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00A8" w14:textId="2F93865B" w:rsidR="00BE0934" w:rsidRPr="005A6E71" w:rsidRDefault="00BE0934" w:rsidP="00BE0934">
      <w:pPr>
        <w:pStyle w:val="a3"/>
        <w:spacing w:before="10"/>
        <w:jc w:val="center"/>
        <w:rPr>
          <w:b/>
          <w:bCs/>
          <w:sz w:val="27"/>
          <w:szCs w:val="27"/>
        </w:rPr>
      </w:pPr>
      <w:r w:rsidRPr="005A6E71">
        <w:rPr>
          <w:b/>
          <w:bCs/>
          <w:sz w:val="27"/>
          <w:szCs w:val="27"/>
          <w:lang w:val="ru-RU"/>
        </w:rPr>
        <w:t>Ж</w:t>
      </w:r>
      <w:r w:rsidRPr="005A6E71">
        <w:rPr>
          <w:b/>
          <w:bCs/>
          <w:sz w:val="27"/>
          <w:szCs w:val="27"/>
        </w:rPr>
        <w:t>оғары медициналық және фармацевтикалық білімі бар</w:t>
      </w:r>
    </w:p>
    <w:p w14:paraId="5531420F" w14:textId="7ABDB072" w:rsidR="00A83CBD" w:rsidRPr="005A6E71" w:rsidRDefault="00BE0934" w:rsidP="00BE0934">
      <w:pPr>
        <w:pStyle w:val="a3"/>
        <w:spacing w:before="10"/>
        <w:jc w:val="center"/>
        <w:rPr>
          <w:b/>
          <w:bCs/>
          <w:sz w:val="27"/>
          <w:szCs w:val="27"/>
        </w:rPr>
      </w:pPr>
      <w:r w:rsidRPr="005A6E71">
        <w:rPr>
          <w:b/>
          <w:bCs/>
          <w:sz w:val="27"/>
          <w:szCs w:val="27"/>
        </w:rPr>
        <w:t>мамандарды даярлауға 202</w:t>
      </w:r>
      <w:r w:rsidR="005A6E71" w:rsidRPr="00EF497B">
        <w:rPr>
          <w:b/>
          <w:bCs/>
          <w:sz w:val="27"/>
          <w:szCs w:val="27"/>
        </w:rPr>
        <w:t>4</w:t>
      </w:r>
      <w:r w:rsidRPr="005A6E71">
        <w:rPr>
          <w:b/>
          <w:bCs/>
          <w:sz w:val="27"/>
          <w:szCs w:val="27"/>
        </w:rPr>
        <w:t>-202</w:t>
      </w:r>
      <w:r w:rsidR="005A6E71" w:rsidRPr="00EF497B">
        <w:rPr>
          <w:b/>
          <w:bCs/>
          <w:sz w:val="27"/>
          <w:szCs w:val="27"/>
        </w:rPr>
        <w:t>5</w:t>
      </w:r>
      <w:r w:rsidRPr="005A6E71">
        <w:rPr>
          <w:b/>
          <w:bCs/>
          <w:sz w:val="27"/>
          <w:szCs w:val="27"/>
        </w:rPr>
        <w:t xml:space="preserve"> оқу жылына арналған </w:t>
      </w:r>
    </w:p>
    <w:p w14:paraId="61248365" w14:textId="2BAD633F" w:rsidR="00667B03" w:rsidRDefault="00BE0934" w:rsidP="00BE0934">
      <w:pPr>
        <w:pStyle w:val="a3"/>
        <w:spacing w:before="10"/>
        <w:jc w:val="center"/>
        <w:rPr>
          <w:b/>
          <w:sz w:val="23"/>
        </w:rPr>
      </w:pPr>
      <w:r w:rsidRPr="005A6E71">
        <w:rPr>
          <w:b/>
          <w:bCs/>
          <w:sz w:val="27"/>
          <w:szCs w:val="27"/>
        </w:rPr>
        <w:t>мемлекеттік</w:t>
      </w:r>
      <w:r w:rsidR="00A83CBD" w:rsidRPr="005A6E71">
        <w:rPr>
          <w:b/>
          <w:bCs/>
          <w:sz w:val="27"/>
          <w:szCs w:val="27"/>
        </w:rPr>
        <w:t xml:space="preserve"> </w:t>
      </w:r>
      <w:r w:rsidRPr="005A6E71">
        <w:rPr>
          <w:b/>
          <w:bCs/>
          <w:sz w:val="27"/>
          <w:szCs w:val="27"/>
        </w:rPr>
        <w:t>білім беру тапсырысы</w:t>
      </w:r>
      <w:r w:rsidRPr="005A6E71">
        <w:rPr>
          <w:b/>
          <w:bCs/>
          <w:sz w:val="27"/>
          <w:szCs w:val="27"/>
        </w:rPr>
        <w:cr/>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1995"/>
        <w:gridCol w:w="2128"/>
        <w:gridCol w:w="1983"/>
        <w:gridCol w:w="1702"/>
        <w:gridCol w:w="1699"/>
      </w:tblGrid>
      <w:tr w:rsidR="00667B03" w:rsidRPr="00EF497B" w14:paraId="212AC464" w14:textId="77777777" w:rsidTr="00557A81">
        <w:trPr>
          <w:trHeight w:val="2274"/>
        </w:trPr>
        <w:tc>
          <w:tcPr>
            <w:tcW w:w="557" w:type="dxa"/>
          </w:tcPr>
          <w:p w14:paraId="50D19434" w14:textId="77777777" w:rsidR="00667B03" w:rsidRPr="00EF497B" w:rsidRDefault="00667B03" w:rsidP="00767FD8">
            <w:pPr>
              <w:pStyle w:val="TableParagraph"/>
              <w:rPr>
                <w:b/>
                <w:sz w:val="24"/>
                <w:szCs w:val="24"/>
              </w:rPr>
            </w:pPr>
          </w:p>
          <w:p w14:paraId="132F78EB" w14:textId="77777777" w:rsidR="00667B03" w:rsidRPr="00EF497B" w:rsidRDefault="00667B03" w:rsidP="00767FD8">
            <w:pPr>
              <w:pStyle w:val="TableParagraph"/>
              <w:rPr>
                <w:b/>
                <w:sz w:val="24"/>
                <w:szCs w:val="24"/>
              </w:rPr>
            </w:pPr>
          </w:p>
          <w:p w14:paraId="1F3E83AC" w14:textId="77777777" w:rsidR="00667B03" w:rsidRPr="00EF497B" w:rsidRDefault="00667B03" w:rsidP="00767FD8">
            <w:pPr>
              <w:pStyle w:val="TableParagraph"/>
              <w:spacing w:before="4"/>
              <w:rPr>
                <w:b/>
                <w:sz w:val="24"/>
                <w:szCs w:val="24"/>
              </w:rPr>
            </w:pPr>
          </w:p>
          <w:p w14:paraId="3C4E2F15" w14:textId="77777777" w:rsidR="00667B03" w:rsidRPr="00EF497B" w:rsidRDefault="00667B03" w:rsidP="00767FD8">
            <w:pPr>
              <w:pStyle w:val="TableParagraph"/>
              <w:ind w:left="117" w:right="85" w:firstLine="48"/>
              <w:rPr>
                <w:sz w:val="24"/>
                <w:szCs w:val="24"/>
              </w:rPr>
            </w:pPr>
            <w:r w:rsidRPr="00EF497B">
              <w:rPr>
                <w:sz w:val="24"/>
                <w:szCs w:val="24"/>
              </w:rPr>
              <w:t>№</w:t>
            </w:r>
            <w:r w:rsidRPr="00EF497B">
              <w:rPr>
                <w:spacing w:val="-57"/>
                <w:sz w:val="24"/>
                <w:szCs w:val="24"/>
              </w:rPr>
              <w:t xml:space="preserve"> </w:t>
            </w:r>
            <w:r w:rsidRPr="00EF497B">
              <w:rPr>
                <w:sz w:val="24"/>
                <w:szCs w:val="24"/>
              </w:rPr>
              <w:t>п/п</w:t>
            </w:r>
          </w:p>
        </w:tc>
        <w:tc>
          <w:tcPr>
            <w:tcW w:w="1996" w:type="dxa"/>
          </w:tcPr>
          <w:p w14:paraId="1E710B0D" w14:textId="77777777" w:rsidR="00667B03" w:rsidRPr="00EF497B" w:rsidRDefault="00667B03" w:rsidP="00767FD8">
            <w:pPr>
              <w:pStyle w:val="TableParagraph"/>
              <w:rPr>
                <w:b/>
                <w:sz w:val="24"/>
                <w:szCs w:val="24"/>
              </w:rPr>
            </w:pPr>
          </w:p>
          <w:p w14:paraId="71C1C411" w14:textId="77777777" w:rsidR="00667B03" w:rsidRPr="00EF497B" w:rsidRDefault="00667B03" w:rsidP="00767FD8">
            <w:pPr>
              <w:pStyle w:val="TableParagraph"/>
              <w:spacing w:before="4"/>
              <w:rPr>
                <w:b/>
                <w:sz w:val="24"/>
                <w:szCs w:val="24"/>
              </w:rPr>
            </w:pPr>
          </w:p>
          <w:p w14:paraId="318BB1EB" w14:textId="01E65BDB" w:rsidR="00667B03" w:rsidRPr="00EF497B" w:rsidRDefault="00BE0934" w:rsidP="00767FD8">
            <w:pPr>
              <w:pStyle w:val="TableParagraph"/>
              <w:ind w:left="36" w:right="20"/>
              <w:jc w:val="center"/>
              <w:rPr>
                <w:sz w:val="24"/>
                <w:szCs w:val="24"/>
              </w:rPr>
            </w:pPr>
            <w:r w:rsidRPr="00EF497B">
              <w:rPr>
                <w:sz w:val="24"/>
                <w:szCs w:val="24"/>
              </w:rPr>
              <w:t>Білім беру бағдарламасы тобының атауы</w:t>
            </w:r>
          </w:p>
        </w:tc>
        <w:tc>
          <w:tcPr>
            <w:tcW w:w="2129" w:type="dxa"/>
          </w:tcPr>
          <w:p w14:paraId="782B2224" w14:textId="13D6A3DB" w:rsidR="00667B03" w:rsidRPr="00EF497B" w:rsidRDefault="005A6E71" w:rsidP="00767FD8">
            <w:pPr>
              <w:pStyle w:val="TableParagraph"/>
              <w:spacing w:line="270" w:lineRule="exact"/>
              <w:ind w:left="199" w:right="189"/>
              <w:jc w:val="center"/>
              <w:rPr>
                <w:sz w:val="24"/>
                <w:szCs w:val="24"/>
              </w:rPr>
            </w:pPr>
            <w:r w:rsidRPr="00EF497B">
              <w:rPr>
                <w:sz w:val="24"/>
                <w:szCs w:val="24"/>
              </w:rPr>
              <w:t>«С.Ж. Асфендияров атындағы Қазақ ұлттық медициналық университеті» КеАҚ</w:t>
            </w:r>
          </w:p>
        </w:tc>
        <w:tc>
          <w:tcPr>
            <w:tcW w:w="1984" w:type="dxa"/>
          </w:tcPr>
          <w:p w14:paraId="135449B9" w14:textId="1606EEE5" w:rsidR="00667B03" w:rsidRPr="00EF497B" w:rsidRDefault="005A6E71" w:rsidP="00767FD8">
            <w:pPr>
              <w:pStyle w:val="TableParagraph"/>
              <w:ind w:left="119" w:right="106"/>
              <w:jc w:val="center"/>
              <w:rPr>
                <w:sz w:val="24"/>
                <w:szCs w:val="24"/>
              </w:rPr>
            </w:pPr>
            <w:r w:rsidRPr="00EF497B">
              <w:rPr>
                <w:sz w:val="24"/>
                <w:szCs w:val="24"/>
              </w:rPr>
              <w:t>«</w:t>
            </w:r>
            <w:r w:rsidR="00BE0934" w:rsidRPr="00EF497B">
              <w:rPr>
                <w:sz w:val="24"/>
                <w:szCs w:val="24"/>
              </w:rPr>
              <w:t>Қожа Ахмет Ясауи атындағы халықаралық қазақ-түрік университеті</w:t>
            </w:r>
            <w:r w:rsidRPr="00EF497B">
              <w:rPr>
                <w:sz w:val="24"/>
                <w:szCs w:val="24"/>
              </w:rPr>
              <w:t>» мекемесі</w:t>
            </w:r>
          </w:p>
        </w:tc>
        <w:tc>
          <w:tcPr>
            <w:tcW w:w="1699" w:type="dxa"/>
          </w:tcPr>
          <w:p w14:paraId="239D0684" w14:textId="1376D076" w:rsidR="00667B03" w:rsidRPr="00EF497B" w:rsidRDefault="00BE0934" w:rsidP="00767FD8">
            <w:pPr>
              <w:pStyle w:val="TableParagraph"/>
              <w:spacing w:before="16"/>
              <w:ind w:left="147" w:right="133" w:hanging="1"/>
              <w:jc w:val="center"/>
              <w:rPr>
                <w:sz w:val="24"/>
                <w:szCs w:val="24"/>
              </w:rPr>
            </w:pPr>
            <w:r w:rsidRPr="00EF497B">
              <w:rPr>
                <w:sz w:val="24"/>
                <w:szCs w:val="24"/>
              </w:rPr>
              <w:t>әл-Фараби атындағы Қазақ Ұлттық университеті</w:t>
            </w:r>
          </w:p>
        </w:tc>
        <w:tc>
          <w:tcPr>
            <w:tcW w:w="1700" w:type="dxa"/>
          </w:tcPr>
          <w:p w14:paraId="48C6C64D" w14:textId="77777777" w:rsidR="005A6E71" w:rsidRPr="00EF497B" w:rsidRDefault="005A6E71" w:rsidP="00767FD8">
            <w:pPr>
              <w:pStyle w:val="TableParagraph"/>
              <w:ind w:left="134" w:right="119"/>
              <w:jc w:val="center"/>
              <w:rPr>
                <w:sz w:val="24"/>
                <w:szCs w:val="24"/>
                <w:lang w:val="ru-RU"/>
              </w:rPr>
            </w:pPr>
            <w:r w:rsidRPr="00EF497B">
              <w:rPr>
                <w:sz w:val="24"/>
                <w:szCs w:val="24"/>
                <w:lang w:val="ru-RU"/>
              </w:rPr>
              <w:t>«</w:t>
            </w:r>
            <w:r w:rsidR="00BE0934" w:rsidRPr="00EF497B">
              <w:rPr>
                <w:sz w:val="24"/>
                <w:szCs w:val="24"/>
              </w:rPr>
              <w:t>Астана медицина универ</w:t>
            </w:r>
            <w:r w:rsidRPr="00EF497B">
              <w:rPr>
                <w:sz w:val="24"/>
                <w:szCs w:val="24"/>
                <w:lang w:val="ru-RU"/>
              </w:rPr>
              <w:t>-</w:t>
            </w:r>
          </w:p>
          <w:p w14:paraId="1340D1A4" w14:textId="00D36498" w:rsidR="00667B03" w:rsidRPr="00EF497B" w:rsidRDefault="00BE0934" w:rsidP="00767FD8">
            <w:pPr>
              <w:pStyle w:val="TableParagraph"/>
              <w:ind w:left="134" w:right="119"/>
              <w:jc w:val="center"/>
              <w:rPr>
                <w:sz w:val="24"/>
                <w:szCs w:val="24"/>
                <w:lang w:val="ru-RU"/>
              </w:rPr>
            </w:pPr>
            <w:r w:rsidRPr="00EF497B">
              <w:rPr>
                <w:sz w:val="24"/>
                <w:szCs w:val="24"/>
              </w:rPr>
              <w:t>ситеті</w:t>
            </w:r>
            <w:r w:rsidR="005A6E71" w:rsidRPr="00EF497B">
              <w:rPr>
                <w:sz w:val="24"/>
                <w:szCs w:val="24"/>
                <w:lang w:val="ru-RU"/>
              </w:rPr>
              <w:t>»</w:t>
            </w:r>
          </w:p>
          <w:p w14:paraId="27847FE2" w14:textId="35087FFE" w:rsidR="005A6E71" w:rsidRPr="00EF497B" w:rsidRDefault="005A6E71" w:rsidP="00767FD8">
            <w:pPr>
              <w:pStyle w:val="TableParagraph"/>
              <w:ind w:left="134" w:right="119"/>
              <w:jc w:val="center"/>
              <w:rPr>
                <w:sz w:val="24"/>
                <w:szCs w:val="24"/>
              </w:rPr>
            </w:pPr>
            <w:r w:rsidRPr="00EF497B">
              <w:rPr>
                <w:sz w:val="24"/>
                <w:szCs w:val="24"/>
              </w:rPr>
              <w:t>КеАҚ</w:t>
            </w:r>
          </w:p>
        </w:tc>
      </w:tr>
      <w:tr w:rsidR="00667B03" w:rsidRPr="00EF497B" w14:paraId="14B21F6C" w14:textId="77777777" w:rsidTr="00557A81">
        <w:trPr>
          <w:trHeight w:val="582"/>
        </w:trPr>
        <w:tc>
          <w:tcPr>
            <w:tcW w:w="557" w:type="dxa"/>
          </w:tcPr>
          <w:p w14:paraId="00BCE827" w14:textId="77777777" w:rsidR="00667B03" w:rsidRPr="00EF497B" w:rsidRDefault="00667B03" w:rsidP="00767FD8">
            <w:pPr>
              <w:pStyle w:val="TableParagraph"/>
              <w:spacing w:before="16"/>
              <w:ind w:left="14"/>
              <w:jc w:val="center"/>
              <w:rPr>
                <w:sz w:val="24"/>
                <w:szCs w:val="24"/>
              </w:rPr>
            </w:pPr>
            <w:r w:rsidRPr="00EF497B">
              <w:rPr>
                <w:sz w:val="24"/>
                <w:szCs w:val="24"/>
              </w:rPr>
              <w:t>1</w:t>
            </w:r>
          </w:p>
        </w:tc>
        <w:tc>
          <w:tcPr>
            <w:tcW w:w="1996" w:type="dxa"/>
          </w:tcPr>
          <w:p w14:paraId="65CBD251" w14:textId="6FC38B6F" w:rsidR="00667B03" w:rsidRPr="00EF497B" w:rsidRDefault="00BE0934" w:rsidP="00767FD8">
            <w:pPr>
              <w:pStyle w:val="TableParagraph"/>
              <w:spacing w:before="10" w:line="270" w:lineRule="atLeast"/>
              <w:ind w:left="18" w:right="211"/>
              <w:rPr>
                <w:sz w:val="24"/>
                <w:szCs w:val="24"/>
              </w:rPr>
            </w:pPr>
            <w:r w:rsidRPr="00EF497B">
              <w:rPr>
                <w:sz w:val="24"/>
                <w:szCs w:val="24"/>
              </w:rPr>
              <w:t>Мейіргер ісі</w:t>
            </w:r>
          </w:p>
          <w:p w14:paraId="6A22E001" w14:textId="77777777" w:rsidR="00326BF6" w:rsidRPr="00EF497B" w:rsidRDefault="00326BF6" w:rsidP="00767FD8">
            <w:pPr>
              <w:pStyle w:val="TableParagraph"/>
              <w:spacing w:before="10" w:line="270" w:lineRule="atLeast"/>
              <w:ind w:left="18" w:right="211"/>
              <w:rPr>
                <w:sz w:val="24"/>
                <w:szCs w:val="24"/>
              </w:rPr>
            </w:pPr>
          </w:p>
        </w:tc>
        <w:tc>
          <w:tcPr>
            <w:tcW w:w="2129" w:type="dxa"/>
          </w:tcPr>
          <w:p w14:paraId="56F87D46" w14:textId="77777777" w:rsidR="00667B03" w:rsidRPr="00EF497B" w:rsidRDefault="00667B03" w:rsidP="00767FD8">
            <w:pPr>
              <w:pStyle w:val="TableParagraph"/>
              <w:spacing w:before="154"/>
              <w:ind w:left="16"/>
              <w:jc w:val="center"/>
              <w:rPr>
                <w:b/>
                <w:bCs/>
                <w:sz w:val="24"/>
                <w:szCs w:val="24"/>
              </w:rPr>
            </w:pPr>
            <w:r w:rsidRPr="00EF497B">
              <w:rPr>
                <w:b/>
                <w:bCs/>
                <w:sz w:val="24"/>
                <w:szCs w:val="24"/>
              </w:rPr>
              <w:t>3</w:t>
            </w:r>
          </w:p>
        </w:tc>
        <w:tc>
          <w:tcPr>
            <w:tcW w:w="1984" w:type="dxa"/>
          </w:tcPr>
          <w:p w14:paraId="1ACCEE91" w14:textId="77777777" w:rsidR="00E76C61" w:rsidRPr="00EF497B" w:rsidRDefault="00E76C61" w:rsidP="001F7AFD">
            <w:pPr>
              <w:pStyle w:val="TableParagraph"/>
              <w:jc w:val="center"/>
              <w:rPr>
                <w:b/>
                <w:bCs/>
                <w:sz w:val="24"/>
                <w:szCs w:val="24"/>
                <w:lang w:val="ru-RU"/>
              </w:rPr>
            </w:pPr>
          </w:p>
          <w:p w14:paraId="15EAD5DA" w14:textId="7E683C99" w:rsidR="00667B03" w:rsidRPr="00EF497B" w:rsidRDefault="00E76C61" w:rsidP="001F7AFD">
            <w:pPr>
              <w:pStyle w:val="TableParagraph"/>
              <w:jc w:val="center"/>
              <w:rPr>
                <w:b/>
                <w:bCs/>
                <w:sz w:val="24"/>
                <w:szCs w:val="24"/>
                <w:lang w:val="ru-RU"/>
              </w:rPr>
            </w:pPr>
            <w:r w:rsidRPr="00EF497B">
              <w:rPr>
                <w:b/>
                <w:bCs/>
                <w:sz w:val="24"/>
                <w:szCs w:val="24"/>
                <w:lang w:val="ru-RU"/>
              </w:rPr>
              <w:t>-</w:t>
            </w:r>
          </w:p>
        </w:tc>
        <w:tc>
          <w:tcPr>
            <w:tcW w:w="1699" w:type="dxa"/>
          </w:tcPr>
          <w:p w14:paraId="6D1AC37D" w14:textId="6FB8D9E2" w:rsidR="00667B03" w:rsidRPr="00EF497B" w:rsidRDefault="005A6E71" w:rsidP="00767FD8">
            <w:pPr>
              <w:pStyle w:val="TableParagraph"/>
              <w:spacing w:before="154"/>
              <w:ind w:left="16"/>
              <w:jc w:val="center"/>
              <w:rPr>
                <w:b/>
                <w:bCs/>
                <w:sz w:val="24"/>
                <w:szCs w:val="24"/>
                <w:lang w:val="ru-RU"/>
              </w:rPr>
            </w:pPr>
            <w:r w:rsidRPr="00EF497B">
              <w:rPr>
                <w:b/>
                <w:bCs/>
                <w:sz w:val="24"/>
                <w:szCs w:val="24"/>
                <w:lang w:val="ru-RU"/>
              </w:rPr>
              <w:t>-</w:t>
            </w:r>
          </w:p>
        </w:tc>
        <w:tc>
          <w:tcPr>
            <w:tcW w:w="1700" w:type="dxa"/>
          </w:tcPr>
          <w:p w14:paraId="36CA9490" w14:textId="6CDAA7DF" w:rsidR="00667B03" w:rsidRPr="00EF497B" w:rsidRDefault="005A6E71" w:rsidP="00767FD8">
            <w:pPr>
              <w:pStyle w:val="TableParagraph"/>
              <w:spacing w:before="154"/>
              <w:ind w:left="16"/>
              <w:jc w:val="center"/>
              <w:rPr>
                <w:b/>
                <w:bCs/>
                <w:sz w:val="24"/>
                <w:szCs w:val="24"/>
                <w:lang w:val="ru-RU"/>
              </w:rPr>
            </w:pPr>
            <w:r w:rsidRPr="00EF497B">
              <w:rPr>
                <w:b/>
                <w:bCs/>
                <w:sz w:val="24"/>
                <w:szCs w:val="24"/>
                <w:lang w:val="ru-RU"/>
              </w:rPr>
              <w:t>3</w:t>
            </w:r>
          </w:p>
        </w:tc>
      </w:tr>
      <w:tr w:rsidR="00667B03" w:rsidRPr="00EF497B" w14:paraId="0F3974D5" w14:textId="77777777" w:rsidTr="00557A81">
        <w:trPr>
          <w:trHeight w:val="306"/>
        </w:trPr>
        <w:tc>
          <w:tcPr>
            <w:tcW w:w="557" w:type="dxa"/>
          </w:tcPr>
          <w:p w14:paraId="106C342D" w14:textId="77777777" w:rsidR="00667B03" w:rsidRPr="00EF497B" w:rsidRDefault="00667B03" w:rsidP="00767FD8">
            <w:pPr>
              <w:pStyle w:val="TableParagraph"/>
              <w:spacing w:before="16" w:line="270" w:lineRule="exact"/>
              <w:ind w:left="14"/>
              <w:jc w:val="center"/>
              <w:rPr>
                <w:sz w:val="24"/>
                <w:szCs w:val="24"/>
              </w:rPr>
            </w:pPr>
            <w:r w:rsidRPr="00EF497B">
              <w:rPr>
                <w:sz w:val="24"/>
                <w:szCs w:val="24"/>
              </w:rPr>
              <w:t>2</w:t>
            </w:r>
          </w:p>
        </w:tc>
        <w:tc>
          <w:tcPr>
            <w:tcW w:w="1996" w:type="dxa"/>
          </w:tcPr>
          <w:p w14:paraId="3FFE3407" w14:textId="77777777" w:rsidR="00667B03" w:rsidRPr="00EF497B" w:rsidRDefault="00667B03" w:rsidP="00767FD8">
            <w:pPr>
              <w:pStyle w:val="TableParagraph"/>
              <w:spacing w:before="16" w:line="270" w:lineRule="exact"/>
              <w:ind w:left="18"/>
              <w:rPr>
                <w:sz w:val="24"/>
                <w:szCs w:val="24"/>
              </w:rPr>
            </w:pPr>
            <w:r w:rsidRPr="00EF497B">
              <w:rPr>
                <w:sz w:val="24"/>
                <w:szCs w:val="24"/>
              </w:rPr>
              <w:t>Фармация</w:t>
            </w:r>
          </w:p>
          <w:p w14:paraId="221A4FD5" w14:textId="77777777" w:rsidR="00326BF6" w:rsidRPr="00EF497B" w:rsidRDefault="00326BF6" w:rsidP="00767FD8">
            <w:pPr>
              <w:pStyle w:val="TableParagraph"/>
              <w:spacing w:before="16" w:line="270" w:lineRule="exact"/>
              <w:ind w:left="18"/>
              <w:rPr>
                <w:sz w:val="24"/>
                <w:szCs w:val="24"/>
              </w:rPr>
            </w:pPr>
          </w:p>
        </w:tc>
        <w:tc>
          <w:tcPr>
            <w:tcW w:w="2129" w:type="dxa"/>
          </w:tcPr>
          <w:p w14:paraId="66755BAB" w14:textId="1D078CAF" w:rsidR="00667B03" w:rsidRPr="00EF497B" w:rsidRDefault="005A6E71" w:rsidP="00767FD8">
            <w:pPr>
              <w:pStyle w:val="TableParagraph"/>
              <w:spacing w:before="16" w:line="270" w:lineRule="exact"/>
              <w:ind w:left="203" w:right="187"/>
              <w:jc w:val="center"/>
              <w:rPr>
                <w:b/>
                <w:bCs/>
                <w:sz w:val="24"/>
                <w:szCs w:val="24"/>
                <w:lang w:val="ru-RU"/>
              </w:rPr>
            </w:pPr>
            <w:r w:rsidRPr="00EF497B">
              <w:rPr>
                <w:b/>
                <w:bCs/>
                <w:sz w:val="24"/>
                <w:szCs w:val="24"/>
                <w:lang w:val="ru-RU"/>
              </w:rPr>
              <w:t>15</w:t>
            </w:r>
          </w:p>
        </w:tc>
        <w:tc>
          <w:tcPr>
            <w:tcW w:w="1984" w:type="dxa"/>
          </w:tcPr>
          <w:p w14:paraId="3F4A9F4A" w14:textId="379EB643" w:rsidR="00667B03" w:rsidRPr="00EF497B" w:rsidRDefault="001F7AFD" w:rsidP="001F7AFD">
            <w:pPr>
              <w:pStyle w:val="TableParagraph"/>
              <w:jc w:val="center"/>
              <w:rPr>
                <w:b/>
                <w:bCs/>
                <w:sz w:val="24"/>
                <w:szCs w:val="24"/>
                <w:lang w:val="ru-RU"/>
              </w:rPr>
            </w:pPr>
            <w:r w:rsidRPr="00EF497B">
              <w:rPr>
                <w:b/>
                <w:bCs/>
                <w:sz w:val="24"/>
                <w:szCs w:val="24"/>
                <w:lang w:val="ru-RU"/>
              </w:rPr>
              <w:t>-</w:t>
            </w:r>
          </w:p>
        </w:tc>
        <w:tc>
          <w:tcPr>
            <w:tcW w:w="1699" w:type="dxa"/>
          </w:tcPr>
          <w:p w14:paraId="2CCDB080" w14:textId="77777777" w:rsidR="00667B03" w:rsidRPr="00EF497B" w:rsidRDefault="00667B03" w:rsidP="00767FD8">
            <w:pPr>
              <w:pStyle w:val="TableParagraph"/>
              <w:spacing w:before="16" w:line="270" w:lineRule="exact"/>
              <w:ind w:left="16"/>
              <w:jc w:val="center"/>
              <w:rPr>
                <w:b/>
                <w:bCs/>
                <w:sz w:val="24"/>
                <w:szCs w:val="24"/>
              </w:rPr>
            </w:pPr>
            <w:r w:rsidRPr="00EF497B">
              <w:rPr>
                <w:b/>
                <w:bCs/>
                <w:sz w:val="24"/>
                <w:szCs w:val="24"/>
              </w:rPr>
              <w:t>3</w:t>
            </w:r>
          </w:p>
        </w:tc>
        <w:tc>
          <w:tcPr>
            <w:tcW w:w="1700" w:type="dxa"/>
          </w:tcPr>
          <w:p w14:paraId="69F8F770" w14:textId="77777777" w:rsidR="00667B03" w:rsidRPr="00EF497B" w:rsidRDefault="00667B03" w:rsidP="00767FD8">
            <w:pPr>
              <w:pStyle w:val="TableParagraph"/>
              <w:spacing w:before="16" w:line="270" w:lineRule="exact"/>
              <w:ind w:left="134" w:right="118"/>
              <w:jc w:val="center"/>
              <w:rPr>
                <w:b/>
                <w:bCs/>
                <w:sz w:val="24"/>
                <w:szCs w:val="24"/>
              </w:rPr>
            </w:pPr>
            <w:r w:rsidRPr="00EF497B">
              <w:rPr>
                <w:b/>
                <w:bCs/>
                <w:sz w:val="24"/>
                <w:szCs w:val="24"/>
              </w:rPr>
              <w:t>10</w:t>
            </w:r>
          </w:p>
        </w:tc>
      </w:tr>
      <w:tr w:rsidR="00667B03" w:rsidRPr="00EF497B" w14:paraId="600C9590" w14:textId="77777777" w:rsidTr="00557A81">
        <w:trPr>
          <w:trHeight w:val="306"/>
        </w:trPr>
        <w:tc>
          <w:tcPr>
            <w:tcW w:w="557" w:type="dxa"/>
          </w:tcPr>
          <w:p w14:paraId="2A43CD7F" w14:textId="77777777" w:rsidR="00667B03" w:rsidRPr="00EF497B" w:rsidRDefault="00667B03" w:rsidP="00767FD8">
            <w:pPr>
              <w:pStyle w:val="TableParagraph"/>
              <w:spacing w:before="16" w:line="270" w:lineRule="exact"/>
              <w:ind w:left="14"/>
              <w:jc w:val="center"/>
              <w:rPr>
                <w:sz w:val="24"/>
                <w:szCs w:val="24"/>
              </w:rPr>
            </w:pPr>
            <w:r w:rsidRPr="00EF497B">
              <w:rPr>
                <w:sz w:val="24"/>
                <w:szCs w:val="24"/>
              </w:rPr>
              <w:t>3</w:t>
            </w:r>
          </w:p>
        </w:tc>
        <w:tc>
          <w:tcPr>
            <w:tcW w:w="1996" w:type="dxa"/>
          </w:tcPr>
          <w:p w14:paraId="35E527AC" w14:textId="77777777" w:rsidR="00667B03" w:rsidRPr="00EF497B" w:rsidRDefault="00667B03" w:rsidP="00767FD8">
            <w:pPr>
              <w:pStyle w:val="TableParagraph"/>
              <w:spacing w:before="16" w:line="270" w:lineRule="exact"/>
              <w:ind w:left="18"/>
              <w:rPr>
                <w:sz w:val="24"/>
                <w:szCs w:val="24"/>
              </w:rPr>
            </w:pPr>
            <w:r w:rsidRPr="00EF497B">
              <w:rPr>
                <w:sz w:val="24"/>
                <w:szCs w:val="24"/>
              </w:rPr>
              <w:t>Медицина</w:t>
            </w:r>
          </w:p>
          <w:p w14:paraId="062F4ADF" w14:textId="77777777" w:rsidR="00326BF6" w:rsidRPr="00EF497B" w:rsidRDefault="00326BF6" w:rsidP="00767FD8">
            <w:pPr>
              <w:pStyle w:val="TableParagraph"/>
              <w:spacing w:before="16" w:line="270" w:lineRule="exact"/>
              <w:ind w:left="18"/>
              <w:rPr>
                <w:sz w:val="24"/>
                <w:szCs w:val="24"/>
              </w:rPr>
            </w:pPr>
          </w:p>
        </w:tc>
        <w:tc>
          <w:tcPr>
            <w:tcW w:w="2129" w:type="dxa"/>
          </w:tcPr>
          <w:p w14:paraId="5F57F64C" w14:textId="38B2C28A" w:rsidR="00667B03" w:rsidRPr="00EF497B" w:rsidRDefault="00667B03" w:rsidP="00767FD8">
            <w:pPr>
              <w:pStyle w:val="TableParagraph"/>
              <w:spacing w:before="16" w:line="270" w:lineRule="exact"/>
              <w:ind w:left="203" w:right="187"/>
              <w:jc w:val="center"/>
              <w:rPr>
                <w:b/>
                <w:bCs/>
                <w:sz w:val="24"/>
                <w:szCs w:val="24"/>
                <w:lang w:val="ru-RU"/>
              </w:rPr>
            </w:pPr>
            <w:r w:rsidRPr="00EF497B">
              <w:rPr>
                <w:b/>
                <w:bCs/>
                <w:sz w:val="24"/>
                <w:szCs w:val="24"/>
              </w:rPr>
              <w:t>2</w:t>
            </w:r>
            <w:r w:rsidR="005A6E71" w:rsidRPr="00EF497B">
              <w:rPr>
                <w:b/>
                <w:bCs/>
                <w:sz w:val="24"/>
                <w:szCs w:val="24"/>
                <w:lang w:val="ru-RU"/>
              </w:rPr>
              <w:t>51</w:t>
            </w:r>
          </w:p>
        </w:tc>
        <w:tc>
          <w:tcPr>
            <w:tcW w:w="1984" w:type="dxa"/>
          </w:tcPr>
          <w:p w14:paraId="4C909EAB" w14:textId="6AFD6FCF" w:rsidR="00667B03" w:rsidRPr="00EF497B" w:rsidRDefault="001F7AFD" w:rsidP="001F7AFD">
            <w:pPr>
              <w:pStyle w:val="TableParagraph"/>
              <w:spacing w:before="16" w:line="270" w:lineRule="exact"/>
              <w:ind w:left="662"/>
              <w:rPr>
                <w:b/>
                <w:bCs/>
                <w:sz w:val="24"/>
                <w:szCs w:val="24"/>
                <w:lang w:val="ru-RU"/>
              </w:rPr>
            </w:pPr>
            <w:r w:rsidRPr="00EF497B">
              <w:rPr>
                <w:b/>
                <w:bCs/>
                <w:sz w:val="24"/>
                <w:szCs w:val="24"/>
                <w:lang w:val="ru-RU"/>
              </w:rPr>
              <w:t xml:space="preserve">  </w:t>
            </w:r>
            <w:r w:rsidR="005A6E71" w:rsidRPr="00EF497B">
              <w:rPr>
                <w:b/>
                <w:bCs/>
                <w:sz w:val="24"/>
                <w:szCs w:val="24"/>
                <w:lang w:val="ru-RU"/>
              </w:rPr>
              <w:t>25</w:t>
            </w:r>
          </w:p>
        </w:tc>
        <w:tc>
          <w:tcPr>
            <w:tcW w:w="1699" w:type="dxa"/>
          </w:tcPr>
          <w:p w14:paraId="6323F6E3" w14:textId="06C6B088" w:rsidR="00667B03" w:rsidRPr="00EF497B" w:rsidRDefault="005A6E71" w:rsidP="00767FD8">
            <w:pPr>
              <w:pStyle w:val="TableParagraph"/>
              <w:spacing w:before="16" w:line="270" w:lineRule="exact"/>
              <w:ind w:left="642" w:right="626"/>
              <w:jc w:val="center"/>
              <w:rPr>
                <w:b/>
                <w:bCs/>
                <w:sz w:val="24"/>
                <w:szCs w:val="24"/>
                <w:lang w:val="ru-RU"/>
              </w:rPr>
            </w:pPr>
            <w:r w:rsidRPr="00EF497B">
              <w:rPr>
                <w:b/>
                <w:bCs/>
                <w:sz w:val="24"/>
                <w:szCs w:val="24"/>
                <w:lang w:val="ru-RU"/>
              </w:rPr>
              <w:t>-</w:t>
            </w:r>
          </w:p>
        </w:tc>
        <w:tc>
          <w:tcPr>
            <w:tcW w:w="1700" w:type="dxa"/>
          </w:tcPr>
          <w:p w14:paraId="75C34A76" w14:textId="77777777" w:rsidR="00667B03" w:rsidRPr="00EF497B" w:rsidRDefault="00667B03" w:rsidP="00767FD8">
            <w:pPr>
              <w:pStyle w:val="TableParagraph"/>
              <w:spacing w:before="16" w:line="270" w:lineRule="exact"/>
              <w:ind w:left="134" w:right="118"/>
              <w:jc w:val="center"/>
              <w:rPr>
                <w:b/>
                <w:bCs/>
                <w:sz w:val="24"/>
                <w:szCs w:val="24"/>
              </w:rPr>
            </w:pPr>
            <w:r w:rsidRPr="00EF497B">
              <w:rPr>
                <w:b/>
                <w:bCs/>
                <w:sz w:val="24"/>
                <w:szCs w:val="24"/>
              </w:rPr>
              <w:t>450</w:t>
            </w:r>
          </w:p>
        </w:tc>
      </w:tr>
      <w:tr w:rsidR="00667B03" w:rsidRPr="00EF497B" w14:paraId="1CCA39A1" w14:textId="77777777" w:rsidTr="00557A81">
        <w:trPr>
          <w:trHeight w:val="305"/>
        </w:trPr>
        <w:tc>
          <w:tcPr>
            <w:tcW w:w="557" w:type="dxa"/>
          </w:tcPr>
          <w:p w14:paraId="5DD2A986" w14:textId="77777777" w:rsidR="00667B03" w:rsidRPr="00EF497B" w:rsidRDefault="00667B03" w:rsidP="00767FD8">
            <w:pPr>
              <w:pStyle w:val="TableParagraph"/>
              <w:spacing w:before="16" w:line="270" w:lineRule="exact"/>
              <w:ind w:left="14"/>
              <w:jc w:val="center"/>
              <w:rPr>
                <w:sz w:val="24"/>
                <w:szCs w:val="24"/>
              </w:rPr>
            </w:pPr>
            <w:r w:rsidRPr="00EF497B">
              <w:rPr>
                <w:sz w:val="24"/>
                <w:szCs w:val="24"/>
              </w:rPr>
              <w:t>4</w:t>
            </w:r>
          </w:p>
        </w:tc>
        <w:tc>
          <w:tcPr>
            <w:tcW w:w="1996" w:type="dxa"/>
          </w:tcPr>
          <w:p w14:paraId="4987189F" w14:textId="77777777" w:rsidR="00667B03" w:rsidRPr="00EF497B" w:rsidRDefault="00667B03" w:rsidP="00767FD8">
            <w:pPr>
              <w:pStyle w:val="TableParagraph"/>
              <w:spacing w:before="16" w:line="270" w:lineRule="exact"/>
              <w:ind w:left="18"/>
              <w:rPr>
                <w:sz w:val="24"/>
                <w:szCs w:val="24"/>
              </w:rPr>
            </w:pPr>
            <w:r w:rsidRPr="00EF497B">
              <w:rPr>
                <w:sz w:val="24"/>
                <w:szCs w:val="24"/>
              </w:rPr>
              <w:t>Стоматология</w:t>
            </w:r>
          </w:p>
          <w:p w14:paraId="75BE6F50" w14:textId="77777777" w:rsidR="00326BF6" w:rsidRPr="00EF497B" w:rsidRDefault="00326BF6" w:rsidP="00767FD8">
            <w:pPr>
              <w:pStyle w:val="TableParagraph"/>
              <w:spacing w:before="16" w:line="270" w:lineRule="exact"/>
              <w:ind w:left="18"/>
              <w:rPr>
                <w:sz w:val="24"/>
                <w:szCs w:val="24"/>
              </w:rPr>
            </w:pPr>
          </w:p>
        </w:tc>
        <w:tc>
          <w:tcPr>
            <w:tcW w:w="2129" w:type="dxa"/>
          </w:tcPr>
          <w:p w14:paraId="25C15703" w14:textId="2CB0B71D" w:rsidR="00667B03" w:rsidRPr="00EF497B" w:rsidRDefault="005A6E71" w:rsidP="00767FD8">
            <w:pPr>
              <w:pStyle w:val="TableParagraph"/>
              <w:spacing w:before="16" w:line="270" w:lineRule="exact"/>
              <w:ind w:left="16"/>
              <w:jc w:val="center"/>
              <w:rPr>
                <w:b/>
                <w:bCs/>
                <w:sz w:val="24"/>
                <w:szCs w:val="24"/>
                <w:lang w:val="ru-RU"/>
              </w:rPr>
            </w:pPr>
            <w:r w:rsidRPr="00EF497B">
              <w:rPr>
                <w:b/>
                <w:bCs/>
                <w:sz w:val="24"/>
                <w:szCs w:val="24"/>
                <w:lang w:val="ru-RU"/>
              </w:rPr>
              <w:t>4</w:t>
            </w:r>
          </w:p>
        </w:tc>
        <w:tc>
          <w:tcPr>
            <w:tcW w:w="1984" w:type="dxa"/>
          </w:tcPr>
          <w:p w14:paraId="0533C6D1" w14:textId="5D1C75D2" w:rsidR="00667B03" w:rsidRPr="00EF497B" w:rsidRDefault="001F7AFD" w:rsidP="001F7AFD">
            <w:pPr>
              <w:pStyle w:val="TableParagraph"/>
              <w:spacing w:before="16" w:line="270" w:lineRule="exact"/>
              <w:ind w:left="722"/>
              <w:rPr>
                <w:b/>
                <w:bCs/>
                <w:sz w:val="24"/>
                <w:szCs w:val="24"/>
              </w:rPr>
            </w:pPr>
            <w:r w:rsidRPr="00EF497B">
              <w:rPr>
                <w:b/>
                <w:bCs/>
                <w:sz w:val="24"/>
                <w:szCs w:val="24"/>
                <w:lang w:val="ru-RU"/>
              </w:rPr>
              <w:t xml:space="preserve">  </w:t>
            </w:r>
            <w:r w:rsidR="00667B03" w:rsidRPr="00EF497B">
              <w:rPr>
                <w:b/>
                <w:bCs/>
                <w:sz w:val="24"/>
                <w:szCs w:val="24"/>
              </w:rPr>
              <w:t>2</w:t>
            </w:r>
          </w:p>
        </w:tc>
        <w:tc>
          <w:tcPr>
            <w:tcW w:w="1699" w:type="dxa"/>
          </w:tcPr>
          <w:p w14:paraId="2E5EE04C" w14:textId="77777777" w:rsidR="00667B03" w:rsidRPr="00EF497B" w:rsidRDefault="00667B03" w:rsidP="00767FD8">
            <w:pPr>
              <w:pStyle w:val="TableParagraph"/>
              <w:spacing w:before="16" w:line="270" w:lineRule="exact"/>
              <w:ind w:left="16"/>
              <w:jc w:val="center"/>
              <w:rPr>
                <w:b/>
                <w:bCs/>
                <w:sz w:val="24"/>
                <w:szCs w:val="24"/>
              </w:rPr>
            </w:pPr>
            <w:r w:rsidRPr="00EF497B">
              <w:rPr>
                <w:b/>
                <w:bCs/>
                <w:sz w:val="24"/>
                <w:szCs w:val="24"/>
              </w:rPr>
              <w:t>2</w:t>
            </w:r>
          </w:p>
        </w:tc>
        <w:tc>
          <w:tcPr>
            <w:tcW w:w="1700" w:type="dxa"/>
          </w:tcPr>
          <w:p w14:paraId="08CF8912" w14:textId="57BE87EC" w:rsidR="00667B03" w:rsidRPr="00EF497B" w:rsidRDefault="005A6E71" w:rsidP="00767FD8">
            <w:pPr>
              <w:pStyle w:val="TableParagraph"/>
              <w:spacing w:before="16" w:line="270" w:lineRule="exact"/>
              <w:ind w:left="16"/>
              <w:jc w:val="center"/>
              <w:rPr>
                <w:b/>
                <w:bCs/>
                <w:sz w:val="24"/>
                <w:szCs w:val="24"/>
                <w:lang w:val="ru-RU"/>
              </w:rPr>
            </w:pPr>
            <w:r w:rsidRPr="00EF497B">
              <w:rPr>
                <w:b/>
                <w:bCs/>
                <w:sz w:val="24"/>
                <w:szCs w:val="24"/>
                <w:lang w:val="ru-RU"/>
              </w:rPr>
              <w:t>7</w:t>
            </w:r>
          </w:p>
        </w:tc>
      </w:tr>
      <w:tr w:rsidR="00667B03" w:rsidRPr="00EF497B" w14:paraId="49497C85" w14:textId="77777777" w:rsidTr="00557A81">
        <w:trPr>
          <w:trHeight w:val="306"/>
        </w:trPr>
        <w:tc>
          <w:tcPr>
            <w:tcW w:w="557" w:type="dxa"/>
          </w:tcPr>
          <w:p w14:paraId="151190E9" w14:textId="77777777" w:rsidR="00667B03" w:rsidRPr="00EF497B" w:rsidRDefault="00667B03" w:rsidP="00767FD8">
            <w:pPr>
              <w:pStyle w:val="TableParagraph"/>
              <w:spacing w:before="16" w:line="270" w:lineRule="exact"/>
              <w:ind w:left="14"/>
              <w:jc w:val="center"/>
              <w:rPr>
                <w:sz w:val="24"/>
                <w:szCs w:val="24"/>
              </w:rPr>
            </w:pPr>
            <w:r w:rsidRPr="00EF497B">
              <w:rPr>
                <w:sz w:val="24"/>
                <w:szCs w:val="24"/>
              </w:rPr>
              <w:t>5</w:t>
            </w:r>
          </w:p>
        </w:tc>
        <w:tc>
          <w:tcPr>
            <w:tcW w:w="1996" w:type="dxa"/>
          </w:tcPr>
          <w:p w14:paraId="478466E9" w14:textId="77777777" w:rsidR="00667B03" w:rsidRPr="00EF497B" w:rsidRDefault="00667B03" w:rsidP="00767FD8">
            <w:pPr>
              <w:pStyle w:val="TableParagraph"/>
              <w:spacing w:before="16" w:line="270" w:lineRule="exact"/>
              <w:ind w:left="18"/>
              <w:rPr>
                <w:sz w:val="24"/>
                <w:szCs w:val="24"/>
              </w:rPr>
            </w:pPr>
            <w:r w:rsidRPr="00EF497B">
              <w:rPr>
                <w:sz w:val="24"/>
                <w:szCs w:val="24"/>
              </w:rPr>
              <w:t>Педиатрия</w:t>
            </w:r>
          </w:p>
          <w:p w14:paraId="5DF0EFB1" w14:textId="77777777" w:rsidR="00326BF6" w:rsidRPr="00EF497B" w:rsidRDefault="00326BF6" w:rsidP="00767FD8">
            <w:pPr>
              <w:pStyle w:val="TableParagraph"/>
              <w:spacing w:before="16" w:line="270" w:lineRule="exact"/>
              <w:ind w:left="18"/>
              <w:rPr>
                <w:sz w:val="24"/>
                <w:szCs w:val="24"/>
              </w:rPr>
            </w:pPr>
          </w:p>
        </w:tc>
        <w:tc>
          <w:tcPr>
            <w:tcW w:w="2129" w:type="dxa"/>
          </w:tcPr>
          <w:p w14:paraId="7F284A37" w14:textId="5958D8B9" w:rsidR="00667B03" w:rsidRPr="00EF497B" w:rsidRDefault="00667B03" w:rsidP="00767FD8">
            <w:pPr>
              <w:pStyle w:val="TableParagraph"/>
              <w:spacing w:before="16" w:line="270" w:lineRule="exact"/>
              <w:ind w:left="203" w:right="187"/>
              <w:jc w:val="center"/>
              <w:rPr>
                <w:b/>
                <w:bCs/>
                <w:sz w:val="24"/>
                <w:szCs w:val="24"/>
                <w:lang w:val="ru-RU"/>
              </w:rPr>
            </w:pPr>
            <w:r w:rsidRPr="00EF497B">
              <w:rPr>
                <w:b/>
                <w:bCs/>
                <w:sz w:val="24"/>
                <w:szCs w:val="24"/>
              </w:rPr>
              <w:t>1</w:t>
            </w:r>
            <w:r w:rsidR="005A6E71" w:rsidRPr="00EF497B">
              <w:rPr>
                <w:b/>
                <w:bCs/>
                <w:sz w:val="24"/>
                <w:szCs w:val="24"/>
                <w:lang w:val="ru-RU"/>
              </w:rPr>
              <w:t>50</w:t>
            </w:r>
          </w:p>
        </w:tc>
        <w:tc>
          <w:tcPr>
            <w:tcW w:w="1984" w:type="dxa"/>
          </w:tcPr>
          <w:p w14:paraId="47B415EB" w14:textId="5EC2EB79" w:rsidR="00667B03" w:rsidRPr="00EF497B" w:rsidRDefault="001F7AFD" w:rsidP="001F7AFD">
            <w:pPr>
              <w:pStyle w:val="TableParagraph"/>
              <w:jc w:val="center"/>
              <w:rPr>
                <w:b/>
                <w:bCs/>
                <w:sz w:val="24"/>
                <w:szCs w:val="24"/>
                <w:lang w:val="ru-RU"/>
              </w:rPr>
            </w:pPr>
            <w:r w:rsidRPr="00EF497B">
              <w:rPr>
                <w:b/>
                <w:bCs/>
                <w:sz w:val="24"/>
                <w:szCs w:val="24"/>
                <w:lang w:val="ru-RU"/>
              </w:rPr>
              <w:t>-</w:t>
            </w:r>
          </w:p>
        </w:tc>
        <w:tc>
          <w:tcPr>
            <w:tcW w:w="1699" w:type="dxa"/>
          </w:tcPr>
          <w:p w14:paraId="62B9AE9D" w14:textId="77FC200D" w:rsidR="00667B03" w:rsidRPr="00EF497B" w:rsidRDefault="001F7AFD" w:rsidP="001F7AFD">
            <w:pPr>
              <w:pStyle w:val="TableParagraph"/>
              <w:jc w:val="center"/>
              <w:rPr>
                <w:b/>
                <w:bCs/>
                <w:sz w:val="24"/>
                <w:szCs w:val="24"/>
                <w:lang w:val="ru-RU"/>
              </w:rPr>
            </w:pPr>
            <w:r w:rsidRPr="00EF497B">
              <w:rPr>
                <w:b/>
                <w:bCs/>
                <w:sz w:val="24"/>
                <w:szCs w:val="24"/>
                <w:lang w:val="ru-RU"/>
              </w:rPr>
              <w:t>-</w:t>
            </w:r>
          </w:p>
        </w:tc>
        <w:tc>
          <w:tcPr>
            <w:tcW w:w="1700" w:type="dxa"/>
          </w:tcPr>
          <w:p w14:paraId="086C9980" w14:textId="77777777" w:rsidR="00667B03" w:rsidRPr="00EF497B" w:rsidRDefault="00667B03" w:rsidP="00767FD8">
            <w:pPr>
              <w:pStyle w:val="TableParagraph"/>
              <w:spacing w:before="16" w:line="270" w:lineRule="exact"/>
              <w:ind w:left="134" w:right="118"/>
              <w:jc w:val="center"/>
              <w:rPr>
                <w:b/>
                <w:bCs/>
                <w:sz w:val="24"/>
                <w:szCs w:val="24"/>
              </w:rPr>
            </w:pPr>
            <w:r w:rsidRPr="00EF497B">
              <w:rPr>
                <w:b/>
                <w:bCs/>
                <w:sz w:val="24"/>
                <w:szCs w:val="24"/>
              </w:rPr>
              <w:t>95</w:t>
            </w:r>
          </w:p>
        </w:tc>
      </w:tr>
      <w:tr w:rsidR="00667B03" w:rsidRPr="00EF497B" w14:paraId="4236124C" w14:textId="77777777" w:rsidTr="00557A81">
        <w:trPr>
          <w:trHeight w:val="582"/>
        </w:trPr>
        <w:tc>
          <w:tcPr>
            <w:tcW w:w="557" w:type="dxa"/>
          </w:tcPr>
          <w:p w14:paraId="233ADCED" w14:textId="77777777" w:rsidR="00667B03" w:rsidRPr="00EF497B" w:rsidRDefault="00667B03" w:rsidP="00767FD8">
            <w:pPr>
              <w:pStyle w:val="TableParagraph"/>
              <w:spacing w:before="16"/>
              <w:ind w:left="14"/>
              <w:jc w:val="center"/>
              <w:rPr>
                <w:sz w:val="24"/>
                <w:szCs w:val="24"/>
              </w:rPr>
            </w:pPr>
            <w:r w:rsidRPr="00EF497B">
              <w:rPr>
                <w:sz w:val="24"/>
                <w:szCs w:val="24"/>
              </w:rPr>
              <w:t>6</w:t>
            </w:r>
          </w:p>
        </w:tc>
        <w:tc>
          <w:tcPr>
            <w:tcW w:w="1996" w:type="dxa"/>
          </w:tcPr>
          <w:p w14:paraId="1826F214" w14:textId="77777777" w:rsidR="00326BF6" w:rsidRPr="00EF497B" w:rsidRDefault="00BE0934" w:rsidP="00767FD8">
            <w:pPr>
              <w:pStyle w:val="TableParagraph"/>
              <w:spacing w:before="10" w:line="270" w:lineRule="atLeast"/>
              <w:ind w:left="18" w:right="14"/>
              <w:rPr>
                <w:sz w:val="24"/>
                <w:szCs w:val="24"/>
              </w:rPr>
            </w:pPr>
            <w:r w:rsidRPr="00EF497B">
              <w:rPr>
                <w:sz w:val="24"/>
                <w:szCs w:val="24"/>
              </w:rPr>
              <w:t>Қоғамдық денсаулық</w:t>
            </w:r>
          </w:p>
          <w:p w14:paraId="243A2513" w14:textId="178979FA" w:rsidR="00A83CBD" w:rsidRPr="00EF497B" w:rsidRDefault="00A83CBD" w:rsidP="00767FD8">
            <w:pPr>
              <w:pStyle w:val="TableParagraph"/>
              <w:spacing w:before="10" w:line="270" w:lineRule="atLeast"/>
              <w:ind w:left="18" w:right="14"/>
              <w:rPr>
                <w:sz w:val="24"/>
                <w:szCs w:val="24"/>
              </w:rPr>
            </w:pPr>
          </w:p>
        </w:tc>
        <w:tc>
          <w:tcPr>
            <w:tcW w:w="2129" w:type="dxa"/>
          </w:tcPr>
          <w:p w14:paraId="65AD0D7C" w14:textId="41A2A915" w:rsidR="00667B03" w:rsidRPr="00EF497B" w:rsidRDefault="005A6E71" w:rsidP="00767FD8">
            <w:pPr>
              <w:pStyle w:val="TableParagraph"/>
              <w:spacing w:before="154"/>
              <w:ind w:left="203" w:right="187"/>
              <w:jc w:val="center"/>
              <w:rPr>
                <w:b/>
                <w:bCs/>
                <w:sz w:val="24"/>
                <w:szCs w:val="24"/>
                <w:lang w:val="ru-RU"/>
              </w:rPr>
            </w:pPr>
            <w:r w:rsidRPr="00EF497B">
              <w:rPr>
                <w:b/>
                <w:bCs/>
                <w:sz w:val="24"/>
                <w:szCs w:val="24"/>
                <w:lang w:val="ru-RU"/>
              </w:rPr>
              <w:t>10</w:t>
            </w:r>
          </w:p>
        </w:tc>
        <w:tc>
          <w:tcPr>
            <w:tcW w:w="1984" w:type="dxa"/>
          </w:tcPr>
          <w:p w14:paraId="0192D059" w14:textId="77777777" w:rsidR="001F7AFD" w:rsidRPr="00EF497B" w:rsidRDefault="001F7AFD" w:rsidP="001F7AFD">
            <w:pPr>
              <w:pStyle w:val="TableParagraph"/>
              <w:jc w:val="center"/>
              <w:rPr>
                <w:b/>
                <w:bCs/>
                <w:sz w:val="24"/>
                <w:szCs w:val="24"/>
                <w:lang w:val="ru-RU"/>
              </w:rPr>
            </w:pPr>
          </w:p>
          <w:p w14:paraId="3AEB481B" w14:textId="224664B9" w:rsidR="00667B03" w:rsidRPr="00EF497B" w:rsidRDefault="001F7AFD" w:rsidP="001F7AFD">
            <w:pPr>
              <w:pStyle w:val="TableParagraph"/>
              <w:jc w:val="center"/>
              <w:rPr>
                <w:b/>
                <w:bCs/>
                <w:sz w:val="24"/>
                <w:szCs w:val="24"/>
                <w:lang w:val="ru-RU"/>
              </w:rPr>
            </w:pPr>
            <w:r w:rsidRPr="00EF497B">
              <w:rPr>
                <w:b/>
                <w:bCs/>
                <w:sz w:val="24"/>
                <w:szCs w:val="24"/>
                <w:lang w:val="ru-RU"/>
              </w:rPr>
              <w:t>-</w:t>
            </w:r>
          </w:p>
        </w:tc>
        <w:tc>
          <w:tcPr>
            <w:tcW w:w="1699" w:type="dxa"/>
          </w:tcPr>
          <w:p w14:paraId="6F3A0986" w14:textId="260EBFC1" w:rsidR="00667B03" w:rsidRPr="00EF497B" w:rsidRDefault="005A6E71" w:rsidP="00767FD8">
            <w:pPr>
              <w:pStyle w:val="TableParagraph"/>
              <w:spacing w:before="154"/>
              <w:ind w:left="642" w:right="626"/>
              <w:jc w:val="center"/>
              <w:rPr>
                <w:b/>
                <w:bCs/>
                <w:sz w:val="24"/>
                <w:szCs w:val="24"/>
                <w:lang w:val="ru-RU"/>
              </w:rPr>
            </w:pPr>
            <w:r w:rsidRPr="00EF497B">
              <w:rPr>
                <w:b/>
                <w:bCs/>
                <w:sz w:val="24"/>
                <w:szCs w:val="24"/>
                <w:lang w:val="ru-RU"/>
              </w:rPr>
              <w:t>10</w:t>
            </w:r>
          </w:p>
        </w:tc>
        <w:tc>
          <w:tcPr>
            <w:tcW w:w="1700" w:type="dxa"/>
          </w:tcPr>
          <w:p w14:paraId="208C5217" w14:textId="77777777" w:rsidR="00667B03" w:rsidRPr="00EF497B" w:rsidRDefault="00667B03" w:rsidP="00767FD8">
            <w:pPr>
              <w:pStyle w:val="TableParagraph"/>
              <w:spacing w:before="154"/>
              <w:ind w:left="134" w:right="118"/>
              <w:jc w:val="center"/>
              <w:rPr>
                <w:b/>
                <w:bCs/>
                <w:sz w:val="24"/>
                <w:szCs w:val="24"/>
              </w:rPr>
            </w:pPr>
            <w:r w:rsidRPr="00EF497B">
              <w:rPr>
                <w:b/>
                <w:bCs/>
                <w:sz w:val="24"/>
                <w:szCs w:val="24"/>
              </w:rPr>
              <w:t>10</w:t>
            </w:r>
          </w:p>
        </w:tc>
      </w:tr>
      <w:tr w:rsidR="00667B03" w:rsidRPr="00EF497B" w14:paraId="00FE9C22" w14:textId="77777777" w:rsidTr="00557A81">
        <w:trPr>
          <w:trHeight w:val="857"/>
        </w:trPr>
        <w:tc>
          <w:tcPr>
            <w:tcW w:w="557" w:type="dxa"/>
          </w:tcPr>
          <w:p w14:paraId="2F68D490" w14:textId="77777777" w:rsidR="00667B03" w:rsidRPr="00EF497B" w:rsidRDefault="00667B03" w:rsidP="00767FD8">
            <w:pPr>
              <w:pStyle w:val="TableParagraph"/>
              <w:spacing w:before="16"/>
              <w:ind w:left="14"/>
              <w:jc w:val="center"/>
              <w:rPr>
                <w:sz w:val="24"/>
                <w:szCs w:val="24"/>
              </w:rPr>
            </w:pPr>
            <w:r w:rsidRPr="00EF497B">
              <w:rPr>
                <w:sz w:val="24"/>
                <w:szCs w:val="24"/>
              </w:rPr>
              <w:t>7</w:t>
            </w:r>
          </w:p>
        </w:tc>
        <w:tc>
          <w:tcPr>
            <w:tcW w:w="1996" w:type="dxa"/>
          </w:tcPr>
          <w:p w14:paraId="6039487A" w14:textId="77777777" w:rsidR="005A6E71" w:rsidRPr="00EF497B" w:rsidRDefault="00BE0934" w:rsidP="00767FD8">
            <w:pPr>
              <w:pStyle w:val="TableParagraph"/>
              <w:spacing w:before="10" w:line="270" w:lineRule="atLeast"/>
              <w:ind w:left="18" w:right="72"/>
              <w:rPr>
                <w:sz w:val="24"/>
                <w:szCs w:val="24"/>
                <w:lang w:val="ru-RU"/>
              </w:rPr>
            </w:pPr>
            <w:r w:rsidRPr="00EF497B">
              <w:rPr>
                <w:sz w:val="24"/>
                <w:szCs w:val="24"/>
              </w:rPr>
              <w:t>Медициналық</w:t>
            </w:r>
            <w:r w:rsidRPr="00EF497B">
              <w:rPr>
                <w:sz w:val="24"/>
                <w:szCs w:val="24"/>
                <w:lang w:val="ru-RU"/>
              </w:rPr>
              <w:t>-</w:t>
            </w:r>
            <w:r w:rsidRPr="00EF497B">
              <w:rPr>
                <w:sz w:val="24"/>
                <w:szCs w:val="24"/>
              </w:rPr>
              <w:t>профилактика</w:t>
            </w:r>
          </w:p>
          <w:p w14:paraId="0B30638F" w14:textId="54A88669" w:rsidR="00326BF6" w:rsidRPr="00EF497B" w:rsidRDefault="00BE0934" w:rsidP="00767FD8">
            <w:pPr>
              <w:pStyle w:val="TableParagraph"/>
              <w:spacing w:before="10" w:line="270" w:lineRule="atLeast"/>
              <w:ind w:left="18" w:right="72"/>
              <w:rPr>
                <w:sz w:val="24"/>
                <w:szCs w:val="24"/>
              </w:rPr>
            </w:pPr>
            <w:r w:rsidRPr="00EF497B">
              <w:rPr>
                <w:sz w:val="24"/>
                <w:szCs w:val="24"/>
              </w:rPr>
              <w:t>лық іс</w:t>
            </w:r>
          </w:p>
          <w:p w14:paraId="63AF61D1" w14:textId="48E10B71" w:rsidR="00A83CBD" w:rsidRPr="00EF497B" w:rsidRDefault="00A83CBD" w:rsidP="00767FD8">
            <w:pPr>
              <w:pStyle w:val="TableParagraph"/>
              <w:spacing w:before="10" w:line="270" w:lineRule="atLeast"/>
              <w:ind w:left="18" w:right="72"/>
              <w:rPr>
                <w:sz w:val="24"/>
                <w:szCs w:val="24"/>
              </w:rPr>
            </w:pPr>
          </w:p>
        </w:tc>
        <w:tc>
          <w:tcPr>
            <w:tcW w:w="2129" w:type="dxa"/>
          </w:tcPr>
          <w:p w14:paraId="5A487008" w14:textId="77777777" w:rsidR="00667B03" w:rsidRPr="00EF497B" w:rsidRDefault="00667B03" w:rsidP="00767FD8">
            <w:pPr>
              <w:pStyle w:val="TableParagraph"/>
              <w:spacing w:before="4"/>
              <w:rPr>
                <w:b/>
                <w:bCs/>
                <w:sz w:val="24"/>
                <w:szCs w:val="24"/>
              </w:rPr>
            </w:pPr>
          </w:p>
          <w:p w14:paraId="27FECC55" w14:textId="77777777" w:rsidR="00667B03" w:rsidRPr="00EF497B" w:rsidRDefault="00667B03" w:rsidP="00767FD8">
            <w:pPr>
              <w:pStyle w:val="TableParagraph"/>
              <w:ind w:left="203" w:right="187"/>
              <w:jc w:val="center"/>
              <w:rPr>
                <w:b/>
                <w:bCs/>
                <w:sz w:val="24"/>
                <w:szCs w:val="24"/>
              </w:rPr>
            </w:pPr>
            <w:r w:rsidRPr="00EF497B">
              <w:rPr>
                <w:b/>
                <w:bCs/>
                <w:sz w:val="24"/>
                <w:szCs w:val="24"/>
              </w:rPr>
              <w:t>25</w:t>
            </w:r>
          </w:p>
        </w:tc>
        <w:tc>
          <w:tcPr>
            <w:tcW w:w="1984" w:type="dxa"/>
          </w:tcPr>
          <w:p w14:paraId="47D06F30" w14:textId="77777777" w:rsidR="001F7AFD" w:rsidRPr="00EF497B" w:rsidRDefault="001F7AFD" w:rsidP="001F7AFD">
            <w:pPr>
              <w:pStyle w:val="TableParagraph"/>
              <w:jc w:val="center"/>
              <w:rPr>
                <w:b/>
                <w:bCs/>
                <w:sz w:val="24"/>
                <w:szCs w:val="24"/>
                <w:lang w:val="ru-RU"/>
              </w:rPr>
            </w:pPr>
          </w:p>
          <w:p w14:paraId="74F1A228" w14:textId="16474937" w:rsidR="00667B03" w:rsidRPr="00EF497B" w:rsidRDefault="001F7AFD" w:rsidP="001F7AFD">
            <w:pPr>
              <w:pStyle w:val="TableParagraph"/>
              <w:jc w:val="center"/>
              <w:rPr>
                <w:b/>
                <w:bCs/>
                <w:sz w:val="24"/>
                <w:szCs w:val="24"/>
                <w:lang w:val="ru-RU"/>
              </w:rPr>
            </w:pPr>
            <w:r w:rsidRPr="00EF497B">
              <w:rPr>
                <w:b/>
                <w:bCs/>
                <w:sz w:val="24"/>
                <w:szCs w:val="24"/>
                <w:lang w:val="ru-RU"/>
              </w:rPr>
              <w:t>-</w:t>
            </w:r>
          </w:p>
        </w:tc>
        <w:tc>
          <w:tcPr>
            <w:tcW w:w="1699" w:type="dxa"/>
          </w:tcPr>
          <w:p w14:paraId="6127D3F2" w14:textId="77777777" w:rsidR="00667B03" w:rsidRPr="00EF497B" w:rsidRDefault="00667B03" w:rsidP="001F7AFD">
            <w:pPr>
              <w:pStyle w:val="TableParagraph"/>
              <w:jc w:val="center"/>
              <w:rPr>
                <w:b/>
                <w:bCs/>
                <w:sz w:val="24"/>
                <w:szCs w:val="24"/>
              </w:rPr>
            </w:pPr>
          </w:p>
          <w:p w14:paraId="74E6CB18" w14:textId="4FFACFC4" w:rsidR="001F7AFD" w:rsidRPr="00EF497B" w:rsidRDefault="001F7AFD" w:rsidP="001F7AFD">
            <w:pPr>
              <w:pStyle w:val="TableParagraph"/>
              <w:jc w:val="center"/>
              <w:rPr>
                <w:b/>
                <w:bCs/>
                <w:sz w:val="24"/>
                <w:szCs w:val="24"/>
                <w:lang w:val="ru-RU"/>
              </w:rPr>
            </w:pPr>
            <w:r w:rsidRPr="00EF497B">
              <w:rPr>
                <w:b/>
                <w:bCs/>
                <w:sz w:val="24"/>
                <w:szCs w:val="24"/>
                <w:lang w:val="ru-RU"/>
              </w:rPr>
              <w:t>-</w:t>
            </w:r>
          </w:p>
        </w:tc>
        <w:tc>
          <w:tcPr>
            <w:tcW w:w="1700" w:type="dxa"/>
          </w:tcPr>
          <w:p w14:paraId="550A4D94" w14:textId="77777777" w:rsidR="00667B03" w:rsidRPr="00EF497B" w:rsidRDefault="00667B03" w:rsidP="00767FD8">
            <w:pPr>
              <w:pStyle w:val="TableParagraph"/>
              <w:spacing w:before="4"/>
              <w:rPr>
                <w:b/>
                <w:bCs/>
                <w:sz w:val="24"/>
                <w:szCs w:val="24"/>
              </w:rPr>
            </w:pPr>
          </w:p>
          <w:p w14:paraId="074F1C55" w14:textId="77777777" w:rsidR="00667B03" w:rsidRPr="00EF497B" w:rsidRDefault="00667B03" w:rsidP="00767FD8">
            <w:pPr>
              <w:pStyle w:val="TableParagraph"/>
              <w:ind w:left="134" w:right="118"/>
              <w:jc w:val="center"/>
              <w:rPr>
                <w:b/>
                <w:bCs/>
                <w:sz w:val="24"/>
                <w:szCs w:val="24"/>
              </w:rPr>
            </w:pPr>
            <w:r w:rsidRPr="00EF497B">
              <w:rPr>
                <w:b/>
                <w:bCs/>
                <w:sz w:val="24"/>
                <w:szCs w:val="24"/>
              </w:rPr>
              <w:t>25</w:t>
            </w:r>
          </w:p>
        </w:tc>
      </w:tr>
      <w:tr w:rsidR="00557A81" w:rsidRPr="00EF497B" w14:paraId="0FCFD81A" w14:textId="77777777" w:rsidTr="00557A81">
        <w:trPr>
          <w:trHeight w:val="306"/>
        </w:trPr>
        <w:tc>
          <w:tcPr>
            <w:tcW w:w="2553" w:type="dxa"/>
            <w:gridSpan w:val="2"/>
          </w:tcPr>
          <w:p w14:paraId="42B8811E" w14:textId="389BCD64" w:rsidR="00557A81" w:rsidRPr="00EF497B" w:rsidRDefault="00557A81" w:rsidP="00767FD8">
            <w:pPr>
              <w:pStyle w:val="TableParagraph"/>
              <w:spacing w:before="16" w:line="270" w:lineRule="exact"/>
              <w:ind w:left="745" w:right="732"/>
              <w:jc w:val="center"/>
              <w:rPr>
                <w:b/>
                <w:bCs/>
                <w:sz w:val="24"/>
                <w:szCs w:val="24"/>
              </w:rPr>
            </w:pPr>
            <w:r w:rsidRPr="00EF497B">
              <w:rPr>
                <w:b/>
                <w:bCs/>
                <w:sz w:val="24"/>
                <w:szCs w:val="24"/>
              </w:rPr>
              <w:t>Всего</w:t>
            </w:r>
          </w:p>
        </w:tc>
        <w:tc>
          <w:tcPr>
            <w:tcW w:w="2129" w:type="dxa"/>
            <w:tcBorders>
              <w:right w:val="single" w:sz="4" w:space="0" w:color="auto"/>
            </w:tcBorders>
          </w:tcPr>
          <w:p w14:paraId="3B3E41A7" w14:textId="78C0A707" w:rsidR="00557A81" w:rsidRPr="00557A81" w:rsidRDefault="00557A81" w:rsidP="00557A81">
            <w:pPr>
              <w:jc w:val="center"/>
              <w:rPr>
                <w:b/>
                <w:bCs/>
                <w:sz w:val="44"/>
                <w:szCs w:val="44"/>
                <w:vertAlign w:val="superscript"/>
                <w:lang w:val="ru-RU"/>
              </w:rPr>
            </w:pPr>
            <w:r>
              <w:rPr>
                <w:b/>
                <w:bCs/>
                <w:sz w:val="44"/>
                <w:szCs w:val="44"/>
                <w:vertAlign w:val="superscript"/>
                <w:lang w:val="ru-RU"/>
              </w:rPr>
              <w:t>458</w:t>
            </w:r>
            <w:r w:rsidRPr="00557A81">
              <w:rPr>
                <w:b/>
                <w:bCs/>
                <w:sz w:val="44"/>
                <w:szCs w:val="44"/>
                <w:vertAlign w:val="superscript"/>
                <w:lang w:val="ru-RU"/>
              </w:rPr>
              <w:t>*</w:t>
            </w:r>
          </w:p>
        </w:tc>
        <w:tc>
          <w:tcPr>
            <w:tcW w:w="1980" w:type="dxa"/>
            <w:tcBorders>
              <w:left w:val="single" w:sz="4" w:space="0" w:color="auto"/>
              <w:right w:val="single" w:sz="4" w:space="0" w:color="auto"/>
            </w:tcBorders>
          </w:tcPr>
          <w:p w14:paraId="018B460C" w14:textId="48897099" w:rsidR="00557A81" w:rsidRPr="00557A81" w:rsidRDefault="00557A81" w:rsidP="005A6E71">
            <w:pPr>
              <w:jc w:val="center"/>
              <w:rPr>
                <w:b/>
                <w:bCs/>
                <w:sz w:val="44"/>
                <w:szCs w:val="44"/>
                <w:vertAlign w:val="superscript"/>
                <w:lang w:val="ru-RU"/>
              </w:rPr>
            </w:pPr>
            <w:r>
              <w:rPr>
                <w:b/>
                <w:bCs/>
                <w:sz w:val="44"/>
                <w:szCs w:val="44"/>
                <w:vertAlign w:val="superscript"/>
                <w:lang w:val="ru-RU"/>
              </w:rPr>
              <w:t>27</w:t>
            </w:r>
            <w:r w:rsidRPr="00557A81">
              <w:rPr>
                <w:b/>
                <w:bCs/>
                <w:sz w:val="44"/>
                <w:szCs w:val="44"/>
                <w:vertAlign w:val="superscript"/>
                <w:lang w:val="ru-RU"/>
              </w:rPr>
              <w:t>*</w:t>
            </w:r>
          </w:p>
        </w:tc>
        <w:tc>
          <w:tcPr>
            <w:tcW w:w="1703" w:type="dxa"/>
            <w:tcBorders>
              <w:left w:val="single" w:sz="4" w:space="0" w:color="auto"/>
            </w:tcBorders>
          </w:tcPr>
          <w:p w14:paraId="33DF5A3D" w14:textId="22CB88C3" w:rsidR="00557A81" w:rsidRPr="00557A81" w:rsidRDefault="00557A81" w:rsidP="005A6E71">
            <w:pPr>
              <w:jc w:val="center"/>
              <w:rPr>
                <w:b/>
                <w:bCs/>
                <w:sz w:val="44"/>
                <w:szCs w:val="44"/>
                <w:vertAlign w:val="superscript"/>
                <w:lang w:val="ru-RU"/>
              </w:rPr>
            </w:pPr>
            <w:r w:rsidRPr="00557A81">
              <w:rPr>
                <w:b/>
                <w:bCs/>
                <w:sz w:val="44"/>
                <w:szCs w:val="44"/>
                <w:vertAlign w:val="superscript"/>
                <w:lang w:val="ru-RU"/>
              </w:rPr>
              <w:t>15*</w:t>
            </w:r>
          </w:p>
        </w:tc>
        <w:tc>
          <w:tcPr>
            <w:tcW w:w="1700" w:type="dxa"/>
          </w:tcPr>
          <w:p w14:paraId="5E697C3B" w14:textId="42C8FEAF" w:rsidR="00557A81" w:rsidRPr="00557A81" w:rsidRDefault="00557A81" w:rsidP="00767FD8">
            <w:pPr>
              <w:pStyle w:val="TableParagraph"/>
              <w:spacing w:before="16" w:line="270" w:lineRule="exact"/>
              <w:ind w:left="134" w:right="118"/>
              <w:jc w:val="center"/>
              <w:rPr>
                <w:b/>
                <w:bCs/>
                <w:sz w:val="28"/>
                <w:szCs w:val="28"/>
              </w:rPr>
            </w:pPr>
            <w:r w:rsidRPr="00557A81">
              <w:rPr>
                <w:b/>
                <w:bCs/>
                <w:sz w:val="28"/>
                <w:szCs w:val="28"/>
              </w:rPr>
              <w:t>600*</w:t>
            </w:r>
          </w:p>
        </w:tc>
      </w:tr>
    </w:tbl>
    <w:p w14:paraId="33A209CE" w14:textId="77777777" w:rsidR="00667B03" w:rsidRDefault="00667B03" w:rsidP="00667B03">
      <w:pPr>
        <w:pStyle w:val="a3"/>
        <w:spacing w:before="11"/>
        <w:rPr>
          <w:b/>
          <w:sz w:val="23"/>
        </w:rPr>
      </w:pPr>
    </w:p>
    <w:p w14:paraId="7BAC08A2" w14:textId="77777777" w:rsidR="004E00A3" w:rsidRDefault="004E00A3" w:rsidP="004E00A3">
      <w:pPr>
        <w:ind w:left="-284" w:right="112" w:firstLine="710"/>
        <w:jc w:val="both"/>
        <w:rPr>
          <w:sz w:val="24"/>
        </w:rPr>
      </w:pPr>
    </w:p>
    <w:p w14:paraId="69E66601" w14:textId="50F22838" w:rsidR="00767668" w:rsidRPr="00EF497B" w:rsidRDefault="00A83CBD" w:rsidP="00A83CBD">
      <w:pPr>
        <w:ind w:left="-284" w:right="112" w:firstLine="710"/>
        <w:jc w:val="both"/>
        <w:rPr>
          <w:sz w:val="24"/>
          <w:szCs w:val="24"/>
        </w:rPr>
      </w:pPr>
      <w:r w:rsidRPr="00EF497B">
        <w:rPr>
          <w:sz w:val="24"/>
          <w:szCs w:val="24"/>
        </w:rPr>
        <w:t>* Оның ішінде 5 орын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(«Білім туралы» Қазақстан Республикасының № 319 Заңына сәйкес)</w:t>
      </w:r>
    </w:p>
    <w:sectPr w:rsidR="00767668" w:rsidRPr="00EF4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03"/>
    <w:rsid w:val="001F7AFD"/>
    <w:rsid w:val="002F5E6A"/>
    <w:rsid w:val="00326BF6"/>
    <w:rsid w:val="004E00A3"/>
    <w:rsid w:val="00557A81"/>
    <w:rsid w:val="00563051"/>
    <w:rsid w:val="005A6E71"/>
    <w:rsid w:val="00667B03"/>
    <w:rsid w:val="00767668"/>
    <w:rsid w:val="00A83CBD"/>
    <w:rsid w:val="00AE3033"/>
    <w:rsid w:val="00BE0934"/>
    <w:rsid w:val="00BE7C45"/>
    <w:rsid w:val="00E76C61"/>
    <w:rsid w:val="00EF497B"/>
    <w:rsid w:val="00FC1A03"/>
    <w:rsid w:val="00FE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928C"/>
  <w15:chartTrackingRefBased/>
  <w15:docId w15:val="{1EF94FBC-FEC5-4F2A-94D6-2B16ABCB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B03"/>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link w:val="10"/>
    <w:uiPriority w:val="9"/>
    <w:qFormat/>
    <w:rsid w:val="00667B03"/>
    <w:pPr>
      <w:ind w:left="390" w:right="46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B03"/>
    <w:rPr>
      <w:rFonts w:ascii="Times New Roman" w:eastAsia="Times New Roman" w:hAnsi="Times New Roman" w:cs="Times New Roman"/>
      <w:b/>
      <w:bCs/>
      <w:kern w:val="0"/>
      <w:sz w:val="28"/>
      <w:szCs w:val="28"/>
      <w:lang w:val="kk-KZ"/>
      <w14:ligatures w14:val="none"/>
    </w:rPr>
  </w:style>
  <w:style w:type="table" w:customStyle="1" w:styleId="TableNormal">
    <w:name w:val="Table Normal"/>
    <w:uiPriority w:val="2"/>
    <w:semiHidden/>
    <w:unhideWhenUsed/>
    <w:qFormat/>
    <w:rsid w:val="00667B0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667B03"/>
    <w:rPr>
      <w:sz w:val="28"/>
      <w:szCs w:val="28"/>
    </w:rPr>
  </w:style>
  <w:style w:type="character" w:customStyle="1" w:styleId="a4">
    <w:name w:val="Основной текст Знак"/>
    <w:basedOn w:val="a0"/>
    <w:link w:val="a3"/>
    <w:uiPriority w:val="1"/>
    <w:rsid w:val="00667B03"/>
    <w:rPr>
      <w:rFonts w:ascii="Times New Roman" w:eastAsia="Times New Roman" w:hAnsi="Times New Roman" w:cs="Times New Roman"/>
      <w:kern w:val="0"/>
      <w:sz w:val="28"/>
      <w:szCs w:val="28"/>
      <w:lang w:val="kk-KZ"/>
      <w14:ligatures w14:val="none"/>
    </w:rPr>
  </w:style>
  <w:style w:type="paragraph" w:customStyle="1" w:styleId="TableParagraph">
    <w:name w:val="Table Paragraph"/>
    <w:basedOn w:val="a"/>
    <w:uiPriority w:val="1"/>
    <w:qFormat/>
    <w:rsid w:val="0066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kaznmu-demo36@outlook.com</cp:lastModifiedBy>
  <cp:revision>4</cp:revision>
  <cp:lastPrinted>2023-07-15T04:53:00Z</cp:lastPrinted>
  <dcterms:created xsi:type="dcterms:W3CDTF">2024-07-05T11:05:00Z</dcterms:created>
  <dcterms:modified xsi:type="dcterms:W3CDTF">2024-07-05T12:43:00Z</dcterms:modified>
</cp:coreProperties>
</file>