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50" w:rsidRDefault="00C56076" w:rsidP="00F2621E">
      <w:pPr>
        <w:pStyle w:val="a4"/>
        <w:spacing w:before="0" w:line="276" w:lineRule="auto"/>
        <w:jc w:val="center"/>
      </w:pPr>
      <w:r>
        <w:t>Перечень</w:t>
      </w:r>
      <w:r>
        <w:rPr>
          <w:spacing w:val="-5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документов</w:t>
      </w:r>
    </w:p>
    <w:p w:rsidR="00486150" w:rsidRDefault="00486150" w:rsidP="00F2621E">
      <w:pPr>
        <w:pStyle w:val="a3"/>
        <w:spacing w:line="276" w:lineRule="auto"/>
        <w:ind w:left="0" w:firstLine="0"/>
        <w:jc w:val="left"/>
        <w:rPr>
          <w:b/>
          <w:sz w:val="27"/>
        </w:rPr>
      </w:pPr>
    </w:p>
    <w:p w:rsidR="00DB61F3" w:rsidRPr="00DB61F3" w:rsidRDefault="00E471F2" w:rsidP="00F2621E">
      <w:pPr>
        <w:pStyle w:val="a3"/>
        <w:spacing w:line="276" w:lineRule="auto"/>
        <w:ind w:left="0" w:firstLine="567"/>
      </w:pPr>
      <w:r w:rsidRPr="00E471F2">
        <w:t xml:space="preserve">Лица, поступающие в резидентуру, подают </w:t>
      </w:r>
      <w:r w:rsidRPr="00E471F2">
        <w:rPr>
          <w:b/>
        </w:rPr>
        <w:t>с 3 по 25 июля</w:t>
      </w:r>
      <w:r w:rsidRPr="00E471F2">
        <w:t xml:space="preserve"> в приемную комиссию документы</w:t>
      </w:r>
      <w:r w:rsidR="00CE39B1">
        <w:t xml:space="preserve"> в следующем порядке</w:t>
      </w:r>
      <w:r w:rsidRPr="00E471F2">
        <w:t>:</w:t>
      </w:r>
      <w:r w:rsidR="00C149AD">
        <w:t xml:space="preserve"> </w:t>
      </w:r>
    </w:p>
    <w:p w:rsidR="00DB61F3" w:rsidRPr="00DB61F3" w:rsidRDefault="00DB61F3" w:rsidP="00F2621E">
      <w:pPr>
        <w:pStyle w:val="a3"/>
        <w:spacing w:line="276" w:lineRule="auto"/>
        <w:ind w:left="0" w:firstLine="567"/>
      </w:pPr>
      <w:r w:rsidRPr="00DB61F3">
        <w:t>1. Заявление на имя Председателя Правления – Ректора.</w:t>
      </w:r>
    </w:p>
    <w:p w:rsidR="007B35F9" w:rsidRPr="007B35F9" w:rsidRDefault="00DB61F3" w:rsidP="00F2621E">
      <w:pPr>
        <w:pStyle w:val="a3"/>
        <w:spacing w:line="276" w:lineRule="auto"/>
        <w:ind w:left="0" w:firstLine="567"/>
        <w:rPr>
          <w:lang w:val="kk-KZ"/>
        </w:rPr>
      </w:pPr>
      <w:r w:rsidRPr="00DB61F3">
        <w:t>Претендент в зая</w:t>
      </w:r>
      <w:r w:rsidR="007B35F9">
        <w:t xml:space="preserve">влении указывает одну основную и </w:t>
      </w:r>
      <w:r w:rsidRPr="00DB61F3">
        <w:t>по желанию одну</w:t>
      </w:r>
      <w:r w:rsidR="00E471F2">
        <w:t xml:space="preserve"> </w:t>
      </w:r>
      <w:r w:rsidRPr="00DB61F3">
        <w:t>альтернати</w:t>
      </w:r>
      <w:r w:rsidR="007B35F9">
        <w:t>вную образовательную программу</w:t>
      </w:r>
      <w:r w:rsidR="007B35F9">
        <w:rPr>
          <w:lang w:val="kk-KZ"/>
        </w:rPr>
        <w:t>;</w:t>
      </w:r>
    </w:p>
    <w:p w:rsidR="00DB61F3" w:rsidRPr="00DB61F3" w:rsidRDefault="00DB61F3" w:rsidP="00F2621E">
      <w:pPr>
        <w:pStyle w:val="a3"/>
        <w:spacing w:line="276" w:lineRule="auto"/>
        <w:ind w:left="0" w:firstLine="567"/>
      </w:pPr>
      <w:r w:rsidRPr="00DB61F3">
        <w:t>2. Диплом о присуждении степени бакалавра здравоохранения и приложения</w:t>
      </w:r>
      <w:r w:rsidR="00A01930">
        <w:t xml:space="preserve"> </w:t>
      </w:r>
      <w:r w:rsidRPr="00DB61F3">
        <w:t>к диплому на казахском, русском и английском языках (оригиналы и копии);</w:t>
      </w:r>
    </w:p>
    <w:p w:rsidR="00DB61F3" w:rsidRPr="00DB61F3" w:rsidRDefault="00DB61F3" w:rsidP="00F2621E">
      <w:pPr>
        <w:pStyle w:val="a3"/>
        <w:spacing w:line="276" w:lineRule="auto"/>
        <w:ind w:left="0" w:firstLine="567"/>
      </w:pPr>
      <w:r w:rsidRPr="00DB61F3">
        <w:t>3. Диплом о присвоении квалификации врача и приложение к диплому на</w:t>
      </w:r>
      <w:r w:rsidR="00A01930">
        <w:t xml:space="preserve"> </w:t>
      </w:r>
      <w:r w:rsidRPr="00DB61F3">
        <w:t>казахском, русском и английском языках (оригиналы и копии);</w:t>
      </w:r>
    </w:p>
    <w:p w:rsidR="00DB61F3" w:rsidRPr="00DB61F3" w:rsidRDefault="00DB61F3" w:rsidP="00F2621E">
      <w:pPr>
        <w:pStyle w:val="a3"/>
        <w:spacing w:line="276" w:lineRule="auto"/>
        <w:ind w:left="0" w:firstLine="567"/>
      </w:pPr>
      <w:r w:rsidRPr="00DB61F3">
        <w:t>4. Свидетельство об окончании интернатуры (оригиналы и копии);</w:t>
      </w:r>
    </w:p>
    <w:p w:rsidR="00DB61F3" w:rsidRPr="00DB61F3" w:rsidRDefault="00DB61F3" w:rsidP="00F2621E">
      <w:pPr>
        <w:pStyle w:val="a3"/>
        <w:spacing w:line="276" w:lineRule="auto"/>
        <w:ind w:left="0" w:firstLine="567"/>
      </w:pPr>
      <w:r w:rsidRPr="00DB61F3">
        <w:t>5. Копия сертификата специалиста в области здравоохранения (при наличии);</w:t>
      </w:r>
    </w:p>
    <w:p w:rsidR="00DB61F3" w:rsidRPr="00DB61F3" w:rsidRDefault="00DB61F3" w:rsidP="00F2621E">
      <w:pPr>
        <w:pStyle w:val="a3"/>
        <w:spacing w:line="276" w:lineRule="auto"/>
        <w:ind w:left="0" w:firstLine="567"/>
      </w:pPr>
      <w:r w:rsidRPr="00DB61F3">
        <w:t>6. Копия документа, удостоверяющего личность;</w:t>
      </w:r>
    </w:p>
    <w:p w:rsidR="00DB61F3" w:rsidRPr="00DB61F3" w:rsidRDefault="00DB61F3" w:rsidP="00F2621E">
      <w:pPr>
        <w:pStyle w:val="a3"/>
        <w:spacing w:line="276" w:lineRule="auto"/>
        <w:ind w:left="0" w:firstLine="567"/>
      </w:pPr>
      <w:r w:rsidRPr="00DB61F3">
        <w:t>7. Копия трудовой книжки (при наличии);</w:t>
      </w:r>
    </w:p>
    <w:p w:rsidR="00DB61F3" w:rsidRPr="00DB61F3" w:rsidRDefault="00DB61F3" w:rsidP="00F2621E">
      <w:pPr>
        <w:pStyle w:val="a3"/>
        <w:spacing w:line="276" w:lineRule="auto"/>
        <w:ind w:left="0" w:firstLine="567"/>
      </w:pPr>
      <w:r w:rsidRPr="00DB61F3">
        <w:t>8. Шесть фотографий размером 3x4 сантиметра;</w:t>
      </w:r>
    </w:p>
    <w:p w:rsidR="00DB61F3" w:rsidRPr="009F2ECB" w:rsidRDefault="00DB61F3" w:rsidP="00F2621E">
      <w:pPr>
        <w:pStyle w:val="a3"/>
        <w:spacing w:line="276" w:lineRule="auto"/>
        <w:ind w:left="0" w:firstLine="567"/>
        <w:rPr>
          <w:lang w:val="kk-KZ"/>
        </w:rPr>
      </w:pPr>
      <w:r w:rsidRPr="00DB61F3">
        <w:t>9.</w:t>
      </w:r>
      <w:r w:rsidR="000C6524">
        <w:rPr>
          <w:lang w:val="kk-KZ"/>
        </w:rPr>
        <w:t xml:space="preserve"> </w:t>
      </w:r>
      <w:r w:rsidR="00482B77">
        <w:t>Медицинская справка 075</w:t>
      </w:r>
      <w:r w:rsidR="00B4704C">
        <w:rPr>
          <w:lang w:val="kk-KZ"/>
        </w:rPr>
        <w:t>/</w:t>
      </w:r>
      <w:r w:rsidR="00482B77">
        <w:t xml:space="preserve">у, </w:t>
      </w:r>
      <w:r w:rsidR="009F2ECB">
        <w:t>флюорография;</w:t>
      </w:r>
    </w:p>
    <w:p w:rsidR="00DB61F3" w:rsidRPr="00DB61F3" w:rsidRDefault="00DB61F3" w:rsidP="00F2621E">
      <w:pPr>
        <w:pStyle w:val="a3"/>
        <w:spacing w:line="276" w:lineRule="auto"/>
        <w:ind w:left="0" w:firstLine="567"/>
      </w:pPr>
      <w:r w:rsidRPr="00DB61F3">
        <w:t xml:space="preserve">10. Результат </w:t>
      </w:r>
      <w:r w:rsidR="004A0B2B">
        <w:t xml:space="preserve">1-го этапа итоговой аттестации </w:t>
      </w:r>
      <w:r w:rsidRPr="00DB61F3">
        <w:t>в интернатуре</w:t>
      </w:r>
      <w:r w:rsidR="004A0B2B">
        <w:rPr>
          <w:lang w:val="kk-KZ"/>
        </w:rPr>
        <w:t xml:space="preserve"> </w:t>
      </w:r>
      <w:r w:rsidRPr="00DB61F3">
        <w:t>(тестирование, проводимое РОО «Национальный центр независимой</w:t>
      </w:r>
      <w:r w:rsidR="004A0B2B">
        <w:rPr>
          <w:lang w:val="kk-KZ"/>
        </w:rPr>
        <w:t xml:space="preserve"> </w:t>
      </w:r>
      <w:proofErr w:type="spellStart"/>
      <w:r w:rsidR="004A0B2B">
        <w:t>экзаменации</w:t>
      </w:r>
      <w:proofErr w:type="spellEnd"/>
      <w:r w:rsidR="004A0B2B">
        <w:t>»</w:t>
      </w:r>
      <w:r w:rsidR="00424B1F">
        <w:t xml:space="preserve"> </w:t>
      </w:r>
      <w:r w:rsidR="00F87CCF">
        <w:rPr>
          <w:lang w:val="kk-KZ"/>
        </w:rPr>
        <w:t>(</w:t>
      </w:r>
      <w:r w:rsidR="00F87CCF" w:rsidRPr="00F87CCF">
        <w:t>НЦНЭ)</w:t>
      </w:r>
      <w:r w:rsidR="00424B1F">
        <w:rPr>
          <w:lang w:val="kk-KZ"/>
        </w:rPr>
        <w:t>,</w:t>
      </w:r>
      <w:r w:rsidR="00F87CCF">
        <w:rPr>
          <w:i/>
        </w:rPr>
        <w:t xml:space="preserve"> </w:t>
      </w:r>
      <w:r w:rsidRPr="00DB61F3">
        <w:t>заверенный подписью декана и</w:t>
      </w:r>
      <w:r w:rsidR="004A0B2B">
        <w:rPr>
          <w:lang w:val="kk-KZ"/>
        </w:rPr>
        <w:t xml:space="preserve"> </w:t>
      </w:r>
      <w:r w:rsidRPr="00DB61F3">
        <w:t>печатью организации образования;</w:t>
      </w:r>
    </w:p>
    <w:p w:rsidR="00DB61F3" w:rsidRPr="004A0B2B" w:rsidRDefault="00DB61F3" w:rsidP="00F2621E">
      <w:pPr>
        <w:pStyle w:val="a3"/>
        <w:spacing w:line="276" w:lineRule="auto"/>
        <w:ind w:left="0" w:firstLine="567"/>
        <w:rPr>
          <w:i/>
        </w:rPr>
      </w:pPr>
      <w:r w:rsidRPr="004A0B2B">
        <w:rPr>
          <w:i/>
        </w:rPr>
        <w:t>Если в год окончания интернатуры тестирование не проводилось, то</w:t>
      </w:r>
      <w:r w:rsidR="004A0B2B" w:rsidRPr="004A0B2B">
        <w:rPr>
          <w:i/>
          <w:lang w:val="kk-KZ"/>
        </w:rPr>
        <w:t xml:space="preserve"> </w:t>
      </w:r>
      <w:r w:rsidRPr="004A0B2B">
        <w:rPr>
          <w:i/>
        </w:rPr>
        <w:t xml:space="preserve">до подачи документов в приемную комиссию </w:t>
      </w:r>
      <w:r w:rsidR="00F87CCF" w:rsidRPr="004A0B2B">
        <w:rPr>
          <w:i/>
        </w:rPr>
        <w:t xml:space="preserve">поступающий </w:t>
      </w:r>
      <w:r w:rsidRPr="004A0B2B">
        <w:rPr>
          <w:i/>
        </w:rPr>
        <w:t>сдает</w:t>
      </w:r>
      <w:r w:rsidR="004A0B2B" w:rsidRPr="004A0B2B">
        <w:rPr>
          <w:i/>
          <w:lang w:val="kk-KZ"/>
        </w:rPr>
        <w:t xml:space="preserve"> </w:t>
      </w:r>
      <w:r w:rsidRPr="004A0B2B">
        <w:rPr>
          <w:i/>
        </w:rPr>
        <w:t xml:space="preserve">тестирование в НЦНЭ по образовательной программе «Общая </w:t>
      </w:r>
      <w:proofErr w:type="gramStart"/>
      <w:r w:rsidRPr="004A0B2B">
        <w:rPr>
          <w:i/>
        </w:rPr>
        <w:t>медицина»/</w:t>
      </w:r>
      <w:proofErr w:type="gramEnd"/>
      <w:r w:rsidRPr="004A0B2B">
        <w:rPr>
          <w:i/>
        </w:rPr>
        <w:t>«Стоматология».</w:t>
      </w:r>
    </w:p>
    <w:p w:rsidR="00DB61F3" w:rsidRDefault="00DB61F3" w:rsidP="00F2621E">
      <w:pPr>
        <w:pStyle w:val="a3"/>
        <w:spacing w:line="276" w:lineRule="auto"/>
        <w:ind w:left="0" w:firstLine="567"/>
      </w:pPr>
      <w:r w:rsidRPr="00DB61F3">
        <w:t>11. Справка о наличии научных публикаций (при наличии), выданная отделом</w:t>
      </w:r>
      <w:r w:rsidR="004A0B2B">
        <w:rPr>
          <w:lang w:val="kk-KZ"/>
        </w:rPr>
        <w:t xml:space="preserve"> </w:t>
      </w:r>
      <w:r w:rsidRPr="00DB61F3">
        <w:t>науки и ин</w:t>
      </w:r>
      <w:r w:rsidR="000E2334">
        <w:t xml:space="preserve">новации НИИФМ им. Б. </w:t>
      </w:r>
      <w:proofErr w:type="spellStart"/>
      <w:r w:rsidR="000E2334">
        <w:t>Атчабарова</w:t>
      </w:r>
      <w:proofErr w:type="spellEnd"/>
      <w:r w:rsidR="000E2334">
        <w:t>.</w:t>
      </w:r>
    </w:p>
    <w:p w:rsidR="00C72FEB" w:rsidRPr="00710885" w:rsidRDefault="00200ACB" w:rsidP="00F2621E">
      <w:pPr>
        <w:pStyle w:val="a5"/>
        <w:tabs>
          <w:tab w:val="left" w:pos="0"/>
          <w:tab w:val="left" w:pos="270"/>
          <w:tab w:val="left" w:pos="993"/>
        </w:tabs>
        <w:spacing w:line="276" w:lineRule="auto"/>
        <w:ind w:left="0" w:firstLine="567"/>
        <w:rPr>
          <w:rFonts w:eastAsiaTheme="minorHAnsi"/>
          <w:iCs/>
          <w:sz w:val="28"/>
          <w:szCs w:val="28"/>
        </w:rPr>
      </w:pPr>
      <w:r w:rsidRPr="00710885">
        <w:rPr>
          <w:sz w:val="28"/>
          <w:szCs w:val="28"/>
          <w:lang w:val="kk-KZ"/>
        </w:rPr>
        <w:t>12</w:t>
      </w:r>
      <w:r w:rsidRPr="00200ACB">
        <w:rPr>
          <w:sz w:val="24"/>
          <w:szCs w:val="24"/>
          <w:lang w:val="kk-KZ"/>
        </w:rPr>
        <w:t>.</w:t>
      </w:r>
      <w:r w:rsidR="00C72FEB">
        <w:rPr>
          <w:rFonts w:eastAsiaTheme="minorHAnsi"/>
          <w:i/>
          <w:iCs/>
          <w:sz w:val="28"/>
          <w:szCs w:val="28"/>
          <w:lang w:val="kk-KZ"/>
        </w:rPr>
        <w:t xml:space="preserve"> </w:t>
      </w:r>
      <w:r w:rsidR="00C72FEB" w:rsidRPr="00710885">
        <w:rPr>
          <w:rFonts w:eastAsiaTheme="minorHAnsi"/>
          <w:iCs/>
          <w:sz w:val="28"/>
          <w:szCs w:val="28"/>
        </w:rPr>
        <w:t xml:space="preserve">В случае отсутствия </w:t>
      </w:r>
      <w:r w:rsidR="00710885" w:rsidRPr="00710885">
        <w:rPr>
          <w:rFonts w:eastAsiaTheme="minorHAnsi"/>
          <w:iCs/>
          <w:sz w:val="28"/>
          <w:szCs w:val="28"/>
        </w:rPr>
        <w:t xml:space="preserve">GPA </w:t>
      </w:r>
      <w:r w:rsidR="00C72FEB" w:rsidRPr="00710885">
        <w:rPr>
          <w:rFonts w:eastAsiaTheme="minorHAnsi"/>
          <w:iCs/>
          <w:sz w:val="28"/>
          <w:szCs w:val="28"/>
        </w:rPr>
        <w:t>в приложении к диплом</w:t>
      </w:r>
      <w:bookmarkStart w:id="0" w:name="_GoBack"/>
      <w:bookmarkEnd w:id="0"/>
      <w:r w:rsidR="00C72FEB" w:rsidRPr="00710885">
        <w:rPr>
          <w:rFonts w:eastAsiaTheme="minorHAnsi"/>
          <w:iCs/>
          <w:sz w:val="28"/>
          <w:szCs w:val="28"/>
        </w:rPr>
        <w:t xml:space="preserve">у претендент </w:t>
      </w:r>
      <w:r w:rsidR="00E74864">
        <w:rPr>
          <w:rFonts w:eastAsiaTheme="minorHAnsi"/>
          <w:iCs/>
          <w:sz w:val="28"/>
          <w:szCs w:val="28"/>
          <w:lang w:val="kk-KZ"/>
        </w:rPr>
        <w:t xml:space="preserve">предоставляет </w:t>
      </w:r>
      <w:r w:rsidR="003C28FD">
        <w:rPr>
          <w:rFonts w:eastAsiaTheme="minorHAnsi"/>
          <w:iCs/>
          <w:sz w:val="28"/>
          <w:szCs w:val="28"/>
          <w:lang w:val="kk-KZ"/>
        </w:rPr>
        <w:t xml:space="preserve">справку о перерасчете среднего балла в </w:t>
      </w:r>
      <w:r w:rsidR="00C72FEB" w:rsidRPr="00710885">
        <w:rPr>
          <w:rFonts w:eastAsiaTheme="minorHAnsi"/>
          <w:iCs/>
          <w:sz w:val="28"/>
          <w:szCs w:val="28"/>
        </w:rPr>
        <w:t>GPA</w:t>
      </w:r>
      <w:r w:rsidR="00E74864">
        <w:rPr>
          <w:rFonts w:eastAsiaTheme="minorHAnsi"/>
          <w:iCs/>
          <w:sz w:val="28"/>
          <w:szCs w:val="28"/>
          <w:lang w:val="kk-KZ"/>
        </w:rPr>
        <w:t xml:space="preserve">, </w:t>
      </w:r>
      <w:r w:rsidR="003C28FD">
        <w:rPr>
          <w:rFonts w:eastAsiaTheme="minorHAnsi"/>
          <w:iCs/>
          <w:sz w:val="28"/>
          <w:szCs w:val="28"/>
          <w:lang w:val="kk-KZ"/>
        </w:rPr>
        <w:t xml:space="preserve">заверенную </w:t>
      </w:r>
      <w:r w:rsidR="00C72FEB" w:rsidRPr="00710885">
        <w:rPr>
          <w:rFonts w:eastAsiaTheme="minorHAnsi"/>
          <w:iCs/>
          <w:sz w:val="28"/>
          <w:szCs w:val="28"/>
        </w:rPr>
        <w:t>подписью и печатью организации</w:t>
      </w:r>
      <w:r w:rsidR="00B054E2">
        <w:rPr>
          <w:rFonts w:eastAsiaTheme="minorHAnsi"/>
          <w:iCs/>
          <w:sz w:val="28"/>
          <w:szCs w:val="28"/>
          <w:lang w:val="kk-KZ"/>
        </w:rPr>
        <w:t xml:space="preserve"> образования,</w:t>
      </w:r>
      <w:r w:rsidR="00B054E2" w:rsidRPr="00B054E2">
        <w:rPr>
          <w:rFonts w:eastAsiaTheme="minorHAnsi"/>
          <w:iCs/>
          <w:sz w:val="28"/>
          <w:szCs w:val="28"/>
          <w:lang w:val="kk-KZ"/>
        </w:rPr>
        <w:t xml:space="preserve"> </w:t>
      </w:r>
      <w:r w:rsidR="00B054E2">
        <w:rPr>
          <w:rFonts w:eastAsiaTheme="minorHAnsi"/>
          <w:iCs/>
          <w:sz w:val="28"/>
          <w:szCs w:val="28"/>
          <w:lang w:val="kk-KZ"/>
        </w:rPr>
        <w:t xml:space="preserve">в которой </w:t>
      </w:r>
      <w:r w:rsidR="00B054E2" w:rsidRPr="00710885">
        <w:rPr>
          <w:rFonts w:eastAsiaTheme="minorHAnsi"/>
          <w:iCs/>
          <w:sz w:val="28"/>
          <w:szCs w:val="28"/>
        </w:rPr>
        <w:t>обучался</w:t>
      </w:r>
      <w:r w:rsidR="00B054E2">
        <w:rPr>
          <w:rFonts w:eastAsiaTheme="minorHAnsi"/>
          <w:iCs/>
          <w:sz w:val="28"/>
          <w:szCs w:val="28"/>
          <w:lang w:val="kk-KZ"/>
        </w:rPr>
        <w:t>.</w:t>
      </w:r>
    </w:p>
    <w:p w:rsidR="00DB61F3" w:rsidRPr="008E29DA" w:rsidRDefault="00DB61F3" w:rsidP="00F2621E">
      <w:pPr>
        <w:pStyle w:val="a3"/>
        <w:spacing w:line="276" w:lineRule="auto"/>
        <w:ind w:left="0" w:firstLine="567"/>
        <w:rPr>
          <w:lang w:val="kk-KZ"/>
        </w:rPr>
      </w:pPr>
    </w:p>
    <w:p w:rsidR="00DB61F3" w:rsidRPr="00710885" w:rsidRDefault="00334D70" w:rsidP="00F2621E">
      <w:pPr>
        <w:pStyle w:val="a3"/>
        <w:spacing w:line="276" w:lineRule="auto"/>
        <w:ind w:left="0" w:firstLine="567"/>
        <w:rPr>
          <w:b/>
          <w:i/>
          <w:lang w:val="kk-KZ"/>
        </w:rPr>
      </w:pPr>
      <w:r w:rsidRPr="00B638C3">
        <w:rPr>
          <w:b/>
          <w:i/>
        </w:rPr>
        <w:t xml:space="preserve">Документы, перечисленные в подпунктах </w:t>
      </w:r>
      <w:r w:rsidR="005979AC" w:rsidRPr="00B638C3">
        <w:rPr>
          <w:b/>
          <w:i/>
          <w:lang w:val="kk-KZ"/>
        </w:rPr>
        <w:t>5</w:t>
      </w:r>
      <w:r w:rsidRPr="00B638C3">
        <w:rPr>
          <w:b/>
          <w:i/>
        </w:rPr>
        <w:t>-7 предоставляются в подлинниках</w:t>
      </w:r>
      <w:r w:rsidRPr="00B638C3">
        <w:rPr>
          <w:b/>
          <w:i/>
          <w:lang w:val="kk-KZ"/>
        </w:rPr>
        <w:t xml:space="preserve"> </w:t>
      </w:r>
      <w:r w:rsidRPr="00B638C3">
        <w:rPr>
          <w:b/>
          <w:i/>
        </w:rPr>
        <w:t>и копиях, после сверки которых подлинники возвращаются поступающему.</w:t>
      </w:r>
      <w:r w:rsidR="00710885">
        <w:rPr>
          <w:b/>
          <w:i/>
          <w:lang w:val="kk-KZ"/>
        </w:rPr>
        <w:t xml:space="preserve"> </w:t>
      </w:r>
    </w:p>
    <w:p w:rsidR="0055321D" w:rsidRPr="00B638C3" w:rsidRDefault="0055321D" w:rsidP="00F2621E">
      <w:pPr>
        <w:pStyle w:val="a3"/>
        <w:spacing w:line="276" w:lineRule="auto"/>
        <w:ind w:left="0" w:firstLine="567"/>
        <w:rPr>
          <w:b/>
          <w:i/>
        </w:rPr>
      </w:pPr>
    </w:p>
    <w:p w:rsidR="00DB61F3" w:rsidRPr="0055321D" w:rsidRDefault="0055321D" w:rsidP="00F2621E">
      <w:pPr>
        <w:pStyle w:val="a3"/>
        <w:spacing w:line="276" w:lineRule="auto"/>
        <w:ind w:left="0" w:firstLine="567"/>
        <w:rPr>
          <w:b/>
          <w:i/>
        </w:rPr>
      </w:pPr>
      <w:r w:rsidRPr="00CE39B1">
        <w:rPr>
          <w:b/>
          <w:i/>
          <w:color w:val="FF0000"/>
        </w:rPr>
        <w:t>При предоставлении неполного перечня документов приемная комиссия не</w:t>
      </w:r>
      <w:r w:rsidRPr="00CE39B1">
        <w:rPr>
          <w:b/>
          <w:i/>
          <w:color w:val="FF0000"/>
          <w:lang w:val="kk-KZ"/>
        </w:rPr>
        <w:t xml:space="preserve"> </w:t>
      </w:r>
      <w:r w:rsidRPr="00CE39B1">
        <w:rPr>
          <w:b/>
          <w:i/>
          <w:color w:val="FF0000"/>
        </w:rPr>
        <w:t>принимает документы от поступающ</w:t>
      </w:r>
      <w:r w:rsidR="00CE39B1">
        <w:rPr>
          <w:b/>
          <w:i/>
          <w:color w:val="FF0000"/>
        </w:rPr>
        <w:t>его</w:t>
      </w:r>
      <w:r w:rsidRPr="00CE39B1">
        <w:rPr>
          <w:b/>
          <w:i/>
          <w:color w:val="FF0000"/>
        </w:rPr>
        <w:t>.</w:t>
      </w:r>
    </w:p>
    <w:p w:rsidR="00DB61F3" w:rsidRPr="0055321D" w:rsidRDefault="00DB61F3" w:rsidP="00F2621E">
      <w:pPr>
        <w:pStyle w:val="a3"/>
        <w:spacing w:line="276" w:lineRule="auto"/>
        <w:ind w:left="0" w:firstLine="567"/>
        <w:jc w:val="left"/>
        <w:rPr>
          <w:b/>
          <w:i/>
          <w:sz w:val="27"/>
        </w:rPr>
      </w:pPr>
    </w:p>
    <w:p w:rsidR="00DB61F3" w:rsidRDefault="00DB61F3" w:rsidP="00F2621E">
      <w:pPr>
        <w:pStyle w:val="a3"/>
        <w:spacing w:line="276" w:lineRule="auto"/>
        <w:ind w:left="0" w:firstLine="0"/>
        <w:jc w:val="left"/>
        <w:rPr>
          <w:b/>
          <w:sz w:val="27"/>
        </w:rPr>
      </w:pPr>
    </w:p>
    <w:p w:rsidR="000B2688" w:rsidRDefault="000B2688" w:rsidP="00F2621E">
      <w:pPr>
        <w:tabs>
          <w:tab w:val="left" w:pos="1274"/>
        </w:tabs>
        <w:spacing w:line="276" w:lineRule="auto"/>
        <w:ind w:left="913" w:right="112"/>
        <w:jc w:val="both"/>
        <w:rPr>
          <w:b/>
          <w:sz w:val="28"/>
        </w:rPr>
      </w:pPr>
    </w:p>
    <w:sectPr w:rsidR="000B268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A1CC0"/>
    <w:multiLevelType w:val="hybridMultilevel"/>
    <w:tmpl w:val="675EF554"/>
    <w:lvl w:ilvl="0" w:tplc="39B421AE">
      <w:start w:val="1"/>
      <w:numFmt w:val="decimal"/>
      <w:lvlText w:val="%1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B08AD2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2" w:tplc="0080AD52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D936A232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FDC047C8">
      <w:numFmt w:val="bullet"/>
      <w:lvlText w:val="•"/>
      <w:lvlJc w:val="left"/>
      <w:pPr>
        <w:ind w:left="4594" w:hanging="360"/>
      </w:pPr>
      <w:rPr>
        <w:rFonts w:hint="default"/>
        <w:lang w:val="ru-RU" w:eastAsia="en-US" w:bidi="ar-SA"/>
      </w:rPr>
    </w:lvl>
    <w:lvl w:ilvl="5" w:tplc="549A011C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CC3827B0">
      <w:numFmt w:val="bullet"/>
      <w:lvlText w:val="•"/>
      <w:lvlJc w:val="left"/>
      <w:pPr>
        <w:ind w:left="6251" w:hanging="360"/>
      </w:pPr>
      <w:rPr>
        <w:rFonts w:hint="default"/>
        <w:lang w:val="ru-RU" w:eastAsia="en-US" w:bidi="ar-SA"/>
      </w:rPr>
    </w:lvl>
    <w:lvl w:ilvl="7" w:tplc="0682128E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8" w:tplc="43EAE3AA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86150"/>
    <w:rsid w:val="00033A20"/>
    <w:rsid w:val="00096D32"/>
    <w:rsid w:val="000B2688"/>
    <w:rsid w:val="000C6524"/>
    <w:rsid w:val="000E2334"/>
    <w:rsid w:val="001F3435"/>
    <w:rsid w:val="00200ACB"/>
    <w:rsid w:val="00297542"/>
    <w:rsid w:val="00334D70"/>
    <w:rsid w:val="003A3FFA"/>
    <w:rsid w:val="003A7555"/>
    <w:rsid w:val="003A7B63"/>
    <w:rsid w:val="003C28FD"/>
    <w:rsid w:val="00424B1F"/>
    <w:rsid w:val="00460002"/>
    <w:rsid w:val="00461E8B"/>
    <w:rsid w:val="00482B77"/>
    <w:rsid w:val="00486150"/>
    <w:rsid w:val="004A0B2B"/>
    <w:rsid w:val="0052701D"/>
    <w:rsid w:val="00537585"/>
    <w:rsid w:val="0055321D"/>
    <w:rsid w:val="00555C89"/>
    <w:rsid w:val="005979AC"/>
    <w:rsid w:val="00634F25"/>
    <w:rsid w:val="00644877"/>
    <w:rsid w:val="006E0F93"/>
    <w:rsid w:val="00710885"/>
    <w:rsid w:val="007370B4"/>
    <w:rsid w:val="00754DEA"/>
    <w:rsid w:val="00771DC6"/>
    <w:rsid w:val="00775E39"/>
    <w:rsid w:val="007B35F9"/>
    <w:rsid w:val="007F77E0"/>
    <w:rsid w:val="008209AF"/>
    <w:rsid w:val="00826626"/>
    <w:rsid w:val="00891083"/>
    <w:rsid w:val="008E29DA"/>
    <w:rsid w:val="00966DD9"/>
    <w:rsid w:val="009F2ECB"/>
    <w:rsid w:val="00A01930"/>
    <w:rsid w:val="00A473AE"/>
    <w:rsid w:val="00A91506"/>
    <w:rsid w:val="00B054E2"/>
    <w:rsid w:val="00B35D1A"/>
    <w:rsid w:val="00B4704C"/>
    <w:rsid w:val="00B5429A"/>
    <w:rsid w:val="00B638C3"/>
    <w:rsid w:val="00BD2D89"/>
    <w:rsid w:val="00C03FA1"/>
    <w:rsid w:val="00C147CA"/>
    <w:rsid w:val="00C149AD"/>
    <w:rsid w:val="00C37526"/>
    <w:rsid w:val="00C56076"/>
    <w:rsid w:val="00C72FEB"/>
    <w:rsid w:val="00CA15EF"/>
    <w:rsid w:val="00CE39B1"/>
    <w:rsid w:val="00CF46F4"/>
    <w:rsid w:val="00D1084D"/>
    <w:rsid w:val="00D140A5"/>
    <w:rsid w:val="00DB61F3"/>
    <w:rsid w:val="00DB75DF"/>
    <w:rsid w:val="00E1002D"/>
    <w:rsid w:val="00E471F2"/>
    <w:rsid w:val="00E64D3C"/>
    <w:rsid w:val="00E74864"/>
    <w:rsid w:val="00F2621E"/>
    <w:rsid w:val="00F57CD8"/>
    <w:rsid w:val="00F73F1C"/>
    <w:rsid w:val="00F87CCF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04759-E304-44A2-B51B-2A94B2F3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3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821"/>
      <w:jc w:val="both"/>
    </w:pPr>
    <w:rPr>
      <w:b/>
      <w:bCs/>
      <w:sz w:val="28"/>
      <w:szCs w:val="28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34"/>
    <w:qFormat/>
    <w:pPr>
      <w:ind w:left="127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rsid w:val="00200AC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2022-07-04T08:03:00Z</cp:lastPrinted>
  <dcterms:created xsi:type="dcterms:W3CDTF">2021-07-03T04:58:00Z</dcterms:created>
  <dcterms:modified xsi:type="dcterms:W3CDTF">2024-06-03T06:37:00Z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2021-07-03T00:00:00Z</vt:filetime>
  </property>
</Properties>
</file>