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E9412E" w14:textId="77777777" w:rsidR="00BE278A" w:rsidRPr="008A5679" w:rsidRDefault="00BE278A" w:rsidP="00BE278A">
      <w:pPr>
        <w:jc w:val="center"/>
        <w:rPr>
          <w:b/>
          <w:bCs/>
          <w:sz w:val="28"/>
          <w:szCs w:val="28"/>
          <w:lang w:val="kk-KZ"/>
        </w:rPr>
      </w:pPr>
      <w:r w:rsidRPr="008A5679">
        <w:rPr>
          <w:b/>
          <w:bCs/>
          <w:sz w:val="28"/>
          <w:szCs w:val="28"/>
          <w:lang w:val="kk-KZ"/>
        </w:rPr>
        <w:t>Программа сертификационного курса</w:t>
      </w:r>
    </w:p>
    <w:p w14:paraId="428569A3" w14:textId="1823BF6B" w:rsidR="00BE278A" w:rsidRPr="008A5679" w:rsidRDefault="00BE278A" w:rsidP="00D70653">
      <w:pPr>
        <w:jc w:val="center"/>
        <w:rPr>
          <w:b/>
          <w:bCs/>
          <w:sz w:val="28"/>
          <w:szCs w:val="28"/>
          <w:lang w:val="kk-KZ"/>
        </w:rPr>
      </w:pPr>
      <w:r w:rsidRPr="008A5679">
        <w:rPr>
          <w:b/>
          <w:bCs/>
          <w:sz w:val="28"/>
          <w:szCs w:val="28"/>
          <w:lang w:val="kk-KZ"/>
        </w:rPr>
        <w:t>Паспорт программы</w:t>
      </w: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8"/>
        <w:gridCol w:w="4822"/>
      </w:tblGrid>
      <w:tr w:rsidR="00BE278A" w:rsidRPr="008A5679" w14:paraId="5138BD53" w14:textId="77777777" w:rsidTr="00486CFF">
        <w:trPr>
          <w:trHeight w:val="268"/>
          <w:jc w:val="center"/>
        </w:trPr>
        <w:tc>
          <w:tcPr>
            <w:tcW w:w="5348" w:type="dxa"/>
            <w:tcBorders>
              <w:top w:val="single" w:sz="4" w:space="0" w:color="auto"/>
              <w:left w:val="single" w:sz="4" w:space="0" w:color="auto"/>
              <w:bottom w:val="single" w:sz="4" w:space="0" w:color="auto"/>
              <w:right w:val="single" w:sz="4" w:space="0" w:color="auto"/>
            </w:tcBorders>
            <w:vAlign w:val="center"/>
            <w:hideMark/>
          </w:tcPr>
          <w:p w14:paraId="13327606" w14:textId="77777777" w:rsidR="00BE278A" w:rsidRPr="008A5679" w:rsidRDefault="00BE278A" w:rsidP="00486CFF">
            <w:pPr>
              <w:pStyle w:val="-10"/>
              <w:jc w:val="left"/>
              <w:rPr>
                <w:b w:val="0"/>
              </w:rPr>
            </w:pPr>
            <w:r w:rsidRPr="008A5679">
              <w:rPr>
                <w:b w:val="0"/>
              </w:rPr>
              <w:t>Наименование организации образования науки, разработчика образовательной программы</w:t>
            </w:r>
          </w:p>
        </w:tc>
        <w:tc>
          <w:tcPr>
            <w:tcW w:w="4822" w:type="dxa"/>
            <w:tcBorders>
              <w:top w:val="single" w:sz="4" w:space="0" w:color="auto"/>
              <w:left w:val="single" w:sz="4" w:space="0" w:color="auto"/>
              <w:bottom w:val="single" w:sz="4" w:space="0" w:color="auto"/>
              <w:right w:val="single" w:sz="4" w:space="0" w:color="auto"/>
            </w:tcBorders>
            <w:vAlign w:val="center"/>
            <w:hideMark/>
          </w:tcPr>
          <w:p w14:paraId="11E67590" w14:textId="77777777" w:rsidR="00BE278A" w:rsidRPr="008A5679" w:rsidRDefault="00BE278A">
            <w:pPr>
              <w:pStyle w:val="Default"/>
              <w:spacing w:line="276" w:lineRule="auto"/>
            </w:pPr>
            <w:r w:rsidRPr="008A5679">
              <w:t>НУО «Казахстанско-Российский медицинский университет»</w:t>
            </w:r>
          </w:p>
        </w:tc>
      </w:tr>
      <w:tr w:rsidR="00BE278A" w:rsidRPr="008A5679" w14:paraId="47090886" w14:textId="77777777" w:rsidTr="00486CFF">
        <w:trPr>
          <w:trHeight w:val="268"/>
          <w:jc w:val="center"/>
        </w:trPr>
        <w:tc>
          <w:tcPr>
            <w:tcW w:w="5348" w:type="dxa"/>
            <w:tcBorders>
              <w:top w:val="single" w:sz="4" w:space="0" w:color="auto"/>
              <w:left w:val="single" w:sz="4" w:space="0" w:color="auto"/>
              <w:bottom w:val="single" w:sz="4" w:space="0" w:color="auto"/>
              <w:right w:val="single" w:sz="4" w:space="0" w:color="auto"/>
            </w:tcBorders>
            <w:vAlign w:val="center"/>
            <w:hideMark/>
          </w:tcPr>
          <w:p w14:paraId="08C3F2D8" w14:textId="77777777" w:rsidR="00BE278A" w:rsidRPr="008A5679" w:rsidRDefault="00BE278A" w:rsidP="00486CFF">
            <w:pPr>
              <w:pStyle w:val="-10"/>
              <w:jc w:val="left"/>
              <w:rPr>
                <w:b w:val="0"/>
              </w:rPr>
            </w:pPr>
            <w:r w:rsidRPr="008A5679">
              <w:rPr>
                <w:b w:val="0"/>
              </w:rPr>
              <w:t xml:space="preserve">Вид дополнительного образования </w:t>
            </w:r>
            <w:r w:rsidRPr="008A5679">
              <w:rPr>
                <w:b w:val="0"/>
                <w:i/>
              </w:rPr>
              <w:t>(повышение квалификации / сертификационный курс / мероприятие неформального образования)</w:t>
            </w:r>
          </w:p>
        </w:tc>
        <w:tc>
          <w:tcPr>
            <w:tcW w:w="4822" w:type="dxa"/>
            <w:tcBorders>
              <w:top w:val="single" w:sz="4" w:space="0" w:color="auto"/>
              <w:left w:val="single" w:sz="4" w:space="0" w:color="auto"/>
              <w:bottom w:val="single" w:sz="4" w:space="0" w:color="auto"/>
              <w:right w:val="single" w:sz="4" w:space="0" w:color="auto"/>
            </w:tcBorders>
            <w:vAlign w:val="center"/>
            <w:hideMark/>
          </w:tcPr>
          <w:p w14:paraId="60480C34" w14:textId="77777777" w:rsidR="00BE278A" w:rsidRPr="008A5679" w:rsidRDefault="00BE278A">
            <w:pPr>
              <w:pStyle w:val="Default"/>
              <w:spacing w:line="276" w:lineRule="auto"/>
            </w:pPr>
            <w:r w:rsidRPr="008A5679">
              <w:t>Сертификационный курс</w:t>
            </w:r>
          </w:p>
        </w:tc>
      </w:tr>
      <w:tr w:rsidR="00BE278A" w:rsidRPr="008A5679" w14:paraId="770DEC56" w14:textId="77777777" w:rsidTr="00486CFF">
        <w:trPr>
          <w:trHeight w:val="268"/>
          <w:jc w:val="center"/>
        </w:trPr>
        <w:tc>
          <w:tcPr>
            <w:tcW w:w="5348" w:type="dxa"/>
            <w:tcBorders>
              <w:top w:val="single" w:sz="4" w:space="0" w:color="auto"/>
              <w:left w:val="single" w:sz="4" w:space="0" w:color="auto"/>
              <w:bottom w:val="single" w:sz="4" w:space="0" w:color="auto"/>
              <w:right w:val="single" w:sz="4" w:space="0" w:color="auto"/>
            </w:tcBorders>
            <w:vAlign w:val="center"/>
            <w:hideMark/>
          </w:tcPr>
          <w:p w14:paraId="4098CA28" w14:textId="77777777" w:rsidR="00BE278A" w:rsidRPr="008A5679" w:rsidRDefault="00BE278A" w:rsidP="00486CFF">
            <w:pPr>
              <w:pStyle w:val="-10"/>
              <w:jc w:val="left"/>
              <w:rPr>
                <w:b w:val="0"/>
              </w:rPr>
            </w:pPr>
            <w:r w:rsidRPr="008A5679">
              <w:rPr>
                <w:b w:val="0"/>
              </w:rPr>
              <w:t>Наименование программы</w:t>
            </w:r>
          </w:p>
        </w:tc>
        <w:tc>
          <w:tcPr>
            <w:tcW w:w="4822" w:type="dxa"/>
            <w:tcBorders>
              <w:top w:val="single" w:sz="4" w:space="0" w:color="auto"/>
              <w:left w:val="single" w:sz="4" w:space="0" w:color="auto"/>
              <w:bottom w:val="single" w:sz="4" w:space="0" w:color="auto"/>
              <w:right w:val="single" w:sz="4" w:space="0" w:color="auto"/>
            </w:tcBorders>
            <w:vAlign w:val="center"/>
            <w:hideMark/>
          </w:tcPr>
          <w:p w14:paraId="43424823" w14:textId="6A4F9102" w:rsidR="00BE278A" w:rsidRPr="008A5679" w:rsidRDefault="00BE278A">
            <w:pPr>
              <w:pStyle w:val="Default"/>
              <w:spacing w:line="276" w:lineRule="auto"/>
              <w:rPr>
                <w:spacing w:val="2"/>
                <w:shd w:val="clear" w:color="auto" w:fill="FFFFFF"/>
              </w:rPr>
            </w:pPr>
            <w:bookmarkStart w:id="0" w:name="_GoBack"/>
            <w:r w:rsidRPr="008A5679">
              <w:rPr>
                <w:spacing w:val="2"/>
                <w:shd w:val="clear" w:color="auto" w:fill="FFFFFF"/>
              </w:rPr>
              <w:t>Эндокринология (</w:t>
            </w:r>
            <w:r w:rsidR="002B257F" w:rsidRPr="008A5679">
              <w:rPr>
                <w:spacing w:val="2"/>
                <w:shd w:val="clear" w:color="auto" w:fill="FFFFFF"/>
              </w:rPr>
              <w:t>взрослая</w:t>
            </w:r>
            <w:r w:rsidRPr="008A5679">
              <w:rPr>
                <w:spacing w:val="2"/>
                <w:shd w:val="clear" w:color="auto" w:fill="FFFFFF"/>
              </w:rPr>
              <w:t>)</w:t>
            </w:r>
          </w:p>
          <w:bookmarkEnd w:id="0"/>
          <w:p w14:paraId="40903354" w14:textId="77777777" w:rsidR="00D70653" w:rsidRPr="008A5679" w:rsidRDefault="00D70653">
            <w:pPr>
              <w:pStyle w:val="Default"/>
              <w:spacing w:line="276" w:lineRule="auto"/>
            </w:pPr>
          </w:p>
        </w:tc>
      </w:tr>
      <w:tr w:rsidR="00BE278A" w:rsidRPr="008A5679" w14:paraId="51E3FA84" w14:textId="77777777" w:rsidTr="00486CFF">
        <w:trPr>
          <w:trHeight w:val="361"/>
          <w:jc w:val="center"/>
        </w:trPr>
        <w:tc>
          <w:tcPr>
            <w:tcW w:w="5348" w:type="dxa"/>
            <w:tcBorders>
              <w:top w:val="single" w:sz="4" w:space="0" w:color="auto"/>
              <w:left w:val="single" w:sz="4" w:space="0" w:color="auto"/>
              <w:bottom w:val="single" w:sz="4" w:space="0" w:color="auto"/>
              <w:right w:val="single" w:sz="4" w:space="0" w:color="auto"/>
            </w:tcBorders>
            <w:vAlign w:val="center"/>
            <w:hideMark/>
          </w:tcPr>
          <w:p w14:paraId="6C30A2BD" w14:textId="77777777" w:rsidR="00BE278A" w:rsidRPr="008A5679" w:rsidRDefault="00BE278A" w:rsidP="00486CFF">
            <w:pPr>
              <w:pStyle w:val="-10"/>
              <w:jc w:val="left"/>
              <w:rPr>
                <w:b w:val="0"/>
              </w:rPr>
            </w:pPr>
            <w:r w:rsidRPr="008A5679">
              <w:rPr>
                <w:b w:val="0"/>
              </w:rPr>
              <w:t>Наименование специальности и (или) специализации (</w:t>
            </w:r>
            <w:r w:rsidRPr="008A5679">
              <w:rPr>
                <w:b w:val="0"/>
                <w:i/>
              </w:rPr>
              <w:t>в соответствии с Номенклатурой специальностей и специализаций</w:t>
            </w:r>
            <w:r w:rsidRPr="008A5679">
              <w:rPr>
                <w:b w:val="0"/>
              </w:rPr>
              <w:t>)</w:t>
            </w:r>
          </w:p>
        </w:tc>
        <w:tc>
          <w:tcPr>
            <w:tcW w:w="4822" w:type="dxa"/>
            <w:tcBorders>
              <w:top w:val="single" w:sz="4" w:space="0" w:color="auto"/>
              <w:left w:val="single" w:sz="4" w:space="0" w:color="auto"/>
              <w:bottom w:val="single" w:sz="4" w:space="0" w:color="auto"/>
              <w:right w:val="single" w:sz="4" w:space="0" w:color="auto"/>
            </w:tcBorders>
            <w:vAlign w:val="center"/>
            <w:hideMark/>
          </w:tcPr>
          <w:p w14:paraId="18D30D70" w14:textId="508DA70A" w:rsidR="00D30F3B" w:rsidRPr="008A5679" w:rsidRDefault="00D30F3B" w:rsidP="00D30F3B">
            <w:pPr>
              <w:spacing w:after="20"/>
              <w:ind w:left="20"/>
              <w:jc w:val="both"/>
              <w:rPr>
                <w:b/>
                <w:color w:val="000000"/>
              </w:rPr>
            </w:pPr>
            <w:r w:rsidRPr="008A5679">
              <w:rPr>
                <w:color w:val="000000"/>
              </w:rPr>
              <w:t xml:space="preserve">Терапевтический профиль (Терапия, Гастроэнтерология, Кардиология, Ревматология, Пульмонология, </w:t>
            </w:r>
            <w:r w:rsidR="00486CFF" w:rsidRPr="008A5679">
              <w:rPr>
                <w:color w:val="000000"/>
              </w:rPr>
              <w:t>Нефрология, Семейная</w:t>
            </w:r>
            <w:r w:rsidRPr="008A5679">
              <w:rPr>
                <w:color w:val="000000"/>
              </w:rPr>
              <w:t xml:space="preserve"> медицина</w:t>
            </w:r>
            <w:r w:rsidR="00232613" w:rsidRPr="008A5679">
              <w:rPr>
                <w:color w:val="000000"/>
              </w:rPr>
              <w:t>, Т</w:t>
            </w:r>
            <w:r w:rsidRPr="008A5679">
              <w:rPr>
                <w:color w:val="000000"/>
              </w:rPr>
              <w:t>ерапия подростковая</w:t>
            </w:r>
            <w:r w:rsidR="00232613" w:rsidRPr="008A5679">
              <w:rPr>
                <w:color w:val="000000"/>
              </w:rPr>
              <w:t>)</w:t>
            </w:r>
          </w:p>
          <w:p w14:paraId="20E02479" w14:textId="234E95BC" w:rsidR="00BE278A" w:rsidRPr="008A5679" w:rsidRDefault="00D70653" w:rsidP="00227F01">
            <w:pPr>
              <w:pStyle w:val="-10"/>
              <w:jc w:val="both"/>
              <w:rPr>
                <w:b w:val="0"/>
                <w:color w:val="000000"/>
                <w:sz w:val="20"/>
              </w:rPr>
            </w:pPr>
            <w:r w:rsidRPr="008A5679">
              <w:rPr>
                <w:b w:val="0"/>
                <w:shd w:val="clear" w:color="auto" w:fill="FFFFFF"/>
              </w:rPr>
              <w:t xml:space="preserve">Специализация: </w:t>
            </w:r>
            <w:r w:rsidR="00BE278A" w:rsidRPr="008A5679">
              <w:rPr>
                <w:b w:val="0"/>
                <w:shd w:val="clear" w:color="auto" w:fill="FFFFFF"/>
              </w:rPr>
              <w:t xml:space="preserve">Эндокринология </w:t>
            </w:r>
            <w:r w:rsidR="00A9211A" w:rsidRPr="008A5679">
              <w:rPr>
                <w:b w:val="0"/>
                <w:shd w:val="clear" w:color="auto" w:fill="FFFFFF"/>
              </w:rPr>
              <w:t>(</w:t>
            </w:r>
            <w:r w:rsidR="00A169AB" w:rsidRPr="008A5679">
              <w:rPr>
                <w:b w:val="0"/>
                <w:shd w:val="clear" w:color="auto" w:fill="FFFFFF"/>
              </w:rPr>
              <w:t>взрослая</w:t>
            </w:r>
            <w:r w:rsidR="00A9211A" w:rsidRPr="008A5679">
              <w:rPr>
                <w:b w:val="0"/>
                <w:shd w:val="clear" w:color="auto" w:fill="FFFFFF"/>
              </w:rPr>
              <w:t>)</w:t>
            </w:r>
          </w:p>
        </w:tc>
      </w:tr>
      <w:tr w:rsidR="00BE278A" w:rsidRPr="008A5679" w14:paraId="0873F101" w14:textId="77777777" w:rsidTr="00486CFF">
        <w:trPr>
          <w:trHeight w:val="361"/>
          <w:jc w:val="center"/>
        </w:trPr>
        <w:tc>
          <w:tcPr>
            <w:tcW w:w="5348" w:type="dxa"/>
            <w:tcBorders>
              <w:top w:val="single" w:sz="4" w:space="0" w:color="auto"/>
              <w:left w:val="single" w:sz="4" w:space="0" w:color="auto"/>
              <w:bottom w:val="single" w:sz="4" w:space="0" w:color="auto"/>
              <w:right w:val="single" w:sz="4" w:space="0" w:color="auto"/>
            </w:tcBorders>
            <w:vAlign w:val="center"/>
            <w:hideMark/>
          </w:tcPr>
          <w:p w14:paraId="320E7B83" w14:textId="77777777" w:rsidR="00BE278A" w:rsidRPr="008A5679" w:rsidRDefault="00BE278A" w:rsidP="00486CFF">
            <w:pPr>
              <w:pStyle w:val="-10"/>
              <w:jc w:val="left"/>
              <w:rPr>
                <w:b w:val="0"/>
              </w:rPr>
            </w:pPr>
            <w:r w:rsidRPr="008A5679">
              <w:rPr>
                <w:b w:val="0"/>
                <w:spacing w:val="2"/>
                <w:shd w:val="clear" w:color="auto" w:fill="FFFFFF"/>
              </w:rPr>
              <w:t>Уровень образовательной программы (</w:t>
            </w:r>
            <w:r w:rsidRPr="008A5679">
              <w:rPr>
                <w:b w:val="0"/>
                <w:i/>
                <w:spacing w:val="2"/>
                <w:shd w:val="clear" w:color="auto" w:fill="FFFFFF"/>
              </w:rPr>
              <w:t>базовый, средний, высший, специализированный</w:t>
            </w:r>
            <w:r w:rsidRPr="008A5679">
              <w:rPr>
                <w:b w:val="0"/>
                <w:spacing w:val="2"/>
                <w:shd w:val="clear" w:color="auto" w:fill="FFFFFF"/>
              </w:rPr>
              <w:t>)</w:t>
            </w:r>
          </w:p>
        </w:tc>
        <w:tc>
          <w:tcPr>
            <w:tcW w:w="4822" w:type="dxa"/>
            <w:tcBorders>
              <w:top w:val="single" w:sz="4" w:space="0" w:color="auto"/>
              <w:left w:val="single" w:sz="4" w:space="0" w:color="auto"/>
              <w:bottom w:val="single" w:sz="4" w:space="0" w:color="auto"/>
              <w:right w:val="single" w:sz="4" w:space="0" w:color="auto"/>
            </w:tcBorders>
            <w:vAlign w:val="center"/>
            <w:hideMark/>
          </w:tcPr>
          <w:p w14:paraId="70A51718" w14:textId="039F3789" w:rsidR="00BE278A" w:rsidRPr="008A5679" w:rsidRDefault="00D70653">
            <w:pPr>
              <w:pStyle w:val="Default"/>
              <w:spacing w:line="276" w:lineRule="auto"/>
              <w:rPr>
                <w:color w:val="auto"/>
              </w:rPr>
            </w:pPr>
            <w:r w:rsidRPr="008A5679">
              <w:rPr>
                <w:color w:val="auto"/>
              </w:rPr>
              <w:t>Базовый</w:t>
            </w:r>
          </w:p>
        </w:tc>
      </w:tr>
      <w:tr w:rsidR="00BE278A" w:rsidRPr="008A5679" w14:paraId="31E5274E" w14:textId="77777777" w:rsidTr="00486CFF">
        <w:trPr>
          <w:trHeight w:val="174"/>
          <w:jc w:val="center"/>
        </w:trPr>
        <w:tc>
          <w:tcPr>
            <w:tcW w:w="5348" w:type="dxa"/>
            <w:tcBorders>
              <w:top w:val="single" w:sz="4" w:space="0" w:color="auto"/>
              <w:left w:val="single" w:sz="4" w:space="0" w:color="auto"/>
              <w:bottom w:val="single" w:sz="4" w:space="0" w:color="auto"/>
              <w:right w:val="single" w:sz="4" w:space="0" w:color="auto"/>
            </w:tcBorders>
            <w:vAlign w:val="center"/>
            <w:hideMark/>
          </w:tcPr>
          <w:p w14:paraId="62F15B73" w14:textId="77777777" w:rsidR="00BE278A" w:rsidRPr="008A5679" w:rsidRDefault="00BE278A" w:rsidP="00486CFF">
            <w:pPr>
              <w:pStyle w:val="-10"/>
              <w:jc w:val="left"/>
              <w:rPr>
                <w:b w:val="0"/>
              </w:rPr>
            </w:pPr>
            <w:r w:rsidRPr="008A5679">
              <w:rPr>
                <w:b w:val="0"/>
              </w:rPr>
              <w:t>Уровень квалификации по ОРК</w:t>
            </w:r>
          </w:p>
        </w:tc>
        <w:tc>
          <w:tcPr>
            <w:tcW w:w="4822" w:type="dxa"/>
            <w:tcBorders>
              <w:top w:val="single" w:sz="4" w:space="0" w:color="auto"/>
              <w:left w:val="single" w:sz="4" w:space="0" w:color="auto"/>
              <w:bottom w:val="single" w:sz="4" w:space="0" w:color="auto"/>
              <w:right w:val="single" w:sz="4" w:space="0" w:color="auto"/>
            </w:tcBorders>
            <w:vAlign w:val="center"/>
            <w:hideMark/>
          </w:tcPr>
          <w:p w14:paraId="604E2B6F" w14:textId="191EDF3A" w:rsidR="00BE278A" w:rsidRPr="008A5679" w:rsidRDefault="00D70653">
            <w:pPr>
              <w:pStyle w:val="Default"/>
              <w:spacing w:line="276" w:lineRule="auto"/>
              <w:rPr>
                <w:color w:val="auto"/>
              </w:rPr>
            </w:pPr>
            <w:r w:rsidRPr="008A5679">
              <w:rPr>
                <w:color w:val="auto"/>
              </w:rPr>
              <w:t>7</w:t>
            </w:r>
          </w:p>
        </w:tc>
      </w:tr>
      <w:tr w:rsidR="00BE278A" w:rsidRPr="008A5679" w14:paraId="3EC85445" w14:textId="77777777" w:rsidTr="00486CFF">
        <w:trPr>
          <w:trHeight w:val="415"/>
          <w:jc w:val="center"/>
        </w:trPr>
        <w:tc>
          <w:tcPr>
            <w:tcW w:w="5348" w:type="dxa"/>
            <w:tcBorders>
              <w:top w:val="single" w:sz="4" w:space="0" w:color="auto"/>
              <w:left w:val="single" w:sz="4" w:space="0" w:color="auto"/>
              <w:bottom w:val="single" w:sz="4" w:space="0" w:color="auto"/>
              <w:right w:val="single" w:sz="4" w:space="0" w:color="auto"/>
            </w:tcBorders>
            <w:vAlign w:val="center"/>
            <w:hideMark/>
          </w:tcPr>
          <w:p w14:paraId="3F2196FB" w14:textId="77777777" w:rsidR="00BE278A" w:rsidRPr="008A5679" w:rsidRDefault="00BE278A" w:rsidP="00486CFF">
            <w:pPr>
              <w:pStyle w:val="-10"/>
              <w:jc w:val="left"/>
              <w:rPr>
                <w:b w:val="0"/>
                <w:lang w:eastAsia="en-US"/>
              </w:rPr>
            </w:pPr>
            <w:r w:rsidRPr="008A5679">
              <w:rPr>
                <w:b w:val="0"/>
                <w:lang w:eastAsia="en-US"/>
              </w:rPr>
              <w:t xml:space="preserve">Требования к предшествующему уровню образовательной программы </w:t>
            </w:r>
          </w:p>
        </w:tc>
        <w:tc>
          <w:tcPr>
            <w:tcW w:w="4822" w:type="dxa"/>
            <w:tcBorders>
              <w:top w:val="single" w:sz="4" w:space="0" w:color="auto"/>
              <w:left w:val="single" w:sz="4" w:space="0" w:color="auto"/>
              <w:bottom w:val="single" w:sz="4" w:space="0" w:color="auto"/>
              <w:right w:val="single" w:sz="4" w:space="0" w:color="auto"/>
            </w:tcBorders>
            <w:vAlign w:val="center"/>
            <w:hideMark/>
          </w:tcPr>
          <w:p w14:paraId="06A9E524" w14:textId="3255F3EF" w:rsidR="00BE278A" w:rsidRPr="008A5679" w:rsidRDefault="008B776E" w:rsidP="00486CFF">
            <w:pPr>
              <w:spacing w:after="20"/>
              <w:ind w:left="20"/>
              <w:jc w:val="both"/>
              <w:rPr>
                <w:b/>
                <w:color w:val="000000"/>
              </w:rPr>
            </w:pPr>
            <w:r w:rsidRPr="008A5679">
              <w:rPr>
                <w:color w:val="000000"/>
              </w:rPr>
              <w:t>Терапевтический профиль (Терапия, Гастроэнтерология, Кардиология, Ревматология, Пульмонология, Нефрология,  Семейная медицина,</w:t>
            </w:r>
            <w:r w:rsidRPr="008A5679">
              <w:rPr>
                <w:b/>
                <w:color w:val="000000"/>
              </w:rPr>
              <w:t xml:space="preserve"> </w:t>
            </w:r>
            <w:r w:rsidR="00232613" w:rsidRPr="008A5679">
              <w:rPr>
                <w:color w:val="000000"/>
              </w:rPr>
              <w:t>Т</w:t>
            </w:r>
            <w:r w:rsidRPr="008A5679">
              <w:rPr>
                <w:color w:val="000000"/>
              </w:rPr>
              <w:t>ерапия подростковая</w:t>
            </w:r>
            <w:r w:rsidR="00232613" w:rsidRPr="008A5679">
              <w:rPr>
                <w:color w:val="000000"/>
              </w:rPr>
              <w:t>)</w:t>
            </w:r>
            <w:r w:rsidRPr="008A5679">
              <w:rPr>
                <w:color w:val="000000"/>
              </w:rPr>
              <w:t xml:space="preserve"> </w:t>
            </w:r>
            <w:r w:rsidR="00D61531" w:rsidRPr="008A5679">
              <w:rPr>
                <w:spacing w:val="2"/>
                <w:shd w:val="clear" w:color="auto" w:fill="FFFFFF"/>
              </w:rPr>
              <w:t>для</w:t>
            </w:r>
            <w:r w:rsidR="00D61531" w:rsidRPr="008A5679">
              <w:t xml:space="preserve"> работников с высшим медицинским образованием, за исключением выпускников интернатуры после 2014 года без обучения в резидентуре</w:t>
            </w:r>
          </w:p>
        </w:tc>
      </w:tr>
      <w:tr w:rsidR="00BE278A" w:rsidRPr="008A5679" w14:paraId="2938685F" w14:textId="77777777" w:rsidTr="00486CFF">
        <w:trPr>
          <w:trHeight w:val="415"/>
          <w:jc w:val="center"/>
        </w:trPr>
        <w:tc>
          <w:tcPr>
            <w:tcW w:w="5348" w:type="dxa"/>
            <w:tcBorders>
              <w:top w:val="single" w:sz="4" w:space="0" w:color="auto"/>
              <w:left w:val="single" w:sz="4" w:space="0" w:color="auto"/>
              <w:bottom w:val="single" w:sz="4" w:space="0" w:color="auto"/>
              <w:right w:val="single" w:sz="4" w:space="0" w:color="auto"/>
            </w:tcBorders>
            <w:vAlign w:val="center"/>
            <w:hideMark/>
          </w:tcPr>
          <w:p w14:paraId="2655ABC4" w14:textId="77777777" w:rsidR="00BE278A" w:rsidRPr="008A5679" w:rsidRDefault="00BE278A" w:rsidP="00486CFF">
            <w:pPr>
              <w:pStyle w:val="-10"/>
              <w:jc w:val="left"/>
              <w:rPr>
                <w:b w:val="0"/>
                <w:lang w:eastAsia="en-US"/>
              </w:rPr>
            </w:pPr>
            <w:r w:rsidRPr="008A5679">
              <w:rPr>
                <w:b w:val="0"/>
                <w:lang w:eastAsia="en-US"/>
              </w:rPr>
              <w:t xml:space="preserve">Продолжительность программы в кредитах (часах) </w:t>
            </w:r>
          </w:p>
        </w:tc>
        <w:tc>
          <w:tcPr>
            <w:tcW w:w="4822" w:type="dxa"/>
            <w:tcBorders>
              <w:top w:val="single" w:sz="4" w:space="0" w:color="auto"/>
              <w:left w:val="single" w:sz="4" w:space="0" w:color="auto"/>
              <w:bottom w:val="single" w:sz="4" w:space="0" w:color="auto"/>
              <w:right w:val="single" w:sz="4" w:space="0" w:color="auto"/>
            </w:tcBorders>
            <w:vAlign w:val="center"/>
            <w:hideMark/>
          </w:tcPr>
          <w:p w14:paraId="3FAB49BB" w14:textId="15B0E4EC" w:rsidR="00BE278A" w:rsidRPr="008A5679" w:rsidRDefault="00BE278A">
            <w:pPr>
              <w:pStyle w:val="-10"/>
              <w:spacing w:line="276" w:lineRule="auto"/>
              <w:jc w:val="both"/>
              <w:rPr>
                <w:b w:val="0"/>
                <w:lang w:eastAsia="en-US"/>
              </w:rPr>
            </w:pPr>
            <w:r w:rsidRPr="008A5679">
              <w:rPr>
                <w:b w:val="0"/>
                <w:lang w:eastAsia="en-US"/>
              </w:rPr>
              <w:t xml:space="preserve">15 кредитов (450 </w:t>
            </w:r>
            <w:r w:rsidR="00D70653" w:rsidRPr="008A5679">
              <w:rPr>
                <w:b w:val="0"/>
                <w:lang w:eastAsia="en-US"/>
              </w:rPr>
              <w:t>ак.</w:t>
            </w:r>
            <w:r w:rsidRPr="008A5679">
              <w:rPr>
                <w:b w:val="0"/>
                <w:lang w:eastAsia="en-US"/>
              </w:rPr>
              <w:t>часов)</w:t>
            </w:r>
          </w:p>
        </w:tc>
      </w:tr>
      <w:tr w:rsidR="00BE278A" w:rsidRPr="008A5679" w14:paraId="2882ED47" w14:textId="77777777" w:rsidTr="00486CFF">
        <w:trPr>
          <w:trHeight w:val="268"/>
          <w:jc w:val="center"/>
        </w:trPr>
        <w:tc>
          <w:tcPr>
            <w:tcW w:w="5348" w:type="dxa"/>
            <w:tcBorders>
              <w:top w:val="single" w:sz="4" w:space="0" w:color="auto"/>
              <w:left w:val="single" w:sz="4" w:space="0" w:color="auto"/>
              <w:bottom w:val="single" w:sz="4" w:space="0" w:color="auto"/>
              <w:right w:val="single" w:sz="4" w:space="0" w:color="auto"/>
            </w:tcBorders>
            <w:vAlign w:val="center"/>
            <w:hideMark/>
          </w:tcPr>
          <w:p w14:paraId="7408CB64" w14:textId="77777777" w:rsidR="00BE278A" w:rsidRPr="008A5679" w:rsidRDefault="00BE278A" w:rsidP="00486CFF">
            <w:pPr>
              <w:pStyle w:val="-10"/>
              <w:jc w:val="left"/>
              <w:rPr>
                <w:b w:val="0"/>
                <w:lang w:eastAsia="en-US"/>
              </w:rPr>
            </w:pPr>
            <w:r w:rsidRPr="008A5679">
              <w:rPr>
                <w:b w:val="0"/>
                <w:lang w:eastAsia="en-US"/>
              </w:rPr>
              <w:t xml:space="preserve">Язык обучения </w:t>
            </w:r>
          </w:p>
        </w:tc>
        <w:tc>
          <w:tcPr>
            <w:tcW w:w="4822" w:type="dxa"/>
            <w:tcBorders>
              <w:top w:val="single" w:sz="4" w:space="0" w:color="auto"/>
              <w:left w:val="single" w:sz="4" w:space="0" w:color="auto"/>
              <w:bottom w:val="single" w:sz="4" w:space="0" w:color="auto"/>
              <w:right w:val="single" w:sz="4" w:space="0" w:color="auto"/>
            </w:tcBorders>
            <w:vAlign w:val="center"/>
            <w:hideMark/>
          </w:tcPr>
          <w:p w14:paraId="106FB517" w14:textId="39ADB2FD" w:rsidR="00BE278A" w:rsidRPr="008A5679" w:rsidRDefault="00BE278A">
            <w:pPr>
              <w:pStyle w:val="Default"/>
              <w:spacing w:line="276" w:lineRule="auto"/>
            </w:pPr>
            <w:r w:rsidRPr="008A5679">
              <w:t>Русский</w:t>
            </w:r>
            <w:r w:rsidR="00D70653" w:rsidRPr="008A5679">
              <w:t>.</w:t>
            </w:r>
            <w:r w:rsidR="00C54F62" w:rsidRPr="008A5679">
              <w:rPr>
                <w:lang w:val="kk-KZ"/>
              </w:rPr>
              <w:t xml:space="preserve"> </w:t>
            </w:r>
            <w:r w:rsidR="00D70653" w:rsidRPr="008A5679">
              <w:t>Казахский</w:t>
            </w:r>
          </w:p>
        </w:tc>
      </w:tr>
      <w:tr w:rsidR="00D138C4" w:rsidRPr="008A5679" w14:paraId="346B5D3C" w14:textId="77777777" w:rsidTr="00486CFF">
        <w:trPr>
          <w:trHeight w:val="268"/>
          <w:jc w:val="center"/>
        </w:trPr>
        <w:tc>
          <w:tcPr>
            <w:tcW w:w="5348" w:type="dxa"/>
            <w:tcBorders>
              <w:top w:val="single" w:sz="4" w:space="0" w:color="auto"/>
              <w:left w:val="single" w:sz="4" w:space="0" w:color="auto"/>
              <w:bottom w:val="single" w:sz="4" w:space="0" w:color="auto"/>
              <w:right w:val="single" w:sz="4" w:space="0" w:color="auto"/>
            </w:tcBorders>
            <w:vAlign w:val="center"/>
          </w:tcPr>
          <w:p w14:paraId="7E5F71D8" w14:textId="7F29FC6D" w:rsidR="00D138C4" w:rsidRPr="008A5679" w:rsidRDefault="00D138C4" w:rsidP="00486CFF">
            <w:pPr>
              <w:pStyle w:val="-10"/>
              <w:jc w:val="left"/>
              <w:rPr>
                <w:b w:val="0"/>
                <w:lang w:val="kk-KZ" w:eastAsia="en-US"/>
              </w:rPr>
            </w:pPr>
            <w:r w:rsidRPr="008A5679">
              <w:rPr>
                <w:b w:val="0"/>
                <w:lang w:val="kk-KZ" w:eastAsia="en-US"/>
              </w:rPr>
              <w:t>Место проведения</w:t>
            </w:r>
          </w:p>
        </w:tc>
        <w:tc>
          <w:tcPr>
            <w:tcW w:w="4822" w:type="dxa"/>
            <w:tcBorders>
              <w:top w:val="single" w:sz="4" w:space="0" w:color="auto"/>
              <w:left w:val="single" w:sz="4" w:space="0" w:color="auto"/>
              <w:bottom w:val="single" w:sz="4" w:space="0" w:color="auto"/>
              <w:right w:val="single" w:sz="4" w:space="0" w:color="auto"/>
            </w:tcBorders>
            <w:vAlign w:val="center"/>
          </w:tcPr>
          <w:p w14:paraId="2E9F6827" w14:textId="33B96584" w:rsidR="00D138C4" w:rsidRPr="008A5679" w:rsidRDefault="00D138C4">
            <w:pPr>
              <w:pStyle w:val="Default"/>
              <w:spacing w:line="276" w:lineRule="auto"/>
              <w:rPr>
                <w:lang w:val="kk-KZ"/>
              </w:rPr>
            </w:pPr>
            <w:r w:rsidRPr="008A5679">
              <w:rPr>
                <w:lang w:val="kk-KZ"/>
              </w:rPr>
              <w:t>Клиническая база кафедры</w:t>
            </w:r>
          </w:p>
        </w:tc>
      </w:tr>
      <w:tr w:rsidR="00BE278A" w:rsidRPr="008A5679" w14:paraId="3E441733" w14:textId="77777777" w:rsidTr="00486CFF">
        <w:trPr>
          <w:trHeight w:val="118"/>
          <w:jc w:val="center"/>
        </w:trPr>
        <w:tc>
          <w:tcPr>
            <w:tcW w:w="5348" w:type="dxa"/>
            <w:tcBorders>
              <w:top w:val="single" w:sz="4" w:space="0" w:color="auto"/>
              <w:left w:val="single" w:sz="4" w:space="0" w:color="auto"/>
              <w:bottom w:val="single" w:sz="4" w:space="0" w:color="auto"/>
              <w:right w:val="single" w:sz="4" w:space="0" w:color="auto"/>
            </w:tcBorders>
            <w:vAlign w:val="center"/>
            <w:hideMark/>
          </w:tcPr>
          <w:p w14:paraId="41D57FEE" w14:textId="77777777" w:rsidR="00BE278A" w:rsidRPr="008A5679" w:rsidRDefault="00BE278A" w:rsidP="00486CFF">
            <w:pPr>
              <w:pStyle w:val="-10"/>
              <w:jc w:val="left"/>
              <w:rPr>
                <w:b w:val="0"/>
                <w:lang w:eastAsia="en-US"/>
              </w:rPr>
            </w:pPr>
            <w:r w:rsidRPr="008A5679">
              <w:rPr>
                <w:b w:val="0"/>
                <w:lang w:eastAsia="en-US"/>
              </w:rPr>
              <w:t xml:space="preserve">Формат обучения </w:t>
            </w:r>
          </w:p>
        </w:tc>
        <w:tc>
          <w:tcPr>
            <w:tcW w:w="4822" w:type="dxa"/>
            <w:tcBorders>
              <w:top w:val="single" w:sz="4" w:space="0" w:color="auto"/>
              <w:left w:val="single" w:sz="4" w:space="0" w:color="auto"/>
              <w:bottom w:val="single" w:sz="4" w:space="0" w:color="auto"/>
              <w:right w:val="single" w:sz="4" w:space="0" w:color="auto"/>
            </w:tcBorders>
            <w:vAlign w:val="center"/>
            <w:hideMark/>
          </w:tcPr>
          <w:p w14:paraId="36999DB6" w14:textId="1F77461B" w:rsidR="00BE278A" w:rsidRPr="008A5679" w:rsidRDefault="00BE278A" w:rsidP="00D70653">
            <w:pPr>
              <w:pStyle w:val="Default"/>
              <w:spacing w:line="276" w:lineRule="auto"/>
            </w:pPr>
            <w:r w:rsidRPr="008A5679">
              <w:t>Очн</w:t>
            </w:r>
            <w:r w:rsidR="00D70653" w:rsidRPr="008A5679">
              <w:t>ое</w:t>
            </w:r>
          </w:p>
        </w:tc>
      </w:tr>
      <w:tr w:rsidR="00BE278A" w:rsidRPr="008A5679" w14:paraId="7DCA3054" w14:textId="77777777" w:rsidTr="00486CFF">
        <w:trPr>
          <w:trHeight w:val="118"/>
          <w:jc w:val="center"/>
        </w:trPr>
        <w:tc>
          <w:tcPr>
            <w:tcW w:w="5348" w:type="dxa"/>
            <w:tcBorders>
              <w:top w:val="single" w:sz="4" w:space="0" w:color="auto"/>
              <w:left w:val="single" w:sz="4" w:space="0" w:color="auto"/>
              <w:bottom w:val="single" w:sz="4" w:space="0" w:color="auto"/>
              <w:right w:val="single" w:sz="4" w:space="0" w:color="auto"/>
            </w:tcBorders>
            <w:vAlign w:val="center"/>
            <w:hideMark/>
          </w:tcPr>
          <w:p w14:paraId="553ACF53" w14:textId="77777777" w:rsidR="00BE278A" w:rsidRPr="008A5679" w:rsidRDefault="00BE278A" w:rsidP="00486CFF">
            <w:pPr>
              <w:pStyle w:val="-10"/>
              <w:jc w:val="left"/>
              <w:rPr>
                <w:b w:val="0"/>
                <w:lang w:eastAsia="en-US"/>
              </w:rPr>
            </w:pPr>
            <w:r w:rsidRPr="008A5679">
              <w:rPr>
                <w:b w:val="0"/>
                <w:lang w:eastAsia="en-US"/>
              </w:rPr>
              <w:t>Присваиваемая квалификация по специализации (</w:t>
            </w:r>
            <w:r w:rsidRPr="008A5679">
              <w:rPr>
                <w:b w:val="0"/>
                <w:i/>
                <w:lang w:eastAsia="en-US"/>
              </w:rPr>
              <w:t>сертификационный курс</w:t>
            </w:r>
            <w:r w:rsidRPr="008A5679">
              <w:rPr>
                <w:b w:val="0"/>
                <w:lang w:eastAsia="en-US"/>
              </w:rPr>
              <w:t>)</w:t>
            </w:r>
          </w:p>
        </w:tc>
        <w:tc>
          <w:tcPr>
            <w:tcW w:w="4822" w:type="dxa"/>
            <w:tcBorders>
              <w:top w:val="single" w:sz="4" w:space="0" w:color="auto"/>
              <w:left w:val="single" w:sz="4" w:space="0" w:color="auto"/>
              <w:bottom w:val="single" w:sz="4" w:space="0" w:color="auto"/>
              <w:right w:val="single" w:sz="4" w:space="0" w:color="auto"/>
            </w:tcBorders>
            <w:vAlign w:val="center"/>
            <w:hideMark/>
          </w:tcPr>
          <w:p w14:paraId="4C308E26" w14:textId="12FA7CD3" w:rsidR="00BE278A" w:rsidRPr="008A5679" w:rsidRDefault="00182E25">
            <w:pPr>
              <w:pStyle w:val="Default"/>
              <w:spacing w:line="276" w:lineRule="auto"/>
            </w:pPr>
            <w:r w:rsidRPr="008A5679">
              <w:t>Врач</w:t>
            </w:r>
            <w:r w:rsidRPr="008A5679">
              <w:rPr>
                <w:lang w:val="en-US"/>
              </w:rPr>
              <w:t>-</w:t>
            </w:r>
            <w:r w:rsidR="00F663AB" w:rsidRPr="008A5679">
              <w:t xml:space="preserve">эндокринолог </w:t>
            </w:r>
            <w:r w:rsidR="00A169AB" w:rsidRPr="008A5679">
              <w:t>взрослый</w:t>
            </w:r>
          </w:p>
        </w:tc>
      </w:tr>
      <w:tr w:rsidR="00BE278A" w:rsidRPr="008A5679" w14:paraId="32DAF34F" w14:textId="77777777" w:rsidTr="00486CFF">
        <w:trPr>
          <w:trHeight w:val="568"/>
          <w:jc w:val="center"/>
        </w:trPr>
        <w:tc>
          <w:tcPr>
            <w:tcW w:w="5348" w:type="dxa"/>
            <w:tcBorders>
              <w:top w:val="single" w:sz="4" w:space="0" w:color="auto"/>
              <w:left w:val="single" w:sz="4" w:space="0" w:color="auto"/>
              <w:bottom w:val="single" w:sz="4" w:space="0" w:color="auto"/>
              <w:right w:val="single" w:sz="4" w:space="0" w:color="auto"/>
            </w:tcBorders>
            <w:vAlign w:val="center"/>
            <w:hideMark/>
          </w:tcPr>
          <w:p w14:paraId="50ACEF44" w14:textId="77777777" w:rsidR="00BE278A" w:rsidRPr="008A5679" w:rsidRDefault="00BE278A" w:rsidP="00486CFF">
            <w:pPr>
              <w:pStyle w:val="-10"/>
              <w:jc w:val="left"/>
              <w:rPr>
                <w:b w:val="0"/>
                <w:lang w:eastAsia="en-US"/>
              </w:rPr>
            </w:pPr>
            <w:r w:rsidRPr="008A5679">
              <w:rPr>
                <w:b w:val="0"/>
                <w:lang w:eastAsia="en-US"/>
              </w:rPr>
              <w:t xml:space="preserve">Документ по завершению обучения </w:t>
            </w:r>
            <w:r w:rsidRPr="008A5679">
              <w:rPr>
                <w:b w:val="0"/>
                <w:i/>
                <w:lang w:eastAsia="en-US"/>
              </w:rPr>
              <w:t>(свидетельство о сертификационном курсе, свидетельство о повышении квалификации)</w:t>
            </w:r>
          </w:p>
        </w:tc>
        <w:tc>
          <w:tcPr>
            <w:tcW w:w="4822" w:type="dxa"/>
            <w:tcBorders>
              <w:top w:val="single" w:sz="4" w:space="0" w:color="auto"/>
              <w:left w:val="single" w:sz="4" w:space="0" w:color="auto"/>
              <w:bottom w:val="single" w:sz="4" w:space="0" w:color="auto"/>
              <w:right w:val="single" w:sz="4" w:space="0" w:color="auto"/>
            </w:tcBorders>
            <w:vAlign w:val="center"/>
            <w:hideMark/>
          </w:tcPr>
          <w:p w14:paraId="1563DB26" w14:textId="77777777" w:rsidR="00BE278A" w:rsidRPr="008A5679" w:rsidRDefault="00BE278A">
            <w:pPr>
              <w:pStyle w:val="Default"/>
              <w:spacing w:line="276" w:lineRule="auto"/>
            </w:pPr>
            <w:r w:rsidRPr="008A5679">
              <w:rPr>
                <w:spacing w:val="2"/>
              </w:rPr>
              <w:t>Свидетельство о сертификационном курсе с приложением (транскрипт)</w:t>
            </w:r>
          </w:p>
        </w:tc>
      </w:tr>
      <w:tr w:rsidR="00BE278A" w:rsidRPr="008A5679" w14:paraId="6FC42E5E" w14:textId="77777777" w:rsidTr="00486CFF">
        <w:trPr>
          <w:trHeight w:val="267"/>
          <w:jc w:val="center"/>
        </w:trPr>
        <w:tc>
          <w:tcPr>
            <w:tcW w:w="5348" w:type="dxa"/>
            <w:tcBorders>
              <w:top w:val="single" w:sz="4" w:space="0" w:color="auto"/>
              <w:left w:val="single" w:sz="4" w:space="0" w:color="auto"/>
              <w:bottom w:val="single" w:sz="4" w:space="0" w:color="auto"/>
              <w:right w:val="single" w:sz="4" w:space="0" w:color="auto"/>
            </w:tcBorders>
            <w:vAlign w:val="center"/>
            <w:hideMark/>
          </w:tcPr>
          <w:p w14:paraId="14B4E183" w14:textId="77777777" w:rsidR="00BE278A" w:rsidRPr="008A5679" w:rsidRDefault="00BE278A" w:rsidP="00486CFF">
            <w:pPr>
              <w:pStyle w:val="-10"/>
              <w:jc w:val="left"/>
              <w:rPr>
                <w:b w:val="0"/>
                <w:lang w:eastAsia="en-US"/>
              </w:rPr>
            </w:pPr>
            <w:r w:rsidRPr="008A5679">
              <w:rPr>
                <w:b w:val="0"/>
                <w:lang w:eastAsia="en-US"/>
              </w:rPr>
              <w:t>Полное наименование организации экспертизы</w:t>
            </w:r>
          </w:p>
        </w:tc>
        <w:tc>
          <w:tcPr>
            <w:tcW w:w="4822" w:type="dxa"/>
            <w:tcBorders>
              <w:top w:val="single" w:sz="4" w:space="0" w:color="auto"/>
              <w:left w:val="single" w:sz="4" w:space="0" w:color="auto"/>
              <w:bottom w:val="single" w:sz="4" w:space="0" w:color="auto"/>
              <w:right w:val="single" w:sz="4" w:space="0" w:color="auto"/>
            </w:tcBorders>
            <w:vAlign w:val="center"/>
            <w:hideMark/>
          </w:tcPr>
          <w:p w14:paraId="3DC9444A" w14:textId="77777777" w:rsidR="00D70653" w:rsidRPr="008A5679" w:rsidRDefault="00BE278A" w:rsidP="00F663AB">
            <w:pPr>
              <w:pStyle w:val="-10"/>
              <w:spacing w:line="276" w:lineRule="auto"/>
              <w:jc w:val="both"/>
              <w:rPr>
                <w:b w:val="0"/>
                <w:lang w:eastAsia="en-US"/>
              </w:rPr>
            </w:pPr>
            <w:r w:rsidRPr="008A5679">
              <w:rPr>
                <w:b w:val="0"/>
                <w:lang w:eastAsia="en-US"/>
              </w:rPr>
              <w:t>Комитет Эндокринологии ГУП программ терапевтического профиля УМО направления подготовки «Здравоохранение»,</w:t>
            </w:r>
            <w:r w:rsidR="00956BFE" w:rsidRPr="008A5679">
              <w:rPr>
                <w:b w:val="0"/>
                <w:lang w:eastAsia="en-US"/>
              </w:rPr>
              <w:t xml:space="preserve"> </w:t>
            </w:r>
          </w:p>
          <w:p w14:paraId="7A3C20D3" w14:textId="0F5BAE65" w:rsidR="00BE278A" w:rsidRPr="008A5679" w:rsidRDefault="00956BFE" w:rsidP="0094744F">
            <w:pPr>
              <w:pStyle w:val="-10"/>
              <w:spacing w:line="276" w:lineRule="auto"/>
              <w:jc w:val="both"/>
              <w:rPr>
                <w:b w:val="0"/>
                <w:lang w:eastAsia="en-US"/>
              </w:rPr>
            </w:pPr>
            <w:r w:rsidRPr="008A5679">
              <w:rPr>
                <w:b w:val="0"/>
                <w:lang w:eastAsia="en-US"/>
              </w:rPr>
              <w:t>протокол</w:t>
            </w:r>
            <w:r w:rsidR="00002AD0" w:rsidRPr="008A5679">
              <w:rPr>
                <w:b w:val="0"/>
                <w:lang w:eastAsia="en-US"/>
              </w:rPr>
              <w:t xml:space="preserve"> </w:t>
            </w:r>
            <w:r w:rsidR="00D70653" w:rsidRPr="008A5679">
              <w:rPr>
                <w:b w:val="0"/>
                <w:lang w:eastAsia="en-US"/>
              </w:rPr>
              <w:t>№</w:t>
            </w:r>
            <w:r w:rsidR="0094744F">
              <w:rPr>
                <w:b w:val="0"/>
                <w:lang w:eastAsia="en-US"/>
              </w:rPr>
              <w:t xml:space="preserve">6 </w:t>
            </w:r>
            <w:r w:rsidR="00002AD0" w:rsidRPr="008A5679">
              <w:rPr>
                <w:b w:val="0"/>
                <w:lang w:eastAsia="en-US"/>
              </w:rPr>
              <w:t xml:space="preserve">от </w:t>
            </w:r>
            <w:r w:rsidR="0094744F">
              <w:rPr>
                <w:b w:val="0"/>
                <w:lang w:eastAsia="en-US"/>
              </w:rPr>
              <w:t>20.03.2024</w:t>
            </w:r>
            <w:r w:rsidR="00002AD0" w:rsidRPr="008A5679">
              <w:rPr>
                <w:b w:val="0"/>
                <w:lang w:eastAsia="en-US"/>
              </w:rPr>
              <w:t>г</w:t>
            </w:r>
            <w:r w:rsidR="00D70653" w:rsidRPr="008A5679">
              <w:rPr>
                <w:b w:val="0"/>
                <w:lang w:eastAsia="en-US"/>
              </w:rPr>
              <w:t>.</w:t>
            </w:r>
          </w:p>
        </w:tc>
      </w:tr>
      <w:tr w:rsidR="00BE278A" w:rsidRPr="008A5679" w14:paraId="0152EB09" w14:textId="77777777" w:rsidTr="00486CFF">
        <w:trPr>
          <w:trHeight w:val="267"/>
          <w:jc w:val="center"/>
        </w:trPr>
        <w:tc>
          <w:tcPr>
            <w:tcW w:w="5348" w:type="dxa"/>
            <w:tcBorders>
              <w:top w:val="single" w:sz="4" w:space="0" w:color="auto"/>
              <w:left w:val="single" w:sz="4" w:space="0" w:color="auto"/>
              <w:bottom w:val="single" w:sz="4" w:space="0" w:color="auto"/>
              <w:right w:val="single" w:sz="4" w:space="0" w:color="auto"/>
            </w:tcBorders>
            <w:vAlign w:val="center"/>
            <w:hideMark/>
          </w:tcPr>
          <w:p w14:paraId="5433C5C2" w14:textId="77777777" w:rsidR="00BE278A" w:rsidRPr="008A5679" w:rsidRDefault="00BE278A" w:rsidP="00486CFF">
            <w:pPr>
              <w:pStyle w:val="-10"/>
              <w:jc w:val="left"/>
              <w:rPr>
                <w:b w:val="0"/>
                <w:lang w:eastAsia="en-US"/>
              </w:rPr>
            </w:pPr>
            <w:r w:rsidRPr="008A5679">
              <w:rPr>
                <w:b w:val="0"/>
                <w:lang w:eastAsia="en-US"/>
              </w:rPr>
              <w:t>Дата составления экспертного заключения</w:t>
            </w:r>
          </w:p>
        </w:tc>
        <w:tc>
          <w:tcPr>
            <w:tcW w:w="4822" w:type="dxa"/>
            <w:tcBorders>
              <w:top w:val="single" w:sz="4" w:space="0" w:color="auto"/>
              <w:left w:val="single" w:sz="4" w:space="0" w:color="auto"/>
              <w:bottom w:val="single" w:sz="4" w:space="0" w:color="auto"/>
              <w:right w:val="single" w:sz="4" w:space="0" w:color="auto"/>
            </w:tcBorders>
            <w:vAlign w:val="center"/>
            <w:hideMark/>
          </w:tcPr>
          <w:p w14:paraId="613675D2" w14:textId="4C38FECB" w:rsidR="00BE278A" w:rsidRPr="008A5679" w:rsidRDefault="0094744F" w:rsidP="0094744F">
            <w:pPr>
              <w:pStyle w:val="-10"/>
              <w:spacing w:line="276" w:lineRule="auto"/>
              <w:rPr>
                <w:b w:val="0"/>
                <w:lang w:eastAsia="en-US"/>
              </w:rPr>
            </w:pPr>
            <w:r>
              <w:rPr>
                <w:b w:val="0"/>
                <w:lang w:eastAsia="en-US"/>
              </w:rPr>
              <w:t>18.03.2024</w:t>
            </w:r>
            <w:r w:rsidR="00D70653" w:rsidRPr="008A5679">
              <w:rPr>
                <w:b w:val="0"/>
                <w:lang w:eastAsia="en-US"/>
              </w:rPr>
              <w:t>г.</w:t>
            </w:r>
          </w:p>
        </w:tc>
      </w:tr>
      <w:tr w:rsidR="00BE278A" w:rsidRPr="008A5679" w14:paraId="3E081F64" w14:textId="77777777" w:rsidTr="00486CFF">
        <w:trPr>
          <w:trHeight w:val="267"/>
          <w:jc w:val="center"/>
        </w:trPr>
        <w:tc>
          <w:tcPr>
            <w:tcW w:w="5348" w:type="dxa"/>
            <w:tcBorders>
              <w:top w:val="single" w:sz="4" w:space="0" w:color="auto"/>
              <w:left w:val="single" w:sz="4" w:space="0" w:color="auto"/>
              <w:bottom w:val="single" w:sz="4" w:space="0" w:color="auto"/>
              <w:right w:val="single" w:sz="4" w:space="0" w:color="auto"/>
            </w:tcBorders>
            <w:vAlign w:val="center"/>
            <w:hideMark/>
          </w:tcPr>
          <w:p w14:paraId="650F6167" w14:textId="77777777" w:rsidR="00BE278A" w:rsidRPr="008A5679" w:rsidRDefault="00BE278A" w:rsidP="00486CFF">
            <w:pPr>
              <w:pStyle w:val="-10"/>
              <w:jc w:val="left"/>
              <w:rPr>
                <w:b w:val="0"/>
                <w:lang w:eastAsia="en-US"/>
              </w:rPr>
            </w:pPr>
            <w:r w:rsidRPr="008A5679">
              <w:rPr>
                <w:b w:val="0"/>
                <w:lang w:eastAsia="en-US"/>
              </w:rPr>
              <w:t>Срок действия экспертного заключения</w:t>
            </w:r>
          </w:p>
        </w:tc>
        <w:tc>
          <w:tcPr>
            <w:tcW w:w="4822" w:type="dxa"/>
            <w:tcBorders>
              <w:top w:val="single" w:sz="4" w:space="0" w:color="auto"/>
              <w:left w:val="single" w:sz="4" w:space="0" w:color="auto"/>
              <w:bottom w:val="single" w:sz="4" w:space="0" w:color="auto"/>
              <w:right w:val="single" w:sz="4" w:space="0" w:color="auto"/>
            </w:tcBorders>
            <w:vAlign w:val="center"/>
            <w:hideMark/>
          </w:tcPr>
          <w:p w14:paraId="1A18A1E9" w14:textId="0901927D" w:rsidR="00BE278A" w:rsidRPr="008A5679" w:rsidRDefault="00D70653">
            <w:pPr>
              <w:pStyle w:val="-10"/>
              <w:spacing w:line="276" w:lineRule="auto"/>
              <w:rPr>
                <w:b w:val="0"/>
                <w:lang w:eastAsia="en-US"/>
              </w:rPr>
            </w:pPr>
            <w:r w:rsidRPr="008A5679">
              <w:rPr>
                <w:b w:val="0"/>
                <w:lang w:eastAsia="en-US"/>
              </w:rPr>
              <w:t>на 3 года</w:t>
            </w:r>
          </w:p>
        </w:tc>
      </w:tr>
    </w:tbl>
    <w:p w14:paraId="2524CFAA" w14:textId="77777777" w:rsidR="00486CFF" w:rsidRPr="008A5679" w:rsidRDefault="00486CFF" w:rsidP="00BE278A">
      <w:pPr>
        <w:pStyle w:val="21"/>
        <w:widowControl w:val="0"/>
        <w:jc w:val="center"/>
        <w:rPr>
          <w:rFonts w:ascii="Times New Roman" w:hAnsi="Times New Roman"/>
          <w:sz w:val="24"/>
          <w:szCs w:val="24"/>
        </w:rPr>
        <w:sectPr w:rsidR="00486CFF" w:rsidRPr="008A5679" w:rsidSect="00450F20">
          <w:pgSz w:w="11906" w:h="16838"/>
          <w:pgMar w:top="851" w:right="850" w:bottom="1134" w:left="1701" w:header="708" w:footer="708" w:gutter="0"/>
          <w:cols w:space="708"/>
          <w:docGrid w:linePitch="360"/>
        </w:sectPr>
      </w:pPr>
    </w:p>
    <w:p w14:paraId="2BA19A51" w14:textId="462CF29E" w:rsidR="00BE278A" w:rsidRPr="008A5679" w:rsidRDefault="00BE278A" w:rsidP="00D70653">
      <w:pPr>
        <w:pStyle w:val="Default"/>
        <w:jc w:val="both"/>
        <w:rPr>
          <w:sz w:val="28"/>
          <w:szCs w:val="28"/>
        </w:rPr>
      </w:pPr>
      <w:r w:rsidRPr="008A5679">
        <w:rPr>
          <w:b/>
          <w:bCs/>
          <w:sz w:val="28"/>
          <w:szCs w:val="28"/>
        </w:rPr>
        <w:lastRenderedPageBreak/>
        <w:t>Но</w:t>
      </w:r>
      <w:r w:rsidR="00D70653" w:rsidRPr="008A5679">
        <w:rPr>
          <w:b/>
          <w:bCs/>
          <w:sz w:val="28"/>
          <w:szCs w:val="28"/>
        </w:rPr>
        <w:t xml:space="preserve">рмативные ссылки для разработки программы </w:t>
      </w:r>
      <w:r w:rsidRPr="008A5679">
        <w:rPr>
          <w:b/>
          <w:bCs/>
          <w:sz w:val="28"/>
          <w:szCs w:val="28"/>
        </w:rPr>
        <w:t>сертификационного курса</w:t>
      </w:r>
      <w:r w:rsidRPr="008A5679">
        <w:rPr>
          <w:sz w:val="28"/>
          <w:szCs w:val="28"/>
        </w:rPr>
        <w:t xml:space="preserve">: </w:t>
      </w:r>
    </w:p>
    <w:p w14:paraId="1F8932A9" w14:textId="61CDE672" w:rsidR="00BE278A" w:rsidRPr="008A5679" w:rsidRDefault="00BE278A" w:rsidP="00D70653">
      <w:pPr>
        <w:pStyle w:val="-10"/>
        <w:ind w:right="0"/>
        <w:jc w:val="both"/>
        <w:rPr>
          <w:b w:val="0"/>
          <w:sz w:val="28"/>
          <w:szCs w:val="28"/>
        </w:rPr>
      </w:pPr>
      <w:r w:rsidRPr="008A5679">
        <w:rPr>
          <w:b w:val="0"/>
          <w:sz w:val="28"/>
          <w:szCs w:val="28"/>
        </w:rPr>
        <w:t>1</w:t>
      </w:r>
      <w:r w:rsidRPr="008A5679">
        <w:rPr>
          <w:b w:val="0"/>
          <w:spacing w:val="2"/>
          <w:sz w:val="28"/>
          <w:szCs w:val="28"/>
        </w:rPr>
        <w:t>.</w:t>
      </w:r>
      <w:r w:rsidR="00D70653" w:rsidRPr="008A5679">
        <w:rPr>
          <w:b w:val="0"/>
          <w:sz w:val="28"/>
          <w:szCs w:val="28"/>
        </w:rPr>
        <w:t>Приказ Министра здравоохранения Республики Казахстан от 21 декабря 2020 года №ҚР ДСМ-303/2020 «</w:t>
      </w:r>
      <w:r w:rsidRPr="008A5679">
        <w:rPr>
          <w:b w:val="0"/>
          <w:sz w:val="28"/>
          <w:szCs w:val="28"/>
        </w:rPr>
        <w:t>Об утверждении правил дополнительного и неформального образования специалистов в области здравоохранения, квалификационных требований к организациям, реализующим образовательные программы дополнительного и неформального образования в области здравоохранения, а также правил признания результатов обучения, полученных специалистами в области здравоохранения через дополнител</w:t>
      </w:r>
      <w:r w:rsidR="00D70653" w:rsidRPr="008A5679">
        <w:rPr>
          <w:b w:val="0"/>
          <w:sz w:val="28"/>
          <w:szCs w:val="28"/>
        </w:rPr>
        <w:t>ьное и неформальное образование».</w:t>
      </w:r>
    </w:p>
    <w:p w14:paraId="6D694D0A" w14:textId="1A4525CF" w:rsidR="00BE278A" w:rsidRPr="008A5679" w:rsidRDefault="00D70653" w:rsidP="00D70653">
      <w:pPr>
        <w:pStyle w:val="-10"/>
        <w:ind w:right="0"/>
        <w:jc w:val="both"/>
        <w:rPr>
          <w:b w:val="0"/>
          <w:sz w:val="28"/>
          <w:szCs w:val="28"/>
        </w:rPr>
      </w:pPr>
      <w:r w:rsidRPr="008A5679">
        <w:rPr>
          <w:b w:val="0"/>
          <w:color w:val="000000"/>
          <w:sz w:val="28"/>
          <w:szCs w:val="28"/>
        </w:rPr>
        <w:t>2</w:t>
      </w:r>
      <w:r w:rsidR="00BE278A" w:rsidRPr="008A5679">
        <w:rPr>
          <w:b w:val="0"/>
          <w:color w:val="000000"/>
          <w:sz w:val="28"/>
          <w:szCs w:val="28"/>
        </w:rPr>
        <w:t xml:space="preserve">. </w:t>
      </w:r>
      <w:r w:rsidRPr="008A5679">
        <w:rPr>
          <w:b w:val="0"/>
          <w:color w:val="000000"/>
          <w:sz w:val="28"/>
          <w:szCs w:val="28"/>
        </w:rPr>
        <w:t>Приказ Министра здравоохранения Республики Казахстан от 30 ноября 2020 года № ҚР ДСМ-218/2020 «</w:t>
      </w:r>
      <w:r w:rsidR="00BE278A" w:rsidRPr="008A5679">
        <w:rPr>
          <w:b w:val="0"/>
          <w:color w:val="000000"/>
          <w:sz w:val="28"/>
          <w:szCs w:val="28"/>
        </w:rPr>
        <w:t>Об утверждении перечня специальностей и специализаций, подлежащих сертификации специал</w:t>
      </w:r>
      <w:r w:rsidRPr="008A5679">
        <w:rPr>
          <w:b w:val="0"/>
          <w:color w:val="000000"/>
          <w:sz w:val="28"/>
          <w:szCs w:val="28"/>
        </w:rPr>
        <w:t>истов в области здравоохранения»</w:t>
      </w:r>
      <w:r w:rsidR="00BE278A" w:rsidRPr="008A5679">
        <w:rPr>
          <w:b w:val="0"/>
          <w:color w:val="000000"/>
          <w:sz w:val="28"/>
          <w:szCs w:val="28"/>
        </w:rPr>
        <w:t>.</w:t>
      </w:r>
    </w:p>
    <w:p w14:paraId="7BBD7C0E" w14:textId="3FE238C9" w:rsidR="00BE278A" w:rsidRPr="008A5679" w:rsidRDefault="00D70653" w:rsidP="00D70653">
      <w:pPr>
        <w:pStyle w:val="Default"/>
        <w:jc w:val="both"/>
        <w:rPr>
          <w:b/>
          <w:spacing w:val="2"/>
          <w:sz w:val="28"/>
          <w:szCs w:val="28"/>
        </w:rPr>
      </w:pPr>
      <w:r w:rsidRPr="008A5679">
        <w:rPr>
          <w:spacing w:val="2"/>
          <w:sz w:val="28"/>
          <w:szCs w:val="28"/>
        </w:rPr>
        <w:t>3</w:t>
      </w:r>
      <w:r w:rsidR="00BE278A" w:rsidRPr="008A5679">
        <w:rPr>
          <w:spacing w:val="2"/>
          <w:sz w:val="28"/>
          <w:szCs w:val="28"/>
        </w:rPr>
        <w:t>.</w:t>
      </w:r>
      <w:r w:rsidRPr="008A5679">
        <w:rPr>
          <w:sz w:val="28"/>
          <w:szCs w:val="28"/>
        </w:rPr>
        <w:t xml:space="preserve"> </w:t>
      </w:r>
      <w:r w:rsidRPr="008A5679">
        <w:rPr>
          <w:sz w:val="28"/>
          <w:szCs w:val="28"/>
          <w:lang w:val="kk-KZ"/>
        </w:rPr>
        <w:t>Приказа Министра здравоохранения «Об утверждении номенклатуры специальностей и специализаций в области здравоохранения, номенклатуры и квалификационных характеристик должностей работников здравоохранения» Республики Казахстан от 21 декабря 2020 года № ҚР ДСМ-305/2020.</w:t>
      </w:r>
    </w:p>
    <w:p w14:paraId="0ABDE5BE" w14:textId="4EFA34CF" w:rsidR="00A9211A" w:rsidRPr="008A5679" w:rsidRDefault="00D70653" w:rsidP="00D70653">
      <w:pPr>
        <w:pStyle w:val="Default"/>
        <w:jc w:val="both"/>
        <w:rPr>
          <w:sz w:val="28"/>
          <w:szCs w:val="28"/>
        </w:rPr>
      </w:pPr>
      <w:r w:rsidRPr="008A5679">
        <w:rPr>
          <w:sz w:val="28"/>
          <w:szCs w:val="28"/>
        </w:rPr>
        <w:t>4</w:t>
      </w:r>
      <w:r w:rsidR="00BE278A" w:rsidRPr="008A5679">
        <w:rPr>
          <w:sz w:val="28"/>
          <w:szCs w:val="28"/>
        </w:rPr>
        <w:t xml:space="preserve">. Об утверждении Стандарта организации оказания эндокринологической помощи в Республике Казахстан. </w:t>
      </w:r>
      <w:r w:rsidR="00BE278A" w:rsidRPr="008A5679">
        <w:rPr>
          <w:spacing w:val="2"/>
          <w:sz w:val="28"/>
          <w:szCs w:val="28"/>
        </w:rPr>
        <w:t>Приказ Министра здравоохранения и социального развития Республики Казахстан от 6 июня 2016 года № 478.</w:t>
      </w:r>
    </w:p>
    <w:p w14:paraId="490BE7DD" w14:textId="25061442" w:rsidR="00F663AB" w:rsidRPr="008A5679" w:rsidRDefault="00F663AB" w:rsidP="00F663AB">
      <w:pPr>
        <w:pStyle w:val="-10"/>
        <w:ind w:right="0"/>
        <w:jc w:val="both"/>
        <w:rPr>
          <w:b w:val="0"/>
          <w:spacing w:val="2"/>
        </w:rPr>
      </w:pPr>
    </w:p>
    <w:p w14:paraId="313FD688" w14:textId="77777777" w:rsidR="00002AD0" w:rsidRPr="008A5679" w:rsidRDefault="00002AD0" w:rsidP="00956BFE">
      <w:pPr>
        <w:jc w:val="both"/>
        <w:rPr>
          <w:b/>
          <w:sz w:val="28"/>
          <w:szCs w:val="28"/>
        </w:rPr>
      </w:pPr>
      <w:r w:rsidRPr="008A5679">
        <w:rPr>
          <w:b/>
          <w:sz w:val="28"/>
          <w:szCs w:val="28"/>
        </w:rPr>
        <w:t>Сведения о разработчиках:</w:t>
      </w:r>
    </w:p>
    <w:tbl>
      <w:tblPr>
        <w:tblStyle w:val="a5"/>
        <w:tblW w:w="10093" w:type="dxa"/>
        <w:tblInd w:w="108" w:type="dxa"/>
        <w:tblLayout w:type="fixed"/>
        <w:tblLook w:val="04A0" w:firstRow="1" w:lastRow="0" w:firstColumn="1" w:lastColumn="0" w:noHBand="0" w:noVBand="1"/>
      </w:tblPr>
      <w:tblGrid>
        <w:gridCol w:w="4849"/>
        <w:gridCol w:w="2268"/>
        <w:gridCol w:w="2976"/>
      </w:tblGrid>
      <w:tr w:rsidR="00002AD0" w:rsidRPr="008A5679" w14:paraId="01008452" w14:textId="77777777" w:rsidTr="00486CFF">
        <w:tc>
          <w:tcPr>
            <w:tcW w:w="4849" w:type="dxa"/>
            <w:vAlign w:val="center"/>
          </w:tcPr>
          <w:p w14:paraId="7915DB0C" w14:textId="77777777" w:rsidR="00002AD0" w:rsidRPr="008A5679" w:rsidRDefault="00002AD0" w:rsidP="00486CFF">
            <w:pPr>
              <w:jc w:val="center"/>
            </w:pPr>
            <w:r w:rsidRPr="008A5679">
              <w:t>Должность</w:t>
            </w:r>
          </w:p>
        </w:tc>
        <w:tc>
          <w:tcPr>
            <w:tcW w:w="2268" w:type="dxa"/>
            <w:vAlign w:val="center"/>
          </w:tcPr>
          <w:p w14:paraId="56814BAD" w14:textId="77777777" w:rsidR="00002AD0" w:rsidRPr="008A5679" w:rsidRDefault="00002AD0" w:rsidP="00486CFF">
            <w:pPr>
              <w:jc w:val="center"/>
            </w:pPr>
            <w:r w:rsidRPr="008A5679">
              <w:rPr>
                <w:lang w:val="kk-KZ" w:eastAsia="en-US"/>
              </w:rPr>
              <w:t>Ф.И.О.</w:t>
            </w:r>
          </w:p>
        </w:tc>
        <w:tc>
          <w:tcPr>
            <w:tcW w:w="2976" w:type="dxa"/>
            <w:vAlign w:val="center"/>
          </w:tcPr>
          <w:p w14:paraId="1021EFFD" w14:textId="58834F26" w:rsidR="00002AD0" w:rsidRPr="008A5679" w:rsidRDefault="00002AD0" w:rsidP="00486CFF">
            <w:pPr>
              <w:jc w:val="center"/>
            </w:pPr>
            <w:r w:rsidRPr="008A5679">
              <w:rPr>
                <w:lang w:val="kk-KZ" w:eastAsia="en-US"/>
              </w:rPr>
              <w:t>контакты:</w:t>
            </w:r>
            <w:r w:rsidR="00486CFF" w:rsidRPr="008A5679">
              <w:rPr>
                <w:lang w:val="kk-KZ" w:eastAsia="en-US"/>
              </w:rPr>
              <w:t xml:space="preserve"> </w:t>
            </w:r>
            <w:proofErr w:type="spellStart"/>
            <w:r w:rsidRPr="008A5679">
              <w:rPr>
                <w:lang w:val="en-US" w:eastAsia="en-US"/>
              </w:rPr>
              <w:t>E.mail</w:t>
            </w:r>
            <w:proofErr w:type="spellEnd"/>
          </w:p>
        </w:tc>
      </w:tr>
      <w:tr w:rsidR="00002AD0" w:rsidRPr="008A5679" w14:paraId="09A0E8CA" w14:textId="77777777" w:rsidTr="00486CFF">
        <w:tc>
          <w:tcPr>
            <w:tcW w:w="4849" w:type="dxa"/>
          </w:tcPr>
          <w:p w14:paraId="0BE0F53D" w14:textId="396AAA89" w:rsidR="00002AD0" w:rsidRPr="008A5679" w:rsidRDefault="00002AD0" w:rsidP="00486CFF">
            <w:pPr>
              <w:pStyle w:val="Default"/>
              <w:jc w:val="both"/>
            </w:pPr>
            <w:r w:rsidRPr="008A5679">
              <w:t xml:space="preserve">д.м.н., профессор, зав. кафедрой эндокринологии </w:t>
            </w:r>
            <w:r w:rsidR="00B95788" w:rsidRPr="008A5679">
              <w:t>НУО «</w:t>
            </w:r>
            <w:proofErr w:type="spellStart"/>
            <w:r w:rsidR="00B95788" w:rsidRPr="008A5679">
              <w:t>КазРосмедуниверситет</w:t>
            </w:r>
            <w:proofErr w:type="spellEnd"/>
            <w:r w:rsidR="00B95788" w:rsidRPr="008A5679">
              <w:t>»</w:t>
            </w:r>
          </w:p>
        </w:tc>
        <w:tc>
          <w:tcPr>
            <w:tcW w:w="2268" w:type="dxa"/>
            <w:vAlign w:val="center"/>
          </w:tcPr>
          <w:p w14:paraId="502CE885" w14:textId="661D29EA" w:rsidR="00002AD0" w:rsidRPr="008A5679" w:rsidRDefault="00002AD0" w:rsidP="00486CFF">
            <w:proofErr w:type="spellStart"/>
            <w:r w:rsidRPr="008A5679">
              <w:t>Базарбекова</w:t>
            </w:r>
            <w:proofErr w:type="spellEnd"/>
            <w:r w:rsidRPr="008A5679">
              <w:t xml:space="preserve"> Римма </w:t>
            </w:r>
            <w:proofErr w:type="spellStart"/>
            <w:r w:rsidRPr="008A5679">
              <w:t>Базарбековна</w:t>
            </w:r>
            <w:proofErr w:type="spellEnd"/>
          </w:p>
        </w:tc>
        <w:tc>
          <w:tcPr>
            <w:tcW w:w="2976" w:type="dxa"/>
            <w:vAlign w:val="center"/>
          </w:tcPr>
          <w:p w14:paraId="65E126F8" w14:textId="4DB11906" w:rsidR="00002AD0" w:rsidRPr="008A5679" w:rsidRDefault="00002AD0" w:rsidP="00486CFF">
            <w:pPr>
              <w:rPr>
                <w:lang w:val="en-US"/>
              </w:rPr>
            </w:pPr>
            <w:r w:rsidRPr="008A5679">
              <w:rPr>
                <w:lang w:val="en-US"/>
              </w:rPr>
              <w:t>rimma.bazarbekova@gmail.com</w:t>
            </w:r>
          </w:p>
        </w:tc>
      </w:tr>
      <w:tr w:rsidR="00002AD0" w:rsidRPr="008A5679" w14:paraId="341D331B" w14:textId="77777777" w:rsidTr="00486CFF">
        <w:tc>
          <w:tcPr>
            <w:tcW w:w="4849" w:type="dxa"/>
          </w:tcPr>
          <w:p w14:paraId="7D0F480C" w14:textId="2E936147" w:rsidR="00002AD0" w:rsidRPr="008A5679" w:rsidRDefault="00002AD0" w:rsidP="00F663AB">
            <w:pPr>
              <w:pStyle w:val="Default"/>
              <w:jc w:val="both"/>
            </w:pPr>
            <w:r w:rsidRPr="008A5679">
              <w:t>к.м.н., ассоциированный профессор</w:t>
            </w:r>
            <w:r w:rsidR="00F663AB" w:rsidRPr="008A5679">
              <w:t>. Доцент к</w:t>
            </w:r>
            <w:r w:rsidRPr="008A5679">
              <w:t xml:space="preserve">афедры эндокринологии </w:t>
            </w:r>
            <w:r w:rsidR="00B95788" w:rsidRPr="008A5679">
              <w:t>НУО «</w:t>
            </w:r>
            <w:proofErr w:type="spellStart"/>
            <w:r w:rsidR="00B95788" w:rsidRPr="008A5679">
              <w:t>КазРосмедуниверситет</w:t>
            </w:r>
            <w:proofErr w:type="spellEnd"/>
            <w:r w:rsidR="00B95788" w:rsidRPr="008A5679">
              <w:t>»</w:t>
            </w:r>
          </w:p>
        </w:tc>
        <w:tc>
          <w:tcPr>
            <w:tcW w:w="2268" w:type="dxa"/>
            <w:vAlign w:val="center"/>
          </w:tcPr>
          <w:p w14:paraId="4E4BFD2E" w14:textId="38F7A756" w:rsidR="00002AD0" w:rsidRPr="008A5679" w:rsidRDefault="00002AD0" w:rsidP="00486CFF">
            <w:proofErr w:type="spellStart"/>
            <w:r w:rsidRPr="008A5679">
              <w:t>Досанова</w:t>
            </w:r>
            <w:proofErr w:type="spellEnd"/>
            <w:r w:rsidRPr="008A5679">
              <w:t xml:space="preserve"> </w:t>
            </w:r>
            <w:proofErr w:type="spellStart"/>
            <w:r w:rsidRPr="008A5679">
              <w:t>Айнур</w:t>
            </w:r>
            <w:proofErr w:type="spellEnd"/>
            <w:r w:rsidRPr="008A5679">
              <w:t xml:space="preserve"> </w:t>
            </w:r>
            <w:proofErr w:type="spellStart"/>
            <w:r w:rsidRPr="008A5679">
              <w:t>Касимбековна</w:t>
            </w:r>
            <w:proofErr w:type="spellEnd"/>
          </w:p>
        </w:tc>
        <w:tc>
          <w:tcPr>
            <w:tcW w:w="2976" w:type="dxa"/>
            <w:vAlign w:val="center"/>
          </w:tcPr>
          <w:p w14:paraId="543C9B43" w14:textId="0B86C7A1" w:rsidR="00002AD0" w:rsidRPr="008A5679" w:rsidRDefault="00002AD0" w:rsidP="00486CFF">
            <w:proofErr w:type="spellStart"/>
            <w:r w:rsidRPr="008A5679">
              <w:rPr>
                <w:lang w:val="en-US"/>
              </w:rPr>
              <w:t>avekashe</w:t>
            </w:r>
            <w:proofErr w:type="spellEnd"/>
            <w:r w:rsidRPr="008A5679">
              <w:t>@</w:t>
            </w:r>
            <w:proofErr w:type="spellStart"/>
            <w:r w:rsidRPr="008A5679">
              <w:rPr>
                <w:lang w:val="en-US"/>
              </w:rPr>
              <w:t>gmail</w:t>
            </w:r>
            <w:proofErr w:type="spellEnd"/>
            <w:r w:rsidRPr="008A5679">
              <w:t>.</w:t>
            </w:r>
            <w:r w:rsidRPr="008A5679">
              <w:rPr>
                <w:lang w:val="en-US"/>
              </w:rPr>
              <w:t>com</w:t>
            </w:r>
          </w:p>
        </w:tc>
      </w:tr>
    </w:tbl>
    <w:p w14:paraId="446E39AA" w14:textId="77777777" w:rsidR="00956BFE" w:rsidRPr="008A5679" w:rsidRDefault="00956BFE" w:rsidP="00956BFE">
      <w:pPr>
        <w:jc w:val="both"/>
        <w:rPr>
          <w:b/>
          <w:bCs/>
        </w:rPr>
      </w:pPr>
    </w:p>
    <w:p w14:paraId="06006D33" w14:textId="50C19F3D" w:rsidR="00716BCE" w:rsidRPr="008A5679" w:rsidRDefault="00716BCE" w:rsidP="00716BCE">
      <w:pPr>
        <w:pStyle w:val="Default"/>
        <w:jc w:val="both"/>
        <w:rPr>
          <w:b/>
          <w:bCs/>
          <w:iCs/>
          <w:sz w:val="28"/>
          <w:szCs w:val="28"/>
        </w:rPr>
      </w:pPr>
      <w:r w:rsidRPr="008A5679">
        <w:rPr>
          <w:b/>
          <w:bCs/>
          <w:sz w:val="28"/>
          <w:szCs w:val="28"/>
        </w:rPr>
        <w:t xml:space="preserve">Образовательная программа сертификационного курса утверждена на заседании </w:t>
      </w:r>
      <w:r w:rsidRPr="008A5679">
        <w:rPr>
          <w:b/>
          <w:bCs/>
          <w:iCs/>
          <w:sz w:val="28"/>
          <w:szCs w:val="28"/>
        </w:rPr>
        <w:t>комитета образовательных прогр</w:t>
      </w:r>
      <w:r w:rsidR="00C70403" w:rsidRPr="008A5679">
        <w:rPr>
          <w:b/>
          <w:bCs/>
          <w:iCs/>
          <w:sz w:val="28"/>
          <w:szCs w:val="28"/>
        </w:rPr>
        <w:t>амм послевузовского образования</w:t>
      </w:r>
    </w:p>
    <w:tbl>
      <w:tblPr>
        <w:tblStyle w:val="a5"/>
        <w:tblW w:w="10064" w:type="dxa"/>
        <w:tblInd w:w="137" w:type="dxa"/>
        <w:tblLook w:val="04A0" w:firstRow="1" w:lastRow="0" w:firstColumn="1" w:lastColumn="0" w:noHBand="0" w:noVBand="1"/>
      </w:tblPr>
      <w:tblGrid>
        <w:gridCol w:w="5074"/>
        <w:gridCol w:w="2268"/>
        <w:gridCol w:w="2722"/>
      </w:tblGrid>
      <w:tr w:rsidR="00716BCE" w:rsidRPr="008A5679" w14:paraId="2C61BB09" w14:textId="77777777" w:rsidTr="00486CFF">
        <w:tc>
          <w:tcPr>
            <w:tcW w:w="5074" w:type="dxa"/>
            <w:vAlign w:val="center"/>
          </w:tcPr>
          <w:p w14:paraId="5969EBFB" w14:textId="77777777" w:rsidR="00716BCE" w:rsidRPr="008A5679" w:rsidRDefault="00716BCE" w:rsidP="00486CFF">
            <w:pPr>
              <w:pStyle w:val="Default"/>
              <w:jc w:val="center"/>
              <w:rPr>
                <w:iCs/>
              </w:rPr>
            </w:pPr>
            <w:r w:rsidRPr="008A5679">
              <w:rPr>
                <w:iCs/>
              </w:rPr>
              <w:t>Должность, место работы, звание (при наличии)</w:t>
            </w:r>
          </w:p>
        </w:tc>
        <w:tc>
          <w:tcPr>
            <w:tcW w:w="2268" w:type="dxa"/>
            <w:vAlign w:val="center"/>
          </w:tcPr>
          <w:p w14:paraId="4F8EEDB3" w14:textId="77777777" w:rsidR="00716BCE" w:rsidRPr="008A5679" w:rsidRDefault="00716BCE" w:rsidP="00486CFF">
            <w:pPr>
              <w:pStyle w:val="Default"/>
              <w:jc w:val="center"/>
              <w:rPr>
                <w:iCs/>
              </w:rPr>
            </w:pPr>
            <w:r w:rsidRPr="008A5679">
              <w:rPr>
                <w:iCs/>
              </w:rPr>
              <w:t>Ф.И.О.</w:t>
            </w:r>
          </w:p>
        </w:tc>
        <w:tc>
          <w:tcPr>
            <w:tcW w:w="2722" w:type="dxa"/>
            <w:vAlign w:val="center"/>
          </w:tcPr>
          <w:p w14:paraId="3941CCFC" w14:textId="77777777" w:rsidR="00716BCE" w:rsidRPr="008A5679" w:rsidRDefault="00716BCE" w:rsidP="00486CFF">
            <w:pPr>
              <w:pStyle w:val="Default"/>
              <w:jc w:val="center"/>
              <w:rPr>
                <w:iCs/>
              </w:rPr>
            </w:pPr>
            <w:r w:rsidRPr="008A5679">
              <w:rPr>
                <w:iCs/>
              </w:rPr>
              <w:t>Дата, № протокола</w:t>
            </w:r>
          </w:p>
        </w:tc>
      </w:tr>
      <w:tr w:rsidR="00716BCE" w:rsidRPr="008A5679" w14:paraId="6565FFA3" w14:textId="77777777" w:rsidTr="00486CFF">
        <w:tc>
          <w:tcPr>
            <w:tcW w:w="5074" w:type="dxa"/>
            <w:vAlign w:val="center"/>
          </w:tcPr>
          <w:p w14:paraId="3C5119CB" w14:textId="77777777" w:rsidR="00716BCE" w:rsidRPr="008A5679" w:rsidRDefault="00716BCE" w:rsidP="00486CFF">
            <w:pPr>
              <w:pStyle w:val="Default"/>
              <w:rPr>
                <w:iCs/>
              </w:rPr>
            </w:pPr>
            <w:r w:rsidRPr="008A5679">
              <w:rPr>
                <w:iCs/>
              </w:rPr>
              <w:t>Председатель</w:t>
            </w:r>
            <w:r w:rsidRPr="008A5679">
              <w:t>: Заведующая кафедрой общей врачебной практики НУО «</w:t>
            </w:r>
            <w:proofErr w:type="spellStart"/>
            <w:r w:rsidRPr="008A5679">
              <w:t>КазРосмедуниверситет</w:t>
            </w:r>
            <w:proofErr w:type="spellEnd"/>
            <w:r w:rsidRPr="008A5679">
              <w:t>», д.м.н., профессор</w:t>
            </w:r>
          </w:p>
        </w:tc>
        <w:tc>
          <w:tcPr>
            <w:tcW w:w="2268" w:type="dxa"/>
            <w:vAlign w:val="center"/>
          </w:tcPr>
          <w:p w14:paraId="0E574C34" w14:textId="77777777" w:rsidR="00716BCE" w:rsidRPr="008A5679" w:rsidRDefault="00716BCE" w:rsidP="00486CFF">
            <w:pPr>
              <w:pStyle w:val="Default"/>
              <w:rPr>
                <w:iCs/>
              </w:rPr>
            </w:pPr>
            <w:proofErr w:type="spellStart"/>
            <w:r w:rsidRPr="008A5679">
              <w:t>Лигай</w:t>
            </w:r>
            <w:proofErr w:type="spellEnd"/>
            <w:r w:rsidRPr="008A5679">
              <w:t xml:space="preserve"> З.Н.</w:t>
            </w:r>
          </w:p>
        </w:tc>
        <w:tc>
          <w:tcPr>
            <w:tcW w:w="2722" w:type="dxa"/>
            <w:vAlign w:val="center"/>
          </w:tcPr>
          <w:p w14:paraId="2D658649" w14:textId="77777777" w:rsidR="00C70403" w:rsidRPr="008A5679" w:rsidRDefault="00C70403" w:rsidP="00486CFF">
            <w:pPr>
              <w:pStyle w:val="Default"/>
              <w:rPr>
                <w:color w:val="auto"/>
              </w:rPr>
            </w:pPr>
            <w:r w:rsidRPr="008A5679">
              <w:rPr>
                <w:color w:val="auto"/>
              </w:rPr>
              <w:t>П</w:t>
            </w:r>
            <w:r w:rsidR="00716BCE" w:rsidRPr="008A5679">
              <w:rPr>
                <w:color w:val="auto"/>
              </w:rPr>
              <w:t>ротокол</w:t>
            </w:r>
            <w:r w:rsidRPr="008A5679">
              <w:rPr>
                <w:color w:val="auto"/>
              </w:rPr>
              <w:t xml:space="preserve"> №1</w:t>
            </w:r>
            <w:r w:rsidR="00716BCE" w:rsidRPr="008A5679">
              <w:rPr>
                <w:color w:val="auto"/>
              </w:rPr>
              <w:t xml:space="preserve"> </w:t>
            </w:r>
          </w:p>
          <w:p w14:paraId="461316FF" w14:textId="2ADD5BBD" w:rsidR="00716BCE" w:rsidRPr="008A5679" w:rsidRDefault="00716BCE" w:rsidP="00486CFF">
            <w:pPr>
              <w:pStyle w:val="Default"/>
              <w:rPr>
                <w:iCs/>
              </w:rPr>
            </w:pPr>
            <w:r w:rsidRPr="008A5679">
              <w:rPr>
                <w:color w:val="auto"/>
              </w:rPr>
              <w:t xml:space="preserve">от </w:t>
            </w:r>
            <w:r w:rsidR="00A9211A" w:rsidRPr="008A5679">
              <w:rPr>
                <w:color w:val="auto"/>
              </w:rPr>
              <w:t>17.10.2023</w:t>
            </w:r>
            <w:r w:rsidRPr="008A5679">
              <w:rPr>
                <w:color w:val="auto"/>
              </w:rPr>
              <w:t xml:space="preserve"> </w:t>
            </w:r>
          </w:p>
        </w:tc>
      </w:tr>
    </w:tbl>
    <w:p w14:paraId="4666ED9D" w14:textId="77777777" w:rsidR="00D138C4" w:rsidRPr="008A5679" w:rsidRDefault="00D138C4" w:rsidP="00716BCE">
      <w:pPr>
        <w:pStyle w:val="-10"/>
        <w:jc w:val="both"/>
        <w:rPr>
          <w:bCs w:val="0"/>
        </w:rPr>
      </w:pPr>
    </w:p>
    <w:p w14:paraId="4A7CC7F1" w14:textId="2DF890D5" w:rsidR="00C70403" w:rsidRPr="008A5679" w:rsidRDefault="00C70403" w:rsidP="00C70403">
      <w:pPr>
        <w:jc w:val="both"/>
        <w:rPr>
          <w:b/>
          <w:color w:val="000000"/>
          <w:spacing w:val="2"/>
          <w:sz w:val="28"/>
          <w:szCs w:val="28"/>
          <w:shd w:val="clear" w:color="auto" w:fill="FFFFFF"/>
        </w:rPr>
      </w:pPr>
      <w:r w:rsidRPr="008A5679">
        <w:rPr>
          <w:b/>
          <w:bCs/>
          <w:sz w:val="28"/>
          <w:szCs w:val="28"/>
        </w:rPr>
        <w:t xml:space="preserve">Экспертная оценка ОП СК обсуждена на заседании </w:t>
      </w:r>
      <w:r w:rsidRPr="008A5679">
        <w:rPr>
          <w:b/>
          <w:sz w:val="28"/>
          <w:szCs w:val="28"/>
        </w:rPr>
        <w:t xml:space="preserve">Комитета </w:t>
      </w:r>
      <w:r w:rsidRPr="008A5679">
        <w:rPr>
          <w:bCs/>
          <w:sz w:val="28"/>
          <w:szCs w:val="28"/>
        </w:rPr>
        <w:t>«</w:t>
      </w:r>
      <w:r w:rsidR="00486CFF" w:rsidRPr="008A5679">
        <w:rPr>
          <w:b/>
          <w:bCs/>
          <w:sz w:val="28"/>
          <w:szCs w:val="28"/>
        </w:rPr>
        <w:t>Эндокринология</w:t>
      </w:r>
      <w:r w:rsidRPr="008A5679">
        <w:rPr>
          <w:b/>
          <w:bCs/>
          <w:sz w:val="28"/>
          <w:szCs w:val="28"/>
        </w:rPr>
        <w:t>»</w:t>
      </w:r>
      <w:r w:rsidR="00D138C4" w:rsidRPr="008A5679">
        <w:rPr>
          <w:b/>
          <w:bCs/>
          <w:sz w:val="28"/>
          <w:szCs w:val="28"/>
        </w:rPr>
        <w:t xml:space="preserve"> </w:t>
      </w:r>
      <w:r w:rsidRPr="008A5679">
        <w:rPr>
          <w:b/>
          <w:color w:val="000000"/>
          <w:spacing w:val="2"/>
          <w:sz w:val="28"/>
          <w:szCs w:val="28"/>
          <w:shd w:val="clear" w:color="auto" w:fill="FFFFFF"/>
        </w:rPr>
        <w:t>УМО направления подготовки «Здравоохранение»</w:t>
      </w:r>
    </w:p>
    <w:tbl>
      <w:tblPr>
        <w:tblStyle w:val="a5"/>
        <w:tblW w:w="10093" w:type="dxa"/>
        <w:tblInd w:w="108" w:type="dxa"/>
        <w:tblLook w:val="04A0" w:firstRow="1" w:lastRow="0" w:firstColumn="1" w:lastColumn="0" w:noHBand="0" w:noVBand="1"/>
      </w:tblPr>
      <w:tblGrid>
        <w:gridCol w:w="5103"/>
        <w:gridCol w:w="2268"/>
        <w:gridCol w:w="2722"/>
      </w:tblGrid>
      <w:tr w:rsidR="00002AD0" w:rsidRPr="008A5679" w14:paraId="2E5CF159" w14:textId="77777777" w:rsidTr="00486CFF">
        <w:tc>
          <w:tcPr>
            <w:tcW w:w="5103" w:type="dxa"/>
          </w:tcPr>
          <w:p w14:paraId="7E58DB4B" w14:textId="77777777" w:rsidR="00002AD0" w:rsidRPr="008A5679" w:rsidRDefault="00002AD0" w:rsidP="00956BFE">
            <w:r w:rsidRPr="008A5679">
              <w:t>Должность, место работы, звание (при наличии)</w:t>
            </w:r>
          </w:p>
        </w:tc>
        <w:tc>
          <w:tcPr>
            <w:tcW w:w="2268" w:type="dxa"/>
          </w:tcPr>
          <w:p w14:paraId="31E1C1F6" w14:textId="77777777" w:rsidR="00002AD0" w:rsidRPr="008A5679" w:rsidRDefault="00002AD0" w:rsidP="00956BFE">
            <w:pPr>
              <w:jc w:val="center"/>
            </w:pPr>
            <w:r w:rsidRPr="008A5679">
              <w:t>Ф.И.О.</w:t>
            </w:r>
          </w:p>
        </w:tc>
        <w:tc>
          <w:tcPr>
            <w:tcW w:w="2722" w:type="dxa"/>
          </w:tcPr>
          <w:p w14:paraId="3CDABBA1" w14:textId="77777777" w:rsidR="00002AD0" w:rsidRPr="008A5679" w:rsidRDefault="00002AD0" w:rsidP="00956BFE">
            <w:pPr>
              <w:jc w:val="center"/>
            </w:pPr>
            <w:r w:rsidRPr="008A5679">
              <w:t>дата, № протокола</w:t>
            </w:r>
          </w:p>
        </w:tc>
      </w:tr>
      <w:tr w:rsidR="00002AD0" w:rsidRPr="008A5679" w14:paraId="55C99CC2" w14:textId="77777777" w:rsidTr="00486CFF">
        <w:tc>
          <w:tcPr>
            <w:tcW w:w="5103" w:type="dxa"/>
            <w:vAlign w:val="center"/>
          </w:tcPr>
          <w:p w14:paraId="3EA39F5A" w14:textId="2AE6A966" w:rsidR="00002AD0" w:rsidRPr="008A5679" w:rsidRDefault="00002AD0" w:rsidP="00486CFF">
            <w:r w:rsidRPr="008A5679">
              <w:t>Председатель</w:t>
            </w:r>
            <w:r w:rsidR="00B95788" w:rsidRPr="008A5679">
              <w:rPr>
                <w:lang w:val="kk-KZ"/>
              </w:rPr>
              <w:t xml:space="preserve"> Комитета по Эндокринологии УМО по направлению подготовки - Здравоохранение – д.м.н., профессор кафедры внутренних болезней НАО «Медицинский университет Караганды»</w:t>
            </w:r>
          </w:p>
        </w:tc>
        <w:tc>
          <w:tcPr>
            <w:tcW w:w="2268" w:type="dxa"/>
            <w:vAlign w:val="center"/>
          </w:tcPr>
          <w:p w14:paraId="26250621" w14:textId="22E20369" w:rsidR="00002AD0" w:rsidRPr="008A5679" w:rsidRDefault="00B95788" w:rsidP="00486CFF">
            <w:r w:rsidRPr="008A5679">
              <w:t>Молотов – Лучанский Вилен Борисович</w:t>
            </w:r>
          </w:p>
        </w:tc>
        <w:tc>
          <w:tcPr>
            <w:tcW w:w="2722" w:type="dxa"/>
            <w:vAlign w:val="center"/>
          </w:tcPr>
          <w:p w14:paraId="1DFD2629" w14:textId="59724376" w:rsidR="00002AD0" w:rsidRPr="00A97499" w:rsidRDefault="00C70403" w:rsidP="00486CFF">
            <w:pPr>
              <w:rPr>
                <w:lang w:val="en-US"/>
              </w:rPr>
            </w:pPr>
            <w:r w:rsidRPr="008A5679">
              <w:t>Протокол №</w:t>
            </w:r>
            <w:r w:rsidR="00A97499">
              <w:rPr>
                <w:lang w:val="en-US"/>
              </w:rPr>
              <w:t>6</w:t>
            </w:r>
          </w:p>
          <w:p w14:paraId="7568EFEF" w14:textId="58C9F7CD" w:rsidR="00C70403" w:rsidRPr="008A5679" w:rsidRDefault="00A97499" w:rsidP="00486CFF">
            <w:pPr>
              <w:rPr>
                <w:strike/>
              </w:rPr>
            </w:pPr>
            <w:r>
              <w:t>от 20.03</w:t>
            </w:r>
            <w:r w:rsidR="00C70403" w:rsidRPr="008A5679">
              <w:t>.202</w:t>
            </w:r>
            <w:r w:rsidR="00E303A2" w:rsidRPr="008A5679">
              <w:rPr>
                <w:lang w:val="en-US"/>
              </w:rPr>
              <w:t>4</w:t>
            </w:r>
            <w:r w:rsidR="00C70403" w:rsidRPr="008A5679">
              <w:t>г.</w:t>
            </w:r>
          </w:p>
        </w:tc>
      </w:tr>
    </w:tbl>
    <w:p w14:paraId="718F135A" w14:textId="2F65359D" w:rsidR="00716BCE" w:rsidRPr="008A5679" w:rsidRDefault="00486CFF" w:rsidP="00716BCE">
      <w:pPr>
        <w:pStyle w:val="-10"/>
        <w:jc w:val="both"/>
        <w:rPr>
          <w:b w:val="0"/>
          <w:sz w:val="28"/>
          <w:szCs w:val="28"/>
        </w:rPr>
      </w:pPr>
      <w:r w:rsidRPr="008A5679">
        <w:rPr>
          <w:rStyle w:val="s0"/>
          <w:b w:val="0"/>
          <w:sz w:val="24"/>
          <w:szCs w:val="24"/>
        </w:rPr>
        <w:t xml:space="preserve"> </w:t>
      </w:r>
      <w:r w:rsidR="00716BCE" w:rsidRPr="008A5679">
        <w:rPr>
          <w:rStyle w:val="s0"/>
          <w:b w:val="0"/>
        </w:rPr>
        <w:t>ОП СК, а</w:t>
      </w:r>
      <w:r w:rsidR="00716BCE" w:rsidRPr="008A5679">
        <w:rPr>
          <w:b w:val="0"/>
          <w:sz w:val="28"/>
          <w:szCs w:val="28"/>
        </w:rPr>
        <w:t xml:space="preserve">кт экспертизы и </w:t>
      </w:r>
      <w:r w:rsidRPr="008A5679">
        <w:rPr>
          <w:b w:val="0"/>
          <w:sz w:val="28"/>
          <w:szCs w:val="28"/>
        </w:rPr>
        <w:t>протокол обсуждения прилагаются</w:t>
      </w:r>
    </w:p>
    <w:p w14:paraId="18E66207" w14:textId="77777777" w:rsidR="00716BCE" w:rsidRPr="008A5679" w:rsidRDefault="00716BCE" w:rsidP="00716BCE">
      <w:pPr>
        <w:pStyle w:val="-10"/>
        <w:rPr>
          <w:sz w:val="28"/>
          <w:szCs w:val="28"/>
        </w:rPr>
      </w:pPr>
    </w:p>
    <w:p w14:paraId="0A13D553" w14:textId="24F833C8" w:rsidR="00C70403" w:rsidRPr="008A5679" w:rsidRDefault="00C70403" w:rsidP="00C70403">
      <w:pPr>
        <w:jc w:val="both"/>
        <w:rPr>
          <w:bCs/>
          <w:sz w:val="28"/>
          <w:szCs w:val="28"/>
          <w:lang w:val="kk-KZ"/>
        </w:rPr>
      </w:pPr>
      <w:r w:rsidRPr="008A5679">
        <w:rPr>
          <w:b/>
          <w:sz w:val="28"/>
          <w:szCs w:val="28"/>
        </w:rPr>
        <w:t xml:space="preserve">Программа СК </w:t>
      </w:r>
      <w:r w:rsidRPr="008A5679">
        <w:rPr>
          <w:b/>
          <w:sz w:val="28"/>
          <w:szCs w:val="28"/>
          <w:lang w:val="kk-KZ"/>
        </w:rPr>
        <w:t>утверждена</w:t>
      </w:r>
      <w:r w:rsidRPr="008A5679">
        <w:rPr>
          <w:b/>
          <w:sz w:val="28"/>
          <w:szCs w:val="28"/>
        </w:rPr>
        <w:t xml:space="preserve"> на заседании УМО направления подготовки «Здравоохранение»</w:t>
      </w:r>
      <w:r w:rsidRPr="008A5679">
        <w:rPr>
          <w:b/>
          <w:sz w:val="28"/>
          <w:szCs w:val="28"/>
          <w:lang w:val="kk-KZ"/>
        </w:rPr>
        <w:t xml:space="preserve"> </w:t>
      </w:r>
      <w:r w:rsidRPr="008A5679">
        <w:rPr>
          <w:color w:val="000000"/>
          <w:sz w:val="28"/>
          <w:szCs w:val="28"/>
        </w:rPr>
        <w:t xml:space="preserve">от </w:t>
      </w:r>
      <w:r w:rsidR="00A97499">
        <w:rPr>
          <w:sz w:val="28"/>
          <w:szCs w:val="28"/>
        </w:rPr>
        <w:t>«</w:t>
      </w:r>
      <w:r w:rsidR="00053225">
        <w:rPr>
          <w:sz w:val="28"/>
          <w:szCs w:val="28"/>
          <w:lang w:val="kk-KZ"/>
        </w:rPr>
        <w:t>23</w:t>
      </w:r>
      <w:r w:rsidR="00053225">
        <w:rPr>
          <w:sz w:val="28"/>
          <w:szCs w:val="28"/>
        </w:rPr>
        <w:t>»</w:t>
      </w:r>
      <w:r w:rsidR="00053225">
        <w:rPr>
          <w:sz w:val="28"/>
          <w:szCs w:val="28"/>
          <w:lang w:val="kk-KZ"/>
        </w:rPr>
        <w:t xml:space="preserve"> апреля</w:t>
      </w:r>
      <w:r w:rsidR="00A97499">
        <w:rPr>
          <w:sz w:val="28"/>
          <w:szCs w:val="28"/>
        </w:rPr>
        <w:t xml:space="preserve"> 202</w:t>
      </w:r>
      <w:r w:rsidR="00A97499" w:rsidRPr="00A97499">
        <w:rPr>
          <w:sz w:val="28"/>
          <w:szCs w:val="28"/>
        </w:rPr>
        <w:t>4</w:t>
      </w:r>
      <w:r w:rsidRPr="008A5679">
        <w:rPr>
          <w:sz w:val="28"/>
          <w:szCs w:val="28"/>
        </w:rPr>
        <w:t xml:space="preserve"> г</w:t>
      </w:r>
      <w:r w:rsidRPr="008A5679">
        <w:rPr>
          <w:color w:val="000000"/>
          <w:sz w:val="28"/>
          <w:szCs w:val="28"/>
        </w:rPr>
        <w:t xml:space="preserve">, протокол № </w:t>
      </w:r>
      <w:r w:rsidR="00053225">
        <w:rPr>
          <w:color w:val="000000"/>
          <w:sz w:val="28"/>
          <w:szCs w:val="28"/>
          <w:lang w:val="kk-KZ"/>
        </w:rPr>
        <w:t>7</w:t>
      </w:r>
      <w:r w:rsidRPr="008A5679">
        <w:rPr>
          <w:color w:val="000000"/>
          <w:sz w:val="28"/>
          <w:szCs w:val="28"/>
        </w:rPr>
        <w:t xml:space="preserve"> </w:t>
      </w:r>
      <w:r w:rsidRPr="008A5679">
        <w:rPr>
          <w:rStyle w:val="s0"/>
        </w:rPr>
        <w:t>(размещены на сайте УМО …)</w:t>
      </w:r>
    </w:p>
    <w:p w14:paraId="79B41876" w14:textId="059A44F2" w:rsidR="00486CFF" w:rsidRDefault="00486CFF" w:rsidP="00716BCE">
      <w:pPr>
        <w:jc w:val="both"/>
        <w:rPr>
          <w:b/>
          <w:bCs/>
          <w:lang w:val="kk-KZ"/>
        </w:rPr>
      </w:pPr>
    </w:p>
    <w:p w14:paraId="0A53BC8D" w14:textId="77777777" w:rsidR="00053225" w:rsidRPr="008A5679" w:rsidRDefault="00053225" w:rsidP="00716BCE">
      <w:pPr>
        <w:jc w:val="both"/>
        <w:rPr>
          <w:b/>
          <w:bCs/>
          <w:lang w:val="kk-KZ"/>
        </w:rPr>
        <w:sectPr w:rsidR="00053225" w:rsidRPr="008A5679" w:rsidSect="00450F20">
          <w:pgSz w:w="11906" w:h="16838"/>
          <w:pgMar w:top="567" w:right="567" w:bottom="567" w:left="1134" w:header="709" w:footer="709" w:gutter="0"/>
          <w:cols w:space="708"/>
          <w:docGrid w:linePitch="360"/>
        </w:sectPr>
      </w:pPr>
    </w:p>
    <w:p w14:paraId="584EC617" w14:textId="77777777" w:rsidR="00C70403" w:rsidRPr="008A5679" w:rsidRDefault="00C70403" w:rsidP="00C70403">
      <w:pPr>
        <w:rPr>
          <w:b/>
          <w:sz w:val="28"/>
          <w:szCs w:val="28"/>
        </w:rPr>
      </w:pPr>
      <w:r w:rsidRPr="008A5679">
        <w:rPr>
          <w:b/>
          <w:sz w:val="28"/>
          <w:szCs w:val="28"/>
        </w:rPr>
        <w:lastRenderedPageBreak/>
        <w:t>Паспорт программы сертификационного курса</w:t>
      </w:r>
    </w:p>
    <w:p w14:paraId="611234CD" w14:textId="77777777" w:rsidR="00C70403" w:rsidRPr="008A5679" w:rsidRDefault="00C70403" w:rsidP="00C70403">
      <w:pPr>
        <w:rPr>
          <w:b/>
          <w:sz w:val="28"/>
          <w:szCs w:val="28"/>
        </w:rPr>
      </w:pPr>
      <w:r w:rsidRPr="008A5679">
        <w:rPr>
          <w:b/>
          <w:sz w:val="28"/>
          <w:szCs w:val="28"/>
        </w:rPr>
        <w:t>Цель программы:</w:t>
      </w:r>
    </w:p>
    <w:tbl>
      <w:tblPr>
        <w:tblStyle w:val="a5"/>
        <w:tblW w:w="10201" w:type="dxa"/>
        <w:tblLook w:val="04A0" w:firstRow="1" w:lastRow="0" w:firstColumn="1" w:lastColumn="0" w:noHBand="0" w:noVBand="1"/>
      </w:tblPr>
      <w:tblGrid>
        <w:gridCol w:w="10201"/>
      </w:tblGrid>
      <w:tr w:rsidR="00C70403" w:rsidRPr="008A5679" w14:paraId="4FCE80CB" w14:textId="77777777" w:rsidTr="00486CFF">
        <w:tc>
          <w:tcPr>
            <w:tcW w:w="10201" w:type="dxa"/>
          </w:tcPr>
          <w:p w14:paraId="4EA94BD1" w14:textId="0A621FA8" w:rsidR="00B44882" w:rsidRPr="008A5679" w:rsidRDefault="00C70403" w:rsidP="00486CFF">
            <w:pPr>
              <w:jc w:val="both"/>
              <w:rPr>
                <w:b/>
                <w:sz w:val="28"/>
                <w:szCs w:val="28"/>
              </w:rPr>
            </w:pPr>
            <w:r w:rsidRPr="008A5679">
              <w:rPr>
                <w:bCs/>
              </w:rPr>
              <w:t>Р</w:t>
            </w:r>
            <w:r w:rsidRPr="008A5679">
              <w:t xml:space="preserve">асширение, углубление и формирование дополнительных профессиональных знаний, умений и навыков по </w:t>
            </w:r>
            <w:r w:rsidR="00A169AB" w:rsidRPr="008A5679">
              <w:t>взрослой</w:t>
            </w:r>
            <w:r w:rsidRPr="008A5679">
              <w:t xml:space="preserve"> эндокринологии в рамках </w:t>
            </w:r>
            <w:proofErr w:type="spellStart"/>
            <w:r w:rsidRPr="008A5679">
              <w:t>внутрипрофильной</w:t>
            </w:r>
            <w:proofErr w:type="spellEnd"/>
            <w:r w:rsidRPr="008A5679">
              <w:t xml:space="preserve"> </w:t>
            </w:r>
            <w:proofErr w:type="spellStart"/>
            <w:r w:rsidRPr="008A5679">
              <w:t>специалиализации</w:t>
            </w:r>
            <w:proofErr w:type="spellEnd"/>
            <w:r w:rsidRPr="008A5679">
              <w:t xml:space="preserve"> работников с высшим медицинским образованием</w:t>
            </w:r>
            <w:r w:rsidRPr="008A5679">
              <w:rPr>
                <w:spacing w:val="2"/>
                <w:shd w:val="clear" w:color="auto" w:fill="FFFFFF"/>
              </w:rPr>
              <w:t xml:space="preserve"> </w:t>
            </w:r>
            <w:r w:rsidR="00B44882" w:rsidRPr="008A5679">
              <w:rPr>
                <w:spacing w:val="2"/>
                <w:shd w:val="clear" w:color="auto" w:fill="FFFFFF"/>
              </w:rPr>
              <w:t>терапевтического</w:t>
            </w:r>
            <w:r w:rsidRPr="008A5679">
              <w:rPr>
                <w:spacing w:val="2"/>
                <w:shd w:val="clear" w:color="auto" w:fill="FFFFFF"/>
              </w:rPr>
              <w:t xml:space="preserve"> профиля (</w:t>
            </w:r>
            <w:r w:rsidR="00B44882" w:rsidRPr="008A5679">
              <w:rPr>
                <w:spacing w:val="2"/>
                <w:shd w:val="clear" w:color="auto" w:fill="FFFFFF"/>
              </w:rPr>
              <w:t>Терапия</w:t>
            </w:r>
            <w:r w:rsidRPr="008A5679">
              <w:rPr>
                <w:spacing w:val="2"/>
                <w:shd w:val="clear" w:color="auto" w:fill="FFFFFF"/>
              </w:rPr>
              <w:t>, Кардиология, Ревматология, Пульмонология, Гастроэнтерология, Нефрология, Фтизиатрия)</w:t>
            </w:r>
          </w:p>
        </w:tc>
      </w:tr>
    </w:tbl>
    <w:p w14:paraId="12808227" w14:textId="77777777" w:rsidR="00C70403" w:rsidRPr="008A5679" w:rsidRDefault="00C70403" w:rsidP="00C70403">
      <w:pPr>
        <w:rPr>
          <w:b/>
        </w:rPr>
      </w:pPr>
    </w:p>
    <w:p w14:paraId="3560DDBC" w14:textId="053DD151" w:rsidR="000974E0" w:rsidRPr="008A5679" w:rsidRDefault="000974E0" w:rsidP="000974E0">
      <w:pPr>
        <w:jc w:val="both"/>
        <w:rPr>
          <w:b/>
          <w:bCs/>
          <w:sz w:val="28"/>
          <w:szCs w:val="28"/>
        </w:rPr>
      </w:pPr>
      <w:r w:rsidRPr="008A5679">
        <w:rPr>
          <w:b/>
          <w:bCs/>
          <w:sz w:val="28"/>
          <w:szCs w:val="28"/>
        </w:rPr>
        <w:t xml:space="preserve">Краткое описание программы </w:t>
      </w:r>
    </w:p>
    <w:tbl>
      <w:tblPr>
        <w:tblStyle w:val="a5"/>
        <w:tblW w:w="10201" w:type="dxa"/>
        <w:tblLook w:val="04A0" w:firstRow="1" w:lastRow="0" w:firstColumn="1" w:lastColumn="0" w:noHBand="0" w:noVBand="1"/>
      </w:tblPr>
      <w:tblGrid>
        <w:gridCol w:w="10201"/>
      </w:tblGrid>
      <w:tr w:rsidR="00C70403" w:rsidRPr="008A5679" w14:paraId="3873ABBE" w14:textId="77777777" w:rsidTr="00486CFF">
        <w:tc>
          <w:tcPr>
            <w:tcW w:w="10201" w:type="dxa"/>
          </w:tcPr>
          <w:p w14:paraId="12D9B118" w14:textId="16E48282" w:rsidR="00C70403" w:rsidRPr="008A5679" w:rsidRDefault="00B44882" w:rsidP="00C70403">
            <w:pPr>
              <w:pStyle w:val="aa"/>
              <w:tabs>
                <w:tab w:val="right" w:pos="0"/>
              </w:tabs>
              <w:ind w:left="0"/>
              <w:jc w:val="both"/>
              <w:rPr>
                <w:shd w:val="clear" w:color="auto" w:fill="FFFFFF"/>
              </w:rPr>
            </w:pPr>
            <w:r w:rsidRPr="008A5679">
              <w:rPr>
                <w:shd w:val="clear" w:color="auto" w:fill="FFFFFF"/>
              </w:rPr>
              <w:t>Эндокринная система – важнейший регулятор гомеостаза человеческого организма, в связи с чем знание основ эндокринологии чрезвычайно важно для врачей всех специальностей.</w:t>
            </w:r>
          </w:p>
          <w:p w14:paraId="446B960C" w14:textId="162307E5" w:rsidR="00C70403" w:rsidRPr="008A5679" w:rsidRDefault="00C70403" w:rsidP="00C70403">
            <w:pPr>
              <w:pStyle w:val="aa"/>
              <w:tabs>
                <w:tab w:val="right" w:pos="0"/>
              </w:tabs>
              <w:ind w:left="0"/>
              <w:jc w:val="both"/>
              <w:rPr>
                <w:shd w:val="clear" w:color="auto" w:fill="FFFFFF"/>
              </w:rPr>
            </w:pPr>
            <w:r w:rsidRPr="008A5679">
              <w:rPr>
                <w:shd w:val="clear" w:color="auto" w:fill="FFFFFF"/>
              </w:rPr>
              <w:tab/>
              <w:t xml:space="preserve">Программа направлена на обучение эндокринологов и врачей </w:t>
            </w:r>
            <w:r w:rsidR="00B44882" w:rsidRPr="008A5679">
              <w:rPr>
                <w:shd w:val="clear" w:color="auto" w:fill="FFFFFF"/>
              </w:rPr>
              <w:t>терапевтического</w:t>
            </w:r>
            <w:r w:rsidRPr="008A5679">
              <w:rPr>
                <w:shd w:val="clear" w:color="auto" w:fill="FFFFFF"/>
              </w:rPr>
              <w:t xml:space="preserve"> профиля вопросам ранней диагностики и лечения болезней эндокринной системы. </w:t>
            </w:r>
          </w:p>
          <w:p w14:paraId="465EA884" w14:textId="034F8C37" w:rsidR="00C70403" w:rsidRPr="008A5679" w:rsidRDefault="00C70403" w:rsidP="00C70403">
            <w:pPr>
              <w:ind w:firstLine="708"/>
              <w:jc w:val="both"/>
              <w:rPr>
                <w:i/>
                <w:iCs/>
              </w:rPr>
            </w:pPr>
            <w:r w:rsidRPr="008A5679">
              <w:rPr>
                <w:shd w:val="clear" w:color="auto" w:fill="FFFFFF"/>
              </w:rPr>
              <w:t xml:space="preserve">В ходе обучения слушатели овладеют </w:t>
            </w:r>
            <w:r w:rsidR="00B44882" w:rsidRPr="008A5679">
              <w:rPr>
                <w:shd w:val="clear" w:color="auto" w:fill="FFFFFF"/>
              </w:rPr>
              <w:t xml:space="preserve">знаниями об анатомо-физиологических особенностях органов эндокринной системы, приобретут </w:t>
            </w:r>
            <w:r w:rsidRPr="008A5679">
              <w:rPr>
                <w:shd w:val="clear" w:color="auto" w:fill="FFFFFF"/>
              </w:rPr>
              <w:t>навык</w:t>
            </w:r>
            <w:r w:rsidR="00B44882" w:rsidRPr="008A5679">
              <w:rPr>
                <w:shd w:val="clear" w:color="auto" w:fill="FFFFFF"/>
              </w:rPr>
              <w:t>и</w:t>
            </w:r>
            <w:r w:rsidRPr="008A5679">
              <w:rPr>
                <w:shd w:val="clear" w:color="auto" w:fill="FFFFFF"/>
              </w:rPr>
              <w:t xml:space="preserve"> ранней диагностики эндокринных заболеваний с использованием высокоинформативных методов клинико-лабораторного обследования; обучатся современным подходам к лечению выявленных состояний, овладеют методами </w:t>
            </w:r>
            <w:r w:rsidR="00B44882" w:rsidRPr="008A5679">
              <w:rPr>
                <w:shd w:val="clear" w:color="auto" w:fill="FFFFFF"/>
              </w:rPr>
              <w:t>привития</w:t>
            </w:r>
            <w:r w:rsidRPr="008A5679">
              <w:rPr>
                <w:shd w:val="clear" w:color="auto" w:fill="FFFFFF"/>
              </w:rPr>
              <w:t xml:space="preserve"> </w:t>
            </w:r>
            <w:r w:rsidR="00B44882" w:rsidRPr="008A5679">
              <w:rPr>
                <w:shd w:val="clear" w:color="auto" w:fill="FFFFFF"/>
              </w:rPr>
              <w:t>пациентам</w:t>
            </w:r>
            <w:r w:rsidRPr="008A5679">
              <w:rPr>
                <w:shd w:val="clear" w:color="auto" w:fill="FFFFFF"/>
              </w:rPr>
              <w:t xml:space="preserve"> с эндокринными заболеваниями навыков по </w:t>
            </w:r>
            <w:r w:rsidR="00B44882" w:rsidRPr="008A5679">
              <w:rPr>
                <w:shd w:val="clear" w:color="auto" w:fill="FFFFFF"/>
              </w:rPr>
              <w:t>управлению своими заболеваниями</w:t>
            </w:r>
            <w:r w:rsidR="003A49C4" w:rsidRPr="008A5679">
              <w:rPr>
                <w:shd w:val="clear" w:color="auto" w:fill="FFFFFF"/>
              </w:rPr>
              <w:t>, получат мотивацию на необходимость постоянного совершенствования своих знаний</w:t>
            </w:r>
            <w:r w:rsidRPr="008A5679">
              <w:rPr>
                <w:shd w:val="clear" w:color="auto" w:fill="FFFFFF"/>
              </w:rPr>
              <w:t>.</w:t>
            </w:r>
          </w:p>
        </w:tc>
      </w:tr>
    </w:tbl>
    <w:p w14:paraId="2C7A4E37" w14:textId="77777777" w:rsidR="000974E0" w:rsidRPr="008A5679" w:rsidRDefault="000974E0" w:rsidP="000974E0">
      <w:pPr>
        <w:rPr>
          <w:b/>
          <w:bCs/>
        </w:rPr>
      </w:pPr>
    </w:p>
    <w:p w14:paraId="6B1767F9" w14:textId="77777777" w:rsidR="000974E0" w:rsidRPr="008A5679" w:rsidRDefault="000974E0" w:rsidP="000974E0">
      <w:pPr>
        <w:rPr>
          <w:b/>
          <w:bCs/>
          <w:sz w:val="28"/>
          <w:szCs w:val="28"/>
        </w:rPr>
      </w:pPr>
      <w:r w:rsidRPr="008A5679">
        <w:rPr>
          <w:b/>
          <w:bCs/>
          <w:sz w:val="28"/>
          <w:szCs w:val="28"/>
        </w:rPr>
        <w:t>Согласование ключевых элементов программы:</w:t>
      </w:r>
    </w:p>
    <w:tbl>
      <w:tblPr>
        <w:tblStyle w:val="a5"/>
        <w:tblW w:w="10201" w:type="dxa"/>
        <w:tblLook w:val="04A0" w:firstRow="1" w:lastRow="0" w:firstColumn="1" w:lastColumn="0" w:noHBand="0" w:noVBand="1"/>
      </w:tblPr>
      <w:tblGrid>
        <w:gridCol w:w="663"/>
        <w:gridCol w:w="2876"/>
        <w:gridCol w:w="3799"/>
        <w:gridCol w:w="2863"/>
      </w:tblGrid>
      <w:tr w:rsidR="000974E0" w:rsidRPr="008A5679" w14:paraId="0C8CDF9C" w14:textId="77777777" w:rsidTr="00486CFF">
        <w:trPr>
          <w:tblHeader/>
        </w:trPr>
        <w:tc>
          <w:tcPr>
            <w:tcW w:w="663" w:type="dxa"/>
            <w:vAlign w:val="center"/>
          </w:tcPr>
          <w:p w14:paraId="7BFCAD0C" w14:textId="77777777" w:rsidR="000974E0" w:rsidRPr="008A5679" w:rsidRDefault="000974E0" w:rsidP="000A5550">
            <w:pPr>
              <w:jc w:val="center"/>
              <w:rPr>
                <w:b/>
              </w:rPr>
            </w:pPr>
            <w:r w:rsidRPr="008A5679">
              <w:rPr>
                <w:b/>
              </w:rPr>
              <w:t>№/п</w:t>
            </w:r>
          </w:p>
        </w:tc>
        <w:tc>
          <w:tcPr>
            <w:tcW w:w="2876" w:type="dxa"/>
            <w:vAlign w:val="center"/>
          </w:tcPr>
          <w:p w14:paraId="27878D49" w14:textId="77777777" w:rsidR="000974E0" w:rsidRPr="008A5679" w:rsidRDefault="000974E0" w:rsidP="00486CFF">
            <w:pPr>
              <w:rPr>
                <w:b/>
              </w:rPr>
            </w:pPr>
            <w:r w:rsidRPr="008A5679">
              <w:rPr>
                <w:b/>
              </w:rPr>
              <w:t>Результат обучения</w:t>
            </w:r>
          </w:p>
        </w:tc>
        <w:tc>
          <w:tcPr>
            <w:tcW w:w="3799" w:type="dxa"/>
            <w:vAlign w:val="center"/>
          </w:tcPr>
          <w:p w14:paraId="164400F7" w14:textId="77777777" w:rsidR="000974E0" w:rsidRPr="008A5679" w:rsidRDefault="000974E0" w:rsidP="000A5550">
            <w:pPr>
              <w:jc w:val="center"/>
              <w:rPr>
                <w:b/>
              </w:rPr>
            </w:pPr>
            <w:r w:rsidRPr="008A5679">
              <w:rPr>
                <w:b/>
              </w:rPr>
              <w:t>Метод оценки</w:t>
            </w:r>
          </w:p>
        </w:tc>
        <w:tc>
          <w:tcPr>
            <w:tcW w:w="2863" w:type="dxa"/>
            <w:vAlign w:val="center"/>
          </w:tcPr>
          <w:p w14:paraId="49E5B63B" w14:textId="77777777" w:rsidR="000974E0" w:rsidRPr="008A5679" w:rsidRDefault="000974E0" w:rsidP="000A5550">
            <w:pPr>
              <w:jc w:val="center"/>
              <w:rPr>
                <w:b/>
              </w:rPr>
            </w:pPr>
            <w:r w:rsidRPr="008A5679">
              <w:rPr>
                <w:b/>
              </w:rPr>
              <w:t>Метод обучения</w:t>
            </w:r>
          </w:p>
        </w:tc>
      </w:tr>
      <w:tr w:rsidR="000974E0" w:rsidRPr="008A5679" w14:paraId="286D8BE3" w14:textId="77777777" w:rsidTr="00486CFF">
        <w:trPr>
          <w:trHeight w:val="740"/>
        </w:trPr>
        <w:tc>
          <w:tcPr>
            <w:tcW w:w="663" w:type="dxa"/>
            <w:vAlign w:val="center"/>
          </w:tcPr>
          <w:p w14:paraId="136B25E9" w14:textId="77777777" w:rsidR="000974E0" w:rsidRPr="008A5679" w:rsidRDefault="000974E0" w:rsidP="000A5550">
            <w:r w:rsidRPr="008A5679">
              <w:t>1</w:t>
            </w:r>
          </w:p>
        </w:tc>
        <w:tc>
          <w:tcPr>
            <w:tcW w:w="2876" w:type="dxa"/>
            <w:vAlign w:val="center"/>
          </w:tcPr>
          <w:p w14:paraId="109A2501" w14:textId="1DC2CF42" w:rsidR="000974E0" w:rsidRPr="008A5679" w:rsidRDefault="000974E0" w:rsidP="00486CFF">
            <w:r w:rsidRPr="008A5679">
              <w:t xml:space="preserve">Выявляет основные клинические синдромы, характерные для </w:t>
            </w:r>
            <w:r w:rsidRPr="008A5679">
              <w:rPr>
                <w:shd w:val="clear" w:color="auto" w:fill="FFFFFF"/>
              </w:rPr>
              <w:t xml:space="preserve">различных эндокринных заболеваний </w:t>
            </w:r>
            <w:r w:rsidRPr="008A5679">
              <w:t>и</w:t>
            </w:r>
            <w:r w:rsidRPr="008A5679">
              <w:rPr>
                <w:lang w:eastAsia="en-US"/>
              </w:rPr>
              <w:t xml:space="preserve"> </w:t>
            </w:r>
            <w:r w:rsidRPr="008A5679">
              <w:rPr>
                <w:color w:val="000000"/>
              </w:rPr>
              <w:t xml:space="preserve">формулирует предварительный диагноз </w:t>
            </w:r>
          </w:p>
        </w:tc>
        <w:tc>
          <w:tcPr>
            <w:tcW w:w="3799" w:type="dxa"/>
            <w:vAlign w:val="center"/>
          </w:tcPr>
          <w:p w14:paraId="4B23C7C6" w14:textId="77777777" w:rsidR="003A49C4" w:rsidRPr="008A5679" w:rsidRDefault="003A49C4" w:rsidP="003A49C4">
            <w:r w:rsidRPr="008A5679">
              <w:t>Оценка решения обучающимся различных клинических ситуаций на приеме в поликлинике и стационаре, выступления с презентацией клинического случая на клиническом разборе, консилиуме, практическом занятии, участия в работе малых групп.</w:t>
            </w:r>
          </w:p>
          <w:p w14:paraId="32983A6A" w14:textId="36B3C502" w:rsidR="000974E0" w:rsidRPr="008A5679" w:rsidRDefault="003A49C4" w:rsidP="003A49C4">
            <w:r w:rsidRPr="008A5679">
              <w:t>Оценка решения ситуационных задач, курации пациентов, тестирования</w:t>
            </w:r>
          </w:p>
        </w:tc>
        <w:tc>
          <w:tcPr>
            <w:tcW w:w="2863" w:type="dxa"/>
            <w:vAlign w:val="center"/>
          </w:tcPr>
          <w:p w14:paraId="1505C7C2" w14:textId="77777777" w:rsidR="000974E0" w:rsidRPr="008A5679" w:rsidRDefault="000974E0" w:rsidP="000A5550">
            <w:pPr>
              <w:rPr>
                <w:color w:val="000000"/>
              </w:rPr>
            </w:pPr>
            <w:r w:rsidRPr="008A5679">
              <w:rPr>
                <w:color w:val="000000"/>
              </w:rPr>
              <w:t>Лекция</w:t>
            </w:r>
          </w:p>
          <w:p w14:paraId="19CD0963" w14:textId="77777777" w:rsidR="000974E0" w:rsidRPr="008A5679" w:rsidRDefault="000974E0" w:rsidP="000A5550">
            <w:pPr>
              <w:rPr>
                <w:b/>
                <w:color w:val="000000"/>
              </w:rPr>
            </w:pPr>
            <w:r w:rsidRPr="008A5679">
              <w:rPr>
                <w:color w:val="000000"/>
              </w:rPr>
              <w:t>Семинар</w:t>
            </w:r>
          </w:p>
          <w:p w14:paraId="69EDDF5F" w14:textId="77777777" w:rsidR="000974E0" w:rsidRPr="008A5679" w:rsidRDefault="000974E0" w:rsidP="000A5550">
            <w:pPr>
              <w:rPr>
                <w:color w:val="000000"/>
              </w:rPr>
            </w:pPr>
            <w:r w:rsidRPr="008A5679">
              <w:rPr>
                <w:color w:val="000000"/>
              </w:rPr>
              <w:t>Практическое занятие</w:t>
            </w:r>
          </w:p>
          <w:p w14:paraId="2D367658" w14:textId="77777777" w:rsidR="000974E0" w:rsidRPr="008A5679" w:rsidRDefault="000974E0" w:rsidP="000A5550">
            <w:r w:rsidRPr="008A5679">
              <w:t>Работа в малых группах</w:t>
            </w:r>
          </w:p>
          <w:p w14:paraId="659F397E" w14:textId="0194224C" w:rsidR="00750271" w:rsidRPr="008A5679" w:rsidRDefault="00750271" w:rsidP="000A5550">
            <w:r w:rsidRPr="008A5679">
              <w:t>Клинические конференции</w:t>
            </w:r>
          </w:p>
        </w:tc>
      </w:tr>
      <w:tr w:rsidR="000974E0" w:rsidRPr="008A5679" w14:paraId="756B95EE" w14:textId="77777777" w:rsidTr="00486CFF">
        <w:trPr>
          <w:trHeight w:val="740"/>
        </w:trPr>
        <w:tc>
          <w:tcPr>
            <w:tcW w:w="663" w:type="dxa"/>
            <w:vAlign w:val="center"/>
          </w:tcPr>
          <w:p w14:paraId="0D9C59A3" w14:textId="77777777" w:rsidR="000974E0" w:rsidRPr="008A5679" w:rsidRDefault="000974E0" w:rsidP="000A5550">
            <w:r w:rsidRPr="008A5679">
              <w:t>2</w:t>
            </w:r>
          </w:p>
        </w:tc>
        <w:tc>
          <w:tcPr>
            <w:tcW w:w="2876" w:type="dxa"/>
            <w:vAlign w:val="center"/>
          </w:tcPr>
          <w:p w14:paraId="42277158" w14:textId="77777777" w:rsidR="000974E0" w:rsidRPr="008A5679" w:rsidRDefault="000974E0" w:rsidP="00486CFF">
            <w:r w:rsidRPr="008A5679">
              <w:rPr>
                <w:color w:val="000000"/>
              </w:rPr>
              <w:t>Назначает комплекс необходимых лабораторных и инструментальных методов обследования в соответствии с предполагаемым диагнозом</w:t>
            </w:r>
          </w:p>
        </w:tc>
        <w:tc>
          <w:tcPr>
            <w:tcW w:w="3799" w:type="dxa"/>
            <w:vAlign w:val="center"/>
          </w:tcPr>
          <w:p w14:paraId="04F0F7B8" w14:textId="77777777" w:rsidR="003A49C4" w:rsidRPr="008A5679" w:rsidRDefault="003A49C4" w:rsidP="003A49C4">
            <w:r w:rsidRPr="008A5679">
              <w:t>Оценка решения обучающимся различных клинических ситуаций на приеме в поликлинике и стационаре, выступления с презентацией клинического случая на клиническом разборе, консилиуме, практическом занятии, участия в работе малых групп.</w:t>
            </w:r>
          </w:p>
          <w:p w14:paraId="2917AFAC" w14:textId="2B5C079D" w:rsidR="000974E0" w:rsidRPr="008A5679" w:rsidRDefault="003A49C4" w:rsidP="003A49C4">
            <w:r w:rsidRPr="008A5679">
              <w:t>Оценка решения ситуационных задач, курации пациентов, тестирования</w:t>
            </w:r>
          </w:p>
        </w:tc>
        <w:tc>
          <w:tcPr>
            <w:tcW w:w="2863" w:type="dxa"/>
            <w:vAlign w:val="center"/>
          </w:tcPr>
          <w:p w14:paraId="0CBB2731" w14:textId="77777777" w:rsidR="000974E0" w:rsidRPr="008A5679" w:rsidRDefault="000974E0" w:rsidP="000A5550">
            <w:pPr>
              <w:rPr>
                <w:color w:val="000000"/>
              </w:rPr>
            </w:pPr>
            <w:r w:rsidRPr="008A5679">
              <w:rPr>
                <w:color w:val="000000"/>
              </w:rPr>
              <w:t>Лекция</w:t>
            </w:r>
          </w:p>
          <w:p w14:paraId="02DB34C8" w14:textId="77777777" w:rsidR="000974E0" w:rsidRPr="008A5679" w:rsidRDefault="000974E0" w:rsidP="000A5550">
            <w:pPr>
              <w:rPr>
                <w:b/>
                <w:color w:val="000000"/>
              </w:rPr>
            </w:pPr>
            <w:r w:rsidRPr="008A5679">
              <w:rPr>
                <w:color w:val="000000"/>
              </w:rPr>
              <w:t>Семинар</w:t>
            </w:r>
          </w:p>
          <w:p w14:paraId="2E84960D" w14:textId="77777777" w:rsidR="000974E0" w:rsidRPr="008A5679" w:rsidRDefault="000974E0" w:rsidP="000A5550">
            <w:pPr>
              <w:rPr>
                <w:color w:val="000000"/>
              </w:rPr>
            </w:pPr>
            <w:r w:rsidRPr="008A5679">
              <w:rPr>
                <w:color w:val="000000"/>
              </w:rPr>
              <w:t>Практическое занятие</w:t>
            </w:r>
          </w:p>
          <w:p w14:paraId="2F7D4FCF" w14:textId="77777777" w:rsidR="000974E0" w:rsidRPr="008A5679" w:rsidRDefault="000974E0" w:rsidP="000A5550">
            <w:pPr>
              <w:rPr>
                <w:color w:val="000000"/>
              </w:rPr>
            </w:pPr>
            <w:r w:rsidRPr="008A5679">
              <w:t>Работа в малых группах</w:t>
            </w:r>
          </w:p>
        </w:tc>
      </w:tr>
      <w:tr w:rsidR="000974E0" w:rsidRPr="008A5679" w14:paraId="7C8F43D4" w14:textId="77777777" w:rsidTr="00486CFF">
        <w:trPr>
          <w:trHeight w:val="194"/>
        </w:trPr>
        <w:tc>
          <w:tcPr>
            <w:tcW w:w="663" w:type="dxa"/>
            <w:vAlign w:val="center"/>
          </w:tcPr>
          <w:p w14:paraId="3B63D495" w14:textId="77777777" w:rsidR="000974E0" w:rsidRPr="008A5679" w:rsidRDefault="000974E0" w:rsidP="000A5550">
            <w:r w:rsidRPr="008A5679">
              <w:t>3</w:t>
            </w:r>
          </w:p>
        </w:tc>
        <w:tc>
          <w:tcPr>
            <w:tcW w:w="2876" w:type="dxa"/>
            <w:vAlign w:val="center"/>
          </w:tcPr>
          <w:p w14:paraId="7FDF1B30" w14:textId="77777777" w:rsidR="000974E0" w:rsidRPr="008A5679" w:rsidRDefault="000974E0" w:rsidP="00486CFF">
            <w:pPr>
              <w:rPr>
                <w:color w:val="000000"/>
              </w:rPr>
            </w:pPr>
            <w:r w:rsidRPr="008A5679">
              <w:rPr>
                <w:color w:val="000000"/>
              </w:rPr>
              <w:t>Назначает адекватную терапию, включая изменение образа жизни, медикаментозную</w:t>
            </w:r>
          </w:p>
          <w:p w14:paraId="2D22F015" w14:textId="5CA18839" w:rsidR="000974E0" w:rsidRPr="008A5679" w:rsidRDefault="000974E0" w:rsidP="00486CFF">
            <w:pPr>
              <w:rPr>
                <w:lang w:eastAsia="en-US"/>
              </w:rPr>
            </w:pPr>
            <w:r w:rsidRPr="008A5679">
              <w:rPr>
                <w:color w:val="000000"/>
              </w:rPr>
              <w:t>(заместительную и/или ингибирующую) и другую терапию, оцени</w:t>
            </w:r>
            <w:r w:rsidR="00750271" w:rsidRPr="008A5679">
              <w:rPr>
                <w:color w:val="000000"/>
              </w:rPr>
              <w:t>вает</w:t>
            </w:r>
            <w:r w:rsidRPr="008A5679">
              <w:rPr>
                <w:color w:val="000000"/>
              </w:rPr>
              <w:t xml:space="preserve"> ее адекватность </w:t>
            </w:r>
          </w:p>
        </w:tc>
        <w:tc>
          <w:tcPr>
            <w:tcW w:w="3799" w:type="dxa"/>
            <w:vAlign w:val="center"/>
          </w:tcPr>
          <w:p w14:paraId="23602538" w14:textId="77777777" w:rsidR="003A49C4" w:rsidRPr="008A5679" w:rsidRDefault="003A49C4" w:rsidP="003A49C4">
            <w:r w:rsidRPr="008A5679">
              <w:t>Оценка решения обучающимся различных клинических ситуаций на приеме в поликлинике и стационаре, выступления с презентацией клинического случая на клиническом разборе, консилиуме, практическом занятии, участия в работе малых групп.</w:t>
            </w:r>
          </w:p>
          <w:p w14:paraId="4B33F5C6" w14:textId="3A80AD16" w:rsidR="000974E0" w:rsidRPr="008A5679" w:rsidRDefault="003A49C4" w:rsidP="003A49C4">
            <w:r w:rsidRPr="008A5679">
              <w:lastRenderedPageBreak/>
              <w:t>Оценка решения ситуационных задач, курации пациентов, тестирования</w:t>
            </w:r>
          </w:p>
        </w:tc>
        <w:tc>
          <w:tcPr>
            <w:tcW w:w="2863" w:type="dxa"/>
            <w:vAlign w:val="center"/>
          </w:tcPr>
          <w:p w14:paraId="23688473" w14:textId="77777777" w:rsidR="000974E0" w:rsidRPr="008A5679" w:rsidRDefault="000974E0" w:rsidP="000A5550">
            <w:pPr>
              <w:rPr>
                <w:color w:val="000000"/>
              </w:rPr>
            </w:pPr>
            <w:r w:rsidRPr="008A5679">
              <w:rPr>
                <w:color w:val="000000"/>
              </w:rPr>
              <w:lastRenderedPageBreak/>
              <w:t>Лекция</w:t>
            </w:r>
          </w:p>
          <w:p w14:paraId="7BADE93E" w14:textId="77777777" w:rsidR="000974E0" w:rsidRPr="008A5679" w:rsidRDefault="000974E0" w:rsidP="000A5550">
            <w:pPr>
              <w:rPr>
                <w:b/>
                <w:color w:val="000000"/>
              </w:rPr>
            </w:pPr>
            <w:r w:rsidRPr="008A5679">
              <w:rPr>
                <w:color w:val="000000"/>
              </w:rPr>
              <w:t>Семинар</w:t>
            </w:r>
          </w:p>
          <w:p w14:paraId="59D9FBF0" w14:textId="77777777" w:rsidR="000974E0" w:rsidRPr="008A5679" w:rsidRDefault="000974E0" w:rsidP="000A5550">
            <w:pPr>
              <w:rPr>
                <w:color w:val="000000"/>
              </w:rPr>
            </w:pPr>
            <w:r w:rsidRPr="008A5679">
              <w:rPr>
                <w:color w:val="000000"/>
              </w:rPr>
              <w:t>Практическое занятие</w:t>
            </w:r>
          </w:p>
          <w:p w14:paraId="1AA30F51" w14:textId="77777777" w:rsidR="000974E0" w:rsidRPr="008A5679" w:rsidRDefault="000974E0" w:rsidP="000A5550">
            <w:r w:rsidRPr="008A5679">
              <w:t>Работа в малых группах</w:t>
            </w:r>
          </w:p>
        </w:tc>
      </w:tr>
      <w:tr w:rsidR="000974E0" w:rsidRPr="008A5679" w14:paraId="0FA78CE3" w14:textId="77777777" w:rsidTr="00486CFF">
        <w:trPr>
          <w:trHeight w:val="1390"/>
        </w:trPr>
        <w:tc>
          <w:tcPr>
            <w:tcW w:w="663" w:type="dxa"/>
            <w:vAlign w:val="center"/>
          </w:tcPr>
          <w:p w14:paraId="1F2A1F11" w14:textId="77777777" w:rsidR="000974E0" w:rsidRPr="008A5679" w:rsidRDefault="000974E0" w:rsidP="000A5550">
            <w:r w:rsidRPr="008A5679">
              <w:lastRenderedPageBreak/>
              <w:t>4</w:t>
            </w:r>
          </w:p>
        </w:tc>
        <w:tc>
          <w:tcPr>
            <w:tcW w:w="2876" w:type="dxa"/>
            <w:vAlign w:val="center"/>
          </w:tcPr>
          <w:p w14:paraId="2DF69D2D" w14:textId="3974D454" w:rsidR="000974E0" w:rsidRPr="008A5679" w:rsidRDefault="000974E0" w:rsidP="00486CFF">
            <w:pPr>
              <w:rPr>
                <w:rFonts w:eastAsia="Calibri"/>
                <w:lang w:eastAsia="en-US"/>
              </w:rPr>
            </w:pPr>
            <w:r w:rsidRPr="008A5679">
              <w:rPr>
                <w:rFonts w:eastAsia="Calibri"/>
                <w:lang w:eastAsia="en-US"/>
              </w:rPr>
              <w:t xml:space="preserve">Демонстрирует четкую, эффективную и профессиональную коммуникацию </w:t>
            </w:r>
            <w:r w:rsidR="00232613" w:rsidRPr="008A5679">
              <w:rPr>
                <w:rFonts w:eastAsia="Calibri"/>
                <w:lang w:eastAsia="en-US"/>
              </w:rPr>
              <w:t>во</w:t>
            </w:r>
            <w:r w:rsidRPr="008A5679">
              <w:rPr>
                <w:rFonts w:eastAsia="Calibri"/>
                <w:lang w:eastAsia="en-US"/>
              </w:rPr>
              <w:t xml:space="preserve"> взаимодействи</w:t>
            </w:r>
            <w:r w:rsidR="00232613" w:rsidRPr="008A5679">
              <w:rPr>
                <w:rFonts w:eastAsia="Calibri"/>
                <w:lang w:eastAsia="en-US"/>
              </w:rPr>
              <w:t>и</w:t>
            </w:r>
            <w:r w:rsidRPr="008A5679">
              <w:rPr>
                <w:rFonts w:eastAsia="Calibri"/>
                <w:lang w:eastAsia="en-US"/>
              </w:rPr>
              <w:t xml:space="preserve"> с пациентами, их родственниками, коллегами в разных ситуациях </w:t>
            </w:r>
          </w:p>
        </w:tc>
        <w:tc>
          <w:tcPr>
            <w:tcW w:w="3799" w:type="dxa"/>
            <w:vAlign w:val="center"/>
          </w:tcPr>
          <w:p w14:paraId="68F8A48E" w14:textId="77777777" w:rsidR="000974E0" w:rsidRPr="008A5679" w:rsidRDefault="000974E0" w:rsidP="000A5550">
            <w:r w:rsidRPr="008A5679">
              <w:t xml:space="preserve">Стандартизированный пациент (SP – </w:t>
            </w:r>
            <w:proofErr w:type="spellStart"/>
            <w:r w:rsidRPr="008A5679">
              <w:t>standart</w:t>
            </w:r>
            <w:proofErr w:type="spellEnd"/>
            <w:r w:rsidRPr="008A5679">
              <w:t xml:space="preserve"> </w:t>
            </w:r>
            <w:proofErr w:type="spellStart"/>
            <w:r w:rsidRPr="008A5679">
              <w:t>patient</w:t>
            </w:r>
            <w:proofErr w:type="spellEnd"/>
            <w:r w:rsidRPr="008A5679">
              <w:t>)</w:t>
            </w:r>
          </w:p>
          <w:p w14:paraId="25CDDA4B" w14:textId="77777777" w:rsidR="000974E0" w:rsidRPr="008A5679" w:rsidRDefault="000974E0" w:rsidP="000A5550">
            <w:r w:rsidRPr="008A5679">
              <w:t>Оценка выполнения сценария клинической симуляции</w:t>
            </w:r>
          </w:p>
          <w:p w14:paraId="653C28A4" w14:textId="77777777" w:rsidR="000974E0" w:rsidRPr="008A5679" w:rsidRDefault="000974E0" w:rsidP="000A5550">
            <w:r w:rsidRPr="008A5679">
              <w:t>Курация пациентов</w:t>
            </w:r>
          </w:p>
        </w:tc>
        <w:tc>
          <w:tcPr>
            <w:tcW w:w="2863" w:type="dxa"/>
            <w:vAlign w:val="center"/>
          </w:tcPr>
          <w:p w14:paraId="4FEFFAA9" w14:textId="77777777" w:rsidR="000974E0" w:rsidRPr="008A5679" w:rsidRDefault="000974E0" w:rsidP="000A5550">
            <w:pPr>
              <w:rPr>
                <w:color w:val="000000"/>
              </w:rPr>
            </w:pPr>
            <w:r w:rsidRPr="008A5679">
              <w:rPr>
                <w:color w:val="000000"/>
              </w:rPr>
              <w:t>Обсуждение клинического случая</w:t>
            </w:r>
          </w:p>
          <w:p w14:paraId="4470127D" w14:textId="77777777" w:rsidR="000974E0" w:rsidRPr="008A5679" w:rsidRDefault="000974E0" w:rsidP="000A5550">
            <w:pPr>
              <w:rPr>
                <w:color w:val="000000"/>
              </w:rPr>
            </w:pPr>
            <w:r w:rsidRPr="008A5679">
              <w:rPr>
                <w:color w:val="000000"/>
              </w:rPr>
              <w:t>Тренинг/ролевая игра/деловая игра</w:t>
            </w:r>
          </w:p>
          <w:p w14:paraId="1A82313C" w14:textId="77777777" w:rsidR="000974E0" w:rsidRPr="008A5679" w:rsidRDefault="000974E0" w:rsidP="000A5550">
            <w:r w:rsidRPr="008A5679">
              <w:t>Работа в малых группах</w:t>
            </w:r>
          </w:p>
        </w:tc>
      </w:tr>
      <w:tr w:rsidR="000974E0" w:rsidRPr="008A5679" w14:paraId="1BA03A91" w14:textId="77777777" w:rsidTr="00486CFF">
        <w:trPr>
          <w:trHeight w:val="92"/>
        </w:trPr>
        <w:tc>
          <w:tcPr>
            <w:tcW w:w="663" w:type="dxa"/>
            <w:vAlign w:val="center"/>
          </w:tcPr>
          <w:p w14:paraId="29D49BE2" w14:textId="77777777" w:rsidR="000974E0" w:rsidRPr="008A5679" w:rsidRDefault="000974E0" w:rsidP="000A5550">
            <w:r w:rsidRPr="008A5679">
              <w:t>5</w:t>
            </w:r>
          </w:p>
        </w:tc>
        <w:tc>
          <w:tcPr>
            <w:tcW w:w="2876" w:type="dxa"/>
            <w:vAlign w:val="center"/>
          </w:tcPr>
          <w:p w14:paraId="5C6D0883" w14:textId="77777777" w:rsidR="000974E0" w:rsidRPr="008A5679" w:rsidRDefault="000974E0" w:rsidP="00486CFF">
            <w:pPr>
              <w:rPr>
                <w:rFonts w:eastAsia="Calibri"/>
                <w:lang w:val="kk-KZ" w:eastAsia="en-US"/>
              </w:rPr>
            </w:pPr>
            <w:r w:rsidRPr="008A5679">
              <w:rPr>
                <w:rFonts w:eastAsia="Calibri"/>
                <w:lang w:eastAsia="en-US"/>
              </w:rPr>
              <w:t>Использует в практической деятельности различные информационные технологии для доступа, оценки и интерпретации данных</w:t>
            </w:r>
          </w:p>
        </w:tc>
        <w:tc>
          <w:tcPr>
            <w:tcW w:w="3799" w:type="dxa"/>
            <w:vAlign w:val="center"/>
          </w:tcPr>
          <w:p w14:paraId="5DEC7A81" w14:textId="77777777" w:rsidR="000974E0" w:rsidRPr="008A5679" w:rsidRDefault="000974E0" w:rsidP="000A5550">
            <w:r w:rsidRPr="008A5679">
              <w:t>Оценка качества оформления медицинской документации</w:t>
            </w:r>
          </w:p>
        </w:tc>
        <w:tc>
          <w:tcPr>
            <w:tcW w:w="2863" w:type="dxa"/>
            <w:vAlign w:val="center"/>
          </w:tcPr>
          <w:p w14:paraId="54249CCD" w14:textId="77777777" w:rsidR="000974E0" w:rsidRPr="008A5679" w:rsidRDefault="000974E0" w:rsidP="000A5550">
            <w:r w:rsidRPr="008A5679">
              <w:t>Ведение учетно-отчетной документации</w:t>
            </w:r>
          </w:p>
        </w:tc>
      </w:tr>
      <w:tr w:rsidR="000974E0" w:rsidRPr="008A5679" w14:paraId="1325BDA4" w14:textId="77777777" w:rsidTr="00486CFF">
        <w:tc>
          <w:tcPr>
            <w:tcW w:w="663" w:type="dxa"/>
            <w:vAlign w:val="center"/>
          </w:tcPr>
          <w:p w14:paraId="6CF39B33" w14:textId="77777777" w:rsidR="000974E0" w:rsidRPr="008A5679" w:rsidRDefault="000974E0" w:rsidP="000A5550">
            <w:r w:rsidRPr="008A5679">
              <w:t>6</w:t>
            </w:r>
          </w:p>
        </w:tc>
        <w:tc>
          <w:tcPr>
            <w:tcW w:w="2876" w:type="dxa"/>
            <w:vAlign w:val="center"/>
          </w:tcPr>
          <w:p w14:paraId="5895DB27" w14:textId="3B03C2F4" w:rsidR="000974E0" w:rsidRPr="008A5679" w:rsidRDefault="000974E0" w:rsidP="00486CFF">
            <w:r w:rsidRPr="008A5679">
              <w:rPr>
                <w:color w:val="000000"/>
              </w:rPr>
              <w:t xml:space="preserve">Оценивает риски и использует наиболее эффективные методы </w:t>
            </w:r>
            <w:r w:rsidR="00232613" w:rsidRPr="008A5679">
              <w:rPr>
                <w:color w:val="000000"/>
              </w:rPr>
              <w:t xml:space="preserve">диагностики и лечения </w:t>
            </w:r>
            <w:r w:rsidRPr="008A5679">
              <w:rPr>
                <w:color w:val="000000"/>
              </w:rPr>
              <w:t>для обеспечения высокого уровня безопасности и качества медицинской помощи</w:t>
            </w:r>
          </w:p>
        </w:tc>
        <w:tc>
          <w:tcPr>
            <w:tcW w:w="3799" w:type="dxa"/>
            <w:vAlign w:val="center"/>
          </w:tcPr>
          <w:p w14:paraId="0805491A" w14:textId="77777777" w:rsidR="000974E0" w:rsidRPr="008A5679" w:rsidRDefault="000974E0" w:rsidP="000A5550">
            <w:r w:rsidRPr="008A5679">
              <w:t>Обсуждение клинического случая (</w:t>
            </w:r>
            <w:proofErr w:type="spellStart"/>
            <w:r w:rsidRPr="008A5679">
              <w:t>CbD</w:t>
            </w:r>
            <w:proofErr w:type="spellEnd"/>
            <w:r w:rsidRPr="008A5679">
              <w:t xml:space="preserve"> – </w:t>
            </w:r>
            <w:proofErr w:type="spellStart"/>
            <w:r w:rsidRPr="008A5679">
              <w:t>Case</w:t>
            </w:r>
            <w:proofErr w:type="spellEnd"/>
            <w:r w:rsidRPr="008A5679">
              <w:t xml:space="preserve"> </w:t>
            </w:r>
            <w:proofErr w:type="spellStart"/>
            <w:r w:rsidRPr="008A5679">
              <w:t>based</w:t>
            </w:r>
            <w:proofErr w:type="spellEnd"/>
            <w:r w:rsidRPr="008A5679">
              <w:t xml:space="preserve"> </w:t>
            </w:r>
            <w:proofErr w:type="spellStart"/>
            <w:r w:rsidRPr="008A5679">
              <w:t>Discussion</w:t>
            </w:r>
            <w:proofErr w:type="spellEnd"/>
            <w:r w:rsidRPr="008A5679">
              <w:t>)</w:t>
            </w:r>
          </w:p>
        </w:tc>
        <w:tc>
          <w:tcPr>
            <w:tcW w:w="2863" w:type="dxa"/>
            <w:vAlign w:val="center"/>
          </w:tcPr>
          <w:p w14:paraId="4DD22D6E" w14:textId="77777777" w:rsidR="000974E0" w:rsidRPr="008A5679" w:rsidRDefault="000974E0" w:rsidP="000A5550">
            <w:r w:rsidRPr="008A5679">
              <w:t>Дебрифинг (обсуждение после выполнения задания)</w:t>
            </w:r>
          </w:p>
        </w:tc>
      </w:tr>
      <w:tr w:rsidR="000974E0" w:rsidRPr="008A5679" w14:paraId="071548DA" w14:textId="77777777" w:rsidTr="00486CFF">
        <w:trPr>
          <w:trHeight w:val="70"/>
        </w:trPr>
        <w:tc>
          <w:tcPr>
            <w:tcW w:w="663" w:type="dxa"/>
            <w:vAlign w:val="center"/>
          </w:tcPr>
          <w:p w14:paraId="29E8E68A" w14:textId="77777777" w:rsidR="000974E0" w:rsidRPr="008A5679" w:rsidRDefault="000974E0" w:rsidP="000A5550">
            <w:r w:rsidRPr="008A5679">
              <w:t>7</w:t>
            </w:r>
          </w:p>
        </w:tc>
        <w:tc>
          <w:tcPr>
            <w:tcW w:w="2876" w:type="dxa"/>
            <w:vAlign w:val="center"/>
          </w:tcPr>
          <w:p w14:paraId="66E10B2E" w14:textId="77777777" w:rsidR="000974E0" w:rsidRPr="008A5679" w:rsidRDefault="000974E0" w:rsidP="00486CFF">
            <w:pPr>
              <w:rPr>
                <w:b/>
                <w:color w:val="000000"/>
              </w:rPr>
            </w:pPr>
            <w:r w:rsidRPr="008A5679">
              <w:rPr>
                <w:rFonts w:eastAsia="Calibri"/>
                <w:bCs/>
                <w:color w:val="000000"/>
                <w:lang w:eastAsia="en-US"/>
              </w:rPr>
              <w:t>Способен к приобретению новых знаний, необходимых для повседневной профессиональной деятельности и продолжения образования</w:t>
            </w:r>
          </w:p>
        </w:tc>
        <w:tc>
          <w:tcPr>
            <w:tcW w:w="3799" w:type="dxa"/>
            <w:vAlign w:val="center"/>
          </w:tcPr>
          <w:p w14:paraId="6276D5C0" w14:textId="77777777" w:rsidR="000974E0" w:rsidRPr="008A5679" w:rsidRDefault="000974E0" w:rsidP="000A5550">
            <w:r w:rsidRPr="008A5679">
              <w:t>Оценка презентации, оценка рецензии</w:t>
            </w:r>
          </w:p>
        </w:tc>
        <w:tc>
          <w:tcPr>
            <w:tcW w:w="2863" w:type="dxa"/>
            <w:vAlign w:val="center"/>
          </w:tcPr>
          <w:p w14:paraId="03F31220" w14:textId="77777777" w:rsidR="000974E0" w:rsidRPr="008A5679" w:rsidRDefault="000974E0" w:rsidP="000A5550">
            <w:r w:rsidRPr="008A5679">
              <w:t xml:space="preserve">Журнальный клуб (JC - </w:t>
            </w:r>
            <w:proofErr w:type="spellStart"/>
            <w:r w:rsidRPr="008A5679">
              <w:t>Journal</w:t>
            </w:r>
            <w:proofErr w:type="spellEnd"/>
            <w:r w:rsidRPr="008A5679">
              <w:t xml:space="preserve"> </w:t>
            </w:r>
            <w:proofErr w:type="spellStart"/>
            <w:r w:rsidRPr="008A5679">
              <w:t>club</w:t>
            </w:r>
            <w:proofErr w:type="spellEnd"/>
            <w:r w:rsidRPr="008A5679">
              <w:t xml:space="preserve">) </w:t>
            </w:r>
          </w:p>
          <w:p w14:paraId="1F0B1444" w14:textId="77777777" w:rsidR="000974E0" w:rsidRPr="008A5679" w:rsidRDefault="000974E0" w:rsidP="000A5550">
            <w:r w:rsidRPr="008A5679">
              <w:t>Работа в малых группах</w:t>
            </w:r>
          </w:p>
        </w:tc>
      </w:tr>
    </w:tbl>
    <w:p w14:paraId="3A429BC2" w14:textId="77777777" w:rsidR="00486CFF" w:rsidRPr="008A5679" w:rsidRDefault="00486CFF" w:rsidP="000974E0">
      <w:pPr>
        <w:pStyle w:val="ac"/>
        <w:jc w:val="left"/>
        <w:rPr>
          <w:sz w:val="24"/>
          <w:szCs w:val="24"/>
        </w:rPr>
        <w:sectPr w:rsidR="00486CFF" w:rsidRPr="008A5679" w:rsidSect="00450F20">
          <w:pgSz w:w="11906" w:h="16838"/>
          <w:pgMar w:top="567" w:right="567" w:bottom="567" w:left="1134" w:header="709" w:footer="709" w:gutter="0"/>
          <w:cols w:space="708"/>
          <w:docGrid w:linePitch="360"/>
        </w:sectPr>
      </w:pPr>
    </w:p>
    <w:p w14:paraId="34596752" w14:textId="77777777" w:rsidR="000974E0" w:rsidRPr="008A5679" w:rsidRDefault="000974E0" w:rsidP="000974E0">
      <w:pPr>
        <w:pStyle w:val="ac"/>
        <w:jc w:val="left"/>
        <w:rPr>
          <w:bCs/>
          <w:szCs w:val="28"/>
        </w:rPr>
      </w:pPr>
      <w:r w:rsidRPr="008A5679">
        <w:rPr>
          <w:bCs/>
          <w:szCs w:val="28"/>
        </w:rPr>
        <w:lastRenderedPageBreak/>
        <w:t>План реализации программы сертификационного курса</w:t>
      </w:r>
    </w:p>
    <w:tbl>
      <w:tblPr>
        <w:tblW w:w="10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3402"/>
        <w:gridCol w:w="567"/>
        <w:gridCol w:w="709"/>
        <w:gridCol w:w="567"/>
        <w:gridCol w:w="709"/>
        <w:gridCol w:w="3405"/>
      </w:tblGrid>
      <w:tr w:rsidR="000974E0" w:rsidRPr="008A5679" w14:paraId="41C52DA7" w14:textId="77777777" w:rsidTr="00452228">
        <w:trPr>
          <w:cantSplit/>
          <w:trHeight w:val="278"/>
          <w:jc w:val="center"/>
        </w:trPr>
        <w:tc>
          <w:tcPr>
            <w:tcW w:w="704" w:type="dxa"/>
            <w:vMerge w:val="restart"/>
            <w:vAlign w:val="center"/>
          </w:tcPr>
          <w:p w14:paraId="64DD8CE7" w14:textId="77777777" w:rsidR="000974E0" w:rsidRPr="008A5679" w:rsidRDefault="000974E0" w:rsidP="00486CFF">
            <w:pPr>
              <w:jc w:val="center"/>
            </w:pPr>
            <w:r w:rsidRPr="008A5679">
              <w:t>№ п/п</w:t>
            </w:r>
          </w:p>
        </w:tc>
        <w:tc>
          <w:tcPr>
            <w:tcW w:w="3402" w:type="dxa"/>
            <w:vMerge w:val="restart"/>
            <w:vAlign w:val="center"/>
          </w:tcPr>
          <w:p w14:paraId="22736B23" w14:textId="77777777" w:rsidR="000974E0" w:rsidRPr="008A5679" w:rsidRDefault="000974E0" w:rsidP="00486CFF">
            <w:pPr>
              <w:jc w:val="center"/>
              <w:rPr>
                <w:lang w:val="kk-KZ"/>
              </w:rPr>
            </w:pPr>
            <w:r w:rsidRPr="008A5679">
              <w:rPr>
                <w:bCs/>
                <w:spacing w:val="-1"/>
              </w:rPr>
              <w:t>Наименование темы / раздела / дисциплин</w:t>
            </w:r>
          </w:p>
        </w:tc>
        <w:tc>
          <w:tcPr>
            <w:tcW w:w="2552" w:type="dxa"/>
            <w:gridSpan w:val="4"/>
            <w:vAlign w:val="center"/>
          </w:tcPr>
          <w:p w14:paraId="40E1E2CD" w14:textId="77777777" w:rsidR="000974E0" w:rsidRPr="008A5679" w:rsidRDefault="000974E0" w:rsidP="00486CFF">
            <w:pPr>
              <w:jc w:val="center"/>
            </w:pPr>
            <w:r w:rsidRPr="008A5679">
              <w:rPr>
                <w:bCs/>
                <w:spacing w:val="-1"/>
              </w:rPr>
              <w:t>Объем в часах</w:t>
            </w:r>
          </w:p>
        </w:tc>
        <w:tc>
          <w:tcPr>
            <w:tcW w:w="3405" w:type="dxa"/>
            <w:vMerge w:val="restart"/>
            <w:vAlign w:val="center"/>
          </w:tcPr>
          <w:p w14:paraId="34C69815" w14:textId="77777777" w:rsidR="000974E0" w:rsidRPr="008A5679" w:rsidRDefault="000974E0" w:rsidP="00486CFF">
            <w:pPr>
              <w:jc w:val="center"/>
            </w:pPr>
            <w:r w:rsidRPr="008A5679">
              <w:t>Задание</w:t>
            </w:r>
          </w:p>
        </w:tc>
      </w:tr>
      <w:tr w:rsidR="000974E0" w:rsidRPr="008A5679" w14:paraId="0B0E4F62" w14:textId="77777777" w:rsidTr="00452228">
        <w:trPr>
          <w:cantSplit/>
          <w:trHeight w:val="1791"/>
          <w:jc w:val="center"/>
        </w:trPr>
        <w:tc>
          <w:tcPr>
            <w:tcW w:w="704" w:type="dxa"/>
            <w:vMerge/>
            <w:vAlign w:val="center"/>
          </w:tcPr>
          <w:p w14:paraId="44753935" w14:textId="77777777" w:rsidR="000974E0" w:rsidRPr="008A5679" w:rsidRDefault="000974E0" w:rsidP="000A5550">
            <w:pPr>
              <w:jc w:val="center"/>
            </w:pPr>
          </w:p>
        </w:tc>
        <w:tc>
          <w:tcPr>
            <w:tcW w:w="3402" w:type="dxa"/>
            <w:vMerge/>
            <w:vAlign w:val="center"/>
          </w:tcPr>
          <w:p w14:paraId="6020826A" w14:textId="77777777" w:rsidR="000974E0" w:rsidRPr="008A5679" w:rsidRDefault="000974E0" w:rsidP="00486CFF"/>
        </w:tc>
        <w:tc>
          <w:tcPr>
            <w:tcW w:w="567" w:type="dxa"/>
            <w:textDirection w:val="btLr"/>
            <w:vAlign w:val="center"/>
          </w:tcPr>
          <w:p w14:paraId="5A380661" w14:textId="77777777" w:rsidR="000974E0" w:rsidRPr="008A5679" w:rsidRDefault="000974E0" w:rsidP="00486CFF">
            <w:pPr>
              <w:ind w:left="113" w:right="113"/>
              <w:jc w:val="center"/>
            </w:pPr>
            <w:r w:rsidRPr="008A5679">
              <w:t>лекции</w:t>
            </w:r>
          </w:p>
        </w:tc>
        <w:tc>
          <w:tcPr>
            <w:tcW w:w="709" w:type="dxa"/>
            <w:textDirection w:val="btLr"/>
            <w:vAlign w:val="center"/>
          </w:tcPr>
          <w:p w14:paraId="3259AA54" w14:textId="77777777" w:rsidR="000974E0" w:rsidRPr="008A5679" w:rsidRDefault="000974E0" w:rsidP="00486CFF">
            <w:pPr>
              <w:ind w:left="113" w:right="113"/>
              <w:jc w:val="center"/>
            </w:pPr>
            <w:r w:rsidRPr="008A5679">
              <w:t>практические занятия</w:t>
            </w:r>
          </w:p>
        </w:tc>
        <w:tc>
          <w:tcPr>
            <w:tcW w:w="567" w:type="dxa"/>
            <w:textDirection w:val="btLr"/>
            <w:vAlign w:val="center"/>
          </w:tcPr>
          <w:p w14:paraId="34E8325B" w14:textId="77777777" w:rsidR="000974E0" w:rsidRPr="008A5679" w:rsidRDefault="000974E0" w:rsidP="00486CFF">
            <w:pPr>
              <w:ind w:left="113" w:right="113"/>
              <w:jc w:val="center"/>
            </w:pPr>
            <w:r w:rsidRPr="008A5679">
              <w:t>семинары</w:t>
            </w:r>
          </w:p>
        </w:tc>
        <w:tc>
          <w:tcPr>
            <w:tcW w:w="709" w:type="dxa"/>
            <w:textDirection w:val="btLr"/>
            <w:vAlign w:val="center"/>
          </w:tcPr>
          <w:p w14:paraId="4AE09EBB" w14:textId="77777777" w:rsidR="000974E0" w:rsidRPr="008A5679" w:rsidRDefault="000974E0" w:rsidP="00486CFF">
            <w:pPr>
              <w:ind w:left="113" w:right="113"/>
              <w:jc w:val="center"/>
            </w:pPr>
            <w:r w:rsidRPr="008A5679">
              <w:t>СРС</w:t>
            </w:r>
          </w:p>
        </w:tc>
        <w:tc>
          <w:tcPr>
            <w:tcW w:w="3405" w:type="dxa"/>
            <w:vMerge/>
            <w:vAlign w:val="center"/>
          </w:tcPr>
          <w:p w14:paraId="26364553" w14:textId="77777777" w:rsidR="000974E0" w:rsidRPr="008A5679" w:rsidRDefault="000974E0" w:rsidP="00486CFF"/>
        </w:tc>
      </w:tr>
      <w:tr w:rsidR="000974E0" w:rsidRPr="008A5679" w14:paraId="52F85A80" w14:textId="77777777" w:rsidTr="00452228">
        <w:trPr>
          <w:cantSplit/>
          <w:trHeight w:val="140"/>
          <w:jc w:val="center"/>
        </w:trPr>
        <w:tc>
          <w:tcPr>
            <w:tcW w:w="704" w:type="dxa"/>
            <w:vAlign w:val="center"/>
          </w:tcPr>
          <w:p w14:paraId="190663E0" w14:textId="25CFDBFB" w:rsidR="000974E0" w:rsidRPr="008A5679" w:rsidRDefault="00C70403" w:rsidP="000A5550">
            <w:pPr>
              <w:jc w:val="center"/>
              <w:rPr>
                <w:b/>
              </w:rPr>
            </w:pPr>
            <w:r w:rsidRPr="008A5679">
              <w:rPr>
                <w:b/>
              </w:rPr>
              <w:t>1.</w:t>
            </w:r>
          </w:p>
        </w:tc>
        <w:tc>
          <w:tcPr>
            <w:tcW w:w="3402" w:type="dxa"/>
            <w:vAlign w:val="center"/>
          </w:tcPr>
          <w:p w14:paraId="253237A8" w14:textId="781A936C" w:rsidR="000974E0" w:rsidRPr="008A5679" w:rsidRDefault="00C70403" w:rsidP="00486CFF">
            <w:r w:rsidRPr="008A5679">
              <w:rPr>
                <w:b/>
                <w:lang w:val="kk-KZ"/>
              </w:rPr>
              <w:t>Модуль</w:t>
            </w:r>
            <w:r w:rsidRPr="008A5679">
              <w:rPr>
                <w:b/>
              </w:rPr>
              <w:t xml:space="preserve"> «</w:t>
            </w:r>
            <w:r w:rsidR="00232613" w:rsidRPr="008A5679">
              <w:rPr>
                <w:b/>
              </w:rPr>
              <w:t>Сахарный диабет</w:t>
            </w:r>
            <w:r w:rsidRPr="008A5679">
              <w:rPr>
                <w:b/>
              </w:rPr>
              <w:t>»</w:t>
            </w:r>
          </w:p>
        </w:tc>
        <w:tc>
          <w:tcPr>
            <w:tcW w:w="567" w:type="dxa"/>
            <w:shd w:val="clear" w:color="auto" w:fill="auto"/>
            <w:vAlign w:val="center"/>
          </w:tcPr>
          <w:p w14:paraId="128DF31D" w14:textId="2FA96F9C" w:rsidR="000974E0" w:rsidRPr="008A5679" w:rsidRDefault="00DE0443" w:rsidP="00486CFF">
            <w:pPr>
              <w:jc w:val="center"/>
              <w:rPr>
                <w:b/>
              </w:rPr>
            </w:pPr>
            <w:r w:rsidRPr="008A5679">
              <w:rPr>
                <w:b/>
              </w:rPr>
              <w:t>40</w:t>
            </w:r>
          </w:p>
        </w:tc>
        <w:tc>
          <w:tcPr>
            <w:tcW w:w="709" w:type="dxa"/>
            <w:shd w:val="clear" w:color="auto" w:fill="auto"/>
            <w:vAlign w:val="center"/>
          </w:tcPr>
          <w:p w14:paraId="6AB45329" w14:textId="29B5E539" w:rsidR="000974E0" w:rsidRPr="008A5679" w:rsidRDefault="00DE0443" w:rsidP="00486CFF">
            <w:pPr>
              <w:jc w:val="center"/>
              <w:rPr>
                <w:b/>
              </w:rPr>
            </w:pPr>
            <w:r w:rsidRPr="008A5679">
              <w:rPr>
                <w:b/>
              </w:rPr>
              <w:t>40</w:t>
            </w:r>
          </w:p>
        </w:tc>
        <w:tc>
          <w:tcPr>
            <w:tcW w:w="567" w:type="dxa"/>
            <w:shd w:val="clear" w:color="auto" w:fill="auto"/>
            <w:vAlign w:val="center"/>
          </w:tcPr>
          <w:p w14:paraId="22E72B81" w14:textId="0205E007" w:rsidR="000974E0" w:rsidRPr="008A5679" w:rsidRDefault="00DE0443" w:rsidP="00486CFF">
            <w:pPr>
              <w:jc w:val="center"/>
              <w:rPr>
                <w:b/>
              </w:rPr>
            </w:pPr>
            <w:r w:rsidRPr="008A5679">
              <w:rPr>
                <w:b/>
              </w:rPr>
              <w:t>40</w:t>
            </w:r>
          </w:p>
        </w:tc>
        <w:tc>
          <w:tcPr>
            <w:tcW w:w="709" w:type="dxa"/>
            <w:shd w:val="clear" w:color="auto" w:fill="auto"/>
            <w:vAlign w:val="center"/>
          </w:tcPr>
          <w:p w14:paraId="197CC503" w14:textId="088BBA58" w:rsidR="000974E0" w:rsidRPr="008A5679" w:rsidRDefault="00DE0443" w:rsidP="00486CFF">
            <w:pPr>
              <w:jc w:val="center"/>
              <w:rPr>
                <w:b/>
              </w:rPr>
            </w:pPr>
            <w:r w:rsidRPr="008A5679">
              <w:rPr>
                <w:b/>
              </w:rPr>
              <w:t>60</w:t>
            </w:r>
          </w:p>
        </w:tc>
        <w:tc>
          <w:tcPr>
            <w:tcW w:w="3405" w:type="dxa"/>
            <w:shd w:val="clear" w:color="auto" w:fill="auto"/>
            <w:vAlign w:val="center"/>
          </w:tcPr>
          <w:p w14:paraId="159A13DA" w14:textId="77111541" w:rsidR="000974E0" w:rsidRPr="008A5679" w:rsidRDefault="000974E0" w:rsidP="00486CFF"/>
        </w:tc>
      </w:tr>
      <w:tr w:rsidR="00C70403" w:rsidRPr="008A5679" w14:paraId="07A9624B" w14:textId="77777777" w:rsidTr="00452228">
        <w:trPr>
          <w:cantSplit/>
          <w:trHeight w:val="140"/>
          <w:jc w:val="center"/>
        </w:trPr>
        <w:tc>
          <w:tcPr>
            <w:tcW w:w="704" w:type="dxa"/>
          </w:tcPr>
          <w:p w14:paraId="3C5F9369" w14:textId="2F11E0F5" w:rsidR="00C70403" w:rsidRPr="008A5679" w:rsidRDefault="00C70403" w:rsidP="00C70403">
            <w:pPr>
              <w:jc w:val="center"/>
            </w:pPr>
            <w:r w:rsidRPr="008A5679">
              <w:t>1.1</w:t>
            </w:r>
          </w:p>
        </w:tc>
        <w:tc>
          <w:tcPr>
            <w:tcW w:w="3402" w:type="dxa"/>
            <w:vAlign w:val="center"/>
          </w:tcPr>
          <w:p w14:paraId="39A6F019" w14:textId="4F61B365" w:rsidR="00C70403" w:rsidRPr="008A5679" w:rsidRDefault="00C70403" w:rsidP="00486CFF">
            <w:r w:rsidRPr="008A5679">
              <w:t>Обмен веществ. Влияние гормонов поджелудочной железы на обмен веществ</w:t>
            </w:r>
          </w:p>
        </w:tc>
        <w:tc>
          <w:tcPr>
            <w:tcW w:w="567" w:type="dxa"/>
            <w:shd w:val="clear" w:color="auto" w:fill="auto"/>
            <w:vAlign w:val="center"/>
          </w:tcPr>
          <w:p w14:paraId="5455B776" w14:textId="722C07F3" w:rsidR="00C70403" w:rsidRPr="008A5679" w:rsidRDefault="00C70403" w:rsidP="00486CFF">
            <w:pPr>
              <w:jc w:val="center"/>
            </w:pPr>
            <w:r w:rsidRPr="008A5679">
              <w:t>2</w:t>
            </w:r>
          </w:p>
        </w:tc>
        <w:tc>
          <w:tcPr>
            <w:tcW w:w="709" w:type="dxa"/>
            <w:shd w:val="clear" w:color="auto" w:fill="auto"/>
            <w:vAlign w:val="center"/>
          </w:tcPr>
          <w:p w14:paraId="776C1589" w14:textId="71973D7A" w:rsidR="00C70403" w:rsidRPr="008A5679" w:rsidRDefault="009A4653" w:rsidP="00486CFF">
            <w:pPr>
              <w:jc w:val="center"/>
            </w:pPr>
            <w:r w:rsidRPr="008A5679">
              <w:t>2</w:t>
            </w:r>
          </w:p>
        </w:tc>
        <w:tc>
          <w:tcPr>
            <w:tcW w:w="567" w:type="dxa"/>
            <w:shd w:val="clear" w:color="auto" w:fill="auto"/>
            <w:vAlign w:val="center"/>
          </w:tcPr>
          <w:p w14:paraId="088329A6" w14:textId="61C66839" w:rsidR="00C70403" w:rsidRPr="008A5679" w:rsidRDefault="009A4653" w:rsidP="00486CFF">
            <w:pPr>
              <w:jc w:val="center"/>
            </w:pPr>
            <w:r w:rsidRPr="008A5679">
              <w:t>2</w:t>
            </w:r>
          </w:p>
        </w:tc>
        <w:tc>
          <w:tcPr>
            <w:tcW w:w="709" w:type="dxa"/>
            <w:shd w:val="clear" w:color="auto" w:fill="auto"/>
            <w:vAlign w:val="center"/>
          </w:tcPr>
          <w:p w14:paraId="2AE188F7" w14:textId="7D098744" w:rsidR="00C70403" w:rsidRPr="008A5679" w:rsidRDefault="009A4653" w:rsidP="00486CFF">
            <w:pPr>
              <w:jc w:val="center"/>
            </w:pPr>
            <w:r w:rsidRPr="008A5679">
              <w:t>3</w:t>
            </w:r>
          </w:p>
        </w:tc>
        <w:tc>
          <w:tcPr>
            <w:tcW w:w="3405" w:type="dxa"/>
            <w:shd w:val="clear" w:color="auto" w:fill="auto"/>
            <w:vAlign w:val="center"/>
          </w:tcPr>
          <w:p w14:paraId="2DB12248" w14:textId="1BCECA13" w:rsidR="00C70403" w:rsidRPr="008A5679" w:rsidRDefault="00C70403" w:rsidP="00486CFF">
            <w:pPr>
              <w:pStyle w:val="-10"/>
              <w:jc w:val="left"/>
              <w:rPr>
                <w:b w:val="0"/>
              </w:rPr>
            </w:pPr>
            <w:r w:rsidRPr="008A5679">
              <w:rPr>
                <w:b w:val="0"/>
              </w:rPr>
              <w:t xml:space="preserve">1. </w:t>
            </w:r>
            <w:r w:rsidR="009A4653" w:rsidRPr="008A5679">
              <w:rPr>
                <w:b w:val="0"/>
              </w:rPr>
              <w:t xml:space="preserve">Обсуждение вопросов </w:t>
            </w:r>
            <w:r w:rsidRPr="008A5679">
              <w:rPr>
                <w:b w:val="0"/>
              </w:rPr>
              <w:t xml:space="preserve">«Физиология углеводного обмена: влияние инсулина, </w:t>
            </w:r>
            <w:proofErr w:type="spellStart"/>
            <w:r w:rsidRPr="008A5679">
              <w:rPr>
                <w:b w:val="0"/>
              </w:rPr>
              <w:t>контраинсулярных</w:t>
            </w:r>
            <w:proofErr w:type="spellEnd"/>
            <w:r w:rsidRPr="008A5679">
              <w:rPr>
                <w:b w:val="0"/>
              </w:rPr>
              <w:t xml:space="preserve"> гормонов, ГПП-1, </w:t>
            </w:r>
            <w:r w:rsidRPr="008A5679">
              <w:rPr>
                <w:b w:val="0"/>
                <w:lang w:val="en-US"/>
              </w:rPr>
              <w:t>SGLT</w:t>
            </w:r>
            <w:r w:rsidRPr="008A5679">
              <w:rPr>
                <w:b w:val="0"/>
              </w:rPr>
              <w:t>-2, печени и почек на уровень гликемии»</w:t>
            </w:r>
          </w:p>
          <w:p w14:paraId="7F7CE916" w14:textId="77777777" w:rsidR="00C70403" w:rsidRPr="008A5679" w:rsidRDefault="00C70403" w:rsidP="00486CFF">
            <w:pPr>
              <w:pStyle w:val="Default"/>
              <w:rPr>
                <w:color w:val="auto"/>
              </w:rPr>
            </w:pPr>
            <w:r w:rsidRPr="008A5679">
              <w:rPr>
                <w:color w:val="auto"/>
              </w:rPr>
              <w:t>2. Курация пациентов;</w:t>
            </w:r>
          </w:p>
          <w:p w14:paraId="7606F563" w14:textId="77777777" w:rsidR="00C70403" w:rsidRPr="008A5679" w:rsidRDefault="00C70403" w:rsidP="00486CFF">
            <w:pPr>
              <w:pStyle w:val="Default"/>
              <w:rPr>
                <w:color w:val="auto"/>
              </w:rPr>
            </w:pPr>
            <w:r w:rsidRPr="008A5679">
              <w:rPr>
                <w:color w:val="auto"/>
              </w:rPr>
              <w:t xml:space="preserve">3. Оформление медицинской документации; </w:t>
            </w:r>
          </w:p>
          <w:p w14:paraId="29504665" w14:textId="0400D5AC" w:rsidR="00C70403" w:rsidRPr="008A5679" w:rsidRDefault="00C70403" w:rsidP="00486CFF">
            <w:pPr>
              <w:pStyle w:val="-10"/>
              <w:jc w:val="left"/>
              <w:rPr>
                <w:b w:val="0"/>
              </w:rPr>
            </w:pPr>
            <w:r w:rsidRPr="008A5679">
              <w:rPr>
                <w:b w:val="0"/>
              </w:rPr>
              <w:t>4. Работа с научной литературой по теме</w:t>
            </w:r>
          </w:p>
        </w:tc>
      </w:tr>
      <w:tr w:rsidR="009A4653" w:rsidRPr="008A5679" w14:paraId="62D5C2DA" w14:textId="77777777" w:rsidTr="00452228">
        <w:trPr>
          <w:cantSplit/>
          <w:trHeight w:val="140"/>
          <w:jc w:val="center"/>
        </w:trPr>
        <w:tc>
          <w:tcPr>
            <w:tcW w:w="704" w:type="dxa"/>
            <w:vAlign w:val="center"/>
          </w:tcPr>
          <w:p w14:paraId="1CB4C535" w14:textId="77777777" w:rsidR="009A4653" w:rsidRPr="008A5679" w:rsidRDefault="009A4653" w:rsidP="009A4653">
            <w:pPr>
              <w:jc w:val="center"/>
            </w:pPr>
            <w:r w:rsidRPr="008A5679">
              <w:t>1.2</w:t>
            </w:r>
          </w:p>
        </w:tc>
        <w:tc>
          <w:tcPr>
            <w:tcW w:w="3402" w:type="dxa"/>
            <w:vAlign w:val="center"/>
          </w:tcPr>
          <w:p w14:paraId="5DFE3A86" w14:textId="77777777" w:rsidR="009A4653" w:rsidRPr="008A5679" w:rsidRDefault="009A4653" w:rsidP="009A4653">
            <w:r w:rsidRPr="008A5679">
              <w:t>Этиология и патогенез сахарного диабета</w:t>
            </w:r>
          </w:p>
        </w:tc>
        <w:tc>
          <w:tcPr>
            <w:tcW w:w="567" w:type="dxa"/>
            <w:shd w:val="clear" w:color="auto" w:fill="auto"/>
            <w:vAlign w:val="center"/>
          </w:tcPr>
          <w:p w14:paraId="7D181053" w14:textId="774EE5D0" w:rsidR="009A4653" w:rsidRPr="008A5679" w:rsidRDefault="009A4653" w:rsidP="009A4653">
            <w:pPr>
              <w:jc w:val="center"/>
            </w:pPr>
            <w:r w:rsidRPr="008A5679">
              <w:t>2</w:t>
            </w:r>
          </w:p>
        </w:tc>
        <w:tc>
          <w:tcPr>
            <w:tcW w:w="709" w:type="dxa"/>
            <w:shd w:val="clear" w:color="auto" w:fill="auto"/>
            <w:vAlign w:val="center"/>
          </w:tcPr>
          <w:p w14:paraId="1F3744B4" w14:textId="4F7AFE4C" w:rsidR="009A4653" w:rsidRPr="008A5679" w:rsidRDefault="009A4653" w:rsidP="009A4653">
            <w:pPr>
              <w:jc w:val="center"/>
            </w:pPr>
            <w:r w:rsidRPr="008A5679">
              <w:t>2</w:t>
            </w:r>
          </w:p>
        </w:tc>
        <w:tc>
          <w:tcPr>
            <w:tcW w:w="567" w:type="dxa"/>
            <w:shd w:val="clear" w:color="auto" w:fill="auto"/>
            <w:vAlign w:val="center"/>
          </w:tcPr>
          <w:p w14:paraId="26536D4E" w14:textId="3C7A89F8" w:rsidR="009A4653" w:rsidRPr="008A5679" w:rsidRDefault="009A4653" w:rsidP="009A4653">
            <w:pPr>
              <w:jc w:val="center"/>
            </w:pPr>
            <w:r w:rsidRPr="008A5679">
              <w:t>2</w:t>
            </w:r>
          </w:p>
        </w:tc>
        <w:tc>
          <w:tcPr>
            <w:tcW w:w="709" w:type="dxa"/>
            <w:shd w:val="clear" w:color="auto" w:fill="auto"/>
            <w:vAlign w:val="center"/>
          </w:tcPr>
          <w:p w14:paraId="699520DA" w14:textId="10CCA5A8" w:rsidR="009A4653" w:rsidRPr="008A5679" w:rsidRDefault="009A4653" w:rsidP="009A4653">
            <w:pPr>
              <w:jc w:val="center"/>
            </w:pPr>
            <w:r w:rsidRPr="008A5679">
              <w:t>3</w:t>
            </w:r>
          </w:p>
        </w:tc>
        <w:tc>
          <w:tcPr>
            <w:tcW w:w="3405" w:type="dxa"/>
            <w:shd w:val="clear" w:color="auto" w:fill="auto"/>
            <w:vAlign w:val="center"/>
          </w:tcPr>
          <w:p w14:paraId="191A2B08" w14:textId="672B06E1" w:rsidR="009A4653" w:rsidRPr="008A5679" w:rsidRDefault="009A4653" w:rsidP="009A4653">
            <w:r w:rsidRPr="008A5679">
              <w:t xml:space="preserve">1. Обсуждение вопросов </w:t>
            </w:r>
            <w:r w:rsidRPr="008A5679">
              <w:rPr>
                <w:b/>
              </w:rPr>
              <w:t>«</w:t>
            </w:r>
            <w:r w:rsidRPr="008A5679">
              <w:t xml:space="preserve">Роль </w:t>
            </w:r>
            <w:r w:rsidRPr="008A5679">
              <w:rPr>
                <w:lang w:val="en-US"/>
              </w:rPr>
              <w:t>HLA</w:t>
            </w:r>
            <w:r w:rsidRPr="008A5679">
              <w:t xml:space="preserve">-антигенов в возникновении сахарного диабета (СД) 1 типа, генетика СД 2 типа, моногенного диабета. Причины возникновения других форм СД. </w:t>
            </w:r>
          </w:p>
          <w:p w14:paraId="1BF19199" w14:textId="77777777" w:rsidR="009A4653" w:rsidRPr="008A5679" w:rsidRDefault="009A4653" w:rsidP="009A4653">
            <w:r w:rsidRPr="008A5679">
              <w:t>Механизмы развития метаболических нарушений при СД»;</w:t>
            </w:r>
          </w:p>
          <w:p w14:paraId="1D6B5D32" w14:textId="77777777" w:rsidR="009A4653" w:rsidRPr="008A5679" w:rsidRDefault="009A4653" w:rsidP="009A4653">
            <w:pPr>
              <w:pStyle w:val="Default"/>
              <w:rPr>
                <w:color w:val="auto"/>
              </w:rPr>
            </w:pPr>
            <w:r w:rsidRPr="008A5679">
              <w:rPr>
                <w:color w:val="auto"/>
              </w:rPr>
              <w:t>2. Курация пациентов;</w:t>
            </w:r>
          </w:p>
          <w:p w14:paraId="3AE30CFF" w14:textId="77777777" w:rsidR="009A4653" w:rsidRPr="008A5679" w:rsidRDefault="009A4653" w:rsidP="009A4653">
            <w:pPr>
              <w:pStyle w:val="Default"/>
              <w:rPr>
                <w:color w:val="auto"/>
              </w:rPr>
            </w:pPr>
            <w:r w:rsidRPr="008A5679">
              <w:rPr>
                <w:color w:val="auto"/>
              </w:rPr>
              <w:t xml:space="preserve">3. Оформление медицинской документации; </w:t>
            </w:r>
          </w:p>
          <w:p w14:paraId="33767791" w14:textId="77777777" w:rsidR="009A4653" w:rsidRPr="008A5679" w:rsidRDefault="009A4653" w:rsidP="009A4653">
            <w:r w:rsidRPr="008A5679">
              <w:t>4. Работа с научной литературой по теме</w:t>
            </w:r>
          </w:p>
        </w:tc>
      </w:tr>
      <w:tr w:rsidR="009A4653" w:rsidRPr="008A5679" w14:paraId="5D536ECF" w14:textId="77777777" w:rsidTr="00452228">
        <w:trPr>
          <w:cantSplit/>
          <w:trHeight w:val="140"/>
          <w:jc w:val="center"/>
        </w:trPr>
        <w:tc>
          <w:tcPr>
            <w:tcW w:w="704" w:type="dxa"/>
            <w:vAlign w:val="center"/>
          </w:tcPr>
          <w:p w14:paraId="3DA1027B" w14:textId="77777777" w:rsidR="009A4653" w:rsidRPr="008A5679" w:rsidRDefault="009A4653" w:rsidP="009A4653">
            <w:pPr>
              <w:jc w:val="center"/>
            </w:pPr>
            <w:r w:rsidRPr="008A5679">
              <w:t>1.3</w:t>
            </w:r>
          </w:p>
        </w:tc>
        <w:tc>
          <w:tcPr>
            <w:tcW w:w="3402" w:type="dxa"/>
            <w:vAlign w:val="center"/>
          </w:tcPr>
          <w:p w14:paraId="64E907FE" w14:textId="77777777" w:rsidR="009A4653" w:rsidRPr="008A5679" w:rsidRDefault="009A4653" w:rsidP="009A4653">
            <w:r w:rsidRPr="008A5679">
              <w:t>Классификация и диагностика сахарного диабета</w:t>
            </w:r>
          </w:p>
        </w:tc>
        <w:tc>
          <w:tcPr>
            <w:tcW w:w="567" w:type="dxa"/>
            <w:shd w:val="clear" w:color="auto" w:fill="auto"/>
            <w:vAlign w:val="center"/>
          </w:tcPr>
          <w:p w14:paraId="5AE476E9" w14:textId="2BD6D9EC" w:rsidR="009A4653" w:rsidRPr="008A5679" w:rsidRDefault="009A4653" w:rsidP="009A4653">
            <w:pPr>
              <w:jc w:val="center"/>
            </w:pPr>
            <w:r w:rsidRPr="008A5679">
              <w:t>2</w:t>
            </w:r>
          </w:p>
        </w:tc>
        <w:tc>
          <w:tcPr>
            <w:tcW w:w="709" w:type="dxa"/>
            <w:shd w:val="clear" w:color="auto" w:fill="auto"/>
            <w:vAlign w:val="center"/>
          </w:tcPr>
          <w:p w14:paraId="09B2A81B" w14:textId="1351C51D" w:rsidR="009A4653" w:rsidRPr="008A5679" w:rsidRDefault="009A4653" w:rsidP="009A4653">
            <w:pPr>
              <w:jc w:val="center"/>
            </w:pPr>
            <w:r w:rsidRPr="008A5679">
              <w:t>2</w:t>
            </w:r>
          </w:p>
        </w:tc>
        <w:tc>
          <w:tcPr>
            <w:tcW w:w="567" w:type="dxa"/>
            <w:shd w:val="clear" w:color="auto" w:fill="auto"/>
            <w:vAlign w:val="center"/>
          </w:tcPr>
          <w:p w14:paraId="25E7D705" w14:textId="4303A900" w:rsidR="009A4653" w:rsidRPr="008A5679" w:rsidRDefault="009A4653" w:rsidP="009A4653">
            <w:pPr>
              <w:jc w:val="center"/>
            </w:pPr>
            <w:r w:rsidRPr="008A5679">
              <w:t>2</w:t>
            </w:r>
          </w:p>
        </w:tc>
        <w:tc>
          <w:tcPr>
            <w:tcW w:w="709" w:type="dxa"/>
            <w:shd w:val="clear" w:color="auto" w:fill="auto"/>
            <w:vAlign w:val="center"/>
          </w:tcPr>
          <w:p w14:paraId="4A30B208" w14:textId="3ED539BC" w:rsidR="009A4653" w:rsidRPr="008A5679" w:rsidRDefault="009A4653" w:rsidP="009A4653">
            <w:pPr>
              <w:jc w:val="center"/>
            </w:pPr>
            <w:r w:rsidRPr="008A5679">
              <w:t>3</w:t>
            </w:r>
          </w:p>
        </w:tc>
        <w:tc>
          <w:tcPr>
            <w:tcW w:w="3405" w:type="dxa"/>
            <w:shd w:val="clear" w:color="auto" w:fill="auto"/>
            <w:vAlign w:val="center"/>
          </w:tcPr>
          <w:p w14:paraId="492AC73B" w14:textId="78B3C69E" w:rsidR="009A4653" w:rsidRPr="008A5679" w:rsidRDefault="009A4653" w:rsidP="009A4653">
            <w:r w:rsidRPr="008A5679">
              <w:t xml:space="preserve">1. Обсуждение вопросов </w:t>
            </w:r>
            <w:r w:rsidRPr="008A5679">
              <w:rPr>
                <w:b/>
              </w:rPr>
              <w:t>«</w:t>
            </w:r>
            <w:r w:rsidRPr="008A5679">
              <w:t xml:space="preserve">Классификация СД по ВОЗ, 1999. Критерии диагностики СД, </w:t>
            </w:r>
            <w:proofErr w:type="spellStart"/>
            <w:r w:rsidRPr="008A5679">
              <w:t>предиабета</w:t>
            </w:r>
            <w:proofErr w:type="spellEnd"/>
            <w:r w:rsidRPr="008A5679">
              <w:t>»;</w:t>
            </w:r>
          </w:p>
          <w:p w14:paraId="0929F29C" w14:textId="77777777" w:rsidR="009A4653" w:rsidRPr="008A5679" w:rsidRDefault="009A4653" w:rsidP="009A4653">
            <w:pPr>
              <w:pStyle w:val="Default"/>
              <w:rPr>
                <w:color w:val="auto"/>
              </w:rPr>
            </w:pPr>
            <w:r w:rsidRPr="008A5679">
              <w:rPr>
                <w:color w:val="auto"/>
              </w:rPr>
              <w:t>2. Курация пациентов;</w:t>
            </w:r>
          </w:p>
          <w:p w14:paraId="294D0BC9" w14:textId="77777777" w:rsidR="009A4653" w:rsidRPr="008A5679" w:rsidRDefault="009A4653" w:rsidP="009A4653">
            <w:pPr>
              <w:pStyle w:val="Default"/>
              <w:rPr>
                <w:color w:val="auto"/>
              </w:rPr>
            </w:pPr>
            <w:r w:rsidRPr="008A5679">
              <w:rPr>
                <w:color w:val="auto"/>
              </w:rPr>
              <w:t xml:space="preserve">3. Оформление медицинской документации; </w:t>
            </w:r>
          </w:p>
          <w:p w14:paraId="0BC9F1F1" w14:textId="77777777" w:rsidR="009A4653" w:rsidRPr="008A5679" w:rsidRDefault="009A4653" w:rsidP="009A4653">
            <w:r w:rsidRPr="008A5679">
              <w:t>4. Работа с научной литературой по теме</w:t>
            </w:r>
          </w:p>
        </w:tc>
      </w:tr>
      <w:tr w:rsidR="009A4653" w:rsidRPr="008A5679" w14:paraId="4CB13494" w14:textId="77777777" w:rsidTr="00452228">
        <w:trPr>
          <w:cantSplit/>
          <w:trHeight w:val="140"/>
          <w:jc w:val="center"/>
        </w:trPr>
        <w:tc>
          <w:tcPr>
            <w:tcW w:w="704" w:type="dxa"/>
            <w:vAlign w:val="center"/>
          </w:tcPr>
          <w:p w14:paraId="64CEE73E" w14:textId="77777777" w:rsidR="009A4653" w:rsidRPr="008A5679" w:rsidRDefault="009A4653" w:rsidP="009A4653">
            <w:pPr>
              <w:jc w:val="center"/>
            </w:pPr>
            <w:r w:rsidRPr="008A5679">
              <w:lastRenderedPageBreak/>
              <w:t>1.4</w:t>
            </w:r>
          </w:p>
        </w:tc>
        <w:tc>
          <w:tcPr>
            <w:tcW w:w="3402" w:type="dxa"/>
            <w:vAlign w:val="center"/>
          </w:tcPr>
          <w:p w14:paraId="708A32E0" w14:textId="77777777" w:rsidR="009A4653" w:rsidRPr="008A5679" w:rsidRDefault="009A4653" w:rsidP="009A4653">
            <w:r w:rsidRPr="008A5679">
              <w:t>Клиника сахарного диабета (1 тип, 2 тип). Метаболический синдром</w:t>
            </w:r>
          </w:p>
        </w:tc>
        <w:tc>
          <w:tcPr>
            <w:tcW w:w="567" w:type="dxa"/>
            <w:shd w:val="clear" w:color="auto" w:fill="auto"/>
            <w:vAlign w:val="center"/>
          </w:tcPr>
          <w:p w14:paraId="00CEB729" w14:textId="4924BCB5" w:rsidR="009A4653" w:rsidRPr="008A5679" w:rsidRDefault="00DE0443" w:rsidP="009A4653">
            <w:pPr>
              <w:jc w:val="center"/>
            </w:pPr>
            <w:r w:rsidRPr="008A5679">
              <w:t>4</w:t>
            </w:r>
          </w:p>
        </w:tc>
        <w:tc>
          <w:tcPr>
            <w:tcW w:w="709" w:type="dxa"/>
            <w:shd w:val="clear" w:color="auto" w:fill="auto"/>
            <w:vAlign w:val="center"/>
          </w:tcPr>
          <w:p w14:paraId="15555612" w14:textId="37CFAF10" w:rsidR="009A4653" w:rsidRPr="008A5679" w:rsidRDefault="00DE0443" w:rsidP="009A4653">
            <w:pPr>
              <w:jc w:val="center"/>
            </w:pPr>
            <w:r w:rsidRPr="008A5679">
              <w:t>4</w:t>
            </w:r>
          </w:p>
        </w:tc>
        <w:tc>
          <w:tcPr>
            <w:tcW w:w="567" w:type="dxa"/>
            <w:shd w:val="clear" w:color="auto" w:fill="auto"/>
            <w:vAlign w:val="center"/>
          </w:tcPr>
          <w:p w14:paraId="05D3B088" w14:textId="6BF0CF75" w:rsidR="009A4653" w:rsidRPr="008A5679" w:rsidRDefault="00DE0443" w:rsidP="009A4653">
            <w:pPr>
              <w:jc w:val="center"/>
            </w:pPr>
            <w:r w:rsidRPr="008A5679">
              <w:t>4</w:t>
            </w:r>
          </w:p>
        </w:tc>
        <w:tc>
          <w:tcPr>
            <w:tcW w:w="709" w:type="dxa"/>
            <w:shd w:val="clear" w:color="auto" w:fill="auto"/>
            <w:vAlign w:val="center"/>
          </w:tcPr>
          <w:p w14:paraId="25281508" w14:textId="73558E8A" w:rsidR="009A4653" w:rsidRPr="008A5679" w:rsidRDefault="00DE0443" w:rsidP="009A4653">
            <w:pPr>
              <w:jc w:val="center"/>
            </w:pPr>
            <w:r w:rsidRPr="008A5679">
              <w:t>6</w:t>
            </w:r>
          </w:p>
        </w:tc>
        <w:tc>
          <w:tcPr>
            <w:tcW w:w="3405" w:type="dxa"/>
            <w:shd w:val="clear" w:color="auto" w:fill="auto"/>
            <w:vAlign w:val="center"/>
          </w:tcPr>
          <w:p w14:paraId="0DBB97E8" w14:textId="08B75737" w:rsidR="009A4653" w:rsidRPr="008A5679" w:rsidRDefault="009A4653" w:rsidP="009A4653">
            <w:r w:rsidRPr="008A5679">
              <w:t xml:space="preserve">1. Обсуждение вопросов </w:t>
            </w:r>
            <w:r w:rsidRPr="008A5679">
              <w:rPr>
                <w:b/>
              </w:rPr>
              <w:t>«</w:t>
            </w:r>
            <w:r w:rsidRPr="008A5679">
              <w:t xml:space="preserve">Клинико-лабораторные проявления катаболического синдрома при СД, инсулинорезистентности. Метаболический синдром, критерии диагностики по ВОЗ, </w:t>
            </w:r>
            <w:r w:rsidRPr="008A5679">
              <w:rPr>
                <w:lang w:val="en-US"/>
              </w:rPr>
              <w:t>IDF</w:t>
            </w:r>
            <w:r w:rsidRPr="008A5679">
              <w:t xml:space="preserve">, </w:t>
            </w:r>
            <w:r w:rsidRPr="008A5679">
              <w:rPr>
                <w:lang w:val="en-US"/>
              </w:rPr>
              <w:t>A</w:t>
            </w:r>
            <w:r w:rsidRPr="008A5679">
              <w:t>С</w:t>
            </w:r>
            <w:r w:rsidRPr="008A5679">
              <w:rPr>
                <w:lang w:val="en-US"/>
              </w:rPr>
              <w:t>CE</w:t>
            </w:r>
            <w:r w:rsidRPr="008A5679">
              <w:t xml:space="preserve"> и др.»;</w:t>
            </w:r>
          </w:p>
          <w:p w14:paraId="70BF5FC1" w14:textId="77777777" w:rsidR="009A4653" w:rsidRPr="008A5679" w:rsidRDefault="009A4653" w:rsidP="009A4653">
            <w:pPr>
              <w:pStyle w:val="Default"/>
              <w:rPr>
                <w:color w:val="auto"/>
              </w:rPr>
            </w:pPr>
            <w:r w:rsidRPr="008A5679">
              <w:rPr>
                <w:color w:val="auto"/>
              </w:rPr>
              <w:t>2. Курация пациентов;</w:t>
            </w:r>
          </w:p>
          <w:p w14:paraId="78C967B5" w14:textId="77777777" w:rsidR="009A4653" w:rsidRPr="008A5679" w:rsidRDefault="009A4653" w:rsidP="009A4653">
            <w:pPr>
              <w:pStyle w:val="Default"/>
              <w:rPr>
                <w:color w:val="auto"/>
              </w:rPr>
            </w:pPr>
            <w:r w:rsidRPr="008A5679">
              <w:rPr>
                <w:color w:val="auto"/>
              </w:rPr>
              <w:t xml:space="preserve">3. Оформление медицинской документации; </w:t>
            </w:r>
          </w:p>
          <w:p w14:paraId="619C8543" w14:textId="77777777" w:rsidR="009A4653" w:rsidRPr="008A5679" w:rsidRDefault="009A4653" w:rsidP="009A4653">
            <w:r w:rsidRPr="008A5679">
              <w:t>4. Работа с научной литературой по теме</w:t>
            </w:r>
          </w:p>
        </w:tc>
      </w:tr>
      <w:tr w:rsidR="009A4653" w:rsidRPr="008A5679" w14:paraId="29ABD1C0" w14:textId="77777777" w:rsidTr="00452228">
        <w:trPr>
          <w:cantSplit/>
          <w:trHeight w:val="140"/>
          <w:jc w:val="center"/>
        </w:trPr>
        <w:tc>
          <w:tcPr>
            <w:tcW w:w="704" w:type="dxa"/>
            <w:vAlign w:val="center"/>
          </w:tcPr>
          <w:p w14:paraId="453AF86B" w14:textId="77777777" w:rsidR="009A4653" w:rsidRPr="008A5679" w:rsidRDefault="009A4653" w:rsidP="009A4653">
            <w:pPr>
              <w:jc w:val="center"/>
            </w:pPr>
            <w:r w:rsidRPr="008A5679">
              <w:t>1.5</w:t>
            </w:r>
          </w:p>
        </w:tc>
        <w:tc>
          <w:tcPr>
            <w:tcW w:w="3402" w:type="dxa"/>
            <w:vAlign w:val="center"/>
          </w:tcPr>
          <w:p w14:paraId="0258F4DF" w14:textId="77777777" w:rsidR="009A4653" w:rsidRPr="008A5679" w:rsidRDefault="009A4653" w:rsidP="009A4653">
            <w:r w:rsidRPr="008A5679">
              <w:t>Диетотерапия сахарного диабета</w:t>
            </w:r>
          </w:p>
        </w:tc>
        <w:tc>
          <w:tcPr>
            <w:tcW w:w="567" w:type="dxa"/>
            <w:shd w:val="clear" w:color="auto" w:fill="auto"/>
            <w:vAlign w:val="center"/>
          </w:tcPr>
          <w:p w14:paraId="29B6B3E1" w14:textId="6F3C5F63" w:rsidR="009A4653" w:rsidRPr="008A5679" w:rsidRDefault="009A4653" w:rsidP="009A4653">
            <w:pPr>
              <w:jc w:val="center"/>
            </w:pPr>
            <w:r w:rsidRPr="008A5679">
              <w:t>2</w:t>
            </w:r>
          </w:p>
        </w:tc>
        <w:tc>
          <w:tcPr>
            <w:tcW w:w="709" w:type="dxa"/>
            <w:shd w:val="clear" w:color="auto" w:fill="auto"/>
            <w:vAlign w:val="center"/>
          </w:tcPr>
          <w:p w14:paraId="611F804D" w14:textId="5C83DAB6" w:rsidR="009A4653" w:rsidRPr="008A5679" w:rsidRDefault="009A4653" w:rsidP="009A4653">
            <w:pPr>
              <w:jc w:val="center"/>
            </w:pPr>
            <w:r w:rsidRPr="008A5679">
              <w:t>2</w:t>
            </w:r>
          </w:p>
        </w:tc>
        <w:tc>
          <w:tcPr>
            <w:tcW w:w="567" w:type="dxa"/>
            <w:shd w:val="clear" w:color="auto" w:fill="auto"/>
            <w:vAlign w:val="center"/>
          </w:tcPr>
          <w:p w14:paraId="1089F858" w14:textId="496A716D" w:rsidR="009A4653" w:rsidRPr="008A5679" w:rsidRDefault="009A4653" w:rsidP="009A4653">
            <w:pPr>
              <w:jc w:val="center"/>
            </w:pPr>
            <w:r w:rsidRPr="008A5679">
              <w:t>2</w:t>
            </w:r>
          </w:p>
        </w:tc>
        <w:tc>
          <w:tcPr>
            <w:tcW w:w="709" w:type="dxa"/>
            <w:shd w:val="clear" w:color="auto" w:fill="auto"/>
            <w:vAlign w:val="center"/>
          </w:tcPr>
          <w:p w14:paraId="180910CD" w14:textId="53218151" w:rsidR="009A4653" w:rsidRPr="008A5679" w:rsidRDefault="009A4653" w:rsidP="009A4653">
            <w:pPr>
              <w:jc w:val="center"/>
            </w:pPr>
            <w:r w:rsidRPr="008A5679">
              <w:t>3</w:t>
            </w:r>
          </w:p>
        </w:tc>
        <w:tc>
          <w:tcPr>
            <w:tcW w:w="3405" w:type="dxa"/>
            <w:shd w:val="clear" w:color="auto" w:fill="auto"/>
            <w:vAlign w:val="center"/>
          </w:tcPr>
          <w:p w14:paraId="2ED6513B" w14:textId="2C5D0C8D" w:rsidR="009A4653" w:rsidRPr="008A5679" w:rsidRDefault="009A4653" w:rsidP="009A4653">
            <w:r w:rsidRPr="008A5679">
              <w:t xml:space="preserve">1. Обсуждение вопросов </w:t>
            </w:r>
            <w:r w:rsidRPr="008A5679">
              <w:rPr>
                <w:bCs/>
              </w:rPr>
              <w:t>планирования питания</w:t>
            </w:r>
            <w:r w:rsidRPr="008A5679">
              <w:t xml:space="preserve"> пациентов с СД;</w:t>
            </w:r>
          </w:p>
          <w:p w14:paraId="6EF70638" w14:textId="77777777" w:rsidR="009A4653" w:rsidRPr="008A5679" w:rsidRDefault="009A4653" w:rsidP="009A4653">
            <w:pPr>
              <w:pStyle w:val="Default"/>
              <w:rPr>
                <w:color w:val="auto"/>
              </w:rPr>
            </w:pPr>
            <w:r w:rsidRPr="008A5679">
              <w:rPr>
                <w:color w:val="auto"/>
              </w:rPr>
              <w:t>2. Курация пациентов;</w:t>
            </w:r>
          </w:p>
          <w:p w14:paraId="15B67E9E" w14:textId="77777777" w:rsidR="009A4653" w:rsidRPr="008A5679" w:rsidRDefault="009A4653" w:rsidP="009A4653">
            <w:pPr>
              <w:pStyle w:val="Default"/>
              <w:rPr>
                <w:color w:val="auto"/>
              </w:rPr>
            </w:pPr>
            <w:r w:rsidRPr="008A5679">
              <w:rPr>
                <w:color w:val="auto"/>
              </w:rPr>
              <w:t xml:space="preserve">3. Оформление медицинской документации; </w:t>
            </w:r>
          </w:p>
          <w:p w14:paraId="15243902" w14:textId="77777777" w:rsidR="009A4653" w:rsidRPr="008A5679" w:rsidRDefault="009A4653" w:rsidP="009A4653">
            <w:r w:rsidRPr="008A5679">
              <w:t>4. Работа с научной литературой по теме</w:t>
            </w:r>
          </w:p>
        </w:tc>
      </w:tr>
      <w:tr w:rsidR="009A4653" w:rsidRPr="008A5679" w14:paraId="32C5E22E" w14:textId="77777777" w:rsidTr="00452228">
        <w:trPr>
          <w:cantSplit/>
          <w:trHeight w:val="140"/>
          <w:jc w:val="center"/>
        </w:trPr>
        <w:tc>
          <w:tcPr>
            <w:tcW w:w="704" w:type="dxa"/>
            <w:vAlign w:val="center"/>
          </w:tcPr>
          <w:p w14:paraId="3F9A8C4A" w14:textId="77777777" w:rsidR="009A4653" w:rsidRPr="008A5679" w:rsidRDefault="009A4653" w:rsidP="009A4653">
            <w:pPr>
              <w:jc w:val="center"/>
            </w:pPr>
            <w:r w:rsidRPr="008A5679">
              <w:t>1.6</w:t>
            </w:r>
          </w:p>
        </w:tc>
        <w:tc>
          <w:tcPr>
            <w:tcW w:w="3402" w:type="dxa"/>
            <w:vAlign w:val="center"/>
          </w:tcPr>
          <w:p w14:paraId="2704CF0C" w14:textId="77777777" w:rsidR="009A4653" w:rsidRPr="008A5679" w:rsidRDefault="009A4653" w:rsidP="009A4653">
            <w:r w:rsidRPr="008A5679">
              <w:t>Физические нагрузки при сахарном диабете</w:t>
            </w:r>
          </w:p>
        </w:tc>
        <w:tc>
          <w:tcPr>
            <w:tcW w:w="567" w:type="dxa"/>
            <w:shd w:val="clear" w:color="auto" w:fill="auto"/>
            <w:vAlign w:val="center"/>
          </w:tcPr>
          <w:p w14:paraId="7E87C2DE" w14:textId="7348BFC4" w:rsidR="009A4653" w:rsidRPr="008A5679" w:rsidRDefault="00DE0443" w:rsidP="009A4653">
            <w:pPr>
              <w:jc w:val="center"/>
              <w:rPr>
                <w:lang w:val="en-US"/>
              </w:rPr>
            </w:pPr>
            <w:r w:rsidRPr="008A5679">
              <w:t>2</w:t>
            </w:r>
          </w:p>
        </w:tc>
        <w:tc>
          <w:tcPr>
            <w:tcW w:w="709" w:type="dxa"/>
            <w:shd w:val="clear" w:color="auto" w:fill="auto"/>
            <w:vAlign w:val="center"/>
          </w:tcPr>
          <w:p w14:paraId="394BB1BD" w14:textId="7EDB5498" w:rsidR="009A4653" w:rsidRPr="008A5679" w:rsidRDefault="00DE0443" w:rsidP="009A4653">
            <w:pPr>
              <w:jc w:val="center"/>
              <w:rPr>
                <w:lang w:val="en-US"/>
              </w:rPr>
            </w:pPr>
            <w:r w:rsidRPr="008A5679">
              <w:t>2</w:t>
            </w:r>
          </w:p>
        </w:tc>
        <w:tc>
          <w:tcPr>
            <w:tcW w:w="567" w:type="dxa"/>
            <w:shd w:val="clear" w:color="auto" w:fill="auto"/>
            <w:vAlign w:val="center"/>
          </w:tcPr>
          <w:p w14:paraId="27EE7980" w14:textId="769505F2" w:rsidR="009A4653" w:rsidRPr="008A5679" w:rsidRDefault="00DE0443" w:rsidP="009A4653">
            <w:pPr>
              <w:jc w:val="center"/>
            </w:pPr>
            <w:r w:rsidRPr="008A5679">
              <w:t>2</w:t>
            </w:r>
          </w:p>
        </w:tc>
        <w:tc>
          <w:tcPr>
            <w:tcW w:w="709" w:type="dxa"/>
            <w:shd w:val="clear" w:color="auto" w:fill="auto"/>
            <w:vAlign w:val="center"/>
          </w:tcPr>
          <w:p w14:paraId="02B7F52D" w14:textId="09F54482" w:rsidR="009A4653" w:rsidRPr="008A5679" w:rsidRDefault="009A4653" w:rsidP="009A4653">
            <w:pPr>
              <w:jc w:val="center"/>
            </w:pPr>
            <w:r w:rsidRPr="008A5679">
              <w:t>3</w:t>
            </w:r>
          </w:p>
        </w:tc>
        <w:tc>
          <w:tcPr>
            <w:tcW w:w="3405" w:type="dxa"/>
            <w:shd w:val="clear" w:color="auto" w:fill="auto"/>
            <w:vAlign w:val="center"/>
          </w:tcPr>
          <w:p w14:paraId="6645725F" w14:textId="23D79648" w:rsidR="009A4653" w:rsidRPr="008A5679" w:rsidRDefault="009A4653" w:rsidP="009A4653">
            <w:r w:rsidRPr="008A5679">
              <w:t xml:space="preserve">1. Обсуждение вопросов </w:t>
            </w:r>
            <w:r w:rsidRPr="008A5679">
              <w:rPr>
                <w:b/>
              </w:rPr>
              <w:t>«</w:t>
            </w:r>
            <w:r w:rsidRPr="008A5679">
              <w:t>Влияние физических нагрузок на углеводный обмен здорового человека. Правила назначения физических нагрузок ребенку с СД»;</w:t>
            </w:r>
          </w:p>
          <w:p w14:paraId="11419B1B" w14:textId="77777777" w:rsidR="009A4653" w:rsidRPr="008A5679" w:rsidRDefault="009A4653" w:rsidP="009A4653">
            <w:pPr>
              <w:pStyle w:val="Default"/>
              <w:rPr>
                <w:color w:val="auto"/>
              </w:rPr>
            </w:pPr>
            <w:r w:rsidRPr="008A5679">
              <w:rPr>
                <w:color w:val="auto"/>
              </w:rPr>
              <w:t>2. Курация пациентов;</w:t>
            </w:r>
          </w:p>
          <w:p w14:paraId="1CE81734" w14:textId="77777777" w:rsidR="009A4653" w:rsidRPr="008A5679" w:rsidRDefault="009A4653" w:rsidP="009A4653">
            <w:pPr>
              <w:pStyle w:val="Default"/>
              <w:rPr>
                <w:color w:val="auto"/>
              </w:rPr>
            </w:pPr>
            <w:r w:rsidRPr="008A5679">
              <w:rPr>
                <w:color w:val="auto"/>
              </w:rPr>
              <w:t xml:space="preserve">3. Оформление медицинской документации; </w:t>
            </w:r>
          </w:p>
          <w:p w14:paraId="0ECEE8CE" w14:textId="77777777" w:rsidR="009A4653" w:rsidRPr="008A5679" w:rsidRDefault="009A4653" w:rsidP="009A4653">
            <w:r w:rsidRPr="008A5679">
              <w:t>4. Работа с научной литературой по теме</w:t>
            </w:r>
          </w:p>
        </w:tc>
      </w:tr>
      <w:tr w:rsidR="009A4653" w:rsidRPr="008A5679" w14:paraId="7194E294" w14:textId="77777777" w:rsidTr="00452228">
        <w:trPr>
          <w:cantSplit/>
          <w:trHeight w:val="140"/>
          <w:jc w:val="center"/>
        </w:trPr>
        <w:tc>
          <w:tcPr>
            <w:tcW w:w="704" w:type="dxa"/>
            <w:vAlign w:val="center"/>
          </w:tcPr>
          <w:p w14:paraId="6C82D327" w14:textId="77777777" w:rsidR="009A4653" w:rsidRPr="008A5679" w:rsidRDefault="009A4653" w:rsidP="009A4653">
            <w:pPr>
              <w:jc w:val="center"/>
            </w:pPr>
            <w:r w:rsidRPr="008A5679">
              <w:t>1.7</w:t>
            </w:r>
          </w:p>
        </w:tc>
        <w:tc>
          <w:tcPr>
            <w:tcW w:w="3402" w:type="dxa"/>
            <w:vAlign w:val="center"/>
          </w:tcPr>
          <w:p w14:paraId="71EB7434" w14:textId="1082221A" w:rsidR="009A4653" w:rsidRPr="008A5679" w:rsidRDefault="009A4653" w:rsidP="009A4653">
            <w:r w:rsidRPr="008A5679">
              <w:t>Инсулинотерапия при сахарном диабете 1 типа</w:t>
            </w:r>
          </w:p>
        </w:tc>
        <w:tc>
          <w:tcPr>
            <w:tcW w:w="567" w:type="dxa"/>
            <w:shd w:val="clear" w:color="auto" w:fill="auto"/>
            <w:vAlign w:val="center"/>
          </w:tcPr>
          <w:p w14:paraId="70D5E49A" w14:textId="1CCB2FFE" w:rsidR="009A4653" w:rsidRPr="008A5679" w:rsidRDefault="00DE0443" w:rsidP="009A4653">
            <w:pPr>
              <w:jc w:val="center"/>
            </w:pPr>
            <w:r w:rsidRPr="008A5679">
              <w:t>4</w:t>
            </w:r>
          </w:p>
        </w:tc>
        <w:tc>
          <w:tcPr>
            <w:tcW w:w="709" w:type="dxa"/>
            <w:shd w:val="clear" w:color="auto" w:fill="auto"/>
            <w:vAlign w:val="center"/>
          </w:tcPr>
          <w:p w14:paraId="58AFCF92" w14:textId="37B84807" w:rsidR="009A4653" w:rsidRPr="008A5679" w:rsidRDefault="00DE0443" w:rsidP="009A4653">
            <w:pPr>
              <w:jc w:val="center"/>
            </w:pPr>
            <w:r w:rsidRPr="008A5679">
              <w:t>4</w:t>
            </w:r>
          </w:p>
        </w:tc>
        <w:tc>
          <w:tcPr>
            <w:tcW w:w="567" w:type="dxa"/>
            <w:shd w:val="clear" w:color="auto" w:fill="auto"/>
            <w:vAlign w:val="center"/>
          </w:tcPr>
          <w:p w14:paraId="6BBAF5F8" w14:textId="05C56486" w:rsidR="009A4653" w:rsidRPr="008A5679" w:rsidRDefault="00DE0443" w:rsidP="009A4653">
            <w:pPr>
              <w:jc w:val="center"/>
            </w:pPr>
            <w:r w:rsidRPr="008A5679">
              <w:t>4</w:t>
            </w:r>
          </w:p>
        </w:tc>
        <w:tc>
          <w:tcPr>
            <w:tcW w:w="709" w:type="dxa"/>
            <w:shd w:val="clear" w:color="auto" w:fill="auto"/>
            <w:vAlign w:val="center"/>
          </w:tcPr>
          <w:p w14:paraId="7E7B1471" w14:textId="34D980EB" w:rsidR="009A4653" w:rsidRPr="008A5679" w:rsidRDefault="00DE0443" w:rsidP="009A4653">
            <w:pPr>
              <w:jc w:val="center"/>
            </w:pPr>
            <w:r w:rsidRPr="008A5679">
              <w:t>6</w:t>
            </w:r>
          </w:p>
        </w:tc>
        <w:tc>
          <w:tcPr>
            <w:tcW w:w="3405" w:type="dxa"/>
            <w:shd w:val="clear" w:color="auto" w:fill="auto"/>
            <w:vAlign w:val="center"/>
          </w:tcPr>
          <w:p w14:paraId="52CC1BE0" w14:textId="20AD1DCD" w:rsidR="009A4653" w:rsidRPr="008A5679" w:rsidRDefault="009A4653" w:rsidP="009A4653">
            <w:r w:rsidRPr="008A5679">
              <w:t xml:space="preserve">1. Обсуждение вопросов </w:t>
            </w:r>
            <w:r w:rsidRPr="008A5679">
              <w:rPr>
                <w:b/>
              </w:rPr>
              <w:t>«</w:t>
            </w:r>
            <w:r w:rsidRPr="008A5679">
              <w:t>Типы препаратов инсулина. Базис/</w:t>
            </w:r>
            <w:proofErr w:type="spellStart"/>
            <w:r w:rsidRPr="008A5679">
              <w:t>болюсная</w:t>
            </w:r>
            <w:proofErr w:type="spellEnd"/>
            <w:r w:rsidRPr="008A5679">
              <w:t xml:space="preserve"> инсулинотерапия. Помповая инсулинотерапия»;</w:t>
            </w:r>
          </w:p>
          <w:p w14:paraId="7B563EB5" w14:textId="77777777" w:rsidR="009A4653" w:rsidRPr="008A5679" w:rsidRDefault="009A4653" w:rsidP="009A4653">
            <w:pPr>
              <w:pStyle w:val="Default"/>
              <w:rPr>
                <w:color w:val="auto"/>
              </w:rPr>
            </w:pPr>
            <w:r w:rsidRPr="008A5679">
              <w:rPr>
                <w:color w:val="auto"/>
              </w:rPr>
              <w:t>2. Курация пациентов;</w:t>
            </w:r>
          </w:p>
          <w:p w14:paraId="36B099E5" w14:textId="77777777" w:rsidR="009A4653" w:rsidRPr="008A5679" w:rsidRDefault="009A4653" w:rsidP="009A4653">
            <w:pPr>
              <w:pStyle w:val="Default"/>
              <w:rPr>
                <w:color w:val="auto"/>
              </w:rPr>
            </w:pPr>
            <w:r w:rsidRPr="008A5679">
              <w:rPr>
                <w:color w:val="auto"/>
              </w:rPr>
              <w:t xml:space="preserve">3. Оформление медицинской документации; </w:t>
            </w:r>
          </w:p>
          <w:p w14:paraId="300CAEA6" w14:textId="77777777" w:rsidR="009A4653" w:rsidRPr="008A5679" w:rsidRDefault="009A4653" w:rsidP="009A4653">
            <w:r w:rsidRPr="008A5679">
              <w:t>4. Работа с научной литературой по теме</w:t>
            </w:r>
          </w:p>
        </w:tc>
      </w:tr>
      <w:tr w:rsidR="009A4653" w:rsidRPr="008A5679" w14:paraId="741CEB8B" w14:textId="77777777" w:rsidTr="00452228">
        <w:trPr>
          <w:cantSplit/>
          <w:trHeight w:val="140"/>
          <w:jc w:val="center"/>
        </w:trPr>
        <w:tc>
          <w:tcPr>
            <w:tcW w:w="704" w:type="dxa"/>
            <w:vAlign w:val="center"/>
          </w:tcPr>
          <w:p w14:paraId="77C54485" w14:textId="77777777" w:rsidR="009A4653" w:rsidRPr="008A5679" w:rsidRDefault="009A4653" w:rsidP="009A4653">
            <w:pPr>
              <w:jc w:val="center"/>
            </w:pPr>
            <w:r w:rsidRPr="008A5679">
              <w:t>1.8</w:t>
            </w:r>
          </w:p>
        </w:tc>
        <w:tc>
          <w:tcPr>
            <w:tcW w:w="3402" w:type="dxa"/>
            <w:vAlign w:val="center"/>
          </w:tcPr>
          <w:p w14:paraId="65E28CCA" w14:textId="77777777" w:rsidR="009A4653" w:rsidRPr="008A5679" w:rsidRDefault="009A4653" w:rsidP="009A4653">
            <w:r w:rsidRPr="008A5679">
              <w:t>Осложнения инсулинотерапии</w:t>
            </w:r>
          </w:p>
        </w:tc>
        <w:tc>
          <w:tcPr>
            <w:tcW w:w="567" w:type="dxa"/>
            <w:shd w:val="clear" w:color="auto" w:fill="auto"/>
            <w:vAlign w:val="center"/>
          </w:tcPr>
          <w:p w14:paraId="3F3FFF91" w14:textId="60BC58CD" w:rsidR="009A4653" w:rsidRPr="008A5679" w:rsidRDefault="009A4653" w:rsidP="009A4653">
            <w:pPr>
              <w:jc w:val="center"/>
            </w:pPr>
            <w:r w:rsidRPr="008A5679">
              <w:t>2</w:t>
            </w:r>
          </w:p>
        </w:tc>
        <w:tc>
          <w:tcPr>
            <w:tcW w:w="709" w:type="dxa"/>
            <w:shd w:val="clear" w:color="auto" w:fill="auto"/>
            <w:vAlign w:val="center"/>
          </w:tcPr>
          <w:p w14:paraId="153C43E2" w14:textId="1D6E8E56" w:rsidR="009A4653" w:rsidRPr="008A5679" w:rsidRDefault="009A4653" w:rsidP="009A4653">
            <w:pPr>
              <w:jc w:val="center"/>
            </w:pPr>
            <w:r w:rsidRPr="008A5679">
              <w:t>2</w:t>
            </w:r>
          </w:p>
        </w:tc>
        <w:tc>
          <w:tcPr>
            <w:tcW w:w="567" w:type="dxa"/>
            <w:shd w:val="clear" w:color="auto" w:fill="auto"/>
            <w:vAlign w:val="center"/>
          </w:tcPr>
          <w:p w14:paraId="4404DF49" w14:textId="35573C9B" w:rsidR="009A4653" w:rsidRPr="008A5679" w:rsidRDefault="009A4653" w:rsidP="009A4653">
            <w:pPr>
              <w:jc w:val="center"/>
            </w:pPr>
            <w:r w:rsidRPr="008A5679">
              <w:t>2</w:t>
            </w:r>
          </w:p>
        </w:tc>
        <w:tc>
          <w:tcPr>
            <w:tcW w:w="709" w:type="dxa"/>
            <w:shd w:val="clear" w:color="auto" w:fill="auto"/>
            <w:vAlign w:val="center"/>
          </w:tcPr>
          <w:p w14:paraId="09F6D77A" w14:textId="7C8B36E6" w:rsidR="009A4653" w:rsidRPr="008A5679" w:rsidRDefault="00DE0443" w:rsidP="009A4653">
            <w:pPr>
              <w:jc w:val="center"/>
            </w:pPr>
            <w:r w:rsidRPr="008A5679">
              <w:t>3</w:t>
            </w:r>
          </w:p>
        </w:tc>
        <w:tc>
          <w:tcPr>
            <w:tcW w:w="3405" w:type="dxa"/>
            <w:shd w:val="clear" w:color="auto" w:fill="auto"/>
            <w:vAlign w:val="center"/>
          </w:tcPr>
          <w:p w14:paraId="5DB522A2" w14:textId="7C999239" w:rsidR="009A4653" w:rsidRPr="008A5679" w:rsidRDefault="009A4653" w:rsidP="009A4653">
            <w:r w:rsidRPr="008A5679">
              <w:t xml:space="preserve">1. Обсуждение вопросов </w:t>
            </w:r>
            <w:r w:rsidRPr="008A5679">
              <w:rPr>
                <w:b/>
              </w:rPr>
              <w:t>«</w:t>
            </w:r>
            <w:r w:rsidRPr="008A5679">
              <w:t xml:space="preserve">Гипогликемии, синдром </w:t>
            </w:r>
            <w:proofErr w:type="spellStart"/>
            <w:r w:rsidRPr="008A5679">
              <w:t>Сомоджи</w:t>
            </w:r>
            <w:proofErr w:type="spellEnd"/>
            <w:r w:rsidRPr="008A5679">
              <w:t xml:space="preserve">, </w:t>
            </w:r>
            <w:proofErr w:type="spellStart"/>
            <w:r w:rsidRPr="008A5679">
              <w:t>липодистрофии</w:t>
            </w:r>
            <w:proofErr w:type="spellEnd"/>
            <w:r w:rsidRPr="008A5679">
              <w:t>»;</w:t>
            </w:r>
          </w:p>
          <w:p w14:paraId="08FE8D5A" w14:textId="77777777" w:rsidR="009A4653" w:rsidRPr="008A5679" w:rsidRDefault="009A4653" w:rsidP="009A4653">
            <w:pPr>
              <w:pStyle w:val="Default"/>
              <w:rPr>
                <w:color w:val="auto"/>
              </w:rPr>
            </w:pPr>
            <w:r w:rsidRPr="008A5679">
              <w:rPr>
                <w:color w:val="auto"/>
              </w:rPr>
              <w:t>2. Курация пациентов;</w:t>
            </w:r>
          </w:p>
          <w:p w14:paraId="288169C6" w14:textId="77777777" w:rsidR="009A4653" w:rsidRPr="008A5679" w:rsidRDefault="009A4653" w:rsidP="009A4653">
            <w:pPr>
              <w:pStyle w:val="Default"/>
              <w:rPr>
                <w:color w:val="auto"/>
              </w:rPr>
            </w:pPr>
            <w:r w:rsidRPr="008A5679">
              <w:rPr>
                <w:color w:val="auto"/>
              </w:rPr>
              <w:t xml:space="preserve">3. Оформление медицинской документации; </w:t>
            </w:r>
          </w:p>
          <w:p w14:paraId="07C38DA0" w14:textId="77777777" w:rsidR="009A4653" w:rsidRPr="008A5679" w:rsidRDefault="009A4653" w:rsidP="009A4653">
            <w:r w:rsidRPr="008A5679">
              <w:t>4. Работа с научной литературой по теме</w:t>
            </w:r>
          </w:p>
        </w:tc>
      </w:tr>
      <w:tr w:rsidR="009A4653" w:rsidRPr="008A5679" w14:paraId="428F6CA0" w14:textId="77777777" w:rsidTr="00452228">
        <w:trPr>
          <w:cantSplit/>
          <w:trHeight w:val="140"/>
          <w:jc w:val="center"/>
        </w:trPr>
        <w:tc>
          <w:tcPr>
            <w:tcW w:w="704" w:type="dxa"/>
            <w:vAlign w:val="center"/>
          </w:tcPr>
          <w:p w14:paraId="14852B16" w14:textId="77777777" w:rsidR="009A4653" w:rsidRPr="008A5679" w:rsidRDefault="009A4653" w:rsidP="009A4653">
            <w:pPr>
              <w:jc w:val="center"/>
            </w:pPr>
            <w:r w:rsidRPr="008A5679">
              <w:lastRenderedPageBreak/>
              <w:t>1.9</w:t>
            </w:r>
          </w:p>
        </w:tc>
        <w:tc>
          <w:tcPr>
            <w:tcW w:w="3402" w:type="dxa"/>
            <w:vAlign w:val="center"/>
          </w:tcPr>
          <w:p w14:paraId="53D29A92" w14:textId="77777777" w:rsidR="009A4653" w:rsidRPr="008A5679" w:rsidRDefault="009A4653" w:rsidP="009A4653">
            <w:r w:rsidRPr="008A5679">
              <w:t>Принципы терапии сахарного диабета 2 типа</w:t>
            </w:r>
          </w:p>
        </w:tc>
        <w:tc>
          <w:tcPr>
            <w:tcW w:w="567" w:type="dxa"/>
            <w:shd w:val="clear" w:color="auto" w:fill="auto"/>
            <w:vAlign w:val="center"/>
          </w:tcPr>
          <w:p w14:paraId="5180B9FD" w14:textId="01BF573E" w:rsidR="009A4653" w:rsidRPr="008A5679" w:rsidRDefault="009A4653" w:rsidP="009A4653">
            <w:pPr>
              <w:jc w:val="center"/>
            </w:pPr>
            <w:r w:rsidRPr="008A5679">
              <w:t>2</w:t>
            </w:r>
          </w:p>
        </w:tc>
        <w:tc>
          <w:tcPr>
            <w:tcW w:w="709" w:type="dxa"/>
            <w:shd w:val="clear" w:color="auto" w:fill="auto"/>
            <w:vAlign w:val="center"/>
          </w:tcPr>
          <w:p w14:paraId="526C0EC7" w14:textId="3F2C1E15" w:rsidR="009A4653" w:rsidRPr="008A5679" w:rsidRDefault="009A4653" w:rsidP="009A4653">
            <w:pPr>
              <w:jc w:val="center"/>
            </w:pPr>
            <w:r w:rsidRPr="008A5679">
              <w:t>2</w:t>
            </w:r>
          </w:p>
        </w:tc>
        <w:tc>
          <w:tcPr>
            <w:tcW w:w="567" w:type="dxa"/>
            <w:shd w:val="clear" w:color="auto" w:fill="auto"/>
            <w:vAlign w:val="center"/>
          </w:tcPr>
          <w:p w14:paraId="167FC967" w14:textId="1A8AE6AB" w:rsidR="009A4653" w:rsidRPr="008A5679" w:rsidRDefault="009A4653" w:rsidP="009A4653">
            <w:pPr>
              <w:jc w:val="center"/>
            </w:pPr>
            <w:r w:rsidRPr="008A5679">
              <w:t>2</w:t>
            </w:r>
          </w:p>
        </w:tc>
        <w:tc>
          <w:tcPr>
            <w:tcW w:w="709" w:type="dxa"/>
            <w:shd w:val="clear" w:color="auto" w:fill="auto"/>
            <w:vAlign w:val="center"/>
          </w:tcPr>
          <w:p w14:paraId="3F5E377B" w14:textId="293AEE58" w:rsidR="009A4653" w:rsidRPr="008A5679" w:rsidRDefault="009A4653" w:rsidP="009A4653">
            <w:pPr>
              <w:jc w:val="center"/>
            </w:pPr>
            <w:r w:rsidRPr="008A5679">
              <w:t>3</w:t>
            </w:r>
          </w:p>
        </w:tc>
        <w:tc>
          <w:tcPr>
            <w:tcW w:w="3405" w:type="dxa"/>
            <w:shd w:val="clear" w:color="auto" w:fill="auto"/>
            <w:vAlign w:val="center"/>
          </w:tcPr>
          <w:p w14:paraId="1C8332F7" w14:textId="2A8B8C38" w:rsidR="009A4653" w:rsidRPr="008A5679" w:rsidRDefault="009A4653" w:rsidP="009A4653">
            <w:r w:rsidRPr="008A5679">
              <w:t xml:space="preserve">1. Обсуждение вопросов </w:t>
            </w:r>
            <w:r w:rsidRPr="008A5679">
              <w:rPr>
                <w:b/>
              </w:rPr>
              <w:t>«</w:t>
            </w:r>
            <w:r w:rsidRPr="008A5679">
              <w:t xml:space="preserve">Группы сахароснижающих препаратов. Актуальные рекомендации международных </w:t>
            </w:r>
            <w:proofErr w:type="spellStart"/>
            <w:r w:rsidRPr="008A5679">
              <w:t>диабетологических</w:t>
            </w:r>
            <w:proofErr w:type="spellEnd"/>
            <w:r w:rsidRPr="008A5679">
              <w:t xml:space="preserve"> организаций и казахстанского Консенсуса по диагностике и лечению сахарного диабета»;</w:t>
            </w:r>
          </w:p>
          <w:p w14:paraId="7046F9EE" w14:textId="77777777" w:rsidR="009A4653" w:rsidRPr="008A5679" w:rsidRDefault="009A4653" w:rsidP="009A4653">
            <w:pPr>
              <w:pStyle w:val="Default"/>
              <w:rPr>
                <w:color w:val="auto"/>
              </w:rPr>
            </w:pPr>
            <w:r w:rsidRPr="008A5679">
              <w:rPr>
                <w:color w:val="auto"/>
              </w:rPr>
              <w:t>2. Курация пациентов;</w:t>
            </w:r>
          </w:p>
          <w:p w14:paraId="6DEF153F" w14:textId="77777777" w:rsidR="009A4653" w:rsidRPr="008A5679" w:rsidRDefault="009A4653" w:rsidP="009A4653">
            <w:pPr>
              <w:pStyle w:val="Default"/>
              <w:rPr>
                <w:color w:val="auto"/>
              </w:rPr>
            </w:pPr>
            <w:r w:rsidRPr="008A5679">
              <w:rPr>
                <w:color w:val="auto"/>
              </w:rPr>
              <w:t xml:space="preserve">3. Оформление медицинской документации; </w:t>
            </w:r>
          </w:p>
          <w:p w14:paraId="080F0069" w14:textId="77777777" w:rsidR="009A4653" w:rsidRPr="008A5679" w:rsidRDefault="009A4653" w:rsidP="009A4653">
            <w:r w:rsidRPr="008A5679">
              <w:t>4. Работа с научной литературой по теме</w:t>
            </w:r>
          </w:p>
        </w:tc>
      </w:tr>
      <w:tr w:rsidR="009A4653" w:rsidRPr="008A5679" w14:paraId="40741DA4" w14:textId="77777777" w:rsidTr="00452228">
        <w:trPr>
          <w:cantSplit/>
          <w:trHeight w:val="140"/>
          <w:jc w:val="center"/>
        </w:trPr>
        <w:tc>
          <w:tcPr>
            <w:tcW w:w="704" w:type="dxa"/>
            <w:vAlign w:val="center"/>
          </w:tcPr>
          <w:p w14:paraId="1346FD9C" w14:textId="77777777" w:rsidR="009A4653" w:rsidRPr="008A5679" w:rsidRDefault="009A4653" w:rsidP="009A4653">
            <w:pPr>
              <w:jc w:val="center"/>
            </w:pPr>
            <w:r w:rsidRPr="008A5679">
              <w:t>1.10</w:t>
            </w:r>
          </w:p>
        </w:tc>
        <w:tc>
          <w:tcPr>
            <w:tcW w:w="3402" w:type="dxa"/>
            <w:vAlign w:val="center"/>
          </w:tcPr>
          <w:p w14:paraId="257C0817" w14:textId="77777777" w:rsidR="009A4653" w:rsidRPr="008A5679" w:rsidRDefault="009A4653" w:rsidP="009A4653">
            <w:r w:rsidRPr="008A5679">
              <w:t>Принципы контроля сахарного диабета</w:t>
            </w:r>
          </w:p>
        </w:tc>
        <w:tc>
          <w:tcPr>
            <w:tcW w:w="567" w:type="dxa"/>
            <w:shd w:val="clear" w:color="auto" w:fill="auto"/>
            <w:vAlign w:val="center"/>
          </w:tcPr>
          <w:p w14:paraId="224F1999" w14:textId="091FD706" w:rsidR="009A4653" w:rsidRPr="008A5679" w:rsidRDefault="009A4653" w:rsidP="009A4653">
            <w:pPr>
              <w:jc w:val="center"/>
            </w:pPr>
            <w:r w:rsidRPr="008A5679">
              <w:t>2</w:t>
            </w:r>
          </w:p>
        </w:tc>
        <w:tc>
          <w:tcPr>
            <w:tcW w:w="709" w:type="dxa"/>
            <w:shd w:val="clear" w:color="auto" w:fill="auto"/>
            <w:vAlign w:val="center"/>
          </w:tcPr>
          <w:p w14:paraId="4F95C1BF" w14:textId="081467E1" w:rsidR="009A4653" w:rsidRPr="008A5679" w:rsidRDefault="009A4653" w:rsidP="009A4653">
            <w:pPr>
              <w:jc w:val="center"/>
            </w:pPr>
            <w:r w:rsidRPr="008A5679">
              <w:t>2</w:t>
            </w:r>
          </w:p>
        </w:tc>
        <w:tc>
          <w:tcPr>
            <w:tcW w:w="567" w:type="dxa"/>
            <w:shd w:val="clear" w:color="auto" w:fill="auto"/>
            <w:vAlign w:val="center"/>
          </w:tcPr>
          <w:p w14:paraId="3F369AF2" w14:textId="11E1E128" w:rsidR="009A4653" w:rsidRPr="008A5679" w:rsidRDefault="009A4653" w:rsidP="009A4653">
            <w:pPr>
              <w:jc w:val="center"/>
            </w:pPr>
            <w:r w:rsidRPr="008A5679">
              <w:t>2</w:t>
            </w:r>
          </w:p>
        </w:tc>
        <w:tc>
          <w:tcPr>
            <w:tcW w:w="709" w:type="dxa"/>
            <w:shd w:val="clear" w:color="auto" w:fill="auto"/>
            <w:vAlign w:val="center"/>
          </w:tcPr>
          <w:p w14:paraId="2CE31899" w14:textId="657DBD18" w:rsidR="009A4653" w:rsidRPr="008A5679" w:rsidRDefault="009A4653" w:rsidP="009A4653">
            <w:pPr>
              <w:jc w:val="center"/>
            </w:pPr>
            <w:r w:rsidRPr="008A5679">
              <w:t>3</w:t>
            </w:r>
          </w:p>
        </w:tc>
        <w:tc>
          <w:tcPr>
            <w:tcW w:w="3405" w:type="dxa"/>
            <w:shd w:val="clear" w:color="auto" w:fill="auto"/>
            <w:vAlign w:val="center"/>
          </w:tcPr>
          <w:p w14:paraId="1F336187" w14:textId="468F0F65" w:rsidR="009A4653" w:rsidRPr="008A5679" w:rsidRDefault="009A4653" w:rsidP="009A4653">
            <w:r w:rsidRPr="008A5679">
              <w:t xml:space="preserve">1. Обсуждение вопросов </w:t>
            </w:r>
            <w:r w:rsidRPr="008A5679">
              <w:rPr>
                <w:b/>
              </w:rPr>
              <w:t>«</w:t>
            </w:r>
            <w:r w:rsidRPr="008A5679">
              <w:t xml:space="preserve">Основы самоконтроля.  Непрерывный мониторинг гликемии. Понятия «закрытая петля», </w:t>
            </w:r>
            <w:r w:rsidRPr="008A5679">
              <w:rPr>
                <w:lang w:val="en-US"/>
              </w:rPr>
              <w:t>TIR</w:t>
            </w:r>
            <w:r w:rsidRPr="008A5679">
              <w:t>. Целевые показатели гликемии, липидного обмена, уровня АД, массы тела и др.»;</w:t>
            </w:r>
          </w:p>
          <w:p w14:paraId="11313783" w14:textId="77777777" w:rsidR="009A4653" w:rsidRPr="008A5679" w:rsidRDefault="009A4653" w:rsidP="009A4653">
            <w:pPr>
              <w:pStyle w:val="Default"/>
              <w:rPr>
                <w:color w:val="auto"/>
              </w:rPr>
            </w:pPr>
            <w:r w:rsidRPr="008A5679">
              <w:rPr>
                <w:color w:val="auto"/>
              </w:rPr>
              <w:t>2. Курация пациентов;</w:t>
            </w:r>
          </w:p>
          <w:p w14:paraId="282B4A4C" w14:textId="77777777" w:rsidR="009A4653" w:rsidRPr="008A5679" w:rsidRDefault="009A4653" w:rsidP="009A4653">
            <w:pPr>
              <w:pStyle w:val="Default"/>
              <w:rPr>
                <w:color w:val="auto"/>
              </w:rPr>
            </w:pPr>
            <w:r w:rsidRPr="008A5679">
              <w:rPr>
                <w:color w:val="auto"/>
              </w:rPr>
              <w:t xml:space="preserve">3. Оформление медицинской документации; </w:t>
            </w:r>
          </w:p>
          <w:p w14:paraId="1FCE17CF" w14:textId="77777777" w:rsidR="009A4653" w:rsidRPr="008A5679" w:rsidRDefault="009A4653" w:rsidP="009A4653">
            <w:r w:rsidRPr="008A5679">
              <w:t>4. Работа с научной литературой по теме</w:t>
            </w:r>
          </w:p>
        </w:tc>
      </w:tr>
      <w:tr w:rsidR="009A4653" w:rsidRPr="008A5679" w14:paraId="4A4DB2BB" w14:textId="77777777" w:rsidTr="00452228">
        <w:trPr>
          <w:cantSplit/>
          <w:trHeight w:val="140"/>
          <w:jc w:val="center"/>
        </w:trPr>
        <w:tc>
          <w:tcPr>
            <w:tcW w:w="704" w:type="dxa"/>
            <w:vAlign w:val="center"/>
          </w:tcPr>
          <w:p w14:paraId="41A1F452" w14:textId="77777777" w:rsidR="009A4653" w:rsidRPr="008A5679" w:rsidRDefault="009A4653" w:rsidP="009A4653">
            <w:pPr>
              <w:jc w:val="center"/>
            </w:pPr>
            <w:r w:rsidRPr="008A5679">
              <w:t>1.11</w:t>
            </w:r>
          </w:p>
        </w:tc>
        <w:tc>
          <w:tcPr>
            <w:tcW w:w="3402" w:type="dxa"/>
            <w:vAlign w:val="center"/>
          </w:tcPr>
          <w:p w14:paraId="7D26BC29" w14:textId="77777777" w:rsidR="009A4653" w:rsidRPr="008A5679" w:rsidRDefault="009A4653" w:rsidP="009A4653">
            <w:r w:rsidRPr="008A5679">
              <w:t>Особенности лечения сахарного диабета при хирургических вмешательствах</w:t>
            </w:r>
          </w:p>
        </w:tc>
        <w:tc>
          <w:tcPr>
            <w:tcW w:w="567" w:type="dxa"/>
            <w:shd w:val="clear" w:color="auto" w:fill="auto"/>
            <w:vAlign w:val="center"/>
          </w:tcPr>
          <w:p w14:paraId="520D70F2" w14:textId="3C0257B1" w:rsidR="009A4653" w:rsidRPr="008A5679" w:rsidRDefault="009A4653" w:rsidP="009A4653">
            <w:pPr>
              <w:jc w:val="center"/>
            </w:pPr>
            <w:r w:rsidRPr="008A5679">
              <w:t>2</w:t>
            </w:r>
          </w:p>
        </w:tc>
        <w:tc>
          <w:tcPr>
            <w:tcW w:w="709" w:type="dxa"/>
            <w:shd w:val="clear" w:color="auto" w:fill="auto"/>
            <w:vAlign w:val="center"/>
          </w:tcPr>
          <w:p w14:paraId="68B2DE16" w14:textId="108C32F2" w:rsidR="009A4653" w:rsidRPr="008A5679" w:rsidRDefault="009A4653" w:rsidP="009A4653">
            <w:pPr>
              <w:jc w:val="center"/>
            </w:pPr>
            <w:r w:rsidRPr="008A5679">
              <w:t>2</w:t>
            </w:r>
          </w:p>
        </w:tc>
        <w:tc>
          <w:tcPr>
            <w:tcW w:w="567" w:type="dxa"/>
            <w:shd w:val="clear" w:color="auto" w:fill="auto"/>
            <w:vAlign w:val="center"/>
          </w:tcPr>
          <w:p w14:paraId="30FEDA98" w14:textId="6D8B1F4A" w:rsidR="009A4653" w:rsidRPr="008A5679" w:rsidRDefault="009A4653" w:rsidP="009A4653">
            <w:pPr>
              <w:jc w:val="center"/>
            </w:pPr>
            <w:r w:rsidRPr="008A5679">
              <w:t>2</w:t>
            </w:r>
          </w:p>
        </w:tc>
        <w:tc>
          <w:tcPr>
            <w:tcW w:w="709" w:type="dxa"/>
            <w:shd w:val="clear" w:color="auto" w:fill="auto"/>
            <w:vAlign w:val="center"/>
          </w:tcPr>
          <w:p w14:paraId="3C14C293" w14:textId="5DA10399" w:rsidR="009A4653" w:rsidRPr="008A5679" w:rsidRDefault="009A4653" w:rsidP="009A4653">
            <w:pPr>
              <w:jc w:val="center"/>
            </w:pPr>
            <w:r w:rsidRPr="008A5679">
              <w:t>3</w:t>
            </w:r>
          </w:p>
        </w:tc>
        <w:tc>
          <w:tcPr>
            <w:tcW w:w="3405" w:type="dxa"/>
            <w:shd w:val="clear" w:color="auto" w:fill="auto"/>
            <w:vAlign w:val="center"/>
          </w:tcPr>
          <w:p w14:paraId="03795494" w14:textId="391166B4" w:rsidR="009A4653" w:rsidRPr="008A5679" w:rsidRDefault="009A4653" w:rsidP="009A4653">
            <w:r w:rsidRPr="008A5679">
              <w:t xml:space="preserve">1. Обсуждение вопросов </w:t>
            </w:r>
            <w:r w:rsidRPr="008A5679">
              <w:rPr>
                <w:b/>
              </w:rPr>
              <w:t>«</w:t>
            </w:r>
            <w:r w:rsidRPr="008A5679">
              <w:t xml:space="preserve">Особенности сахароснижающей терапии при проведении плановых и экстренных хирургических вмешательств. </w:t>
            </w:r>
          </w:p>
          <w:p w14:paraId="60AE56B4" w14:textId="52E8E59D" w:rsidR="009A4653" w:rsidRPr="008A5679" w:rsidRDefault="009A4653" w:rsidP="009A4653">
            <w:r w:rsidRPr="008A5679">
              <w:t>Показания к переводу пациента с СД2 с пероральной сахароснижающей терапии на инъекционную терапию. Схемы инсулинотерапии»;</w:t>
            </w:r>
          </w:p>
          <w:p w14:paraId="1B412649" w14:textId="77777777" w:rsidR="009A4653" w:rsidRPr="008A5679" w:rsidRDefault="009A4653" w:rsidP="009A4653">
            <w:pPr>
              <w:pStyle w:val="Default"/>
              <w:rPr>
                <w:color w:val="auto"/>
              </w:rPr>
            </w:pPr>
            <w:r w:rsidRPr="008A5679">
              <w:rPr>
                <w:color w:val="auto"/>
              </w:rPr>
              <w:t>2. Курация пациентов;</w:t>
            </w:r>
          </w:p>
          <w:p w14:paraId="2D6691C4" w14:textId="77777777" w:rsidR="009A4653" w:rsidRPr="008A5679" w:rsidRDefault="009A4653" w:rsidP="009A4653">
            <w:pPr>
              <w:pStyle w:val="Default"/>
              <w:rPr>
                <w:color w:val="auto"/>
              </w:rPr>
            </w:pPr>
            <w:r w:rsidRPr="008A5679">
              <w:rPr>
                <w:color w:val="auto"/>
              </w:rPr>
              <w:t xml:space="preserve">3. Оформление медицинской документации; </w:t>
            </w:r>
          </w:p>
          <w:p w14:paraId="52F2DE79" w14:textId="77777777" w:rsidR="009A4653" w:rsidRPr="008A5679" w:rsidRDefault="009A4653" w:rsidP="009A4653">
            <w:r w:rsidRPr="008A5679">
              <w:t>4. Работа с научной литературой по теме</w:t>
            </w:r>
          </w:p>
        </w:tc>
      </w:tr>
      <w:tr w:rsidR="009A4653" w:rsidRPr="008A5679" w14:paraId="1F508408" w14:textId="77777777" w:rsidTr="00452228">
        <w:trPr>
          <w:cantSplit/>
          <w:trHeight w:val="140"/>
          <w:jc w:val="center"/>
        </w:trPr>
        <w:tc>
          <w:tcPr>
            <w:tcW w:w="704" w:type="dxa"/>
            <w:vAlign w:val="center"/>
          </w:tcPr>
          <w:p w14:paraId="21CE838E" w14:textId="77777777" w:rsidR="009A4653" w:rsidRPr="008A5679" w:rsidRDefault="009A4653" w:rsidP="009A4653">
            <w:pPr>
              <w:jc w:val="center"/>
            </w:pPr>
            <w:r w:rsidRPr="008A5679">
              <w:t>1.12</w:t>
            </w:r>
          </w:p>
        </w:tc>
        <w:tc>
          <w:tcPr>
            <w:tcW w:w="3402" w:type="dxa"/>
            <w:vAlign w:val="center"/>
          </w:tcPr>
          <w:p w14:paraId="0A99AD57" w14:textId="77777777" w:rsidR="009A4653" w:rsidRPr="008A5679" w:rsidRDefault="009A4653" w:rsidP="009A4653">
            <w:r w:rsidRPr="008A5679">
              <w:t>Комы при сахарном диабете</w:t>
            </w:r>
          </w:p>
        </w:tc>
        <w:tc>
          <w:tcPr>
            <w:tcW w:w="567" w:type="dxa"/>
            <w:shd w:val="clear" w:color="auto" w:fill="auto"/>
            <w:vAlign w:val="center"/>
          </w:tcPr>
          <w:p w14:paraId="449B9269" w14:textId="3A7B8249" w:rsidR="009A4653" w:rsidRPr="008A5679" w:rsidRDefault="009A4653" w:rsidP="009A4653">
            <w:pPr>
              <w:jc w:val="center"/>
            </w:pPr>
            <w:r w:rsidRPr="008A5679">
              <w:t>2</w:t>
            </w:r>
          </w:p>
        </w:tc>
        <w:tc>
          <w:tcPr>
            <w:tcW w:w="709" w:type="dxa"/>
            <w:shd w:val="clear" w:color="auto" w:fill="auto"/>
            <w:vAlign w:val="center"/>
          </w:tcPr>
          <w:p w14:paraId="1F4C9BA4" w14:textId="2F41FF0A" w:rsidR="009A4653" w:rsidRPr="008A5679" w:rsidRDefault="009A4653" w:rsidP="009A4653">
            <w:pPr>
              <w:jc w:val="center"/>
            </w:pPr>
            <w:r w:rsidRPr="008A5679">
              <w:t>2</w:t>
            </w:r>
          </w:p>
        </w:tc>
        <w:tc>
          <w:tcPr>
            <w:tcW w:w="567" w:type="dxa"/>
            <w:shd w:val="clear" w:color="auto" w:fill="auto"/>
            <w:vAlign w:val="center"/>
          </w:tcPr>
          <w:p w14:paraId="58FB9FB8" w14:textId="24FE86E0" w:rsidR="009A4653" w:rsidRPr="008A5679" w:rsidRDefault="009A4653" w:rsidP="009A4653">
            <w:pPr>
              <w:jc w:val="center"/>
            </w:pPr>
            <w:r w:rsidRPr="008A5679">
              <w:t>2</w:t>
            </w:r>
          </w:p>
        </w:tc>
        <w:tc>
          <w:tcPr>
            <w:tcW w:w="709" w:type="dxa"/>
            <w:shd w:val="clear" w:color="auto" w:fill="auto"/>
            <w:vAlign w:val="center"/>
          </w:tcPr>
          <w:p w14:paraId="482B3813" w14:textId="47DF269C" w:rsidR="009A4653" w:rsidRPr="008A5679" w:rsidRDefault="009A4653" w:rsidP="009A4653">
            <w:pPr>
              <w:jc w:val="center"/>
            </w:pPr>
            <w:r w:rsidRPr="008A5679">
              <w:t>3</w:t>
            </w:r>
          </w:p>
        </w:tc>
        <w:tc>
          <w:tcPr>
            <w:tcW w:w="3405" w:type="dxa"/>
            <w:shd w:val="clear" w:color="auto" w:fill="auto"/>
            <w:vAlign w:val="center"/>
          </w:tcPr>
          <w:p w14:paraId="3D130FC3" w14:textId="2B1E00CC" w:rsidR="009A4653" w:rsidRPr="008A5679" w:rsidRDefault="009A4653" w:rsidP="009A4653">
            <w:r w:rsidRPr="008A5679">
              <w:t xml:space="preserve">1. Обсуждение вопросов </w:t>
            </w:r>
            <w:r w:rsidRPr="008A5679">
              <w:rPr>
                <w:b/>
              </w:rPr>
              <w:t>«</w:t>
            </w:r>
            <w:r w:rsidRPr="008A5679">
              <w:t xml:space="preserve">Виды диабетических ком. Критерии их диагностики и </w:t>
            </w:r>
            <w:proofErr w:type="spellStart"/>
            <w:r w:rsidRPr="008A5679">
              <w:t>диф</w:t>
            </w:r>
            <w:proofErr w:type="spellEnd"/>
            <w:r w:rsidRPr="008A5679">
              <w:t>. диагностики. Интенсивная терапия»;</w:t>
            </w:r>
          </w:p>
        </w:tc>
      </w:tr>
      <w:tr w:rsidR="009A4653" w:rsidRPr="008A5679" w14:paraId="5BFD9851" w14:textId="77777777" w:rsidTr="00452228">
        <w:trPr>
          <w:cantSplit/>
          <w:trHeight w:val="140"/>
          <w:jc w:val="center"/>
        </w:trPr>
        <w:tc>
          <w:tcPr>
            <w:tcW w:w="704" w:type="dxa"/>
            <w:vAlign w:val="center"/>
          </w:tcPr>
          <w:p w14:paraId="6EE5F8BA" w14:textId="77777777" w:rsidR="009A4653" w:rsidRPr="008A5679" w:rsidRDefault="009A4653" w:rsidP="009A4653">
            <w:pPr>
              <w:jc w:val="center"/>
            </w:pPr>
            <w:r w:rsidRPr="008A5679">
              <w:lastRenderedPageBreak/>
              <w:t>1.13</w:t>
            </w:r>
          </w:p>
        </w:tc>
        <w:tc>
          <w:tcPr>
            <w:tcW w:w="3402" w:type="dxa"/>
            <w:vAlign w:val="center"/>
          </w:tcPr>
          <w:p w14:paraId="0783DEE6" w14:textId="192DB660" w:rsidR="009A4653" w:rsidRPr="008A5679" w:rsidRDefault="009A4653" w:rsidP="009A4653">
            <w:r w:rsidRPr="008A5679">
              <w:t>Хроническая болезнь почек /диабетическая болезнь почек</w:t>
            </w:r>
          </w:p>
        </w:tc>
        <w:tc>
          <w:tcPr>
            <w:tcW w:w="567" w:type="dxa"/>
            <w:shd w:val="clear" w:color="auto" w:fill="auto"/>
            <w:vAlign w:val="center"/>
          </w:tcPr>
          <w:p w14:paraId="690AE39C" w14:textId="643CB922" w:rsidR="009A4653" w:rsidRPr="008A5679" w:rsidRDefault="009A4653" w:rsidP="009A4653">
            <w:pPr>
              <w:jc w:val="center"/>
            </w:pPr>
            <w:r w:rsidRPr="008A5679">
              <w:t>2</w:t>
            </w:r>
          </w:p>
        </w:tc>
        <w:tc>
          <w:tcPr>
            <w:tcW w:w="709" w:type="dxa"/>
            <w:shd w:val="clear" w:color="auto" w:fill="auto"/>
            <w:vAlign w:val="center"/>
          </w:tcPr>
          <w:p w14:paraId="61CAD181" w14:textId="08973B46" w:rsidR="009A4653" w:rsidRPr="008A5679" w:rsidRDefault="009A4653" w:rsidP="009A4653">
            <w:pPr>
              <w:jc w:val="center"/>
            </w:pPr>
            <w:r w:rsidRPr="008A5679">
              <w:t>2</w:t>
            </w:r>
          </w:p>
        </w:tc>
        <w:tc>
          <w:tcPr>
            <w:tcW w:w="567" w:type="dxa"/>
            <w:shd w:val="clear" w:color="auto" w:fill="auto"/>
            <w:vAlign w:val="center"/>
          </w:tcPr>
          <w:p w14:paraId="3CD4290A" w14:textId="50B75A0B" w:rsidR="009A4653" w:rsidRPr="008A5679" w:rsidRDefault="009A4653" w:rsidP="009A4653">
            <w:pPr>
              <w:jc w:val="center"/>
            </w:pPr>
            <w:r w:rsidRPr="008A5679">
              <w:t>2</w:t>
            </w:r>
          </w:p>
        </w:tc>
        <w:tc>
          <w:tcPr>
            <w:tcW w:w="709" w:type="dxa"/>
            <w:shd w:val="clear" w:color="auto" w:fill="auto"/>
            <w:vAlign w:val="center"/>
          </w:tcPr>
          <w:p w14:paraId="3237430B" w14:textId="7B817B97" w:rsidR="009A4653" w:rsidRPr="008A5679" w:rsidRDefault="009A4653" w:rsidP="009A4653">
            <w:pPr>
              <w:jc w:val="center"/>
            </w:pPr>
            <w:r w:rsidRPr="008A5679">
              <w:t>3</w:t>
            </w:r>
          </w:p>
        </w:tc>
        <w:tc>
          <w:tcPr>
            <w:tcW w:w="3405" w:type="dxa"/>
            <w:shd w:val="clear" w:color="auto" w:fill="auto"/>
            <w:vAlign w:val="center"/>
          </w:tcPr>
          <w:p w14:paraId="0D13D1BE" w14:textId="4EFA3E85" w:rsidR="009A4653" w:rsidRPr="008A5679" w:rsidRDefault="009A4653" w:rsidP="009A4653">
            <w:r w:rsidRPr="008A5679">
              <w:t xml:space="preserve">1. Обсуждение вопросов </w:t>
            </w:r>
            <w:r w:rsidRPr="008A5679">
              <w:rPr>
                <w:b/>
              </w:rPr>
              <w:t>«</w:t>
            </w:r>
            <w:r w:rsidRPr="008A5679">
              <w:t>Классификация диабетической нефропатии, стадии. Профилактика и лечение»;</w:t>
            </w:r>
          </w:p>
          <w:p w14:paraId="4C622A35" w14:textId="77777777" w:rsidR="009A4653" w:rsidRPr="008A5679" w:rsidRDefault="009A4653" w:rsidP="009A4653">
            <w:pPr>
              <w:pStyle w:val="Default"/>
              <w:rPr>
                <w:color w:val="auto"/>
              </w:rPr>
            </w:pPr>
            <w:r w:rsidRPr="008A5679">
              <w:rPr>
                <w:color w:val="auto"/>
              </w:rPr>
              <w:t>2. Курация пациентов;</w:t>
            </w:r>
          </w:p>
          <w:p w14:paraId="6CFA1854" w14:textId="77777777" w:rsidR="009A4653" w:rsidRPr="008A5679" w:rsidRDefault="009A4653" w:rsidP="009A4653">
            <w:pPr>
              <w:pStyle w:val="Default"/>
              <w:rPr>
                <w:color w:val="auto"/>
              </w:rPr>
            </w:pPr>
            <w:r w:rsidRPr="008A5679">
              <w:rPr>
                <w:color w:val="auto"/>
              </w:rPr>
              <w:t xml:space="preserve">3. Оформление медицинской документации; </w:t>
            </w:r>
          </w:p>
          <w:p w14:paraId="51844FFE" w14:textId="77777777" w:rsidR="009A4653" w:rsidRPr="008A5679" w:rsidRDefault="009A4653" w:rsidP="009A4653">
            <w:r w:rsidRPr="008A5679">
              <w:t>4. Работа с научной литературой по теме</w:t>
            </w:r>
          </w:p>
        </w:tc>
      </w:tr>
      <w:tr w:rsidR="009A4653" w:rsidRPr="008A5679" w14:paraId="58BF8B3C" w14:textId="77777777" w:rsidTr="00452228">
        <w:trPr>
          <w:cantSplit/>
          <w:trHeight w:val="140"/>
          <w:jc w:val="center"/>
        </w:trPr>
        <w:tc>
          <w:tcPr>
            <w:tcW w:w="704" w:type="dxa"/>
            <w:vAlign w:val="center"/>
          </w:tcPr>
          <w:p w14:paraId="2AC93B7C" w14:textId="77777777" w:rsidR="009A4653" w:rsidRPr="008A5679" w:rsidRDefault="009A4653" w:rsidP="009A4653">
            <w:pPr>
              <w:jc w:val="center"/>
            </w:pPr>
            <w:r w:rsidRPr="008A5679">
              <w:t>1.14</w:t>
            </w:r>
          </w:p>
        </w:tc>
        <w:tc>
          <w:tcPr>
            <w:tcW w:w="3402" w:type="dxa"/>
            <w:vAlign w:val="center"/>
          </w:tcPr>
          <w:p w14:paraId="04FBD8A5" w14:textId="77777777" w:rsidR="009A4653" w:rsidRPr="008A5679" w:rsidRDefault="009A4653" w:rsidP="009A4653">
            <w:r w:rsidRPr="008A5679">
              <w:t xml:space="preserve">Специфические осложнения диабета </w:t>
            </w:r>
          </w:p>
        </w:tc>
        <w:tc>
          <w:tcPr>
            <w:tcW w:w="567" w:type="dxa"/>
            <w:shd w:val="clear" w:color="auto" w:fill="auto"/>
            <w:vAlign w:val="center"/>
          </w:tcPr>
          <w:p w14:paraId="4CB2E830" w14:textId="3FF0BD52" w:rsidR="009A4653" w:rsidRPr="008A5679" w:rsidRDefault="009A4653" w:rsidP="009A4653">
            <w:pPr>
              <w:jc w:val="center"/>
            </w:pPr>
            <w:r w:rsidRPr="008A5679">
              <w:t>2</w:t>
            </w:r>
          </w:p>
        </w:tc>
        <w:tc>
          <w:tcPr>
            <w:tcW w:w="709" w:type="dxa"/>
            <w:shd w:val="clear" w:color="auto" w:fill="auto"/>
            <w:vAlign w:val="center"/>
          </w:tcPr>
          <w:p w14:paraId="068266C3" w14:textId="1DD2D305" w:rsidR="009A4653" w:rsidRPr="008A5679" w:rsidRDefault="009A4653" w:rsidP="009A4653">
            <w:pPr>
              <w:jc w:val="center"/>
            </w:pPr>
            <w:r w:rsidRPr="008A5679">
              <w:t>2</w:t>
            </w:r>
          </w:p>
        </w:tc>
        <w:tc>
          <w:tcPr>
            <w:tcW w:w="567" w:type="dxa"/>
            <w:shd w:val="clear" w:color="auto" w:fill="auto"/>
            <w:vAlign w:val="center"/>
          </w:tcPr>
          <w:p w14:paraId="53ACFAD7" w14:textId="3BF63172" w:rsidR="009A4653" w:rsidRPr="008A5679" w:rsidRDefault="009A4653" w:rsidP="009A4653">
            <w:pPr>
              <w:jc w:val="center"/>
            </w:pPr>
            <w:r w:rsidRPr="008A5679">
              <w:t>2</w:t>
            </w:r>
          </w:p>
        </w:tc>
        <w:tc>
          <w:tcPr>
            <w:tcW w:w="709" w:type="dxa"/>
            <w:shd w:val="clear" w:color="auto" w:fill="auto"/>
            <w:vAlign w:val="center"/>
          </w:tcPr>
          <w:p w14:paraId="2E1FE632" w14:textId="4B6B60FA" w:rsidR="009A4653" w:rsidRPr="008A5679" w:rsidRDefault="009A4653" w:rsidP="009A4653">
            <w:pPr>
              <w:jc w:val="center"/>
            </w:pPr>
            <w:r w:rsidRPr="008A5679">
              <w:t>3</w:t>
            </w:r>
          </w:p>
        </w:tc>
        <w:tc>
          <w:tcPr>
            <w:tcW w:w="3405" w:type="dxa"/>
            <w:shd w:val="clear" w:color="auto" w:fill="auto"/>
            <w:vAlign w:val="center"/>
          </w:tcPr>
          <w:p w14:paraId="18CEC8B5" w14:textId="794E615E" w:rsidR="009A4653" w:rsidRPr="008A5679" w:rsidRDefault="009A4653" w:rsidP="009A4653">
            <w:r w:rsidRPr="008A5679">
              <w:t xml:space="preserve">1. Обсуждение вопросов </w:t>
            </w:r>
            <w:r w:rsidRPr="008A5679">
              <w:rPr>
                <w:b/>
              </w:rPr>
              <w:t>«</w:t>
            </w:r>
            <w:r w:rsidRPr="008A5679">
              <w:t xml:space="preserve">Диабетические </w:t>
            </w:r>
            <w:proofErr w:type="spellStart"/>
            <w:r w:rsidRPr="008A5679">
              <w:t>нейропатия</w:t>
            </w:r>
            <w:proofErr w:type="spellEnd"/>
            <w:r w:rsidRPr="008A5679">
              <w:t xml:space="preserve">, </w:t>
            </w:r>
            <w:proofErr w:type="spellStart"/>
            <w:r w:rsidRPr="008A5679">
              <w:t>ретинопатия</w:t>
            </w:r>
            <w:proofErr w:type="spellEnd"/>
            <w:r w:rsidRPr="008A5679">
              <w:t xml:space="preserve">, энцефалопатия, </w:t>
            </w:r>
            <w:proofErr w:type="spellStart"/>
            <w:r w:rsidRPr="008A5679">
              <w:t>кардиопатия</w:t>
            </w:r>
            <w:proofErr w:type="spellEnd"/>
            <w:r w:rsidRPr="008A5679">
              <w:t xml:space="preserve"> и др.»;</w:t>
            </w:r>
          </w:p>
          <w:p w14:paraId="4FF6989A" w14:textId="77777777" w:rsidR="009A4653" w:rsidRPr="008A5679" w:rsidRDefault="009A4653" w:rsidP="009A4653">
            <w:pPr>
              <w:pStyle w:val="Default"/>
              <w:rPr>
                <w:color w:val="auto"/>
              </w:rPr>
            </w:pPr>
            <w:r w:rsidRPr="008A5679">
              <w:rPr>
                <w:color w:val="auto"/>
              </w:rPr>
              <w:t>2. Курация пациентов;</w:t>
            </w:r>
          </w:p>
          <w:p w14:paraId="42492569" w14:textId="77777777" w:rsidR="009A4653" w:rsidRPr="008A5679" w:rsidRDefault="009A4653" w:rsidP="009A4653">
            <w:pPr>
              <w:pStyle w:val="Default"/>
              <w:rPr>
                <w:color w:val="auto"/>
              </w:rPr>
            </w:pPr>
            <w:r w:rsidRPr="008A5679">
              <w:rPr>
                <w:color w:val="auto"/>
              </w:rPr>
              <w:t xml:space="preserve">3. Оформление медицинской документации; </w:t>
            </w:r>
          </w:p>
          <w:p w14:paraId="0B2D0257" w14:textId="77777777" w:rsidR="009A4653" w:rsidRPr="008A5679" w:rsidRDefault="009A4653" w:rsidP="009A4653">
            <w:r w:rsidRPr="008A5679">
              <w:t>4. Работа с научной литературой по теме</w:t>
            </w:r>
          </w:p>
        </w:tc>
      </w:tr>
      <w:tr w:rsidR="009A4653" w:rsidRPr="008A5679" w14:paraId="66FFA9BB" w14:textId="77777777" w:rsidTr="00452228">
        <w:trPr>
          <w:cantSplit/>
          <w:trHeight w:val="140"/>
          <w:jc w:val="center"/>
        </w:trPr>
        <w:tc>
          <w:tcPr>
            <w:tcW w:w="704" w:type="dxa"/>
            <w:vAlign w:val="center"/>
          </w:tcPr>
          <w:p w14:paraId="474D6F83" w14:textId="77777777" w:rsidR="009A4653" w:rsidRPr="008A5679" w:rsidRDefault="009A4653" w:rsidP="009A4653">
            <w:pPr>
              <w:jc w:val="center"/>
            </w:pPr>
            <w:r w:rsidRPr="008A5679">
              <w:t>1.15</w:t>
            </w:r>
          </w:p>
        </w:tc>
        <w:tc>
          <w:tcPr>
            <w:tcW w:w="3402" w:type="dxa"/>
            <w:vAlign w:val="center"/>
          </w:tcPr>
          <w:p w14:paraId="00BBD1F4" w14:textId="77777777" w:rsidR="009A4653" w:rsidRPr="008A5679" w:rsidRDefault="009A4653" w:rsidP="009A4653">
            <w:r w:rsidRPr="008A5679">
              <w:t>Моногенный сахарный диабет</w:t>
            </w:r>
          </w:p>
        </w:tc>
        <w:tc>
          <w:tcPr>
            <w:tcW w:w="567" w:type="dxa"/>
            <w:shd w:val="clear" w:color="auto" w:fill="auto"/>
            <w:vAlign w:val="center"/>
          </w:tcPr>
          <w:p w14:paraId="40723D8E" w14:textId="029A1B6B" w:rsidR="009A4653" w:rsidRPr="008A5679" w:rsidRDefault="009A4653" w:rsidP="009A4653">
            <w:pPr>
              <w:jc w:val="center"/>
            </w:pPr>
            <w:r w:rsidRPr="008A5679">
              <w:t>2</w:t>
            </w:r>
          </w:p>
        </w:tc>
        <w:tc>
          <w:tcPr>
            <w:tcW w:w="709" w:type="dxa"/>
            <w:shd w:val="clear" w:color="auto" w:fill="auto"/>
            <w:vAlign w:val="center"/>
          </w:tcPr>
          <w:p w14:paraId="79B0481A" w14:textId="2F3DFD0D" w:rsidR="009A4653" w:rsidRPr="008A5679" w:rsidRDefault="009A4653" w:rsidP="009A4653">
            <w:pPr>
              <w:jc w:val="center"/>
            </w:pPr>
            <w:r w:rsidRPr="008A5679">
              <w:t>2</w:t>
            </w:r>
          </w:p>
        </w:tc>
        <w:tc>
          <w:tcPr>
            <w:tcW w:w="567" w:type="dxa"/>
            <w:shd w:val="clear" w:color="auto" w:fill="auto"/>
            <w:vAlign w:val="center"/>
          </w:tcPr>
          <w:p w14:paraId="7ACAF8BD" w14:textId="78219B55" w:rsidR="009A4653" w:rsidRPr="008A5679" w:rsidRDefault="009A4653" w:rsidP="009A4653">
            <w:pPr>
              <w:jc w:val="center"/>
            </w:pPr>
            <w:r w:rsidRPr="008A5679">
              <w:t>2</w:t>
            </w:r>
          </w:p>
        </w:tc>
        <w:tc>
          <w:tcPr>
            <w:tcW w:w="709" w:type="dxa"/>
            <w:shd w:val="clear" w:color="auto" w:fill="auto"/>
            <w:vAlign w:val="center"/>
          </w:tcPr>
          <w:p w14:paraId="57B56F0F" w14:textId="3C511440" w:rsidR="009A4653" w:rsidRPr="008A5679" w:rsidRDefault="009A4653" w:rsidP="009A4653">
            <w:pPr>
              <w:jc w:val="center"/>
            </w:pPr>
            <w:r w:rsidRPr="008A5679">
              <w:t>3</w:t>
            </w:r>
          </w:p>
        </w:tc>
        <w:tc>
          <w:tcPr>
            <w:tcW w:w="3405" w:type="dxa"/>
            <w:shd w:val="clear" w:color="auto" w:fill="auto"/>
            <w:vAlign w:val="center"/>
          </w:tcPr>
          <w:p w14:paraId="66726ACA" w14:textId="713D5964" w:rsidR="009A4653" w:rsidRPr="008A5679" w:rsidRDefault="009A4653" w:rsidP="009A4653">
            <w:r w:rsidRPr="008A5679">
              <w:t xml:space="preserve">1. Обсуждение вопросов </w:t>
            </w:r>
            <w:r w:rsidRPr="008A5679">
              <w:rPr>
                <w:b/>
              </w:rPr>
              <w:t>«</w:t>
            </w:r>
            <w:r w:rsidRPr="008A5679">
              <w:t>Особенности течения моногенного диабета, диагностика, лечение»;</w:t>
            </w:r>
          </w:p>
          <w:p w14:paraId="4E77A724" w14:textId="77777777" w:rsidR="009A4653" w:rsidRPr="008A5679" w:rsidRDefault="009A4653" w:rsidP="009A4653">
            <w:pPr>
              <w:pStyle w:val="Default"/>
              <w:rPr>
                <w:color w:val="auto"/>
              </w:rPr>
            </w:pPr>
            <w:r w:rsidRPr="008A5679">
              <w:rPr>
                <w:color w:val="auto"/>
              </w:rPr>
              <w:t>2. Курация пациентов;</w:t>
            </w:r>
          </w:p>
          <w:p w14:paraId="5F53EF29" w14:textId="77777777" w:rsidR="009A4653" w:rsidRPr="008A5679" w:rsidRDefault="009A4653" w:rsidP="009A4653">
            <w:pPr>
              <w:pStyle w:val="Default"/>
              <w:rPr>
                <w:color w:val="auto"/>
              </w:rPr>
            </w:pPr>
            <w:r w:rsidRPr="008A5679">
              <w:rPr>
                <w:color w:val="auto"/>
              </w:rPr>
              <w:t xml:space="preserve">3. Оформление медицинской документации; </w:t>
            </w:r>
          </w:p>
          <w:p w14:paraId="320AE4FE" w14:textId="77777777" w:rsidR="009A4653" w:rsidRPr="008A5679" w:rsidRDefault="009A4653" w:rsidP="009A4653">
            <w:r w:rsidRPr="008A5679">
              <w:t>4. Работа с научной литературой по теме</w:t>
            </w:r>
          </w:p>
        </w:tc>
      </w:tr>
      <w:tr w:rsidR="009A4653" w:rsidRPr="008A5679" w14:paraId="0CCB03EB" w14:textId="77777777" w:rsidTr="00452228">
        <w:trPr>
          <w:cantSplit/>
          <w:trHeight w:val="140"/>
          <w:jc w:val="center"/>
        </w:trPr>
        <w:tc>
          <w:tcPr>
            <w:tcW w:w="704" w:type="dxa"/>
            <w:vAlign w:val="center"/>
          </w:tcPr>
          <w:p w14:paraId="791F5361" w14:textId="77777777" w:rsidR="009A4653" w:rsidRPr="008A5679" w:rsidRDefault="009A4653" w:rsidP="009A4653">
            <w:pPr>
              <w:jc w:val="center"/>
            </w:pPr>
            <w:r w:rsidRPr="008A5679">
              <w:t>1.16</w:t>
            </w:r>
          </w:p>
        </w:tc>
        <w:tc>
          <w:tcPr>
            <w:tcW w:w="3402" w:type="dxa"/>
            <w:vAlign w:val="center"/>
          </w:tcPr>
          <w:p w14:paraId="41CEB862" w14:textId="4BAF02A3" w:rsidR="009A4653" w:rsidRPr="008A5679" w:rsidRDefault="009A4653" w:rsidP="009A4653">
            <w:r w:rsidRPr="008A5679">
              <w:t>Принципы организации и обучения пациентов с СД в школе диабета</w:t>
            </w:r>
          </w:p>
        </w:tc>
        <w:tc>
          <w:tcPr>
            <w:tcW w:w="567" w:type="dxa"/>
            <w:shd w:val="clear" w:color="auto" w:fill="auto"/>
            <w:vAlign w:val="center"/>
          </w:tcPr>
          <w:p w14:paraId="32846317" w14:textId="61220B02" w:rsidR="009A4653" w:rsidRPr="008A5679" w:rsidRDefault="00DE0443" w:rsidP="009A4653">
            <w:pPr>
              <w:jc w:val="center"/>
            </w:pPr>
            <w:r w:rsidRPr="008A5679">
              <w:t>4</w:t>
            </w:r>
          </w:p>
        </w:tc>
        <w:tc>
          <w:tcPr>
            <w:tcW w:w="709" w:type="dxa"/>
            <w:shd w:val="clear" w:color="auto" w:fill="auto"/>
            <w:vAlign w:val="center"/>
          </w:tcPr>
          <w:p w14:paraId="1BDA3AE1" w14:textId="00217DED" w:rsidR="009A4653" w:rsidRPr="008A5679" w:rsidRDefault="00DE0443" w:rsidP="009A4653">
            <w:pPr>
              <w:jc w:val="center"/>
            </w:pPr>
            <w:r w:rsidRPr="008A5679">
              <w:t>4</w:t>
            </w:r>
          </w:p>
        </w:tc>
        <w:tc>
          <w:tcPr>
            <w:tcW w:w="567" w:type="dxa"/>
            <w:shd w:val="clear" w:color="auto" w:fill="auto"/>
            <w:vAlign w:val="center"/>
          </w:tcPr>
          <w:p w14:paraId="1E119532" w14:textId="39BE4094" w:rsidR="009A4653" w:rsidRPr="008A5679" w:rsidRDefault="00DE0443" w:rsidP="009A4653">
            <w:pPr>
              <w:jc w:val="center"/>
            </w:pPr>
            <w:r w:rsidRPr="008A5679">
              <w:t>4</w:t>
            </w:r>
          </w:p>
        </w:tc>
        <w:tc>
          <w:tcPr>
            <w:tcW w:w="709" w:type="dxa"/>
            <w:shd w:val="clear" w:color="auto" w:fill="auto"/>
            <w:vAlign w:val="center"/>
          </w:tcPr>
          <w:p w14:paraId="23954F45" w14:textId="3331F1E2" w:rsidR="009A4653" w:rsidRPr="008A5679" w:rsidRDefault="00DE0443" w:rsidP="009A4653">
            <w:pPr>
              <w:jc w:val="center"/>
            </w:pPr>
            <w:r w:rsidRPr="008A5679">
              <w:t>6</w:t>
            </w:r>
          </w:p>
        </w:tc>
        <w:tc>
          <w:tcPr>
            <w:tcW w:w="3405" w:type="dxa"/>
            <w:shd w:val="clear" w:color="auto" w:fill="auto"/>
            <w:vAlign w:val="center"/>
          </w:tcPr>
          <w:p w14:paraId="320ED512" w14:textId="599B52CE" w:rsidR="009A4653" w:rsidRPr="008A5679" w:rsidRDefault="009A4653" w:rsidP="009A4653">
            <w:pPr>
              <w:pStyle w:val="-10"/>
              <w:jc w:val="left"/>
              <w:rPr>
                <w:b w:val="0"/>
              </w:rPr>
            </w:pPr>
            <w:r w:rsidRPr="00383E72">
              <w:rPr>
                <w:b w:val="0"/>
              </w:rPr>
              <w:t>1.</w:t>
            </w:r>
            <w:r w:rsidRPr="008A5679">
              <w:rPr>
                <w:b w:val="0"/>
              </w:rPr>
              <w:t xml:space="preserve"> Обсуждение вопросов «Оснащение школы, программа обучения»»</w:t>
            </w:r>
          </w:p>
          <w:p w14:paraId="7E10E68E" w14:textId="77777777" w:rsidR="009A4653" w:rsidRPr="008A5679" w:rsidRDefault="009A4653" w:rsidP="009A4653">
            <w:pPr>
              <w:pStyle w:val="Default"/>
              <w:rPr>
                <w:color w:val="auto"/>
              </w:rPr>
            </w:pPr>
            <w:r w:rsidRPr="008A5679">
              <w:rPr>
                <w:color w:val="auto"/>
              </w:rPr>
              <w:t>2. Курация пациентов;</w:t>
            </w:r>
          </w:p>
          <w:p w14:paraId="6969DFAD" w14:textId="77777777" w:rsidR="009A4653" w:rsidRPr="008A5679" w:rsidRDefault="009A4653" w:rsidP="009A4653">
            <w:pPr>
              <w:pStyle w:val="Default"/>
              <w:rPr>
                <w:color w:val="auto"/>
              </w:rPr>
            </w:pPr>
            <w:r w:rsidRPr="008A5679">
              <w:rPr>
                <w:color w:val="auto"/>
              </w:rPr>
              <w:t xml:space="preserve">3. Оформление медицинской документации; </w:t>
            </w:r>
          </w:p>
          <w:p w14:paraId="1DB6E710" w14:textId="77777777" w:rsidR="009A4653" w:rsidRPr="008A5679" w:rsidRDefault="009A4653" w:rsidP="009A4653">
            <w:r w:rsidRPr="008A5679">
              <w:t xml:space="preserve">4. Работа с научной литературой по теме </w:t>
            </w:r>
          </w:p>
        </w:tc>
      </w:tr>
      <w:tr w:rsidR="009A4653" w:rsidRPr="008A5679" w14:paraId="2F0FF752" w14:textId="77777777" w:rsidTr="00452228">
        <w:trPr>
          <w:cantSplit/>
          <w:trHeight w:val="140"/>
          <w:jc w:val="center"/>
        </w:trPr>
        <w:tc>
          <w:tcPr>
            <w:tcW w:w="704" w:type="dxa"/>
            <w:vAlign w:val="center"/>
          </w:tcPr>
          <w:p w14:paraId="693445A2" w14:textId="3B6029A5" w:rsidR="009A4653" w:rsidRPr="008A5679" w:rsidRDefault="009A4653" w:rsidP="009A4653">
            <w:pPr>
              <w:jc w:val="center"/>
            </w:pPr>
            <w:r w:rsidRPr="008A5679">
              <w:t>1.17</w:t>
            </w:r>
          </w:p>
        </w:tc>
        <w:tc>
          <w:tcPr>
            <w:tcW w:w="3402" w:type="dxa"/>
            <w:vAlign w:val="center"/>
          </w:tcPr>
          <w:p w14:paraId="15603404" w14:textId="491113AF" w:rsidR="009A4653" w:rsidRPr="008A5679" w:rsidRDefault="009A4653" w:rsidP="009A4653">
            <w:r w:rsidRPr="008A5679">
              <w:t>Сахарный диабет и беременность</w:t>
            </w:r>
          </w:p>
        </w:tc>
        <w:tc>
          <w:tcPr>
            <w:tcW w:w="567" w:type="dxa"/>
            <w:shd w:val="clear" w:color="auto" w:fill="auto"/>
            <w:vAlign w:val="center"/>
          </w:tcPr>
          <w:p w14:paraId="26B840F7" w14:textId="65458A09" w:rsidR="009A4653" w:rsidRPr="008A5679" w:rsidRDefault="009A4653" w:rsidP="009A4653">
            <w:pPr>
              <w:jc w:val="center"/>
            </w:pPr>
            <w:r w:rsidRPr="008A5679">
              <w:t>2</w:t>
            </w:r>
          </w:p>
        </w:tc>
        <w:tc>
          <w:tcPr>
            <w:tcW w:w="709" w:type="dxa"/>
            <w:shd w:val="clear" w:color="auto" w:fill="auto"/>
            <w:vAlign w:val="center"/>
          </w:tcPr>
          <w:p w14:paraId="05A11076" w14:textId="60266CB7" w:rsidR="009A4653" w:rsidRPr="008A5679" w:rsidRDefault="009A4653" w:rsidP="009A4653">
            <w:pPr>
              <w:jc w:val="center"/>
            </w:pPr>
            <w:r w:rsidRPr="008A5679">
              <w:t>2</w:t>
            </w:r>
          </w:p>
        </w:tc>
        <w:tc>
          <w:tcPr>
            <w:tcW w:w="567" w:type="dxa"/>
            <w:shd w:val="clear" w:color="auto" w:fill="auto"/>
            <w:vAlign w:val="center"/>
          </w:tcPr>
          <w:p w14:paraId="0F013259" w14:textId="3D259068" w:rsidR="009A4653" w:rsidRPr="008A5679" w:rsidRDefault="009A4653" w:rsidP="009A4653">
            <w:pPr>
              <w:jc w:val="center"/>
            </w:pPr>
            <w:r w:rsidRPr="008A5679">
              <w:t>2</w:t>
            </w:r>
          </w:p>
        </w:tc>
        <w:tc>
          <w:tcPr>
            <w:tcW w:w="709" w:type="dxa"/>
            <w:shd w:val="clear" w:color="auto" w:fill="auto"/>
            <w:vAlign w:val="center"/>
          </w:tcPr>
          <w:p w14:paraId="3BF52BA4" w14:textId="5A622CB3" w:rsidR="009A4653" w:rsidRPr="008A5679" w:rsidRDefault="009A4653" w:rsidP="009A4653">
            <w:pPr>
              <w:jc w:val="center"/>
            </w:pPr>
            <w:r w:rsidRPr="008A5679">
              <w:t>3</w:t>
            </w:r>
          </w:p>
        </w:tc>
        <w:tc>
          <w:tcPr>
            <w:tcW w:w="3405" w:type="dxa"/>
            <w:shd w:val="clear" w:color="auto" w:fill="auto"/>
            <w:vAlign w:val="center"/>
          </w:tcPr>
          <w:p w14:paraId="5D15F234" w14:textId="1B36E2FA" w:rsidR="009A4653" w:rsidRPr="008A5679" w:rsidRDefault="00383E72" w:rsidP="009A4653">
            <w:pPr>
              <w:pStyle w:val="-10"/>
              <w:jc w:val="left"/>
              <w:rPr>
                <w:b w:val="0"/>
              </w:rPr>
            </w:pPr>
            <w:r>
              <w:rPr>
                <w:b w:val="0"/>
              </w:rPr>
              <w:t xml:space="preserve">1. </w:t>
            </w:r>
            <w:r w:rsidR="009A4653" w:rsidRPr="008A5679">
              <w:rPr>
                <w:b w:val="0"/>
              </w:rPr>
              <w:t>Обсуждение вопросов «Особенности углеводного обмена у беременных. Классификация сахарного диабета у беременных. Диагностические критерии. Лечение. Целевые показатели»</w:t>
            </w:r>
          </w:p>
          <w:p w14:paraId="2DF9ACA1" w14:textId="77777777" w:rsidR="009A4653" w:rsidRPr="008A5679" w:rsidRDefault="009A4653" w:rsidP="009A4653">
            <w:pPr>
              <w:pStyle w:val="Default"/>
              <w:rPr>
                <w:color w:val="auto"/>
              </w:rPr>
            </w:pPr>
            <w:r w:rsidRPr="008A5679">
              <w:rPr>
                <w:color w:val="auto"/>
              </w:rPr>
              <w:t>2. Курация пациентов;</w:t>
            </w:r>
          </w:p>
          <w:p w14:paraId="5E605A01" w14:textId="77777777" w:rsidR="009A4653" w:rsidRPr="008A5679" w:rsidRDefault="009A4653" w:rsidP="009A4653">
            <w:pPr>
              <w:pStyle w:val="Default"/>
              <w:rPr>
                <w:color w:val="auto"/>
              </w:rPr>
            </w:pPr>
            <w:r w:rsidRPr="008A5679">
              <w:rPr>
                <w:color w:val="auto"/>
              </w:rPr>
              <w:t xml:space="preserve">3. Оформление медицинской документации; </w:t>
            </w:r>
          </w:p>
          <w:p w14:paraId="47980BF8" w14:textId="3169B713" w:rsidR="009A4653" w:rsidRPr="008A5679" w:rsidRDefault="009A4653" w:rsidP="009A4653">
            <w:pPr>
              <w:pStyle w:val="-10"/>
              <w:jc w:val="left"/>
              <w:rPr>
                <w:b w:val="0"/>
                <w:bCs w:val="0"/>
              </w:rPr>
            </w:pPr>
            <w:r w:rsidRPr="008A5679">
              <w:rPr>
                <w:b w:val="0"/>
                <w:bCs w:val="0"/>
              </w:rPr>
              <w:t>4. Работа с научной литературой по теме</w:t>
            </w:r>
          </w:p>
        </w:tc>
      </w:tr>
      <w:tr w:rsidR="00C70403" w:rsidRPr="008A5679" w14:paraId="3F4069F9" w14:textId="77777777" w:rsidTr="00452228">
        <w:trPr>
          <w:cantSplit/>
          <w:trHeight w:val="140"/>
          <w:jc w:val="center"/>
        </w:trPr>
        <w:tc>
          <w:tcPr>
            <w:tcW w:w="704" w:type="dxa"/>
            <w:vAlign w:val="center"/>
          </w:tcPr>
          <w:p w14:paraId="6361FD33" w14:textId="77777777" w:rsidR="00C70403" w:rsidRPr="008A5679" w:rsidRDefault="00C70403" w:rsidP="00C70403">
            <w:pPr>
              <w:jc w:val="center"/>
            </w:pPr>
          </w:p>
        </w:tc>
        <w:tc>
          <w:tcPr>
            <w:tcW w:w="3402" w:type="dxa"/>
            <w:vAlign w:val="center"/>
          </w:tcPr>
          <w:p w14:paraId="413B7B86" w14:textId="77777777" w:rsidR="00C70403" w:rsidRPr="008A5679" w:rsidRDefault="00C70403" w:rsidP="00486CFF">
            <w:r w:rsidRPr="008A5679">
              <w:t>Рубежный контроль</w:t>
            </w:r>
          </w:p>
        </w:tc>
        <w:tc>
          <w:tcPr>
            <w:tcW w:w="567" w:type="dxa"/>
            <w:shd w:val="clear" w:color="auto" w:fill="auto"/>
            <w:vAlign w:val="center"/>
          </w:tcPr>
          <w:p w14:paraId="21FE9009" w14:textId="77777777" w:rsidR="00C70403" w:rsidRPr="008A5679" w:rsidRDefault="00C70403" w:rsidP="00486CFF">
            <w:pPr>
              <w:jc w:val="center"/>
            </w:pPr>
          </w:p>
        </w:tc>
        <w:tc>
          <w:tcPr>
            <w:tcW w:w="709" w:type="dxa"/>
            <w:shd w:val="clear" w:color="auto" w:fill="auto"/>
            <w:vAlign w:val="center"/>
          </w:tcPr>
          <w:p w14:paraId="3DE86044" w14:textId="7021E3E3" w:rsidR="00C70403" w:rsidRPr="008A5679" w:rsidRDefault="00C70403" w:rsidP="00486CFF">
            <w:pPr>
              <w:jc w:val="center"/>
            </w:pPr>
          </w:p>
        </w:tc>
        <w:tc>
          <w:tcPr>
            <w:tcW w:w="567" w:type="dxa"/>
            <w:shd w:val="clear" w:color="auto" w:fill="auto"/>
            <w:vAlign w:val="center"/>
          </w:tcPr>
          <w:p w14:paraId="16C1F6FC" w14:textId="77777777" w:rsidR="00C70403" w:rsidRPr="008A5679" w:rsidRDefault="00C70403" w:rsidP="00486CFF">
            <w:pPr>
              <w:jc w:val="center"/>
            </w:pPr>
          </w:p>
        </w:tc>
        <w:tc>
          <w:tcPr>
            <w:tcW w:w="709" w:type="dxa"/>
            <w:shd w:val="clear" w:color="auto" w:fill="auto"/>
            <w:vAlign w:val="center"/>
          </w:tcPr>
          <w:p w14:paraId="2A2CD2B4" w14:textId="77777777" w:rsidR="00C70403" w:rsidRPr="008A5679" w:rsidRDefault="00C70403" w:rsidP="00486CFF">
            <w:pPr>
              <w:jc w:val="center"/>
            </w:pPr>
          </w:p>
        </w:tc>
        <w:tc>
          <w:tcPr>
            <w:tcW w:w="3405" w:type="dxa"/>
            <w:shd w:val="clear" w:color="auto" w:fill="auto"/>
            <w:vAlign w:val="center"/>
          </w:tcPr>
          <w:p w14:paraId="149BFCDD" w14:textId="77777777" w:rsidR="00C70403" w:rsidRPr="008A5679" w:rsidRDefault="00C70403" w:rsidP="00486CFF">
            <w:pPr>
              <w:pStyle w:val="-10"/>
              <w:jc w:val="left"/>
            </w:pPr>
          </w:p>
        </w:tc>
      </w:tr>
      <w:tr w:rsidR="0051027A" w:rsidRPr="008A5679" w14:paraId="164DF4D9" w14:textId="77777777" w:rsidTr="00452228">
        <w:trPr>
          <w:cantSplit/>
          <w:trHeight w:val="140"/>
          <w:jc w:val="center"/>
        </w:trPr>
        <w:tc>
          <w:tcPr>
            <w:tcW w:w="704" w:type="dxa"/>
            <w:vAlign w:val="center"/>
          </w:tcPr>
          <w:p w14:paraId="5320C786" w14:textId="36F55293" w:rsidR="0051027A" w:rsidRPr="008A5679" w:rsidRDefault="0051027A" w:rsidP="00C70403">
            <w:pPr>
              <w:jc w:val="center"/>
            </w:pPr>
            <w:r w:rsidRPr="008A5679">
              <w:rPr>
                <w:b/>
              </w:rPr>
              <w:t>2</w:t>
            </w:r>
          </w:p>
        </w:tc>
        <w:tc>
          <w:tcPr>
            <w:tcW w:w="3402" w:type="dxa"/>
            <w:vAlign w:val="center"/>
          </w:tcPr>
          <w:p w14:paraId="2B9338D9" w14:textId="14051669" w:rsidR="0051027A" w:rsidRPr="008A5679" w:rsidRDefault="0051027A" w:rsidP="00486CFF">
            <w:r w:rsidRPr="008A5679">
              <w:rPr>
                <w:b/>
              </w:rPr>
              <w:t>Модуль «Заболевания щитовидной железы»</w:t>
            </w:r>
          </w:p>
        </w:tc>
        <w:tc>
          <w:tcPr>
            <w:tcW w:w="567" w:type="dxa"/>
            <w:shd w:val="clear" w:color="auto" w:fill="auto"/>
            <w:vAlign w:val="center"/>
          </w:tcPr>
          <w:p w14:paraId="49F89627" w14:textId="4894F7F8" w:rsidR="0051027A" w:rsidRPr="008A5679" w:rsidRDefault="00E23032" w:rsidP="00486CFF">
            <w:pPr>
              <w:jc w:val="center"/>
              <w:rPr>
                <w:b/>
              </w:rPr>
            </w:pPr>
            <w:r w:rsidRPr="008A5679">
              <w:rPr>
                <w:b/>
              </w:rPr>
              <w:t>18</w:t>
            </w:r>
          </w:p>
        </w:tc>
        <w:tc>
          <w:tcPr>
            <w:tcW w:w="709" w:type="dxa"/>
            <w:shd w:val="clear" w:color="auto" w:fill="auto"/>
            <w:vAlign w:val="center"/>
          </w:tcPr>
          <w:p w14:paraId="60A52E48" w14:textId="362FBF0F" w:rsidR="0051027A" w:rsidRPr="008A5679" w:rsidRDefault="00E23032" w:rsidP="00486CFF">
            <w:pPr>
              <w:jc w:val="center"/>
              <w:rPr>
                <w:b/>
              </w:rPr>
            </w:pPr>
            <w:r w:rsidRPr="008A5679">
              <w:rPr>
                <w:b/>
              </w:rPr>
              <w:t>18</w:t>
            </w:r>
          </w:p>
        </w:tc>
        <w:tc>
          <w:tcPr>
            <w:tcW w:w="567" w:type="dxa"/>
            <w:shd w:val="clear" w:color="auto" w:fill="auto"/>
            <w:vAlign w:val="center"/>
          </w:tcPr>
          <w:p w14:paraId="3BED7160" w14:textId="448F1AAA" w:rsidR="0051027A" w:rsidRPr="008A5679" w:rsidRDefault="00E23032" w:rsidP="00486CFF">
            <w:pPr>
              <w:jc w:val="center"/>
              <w:rPr>
                <w:b/>
              </w:rPr>
            </w:pPr>
            <w:r w:rsidRPr="008A5679">
              <w:rPr>
                <w:b/>
              </w:rPr>
              <w:t>6</w:t>
            </w:r>
          </w:p>
        </w:tc>
        <w:tc>
          <w:tcPr>
            <w:tcW w:w="709" w:type="dxa"/>
            <w:shd w:val="clear" w:color="auto" w:fill="auto"/>
            <w:vAlign w:val="center"/>
          </w:tcPr>
          <w:p w14:paraId="1F2334F6" w14:textId="26169829" w:rsidR="0051027A" w:rsidRPr="008A5679" w:rsidRDefault="00E23032" w:rsidP="00DE0443">
            <w:pPr>
              <w:jc w:val="center"/>
              <w:rPr>
                <w:b/>
              </w:rPr>
            </w:pPr>
            <w:r w:rsidRPr="008A5679">
              <w:rPr>
                <w:b/>
              </w:rPr>
              <w:t>18</w:t>
            </w:r>
          </w:p>
        </w:tc>
        <w:tc>
          <w:tcPr>
            <w:tcW w:w="3405" w:type="dxa"/>
            <w:shd w:val="clear" w:color="auto" w:fill="auto"/>
            <w:vAlign w:val="center"/>
          </w:tcPr>
          <w:p w14:paraId="24B386FA" w14:textId="77777777" w:rsidR="0051027A" w:rsidRPr="008A5679" w:rsidRDefault="0051027A" w:rsidP="00486CFF">
            <w:pPr>
              <w:pStyle w:val="-10"/>
              <w:jc w:val="left"/>
            </w:pPr>
          </w:p>
        </w:tc>
      </w:tr>
      <w:tr w:rsidR="00C70403" w:rsidRPr="008A5679" w14:paraId="720A400A" w14:textId="77777777" w:rsidTr="00452228">
        <w:trPr>
          <w:cantSplit/>
          <w:trHeight w:val="140"/>
          <w:jc w:val="center"/>
        </w:trPr>
        <w:tc>
          <w:tcPr>
            <w:tcW w:w="704" w:type="dxa"/>
            <w:vAlign w:val="center"/>
          </w:tcPr>
          <w:p w14:paraId="43E3711E" w14:textId="77777777" w:rsidR="00C70403" w:rsidRPr="008A5679" w:rsidRDefault="00C70403" w:rsidP="00C70403">
            <w:pPr>
              <w:jc w:val="center"/>
            </w:pPr>
            <w:r w:rsidRPr="008A5679">
              <w:lastRenderedPageBreak/>
              <w:t>2.1</w:t>
            </w:r>
          </w:p>
        </w:tc>
        <w:tc>
          <w:tcPr>
            <w:tcW w:w="3402" w:type="dxa"/>
            <w:vAlign w:val="center"/>
          </w:tcPr>
          <w:p w14:paraId="07777028" w14:textId="77777777" w:rsidR="00C70403" w:rsidRPr="008A5679" w:rsidRDefault="00C70403" w:rsidP="00486CFF">
            <w:r w:rsidRPr="008A5679">
              <w:t>Физиология щитовидной железы</w:t>
            </w:r>
          </w:p>
        </w:tc>
        <w:tc>
          <w:tcPr>
            <w:tcW w:w="567" w:type="dxa"/>
            <w:shd w:val="clear" w:color="auto" w:fill="auto"/>
            <w:vAlign w:val="center"/>
          </w:tcPr>
          <w:p w14:paraId="0C16635C" w14:textId="42F66128" w:rsidR="00C70403" w:rsidRPr="008A5679" w:rsidRDefault="00E23032" w:rsidP="00486CFF">
            <w:pPr>
              <w:jc w:val="center"/>
            </w:pPr>
            <w:r w:rsidRPr="008A5679">
              <w:t>3</w:t>
            </w:r>
          </w:p>
        </w:tc>
        <w:tc>
          <w:tcPr>
            <w:tcW w:w="709" w:type="dxa"/>
            <w:shd w:val="clear" w:color="auto" w:fill="auto"/>
            <w:vAlign w:val="center"/>
          </w:tcPr>
          <w:p w14:paraId="51EE7612" w14:textId="29247F3E" w:rsidR="00C70403" w:rsidRPr="008A5679" w:rsidRDefault="00E23032" w:rsidP="00486CFF">
            <w:pPr>
              <w:jc w:val="center"/>
            </w:pPr>
            <w:r w:rsidRPr="008A5679">
              <w:t>3</w:t>
            </w:r>
          </w:p>
        </w:tc>
        <w:tc>
          <w:tcPr>
            <w:tcW w:w="567" w:type="dxa"/>
            <w:shd w:val="clear" w:color="auto" w:fill="auto"/>
            <w:vAlign w:val="center"/>
          </w:tcPr>
          <w:p w14:paraId="44346C7A" w14:textId="77777777" w:rsidR="00C70403" w:rsidRPr="008A5679" w:rsidRDefault="00C70403" w:rsidP="00486CFF">
            <w:pPr>
              <w:jc w:val="center"/>
            </w:pPr>
          </w:p>
        </w:tc>
        <w:tc>
          <w:tcPr>
            <w:tcW w:w="709" w:type="dxa"/>
            <w:shd w:val="clear" w:color="auto" w:fill="auto"/>
            <w:vAlign w:val="center"/>
          </w:tcPr>
          <w:p w14:paraId="2A32594A" w14:textId="393F4B1C" w:rsidR="00C70403" w:rsidRPr="008A5679" w:rsidRDefault="00E23032" w:rsidP="00486CFF">
            <w:pPr>
              <w:jc w:val="center"/>
            </w:pPr>
            <w:r w:rsidRPr="008A5679">
              <w:t>3</w:t>
            </w:r>
          </w:p>
        </w:tc>
        <w:tc>
          <w:tcPr>
            <w:tcW w:w="3405" w:type="dxa"/>
            <w:shd w:val="clear" w:color="auto" w:fill="auto"/>
            <w:vAlign w:val="center"/>
          </w:tcPr>
          <w:p w14:paraId="689844F8" w14:textId="70406ED0" w:rsidR="00C70403" w:rsidRPr="008A5679" w:rsidRDefault="00C70403" w:rsidP="00486CFF">
            <w:r w:rsidRPr="008A5679">
              <w:t xml:space="preserve">1. </w:t>
            </w:r>
            <w:r w:rsidR="009A4653" w:rsidRPr="008A5679">
              <w:t>Обсуждение вопросов</w:t>
            </w:r>
            <w:r w:rsidR="00DE0443" w:rsidRPr="008A5679">
              <w:t xml:space="preserve"> </w:t>
            </w:r>
            <w:r w:rsidRPr="008A5679">
              <w:rPr>
                <w:b/>
              </w:rPr>
              <w:t>«</w:t>
            </w:r>
            <w:r w:rsidRPr="008A5679">
              <w:t>Тиреоидные гормоны. Биосинтез. Регуляция. Биологическое действие»»</w:t>
            </w:r>
          </w:p>
          <w:p w14:paraId="349ADD2C" w14:textId="77777777" w:rsidR="00C70403" w:rsidRPr="008A5679" w:rsidRDefault="00C70403" w:rsidP="00486CFF">
            <w:pPr>
              <w:pStyle w:val="Default"/>
              <w:rPr>
                <w:color w:val="auto"/>
              </w:rPr>
            </w:pPr>
            <w:r w:rsidRPr="008A5679">
              <w:rPr>
                <w:color w:val="auto"/>
              </w:rPr>
              <w:t>2. Курация пациентов;</w:t>
            </w:r>
          </w:p>
          <w:p w14:paraId="3423BD39" w14:textId="77777777" w:rsidR="00C70403" w:rsidRPr="008A5679" w:rsidRDefault="00C70403" w:rsidP="00486CFF">
            <w:pPr>
              <w:pStyle w:val="Default"/>
              <w:rPr>
                <w:color w:val="auto"/>
              </w:rPr>
            </w:pPr>
            <w:r w:rsidRPr="008A5679">
              <w:rPr>
                <w:color w:val="auto"/>
              </w:rPr>
              <w:t xml:space="preserve">3. Оформление медицинской документации; </w:t>
            </w:r>
          </w:p>
          <w:p w14:paraId="5A1EFE2F" w14:textId="77777777" w:rsidR="00C70403" w:rsidRPr="008A5679" w:rsidRDefault="00C70403" w:rsidP="00486CFF">
            <w:r w:rsidRPr="008A5679">
              <w:t>4. Работа с научной литературой по теме</w:t>
            </w:r>
          </w:p>
        </w:tc>
      </w:tr>
      <w:tr w:rsidR="00C70403" w:rsidRPr="008A5679" w14:paraId="096DF2A5" w14:textId="77777777" w:rsidTr="00452228">
        <w:trPr>
          <w:cantSplit/>
          <w:trHeight w:val="140"/>
          <w:jc w:val="center"/>
        </w:trPr>
        <w:tc>
          <w:tcPr>
            <w:tcW w:w="704" w:type="dxa"/>
            <w:vAlign w:val="center"/>
          </w:tcPr>
          <w:p w14:paraId="0E47C037" w14:textId="77777777" w:rsidR="00C70403" w:rsidRPr="008A5679" w:rsidRDefault="00C70403" w:rsidP="00C70403">
            <w:pPr>
              <w:jc w:val="center"/>
            </w:pPr>
            <w:r w:rsidRPr="008A5679">
              <w:t>2.2</w:t>
            </w:r>
          </w:p>
        </w:tc>
        <w:tc>
          <w:tcPr>
            <w:tcW w:w="3402" w:type="dxa"/>
            <w:vAlign w:val="center"/>
          </w:tcPr>
          <w:p w14:paraId="71A5A5C4" w14:textId="1882C9DE" w:rsidR="00C70403" w:rsidRPr="008A5679" w:rsidRDefault="00C70403" w:rsidP="00486CFF">
            <w:r w:rsidRPr="008A5679">
              <w:t>Методы исследования пациентов с заболеваниями щитовидной железы</w:t>
            </w:r>
          </w:p>
        </w:tc>
        <w:tc>
          <w:tcPr>
            <w:tcW w:w="567" w:type="dxa"/>
            <w:shd w:val="clear" w:color="auto" w:fill="auto"/>
            <w:vAlign w:val="center"/>
          </w:tcPr>
          <w:p w14:paraId="7AD53B59" w14:textId="165A6071" w:rsidR="00C70403" w:rsidRPr="008A5679" w:rsidRDefault="00E23032" w:rsidP="00486CFF">
            <w:pPr>
              <w:jc w:val="center"/>
            </w:pPr>
            <w:r w:rsidRPr="008A5679">
              <w:t>3</w:t>
            </w:r>
          </w:p>
        </w:tc>
        <w:tc>
          <w:tcPr>
            <w:tcW w:w="709" w:type="dxa"/>
            <w:shd w:val="clear" w:color="auto" w:fill="auto"/>
            <w:vAlign w:val="center"/>
          </w:tcPr>
          <w:p w14:paraId="6152BBF1" w14:textId="16ECE83C" w:rsidR="00C70403" w:rsidRPr="008A5679" w:rsidRDefault="00E23032" w:rsidP="00486CFF">
            <w:pPr>
              <w:jc w:val="center"/>
            </w:pPr>
            <w:r w:rsidRPr="008A5679">
              <w:t>3</w:t>
            </w:r>
          </w:p>
        </w:tc>
        <w:tc>
          <w:tcPr>
            <w:tcW w:w="567" w:type="dxa"/>
            <w:shd w:val="clear" w:color="auto" w:fill="auto"/>
            <w:vAlign w:val="center"/>
          </w:tcPr>
          <w:p w14:paraId="3E00FB12" w14:textId="77777777" w:rsidR="00C70403" w:rsidRPr="008A5679" w:rsidRDefault="00C70403" w:rsidP="00486CFF">
            <w:pPr>
              <w:jc w:val="center"/>
            </w:pPr>
          </w:p>
        </w:tc>
        <w:tc>
          <w:tcPr>
            <w:tcW w:w="709" w:type="dxa"/>
            <w:shd w:val="clear" w:color="auto" w:fill="auto"/>
            <w:vAlign w:val="center"/>
          </w:tcPr>
          <w:p w14:paraId="46ACB84E" w14:textId="2B26B17B" w:rsidR="00C70403" w:rsidRPr="008A5679" w:rsidRDefault="00E23032" w:rsidP="00486CFF">
            <w:pPr>
              <w:jc w:val="center"/>
            </w:pPr>
            <w:r w:rsidRPr="008A5679">
              <w:t>3</w:t>
            </w:r>
          </w:p>
        </w:tc>
        <w:tc>
          <w:tcPr>
            <w:tcW w:w="3405" w:type="dxa"/>
            <w:shd w:val="clear" w:color="auto" w:fill="auto"/>
            <w:vAlign w:val="center"/>
          </w:tcPr>
          <w:p w14:paraId="6B276F36" w14:textId="72E81E3E" w:rsidR="00C70403" w:rsidRPr="008A5679" w:rsidRDefault="00C70403" w:rsidP="00486CFF">
            <w:r w:rsidRPr="008A5679">
              <w:t xml:space="preserve">1. </w:t>
            </w:r>
            <w:r w:rsidR="009A4653" w:rsidRPr="008A5679">
              <w:t>Обсуждение вопросов</w:t>
            </w:r>
            <w:r w:rsidR="00DE0443" w:rsidRPr="008A5679">
              <w:t xml:space="preserve"> </w:t>
            </w:r>
            <w:r w:rsidRPr="008A5679">
              <w:rPr>
                <w:b/>
              </w:rPr>
              <w:t>«</w:t>
            </w:r>
            <w:r w:rsidRPr="008A5679">
              <w:t>Осмотр пациента, пальпация щитовидной железы. УЗИ, сцинтиграфия, КТ. Тиреоидный профиль»</w:t>
            </w:r>
          </w:p>
          <w:p w14:paraId="62E25384" w14:textId="77777777" w:rsidR="00C70403" w:rsidRPr="008A5679" w:rsidRDefault="00C70403" w:rsidP="00486CFF">
            <w:pPr>
              <w:pStyle w:val="Default"/>
              <w:rPr>
                <w:color w:val="auto"/>
              </w:rPr>
            </w:pPr>
            <w:r w:rsidRPr="008A5679">
              <w:rPr>
                <w:color w:val="auto"/>
              </w:rPr>
              <w:t>2. Курация пациентов;</w:t>
            </w:r>
          </w:p>
          <w:p w14:paraId="1FAAD42F" w14:textId="77777777" w:rsidR="00C70403" w:rsidRPr="008A5679" w:rsidRDefault="00C70403" w:rsidP="00486CFF">
            <w:pPr>
              <w:pStyle w:val="Default"/>
              <w:rPr>
                <w:color w:val="auto"/>
              </w:rPr>
            </w:pPr>
            <w:r w:rsidRPr="008A5679">
              <w:rPr>
                <w:color w:val="auto"/>
              </w:rPr>
              <w:t xml:space="preserve">3. Оформление медицинской документации; </w:t>
            </w:r>
          </w:p>
          <w:p w14:paraId="779AD1C2" w14:textId="77777777" w:rsidR="00C70403" w:rsidRPr="008A5679" w:rsidRDefault="00C70403" w:rsidP="00486CFF">
            <w:r w:rsidRPr="008A5679">
              <w:t>4. Работа с научной литературой по теме</w:t>
            </w:r>
          </w:p>
        </w:tc>
      </w:tr>
      <w:tr w:rsidR="00C70403" w:rsidRPr="008A5679" w14:paraId="49F6654D" w14:textId="77777777" w:rsidTr="00452228">
        <w:trPr>
          <w:cantSplit/>
          <w:trHeight w:val="140"/>
          <w:jc w:val="center"/>
        </w:trPr>
        <w:tc>
          <w:tcPr>
            <w:tcW w:w="704" w:type="dxa"/>
            <w:vAlign w:val="center"/>
          </w:tcPr>
          <w:p w14:paraId="5A025E76" w14:textId="77777777" w:rsidR="00C70403" w:rsidRPr="008A5679" w:rsidRDefault="00C70403" w:rsidP="00C70403">
            <w:pPr>
              <w:jc w:val="center"/>
            </w:pPr>
            <w:r w:rsidRPr="008A5679">
              <w:t>2.3</w:t>
            </w:r>
          </w:p>
        </w:tc>
        <w:tc>
          <w:tcPr>
            <w:tcW w:w="3402" w:type="dxa"/>
            <w:vAlign w:val="center"/>
          </w:tcPr>
          <w:p w14:paraId="27EEA963" w14:textId="77777777" w:rsidR="00C70403" w:rsidRPr="008A5679" w:rsidRDefault="00C70403" w:rsidP="00486CFF">
            <w:r w:rsidRPr="008A5679">
              <w:t>Диффузный токсический зоб</w:t>
            </w:r>
          </w:p>
        </w:tc>
        <w:tc>
          <w:tcPr>
            <w:tcW w:w="567" w:type="dxa"/>
            <w:shd w:val="clear" w:color="auto" w:fill="auto"/>
            <w:vAlign w:val="center"/>
          </w:tcPr>
          <w:p w14:paraId="09E5109D" w14:textId="450AA113" w:rsidR="00C70403" w:rsidRPr="008A5679" w:rsidRDefault="00E23032" w:rsidP="00486CFF">
            <w:pPr>
              <w:jc w:val="center"/>
            </w:pPr>
            <w:r w:rsidRPr="008A5679">
              <w:t>3</w:t>
            </w:r>
          </w:p>
        </w:tc>
        <w:tc>
          <w:tcPr>
            <w:tcW w:w="709" w:type="dxa"/>
            <w:shd w:val="clear" w:color="auto" w:fill="auto"/>
            <w:vAlign w:val="center"/>
          </w:tcPr>
          <w:p w14:paraId="33BAFBC0" w14:textId="1878E72B" w:rsidR="00C70403" w:rsidRPr="008A5679" w:rsidRDefault="00E23032" w:rsidP="00486CFF">
            <w:pPr>
              <w:jc w:val="center"/>
            </w:pPr>
            <w:r w:rsidRPr="008A5679">
              <w:t>3</w:t>
            </w:r>
          </w:p>
        </w:tc>
        <w:tc>
          <w:tcPr>
            <w:tcW w:w="567" w:type="dxa"/>
            <w:shd w:val="clear" w:color="auto" w:fill="auto"/>
            <w:vAlign w:val="center"/>
          </w:tcPr>
          <w:p w14:paraId="2758CEBE" w14:textId="4BD82BA5" w:rsidR="00C70403" w:rsidRPr="008A5679" w:rsidRDefault="00E23032" w:rsidP="00486CFF">
            <w:pPr>
              <w:jc w:val="center"/>
            </w:pPr>
            <w:r w:rsidRPr="008A5679">
              <w:t>3</w:t>
            </w:r>
          </w:p>
        </w:tc>
        <w:tc>
          <w:tcPr>
            <w:tcW w:w="709" w:type="dxa"/>
            <w:shd w:val="clear" w:color="auto" w:fill="auto"/>
            <w:vAlign w:val="center"/>
          </w:tcPr>
          <w:p w14:paraId="15000846" w14:textId="1D5CC557" w:rsidR="00C70403" w:rsidRPr="008A5679" w:rsidRDefault="00E23032" w:rsidP="00486CFF">
            <w:pPr>
              <w:jc w:val="center"/>
            </w:pPr>
            <w:r w:rsidRPr="008A5679">
              <w:t>3</w:t>
            </w:r>
          </w:p>
        </w:tc>
        <w:tc>
          <w:tcPr>
            <w:tcW w:w="3405" w:type="dxa"/>
            <w:shd w:val="clear" w:color="auto" w:fill="auto"/>
            <w:vAlign w:val="center"/>
          </w:tcPr>
          <w:p w14:paraId="3D4A1037" w14:textId="4DDD13F4" w:rsidR="00C70403" w:rsidRPr="008A5679" w:rsidRDefault="00C70403" w:rsidP="00486CFF">
            <w:r w:rsidRPr="008A5679">
              <w:t xml:space="preserve">1. </w:t>
            </w:r>
            <w:r w:rsidR="009A4653" w:rsidRPr="008A5679">
              <w:t>Обсуждение вопросов</w:t>
            </w:r>
            <w:r w:rsidR="00DE0443" w:rsidRPr="008A5679">
              <w:t xml:space="preserve"> </w:t>
            </w:r>
            <w:r w:rsidRPr="008A5679">
              <w:rPr>
                <w:b/>
              </w:rPr>
              <w:t>«</w:t>
            </w:r>
            <w:r w:rsidRPr="008A5679">
              <w:t>Этиология, патогенез, особенности клинических проявлений диффузного токсического зоба. Лабораторная диагностика. Лечение</w:t>
            </w:r>
            <w:r w:rsidR="003C7867" w:rsidRPr="008A5679">
              <w:t>. Особенности ведения беременных</w:t>
            </w:r>
            <w:r w:rsidRPr="008A5679">
              <w:t>»;</w:t>
            </w:r>
          </w:p>
          <w:p w14:paraId="5D5CDCF4" w14:textId="77777777" w:rsidR="00C70403" w:rsidRPr="008A5679" w:rsidRDefault="00C70403" w:rsidP="00486CFF">
            <w:pPr>
              <w:pStyle w:val="Default"/>
              <w:rPr>
                <w:color w:val="auto"/>
              </w:rPr>
            </w:pPr>
            <w:r w:rsidRPr="008A5679">
              <w:rPr>
                <w:color w:val="auto"/>
              </w:rPr>
              <w:t>2. Курация пациентов;</w:t>
            </w:r>
          </w:p>
          <w:p w14:paraId="4E9567B6" w14:textId="77777777" w:rsidR="00C70403" w:rsidRPr="008A5679" w:rsidRDefault="00C70403" w:rsidP="00486CFF">
            <w:pPr>
              <w:pStyle w:val="Default"/>
              <w:rPr>
                <w:color w:val="auto"/>
              </w:rPr>
            </w:pPr>
            <w:r w:rsidRPr="008A5679">
              <w:rPr>
                <w:color w:val="auto"/>
              </w:rPr>
              <w:t xml:space="preserve">3. Оформление медицинской документации; </w:t>
            </w:r>
          </w:p>
          <w:p w14:paraId="54B8A09C" w14:textId="77777777" w:rsidR="00C70403" w:rsidRPr="008A5679" w:rsidRDefault="00C70403" w:rsidP="00486CFF">
            <w:r w:rsidRPr="008A5679">
              <w:t>4. Работа с научной литературой по теме</w:t>
            </w:r>
          </w:p>
        </w:tc>
      </w:tr>
      <w:tr w:rsidR="00C70403" w:rsidRPr="008A5679" w14:paraId="70DD2EF8" w14:textId="77777777" w:rsidTr="00452228">
        <w:trPr>
          <w:cantSplit/>
          <w:trHeight w:val="140"/>
          <w:jc w:val="center"/>
        </w:trPr>
        <w:tc>
          <w:tcPr>
            <w:tcW w:w="704" w:type="dxa"/>
            <w:vAlign w:val="center"/>
          </w:tcPr>
          <w:p w14:paraId="0C9912A4" w14:textId="77777777" w:rsidR="00C70403" w:rsidRPr="008A5679" w:rsidRDefault="00C70403" w:rsidP="00C70403">
            <w:pPr>
              <w:jc w:val="center"/>
            </w:pPr>
            <w:r w:rsidRPr="008A5679">
              <w:t>2.4</w:t>
            </w:r>
          </w:p>
        </w:tc>
        <w:tc>
          <w:tcPr>
            <w:tcW w:w="3402" w:type="dxa"/>
            <w:vAlign w:val="center"/>
          </w:tcPr>
          <w:p w14:paraId="676CE4FC" w14:textId="77777777" w:rsidR="00C70403" w:rsidRPr="008A5679" w:rsidRDefault="00C70403" w:rsidP="00486CFF">
            <w:r w:rsidRPr="008A5679">
              <w:t>Гипотиреоз</w:t>
            </w:r>
          </w:p>
        </w:tc>
        <w:tc>
          <w:tcPr>
            <w:tcW w:w="567" w:type="dxa"/>
            <w:shd w:val="clear" w:color="auto" w:fill="auto"/>
            <w:vAlign w:val="center"/>
          </w:tcPr>
          <w:p w14:paraId="5799755B" w14:textId="6EE7CB8A" w:rsidR="00C70403" w:rsidRPr="008A5679" w:rsidRDefault="00E23032" w:rsidP="00486CFF">
            <w:pPr>
              <w:jc w:val="center"/>
            </w:pPr>
            <w:r w:rsidRPr="008A5679">
              <w:t>3</w:t>
            </w:r>
          </w:p>
        </w:tc>
        <w:tc>
          <w:tcPr>
            <w:tcW w:w="709" w:type="dxa"/>
            <w:shd w:val="clear" w:color="auto" w:fill="auto"/>
            <w:vAlign w:val="center"/>
          </w:tcPr>
          <w:p w14:paraId="35380DC9" w14:textId="4D013ED1" w:rsidR="00C70403" w:rsidRPr="008A5679" w:rsidRDefault="00E23032" w:rsidP="00486CFF">
            <w:pPr>
              <w:jc w:val="center"/>
            </w:pPr>
            <w:r w:rsidRPr="008A5679">
              <w:t>3</w:t>
            </w:r>
          </w:p>
        </w:tc>
        <w:tc>
          <w:tcPr>
            <w:tcW w:w="567" w:type="dxa"/>
            <w:shd w:val="clear" w:color="auto" w:fill="auto"/>
            <w:vAlign w:val="center"/>
          </w:tcPr>
          <w:p w14:paraId="427596CF" w14:textId="3F0F2F1C" w:rsidR="00C70403" w:rsidRPr="008A5679" w:rsidRDefault="00E23032" w:rsidP="00486CFF">
            <w:pPr>
              <w:jc w:val="center"/>
            </w:pPr>
            <w:r w:rsidRPr="008A5679">
              <w:t>3</w:t>
            </w:r>
          </w:p>
        </w:tc>
        <w:tc>
          <w:tcPr>
            <w:tcW w:w="709" w:type="dxa"/>
            <w:shd w:val="clear" w:color="auto" w:fill="auto"/>
            <w:vAlign w:val="center"/>
          </w:tcPr>
          <w:p w14:paraId="34276548" w14:textId="2B1840B9" w:rsidR="00C70403" w:rsidRPr="008A5679" w:rsidRDefault="00E23032" w:rsidP="00486CFF">
            <w:pPr>
              <w:jc w:val="center"/>
            </w:pPr>
            <w:r w:rsidRPr="008A5679">
              <w:t>3</w:t>
            </w:r>
          </w:p>
        </w:tc>
        <w:tc>
          <w:tcPr>
            <w:tcW w:w="3405" w:type="dxa"/>
            <w:shd w:val="clear" w:color="auto" w:fill="auto"/>
            <w:vAlign w:val="center"/>
          </w:tcPr>
          <w:p w14:paraId="66654C14" w14:textId="58A32AC5" w:rsidR="00C70403" w:rsidRPr="008A5679" w:rsidRDefault="00C70403" w:rsidP="00486CFF">
            <w:pPr>
              <w:pStyle w:val="-10"/>
              <w:jc w:val="left"/>
              <w:rPr>
                <w:b w:val="0"/>
              </w:rPr>
            </w:pPr>
            <w:r w:rsidRPr="008A5679">
              <w:rPr>
                <w:b w:val="0"/>
              </w:rPr>
              <w:t xml:space="preserve">1. </w:t>
            </w:r>
            <w:r w:rsidR="009A4653" w:rsidRPr="008A5679">
              <w:rPr>
                <w:b w:val="0"/>
              </w:rPr>
              <w:t>Обсуждение вопросов</w:t>
            </w:r>
            <w:r w:rsidR="00DE0443" w:rsidRPr="008A5679">
              <w:rPr>
                <w:b w:val="0"/>
              </w:rPr>
              <w:t xml:space="preserve"> </w:t>
            </w:r>
            <w:r w:rsidRPr="008A5679">
              <w:rPr>
                <w:b w:val="0"/>
              </w:rPr>
              <w:t>«Этиология, патогенез, особенности клинических проявлений гипотиреоза. Лабораторная диагностика. Лечение</w:t>
            </w:r>
            <w:r w:rsidR="003C7867" w:rsidRPr="008A5679">
              <w:rPr>
                <w:b w:val="0"/>
              </w:rPr>
              <w:t>,</w:t>
            </w:r>
            <w:r w:rsidR="003C7867" w:rsidRPr="008A5679">
              <w:t xml:space="preserve"> </w:t>
            </w:r>
            <w:r w:rsidR="003C7867" w:rsidRPr="008A5679">
              <w:rPr>
                <w:b w:val="0"/>
                <w:bCs w:val="0"/>
              </w:rPr>
              <w:t>Особенности ведения беременных</w:t>
            </w:r>
            <w:r w:rsidRPr="008A5679">
              <w:rPr>
                <w:b w:val="0"/>
              </w:rPr>
              <w:t>»;</w:t>
            </w:r>
          </w:p>
          <w:p w14:paraId="57247BB2" w14:textId="04AB0FD2" w:rsidR="00C70403" w:rsidRPr="008A5679" w:rsidRDefault="00C70403" w:rsidP="00486CFF">
            <w:pPr>
              <w:pStyle w:val="Default"/>
              <w:rPr>
                <w:color w:val="auto"/>
              </w:rPr>
            </w:pPr>
            <w:r w:rsidRPr="008A5679">
              <w:rPr>
                <w:color w:val="auto"/>
              </w:rPr>
              <w:t>2. Курация пациентов</w:t>
            </w:r>
            <w:r w:rsidR="003C7867" w:rsidRPr="008A5679">
              <w:rPr>
                <w:color w:val="auto"/>
              </w:rPr>
              <w:t xml:space="preserve"> </w:t>
            </w:r>
          </w:p>
          <w:p w14:paraId="2DAA531A" w14:textId="77777777" w:rsidR="00C70403" w:rsidRPr="008A5679" w:rsidRDefault="00C70403" w:rsidP="00486CFF">
            <w:pPr>
              <w:pStyle w:val="Default"/>
              <w:rPr>
                <w:color w:val="auto"/>
              </w:rPr>
            </w:pPr>
            <w:r w:rsidRPr="008A5679">
              <w:rPr>
                <w:color w:val="auto"/>
              </w:rPr>
              <w:t xml:space="preserve">3. Оформление медицинской документации; </w:t>
            </w:r>
          </w:p>
          <w:p w14:paraId="7A42D473" w14:textId="77777777" w:rsidR="00C70403" w:rsidRPr="008A5679" w:rsidRDefault="00C70403" w:rsidP="00486CFF">
            <w:r w:rsidRPr="008A5679">
              <w:t>4. Работа с научной литературой по теме</w:t>
            </w:r>
          </w:p>
        </w:tc>
      </w:tr>
      <w:tr w:rsidR="00C70403" w:rsidRPr="008A5679" w14:paraId="3FA55B31" w14:textId="77777777" w:rsidTr="00452228">
        <w:trPr>
          <w:cantSplit/>
          <w:trHeight w:val="140"/>
          <w:jc w:val="center"/>
        </w:trPr>
        <w:tc>
          <w:tcPr>
            <w:tcW w:w="704" w:type="dxa"/>
            <w:vAlign w:val="center"/>
          </w:tcPr>
          <w:p w14:paraId="705FCF36" w14:textId="77777777" w:rsidR="00C70403" w:rsidRPr="008A5679" w:rsidRDefault="00C70403" w:rsidP="00C70403">
            <w:pPr>
              <w:jc w:val="center"/>
            </w:pPr>
            <w:r w:rsidRPr="008A5679">
              <w:t>2.5</w:t>
            </w:r>
          </w:p>
        </w:tc>
        <w:tc>
          <w:tcPr>
            <w:tcW w:w="3402" w:type="dxa"/>
            <w:vAlign w:val="center"/>
          </w:tcPr>
          <w:p w14:paraId="269D32D8" w14:textId="77777777" w:rsidR="00C70403" w:rsidRPr="008A5679" w:rsidRDefault="00C70403" w:rsidP="00486CFF">
            <w:r w:rsidRPr="008A5679">
              <w:t xml:space="preserve">Тиреоидиты </w:t>
            </w:r>
          </w:p>
        </w:tc>
        <w:tc>
          <w:tcPr>
            <w:tcW w:w="567" w:type="dxa"/>
            <w:shd w:val="clear" w:color="auto" w:fill="auto"/>
            <w:vAlign w:val="center"/>
          </w:tcPr>
          <w:p w14:paraId="77B4556B" w14:textId="782DEFF7" w:rsidR="00C70403" w:rsidRPr="008A5679" w:rsidRDefault="00E23032" w:rsidP="00486CFF">
            <w:pPr>
              <w:jc w:val="center"/>
            </w:pPr>
            <w:r w:rsidRPr="008A5679">
              <w:t>3</w:t>
            </w:r>
          </w:p>
        </w:tc>
        <w:tc>
          <w:tcPr>
            <w:tcW w:w="709" w:type="dxa"/>
            <w:shd w:val="clear" w:color="auto" w:fill="auto"/>
            <w:vAlign w:val="center"/>
          </w:tcPr>
          <w:p w14:paraId="5C3DD89D" w14:textId="7D51B796" w:rsidR="00C70403" w:rsidRPr="008A5679" w:rsidRDefault="00E23032" w:rsidP="00486CFF">
            <w:pPr>
              <w:jc w:val="center"/>
            </w:pPr>
            <w:r w:rsidRPr="008A5679">
              <w:t>3</w:t>
            </w:r>
          </w:p>
        </w:tc>
        <w:tc>
          <w:tcPr>
            <w:tcW w:w="567" w:type="dxa"/>
            <w:shd w:val="clear" w:color="auto" w:fill="auto"/>
            <w:vAlign w:val="center"/>
          </w:tcPr>
          <w:p w14:paraId="4BABEADB" w14:textId="77777777" w:rsidR="00C70403" w:rsidRPr="008A5679" w:rsidRDefault="00C70403" w:rsidP="00486CFF">
            <w:pPr>
              <w:jc w:val="center"/>
            </w:pPr>
          </w:p>
        </w:tc>
        <w:tc>
          <w:tcPr>
            <w:tcW w:w="709" w:type="dxa"/>
            <w:shd w:val="clear" w:color="auto" w:fill="auto"/>
            <w:vAlign w:val="center"/>
          </w:tcPr>
          <w:p w14:paraId="1D5DBC03" w14:textId="7F16CC10" w:rsidR="00C70403" w:rsidRPr="008A5679" w:rsidRDefault="00E23032" w:rsidP="00486CFF">
            <w:pPr>
              <w:jc w:val="center"/>
            </w:pPr>
            <w:r w:rsidRPr="008A5679">
              <w:t>3</w:t>
            </w:r>
          </w:p>
        </w:tc>
        <w:tc>
          <w:tcPr>
            <w:tcW w:w="3405" w:type="dxa"/>
            <w:shd w:val="clear" w:color="auto" w:fill="auto"/>
            <w:vAlign w:val="center"/>
          </w:tcPr>
          <w:p w14:paraId="30027A82" w14:textId="06AC9B44" w:rsidR="00C70403" w:rsidRPr="008A5679" w:rsidRDefault="00C70403" w:rsidP="00486CFF">
            <w:r w:rsidRPr="008A5679">
              <w:t xml:space="preserve">1. </w:t>
            </w:r>
            <w:r w:rsidR="009A4653" w:rsidRPr="008A5679">
              <w:t>Обсуждение вопросов</w:t>
            </w:r>
            <w:r w:rsidR="00DE0443" w:rsidRPr="008A5679">
              <w:t xml:space="preserve"> </w:t>
            </w:r>
            <w:r w:rsidRPr="008A5679">
              <w:rPr>
                <w:b/>
              </w:rPr>
              <w:t>«</w:t>
            </w:r>
            <w:r w:rsidRPr="008A5679">
              <w:t>Острый, подострый, хронические специфические, аутоиммунный, фиброзный тиреоидиты. Клиника, диагностика, лечение»;</w:t>
            </w:r>
          </w:p>
          <w:p w14:paraId="6A22A8A3" w14:textId="77777777" w:rsidR="00C70403" w:rsidRPr="008A5679" w:rsidRDefault="00C70403" w:rsidP="00486CFF">
            <w:pPr>
              <w:pStyle w:val="Default"/>
              <w:rPr>
                <w:color w:val="auto"/>
              </w:rPr>
            </w:pPr>
            <w:r w:rsidRPr="008A5679">
              <w:rPr>
                <w:color w:val="auto"/>
              </w:rPr>
              <w:t>2. Курация пациентов;</w:t>
            </w:r>
          </w:p>
          <w:p w14:paraId="4EAC6622" w14:textId="77777777" w:rsidR="00C70403" w:rsidRPr="008A5679" w:rsidRDefault="00C70403" w:rsidP="00486CFF">
            <w:pPr>
              <w:pStyle w:val="Default"/>
              <w:rPr>
                <w:color w:val="auto"/>
              </w:rPr>
            </w:pPr>
            <w:r w:rsidRPr="008A5679">
              <w:rPr>
                <w:color w:val="auto"/>
              </w:rPr>
              <w:t xml:space="preserve">3. Оформление медицинской документации; </w:t>
            </w:r>
          </w:p>
          <w:p w14:paraId="46D6F5ED" w14:textId="77777777" w:rsidR="00C70403" w:rsidRPr="008A5679" w:rsidRDefault="00C70403" w:rsidP="00486CFF">
            <w:r w:rsidRPr="008A5679">
              <w:t>4. Работа с научной литературой по теме</w:t>
            </w:r>
          </w:p>
        </w:tc>
      </w:tr>
      <w:tr w:rsidR="00C70403" w:rsidRPr="008A5679" w14:paraId="2217FA2D" w14:textId="77777777" w:rsidTr="00452228">
        <w:trPr>
          <w:cantSplit/>
          <w:trHeight w:val="140"/>
          <w:jc w:val="center"/>
        </w:trPr>
        <w:tc>
          <w:tcPr>
            <w:tcW w:w="704" w:type="dxa"/>
            <w:vAlign w:val="center"/>
          </w:tcPr>
          <w:p w14:paraId="45A83553" w14:textId="77777777" w:rsidR="00C70403" w:rsidRPr="008A5679" w:rsidRDefault="00C70403" w:rsidP="00C70403">
            <w:pPr>
              <w:jc w:val="center"/>
            </w:pPr>
            <w:r w:rsidRPr="008A5679">
              <w:lastRenderedPageBreak/>
              <w:t>2.6</w:t>
            </w:r>
          </w:p>
        </w:tc>
        <w:tc>
          <w:tcPr>
            <w:tcW w:w="3402" w:type="dxa"/>
            <w:vAlign w:val="center"/>
          </w:tcPr>
          <w:p w14:paraId="611298C7" w14:textId="77777777" w:rsidR="00C70403" w:rsidRPr="008A5679" w:rsidRDefault="00C70403" w:rsidP="00486CFF">
            <w:proofErr w:type="spellStart"/>
            <w:r w:rsidRPr="008A5679">
              <w:t>Йоддефицитные</w:t>
            </w:r>
            <w:proofErr w:type="spellEnd"/>
            <w:r w:rsidRPr="008A5679">
              <w:t xml:space="preserve"> состояния</w:t>
            </w:r>
          </w:p>
        </w:tc>
        <w:tc>
          <w:tcPr>
            <w:tcW w:w="567" w:type="dxa"/>
            <w:shd w:val="clear" w:color="auto" w:fill="auto"/>
            <w:vAlign w:val="center"/>
          </w:tcPr>
          <w:p w14:paraId="217BEC27" w14:textId="74A9478A" w:rsidR="00C70403" w:rsidRPr="008A5679" w:rsidRDefault="00E23032" w:rsidP="00486CFF">
            <w:pPr>
              <w:jc w:val="center"/>
            </w:pPr>
            <w:r w:rsidRPr="008A5679">
              <w:t>3</w:t>
            </w:r>
          </w:p>
        </w:tc>
        <w:tc>
          <w:tcPr>
            <w:tcW w:w="709" w:type="dxa"/>
            <w:shd w:val="clear" w:color="auto" w:fill="auto"/>
            <w:vAlign w:val="center"/>
          </w:tcPr>
          <w:p w14:paraId="2A1F5030" w14:textId="0A31C671" w:rsidR="00C70403" w:rsidRPr="008A5679" w:rsidRDefault="00E23032" w:rsidP="00486CFF">
            <w:pPr>
              <w:jc w:val="center"/>
            </w:pPr>
            <w:r w:rsidRPr="008A5679">
              <w:t>3</w:t>
            </w:r>
          </w:p>
        </w:tc>
        <w:tc>
          <w:tcPr>
            <w:tcW w:w="567" w:type="dxa"/>
            <w:shd w:val="clear" w:color="auto" w:fill="auto"/>
            <w:vAlign w:val="center"/>
          </w:tcPr>
          <w:p w14:paraId="0E5407E0" w14:textId="55F03D41" w:rsidR="00C70403" w:rsidRPr="008A5679" w:rsidRDefault="00C70403" w:rsidP="00486CFF">
            <w:pPr>
              <w:jc w:val="center"/>
            </w:pPr>
          </w:p>
        </w:tc>
        <w:tc>
          <w:tcPr>
            <w:tcW w:w="709" w:type="dxa"/>
            <w:shd w:val="clear" w:color="auto" w:fill="auto"/>
            <w:vAlign w:val="center"/>
          </w:tcPr>
          <w:p w14:paraId="48BEC5F6" w14:textId="5707E7A2" w:rsidR="00C70403" w:rsidRPr="008A5679" w:rsidRDefault="00E23032" w:rsidP="00486CFF">
            <w:pPr>
              <w:jc w:val="center"/>
            </w:pPr>
            <w:r w:rsidRPr="008A5679">
              <w:t>3</w:t>
            </w:r>
          </w:p>
        </w:tc>
        <w:tc>
          <w:tcPr>
            <w:tcW w:w="3405" w:type="dxa"/>
            <w:shd w:val="clear" w:color="auto" w:fill="auto"/>
            <w:vAlign w:val="center"/>
          </w:tcPr>
          <w:p w14:paraId="59BD40F0" w14:textId="355352FB" w:rsidR="00C70403" w:rsidRPr="008A5679" w:rsidRDefault="00C70403" w:rsidP="00486CFF">
            <w:r w:rsidRPr="008A5679">
              <w:t xml:space="preserve">1. </w:t>
            </w:r>
            <w:r w:rsidR="009A4653" w:rsidRPr="008A5679">
              <w:t>Обсуждение вопросов</w:t>
            </w:r>
            <w:r w:rsidR="00DE0443" w:rsidRPr="008A5679">
              <w:t xml:space="preserve"> </w:t>
            </w:r>
            <w:r w:rsidRPr="008A5679">
              <w:rPr>
                <w:b/>
              </w:rPr>
              <w:t>«</w:t>
            </w:r>
            <w:r w:rsidRPr="008A5679">
              <w:t>Спектр проявлений йод-дефицитных заболеваний. Критерии тяжести зобной эндемии. Эндемический зоб, степени, профилактика, лечение. Влияние йодного дефицита на здоровье</w:t>
            </w:r>
            <w:r w:rsidR="00F64119" w:rsidRPr="008A5679">
              <w:t xml:space="preserve"> в различные периоды жизни человека</w:t>
            </w:r>
            <w:r w:rsidRPr="008A5679">
              <w:t>»;</w:t>
            </w:r>
          </w:p>
          <w:p w14:paraId="4C711778" w14:textId="77777777" w:rsidR="00C70403" w:rsidRPr="008A5679" w:rsidRDefault="00C70403" w:rsidP="00486CFF">
            <w:pPr>
              <w:pStyle w:val="Default"/>
              <w:rPr>
                <w:color w:val="auto"/>
              </w:rPr>
            </w:pPr>
            <w:r w:rsidRPr="008A5679">
              <w:rPr>
                <w:color w:val="auto"/>
              </w:rPr>
              <w:t>2. Курация пациентов;</w:t>
            </w:r>
          </w:p>
          <w:p w14:paraId="299E4018" w14:textId="77777777" w:rsidR="00C70403" w:rsidRPr="008A5679" w:rsidRDefault="00C70403" w:rsidP="00486CFF">
            <w:pPr>
              <w:pStyle w:val="Default"/>
              <w:rPr>
                <w:color w:val="auto"/>
              </w:rPr>
            </w:pPr>
            <w:r w:rsidRPr="008A5679">
              <w:rPr>
                <w:color w:val="auto"/>
              </w:rPr>
              <w:t xml:space="preserve">3. Оформление медицинской документации; </w:t>
            </w:r>
          </w:p>
          <w:p w14:paraId="370DA8F8" w14:textId="77777777" w:rsidR="00C70403" w:rsidRPr="008A5679" w:rsidRDefault="00C70403" w:rsidP="00486CFF">
            <w:r w:rsidRPr="008A5679">
              <w:t>4. Работа с научной литературой по теме</w:t>
            </w:r>
          </w:p>
        </w:tc>
      </w:tr>
      <w:tr w:rsidR="00C70403" w:rsidRPr="008A5679" w14:paraId="32522FA6" w14:textId="77777777" w:rsidTr="00452228">
        <w:trPr>
          <w:cantSplit/>
          <w:trHeight w:val="140"/>
          <w:jc w:val="center"/>
        </w:trPr>
        <w:tc>
          <w:tcPr>
            <w:tcW w:w="704" w:type="dxa"/>
            <w:vAlign w:val="center"/>
          </w:tcPr>
          <w:p w14:paraId="0CE56026" w14:textId="77777777" w:rsidR="00C70403" w:rsidRPr="008A5679" w:rsidRDefault="00C70403" w:rsidP="00C70403">
            <w:pPr>
              <w:jc w:val="center"/>
            </w:pPr>
          </w:p>
        </w:tc>
        <w:tc>
          <w:tcPr>
            <w:tcW w:w="3402" w:type="dxa"/>
            <w:vAlign w:val="center"/>
          </w:tcPr>
          <w:p w14:paraId="56A65670" w14:textId="77777777" w:rsidR="00C70403" w:rsidRPr="008A5679" w:rsidRDefault="00C70403" w:rsidP="00486CFF">
            <w:r w:rsidRPr="008A5679">
              <w:t>Рубежный контроль</w:t>
            </w:r>
          </w:p>
        </w:tc>
        <w:tc>
          <w:tcPr>
            <w:tcW w:w="567" w:type="dxa"/>
            <w:shd w:val="clear" w:color="auto" w:fill="auto"/>
            <w:vAlign w:val="center"/>
          </w:tcPr>
          <w:p w14:paraId="464EEF36" w14:textId="77777777" w:rsidR="00C70403" w:rsidRPr="008A5679" w:rsidRDefault="00C70403" w:rsidP="00486CFF">
            <w:pPr>
              <w:jc w:val="center"/>
            </w:pPr>
          </w:p>
        </w:tc>
        <w:tc>
          <w:tcPr>
            <w:tcW w:w="709" w:type="dxa"/>
            <w:shd w:val="clear" w:color="auto" w:fill="auto"/>
            <w:vAlign w:val="center"/>
          </w:tcPr>
          <w:p w14:paraId="5D3BD35E" w14:textId="77777777" w:rsidR="00C70403" w:rsidRPr="008A5679" w:rsidRDefault="00C70403" w:rsidP="00486CFF">
            <w:pPr>
              <w:jc w:val="center"/>
            </w:pPr>
          </w:p>
        </w:tc>
        <w:tc>
          <w:tcPr>
            <w:tcW w:w="567" w:type="dxa"/>
            <w:shd w:val="clear" w:color="auto" w:fill="auto"/>
            <w:vAlign w:val="center"/>
          </w:tcPr>
          <w:p w14:paraId="5B289470" w14:textId="77777777" w:rsidR="00C70403" w:rsidRPr="008A5679" w:rsidRDefault="00C70403" w:rsidP="00486CFF">
            <w:pPr>
              <w:jc w:val="center"/>
            </w:pPr>
          </w:p>
        </w:tc>
        <w:tc>
          <w:tcPr>
            <w:tcW w:w="709" w:type="dxa"/>
            <w:shd w:val="clear" w:color="auto" w:fill="auto"/>
            <w:vAlign w:val="center"/>
          </w:tcPr>
          <w:p w14:paraId="3ED37DFB" w14:textId="77777777" w:rsidR="00C70403" w:rsidRPr="008A5679" w:rsidRDefault="00C70403" w:rsidP="00486CFF">
            <w:pPr>
              <w:jc w:val="center"/>
            </w:pPr>
          </w:p>
        </w:tc>
        <w:tc>
          <w:tcPr>
            <w:tcW w:w="3405" w:type="dxa"/>
            <w:shd w:val="clear" w:color="auto" w:fill="auto"/>
            <w:vAlign w:val="center"/>
          </w:tcPr>
          <w:p w14:paraId="5294D23C" w14:textId="77777777" w:rsidR="00C70403" w:rsidRPr="008A5679" w:rsidRDefault="00C70403" w:rsidP="00486CFF"/>
        </w:tc>
      </w:tr>
      <w:tr w:rsidR="0051027A" w:rsidRPr="008A5679" w14:paraId="3836D0FB" w14:textId="77777777" w:rsidTr="00452228">
        <w:trPr>
          <w:cantSplit/>
          <w:trHeight w:val="140"/>
          <w:jc w:val="center"/>
        </w:trPr>
        <w:tc>
          <w:tcPr>
            <w:tcW w:w="704" w:type="dxa"/>
            <w:vAlign w:val="center"/>
          </w:tcPr>
          <w:p w14:paraId="6B5BA81D" w14:textId="29F16F53" w:rsidR="0051027A" w:rsidRPr="008A5679" w:rsidRDefault="0051027A" w:rsidP="00C70403">
            <w:pPr>
              <w:jc w:val="center"/>
            </w:pPr>
            <w:r w:rsidRPr="008A5679">
              <w:rPr>
                <w:b/>
              </w:rPr>
              <w:t>3</w:t>
            </w:r>
          </w:p>
        </w:tc>
        <w:tc>
          <w:tcPr>
            <w:tcW w:w="3402" w:type="dxa"/>
            <w:vAlign w:val="center"/>
          </w:tcPr>
          <w:p w14:paraId="364D60F7" w14:textId="2DE36E23" w:rsidR="0051027A" w:rsidRPr="008A5679" w:rsidRDefault="0051027A" w:rsidP="00486CFF">
            <w:r w:rsidRPr="008A5679">
              <w:rPr>
                <w:b/>
              </w:rPr>
              <w:t>Модуль «Заболевания гипоталамо-гипофизарной системы»</w:t>
            </w:r>
          </w:p>
        </w:tc>
        <w:tc>
          <w:tcPr>
            <w:tcW w:w="567" w:type="dxa"/>
            <w:shd w:val="clear" w:color="auto" w:fill="auto"/>
            <w:vAlign w:val="center"/>
          </w:tcPr>
          <w:p w14:paraId="518DA418" w14:textId="7664C73E" w:rsidR="0051027A" w:rsidRPr="008A5679" w:rsidRDefault="00E23032" w:rsidP="00486CFF">
            <w:pPr>
              <w:jc w:val="center"/>
              <w:rPr>
                <w:b/>
              </w:rPr>
            </w:pPr>
            <w:r w:rsidRPr="008A5679">
              <w:rPr>
                <w:b/>
              </w:rPr>
              <w:t>12</w:t>
            </w:r>
          </w:p>
        </w:tc>
        <w:tc>
          <w:tcPr>
            <w:tcW w:w="709" w:type="dxa"/>
            <w:shd w:val="clear" w:color="auto" w:fill="auto"/>
            <w:vAlign w:val="center"/>
          </w:tcPr>
          <w:p w14:paraId="41DD07AF" w14:textId="4D6D9E80" w:rsidR="0051027A" w:rsidRPr="008A5679" w:rsidRDefault="00AB6474" w:rsidP="00486CFF">
            <w:pPr>
              <w:jc w:val="center"/>
              <w:rPr>
                <w:b/>
              </w:rPr>
            </w:pPr>
            <w:r w:rsidRPr="008A5679">
              <w:rPr>
                <w:b/>
              </w:rPr>
              <w:t>18</w:t>
            </w:r>
          </w:p>
        </w:tc>
        <w:tc>
          <w:tcPr>
            <w:tcW w:w="567" w:type="dxa"/>
            <w:shd w:val="clear" w:color="auto" w:fill="auto"/>
            <w:vAlign w:val="center"/>
          </w:tcPr>
          <w:p w14:paraId="577C8BAE" w14:textId="51F82D97" w:rsidR="0051027A" w:rsidRPr="008A5679" w:rsidRDefault="00E23032" w:rsidP="00486CFF">
            <w:pPr>
              <w:jc w:val="center"/>
              <w:rPr>
                <w:b/>
              </w:rPr>
            </w:pPr>
            <w:r w:rsidRPr="008A5679">
              <w:rPr>
                <w:b/>
              </w:rPr>
              <w:t>12</w:t>
            </w:r>
          </w:p>
        </w:tc>
        <w:tc>
          <w:tcPr>
            <w:tcW w:w="709" w:type="dxa"/>
            <w:shd w:val="clear" w:color="auto" w:fill="auto"/>
            <w:vAlign w:val="center"/>
          </w:tcPr>
          <w:p w14:paraId="60077A82" w14:textId="146E3DEB" w:rsidR="0051027A" w:rsidRPr="008A5679" w:rsidRDefault="00E23032" w:rsidP="00486CFF">
            <w:pPr>
              <w:jc w:val="center"/>
              <w:rPr>
                <w:b/>
              </w:rPr>
            </w:pPr>
            <w:r w:rsidRPr="008A5679">
              <w:rPr>
                <w:b/>
              </w:rPr>
              <w:t>18</w:t>
            </w:r>
          </w:p>
        </w:tc>
        <w:tc>
          <w:tcPr>
            <w:tcW w:w="3405" w:type="dxa"/>
            <w:shd w:val="clear" w:color="auto" w:fill="auto"/>
            <w:vAlign w:val="center"/>
          </w:tcPr>
          <w:p w14:paraId="19F3C770" w14:textId="77777777" w:rsidR="0051027A" w:rsidRPr="008A5679" w:rsidRDefault="0051027A" w:rsidP="00486CFF"/>
        </w:tc>
      </w:tr>
      <w:tr w:rsidR="00C70403" w:rsidRPr="008A5679" w14:paraId="6DCF395B" w14:textId="77777777" w:rsidTr="00452228">
        <w:trPr>
          <w:cantSplit/>
          <w:trHeight w:val="140"/>
          <w:jc w:val="center"/>
        </w:trPr>
        <w:tc>
          <w:tcPr>
            <w:tcW w:w="704" w:type="dxa"/>
            <w:vAlign w:val="center"/>
          </w:tcPr>
          <w:p w14:paraId="6647ABC6" w14:textId="77777777" w:rsidR="00C70403" w:rsidRPr="008A5679" w:rsidRDefault="00C70403" w:rsidP="00C70403">
            <w:pPr>
              <w:jc w:val="center"/>
            </w:pPr>
            <w:r w:rsidRPr="008A5679">
              <w:t>3.1</w:t>
            </w:r>
          </w:p>
        </w:tc>
        <w:tc>
          <w:tcPr>
            <w:tcW w:w="3402" w:type="dxa"/>
            <w:vAlign w:val="center"/>
          </w:tcPr>
          <w:p w14:paraId="6695AC69" w14:textId="3F97EC04" w:rsidR="00C70403" w:rsidRPr="008A5679" w:rsidRDefault="00C70403" w:rsidP="00486CFF">
            <w:r w:rsidRPr="008A5679">
              <w:t>Анатомо-физиологические особенности системы гипоталамус-гипофиз</w:t>
            </w:r>
          </w:p>
        </w:tc>
        <w:tc>
          <w:tcPr>
            <w:tcW w:w="567" w:type="dxa"/>
            <w:shd w:val="clear" w:color="auto" w:fill="auto"/>
            <w:vAlign w:val="center"/>
          </w:tcPr>
          <w:p w14:paraId="17041E0D" w14:textId="77777777" w:rsidR="00C70403" w:rsidRPr="008A5679" w:rsidRDefault="00C70403" w:rsidP="00486CFF">
            <w:pPr>
              <w:jc w:val="center"/>
            </w:pPr>
            <w:r w:rsidRPr="008A5679">
              <w:t>2</w:t>
            </w:r>
          </w:p>
        </w:tc>
        <w:tc>
          <w:tcPr>
            <w:tcW w:w="709" w:type="dxa"/>
            <w:shd w:val="clear" w:color="auto" w:fill="auto"/>
            <w:vAlign w:val="center"/>
          </w:tcPr>
          <w:p w14:paraId="14018D66" w14:textId="716202E5" w:rsidR="00C70403" w:rsidRPr="008A5679" w:rsidRDefault="00E23032" w:rsidP="00486CFF">
            <w:pPr>
              <w:jc w:val="center"/>
            </w:pPr>
            <w:r w:rsidRPr="008A5679">
              <w:t>2</w:t>
            </w:r>
          </w:p>
        </w:tc>
        <w:tc>
          <w:tcPr>
            <w:tcW w:w="567" w:type="dxa"/>
            <w:shd w:val="clear" w:color="auto" w:fill="auto"/>
            <w:vAlign w:val="center"/>
          </w:tcPr>
          <w:p w14:paraId="1A9A5022" w14:textId="581609BF" w:rsidR="00C70403" w:rsidRPr="008A5679" w:rsidRDefault="00E23032" w:rsidP="00486CFF">
            <w:pPr>
              <w:jc w:val="center"/>
            </w:pPr>
            <w:r w:rsidRPr="008A5679">
              <w:t>2</w:t>
            </w:r>
          </w:p>
        </w:tc>
        <w:tc>
          <w:tcPr>
            <w:tcW w:w="709" w:type="dxa"/>
            <w:shd w:val="clear" w:color="auto" w:fill="auto"/>
            <w:vAlign w:val="center"/>
          </w:tcPr>
          <w:p w14:paraId="2D00E62B" w14:textId="0A621F93" w:rsidR="00C70403" w:rsidRPr="008A5679" w:rsidRDefault="00E23032" w:rsidP="00486CFF">
            <w:pPr>
              <w:jc w:val="center"/>
            </w:pPr>
            <w:r w:rsidRPr="008A5679">
              <w:t>3</w:t>
            </w:r>
          </w:p>
        </w:tc>
        <w:tc>
          <w:tcPr>
            <w:tcW w:w="3405" w:type="dxa"/>
            <w:shd w:val="clear" w:color="auto" w:fill="auto"/>
            <w:vAlign w:val="center"/>
          </w:tcPr>
          <w:p w14:paraId="168AD3D8" w14:textId="5EE7EAF9" w:rsidR="00C70403" w:rsidRPr="008A5679" w:rsidRDefault="00C70403" w:rsidP="00486CFF">
            <w:r w:rsidRPr="008A5679">
              <w:t xml:space="preserve">1. </w:t>
            </w:r>
            <w:r w:rsidR="009A4653" w:rsidRPr="008A5679">
              <w:t xml:space="preserve">Обсуждение </w:t>
            </w:r>
            <w:proofErr w:type="spellStart"/>
            <w:proofErr w:type="gramStart"/>
            <w:r w:rsidR="009A4653" w:rsidRPr="008A5679">
              <w:t>вопросов</w:t>
            </w:r>
            <w:r w:rsidRPr="008A5679">
              <w:rPr>
                <w:b/>
              </w:rPr>
              <w:t>«</w:t>
            </w:r>
            <w:proofErr w:type="gramEnd"/>
            <w:r w:rsidR="00F64119" w:rsidRPr="008A5679">
              <w:t>Анатомо</w:t>
            </w:r>
            <w:proofErr w:type="spellEnd"/>
            <w:r w:rsidR="00F64119" w:rsidRPr="008A5679">
              <w:t xml:space="preserve">-физиологические особенности системы гипоталамус-гипофиз. </w:t>
            </w:r>
            <w:r w:rsidRPr="008A5679">
              <w:t>Гормоны гипоталамуса, гипофиза, их влияние на организм. Механизм обратной связи»;</w:t>
            </w:r>
          </w:p>
          <w:p w14:paraId="66EDBF3D" w14:textId="77777777" w:rsidR="00C70403" w:rsidRPr="008A5679" w:rsidRDefault="00C70403" w:rsidP="00486CFF">
            <w:pPr>
              <w:pStyle w:val="Default"/>
              <w:rPr>
                <w:color w:val="auto"/>
              </w:rPr>
            </w:pPr>
            <w:r w:rsidRPr="008A5679">
              <w:rPr>
                <w:color w:val="auto"/>
              </w:rPr>
              <w:t>2. Курация пациентов;</w:t>
            </w:r>
          </w:p>
          <w:p w14:paraId="49CE62B9" w14:textId="77777777" w:rsidR="00C70403" w:rsidRPr="008A5679" w:rsidRDefault="00C70403" w:rsidP="00486CFF">
            <w:pPr>
              <w:pStyle w:val="Default"/>
              <w:rPr>
                <w:color w:val="auto"/>
              </w:rPr>
            </w:pPr>
            <w:r w:rsidRPr="008A5679">
              <w:rPr>
                <w:color w:val="auto"/>
              </w:rPr>
              <w:t xml:space="preserve">3. Оформление медицинской документации; </w:t>
            </w:r>
          </w:p>
          <w:p w14:paraId="0DAE2BB3" w14:textId="77777777" w:rsidR="00C70403" w:rsidRPr="008A5679" w:rsidRDefault="00C70403" w:rsidP="00486CFF">
            <w:r w:rsidRPr="008A5679">
              <w:t>4. Работа с научной литературой по теме</w:t>
            </w:r>
          </w:p>
        </w:tc>
      </w:tr>
      <w:tr w:rsidR="00C70403" w:rsidRPr="008A5679" w14:paraId="0AC4FB8D" w14:textId="77777777" w:rsidTr="00452228">
        <w:trPr>
          <w:cantSplit/>
          <w:trHeight w:val="140"/>
          <w:jc w:val="center"/>
        </w:trPr>
        <w:tc>
          <w:tcPr>
            <w:tcW w:w="704" w:type="dxa"/>
            <w:vAlign w:val="center"/>
          </w:tcPr>
          <w:p w14:paraId="41D85544" w14:textId="77777777" w:rsidR="00C70403" w:rsidRPr="008A5679" w:rsidRDefault="00C70403" w:rsidP="00C70403">
            <w:pPr>
              <w:jc w:val="center"/>
            </w:pPr>
            <w:r w:rsidRPr="008A5679">
              <w:t>3.2</w:t>
            </w:r>
          </w:p>
        </w:tc>
        <w:tc>
          <w:tcPr>
            <w:tcW w:w="3402" w:type="dxa"/>
            <w:vAlign w:val="center"/>
          </w:tcPr>
          <w:p w14:paraId="234BD943" w14:textId="77777777" w:rsidR="00C70403" w:rsidRPr="008A5679" w:rsidRDefault="00C70403" w:rsidP="00486CFF">
            <w:r w:rsidRPr="008A5679">
              <w:t>Нарушения роста (низкорослость)</w:t>
            </w:r>
          </w:p>
        </w:tc>
        <w:tc>
          <w:tcPr>
            <w:tcW w:w="567" w:type="dxa"/>
            <w:shd w:val="clear" w:color="auto" w:fill="auto"/>
            <w:vAlign w:val="center"/>
          </w:tcPr>
          <w:p w14:paraId="2FDAA4BA" w14:textId="77777777" w:rsidR="00C70403" w:rsidRPr="008A5679" w:rsidRDefault="00C70403" w:rsidP="00486CFF">
            <w:pPr>
              <w:jc w:val="center"/>
            </w:pPr>
            <w:r w:rsidRPr="008A5679">
              <w:t>2</w:t>
            </w:r>
          </w:p>
        </w:tc>
        <w:tc>
          <w:tcPr>
            <w:tcW w:w="709" w:type="dxa"/>
            <w:shd w:val="clear" w:color="auto" w:fill="auto"/>
            <w:vAlign w:val="center"/>
          </w:tcPr>
          <w:p w14:paraId="71EE2EB0" w14:textId="70FF9C7E" w:rsidR="00C70403" w:rsidRPr="008A5679" w:rsidRDefault="00AB6474" w:rsidP="00486CFF">
            <w:pPr>
              <w:jc w:val="center"/>
            </w:pPr>
            <w:r w:rsidRPr="008A5679">
              <w:t>4</w:t>
            </w:r>
          </w:p>
        </w:tc>
        <w:tc>
          <w:tcPr>
            <w:tcW w:w="567" w:type="dxa"/>
            <w:shd w:val="clear" w:color="auto" w:fill="auto"/>
            <w:vAlign w:val="center"/>
          </w:tcPr>
          <w:p w14:paraId="5981FBD7" w14:textId="0D78E202" w:rsidR="00C70403" w:rsidRPr="008A5679" w:rsidRDefault="00E23032" w:rsidP="00486CFF">
            <w:pPr>
              <w:jc w:val="center"/>
            </w:pPr>
            <w:r w:rsidRPr="008A5679">
              <w:t>2</w:t>
            </w:r>
          </w:p>
        </w:tc>
        <w:tc>
          <w:tcPr>
            <w:tcW w:w="709" w:type="dxa"/>
            <w:shd w:val="clear" w:color="auto" w:fill="auto"/>
            <w:vAlign w:val="center"/>
          </w:tcPr>
          <w:p w14:paraId="6AA74224" w14:textId="4B9FC4EF" w:rsidR="00C70403" w:rsidRPr="008A5679" w:rsidRDefault="00E23032" w:rsidP="00486CFF">
            <w:pPr>
              <w:jc w:val="center"/>
            </w:pPr>
            <w:r w:rsidRPr="008A5679">
              <w:t>3</w:t>
            </w:r>
          </w:p>
        </w:tc>
        <w:tc>
          <w:tcPr>
            <w:tcW w:w="3405" w:type="dxa"/>
            <w:shd w:val="clear" w:color="auto" w:fill="auto"/>
            <w:vAlign w:val="center"/>
          </w:tcPr>
          <w:p w14:paraId="2DA15385" w14:textId="2893247F" w:rsidR="00C70403" w:rsidRPr="008A5679" w:rsidRDefault="00C70403" w:rsidP="00486CFF">
            <w:r w:rsidRPr="008A5679">
              <w:t xml:space="preserve">1. </w:t>
            </w:r>
            <w:r w:rsidR="009A4653" w:rsidRPr="008A5679">
              <w:t>Обсуждение вопросов</w:t>
            </w:r>
            <w:r w:rsidR="00DE0443" w:rsidRPr="008A5679">
              <w:t xml:space="preserve"> </w:t>
            </w:r>
            <w:r w:rsidRPr="008A5679">
              <w:rPr>
                <w:b/>
              </w:rPr>
              <w:t>«</w:t>
            </w:r>
            <w:r w:rsidRPr="008A5679">
              <w:t>Классификация низкорослости</w:t>
            </w:r>
            <w:r w:rsidR="00F64119" w:rsidRPr="008A5679">
              <w:t xml:space="preserve"> у детей</w:t>
            </w:r>
            <w:r w:rsidRPr="008A5679">
              <w:t xml:space="preserve">, </w:t>
            </w:r>
            <w:r w:rsidRPr="008A5679">
              <w:rPr>
                <w:lang w:val="en-US"/>
              </w:rPr>
              <w:t>ESPE</w:t>
            </w:r>
            <w:r w:rsidRPr="008A5679">
              <w:t>.  Соматотропная недостаточность</w:t>
            </w:r>
            <w:r w:rsidR="00F64119" w:rsidRPr="008A5679">
              <w:t xml:space="preserve"> у взрослых, возникшая в детском возрасте</w:t>
            </w:r>
            <w:r w:rsidRPr="008A5679">
              <w:t>: этиология, клинические проявления, лечение»</w:t>
            </w:r>
          </w:p>
          <w:p w14:paraId="210DD322" w14:textId="77777777" w:rsidR="00C70403" w:rsidRPr="008A5679" w:rsidRDefault="00C70403" w:rsidP="00486CFF">
            <w:pPr>
              <w:pStyle w:val="Default"/>
              <w:rPr>
                <w:color w:val="auto"/>
              </w:rPr>
            </w:pPr>
            <w:r w:rsidRPr="008A5679">
              <w:rPr>
                <w:color w:val="auto"/>
              </w:rPr>
              <w:t>2. Курация пациентов;</w:t>
            </w:r>
          </w:p>
          <w:p w14:paraId="2A699393" w14:textId="77777777" w:rsidR="00C70403" w:rsidRPr="008A5679" w:rsidRDefault="00C70403" w:rsidP="00486CFF">
            <w:pPr>
              <w:pStyle w:val="Default"/>
              <w:rPr>
                <w:color w:val="auto"/>
              </w:rPr>
            </w:pPr>
            <w:r w:rsidRPr="008A5679">
              <w:rPr>
                <w:color w:val="auto"/>
              </w:rPr>
              <w:t xml:space="preserve">3. Оформление медицинской документации; </w:t>
            </w:r>
          </w:p>
          <w:p w14:paraId="2F4F282C" w14:textId="77777777" w:rsidR="00C70403" w:rsidRPr="008A5679" w:rsidRDefault="00C70403" w:rsidP="00486CFF">
            <w:r w:rsidRPr="008A5679">
              <w:t>4. Работа с научной литературой по теме</w:t>
            </w:r>
          </w:p>
        </w:tc>
      </w:tr>
      <w:tr w:rsidR="00C70403" w:rsidRPr="008A5679" w14:paraId="580E29CB" w14:textId="77777777" w:rsidTr="00452228">
        <w:trPr>
          <w:cantSplit/>
          <w:trHeight w:val="140"/>
          <w:jc w:val="center"/>
        </w:trPr>
        <w:tc>
          <w:tcPr>
            <w:tcW w:w="704" w:type="dxa"/>
            <w:vAlign w:val="center"/>
          </w:tcPr>
          <w:p w14:paraId="41F3025A" w14:textId="77777777" w:rsidR="00C70403" w:rsidRPr="008A5679" w:rsidRDefault="00C70403" w:rsidP="00C70403">
            <w:pPr>
              <w:jc w:val="center"/>
            </w:pPr>
            <w:r w:rsidRPr="008A5679">
              <w:t>3.3</w:t>
            </w:r>
          </w:p>
        </w:tc>
        <w:tc>
          <w:tcPr>
            <w:tcW w:w="3402" w:type="dxa"/>
            <w:vAlign w:val="center"/>
          </w:tcPr>
          <w:p w14:paraId="22ADFE07" w14:textId="77777777" w:rsidR="00C70403" w:rsidRPr="008A5679" w:rsidRDefault="00C70403" w:rsidP="00486CFF">
            <w:proofErr w:type="spellStart"/>
            <w:r w:rsidRPr="008A5679">
              <w:t>Соматотропиномы</w:t>
            </w:r>
            <w:proofErr w:type="spellEnd"/>
            <w:r w:rsidRPr="008A5679">
              <w:t xml:space="preserve"> </w:t>
            </w:r>
          </w:p>
        </w:tc>
        <w:tc>
          <w:tcPr>
            <w:tcW w:w="567" w:type="dxa"/>
            <w:shd w:val="clear" w:color="auto" w:fill="auto"/>
            <w:vAlign w:val="center"/>
          </w:tcPr>
          <w:p w14:paraId="07F72963" w14:textId="77777777" w:rsidR="00C70403" w:rsidRPr="008A5679" w:rsidRDefault="00C70403" w:rsidP="00486CFF">
            <w:pPr>
              <w:jc w:val="center"/>
            </w:pPr>
            <w:r w:rsidRPr="008A5679">
              <w:t>2</w:t>
            </w:r>
          </w:p>
        </w:tc>
        <w:tc>
          <w:tcPr>
            <w:tcW w:w="709" w:type="dxa"/>
            <w:shd w:val="clear" w:color="auto" w:fill="auto"/>
            <w:vAlign w:val="center"/>
          </w:tcPr>
          <w:p w14:paraId="2FFB8273" w14:textId="0391C701" w:rsidR="00C70403" w:rsidRPr="008A5679" w:rsidRDefault="00AB6474" w:rsidP="00486CFF">
            <w:pPr>
              <w:jc w:val="center"/>
            </w:pPr>
            <w:r w:rsidRPr="008A5679">
              <w:t>4</w:t>
            </w:r>
          </w:p>
        </w:tc>
        <w:tc>
          <w:tcPr>
            <w:tcW w:w="567" w:type="dxa"/>
            <w:shd w:val="clear" w:color="auto" w:fill="auto"/>
            <w:vAlign w:val="center"/>
          </w:tcPr>
          <w:p w14:paraId="5EC83431" w14:textId="3FFC7E35" w:rsidR="00C70403" w:rsidRPr="008A5679" w:rsidRDefault="00E23032" w:rsidP="00486CFF">
            <w:pPr>
              <w:jc w:val="center"/>
            </w:pPr>
            <w:r w:rsidRPr="008A5679">
              <w:t>2</w:t>
            </w:r>
          </w:p>
        </w:tc>
        <w:tc>
          <w:tcPr>
            <w:tcW w:w="709" w:type="dxa"/>
            <w:shd w:val="clear" w:color="auto" w:fill="auto"/>
            <w:vAlign w:val="center"/>
          </w:tcPr>
          <w:p w14:paraId="41872167" w14:textId="2D89D3F9" w:rsidR="00C70403" w:rsidRPr="008A5679" w:rsidRDefault="00E23032" w:rsidP="00486CFF">
            <w:pPr>
              <w:jc w:val="center"/>
            </w:pPr>
            <w:r w:rsidRPr="008A5679">
              <w:t>3</w:t>
            </w:r>
          </w:p>
        </w:tc>
        <w:tc>
          <w:tcPr>
            <w:tcW w:w="3405" w:type="dxa"/>
            <w:shd w:val="clear" w:color="auto" w:fill="auto"/>
            <w:vAlign w:val="center"/>
          </w:tcPr>
          <w:p w14:paraId="781951F1" w14:textId="26CD2F0F" w:rsidR="00C70403" w:rsidRPr="008A5679" w:rsidRDefault="00C70403" w:rsidP="00486CFF">
            <w:r w:rsidRPr="008A5679">
              <w:t xml:space="preserve">1. </w:t>
            </w:r>
            <w:r w:rsidR="009A4653" w:rsidRPr="008A5679">
              <w:t>Обсуждение вопросов</w:t>
            </w:r>
            <w:r w:rsidR="00DE0443" w:rsidRPr="008A5679">
              <w:t xml:space="preserve"> </w:t>
            </w:r>
            <w:r w:rsidRPr="008A5679">
              <w:rPr>
                <w:b/>
              </w:rPr>
              <w:t>«</w:t>
            </w:r>
            <w:r w:rsidRPr="008A5679">
              <w:t>Акромегалия и гигантизм. Диагностика, лечение»;</w:t>
            </w:r>
          </w:p>
          <w:p w14:paraId="7E698F78" w14:textId="77777777" w:rsidR="00C70403" w:rsidRPr="008A5679" w:rsidRDefault="00C70403" w:rsidP="00486CFF">
            <w:pPr>
              <w:pStyle w:val="Default"/>
              <w:rPr>
                <w:color w:val="auto"/>
              </w:rPr>
            </w:pPr>
            <w:r w:rsidRPr="008A5679">
              <w:rPr>
                <w:color w:val="auto"/>
              </w:rPr>
              <w:t>2. Курация пациентов;</w:t>
            </w:r>
          </w:p>
          <w:p w14:paraId="32B1F7CA" w14:textId="77777777" w:rsidR="00C70403" w:rsidRPr="008A5679" w:rsidRDefault="00C70403" w:rsidP="00486CFF">
            <w:pPr>
              <w:pStyle w:val="Default"/>
              <w:rPr>
                <w:color w:val="auto"/>
              </w:rPr>
            </w:pPr>
            <w:r w:rsidRPr="008A5679">
              <w:rPr>
                <w:color w:val="auto"/>
              </w:rPr>
              <w:t xml:space="preserve">3. Оформление медицинской документации; </w:t>
            </w:r>
          </w:p>
          <w:p w14:paraId="707BCA56" w14:textId="77777777" w:rsidR="00C70403" w:rsidRPr="008A5679" w:rsidRDefault="00C70403" w:rsidP="00486CFF">
            <w:r w:rsidRPr="008A5679">
              <w:t>4. Работа с научной литературой по теме</w:t>
            </w:r>
          </w:p>
        </w:tc>
      </w:tr>
      <w:tr w:rsidR="00C70403" w:rsidRPr="008A5679" w14:paraId="0FF3BEF9" w14:textId="77777777" w:rsidTr="00452228">
        <w:trPr>
          <w:cantSplit/>
          <w:trHeight w:val="140"/>
          <w:jc w:val="center"/>
        </w:trPr>
        <w:tc>
          <w:tcPr>
            <w:tcW w:w="704" w:type="dxa"/>
            <w:vAlign w:val="center"/>
          </w:tcPr>
          <w:p w14:paraId="326647F5" w14:textId="77777777" w:rsidR="00C70403" w:rsidRPr="008A5679" w:rsidRDefault="00C70403" w:rsidP="00C70403">
            <w:pPr>
              <w:jc w:val="center"/>
            </w:pPr>
            <w:r w:rsidRPr="008A5679">
              <w:lastRenderedPageBreak/>
              <w:t>3.4</w:t>
            </w:r>
          </w:p>
        </w:tc>
        <w:tc>
          <w:tcPr>
            <w:tcW w:w="3402" w:type="dxa"/>
            <w:vAlign w:val="center"/>
          </w:tcPr>
          <w:p w14:paraId="18E35B79" w14:textId="77777777" w:rsidR="00C70403" w:rsidRPr="008A5679" w:rsidRDefault="00C70403" w:rsidP="00486CFF">
            <w:proofErr w:type="spellStart"/>
            <w:r w:rsidRPr="008A5679">
              <w:t>Кортикотропинома</w:t>
            </w:r>
            <w:proofErr w:type="spellEnd"/>
            <w:r w:rsidRPr="008A5679">
              <w:t xml:space="preserve"> </w:t>
            </w:r>
          </w:p>
        </w:tc>
        <w:tc>
          <w:tcPr>
            <w:tcW w:w="567" w:type="dxa"/>
            <w:shd w:val="clear" w:color="auto" w:fill="auto"/>
            <w:vAlign w:val="center"/>
          </w:tcPr>
          <w:p w14:paraId="6538DFC9" w14:textId="77777777" w:rsidR="00C70403" w:rsidRPr="008A5679" w:rsidRDefault="00C70403" w:rsidP="00486CFF">
            <w:pPr>
              <w:jc w:val="center"/>
            </w:pPr>
            <w:r w:rsidRPr="008A5679">
              <w:t>2</w:t>
            </w:r>
          </w:p>
        </w:tc>
        <w:tc>
          <w:tcPr>
            <w:tcW w:w="709" w:type="dxa"/>
            <w:shd w:val="clear" w:color="auto" w:fill="auto"/>
            <w:vAlign w:val="center"/>
          </w:tcPr>
          <w:p w14:paraId="51EE1003" w14:textId="1587C215" w:rsidR="00C70403" w:rsidRPr="008A5679" w:rsidRDefault="00AB6474" w:rsidP="00486CFF">
            <w:pPr>
              <w:jc w:val="center"/>
            </w:pPr>
            <w:r w:rsidRPr="008A5679">
              <w:t>4</w:t>
            </w:r>
          </w:p>
        </w:tc>
        <w:tc>
          <w:tcPr>
            <w:tcW w:w="567" w:type="dxa"/>
            <w:shd w:val="clear" w:color="auto" w:fill="auto"/>
            <w:vAlign w:val="center"/>
          </w:tcPr>
          <w:p w14:paraId="34E935CE" w14:textId="5D737EBE" w:rsidR="00C70403" w:rsidRPr="008A5679" w:rsidRDefault="00E23032" w:rsidP="00486CFF">
            <w:pPr>
              <w:jc w:val="center"/>
            </w:pPr>
            <w:r w:rsidRPr="008A5679">
              <w:t>2</w:t>
            </w:r>
          </w:p>
        </w:tc>
        <w:tc>
          <w:tcPr>
            <w:tcW w:w="709" w:type="dxa"/>
            <w:shd w:val="clear" w:color="auto" w:fill="auto"/>
            <w:vAlign w:val="center"/>
          </w:tcPr>
          <w:p w14:paraId="71C1FD32" w14:textId="4304D174" w:rsidR="00C70403" w:rsidRPr="008A5679" w:rsidRDefault="00E23032" w:rsidP="00486CFF">
            <w:pPr>
              <w:jc w:val="center"/>
            </w:pPr>
            <w:r w:rsidRPr="008A5679">
              <w:t>3</w:t>
            </w:r>
          </w:p>
        </w:tc>
        <w:tc>
          <w:tcPr>
            <w:tcW w:w="3405" w:type="dxa"/>
            <w:shd w:val="clear" w:color="auto" w:fill="auto"/>
            <w:vAlign w:val="center"/>
          </w:tcPr>
          <w:p w14:paraId="3A1B4D71" w14:textId="2FEBF201" w:rsidR="00C70403" w:rsidRPr="008A5679" w:rsidRDefault="00C70403" w:rsidP="00486CFF">
            <w:r w:rsidRPr="008A5679">
              <w:t xml:space="preserve">1. </w:t>
            </w:r>
            <w:r w:rsidR="009A4653" w:rsidRPr="008A5679">
              <w:t>Обсуждение вопросов</w:t>
            </w:r>
            <w:r w:rsidR="00DE0443" w:rsidRPr="008A5679">
              <w:t xml:space="preserve"> </w:t>
            </w:r>
            <w:r w:rsidRPr="008A5679">
              <w:rPr>
                <w:b/>
              </w:rPr>
              <w:t>«</w:t>
            </w:r>
            <w:r w:rsidRPr="008A5679">
              <w:t xml:space="preserve">Болезнь Иценко-Кушинга: </w:t>
            </w:r>
            <w:r w:rsidR="00F64119" w:rsidRPr="008A5679">
              <w:t>этиология, патогенез,</w:t>
            </w:r>
            <w:r w:rsidRPr="008A5679">
              <w:t xml:space="preserve"> </w:t>
            </w:r>
            <w:r w:rsidR="00F64119" w:rsidRPr="008A5679">
              <w:t>д</w:t>
            </w:r>
            <w:r w:rsidRPr="008A5679">
              <w:t>иагностика, функциональные пробы, лечение»;</w:t>
            </w:r>
          </w:p>
          <w:p w14:paraId="4476BFA4" w14:textId="77777777" w:rsidR="00C70403" w:rsidRPr="008A5679" w:rsidRDefault="00C70403" w:rsidP="00486CFF">
            <w:pPr>
              <w:pStyle w:val="Default"/>
              <w:rPr>
                <w:color w:val="auto"/>
              </w:rPr>
            </w:pPr>
            <w:r w:rsidRPr="008A5679">
              <w:rPr>
                <w:color w:val="auto"/>
              </w:rPr>
              <w:t>2. Курация пациентов;</w:t>
            </w:r>
          </w:p>
          <w:p w14:paraId="1AA2DD62" w14:textId="77777777" w:rsidR="00C70403" w:rsidRPr="008A5679" w:rsidRDefault="00C70403" w:rsidP="00486CFF">
            <w:pPr>
              <w:pStyle w:val="Default"/>
              <w:rPr>
                <w:color w:val="auto"/>
              </w:rPr>
            </w:pPr>
            <w:r w:rsidRPr="008A5679">
              <w:rPr>
                <w:color w:val="auto"/>
              </w:rPr>
              <w:t xml:space="preserve">3. Оформление медицинской документации; </w:t>
            </w:r>
          </w:p>
          <w:p w14:paraId="7513B42B" w14:textId="77777777" w:rsidR="00C70403" w:rsidRPr="008A5679" w:rsidRDefault="00C70403" w:rsidP="00486CFF">
            <w:r w:rsidRPr="008A5679">
              <w:t>4. Работа с научной литературой по теме</w:t>
            </w:r>
          </w:p>
        </w:tc>
      </w:tr>
      <w:tr w:rsidR="00C70403" w:rsidRPr="008A5679" w14:paraId="786C0C31" w14:textId="77777777" w:rsidTr="00452228">
        <w:trPr>
          <w:cantSplit/>
          <w:trHeight w:val="140"/>
          <w:jc w:val="center"/>
        </w:trPr>
        <w:tc>
          <w:tcPr>
            <w:tcW w:w="704" w:type="dxa"/>
            <w:vAlign w:val="center"/>
          </w:tcPr>
          <w:p w14:paraId="14F218EC" w14:textId="77777777" w:rsidR="00C70403" w:rsidRPr="008A5679" w:rsidRDefault="00C70403" w:rsidP="00C70403">
            <w:pPr>
              <w:jc w:val="center"/>
            </w:pPr>
            <w:r w:rsidRPr="008A5679">
              <w:t>3.5</w:t>
            </w:r>
          </w:p>
        </w:tc>
        <w:tc>
          <w:tcPr>
            <w:tcW w:w="3402" w:type="dxa"/>
            <w:vAlign w:val="center"/>
          </w:tcPr>
          <w:p w14:paraId="26B2CDA2" w14:textId="77777777" w:rsidR="00C70403" w:rsidRPr="008A5679" w:rsidRDefault="00C70403" w:rsidP="00486CFF">
            <w:r w:rsidRPr="008A5679">
              <w:t>Несахарный диабет</w:t>
            </w:r>
          </w:p>
        </w:tc>
        <w:tc>
          <w:tcPr>
            <w:tcW w:w="567" w:type="dxa"/>
            <w:shd w:val="clear" w:color="auto" w:fill="auto"/>
            <w:vAlign w:val="center"/>
          </w:tcPr>
          <w:p w14:paraId="348786A9" w14:textId="7D8B70E3" w:rsidR="00C70403" w:rsidRPr="008A5679" w:rsidRDefault="00E23032" w:rsidP="00486CFF">
            <w:pPr>
              <w:jc w:val="center"/>
            </w:pPr>
            <w:r w:rsidRPr="008A5679">
              <w:t>4</w:t>
            </w:r>
          </w:p>
        </w:tc>
        <w:tc>
          <w:tcPr>
            <w:tcW w:w="709" w:type="dxa"/>
            <w:shd w:val="clear" w:color="auto" w:fill="auto"/>
            <w:vAlign w:val="center"/>
          </w:tcPr>
          <w:p w14:paraId="4E45CDD2" w14:textId="142E5819" w:rsidR="00C70403" w:rsidRPr="008A5679" w:rsidRDefault="00E23032" w:rsidP="00486CFF">
            <w:pPr>
              <w:jc w:val="center"/>
            </w:pPr>
            <w:r w:rsidRPr="008A5679">
              <w:t>4</w:t>
            </w:r>
          </w:p>
        </w:tc>
        <w:tc>
          <w:tcPr>
            <w:tcW w:w="567" w:type="dxa"/>
            <w:shd w:val="clear" w:color="auto" w:fill="auto"/>
            <w:vAlign w:val="center"/>
          </w:tcPr>
          <w:p w14:paraId="66F5D59E" w14:textId="1834C3B1" w:rsidR="00C70403" w:rsidRPr="008A5679" w:rsidRDefault="00E23032" w:rsidP="00486CFF">
            <w:pPr>
              <w:jc w:val="center"/>
            </w:pPr>
            <w:r w:rsidRPr="008A5679">
              <w:t>4</w:t>
            </w:r>
          </w:p>
        </w:tc>
        <w:tc>
          <w:tcPr>
            <w:tcW w:w="709" w:type="dxa"/>
            <w:shd w:val="clear" w:color="auto" w:fill="auto"/>
            <w:vAlign w:val="center"/>
          </w:tcPr>
          <w:p w14:paraId="0010F08F" w14:textId="41550526" w:rsidR="00C70403" w:rsidRPr="008A5679" w:rsidRDefault="00E23032" w:rsidP="00486CFF">
            <w:pPr>
              <w:jc w:val="center"/>
            </w:pPr>
            <w:r w:rsidRPr="008A5679">
              <w:t>6</w:t>
            </w:r>
          </w:p>
        </w:tc>
        <w:tc>
          <w:tcPr>
            <w:tcW w:w="3405" w:type="dxa"/>
            <w:shd w:val="clear" w:color="auto" w:fill="auto"/>
            <w:vAlign w:val="center"/>
          </w:tcPr>
          <w:p w14:paraId="24E94F7B" w14:textId="3E0EAF34" w:rsidR="00C70403" w:rsidRPr="008A5679" w:rsidRDefault="00C70403" w:rsidP="00486CFF">
            <w:r w:rsidRPr="008A5679">
              <w:t xml:space="preserve">1. </w:t>
            </w:r>
            <w:r w:rsidR="009A4653" w:rsidRPr="008A5679">
              <w:t xml:space="preserve">Обсуждение </w:t>
            </w:r>
            <w:proofErr w:type="spellStart"/>
            <w:proofErr w:type="gramStart"/>
            <w:r w:rsidR="009A4653" w:rsidRPr="008A5679">
              <w:t>вопросов</w:t>
            </w:r>
            <w:r w:rsidRPr="008A5679">
              <w:rPr>
                <w:b/>
              </w:rPr>
              <w:t>«</w:t>
            </w:r>
            <w:proofErr w:type="gramEnd"/>
            <w:r w:rsidRPr="008A5679">
              <w:t>Классификация</w:t>
            </w:r>
            <w:proofErr w:type="spellEnd"/>
            <w:r w:rsidRPr="008A5679">
              <w:t xml:space="preserve"> несахарного диабета, диагностика и лечение отдельных форм»;</w:t>
            </w:r>
          </w:p>
          <w:p w14:paraId="259AD7A3" w14:textId="77777777" w:rsidR="00C70403" w:rsidRPr="008A5679" w:rsidRDefault="00C70403" w:rsidP="00486CFF">
            <w:pPr>
              <w:pStyle w:val="Default"/>
              <w:rPr>
                <w:color w:val="auto"/>
              </w:rPr>
            </w:pPr>
            <w:r w:rsidRPr="008A5679">
              <w:rPr>
                <w:color w:val="auto"/>
              </w:rPr>
              <w:t>2. Курация пациентов;</w:t>
            </w:r>
          </w:p>
          <w:p w14:paraId="404F40F0" w14:textId="77777777" w:rsidR="00C70403" w:rsidRPr="008A5679" w:rsidRDefault="00C70403" w:rsidP="00486CFF">
            <w:pPr>
              <w:pStyle w:val="Default"/>
              <w:rPr>
                <w:color w:val="auto"/>
              </w:rPr>
            </w:pPr>
            <w:r w:rsidRPr="008A5679">
              <w:rPr>
                <w:color w:val="auto"/>
              </w:rPr>
              <w:t xml:space="preserve">3. Оформление медицинской документации; </w:t>
            </w:r>
          </w:p>
          <w:p w14:paraId="3B7AFDEC" w14:textId="77777777" w:rsidR="00C70403" w:rsidRPr="008A5679" w:rsidRDefault="00C70403" w:rsidP="00486CFF">
            <w:r w:rsidRPr="008A5679">
              <w:t>4. Работа с научной литературой по теме</w:t>
            </w:r>
          </w:p>
        </w:tc>
      </w:tr>
      <w:tr w:rsidR="00C70403" w:rsidRPr="008A5679" w14:paraId="1917A02D" w14:textId="77777777" w:rsidTr="00452228">
        <w:trPr>
          <w:cantSplit/>
          <w:trHeight w:val="140"/>
          <w:jc w:val="center"/>
        </w:trPr>
        <w:tc>
          <w:tcPr>
            <w:tcW w:w="704" w:type="dxa"/>
            <w:vAlign w:val="center"/>
          </w:tcPr>
          <w:p w14:paraId="641C9C40" w14:textId="77777777" w:rsidR="00C70403" w:rsidRPr="008A5679" w:rsidRDefault="00C70403" w:rsidP="00C70403">
            <w:pPr>
              <w:jc w:val="center"/>
            </w:pPr>
          </w:p>
        </w:tc>
        <w:tc>
          <w:tcPr>
            <w:tcW w:w="3402" w:type="dxa"/>
            <w:vAlign w:val="center"/>
          </w:tcPr>
          <w:p w14:paraId="38A3252F" w14:textId="77777777" w:rsidR="00C70403" w:rsidRPr="008A5679" w:rsidRDefault="00C70403" w:rsidP="00486CFF">
            <w:r w:rsidRPr="008A5679">
              <w:t>Рубежный контроль</w:t>
            </w:r>
          </w:p>
        </w:tc>
        <w:tc>
          <w:tcPr>
            <w:tcW w:w="567" w:type="dxa"/>
            <w:shd w:val="clear" w:color="auto" w:fill="auto"/>
            <w:vAlign w:val="center"/>
          </w:tcPr>
          <w:p w14:paraId="65D63F0F" w14:textId="77777777" w:rsidR="00C70403" w:rsidRPr="008A5679" w:rsidRDefault="00C70403" w:rsidP="00486CFF">
            <w:pPr>
              <w:jc w:val="center"/>
            </w:pPr>
          </w:p>
        </w:tc>
        <w:tc>
          <w:tcPr>
            <w:tcW w:w="709" w:type="dxa"/>
            <w:shd w:val="clear" w:color="auto" w:fill="auto"/>
            <w:vAlign w:val="center"/>
          </w:tcPr>
          <w:p w14:paraId="673E0B1F" w14:textId="77777777" w:rsidR="00C70403" w:rsidRPr="008A5679" w:rsidRDefault="00C70403" w:rsidP="00486CFF">
            <w:pPr>
              <w:jc w:val="center"/>
            </w:pPr>
          </w:p>
        </w:tc>
        <w:tc>
          <w:tcPr>
            <w:tcW w:w="567" w:type="dxa"/>
            <w:shd w:val="clear" w:color="auto" w:fill="auto"/>
            <w:vAlign w:val="center"/>
          </w:tcPr>
          <w:p w14:paraId="523D9AF3" w14:textId="77777777" w:rsidR="00C70403" w:rsidRPr="008A5679" w:rsidRDefault="00C70403" w:rsidP="00486CFF">
            <w:pPr>
              <w:jc w:val="center"/>
            </w:pPr>
          </w:p>
        </w:tc>
        <w:tc>
          <w:tcPr>
            <w:tcW w:w="709" w:type="dxa"/>
            <w:shd w:val="clear" w:color="auto" w:fill="auto"/>
            <w:vAlign w:val="center"/>
          </w:tcPr>
          <w:p w14:paraId="206E2B54" w14:textId="77777777" w:rsidR="00C70403" w:rsidRPr="008A5679" w:rsidRDefault="00C70403" w:rsidP="00486CFF">
            <w:pPr>
              <w:jc w:val="center"/>
            </w:pPr>
          </w:p>
        </w:tc>
        <w:tc>
          <w:tcPr>
            <w:tcW w:w="3405" w:type="dxa"/>
            <w:shd w:val="clear" w:color="auto" w:fill="auto"/>
            <w:vAlign w:val="center"/>
          </w:tcPr>
          <w:p w14:paraId="3D810132" w14:textId="77777777" w:rsidR="00C70403" w:rsidRPr="008A5679" w:rsidRDefault="00C70403" w:rsidP="00486CFF"/>
        </w:tc>
      </w:tr>
      <w:tr w:rsidR="0051027A" w:rsidRPr="008A5679" w14:paraId="75E9E03F" w14:textId="77777777" w:rsidTr="00452228">
        <w:trPr>
          <w:cantSplit/>
          <w:trHeight w:val="140"/>
          <w:jc w:val="center"/>
        </w:trPr>
        <w:tc>
          <w:tcPr>
            <w:tcW w:w="704" w:type="dxa"/>
            <w:vAlign w:val="center"/>
          </w:tcPr>
          <w:p w14:paraId="0DF96A62" w14:textId="02D691BE" w:rsidR="0051027A" w:rsidRPr="008A5679" w:rsidRDefault="0051027A" w:rsidP="00C70403">
            <w:pPr>
              <w:jc w:val="center"/>
            </w:pPr>
            <w:r w:rsidRPr="008A5679">
              <w:rPr>
                <w:b/>
              </w:rPr>
              <w:t>4</w:t>
            </w:r>
          </w:p>
        </w:tc>
        <w:tc>
          <w:tcPr>
            <w:tcW w:w="3402" w:type="dxa"/>
            <w:vAlign w:val="center"/>
          </w:tcPr>
          <w:p w14:paraId="3472E1B5" w14:textId="25F730C4" w:rsidR="0051027A" w:rsidRPr="008A5679" w:rsidRDefault="0051027A" w:rsidP="00486CFF">
            <w:r w:rsidRPr="008A5679">
              <w:rPr>
                <w:b/>
              </w:rPr>
              <w:t>Модуль «Заболевания системы гипоталамус-гипофиз-гонады»</w:t>
            </w:r>
          </w:p>
        </w:tc>
        <w:tc>
          <w:tcPr>
            <w:tcW w:w="567" w:type="dxa"/>
            <w:shd w:val="clear" w:color="auto" w:fill="auto"/>
            <w:vAlign w:val="center"/>
          </w:tcPr>
          <w:p w14:paraId="3649A7C2" w14:textId="36EC8D38" w:rsidR="0051027A" w:rsidRPr="008A5679" w:rsidRDefault="00AB6474" w:rsidP="00486CFF">
            <w:pPr>
              <w:jc w:val="center"/>
              <w:rPr>
                <w:b/>
              </w:rPr>
            </w:pPr>
            <w:r w:rsidRPr="008A5679">
              <w:rPr>
                <w:b/>
              </w:rPr>
              <w:t>3</w:t>
            </w:r>
          </w:p>
        </w:tc>
        <w:tc>
          <w:tcPr>
            <w:tcW w:w="709" w:type="dxa"/>
            <w:shd w:val="clear" w:color="auto" w:fill="auto"/>
            <w:vAlign w:val="center"/>
          </w:tcPr>
          <w:p w14:paraId="42B5907F" w14:textId="5B50D6E6" w:rsidR="0051027A" w:rsidRPr="008A5679" w:rsidRDefault="00AB6474" w:rsidP="00486CFF">
            <w:pPr>
              <w:jc w:val="center"/>
              <w:rPr>
                <w:b/>
              </w:rPr>
            </w:pPr>
            <w:r w:rsidRPr="008A5679">
              <w:rPr>
                <w:b/>
              </w:rPr>
              <w:t>17</w:t>
            </w:r>
          </w:p>
        </w:tc>
        <w:tc>
          <w:tcPr>
            <w:tcW w:w="567" w:type="dxa"/>
            <w:shd w:val="clear" w:color="auto" w:fill="auto"/>
            <w:vAlign w:val="center"/>
          </w:tcPr>
          <w:p w14:paraId="4A753BDE" w14:textId="5CD0E340" w:rsidR="0051027A" w:rsidRPr="008A5679" w:rsidRDefault="0051027A" w:rsidP="00486CFF">
            <w:pPr>
              <w:jc w:val="center"/>
              <w:rPr>
                <w:b/>
              </w:rPr>
            </w:pPr>
            <w:r w:rsidRPr="008A5679">
              <w:rPr>
                <w:b/>
              </w:rPr>
              <w:t>4</w:t>
            </w:r>
          </w:p>
        </w:tc>
        <w:tc>
          <w:tcPr>
            <w:tcW w:w="709" w:type="dxa"/>
            <w:shd w:val="clear" w:color="auto" w:fill="auto"/>
            <w:vAlign w:val="center"/>
          </w:tcPr>
          <w:p w14:paraId="0E86846D" w14:textId="7F02F6AE" w:rsidR="0051027A" w:rsidRPr="008A5679" w:rsidRDefault="00AB6474" w:rsidP="00486CFF">
            <w:pPr>
              <w:jc w:val="center"/>
              <w:rPr>
                <w:b/>
              </w:rPr>
            </w:pPr>
            <w:r w:rsidRPr="008A5679">
              <w:rPr>
                <w:b/>
              </w:rPr>
              <w:t>6</w:t>
            </w:r>
          </w:p>
        </w:tc>
        <w:tc>
          <w:tcPr>
            <w:tcW w:w="3405" w:type="dxa"/>
            <w:shd w:val="clear" w:color="auto" w:fill="auto"/>
            <w:vAlign w:val="center"/>
          </w:tcPr>
          <w:p w14:paraId="5992F5BB" w14:textId="77777777" w:rsidR="0051027A" w:rsidRPr="008A5679" w:rsidRDefault="0051027A" w:rsidP="00486CFF"/>
        </w:tc>
      </w:tr>
      <w:tr w:rsidR="00C70403" w:rsidRPr="008A5679" w14:paraId="7AAF8F8C" w14:textId="77777777" w:rsidTr="00452228">
        <w:trPr>
          <w:cantSplit/>
          <w:trHeight w:val="140"/>
          <w:jc w:val="center"/>
        </w:trPr>
        <w:tc>
          <w:tcPr>
            <w:tcW w:w="704" w:type="dxa"/>
            <w:vAlign w:val="center"/>
          </w:tcPr>
          <w:p w14:paraId="2C789AEF" w14:textId="77777777" w:rsidR="00C70403" w:rsidRPr="008A5679" w:rsidRDefault="00C70403" w:rsidP="00C70403">
            <w:pPr>
              <w:jc w:val="center"/>
            </w:pPr>
            <w:r w:rsidRPr="008A5679">
              <w:t>4.1</w:t>
            </w:r>
          </w:p>
        </w:tc>
        <w:tc>
          <w:tcPr>
            <w:tcW w:w="3402" w:type="dxa"/>
            <w:vAlign w:val="center"/>
          </w:tcPr>
          <w:p w14:paraId="29DC9AF1" w14:textId="052B0F76" w:rsidR="00C70403" w:rsidRPr="008A5679" w:rsidRDefault="00C70403" w:rsidP="00AB6474">
            <w:r w:rsidRPr="008A5679">
              <w:t>Физиология системы гипоталамус-гипофиз</w:t>
            </w:r>
            <w:r w:rsidR="00AB6474" w:rsidRPr="008A5679">
              <w:t>-</w:t>
            </w:r>
            <w:r w:rsidRPr="008A5679">
              <w:t xml:space="preserve">гонады </w:t>
            </w:r>
          </w:p>
        </w:tc>
        <w:tc>
          <w:tcPr>
            <w:tcW w:w="567" w:type="dxa"/>
            <w:shd w:val="clear" w:color="auto" w:fill="auto"/>
            <w:vAlign w:val="center"/>
          </w:tcPr>
          <w:p w14:paraId="0F30E832" w14:textId="3854B420" w:rsidR="00C70403" w:rsidRPr="008A5679" w:rsidRDefault="00AB6474" w:rsidP="00486CFF">
            <w:pPr>
              <w:jc w:val="center"/>
            </w:pPr>
            <w:r w:rsidRPr="008A5679">
              <w:t>1</w:t>
            </w:r>
          </w:p>
        </w:tc>
        <w:tc>
          <w:tcPr>
            <w:tcW w:w="709" w:type="dxa"/>
            <w:shd w:val="clear" w:color="auto" w:fill="auto"/>
            <w:vAlign w:val="center"/>
          </w:tcPr>
          <w:p w14:paraId="62487511" w14:textId="36E3EEE9" w:rsidR="00C70403" w:rsidRPr="008A5679" w:rsidRDefault="00AB6474" w:rsidP="00486CFF">
            <w:pPr>
              <w:jc w:val="center"/>
            </w:pPr>
            <w:r w:rsidRPr="008A5679">
              <w:t>5</w:t>
            </w:r>
          </w:p>
        </w:tc>
        <w:tc>
          <w:tcPr>
            <w:tcW w:w="567" w:type="dxa"/>
            <w:shd w:val="clear" w:color="auto" w:fill="auto"/>
            <w:vAlign w:val="center"/>
          </w:tcPr>
          <w:p w14:paraId="10C00224" w14:textId="77777777" w:rsidR="00C70403" w:rsidRPr="008A5679" w:rsidRDefault="00C70403" w:rsidP="00486CFF">
            <w:pPr>
              <w:jc w:val="center"/>
            </w:pPr>
          </w:p>
        </w:tc>
        <w:tc>
          <w:tcPr>
            <w:tcW w:w="709" w:type="dxa"/>
            <w:shd w:val="clear" w:color="auto" w:fill="auto"/>
            <w:vAlign w:val="center"/>
          </w:tcPr>
          <w:p w14:paraId="311EE74F" w14:textId="1BE42901" w:rsidR="00C70403" w:rsidRPr="008A5679" w:rsidRDefault="00AB6474" w:rsidP="00486CFF">
            <w:pPr>
              <w:jc w:val="center"/>
            </w:pPr>
            <w:r w:rsidRPr="008A5679">
              <w:t>2</w:t>
            </w:r>
          </w:p>
        </w:tc>
        <w:tc>
          <w:tcPr>
            <w:tcW w:w="3405" w:type="dxa"/>
            <w:shd w:val="clear" w:color="auto" w:fill="auto"/>
            <w:vAlign w:val="center"/>
          </w:tcPr>
          <w:p w14:paraId="099C9F70" w14:textId="68BD3CC7" w:rsidR="00C70403" w:rsidRPr="008A5679" w:rsidRDefault="00C70403" w:rsidP="00486CFF">
            <w:r w:rsidRPr="008A5679">
              <w:t xml:space="preserve">1. </w:t>
            </w:r>
            <w:r w:rsidR="009A4653" w:rsidRPr="008A5679">
              <w:t>Обсуждение вопросов</w:t>
            </w:r>
            <w:r w:rsidR="00AB6474" w:rsidRPr="008A5679">
              <w:t xml:space="preserve"> </w:t>
            </w:r>
            <w:r w:rsidRPr="008A5679">
              <w:rPr>
                <w:b/>
              </w:rPr>
              <w:t>«</w:t>
            </w:r>
            <w:r w:rsidRPr="008A5679">
              <w:t>Формирование пола. Физиология половых желез»;</w:t>
            </w:r>
          </w:p>
          <w:p w14:paraId="589D4814" w14:textId="77777777" w:rsidR="00C70403" w:rsidRPr="008A5679" w:rsidRDefault="00C70403" w:rsidP="00486CFF">
            <w:pPr>
              <w:pStyle w:val="Default"/>
              <w:rPr>
                <w:color w:val="auto"/>
              </w:rPr>
            </w:pPr>
            <w:r w:rsidRPr="008A5679">
              <w:rPr>
                <w:color w:val="auto"/>
              </w:rPr>
              <w:t>2. Курация пациентов;</w:t>
            </w:r>
          </w:p>
          <w:p w14:paraId="24E3108B" w14:textId="77777777" w:rsidR="00C70403" w:rsidRPr="008A5679" w:rsidRDefault="00C70403" w:rsidP="00486CFF">
            <w:pPr>
              <w:pStyle w:val="Default"/>
              <w:rPr>
                <w:color w:val="auto"/>
              </w:rPr>
            </w:pPr>
            <w:r w:rsidRPr="008A5679">
              <w:rPr>
                <w:color w:val="auto"/>
              </w:rPr>
              <w:t xml:space="preserve">3. Оформление медицинской документации; </w:t>
            </w:r>
          </w:p>
          <w:p w14:paraId="35FE5FD7" w14:textId="77777777" w:rsidR="00C70403" w:rsidRPr="008A5679" w:rsidRDefault="00C70403" w:rsidP="00486CFF">
            <w:r w:rsidRPr="008A5679">
              <w:t>4. Работа с научной литературой по теме</w:t>
            </w:r>
          </w:p>
        </w:tc>
      </w:tr>
      <w:tr w:rsidR="00C70403" w:rsidRPr="008A5679" w14:paraId="75E34A94" w14:textId="77777777" w:rsidTr="00452228">
        <w:trPr>
          <w:cantSplit/>
          <w:trHeight w:val="140"/>
          <w:jc w:val="center"/>
        </w:trPr>
        <w:tc>
          <w:tcPr>
            <w:tcW w:w="704" w:type="dxa"/>
            <w:vAlign w:val="center"/>
          </w:tcPr>
          <w:p w14:paraId="3C22E2E6" w14:textId="77777777" w:rsidR="00C70403" w:rsidRPr="008A5679" w:rsidRDefault="00C70403" w:rsidP="00C70403">
            <w:pPr>
              <w:jc w:val="center"/>
            </w:pPr>
            <w:r w:rsidRPr="008A5679">
              <w:t>4.2</w:t>
            </w:r>
          </w:p>
        </w:tc>
        <w:tc>
          <w:tcPr>
            <w:tcW w:w="3402" w:type="dxa"/>
            <w:vAlign w:val="center"/>
          </w:tcPr>
          <w:p w14:paraId="216760E8" w14:textId="3ED4EC78" w:rsidR="00C70403" w:rsidRPr="008A5679" w:rsidRDefault="00C70403" w:rsidP="00486CFF">
            <w:proofErr w:type="spellStart"/>
            <w:r w:rsidRPr="008A5679">
              <w:t>Гипогонадизм</w:t>
            </w:r>
            <w:proofErr w:type="spellEnd"/>
            <w:r w:rsidRPr="008A5679">
              <w:t xml:space="preserve"> </w:t>
            </w:r>
          </w:p>
        </w:tc>
        <w:tc>
          <w:tcPr>
            <w:tcW w:w="567" w:type="dxa"/>
            <w:shd w:val="clear" w:color="auto" w:fill="auto"/>
            <w:vAlign w:val="center"/>
          </w:tcPr>
          <w:p w14:paraId="15FD6579" w14:textId="475FE54D" w:rsidR="00C70403" w:rsidRPr="008A5679" w:rsidRDefault="00AB6474" w:rsidP="00486CFF">
            <w:pPr>
              <w:jc w:val="center"/>
            </w:pPr>
            <w:r w:rsidRPr="008A5679">
              <w:t>1</w:t>
            </w:r>
          </w:p>
        </w:tc>
        <w:tc>
          <w:tcPr>
            <w:tcW w:w="709" w:type="dxa"/>
            <w:shd w:val="clear" w:color="auto" w:fill="auto"/>
            <w:vAlign w:val="center"/>
          </w:tcPr>
          <w:p w14:paraId="352A877C" w14:textId="40E9E00D" w:rsidR="00C70403" w:rsidRPr="008A5679" w:rsidRDefault="00AB6474" w:rsidP="00486CFF">
            <w:pPr>
              <w:jc w:val="center"/>
            </w:pPr>
            <w:r w:rsidRPr="008A5679">
              <w:t>6</w:t>
            </w:r>
          </w:p>
        </w:tc>
        <w:tc>
          <w:tcPr>
            <w:tcW w:w="567" w:type="dxa"/>
            <w:shd w:val="clear" w:color="auto" w:fill="auto"/>
            <w:vAlign w:val="center"/>
          </w:tcPr>
          <w:p w14:paraId="3B9C6030" w14:textId="0711C21E" w:rsidR="00C70403" w:rsidRPr="008A5679" w:rsidRDefault="00C70403" w:rsidP="00486CFF">
            <w:pPr>
              <w:jc w:val="center"/>
            </w:pPr>
          </w:p>
        </w:tc>
        <w:tc>
          <w:tcPr>
            <w:tcW w:w="709" w:type="dxa"/>
            <w:shd w:val="clear" w:color="auto" w:fill="auto"/>
            <w:vAlign w:val="center"/>
          </w:tcPr>
          <w:p w14:paraId="7922D77E" w14:textId="655DCFE0" w:rsidR="00C70403" w:rsidRPr="008A5679" w:rsidRDefault="00AB6474" w:rsidP="00486CFF">
            <w:pPr>
              <w:jc w:val="center"/>
            </w:pPr>
            <w:r w:rsidRPr="008A5679">
              <w:t>2</w:t>
            </w:r>
          </w:p>
        </w:tc>
        <w:tc>
          <w:tcPr>
            <w:tcW w:w="3405" w:type="dxa"/>
            <w:shd w:val="clear" w:color="auto" w:fill="auto"/>
            <w:vAlign w:val="center"/>
          </w:tcPr>
          <w:p w14:paraId="48B1F69B" w14:textId="3ED19D99" w:rsidR="00C70403" w:rsidRPr="008A5679" w:rsidRDefault="00C70403" w:rsidP="00486CFF">
            <w:r w:rsidRPr="008A5679">
              <w:t xml:space="preserve">1. </w:t>
            </w:r>
            <w:r w:rsidR="009A4653" w:rsidRPr="008A5679">
              <w:t>Обсуждение вопросов</w:t>
            </w:r>
            <w:r w:rsidR="00AB6474" w:rsidRPr="008A5679">
              <w:t xml:space="preserve"> </w:t>
            </w:r>
            <w:r w:rsidRPr="008A5679">
              <w:rPr>
                <w:b/>
              </w:rPr>
              <w:t>«</w:t>
            </w:r>
            <w:r w:rsidRPr="008A5679">
              <w:t xml:space="preserve">Классификация </w:t>
            </w:r>
            <w:proofErr w:type="spellStart"/>
            <w:r w:rsidRPr="008A5679">
              <w:t>гипогонадизма</w:t>
            </w:r>
            <w:proofErr w:type="spellEnd"/>
            <w:r w:rsidRPr="008A5679">
              <w:t>. Особенности диагностики</w:t>
            </w:r>
            <w:r w:rsidR="0055775A" w:rsidRPr="008A5679">
              <w:t xml:space="preserve"> отдельных вариантов</w:t>
            </w:r>
            <w:r w:rsidRPr="008A5679">
              <w:t>. Функциональные пробы. Подходы к лечению»;</w:t>
            </w:r>
          </w:p>
          <w:p w14:paraId="6E4E7FA2" w14:textId="77777777" w:rsidR="00C70403" w:rsidRPr="008A5679" w:rsidRDefault="00C70403" w:rsidP="00486CFF">
            <w:pPr>
              <w:pStyle w:val="Default"/>
              <w:rPr>
                <w:color w:val="auto"/>
              </w:rPr>
            </w:pPr>
            <w:r w:rsidRPr="008A5679">
              <w:rPr>
                <w:color w:val="auto"/>
              </w:rPr>
              <w:t>2. Курация пациентов;</w:t>
            </w:r>
          </w:p>
          <w:p w14:paraId="54835632" w14:textId="77777777" w:rsidR="00C70403" w:rsidRPr="008A5679" w:rsidRDefault="00C70403" w:rsidP="00486CFF">
            <w:pPr>
              <w:pStyle w:val="Default"/>
              <w:rPr>
                <w:color w:val="auto"/>
              </w:rPr>
            </w:pPr>
            <w:r w:rsidRPr="008A5679">
              <w:rPr>
                <w:color w:val="auto"/>
              </w:rPr>
              <w:t xml:space="preserve">3. Оформление медицинской документации; </w:t>
            </w:r>
          </w:p>
          <w:p w14:paraId="4D8EAF2E" w14:textId="77777777" w:rsidR="00C70403" w:rsidRPr="008A5679" w:rsidRDefault="00C70403" w:rsidP="00486CFF">
            <w:r w:rsidRPr="008A5679">
              <w:t>4. Работа с научной литературой по теме</w:t>
            </w:r>
          </w:p>
        </w:tc>
      </w:tr>
      <w:tr w:rsidR="00C70403" w:rsidRPr="008A5679" w14:paraId="7CB80570" w14:textId="77777777" w:rsidTr="00452228">
        <w:trPr>
          <w:cantSplit/>
          <w:trHeight w:val="140"/>
          <w:jc w:val="center"/>
        </w:trPr>
        <w:tc>
          <w:tcPr>
            <w:tcW w:w="704" w:type="dxa"/>
            <w:vAlign w:val="center"/>
          </w:tcPr>
          <w:p w14:paraId="2BB10BEC" w14:textId="77777777" w:rsidR="00C70403" w:rsidRPr="008A5679" w:rsidRDefault="00C70403" w:rsidP="00C70403">
            <w:pPr>
              <w:jc w:val="center"/>
            </w:pPr>
            <w:r w:rsidRPr="008A5679">
              <w:t>4.3</w:t>
            </w:r>
          </w:p>
        </w:tc>
        <w:tc>
          <w:tcPr>
            <w:tcW w:w="3402" w:type="dxa"/>
            <w:vAlign w:val="center"/>
          </w:tcPr>
          <w:p w14:paraId="422335D3" w14:textId="53E85D1B" w:rsidR="00C70403" w:rsidRPr="008A5679" w:rsidRDefault="0055775A" w:rsidP="00486CFF">
            <w:proofErr w:type="spellStart"/>
            <w:r w:rsidRPr="008A5679">
              <w:t>Пролактиномы</w:t>
            </w:r>
            <w:proofErr w:type="spellEnd"/>
          </w:p>
        </w:tc>
        <w:tc>
          <w:tcPr>
            <w:tcW w:w="567" w:type="dxa"/>
            <w:shd w:val="clear" w:color="auto" w:fill="auto"/>
            <w:vAlign w:val="center"/>
          </w:tcPr>
          <w:p w14:paraId="5BD4B85E" w14:textId="5CD0E743" w:rsidR="00C70403" w:rsidRPr="008A5679" w:rsidRDefault="00AB6474" w:rsidP="00486CFF">
            <w:pPr>
              <w:jc w:val="center"/>
            </w:pPr>
            <w:r w:rsidRPr="008A5679">
              <w:t>1</w:t>
            </w:r>
          </w:p>
        </w:tc>
        <w:tc>
          <w:tcPr>
            <w:tcW w:w="709" w:type="dxa"/>
            <w:shd w:val="clear" w:color="auto" w:fill="auto"/>
            <w:vAlign w:val="center"/>
          </w:tcPr>
          <w:p w14:paraId="0AB1CA64" w14:textId="4E0BCF84" w:rsidR="00C70403" w:rsidRPr="008A5679" w:rsidRDefault="00AB6474" w:rsidP="00486CFF">
            <w:pPr>
              <w:jc w:val="center"/>
            </w:pPr>
            <w:r w:rsidRPr="008A5679">
              <w:t>6</w:t>
            </w:r>
          </w:p>
        </w:tc>
        <w:tc>
          <w:tcPr>
            <w:tcW w:w="567" w:type="dxa"/>
            <w:shd w:val="clear" w:color="auto" w:fill="auto"/>
            <w:vAlign w:val="center"/>
          </w:tcPr>
          <w:p w14:paraId="61AE0271" w14:textId="77777777" w:rsidR="00C70403" w:rsidRPr="008A5679" w:rsidRDefault="00C70403" w:rsidP="00486CFF">
            <w:pPr>
              <w:jc w:val="center"/>
            </w:pPr>
          </w:p>
        </w:tc>
        <w:tc>
          <w:tcPr>
            <w:tcW w:w="709" w:type="dxa"/>
            <w:shd w:val="clear" w:color="auto" w:fill="auto"/>
            <w:vAlign w:val="center"/>
          </w:tcPr>
          <w:p w14:paraId="6BA09804" w14:textId="2DC376CD" w:rsidR="00C70403" w:rsidRPr="008A5679" w:rsidRDefault="00AB6474" w:rsidP="00486CFF">
            <w:pPr>
              <w:jc w:val="center"/>
            </w:pPr>
            <w:r w:rsidRPr="008A5679">
              <w:t>2</w:t>
            </w:r>
          </w:p>
        </w:tc>
        <w:tc>
          <w:tcPr>
            <w:tcW w:w="3405" w:type="dxa"/>
            <w:shd w:val="clear" w:color="auto" w:fill="auto"/>
            <w:vAlign w:val="center"/>
          </w:tcPr>
          <w:p w14:paraId="0AF4D209" w14:textId="0A97C15D" w:rsidR="00C70403" w:rsidRPr="008A5679" w:rsidRDefault="00C70403" w:rsidP="00486CFF">
            <w:r w:rsidRPr="008A5679">
              <w:t xml:space="preserve">1. </w:t>
            </w:r>
            <w:r w:rsidR="009A4653" w:rsidRPr="008A5679">
              <w:t>Обсуждение вопросов</w:t>
            </w:r>
            <w:r w:rsidR="00AB6474" w:rsidRPr="008A5679">
              <w:t xml:space="preserve"> </w:t>
            </w:r>
            <w:r w:rsidRPr="008A5679">
              <w:rPr>
                <w:bCs/>
              </w:rPr>
              <w:t>«</w:t>
            </w:r>
            <w:r w:rsidR="0055775A" w:rsidRPr="008A5679">
              <w:rPr>
                <w:bCs/>
              </w:rPr>
              <w:t>Этиология, патогенез.</w:t>
            </w:r>
            <w:r w:rsidR="0055775A" w:rsidRPr="008A5679">
              <w:t xml:space="preserve"> Клинические проявления у мужчин и женщин. Критерии</w:t>
            </w:r>
            <w:r w:rsidRPr="008A5679">
              <w:t xml:space="preserve"> диагностики. Лечение»; </w:t>
            </w:r>
          </w:p>
          <w:p w14:paraId="6D2A4B0E" w14:textId="77777777" w:rsidR="00C70403" w:rsidRPr="008A5679" w:rsidRDefault="00C70403" w:rsidP="00486CFF">
            <w:pPr>
              <w:pStyle w:val="Default"/>
              <w:rPr>
                <w:color w:val="auto"/>
              </w:rPr>
            </w:pPr>
            <w:r w:rsidRPr="008A5679">
              <w:rPr>
                <w:color w:val="auto"/>
              </w:rPr>
              <w:t>2. Курация пациентов;</w:t>
            </w:r>
          </w:p>
          <w:p w14:paraId="0A8E433D" w14:textId="77777777" w:rsidR="00C70403" w:rsidRPr="008A5679" w:rsidRDefault="00C70403" w:rsidP="00486CFF">
            <w:pPr>
              <w:pStyle w:val="Default"/>
              <w:rPr>
                <w:color w:val="auto"/>
              </w:rPr>
            </w:pPr>
            <w:r w:rsidRPr="008A5679">
              <w:rPr>
                <w:color w:val="auto"/>
              </w:rPr>
              <w:t xml:space="preserve">3. Оформление медицинской документации; </w:t>
            </w:r>
          </w:p>
          <w:p w14:paraId="0EB6250C" w14:textId="77777777" w:rsidR="00C70403" w:rsidRPr="008A5679" w:rsidRDefault="00C70403" w:rsidP="00486CFF">
            <w:r w:rsidRPr="008A5679">
              <w:t>4. Работа с научной литературой по теме</w:t>
            </w:r>
          </w:p>
        </w:tc>
      </w:tr>
      <w:tr w:rsidR="00C70403" w:rsidRPr="008A5679" w14:paraId="5C336591" w14:textId="77777777" w:rsidTr="00452228">
        <w:trPr>
          <w:cantSplit/>
          <w:trHeight w:val="140"/>
          <w:jc w:val="center"/>
        </w:trPr>
        <w:tc>
          <w:tcPr>
            <w:tcW w:w="704" w:type="dxa"/>
            <w:vAlign w:val="center"/>
          </w:tcPr>
          <w:p w14:paraId="3AB58FDA" w14:textId="77777777" w:rsidR="00C70403" w:rsidRPr="008A5679" w:rsidRDefault="00C70403" w:rsidP="00C70403">
            <w:pPr>
              <w:jc w:val="center"/>
            </w:pPr>
          </w:p>
        </w:tc>
        <w:tc>
          <w:tcPr>
            <w:tcW w:w="3402" w:type="dxa"/>
            <w:vAlign w:val="center"/>
          </w:tcPr>
          <w:p w14:paraId="625C62E7" w14:textId="77777777" w:rsidR="00C70403" w:rsidRPr="008A5679" w:rsidRDefault="00C70403" w:rsidP="00486CFF">
            <w:r w:rsidRPr="008A5679">
              <w:t>Рубежный контроль</w:t>
            </w:r>
          </w:p>
        </w:tc>
        <w:tc>
          <w:tcPr>
            <w:tcW w:w="567" w:type="dxa"/>
            <w:shd w:val="clear" w:color="auto" w:fill="auto"/>
            <w:vAlign w:val="center"/>
          </w:tcPr>
          <w:p w14:paraId="0D4B276A" w14:textId="77777777" w:rsidR="00C70403" w:rsidRPr="008A5679" w:rsidRDefault="00C70403" w:rsidP="00486CFF">
            <w:pPr>
              <w:jc w:val="center"/>
            </w:pPr>
          </w:p>
        </w:tc>
        <w:tc>
          <w:tcPr>
            <w:tcW w:w="709" w:type="dxa"/>
            <w:shd w:val="clear" w:color="auto" w:fill="auto"/>
            <w:vAlign w:val="center"/>
          </w:tcPr>
          <w:p w14:paraId="1733CBC7" w14:textId="77777777" w:rsidR="00C70403" w:rsidRPr="008A5679" w:rsidRDefault="00C70403" w:rsidP="00486CFF">
            <w:pPr>
              <w:jc w:val="center"/>
            </w:pPr>
          </w:p>
        </w:tc>
        <w:tc>
          <w:tcPr>
            <w:tcW w:w="567" w:type="dxa"/>
            <w:shd w:val="clear" w:color="auto" w:fill="auto"/>
            <w:vAlign w:val="center"/>
          </w:tcPr>
          <w:p w14:paraId="391D4299" w14:textId="77777777" w:rsidR="00C70403" w:rsidRPr="008A5679" w:rsidRDefault="00C70403" w:rsidP="00486CFF">
            <w:pPr>
              <w:jc w:val="center"/>
            </w:pPr>
          </w:p>
        </w:tc>
        <w:tc>
          <w:tcPr>
            <w:tcW w:w="709" w:type="dxa"/>
            <w:shd w:val="clear" w:color="auto" w:fill="auto"/>
            <w:vAlign w:val="center"/>
          </w:tcPr>
          <w:p w14:paraId="3290AEFD" w14:textId="77777777" w:rsidR="00C70403" w:rsidRPr="008A5679" w:rsidRDefault="00C70403" w:rsidP="00486CFF">
            <w:pPr>
              <w:jc w:val="center"/>
            </w:pPr>
          </w:p>
        </w:tc>
        <w:tc>
          <w:tcPr>
            <w:tcW w:w="3405" w:type="dxa"/>
            <w:shd w:val="clear" w:color="auto" w:fill="auto"/>
            <w:vAlign w:val="center"/>
          </w:tcPr>
          <w:p w14:paraId="7395FDB8" w14:textId="77777777" w:rsidR="00C70403" w:rsidRPr="008A5679" w:rsidRDefault="00C70403" w:rsidP="00486CFF"/>
        </w:tc>
      </w:tr>
      <w:tr w:rsidR="0051027A" w:rsidRPr="008A5679" w14:paraId="72E46E42" w14:textId="77777777" w:rsidTr="00452228">
        <w:trPr>
          <w:cantSplit/>
          <w:trHeight w:val="140"/>
          <w:jc w:val="center"/>
        </w:trPr>
        <w:tc>
          <w:tcPr>
            <w:tcW w:w="704" w:type="dxa"/>
            <w:vAlign w:val="center"/>
          </w:tcPr>
          <w:p w14:paraId="59F7FCA4" w14:textId="4066C0DA" w:rsidR="0051027A" w:rsidRPr="008A5679" w:rsidRDefault="0051027A" w:rsidP="00C70403">
            <w:pPr>
              <w:jc w:val="center"/>
              <w:rPr>
                <w:b/>
              </w:rPr>
            </w:pPr>
            <w:r w:rsidRPr="008A5679">
              <w:rPr>
                <w:b/>
              </w:rPr>
              <w:t>5.</w:t>
            </w:r>
          </w:p>
        </w:tc>
        <w:tc>
          <w:tcPr>
            <w:tcW w:w="3402" w:type="dxa"/>
            <w:vAlign w:val="center"/>
          </w:tcPr>
          <w:p w14:paraId="19A415E4" w14:textId="4502B71F" w:rsidR="0051027A" w:rsidRPr="008A5679" w:rsidRDefault="0051027A" w:rsidP="00486CFF">
            <w:r w:rsidRPr="008A5679">
              <w:rPr>
                <w:b/>
              </w:rPr>
              <w:t>Модуль «Заболевания надпочечников»</w:t>
            </w:r>
          </w:p>
        </w:tc>
        <w:tc>
          <w:tcPr>
            <w:tcW w:w="567" w:type="dxa"/>
            <w:shd w:val="clear" w:color="auto" w:fill="auto"/>
            <w:vAlign w:val="center"/>
          </w:tcPr>
          <w:p w14:paraId="46E89E66" w14:textId="5752C926" w:rsidR="0051027A" w:rsidRPr="00383E72" w:rsidRDefault="0094744F" w:rsidP="00486CFF">
            <w:pPr>
              <w:jc w:val="center"/>
              <w:rPr>
                <w:b/>
              </w:rPr>
            </w:pPr>
            <w:r w:rsidRPr="00383E72">
              <w:rPr>
                <w:b/>
              </w:rPr>
              <w:t>5</w:t>
            </w:r>
          </w:p>
        </w:tc>
        <w:tc>
          <w:tcPr>
            <w:tcW w:w="709" w:type="dxa"/>
            <w:shd w:val="clear" w:color="auto" w:fill="auto"/>
            <w:vAlign w:val="center"/>
          </w:tcPr>
          <w:p w14:paraId="65118F56" w14:textId="236BEE23" w:rsidR="0051027A" w:rsidRPr="00383E72" w:rsidRDefault="0094744F" w:rsidP="00486CFF">
            <w:pPr>
              <w:jc w:val="center"/>
              <w:rPr>
                <w:b/>
              </w:rPr>
            </w:pPr>
            <w:r w:rsidRPr="00383E72">
              <w:rPr>
                <w:b/>
              </w:rPr>
              <w:t>5</w:t>
            </w:r>
          </w:p>
        </w:tc>
        <w:tc>
          <w:tcPr>
            <w:tcW w:w="567" w:type="dxa"/>
            <w:shd w:val="clear" w:color="auto" w:fill="auto"/>
            <w:vAlign w:val="center"/>
          </w:tcPr>
          <w:p w14:paraId="6DB4BFBD" w14:textId="45676EA6" w:rsidR="0051027A" w:rsidRPr="00383E72" w:rsidRDefault="0094744F" w:rsidP="00486CFF">
            <w:pPr>
              <w:jc w:val="center"/>
              <w:rPr>
                <w:b/>
              </w:rPr>
            </w:pPr>
            <w:r w:rsidRPr="00383E72">
              <w:rPr>
                <w:b/>
              </w:rPr>
              <w:t>10</w:t>
            </w:r>
          </w:p>
        </w:tc>
        <w:tc>
          <w:tcPr>
            <w:tcW w:w="709" w:type="dxa"/>
            <w:shd w:val="clear" w:color="auto" w:fill="auto"/>
            <w:vAlign w:val="center"/>
          </w:tcPr>
          <w:p w14:paraId="4A2CAC45" w14:textId="46D2DF42" w:rsidR="0051027A" w:rsidRPr="00383E72" w:rsidRDefault="0094744F" w:rsidP="00486CFF">
            <w:pPr>
              <w:jc w:val="center"/>
              <w:rPr>
                <w:b/>
              </w:rPr>
            </w:pPr>
            <w:r w:rsidRPr="00383E72">
              <w:rPr>
                <w:b/>
              </w:rPr>
              <w:t>10</w:t>
            </w:r>
          </w:p>
        </w:tc>
        <w:tc>
          <w:tcPr>
            <w:tcW w:w="3405" w:type="dxa"/>
            <w:shd w:val="clear" w:color="auto" w:fill="auto"/>
            <w:vAlign w:val="center"/>
          </w:tcPr>
          <w:p w14:paraId="2ED9C196" w14:textId="77777777" w:rsidR="0051027A" w:rsidRPr="008A5679" w:rsidRDefault="0051027A" w:rsidP="00486CFF"/>
        </w:tc>
      </w:tr>
      <w:tr w:rsidR="00C70403" w:rsidRPr="008A5679" w14:paraId="5F930C94" w14:textId="77777777" w:rsidTr="00452228">
        <w:trPr>
          <w:cantSplit/>
          <w:trHeight w:val="140"/>
          <w:jc w:val="center"/>
        </w:trPr>
        <w:tc>
          <w:tcPr>
            <w:tcW w:w="704" w:type="dxa"/>
            <w:vAlign w:val="center"/>
          </w:tcPr>
          <w:p w14:paraId="03955601" w14:textId="77777777" w:rsidR="00C70403" w:rsidRPr="008A5679" w:rsidRDefault="00C70403" w:rsidP="00C70403">
            <w:pPr>
              <w:jc w:val="center"/>
            </w:pPr>
            <w:r w:rsidRPr="008A5679">
              <w:lastRenderedPageBreak/>
              <w:t>5.1</w:t>
            </w:r>
          </w:p>
        </w:tc>
        <w:tc>
          <w:tcPr>
            <w:tcW w:w="3402" w:type="dxa"/>
            <w:vAlign w:val="center"/>
          </w:tcPr>
          <w:p w14:paraId="13110B8E" w14:textId="0FF5B216" w:rsidR="00C70403" w:rsidRPr="008A5679" w:rsidRDefault="00C70403" w:rsidP="00486CFF">
            <w:r w:rsidRPr="008A5679">
              <w:t xml:space="preserve">Анатомо-физиологические особенности </w:t>
            </w:r>
          </w:p>
        </w:tc>
        <w:tc>
          <w:tcPr>
            <w:tcW w:w="567" w:type="dxa"/>
            <w:shd w:val="clear" w:color="auto" w:fill="auto"/>
            <w:vAlign w:val="center"/>
          </w:tcPr>
          <w:p w14:paraId="0FF4F9FD" w14:textId="5B248ADB" w:rsidR="00C70403" w:rsidRPr="00F32BEF" w:rsidRDefault="0094744F" w:rsidP="00486CFF">
            <w:pPr>
              <w:jc w:val="center"/>
            </w:pPr>
            <w:r w:rsidRPr="00F32BEF">
              <w:t>1</w:t>
            </w:r>
          </w:p>
        </w:tc>
        <w:tc>
          <w:tcPr>
            <w:tcW w:w="709" w:type="dxa"/>
            <w:shd w:val="clear" w:color="auto" w:fill="auto"/>
            <w:vAlign w:val="center"/>
          </w:tcPr>
          <w:p w14:paraId="4427299D" w14:textId="3C0B468B" w:rsidR="00C70403" w:rsidRPr="00F32BEF" w:rsidRDefault="0094744F" w:rsidP="00486CFF">
            <w:pPr>
              <w:jc w:val="center"/>
            </w:pPr>
            <w:r w:rsidRPr="00F32BEF">
              <w:t>1</w:t>
            </w:r>
          </w:p>
        </w:tc>
        <w:tc>
          <w:tcPr>
            <w:tcW w:w="567" w:type="dxa"/>
            <w:shd w:val="clear" w:color="auto" w:fill="auto"/>
            <w:vAlign w:val="center"/>
          </w:tcPr>
          <w:p w14:paraId="2D74498C" w14:textId="57564261" w:rsidR="00C70403" w:rsidRPr="008A5679" w:rsidRDefault="00AB6474" w:rsidP="00486CFF">
            <w:pPr>
              <w:jc w:val="center"/>
            </w:pPr>
            <w:r w:rsidRPr="008A5679">
              <w:t>2</w:t>
            </w:r>
          </w:p>
        </w:tc>
        <w:tc>
          <w:tcPr>
            <w:tcW w:w="709" w:type="dxa"/>
            <w:shd w:val="clear" w:color="auto" w:fill="auto"/>
            <w:vAlign w:val="center"/>
          </w:tcPr>
          <w:p w14:paraId="61364DB5" w14:textId="046D96D6" w:rsidR="00C70403" w:rsidRPr="008A5679" w:rsidRDefault="00AB6474" w:rsidP="00486CFF">
            <w:pPr>
              <w:jc w:val="center"/>
            </w:pPr>
            <w:r w:rsidRPr="008A5679">
              <w:t>2</w:t>
            </w:r>
          </w:p>
        </w:tc>
        <w:tc>
          <w:tcPr>
            <w:tcW w:w="3405" w:type="dxa"/>
            <w:shd w:val="clear" w:color="auto" w:fill="auto"/>
            <w:vAlign w:val="center"/>
          </w:tcPr>
          <w:p w14:paraId="7B500E63" w14:textId="0AEE0833" w:rsidR="00C70403" w:rsidRPr="008A5679" w:rsidRDefault="00C70403" w:rsidP="00486CFF">
            <w:r w:rsidRPr="008A5679">
              <w:t xml:space="preserve">1. </w:t>
            </w:r>
            <w:r w:rsidR="009A4653" w:rsidRPr="008A5679">
              <w:t>Обсуждение вопросов</w:t>
            </w:r>
            <w:r w:rsidR="00DE0443" w:rsidRPr="008A5679">
              <w:t xml:space="preserve"> </w:t>
            </w:r>
            <w:r w:rsidRPr="008A5679">
              <w:rPr>
                <w:b/>
              </w:rPr>
              <w:t>«</w:t>
            </w:r>
            <w:r w:rsidRPr="008A5679">
              <w:t>Корковый и мозговой слои надпочечников</w:t>
            </w:r>
            <w:r w:rsidR="00E303A2" w:rsidRPr="008A5679">
              <w:t xml:space="preserve">. Секретируемые ими </w:t>
            </w:r>
            <w:r w:rsidRPr="008A5679">
              <w:t>гормоны, влияние на организм»;</w:t>
            </w:r>
          </w:p>
          <w:p w14:paraId="4944F2E9" w14:textId="77777777" w:rsidR="00C70403" w:rsidRPr="008A5679" w:rsidRDefault="00C70403" w:rsidP="00486CFF">
            <w:pPr>
              <w:pStyle w:val="Default"/>
              <w:rPr>
                <w:color w:val="auto"/>
              </w:rPr>
            </w:pPr>
            <w:r w:rsidRPr="008A5679">
              <w:rPr>
                <w:color w:val="auto"/>
              </w:rPr>
              <w:t>2. Курация пациентов;</w:t>
            </w:r>
          </w:p>
          <w:p w14:paraId="7527B3BA" w14:textId="77777777" w:rsidR="00C70403" w:rsidRPr="008A5679" w:rsidRDefault="00C70403" w:rsidP="00486CFF">
            <w:pPr>
              <w:pStyle w:val="Default"/>
              <w:rPr>
                <w:color w:val="auto"/>
              </w:rPr>
            </w:pPr>
            <w:r w:rsidRPr="008A5679">
              <w:rPr>
                <w:color w:val="auto"/>
              </w:rPr>
              <w:t xml:space="preserve">3. Оформление медицинской документации; </w:t>
            </w:r>
          </w:p>
          <w:p w14:paraId="0F26D3AB" w14:textId="77777777" w:rsidR="00C70403" w:rsidRPr="008A5679" w:rsidRDefault="00C70403" w:rsidP="00486CFF">
            <w:r w:rsidRPr="008A5679">
              <w:t>4. Работа с научной литературой по теме</w:t>
            </w:r>
          </w:p>
        </w:tc>
      </w:tr>
      <w:tr w:rsidR="00C70403" w:rsidRPr="008A5679" w14:paraId="642838D3" w14:textId="77777777" w:rsidTr="00452228">
        <w:trPr>
          <w:cantSplit/>
          <w:trHeight w:val="140"/>
          <w:jc w:val="center"/>
        </w:trPr>
        <w:tc>
          <w:tcPr>
            <w:tcW w:w="704" w:type="dxa"/>
            <w:vAlign w:val="center"/>
          </w:tcPr>
          <w:p w14:paraId="27567238" w14:textId="77777777" w:rsidR="00C70403" w:rsidRPr="008A5679" w:rsidRDefault="00C70403" w:rsidP="00C70403">
            <w:pPr>
              <w:jc w:val="center"/>
            </w:pPr>
            <w:r w:rsidRPr="008A5679">
              <w:t>5.2</w:t>
            </w:r>
          </w:p>
        </w:tc>
        <w:tc>
          <w:tcPr>
            <w:tcW w:w="3402" w:type="dxa"/>
            <w:vAlign w:val="center"/>
          </w:tcPr>
          <w:p w14:paraId="3A6889C3" w14:textId="65DC19DE" w:rsidR="00C70403" w:rsidRPr="008A5679" w:rsidRDefault="00C70403" w:rsidP="00486CFF">
            <w:r w:rsidRPr="008A5679">
              <w:t>Хроническая надпочечниковая недостаточность (ХНН)</w:t>
            </w:r>
          </w:p>
        </w:tc>
        <w:tc>
          <w:tcPr>
            <w:tcW w:w="567" w:type="dxa"/>
            <w:shd w:val="clear" w:color="auto" w:fill="auto"/>
            <w:vAlign w:val="center"/>
          </w:tcPr>
          <w:p w14:paraId="5779D940" w14:textId="44791344" w:rsidR="00C70403" w:rsidRPr="00F32BEF" w:rsidRDefault="0094744F" w:rsidP="00486CFF">
            <w:pPr>
              <w:jc w:val="center"/>
            </w:pPr>
            <w:r w:rsidRPr="00F32BEF">
              <w:t>1</w:t>
            </w:r>
          </w:p>
        </w:tc>
        <w:tc>
          <w:tcPr>
            <w:tcW w:w="709" w:type="dxa"/>
            <w:shd w:val="clear" w:color="auto" w:fill="auto"/>
            <w:vAlign w:val="center"/>
          </w:tcPr>
          <w:p w14:paraId="78905D2A" w14:textId="179E08EF" w:rsidR="00C70403" w:rsidRPr="00F32BEF" w:rsidRDefault="0094744F" w:rsidP="00486CFF">
            <w:pPr>
              <w:jc w:val="center"/>
            </w:pPr>
            <w:r w:rsidRPr="00F32BEF">
              <w:t>1</w:t>
            </w:r>
          </w:p>
        </w:tc>
        <w:tc>
          <w:tcPr>
            <w:tcW w:w="567" w:type="dxa"/>
            <w:shd w:val="clear" w:color="auto" w:fill="auto"/>
            <w:vAlign w:val="center"/>
          </w:tcPr>
          <w:p w14:paraId="55530A32" w14:textId="417488E2" w:rsidR="00C70403" w:rsidRPr="008A5679" w:rsidRDefault="00AB6474" w:rsidP="00486CFF">
            <w:pPr>
              <w:jc w:val="center"/>
            </w:pPr>
            <w:r w:rsidRPr="008A5679">
              <w:t>2</w:t>
            </w:r>
          </w:p>
        </w:tc>
        <w:tc>
          <w:tcPr>
            <w:tcW w:w="709" w:type="dxa"/>
            <w:shd w:val="clear" w:color="auto" w:fill="auto"/>
            <w:vAlign w:val="center"/>
          </w:tcPr>
          <w:p w14:paraId="6DBAF667" w14:textId="4DCA42C7" w:rsidR="00C70403" w:rsidRPr="008A5679" w:rsidRDefault="00AB6474" w:rsidP="00486CFF">
            <w:pPr>
              <w:jc w:val="center"/>
            </w:pPr>
            <w:r w:rsidRPr="008A5679">
              <w:t>2</w:t>
            </w:r>
          </w:p>
        </w:tc>
        <w:tc>
          <w:tcPr>
            <w:tcW w:w="3405" w:type="dxa"/>
            <w:shd w:val="clear" w:color="auto" w:fill="auto"/>
            <w:vAlign w:val="center"/>
          </w:tcPr>
          <w:p w14:paraId="388BD03E" w14:textId="75422A8F" w:rsidR="00C70403" w:rsidRPr="008A5679" w:rsidRDefault="00C70403" w:rsidP="00486CFF">
            <w:r w:rsidRPr="008A5679">
              <w:t xml:space="preserve">1. </w:t>
            </w:r>
            <w:r w:rsidR="009A4653" w:rsidRPr="008A5679">
              <w:t xml:space="preserve">Обсуждение </w:t>
            </w:r>
            <w:proofErr w:type="spellStart"/>
            <w:proofErr w:type="gramStart"/>
            <w:r w:rsidR="009A4653" w:rsidRPr="008A5679">
              <w:t>вопросов</w:t>
            </w:r>
            <w:r w:rsidRPr="008A5679">
              <w:rPr>
                <w:b/>
              </w:rPr>
              <w:t>«</w:t>
            </w:r>
            <w:proofErr w:type="gramEnd"/>
            <w:r w:rsidRPr="008A5679">
              <w:t>Классификация</w:t>
            </w:r>
            <w:proofErr w:type="spellEnd"/>
            <w:r w:rsidRPr="008A5679">
              <w:t xml:space="preserve"> ХНН. Особенности течения и диагностики первичной и вторичной форм, лечение»;</w:t>
            </w:r>
          </w:p>
          <w:p w14:paraId="66C0BA0E" w14:textId="77777777" w:rsidR="00C70403" w:rsidRPr="008A5679" w:rsidRDefault="00C70403" w:rsidP="00486CFF">
            <w:pPr>
              <w:pStyle w:val="Default"/>
              <w:rPr>
                <w:color w:val="auto"/>
              </w:rPr>
            </w:pPr>
            <w:r w:rsidRPr="008A5679">
              <w:rPr>
                <w:color w:val="auto"/>
              </w:rPr>
              <w:t>2. Курация пациентов;</w:t>
            </w:r>
          </w:p>
          <w:p w14:paraId="0AAE9BA2" w14:textId="77777777" w:rsidR="00C70403" w:rsidRPr="008A5679" w:rsidRDefault="00C70403" w:rsidP="00486CFF">
            <w:pPr>
              <w:pStyle w:val="Default"/>
              <w:rPr>
                <w:color w:val="auto"/>
              </w:rPr>
            </w:pPr>
            <w:r w:rsidRPr="008A5679">
              <w:rPr>
                <w:color w:val="auto"/>
              </w:rPr>
              <w:t xml:space="preserve">3. Оформление медицинской документации; </w:t>
            </w:r>
          </w:p>
          <w:p w14:paraId="67954295" w14:textId="77777777" w:rsidR="00C70403" w:rsidRPr="008A5679" w:rsidRDefault="00C70403" w:rsidP="00486CFF">
            <w:r w:rsidRPr="008A5679">
              <w:t>4. Работа с научной литературой по теме</w:t>
            </w:r>
          </w:p>
        </w:tc>
      </w:tr>
      <w:tr w:rsidR="00C70403" w:rsidRPr="008A5679" w14:paraId="5BA7062D" w14:textId="77777777" w:rsidTr="00452228">
        <w:trPr>
          <w:cantSplit/>
          <w:trHeight w:val="140"/>
          <w:jc w:val="center"/>
        </w:trPr>
        <w:tc>
          <w:tcPr>
            <w:tcW w:w="704" w:type="dxa"/>
            <w:vAlign w:val="center"/>
          </w:tcPr>
          <w:p w14:paraId="7618E9AA" w14:textId="77777777" w:rsidR="00C70403" w:rsidRPr="008A5679" w:rsidRDefault="00C70403" w:rsidP="00C70403">
            <w:pPr>
              <w:jc w:val="center"/>
            </w:pPr>
            <w:r w:rsidRPr="008A5679">
              <w:t>5.3</w:t>
            </w:r>
          </w:p>
        </w:tc>
        <w:tc>
          <w:tcPr>
            <w:tcW w:w="3402" w:type="dxa"/>
            <w:vAlign w:val="center"/>
          </w:tcPr>
          <w:p w14:paraId="34C917FE" w14:textId="4BC2838A" w:rsidR="00C70403" w:rsidRPr="008A5679" w:rsidRDefault="00C70403" w:rsidP="00486CFF">
            <w:r w:rsidRPr="008A5679">
              <w:t>Врожденная дисфункция коры надпочечников (ВДКН)</w:t>
            </w:r>
          </w:p>
        </w:tc>
        <w:tc>
          <w:tcPr>
            <w:tcW w:w="567" w:type="dxa"/>
            <w:shd w:val="clear" w:color="auto" w:fill="auto"/>
            <w:vAlign w:val="center"/>
          </w:tcPr>
          <w:p w14:paraId="21AA4138" w14:textId="3138917D" w:rsidR="00C70403" w:rsidRPr="00F32BEF" w:rsidRDefault="0094744F" w:rsidP="00486CFF">
            <w:pPr>
              <w:jc w:val="center"/>
            </w:pPr>
            <w:r w:rsidRPr="00F32BEF">
              <w:t>1</w:t>
            </w:r>
          </w:p>
        </w:tc>
        <w:tc>
          <w:tcPr>
            <w:tcW w:w="709" w:type="dxa"/>
            <w:shd w:val="clear" w:color="auto" w:fill="auto"/>
            <w:vAlign w:val="center"/>
          </w:tcPr>
          <w:p w14:paraId="1B94C1EF" w14:textId="24C9796A" w:rsidR="00C70403" w:rsidRPr="00F32BEF" w:rsidRDefault="0094744F" w:rsidP="00486CFF">
            <w:pPr>
              <w:jc w:val="center"/>
            </w:pPr>
            <w:r w:rsidRPr="00F32BEF">
              <w:t>1</w:t>
            </w:r>
          </w:p>
        </w:tc>
        <w:tc>
          <w:tcPr>
            <w:tcW w:w="567" w:type="dxa"/>
            <w:shd w:val="clear" w:color="auto" w:fill="auto"/>
            <w:vAlign w:val="center"/>
          </w:tcPr>
          <w:p w14:paraId="34E0B754" w14:textId="60804D92" w:rsidR="00C70403" w:rsidRPr="008A5679" w:rsidRDefault="00E303A2" w:rsidP="00486CFF">
            <w:pPr>
              <w:jc w:val="center"/>
            </w:pPr>
            <w:r w:rsidRPr="008A5679">
              <w:t>2</w:t>
            </w:r>
          </w:p>
        </w:tc>
        <w:tc>
          <w:tcPr>
            <w:tcW w:w="709" w:type="dxa"/>
            <w:shd w:val="clear" w:color="auto" w:fill="auto"/>
            <w:vAlign w:val="center"/>
          </w:tcPr>
          <w:p w14:paraId="2BE5F2A0" w14:textId="7221095A" w:rsidR="00C70403" w:rsidRPr="008A5679" w:rsidRDefault="00AB6474" w:rsidP="00486CFF">
            <w:pPr>
              <w:jc w:val="center"/>
            </w:pPr>
            <w:r w:rsidRPr="008A5679">
              <w:t>2</w:t>
            </w:r>
          </w:p>
        </w:tc>
        <w:tc>
          <w:tcPr>
            <w:tcW w:w="3405" w:type="dxa"/>
            <w:shd w:val="clear" w:color="auto" w:fill="auto"/>
            <w:vAlign w:val="center"/>
          </w:tcPr>
          <w:p w14:paraId="2F99A730" w14:textId="19297855" w:rsidR="00C70403" w:rsidRPr="008A5679" w:rsidRDefault="00C70403" w:rsidP="00486CFF">
            <w:r w:rsidRPr="008A5679">
              <w:t xml:space="preserve">1. </w:t>
            </w:r>
            <w:r w:rsidR="009A4653" w:rsidRPr="008A5679">
              <w:t>Обсуждение вопросов</w:t>
            </w:r>
            <w:r w:rsidR="00383E72">
              <w:t xml:space="preserve"> этиологии</w:t>
            </w:r>
            <w:r w:rsidRPr="008A5679">
              <w:t xml:space="preserve"> ВДКН. Классификация. Клинико-лабораторные проявления отдельных форм</w:t>
            </w:r>
            <w:r w:rsidR="00E303A2" w:rsidRPr="008A5679">
              <w:t xml:space="preserve"> у взрослых. Значение поздней формы у взрослых</w:t>
            </w:r>
            <w:r w:rsidRPr="008A5679">
              <w:t>. Диагностика, лечение»;</w:t>
            </w:r>
          </w:p>
          <w:p w14:paraId="34AFA5B8" w14:textId="77777777" w:rsidR="00C70403" w:rsidRPr="008A5679" w:rsidRDefault="00C70403" w:rsidP="00486CFF">
            <w:pPr>
              <w:pStyle w:val="Default"/>
              <w:rPr>
                <w:color w:val="auto"/>
              </w:rPr>
            </w:pPr>
            <w:r w:rsidRPr="008A5679">
              <w:rPr>
                <w:color w:val="auto"/>
              </w:rPr>
              <w:t>2. Курация пациентов;</w:t>
            </w:r>
          </w:p>
          <w:p w14:paraId="5175500C" w14:textId="77777777" w:rsidR="00C70403" w:rsidRPr="008A5679" w:rsidRDefault="00C70403" w:rsidP="00486CFF">
            <w:pPr>
              <w:pStyle w:val="Default"/>
              <w:rPr>
                <w:color w:val="auto"/>
              </w:rPr>
            </w:pPr>
            <w:r w:rsidRPr="008A5679">
              <w:rPr>
                <w:color w:val="auto"/>
              </w:rPr>
              <w:t xml:space="preserve">3. Оформление медицинской документации; </w:t>
            </w:r>
          </w:p>
          <w:p w14:paraId="1C8CABC9" w14:textId="77777777" w:rsidR="00C70403" w:rsidRPr="008A5679" w:rsidRDefault="00C70403" w:rsidP="00486CFF">
            <w:r w:rsidRPr="008A5679">
              <w:t>4. Работа с научной литературой по теме</w:t>
            </w:r>
          </w:p>
        </w:tc>
      </w:tr>
      <w:tr w:rsidR="00E303A2" w:rsidRPr="008A5679" w14:paraId="6F830E31" w14:textId="77777777" w:rsidTr="00452228">
        <w:trPr>
          <w:cantSplit/>
          <w:trHeight w:val="140"/>
          <w:jc w:val="center"/>
        </w:trPr>
        <w:tc>
          <w:tcPr>
            <w:tcW w:w="704" w:type="dxa"/>
            <w:vAlign w:val="center"/>
          </w:tcPr>
          <w:p w14:paraId="2FFE81FF" w14:textId="15B89796" w:rsidR="00E303A2" w:rsidRPr="008A5679" w:rsidRDefault="00E303A2" w:rsidP="00C70403">
            <w:pPr>
              <w:jc w:val="center"/>
            </w:pPr>
            <w:r w:rsidRPr="008A5679">
              <w:rPr>
                <w:lang w:val="en-US"/>
              </w:rPr>
              <w:t>5</w:t>
            </w:r>
            <w:r w:rsidRPr="008A5679">
              <w:t>.4</w:t>
            </w:r>
          </w:p>
        </w:tc>
        <w:tc>
          <w:tcPr>
            <w:tcW w:w="3402" w:type="dxa"/>
            <w:vAlign w:val="center"/>
          </w:tcPr>
          <w:p w14:paraId="51CDE828" w14:textId="4E038CD3" w:rsidR="00E303A2" w:rsidRPr="008A5679" w:rsidRDefault="00E303A2" w:rsidP="00486CFF">
            <w:r w:rsidRPr="008A5679">
              <w:t>Феохромоцитома</w:t>
            </w:r>
          </w:p>
        </w:tc>
        <w:tc>
          <w:tcPr>
            <w:tcW w:w="567" w:type="dxa"/>
            <w:shd w:val="clear" w:color="auto" w:fill="auto"/>
            <w:vAlign w:val="center"/>
          </w:tcPr>
          <w:p w14:paraId="63501C2C" w14:textId="3ACE7DD2" w:rsidR="00E303A2" w:rsidRPr="00383E72" w:rsidRDefault="0094744F" w:rsidP="00486CFF">
            <w:pPr>
              <w:jc w:val="center"/>
            </w:pPr>
            <w:r w:rsidRPr="00383E72">
              <w:t>1</w:t>
            </w:r>
          </w:p>
        </w:tc>
        <w:tc>
          <w:tcPr>
            <w:tcW w:w="709" w:type="dxa"/>
            <w:shd w:val="clear" w:color="auto" w:fill="auto"/>
            <w:vAlign w:val="center"/>
          </w:tcPr>
          <w:p w14:paraId="1355B56E" w14:textId="6043A103" w:rsidR="00E303A2" w:rsidRPr="00383E72" w:rsidRDefault="0094744F" w:rsidP="00486CFF">
            <w:pPr>
              <w:jc w:val="center"/>
            </w:pPr>
            <w:r w:rsidRPr="00383E72">
              <w:t>1</w:t>
            </w:r>
          </w:p>
        </w:tc>
        <w:tc>
          <w:tcPr>
            <w:tcW w:w="567" w:type="dxa"/>
            <w:shd w:val="clear" w:color="auto" w:fill="auto"/>
            <w:vAlign w:val="center"/>
          </w:tcPr>
          <w:p w14:paraId="5A1DF096" w14:textId="352CB6BA" w:rsidR="00E303A2" w:rsidRPr="00383E72" w:rsidRDefault="00E303A2" w:rsidP="00486CFF">
            <w:pPr>
              <w:jc w:val="center"/>
            </w:pPr>
            <w:r w:rsidRPr="00383E72">
              <w:t>2</w:t>
            </w:r>
          </w:p>
        </w:tc>
        <w:tc>
          <w:tcPr>
            <w:tcW w:w="709" w:type="dxa"/>
            <w:shd w:val="clear" w:color="auto" w:fill="auto"/>
            <w:vAlign w:val="center"/>
          </w:tcPr>
          <w:p w14:paraId="49A38A1A" w14:textId="153F0F2C" w:rsidR="00E303A2" w:rsidRPr="00383E72" w:rsidRDefault="00AB6474" w:rsidP="00486CFF">
            <w:pPr>
              <w:jc w:val="center"/>
            </w:pPr>
            <w:r w:rsidRPr="00383E72">
              <w:t>2</w:t>
            </w:r>
          </w:p>
        </w:tc>
        <w:tc>
          <w:tcPr>
            <w:tcW w:w="3405" w:type="dxa"/>
            <w:shd w:val="clear" w:color="auto" w:fill="auto"/>
            <w:vAlign w:val="center"/>
          </w:tcPr>
          <w:p w14:paraId="7CF0D93E" w14:textId="7AE1CAE6" w:rsidR="00E303A2" w:rsidRPr="008A5679" w:rsidRDefault="00E303A2" w:rsidP="00486CFF">
            <w:r w:rsidRPr="008A5679">
              <w:t xml:space="preserve">1. </w:t>
            </w:r>
            <w:r w:rsidR="009A4653" w:rsidRPr="008A5679">
              <w:t>Обсуждение вопросов</w:t>
            </w:r>
            <w:r w:rsidR="00AB6474" w:rsidRPr="008A5679">
              <w:t xml:space="preserve"> </w:t>
            </w:r>
            <w:r w:rsidRPr="008A5679">
              <w:rPr>
                <w:b/>
              </w:rPr>
              <w:t>«</w:t>
            </w:r>
            <w:r w:rsidRPr="008A5679">
              <w:t>Классификация. Клинико-лабораторные проявления отдельных форм. Диагностика, лечение»;</w:t>
            </w:r>
          </w:p>
          <w:p w14:paraId="3ECB1B9B" w14:textId="77777777" w:rsidR="00E303A2" w:rsidRPr="008A5679" w:rsidRDefault="00E303A2" w:rsidP="00486CFF">
            <w:pPr>
              <w:pStyle w:val="Default"/>
              <w:rPr>
                <w:color w:val="auto"/>
              </w:rPr>
            </w:pPr>
            <w:r w:rsidRPr="008A5679">
              <w:rPr>
                <w:color w:val="auto"/>
              </w:rPr>
              <w:t>2. Курация пациентов;</w:t>
            </w:r>
          </w:p>
          <w:p w14:paraId="10EEDB5C" w14:textId="77777777" w:rsidR="00E303A2" w:rsidRPr="008A5679" w:rsidRDefault="00E303A2" w:rsidP="00486CFF">
            <w:pPr>
              <w:pStyle w:val="Default"/>
              <w:rPr>
                <w:color w:val="auto"/>
              </w:rPr>
            </w:pPr>
            <w:r w:rsidRPr="008A5679">
              <w:rPr>
                <w:color w:val="auto"/>
              </w:rPr>
              <w:t xml:space="preserve">3. Оформление медицинской документации; </w:t>
            </w:r>
          </w:p>
          <w:p w14:paraId="21F5D898" w14:textId="366207ED" w:rsidR="00E303A2" w:rsidRPr="008A5679" w:rsidRDefault="00E303A2" w:rsidP="00486CFF">
            <w:r w:rsidRPr="008A5679">
              <w:t>4. Работа с научной литературой по теме</w:t>
            </w:r>
          </w:p>
        </w:tc>
      </w:tr>
      <w:tr w:rsidR="008A5679" w:rsidRPr="008A5679" w14:paraId="527AAC65" w14:textId="77777777" w:rsidTr="00452228">
        <w:trPr>
          <w:cantSplit/>
          <w:trHeight w:val="140"/>
          <w:jc w:val="center"/>
        </w:trPr>
        <w:tc>
          <w:tcPr>
            <w:tcW w:w="704" w:type="dxa"/>
            <w:vAlign w:val="center"/>
          </w:tcPr>
          <w:p w14:paraId="1D84E4BF" w14:textId="3BE7AB73" w:rsidR="008A5679" w:rsidRPr="00383E72" w:rsidRDefault="008A5679" w:rsidP="00C70403">
            <w:pPr>
              <w:jc w:val="center"/>
            </w:pPr>
            <w:r w:rsidRPr="00383E72">
              <w:t>5.5</w:t>
            </w:r>
          </w:p>
        </w:tc>
        <w:tc>
          <w:tcPr>
            <w:tcW w:w="3402" w:type="dxa"/>
            <w:vAlign w:val="center"/>
          </w:tcPr>
          <w:p w14:paraId="0E482418" w14:textId="188E7C5A" w:rsidR="008A5679" w:rsidRPr="00383E72" w:rsidRDefault="008A5679" w:rsidP="00486CFF">
            <w:r w:rsidRPr="00383E72">
              <w:t>Опухоли коры надпочечников</w:t>
            </w:r>
          </w:p>
        </w:tc>
        <w:tc>
          <w:tcPr>
            <w:tcW w:w="567" w:type="dxa"/>
            <w:shd w:val="clear" w:color="auto" w:fill="auto"/>
            <w:vAlign w:val="center"/>
          </w:tcPr>
          <w:p w14:paraId="009D62BF" w14:textId="1EBDC7DE" w:rsidR="008A5679" w:rsidRPr="00383E72" w:rsidRDefault="0094744F" w:rsidP="00486CFF">
            <w:pPr>
              <w:jc w:val="center"/>
            </w:pPr>
            <w:r w:rsidRPr="00383E72">
              <w:t>1</w:t>
            </w:r>
          </w:p>
        </w:tc>
        <w:tc>
          <w:tcPr>
            <w:tcW w:w="709" w:type="dxa"/>
            <w:shd w:val="clear" w:color="auto" w:fill="auto"/>
            <w:vAlign w:val="center"/>
          </w:tcPr>
          <w:p w14:paraId="30E1EB71" w14:textId="1D84D133" w:rsidR="008A5679" w:rsidRPr="00383E72" w:rsidRDefault="0094744F" w:rsidP="00486CFF">
            <w:pPr>
              <w:jc w:val="center"/>
            </w:pPr>
            <w:r w:rsidRPr="00383E72">
              <w:t>1</w:t>
            </w:r>
          </w:p>
        </w:tc>
        <w:tc>
          <w:tcPr>
            <w:tcW w:w="567" w:type="dxa"/>
            <w:shd w:val="clear" w:color="auto" w:fill="auto"/>
            <w:vAlign w:val="center"/>
          </w:tcPr>
          <w:p w14:paraId="66120E6A" w14:textId="22CBBDD2" w:rsidR="008A5679" w:rsidRPr="00383E72" w:rsidRDefault="0094744F" w:rsidP="00486CFF">
            <w:pPr>
              <w:jc w:val="center"/>
            </w:pPr>
            <w:r w:rsidRPr="00383E72">
              <w:t>2</w:t>
            </w:r>
          </w:p>
        </w:tc>
        <w:tc>
          <w:tcPr>
            <w:tcW w:w="709" w:type="dxa"/>
            <w:shd w:val="clear" w:color="auto" w:fill="auto"/>
            <w:vAlign w:val="center"/>
          </w:tcPr>
          <w:p w14:paraId="5DBFDEF9" w14:textId="7D3DE8C4" w:rsidR="008A5679" w:rsidRPr="00383E72" w:rsidRDefault="0094744F" w:rsidP="00486CFF">
            <w:pPr>
              <w:jc w:val="center"/>
            </w:pPr>
            <w:r w:rsidRPr="00383E72">
              <w:t>2</w:t>
            </w:r>
          </w:p>
        </w:tc>
        <w:tc>
          <w:tcPr>
            <w:tcW w:w="3405" w:type="dxa"/>
            <w:shd w:val="clear" w:color="auto" w:fill="auto"/>
            <w:vAlign w:val="center"/>
          </w:tcPr>
          <w:p w14:paraId="7BA6624E" w14:textId="77777777" w:rsidR="008A5679" w:rsidRPr="008A5679" w:rsidRDefault="008A5679" w:rsidP="008A5679">
            <w:r w:rsidRPr="008A5679">
              <w:t xml:space="preserve">1. Обсуждение вопросов </w:t>
            </w:r>
            <w:r w:rsidRPr="008A5679">
              <w:rPr>
                <w:b/>
              </w:rPr>
              <w:t>«</w:t>
            </w:r>
            <w:r w:rsidRPr="008A5679">
              <w:t>Классификация. Клинико-лабораторные проявления отдельных форм. Диагностика, лечение»;</w:t>
            </w:r>
          </w:p>
          <w:p w14:paraId="39165255" w14:textId="77777777" w:rsidR="008A5679" w:rsidRPr="008A5679" w:rsidRDefault="008A5679" w:rsidP="008A5679">
            <w:pPr>
              <w:pStyle w:val="Default"/>
              <w:rPr>
                <w:color w:val="auto"/>
              </w:rPr>
            </w:pPr>
            <w:r w:rsidRPr="008A5679">
              <w:rPr>
                <w:color w:val="auto"/>
              </w:rPr>
              <w:t>2. Курация пациентов;</w:t>
            </w:r>
          </w:p>
          <w:p w14:paraId="2861546E" w14:textId="77777777" w:rsidR="008A5679" w:rsidRPr="008A5679" w:rsidRDefault="008A5679" w:rsidP="008A5679">
            <w:pPr>
              <w:pStyle w:val="Default"/>
              <w:rPr>
                <w:color w:val="auto"/>
              </w:rPr>
            </w:pPr>
            <w:r w:rsidRPr="008A5679">
              <w:rPr>
                <w:color w:val="auto"/>
              </w:rPr>
              <w:t xml:space="preserve">3. Оформление медицинской документации; </w:t>
            </w:r>
          </w:p>
          <w:p w14:paraId="24D9CC2D" w14:textId="38F0D9BA" w:rsidR="008A5679" w:rsidRPr="008A5679" w:rsidRDefault="008A5679" w:rsidP="008A5679">
            <w:r w:rsidRPr="008A5679">
              <w:t>4. Работа с научной литературой по теме</w:t>
            </w:r>
          </w:p>
        </w:tc>
      </w:tr>
      <w:tr w:rsidR="00C70403" w:rsidRPr="008A5679" w14:paraId="081A8D80" w14:textId="77777777" w:rsidTr="00452228">
        <w:trPr>
          <w:cantSplit/>
          <w:trHeight w:val="140"/>
          <w:jc w:val="center"/>
        </w:trPr>
        <w:tc>
          <w:tcPr>
            <w:tcW w:w="704" w:type="dxa"/>
            <w:vAlign w:val="center"/>
          </w:tcPr>
          <w:p w14:paraId="31A4C31E" w14:textId="77777777" w:rsidR="00C70403" w:rsidRPr="008A5679" w:rsidRDefault="00C70403" w:rsidP="00C70403">
            <w:pPr>
              <w:jc w:val="center"/>
            </w:pPr>
          </w:p>
        </w:tc>
        <w:tc>
          <w:tcPr>
            <w:tcW w:w="3402" w:type="dxa"/>
            <w:vAlign w:val="center"/>
          </w:tcPr>
          <w:p w14:paraId="18DE166A" w14:textId="77777777" w:rsidR="00C70403" w:rsidRPr="008A5679" w:rsidRDefault="00C70403" w:rsidP="00486CFF">
            <w:r w:rsidRPr="008A5679">
              <w:t>Рубежный контроль</w:t>
            </w:r>
          </w:p>
        </w:tc>
        <w:tc>
          <w:tcPr>
            <w:tcW w:w="567" w:type="dxa"/>
            <w:shd w:val="clear" w:color="auto" w:fill="auto"/>
            <w:vAlign w:val="center"/>
          </w:tcPr>
          <w:p w14:paraId="1B0EA30C" w14:textId="77777777" w:rsidR="00C70403" w:rsidRPr="008A5679" w:rsidRDefault="00C70403" w:rsidP="00486CFF">
            <w:pPr>
              <w:jc w:val="center"/>
            </w:pPr>
          </w:p>
        </w:tc>
        <w:tc>
          <w:tcPr>
            <w:tcW w:w="709" w:type="dxa"/>
            <w:shd w:val="clear" w:color="auto" w:fill="auto"/>
            <w:vAlign w:val="center"/>
          </w:tcPr>
          <w:p w14:paraId="1B91C23A" w14:textId="77777777" w:rsidR="00C70403" w:rsidRPr="008A5679" w:rsidRDefault="00C70403" w:rsidP="00486CFF">
            <w:pPr>
              <w:jc w:val="center"/>
            </w:pPr>
          </w:p>
        </w:tc>
        <w:tc>
          <w:tcPr>
            <w:tcW w:w="567" w:type="dxa"/>
            <w:shd w:val="clear" w:color="auto" w:fill="auto"/>
            <w:vAlign w:val="center"/>
          </w:tcPr>
          <w:p w14:paraId="41D4EDC2" w14:textId="77777777" w:rsidR="00C70403" w:rsidRPr="008A5679" w:rsidRDefault="00C70403" w:rsidP="00486CFF">
            <w:pPr>
              <w:jc w:val="center"/>
            </w:pPr>
          </w:p>
        </w:tc>
        <w:tc>
          <w:tcPr>
            <w:tcW w:w="709" w:type="dxa"/>
            <w:shd w:val="clear" w:color="auto" w:fill="auto"/>
            <w:vAlign w:val="center"/>
          </w:tcPr>
          <w:p w14:paraId="20B1F848" w14:textId="77777777" w:rsidR="00C70403" w:rsidRPr="008A5679" w:rsidRDefault="00C70403" w:rsidP="00486CFF">
            <w:pPr>
              <w:jc w:val="center"/>
            </w:pPr>
          </w:p>
        </w:tc>
        <w:tc>
          <w:tcPr>
            <w:tcW w:w="3405" w:type="dxa"/>
            <w:shd w:val="clear" w:color="auto" w:fill="auto"/>
            <w:vAlign w:val="center"/>
          </w:tcPr>
          <w:p w14:paraId="668E9C99" w14:textId="77777777" w:rsidR="00C70403" w:rsidRPr="008A5679" w:rsidRDefault="00C70403" w:rsidP="00486CFF"/>
        </w:tc>
      </w:tr>
      <w:tr w:rsidR="0051027A" w:rsidRPr="008A5679" w14:paraId="25965D9D" w14:textId="77777777" w:rsidTr="00452228">
        <w:trPr>
          <w:cantSplit/>
          <w:trHeight w:val="140"/>
          <w:jc w:val="center"/>
        </w:trPr>
        <w:tc>
          <w:tcPr>
            <w:tcW w:w="704" w:type="dxa"/>
            <w:vAlign w:val="center"/>
          </w:tcPr>
          <w:p w14:paraId="5072F347" w14:textId="3E03C563" w:rsidR="0051027A" w:rsidRPr="008A5679" w:rsidRDefault="0051027A" w:rsidP="00C70403">
            <w:pPr>
              <w:jc w:val="center"/>
            </w:pPr>
            <w:r w:rsidRPr="008A5679">
              <w:rPr>
                <w:b/>
              </w:rPr>
              <w:t>6</w:t>
            </w:r>
          </w:p>
        </w:tc>
        <w:tc>
          <w:tcPr>
            <w:tcW w:w="3402" w:type="dxa"/>
            <w:vAlign w:val="center"/>
          </w:tcPr>
          <w:p w14:paraId="64EBC561" w14:textId="6A44968B" w:rsidR="0051027A" w:rsidRPr="008A5679" w:rsidRDefault="0051027A" w:rsidP="00486CFF">
            <w:r w:rsidRPr="008A5679">
              <w:rPr>
                <w:b/>
              </w:rPr>
              <w:t>Модуль «Заболевания паращитовидных желез»</w:t>
            </w:r>
          </w:p>
        </w:tc>
        <w:tc>
          <w:tcPr>
            <w:tcW w:w="567" w:type="dxa"/>
            <w:shd w:val="clear" w:color="auto" w:fill="auto"/>
            <w:vAlign w:val="center"/>
          </w:tcPr>
          <w:p w14:paraId="44000B3B" w14:textId="62C6789F" w:rsidR="0051027A" w:rsidRPr="008A5679" w:rsidRDefault="00E64E66" w:rsidP="00486CFF">
            <w:pPr>
              <w:jc w:val="center"/>
              <w:rPr>
                <w:b/>
              </w:rPr>
            </w:pPr>
            <w:r w:rsidRPr="008A5679">
              <w:rPr>
                <w:b/>
              </w:rPr>
              <w:t>14</w:t>
            </w:r>
          </w:p>
        </w:tc>
        <w:tc>
          <w:tcPr>
            <w:tcW w:w="709" w:type="dxa"/>
            <w:shd w:val="clear" w:color="auto" w:fill="auto"/>
            <w:vAlign w:val="center"/>
          </w:tcPr>
          <w:p w14:paraId="50BBACFA" w14:textId="08D96023" w:rsidR="0051027A" w:rsidRPr="008A5679" w:rsidRDefault="00E64E66" w:rsidP="00486CFF">
            <w:pPr>
              <w:jc w:val="center"/>
              <w:rPr>
                <w:b/>
              </w:rPr>
            </w:pPr>
            <w:r w:rsidRPr="008A5679">
              <w:rPr>
                <w:b/>
              </w:rPr>
              <w:t>16</w:t>
            </w:r>
          </w:p>
        </w:tc>
        <w:tc>
          <w:tcPr>
            <w:tcW w:w="567" w:type="dxa"/>
            <w:shd w:val="clear" w:color="auto" w:fill="auto"/>
            <w:vAlign w:val="center"/>
          </w:tcPr>
          <w:p w14:paraId="4AE7C4CB" w14:textId="6A9F3B67" w:rsidR="0051027A" w:rsidRPr="008A5679" w:rsidRDefault="00E64E66" w:rsidP="00486CFF">
            <w:pPr>
              <w:jc w:val="center"/>
              <w:rPr>
                <w:b/>
              </w:rPr>
            </w:pPr>
            <w:r w:rsidRPr="008A5679">
              <w:rPr>
                <w:b/>
              </w:rPr>
              <w:t>14</w:t>
            </w:r>
          </w:p>
        </w:tc>
        <w:tc>
          <w:tcPr>
            <w:tcW w:w="709" w:type="dxa"/>
            <w:shd w:val="clear" w:color="auto" w:fill="auto"/>
            <w:vAlign w:val="center"/>
          </w:tcPr>
          <w:p w14:paraId="38756EA5" w14:textId="1817742F" w:rsidR="0051027A" w:rsidRPr="008A5679" w:rsidRDefault="00E64E66" w:rsidP="00486CFF">
            <w:pPr>
              <w:jc w:val="center"/>
              <w:rPr>
                <w:b/>
              </w:rPr>
            </w:pPr>
            <w:r w:rsidRPr="008A5679">
              <w:rPr>
                <w:b/>
              </w:rPr>
              <w:t>16</w:t>
            </w:r>
          </w:p>
        </w:tc>
        <w:tc>
          <w:tcPr>
            <w:tcW w:w="3405" w:type="dxa"/>
            <w:shd w:val="clear" w:color="auto" w:fill="auto"/>
            <w:vAlign w:val="center"/>
          </w:tcPr>
          <w:p w14:paraId="0C22940D" w14:textId="77777777" w:rsidR="0051027A" w:rsidRPr="008A5679" w:rsidRDefault="0051027A" w:rsidP="00486CFF"/>
        </w:tc>
      </w:tr>
      <w:tr w:rsidR="00C70403" w:rsidRPr="008A5679" w14:paraId="008E72A2" w14:textId="77777777" w:rsidTr="00452228">
        <w:trPr>
          <w:cantSplit/>
          <w:trHeight w:val="140"/>
          <w:jc w:val="center"/>
        </w:trPr>
        <w:tc>
          <w:tcPr>
            <w:tcW w:w="704" w:type="dxa"/>
            <w:vAlign w:val="center"/>
          </w:tcPr>
          <w:p w14:paraId="2884A227" w14:textId="77777777" w:rsidR="00C70403" w:rsidRPr="008A5679" w:rsidRDefault="00C70403" w:rsidP="00C70403">
            <w:pPr>
              <w:jc w:val="center"/>
            </w:pPr>
            <w:r w:rsidRPr="008A5679">
              <w:lastRenderedPageBreak/>
              <w:t>6.1</w:t>
            </w:r>
          </w:p>
        </w:tc>
        <w:tc>
          <w:tcPr>
            <w:tcW w:w="3402" w:type="dxa"/>
            <w:vAlign w:val="center"/>
          </w:tcPr>
          <w:p w14:paraId="034D7D53" w14:textId="6A4FF7C2" w:rsidR="00C70403" w:rsidRPr="008A5679" w:rsidRDefault="00C70403" w:rsidP="00486CFF">
            <w:r w:rsidRPr="008A5679">
              <w:t>Физиология кальций-фосфорного обмена</w:t>
            </w:r>
          </w:p>
        </w:tc>
        <w:tc>
          <w:tcPr>
            <w:tcW w:w="567" w:type="dxa"/>
            <w:shd w:val="clear" w:color="auto" w:fill="auto"/>
            <w:vAlign w:val="center"/>
          </w:tcPr>
          <w:p w14:paraId="4ECD93BF" w14:textId="702CE871" w:rsidR="00C70403" w:rsidRPr="008A5679" w:rsidRDefault="00E64E66" w:rsidP="00486CFF">
            <w:pPr>
              <w:jc w:val="center"/>
            </w:pPr>
            <w:r w:rsidRPr="008A5679">
              <w:t>2</w:t>
            </w:r>
          </w:p>
        </w:tc>
        <w:tc>
          <w:tcPr>
            <w:tcW w:w="709" w:type="dxa"/>
            <w:shd w:val="clear" w:color="auto" w:fill="auto"/>
            <w:vAlign w:val="center"/>
          </w:tcPr>
          <w:p w14:paraId="3FA9E1E0" w14:textId="5F0E02EC" w:rsidR="00C70403" w:rsidRPr="008A5679" w:rsidRDefault="00E64E66" w:rsidP="00486CFF">
            <w:pPr>
              <w:jc w:val="center"/>
            </w:pPr>
            <w:r w:rsidRPr="008A5679">
              <w:t>2</w:t>
            </w:r>
          </w:p>
        </w:tc>
        <w:tc>
          <w:tcPr>
            <w:tcW w:w="567" w:type="dxa"/>
            <w:shd w:val="clear" w:color="auto" w:fill="auto"/>
            <w:vAlign w:val="center"/>
          </w:tcPr>
          <w:p w14:paraId="734B36E6" w14:textId="436D8CF2" w:rsidR="00C70403" w:rsidRPr="008A5679" w:rsidRDefault="00AB6474" w:rsidP="00486CFF">
            <w:pPr>
              <w:jc w:val="center"/>
            </w:pPr>
            <w:r w:rsidRPr="008A5679">
              <w:t>2</w:t>
            </w:r>
          </w:p>
        </w:tc>
        <w:tc>
          <w:tcPr>
            <w:tcW w:w="709" w:type="dxa"/>
            <w:shd w:val="clear" w:color="auto" w:fill="auto"/>
            <w:vAlign w:val="center"/>
          </w:tcPr>
          <w:p w14:paraId="2785FE4E" w14:textId="1F04BB24" w:rsidR="00C70403" w:rsidRPr="008A5679" w:rsidRDefault="00E64E66" w:rsidP="00486CFF">
            <w:pPr>
              <w:jc w:val="center"/>
            </w:pPr>
            <w:r w:rsidRPr="008A5679">
              <w:t>2</w:t>
            </w:r>
          </w:p>
        </w:tc>
        <w:tc>
          <w:tcPr>
            <w:tcW w:w="3405" w:type="dxa"/>
            <w:shd w:val="clear" w:color="auto" w:fill="auto"/>
            <w:vAlign w:val="center"/>
          </w:tcPr>
          <w:p w14:paraId="5A79CDC7" w14:textId="4331C9A6" w:rsidR="00C70403" w:rsidRPr="008A5679" w:rsidRDefault="00C70403" w:rsidP="00486CFF">
            <w:r w:rsidRPr="008A5679">
              <w:t xml:space="preserve">1. </w:t>
            </w:r>
            <w:r w:rsidR="009A4653" w:rsidRPr="008A5679">
              <w:t>Обсуждение вопросов</w:t>
            </w:r>
            <w:r w:rsidR="00AB6474" w:rsidRPr="008A5679">
              <w:t xml:space="preserve"> </w:t>
            </w:r>
            <w:r w:rsidRPr="008A5679">
              <w:rPr>
                <w:b/>
              </w:rPr>
              <w:t>«</w:t>
            </w:r>
            <w:r w:rsidRPr="008A5679">
              <w:t>Особенности обмена кальция и фосфора. Их влияние на организм»;</w:t>
            </w:r>
          </w:p>
          <w:p w14:paraId="0DD82429" w14:textId="77777777" w:rsidR="00C70403" w:rsidRPr="008A5679" w:rsidRDefault="00C70403" w:rsidP="00486CFF">
            <w:pPr>
              <w:pStyle w:val="Default"/>
              <w:rPr>
                <w:color w:val="auto"/>
              </w:rPr>
            </w:pPr>
            <w:r w:rsidRPr="008A5679">
              <w:rPr>
                <w:color w:val="auto"/>
              </w:rPr>
              <w:t>2. Курация пациентов;</w:t>
            </w:r>
          </w:p>
          <w:p w14:paraId="37EFFCB5" w14:textId="77777777" w:rsidR="00C70403" w:rsidRPr="008A5679" w:rsidRDefault="00C70403" w:rsidP="00486CFF">
            <w:pPr>
              <w:pStyle w:val="Default"/>
              <w:rPr>
                <w:color w:val="auto"/>
              </w:rPr>
            </w:pPr>
            <w:r w:rsidRPr="008A5679">
              <w:rPr>
                <w:color w:val="auto"/>
              </w:rPr>
              <w:t xml:space="preserve">3. Оформление медицинской документации; </w:t>
            </w:r>
          </w:p>
          <w:p w14:paraId="0CBE6DFE" w14:textId="77777777" w:rsidR="00C70403" w:rsidRPr="008A5679" w:rsidRDefault="00C70403" w:rsidP="00486CFF">
            <w:r w:rsidRPr="008A5679">
              <w:t>4. Работа с научной литературой по теме</w:t>
            </w:r>
          </w:p>
        </w:tc>
      </w:tr>
      <w:tr w:rsidR="00C70403" w:rsidRPr="008A5679" w14:paraId="6CE9AE9B" w14:textId="77777777" w:rsidTr="00452228">
        <w:trPr>
          <w:cantSplit/>
          <w:trHeight w:val="140"/>
          <w:jc w:val="center"/>
        </w:trPr>
        <w:tc>
          <w:tcPr>
            <w:tcW w:w="704" w:type="dxa"/>
            <w:vAlign w:val="center"/>
          </w:tcPr>
          <w:p w14:paraId="73D05DA8" w14:textId="77777777" w:rsidR="00C70403" w:rsidRPr="008A5679" w:rsidRDefault="00C70403" w:rsidP="00C70403">
            <w:pPr>
              <w:jc w:val="center"/>
            </w:pPr>
            <w:r w:rsidRPr="008A5679">
              <w:t>6.2</w:t>
            </w:r>
          </w:p>
        </w:tc>
        <w:tc>
          <w:tcPr>
            <w:tcW w:w="3402" w:type="dxa"/>
            <w:vAlign w:val="center"/>
          </w:tcPr>
          <w:p w14:paraId="1BA5E7B4" w14:textId="24D61D2B" w:rsidR="00C70403" w:rsidRPr="008A5679" w:rsidRDefault="00C70403" w:rsidP="00486CFF">
            <w:r w:rsidRPr="008A5679">
              <w:t>Паращитовидные железы</w:t>
            </w:r>
            <w:r w:rsidR="00FE6C77" w:rsidRPr="008A5679">
              <w:t>. Анатомо-физиологические особенности</w:t>
            </w:r>
            <w:r w:rsidRPr="008A5679">
              <w:t xml:space="preserve"> </w:t>
            </w:r>
          </w:p>
        </w:tc>
        <w:tc>
          <w:tcPr>
            <w:tcW w:w="567" w:type="dxa"/>
            <w:shd w:val="clear" w:color="auto" w:fill="auto"/>
            <w:vAlign w:val="center"/>
          </w:tcPr>
          <w:p w14:paraId="46B6922C" w14:textId="381D3465" w:rsidR="00C70403" w:rsidRPr="008A5679" w:rsidRDefault="00E64E66" w:rsidP="00486CFF">
            <w:pPr>
              <w:jc w:val="center"/>
            </w:pPr>
            <w:r w:rsidRPr="008A5679">
              <w:t>2</w:t>
            </w:r>
          </w:p>
        </w:tc>
        <w:tc>
          <w:tcPr>
            <w:tcW w:w="709" w:type="dxa"/>
            <w:shd w:val="clear" w:color="auto" w:fill="auto"/>
            <w:vAlign w:val="center"/>
          </w:tcPr>
          <w:p w14:paraId="65127B26" w14:textId="7FE7CEC9" w:rsidR="00C70403" w:rsidRPr="008A5679" w:rsidRDefault="00E64E66" w:rsidP="00486CFF">
            <w:pPr>
              <w:jc w:val="center"/>
            </w:pPr>
            <w:r w:rsidRPr="008A5679">
              <w:t>2</w:t>
            </w:r>
          </w:p>
        </w:tc>
        <w:tc>
          <w:tcPr>
            <w:tcW w:w="567" w:type="dxa"/>
            <w:shd w:val="clear" w:color="auto" w:fill="auto"/>
            <w:vAlign w:val="center"/>
          </w:tcPr>
          <w:p w14:paraId="110B407E" w14:textId="13825333" w:rsidR="00C70403" w:rsidRPr="008A5679" w:rsidRDefault="00AB6474" w:rsidP="00486CFF">
            <w:pPr>
              <w:jc w:val="center"/>
            </w:pPr>
            <w:r w:rsidRPr="008A5679">
              <w:t>2</w:t>
            </w:r>
          </w:p>
        </w:tc>
        <w:tc>
          <w:tcPr>
            <w:tcW w:w="709" w:type="dxa"/>
            <w:shd w:val="clear" w:color="auto" w:fill="auto"/>
            <w:vAlign w:val="center"/>
          </w:tcPr>
          <w:p w14:paraId="77B5D386" w14:textId="46D5CF66" w:rsidR="00C70403" w:rsidRPr="008A5679" w:rsidRDefault="00AB6474" w:rsidP="00486CFF">
            <w:pPr>
              <w:jc w:val="center"/>
            </w:pPr>
            <w:r w:rsidRPr="008A5679">
              <w:t>2</w:t>
            </w:r>
          </w:p>
        </w:tc>
        <w:tc>
          <w:tcPr>
            <w:tcW w:w="3405" w:type="dxa"/>
            <w:shd w:val="clear" w:color="auto" w:fill="auto"/>
            <w:vAlign w:val="center"/>
          </w:tcPr>
          <w:p w14:paraId="1580ACE6" w14:textId="6811B4F4" w:rsidR="00C70403" w:rsidRPr="008A5679" w:rsidRDefault="00C70403" w:rsidP="00486CFF">
            <w:r w:rsidRPr="008A5679">
              <w:t xml:space="preserve">1. </w:t>
            </w:r>
            <w:r w:rsidR="009A4653" w:rsidRPr="008A5679">
              <w:t>Обсуждение вопросов</w:t>
            </w:r>
            <w:r w:rsidR="00AB6474" w:rsidRPr="008A5679">
              <w:t xml:space="preserve"> </w:t>
            </w:r>
            <w:r w:rsidRPr="008A5679">
              <w:rPr>
                <w:b/>
              </w:rPr>
              <w:t>«</w:t>
            </w:r>
            <w:r w:rsidRPr="008A5679">
              <w:t>Гормоны паращитовидных желез, их роль в регуляции фосфорно-кальциевого обмена»;</w:t>
            </w:r>
          </w:p>
          <w:p w14:paraId="0475B8B8" w14:textId="77777777" w:rsidR="00C70403" w:rsidRPr="008A5679" w:rsidRDefault="00C70403" w:rsidP="00486CFF">
            <w:pPr>
              <w:pStyle w:val="Default"/>
              <w:rPr>
                <w:color w:val="auto"/>
              </w:rPr>
            </w:pPr>
            <w:r w:rsidRPr="008A5679">
              <w:rPr>
                <w:color w:val="auto"/>
              </w:rPr>
              <w:t>2. Курация пациентов;</w:t>
            </w:r>
          </w:p>
          <w:p w14:paraId="333C110F" w14:textId="77777777" w:rsidR="00C70403" w:rsidRPr="008A5679" w:rsidRDefault="00C70403" w:rsidP="00486CFF">
            <w:pPr>
              <w:pStyle w:val="Default"/>
              <w:rPr>
                <w:color w:val="auto"/>
              </w:rPr>
            </w:pPr>
            <w:r w:rsidRPr="008A5679">
              <w:rPr>
                <w:color w:val="auto"/>
              </w:rPr>
              <w:t xml:space="preserve">3. Оформление медицинской документации; </w:t>
            </w:r>
          </w:p>
          <w:p w14:paraId="2267385B" w14:textId="77777777" w:rsidR="00C70403" w:rsidRPr="008A5679" w:rsidRDefault="00C70403" w:rsidP="00486CFF">
            <w:r w:rsidRPr="008A5679">
              <w:t>4. Работа с научной литературой по теме</w:t>
            </w:r>
          </w:p>
        </w:tc>
      </w:tr>
      <w:tr w:rsidR="00C70403" w:rsidRPr="008A5679" w14:paraId="6C480604" w14:textId="77777777" w:rsidTr="00452228">
        <w:trPr>
          <w:cantSplit/>
          <w:trHeight w:val="140"/>
          <w:jc w:val="center"/>
        </w:trPr>
        <w:tc>
          <w:tcPr>
            <w:tcW w:w="704" w:type="dxa"/>
            <w:vAlign w:val="center"/>
          </w:tcPr>
          <w:p w14:paraId="5BDC6F50" w14:textId="77777777" w:rsidR="00C70403" w:rsidRPr="008A5679" w:rsidRDefault="00C70403" w:rsidP="00C70403">
            <w:pPr>
              <w:jc w:val="center"/>
            </w:pPr>
            <w:r w:rsidRPr="008A5679">
              <w:t>6.3</w:t>
            </w:r>
          </w:p>
        </w:tc>
        <w:tc>
          <w:tcPr>
            <w:tcW w:w="3402" w:type="dxa"/>
            <w:vAlign w:val="center"/>
          </w:tcPr>
          <w:p w14:paraId="32A72568" w14:textId="77777777" w:rsidR="00C70403" w:rsidRPr="008A5679" w:rsidRDefault="00C70403" w:rsidP="00486CFF">
            <w:proofErr w:type="spellStart"/>
            <w:r w:rsidRPr="008A5679">
              <w:t>Гиперпаратиреоз</w:t>
            </w:r>
            <w:proofErr w:type="spellEnd"/>
          </w:p>
        </w:tc>
        <w:tc>
          <w:tcPr>
            <w:tcW w:w="567" w:type="dxa"/>
            <w:shd w:val="clear" w:color="auto" w:fill="auto"/>
            <w:vAlign w:val="center"/>
          </w:tcPr>
          <w:p w14:paraId="5152DC59" w14:textId="65D8E6DC" w:rsidR="00C70403" w:rsidRPr="008A5679" w:rsidRDefault="00E64E66" w:rsidP="00486CFF">
            <w:pPr>
              <w:jc w:val="center"/>
            </w:pPr>
            <w:r w:rsidRPr="008A5679">
              <w:t>4</w:t>
            </w:r>
          </w:p>
        </w:tc>
        <w:tc>
          <w:tcPr>
            <w:tcW w:w="709" w:type="dxa"/>
            <w:shd w:val="clear" w:color="auto" w:fill="auto"/>
            <w:vAlign w:val="center"/>
          </w:tcPr>
          <w:p w14:paraId="72DC2CCD" w14:textId="173B625E" w:rsidR="00C70403" w:rsidRPr="008A5679" w:rsidRDefault="00E64E66" w:rsidP="00486CFF">
            <w:pPr>
              <w:jc w:val="center"/>
            </w:pPr>
            <w:r w:rsidRPr="008A5679">
              <w:t>4</w:t>
            </w:r>
          </w:p>
        </w:tc>
        <w:tc>
          <w:tcPr>
            <w:tcW w:w="567" w:type="dxa"/>
            <w:shd w:val="clear" w:color="auto" w:fill="auto"/>
            <w:vAlign w:val="center"/>
          </w:tcPr>
          <w:p w14:paraId="03AFB8F3" w14:textId="2356531C" w:rsidR="00C70403" w:rsidRPr="008A5679" w:rsidRDefault="00E64E66" w:rsidP="00486CFF">
            <w:pPr>
              <w:jc w:val="center"/>
            </w:pPr>
            <w:r w:rsidRPr="008A5679">
              <w:t>4</w:t>
            </w:r>
          </w:p>
        </w:tc>
        <w:tc>
          <w:tcPr>
            <w:tcW w:w="709" w:type="dxa"/>
            <w:shd w:val="clear" w:color="auto" w:fill="auto"/>
            <w:vAlign w:val="center"/>
          </w:tcPr>
          <w:p w14:paraId="0756FB27" w14:textId="5CA7E7B2" w:rsidR="00C70403" w:rsidRPr="008A5679" w:rsidRDefault="00E64E66" w:rsidP="00486CFF">
            <w:pPr>
              <w:jc w:val="center"/>
            </w:pPr>
            <w:r w:rsidRPr="008A5679">
              <w:t>4</w:t>
            </w:r>
          </w:p>
        </w:tc>
        <w:tc>
          <w:tcPr>
            <w:tcW w:w="3405" w:type="dxa"/>
            <w:shd w:val="clear" w:color="auto" w:fill="auto"/>
            <w:vAlign w:val="center"/>
          </w:tcPr>
          <w:p w14:paraId="2EEDB57A" w14:textId="2E5DC920" w:rsidR="00C70403" w:rsidRPr="008A5679" w:rsidRDefault="00C70403" w:rsidP="00486CFF">
            <w:r w:rsidRPr="008A5679">
              <w:t xml:space="preserve">1. </w:t>
            </w:r>
            <w:r w:rsidR="009A4653" w:rsidRPr="008A5679">
              <w:t xml:space="preserve">Обсуждение </w:t>
            </w:r>
            <w:proofErr w:type="spellStart"/>
            <w:proofErr w:type="gramStart"/>
            <w:r w:rsidR="009A4653" w:rsidRPr="008A5679">
              <w:t>вопросов</w:t>
            </w:r>
            <w:r w:rsidRPr="008A5679">
              <w:rPr>
                <w:b/>
              </w:rPr>
              <w:t>«</w:t>
            </w:r>
            <w:proofErr w:type="gramEnd"/>
            <w:r w:rsidRPr="008A5679">
              <w:t>Классификация</w:t>
            </w:r>
            <w:proofErr w:type="spellEnd"/>
            <w:r w:rsidRPr="008A5679">
              <w:t xml:space="preserve"> </w:t>
            </w:r>
            <w:proofErr w:type="spellStart"/>
            <w:r w:rsidRPr="008A5679">
              <w:t>гиперпаратиреоза</w:t>
            </w:r>
            <w:proofErr w:type="spellEnd"/>
            <w:r w:rsidRPr="008A5679">
              <w:t>. Состояние фосфорно-кальциевого обмена. Клинические проявления, диагностика, лечение»;</w:t>
            </w:r>
          </w:p>
          <w:p w14:paraId="7057C689" w14:textId="77777777" w:rsidR="00C70403" w:rsidRPr="008A5679" w:rsidRDefault="00C70403" w:rsidP="00486CFF">
            <w:pPr>
              <w:pStyle w:val="Default"/>
              <w:rPr>
                <w:color w:val="auto"/>
              </w:rPr>
            </w:pPr>
            <w:r w:rsidRPr="008A5679">
              <w:rPr>
                <w:color w:val="auto"/>
              </w:rPr>
              <w:t>2. Курация пациентов;</w:t>
            </w:r>
          </w:p>
          <w:p w14:paraId="72685EF7" w14:textId="77777777" w:rsidR="00C70403" w:rsidRPr="008A5679" w:rsidRDefault="00C70403" w:rsidP="00486CFF">
            <w:pPr>
              <w:pStyle w:val="Default"/>
              <w:rPr>
                <w:color w:val="auto"/>
              </w:rPr>
            </w:pPr>
            <w:r w:rsidRPr="008A5679">
              <w:rPr>
                <w:color w:val="auto"/>
              </w:rPr>
              <w:t xml:space="preserve">3. Оформление медицинской документации; </w:t>
            </w:r>
          </w:p>
          <w:p w14:paraId="29102AD5" w14:textId="77777777" w:rsidR="00C70403" w:rsidRPr="008A5679" w:rsidRDefault="00C70403" w:rsidP="00486CFF">
            <w:r w:rsidRPr="008A5679">
              <w:t>4. Работа с научной литературой по теме</w:t>
            </w:r>
          </w:p>
        </w:tc>
      </w:tr>
      <w:tr w:rsidR="00C70403" w:rsidRPr="008A5679" w14:paraId="34DD5397" w14:textId="77777777" w:rsidTr="00452228">
        <w:trPr>
          <w:cantSplit/>
          <w:trHeight w:val="140"/>
          <w:jc w:val="center"/>
        </w:trPr>
        <w:tc>
          <w:tcPr>
            <w:tcW w:w="704" w:type="dxa"/>
            <w:vAlign w:val="center"/>
          </w:tcPr>
          <w:p w14:paraId="221BC316" w14:textId="77777777" w:rsidR="00C70403" w:rsidRPr="008A5679" w:rsidRDefault="00C70403" w:rsidP="00C70403">
            <w:pPr>
              <w:jc w:val="center"/>
            </w:pPr>
            <w:r w:rsidRPr="008A5679">
              <w:t>6.4</w:t>
            </w:r>
          </w:p>
        </w:tc>
        <w:tc>
          <w:tcPr>
            <w:tcW w:w="3402" w:type="dxa"/>
            <w:vAlign w:val="center"/>
          </w:tcPr>
          <w:p w14:paraId="1E17F1BF" w14:textId="77777777" w:rsidR="00C70403" w:rsidRPr="008A5679" w:rsidRDefault="00C70403" w:rsidP="00486CFF">
            <w:proofErr w:type="spellStart"/>
            <w:r w:rsidRPr="008A5679">
              <w:t>Гипопаратиреоз</w:t>
            </w:r>
            <w:proofErr w:type="spellEnd"/>
          </w:p>
        </w:tc>
        <w:tc>
          <w:tcPr>
            <w:tcW w:w="567" w:type="dxa"/>
            <w:shd w:val="clear" w:color="auto" w:fill="auto"/>
            <w:vAlign w:val="center"/>
          </w:tcPr>
          <w:p w14:paraId="17A1DC32" w14:textId="7D95EEFD" w:rsidR="00C70403" w:rsidRPr="008A5679" w:rsidRDefault="00E64E66" w:rsidP="00486CFF">
            <w:pPr>
              <w:jc w:val="center"/>
            </w:pPr>
            <w:r w:rsidRPr="008A5679">
              <w:t>4</w:t>
            </w:r>
          </w:p>
        </w:tc>
        <w:tc>
          <w:tcPr>
            <w:tcW w:w="709" w:type="dxa"/>
            <w:shd w:val="clear" w:color="auto" w:fill="auto"/>
            <w:vAlign w:val="center"/>
          </w:tcPr>
          <w:p w14:paraId="3789194B" w14:textId="20CC8181" w:rsidR="00C70403" w:rsidRPr="008A5679" w:rsidRDefault="00E64E66" w:rsidP="00486CFF">
            <w:pPr>
              <w:jc w:val="center"/>
            </w:pPr>
            <w:r w:rsidRPr="008A5679">
              <w:t>4</w:t>
            </w:r>
          </w:p>
        </w:tc>
        <w:tc>
          <w:tcPr>
            <w:tcW w:w="567" w:type="dxa"/>
            <w:shd w:val="clear" w:color="auto" w:fill="auto"/>
            <w:vAlign w:val="center"/>
          </w:tcPr>
          <w:p w14:paraId="219C35C1" w14:textId="66A36256" w:rsidR="00C70403" w:rsidRPr="008A5679" w:rsidRDefault="00E64E66" w:rsidP="00486CFF">
            <w:pPr>
              <w:jc w:val="center"/>
            </w:pPr>
            <w:r w:rsidRPr="008A5679">
              <w:t>4</w:t>
            </w:r>
          </w:p>
        </w:tc>
        <w:tc>
          <w:tcPr>
            <w:tcW w:w="709" w:type="dxa"/>
            <w:shd w:val="clear" w:color="auto" w:fill="auto"/>
            <w:vAlign w:val="center"/>
          </w:tcPr>
          <w:p w14:paraId="00C6E8FC" w14:textId="19F9C837" w:rsidR="00C70403" w:rsidRPr="008A5679" w:rsidRDefault="00E64E66" w:rsidP="00486CFF">
            <w:pPr>
              <w:jc w:val="center"/>
            </w:pPr>
            <w:r w:rsidRPr="008A5679">
              <w:t>4</w:t>
            </w:r>
          </w:p>
        </w:tc>
        <w:tc>
          <w:tcPr>
            <w:tcW w:w="3405" w:type="dxa"/>
            <w:shd w:val="clear" w:color="auto" w:fill="auto"/>
            <w:vAlign w:val="center"/>
          </w:tcPr>
          <w:p w14:paraId="69E4C40A" w14:textId="7E2D0918" w:rsidR="00C70403" w:rsidRPr="008A5679" w:rsidRDefault="00C70403" w:rsidP="00486CFF">
            <w:r w:rsidRPr="008A5679">
              <w:t xml:space="preserve">1. </w:t>
            </w:r>
            <w:r w:rsidR="009A4653" w:rsidRPr="008A5679">
              <w:t>Обсуждение вопросов</w:t>
            </w:r>
            <w:r w:rsidR="00E64E66" w:rsidRPr="008A5679">
              <w:t xml:space="preserve"> </w:t>
            </w:r>
            <w:r w:rsidRPr="008A5679">
              <w:rPr>
                <w:b/>
              </w:rPr>
              <w:t>«</w:t>
            </w:r>
            <w:r w:rsidRPr="008A5679">
              <w:t xml:space="preserve">Классификация </w:t>
            </w:r>
            <w:proofErr w:type="spellStart"/>
            <w:r w:rsidRPr="008A5679">
              <w:t>гипопаратиреоза</w:t>
            </w:r>
            <w:proofErr w:type="spellEnd"/>
            <w:r w:rsidRPr="008A5679">
              <w:t>. Состояние фосфорно-кальциевого обмена. Клинические проявления, диагностика, лечение»;</w:t>
            </w:r>
          </w:p>
          <w:p w14:paraId="0841B231" w14:textId="77777777" w:rsidR="00C70403" w:rsidRPr="008A5679" w:rsidRDefault="00C70403" w:rsidP="00486CFF">
            <w:pPr>
              <w:pStyle w:val="Default"/>
              <w:rPr>
                <w:color w:val="auto"/>
              </w:rPr>
            </w:pPr>
            <w:r w:rsidRPr="008A5679">
              <w:rPr>
                <w:color w:val="auto"/>
              </w:rPr>
              <w:t>2. Курация пациентов;</w:t>
            </w:r>
          </w:p>
          <w:p w14:paraId="5B5DB8B9" w14:textId="77777777" w:rsidR="00C70403" w:rsidRPr="008A5679" w:rsidRDefault="00C70403" w:rsidP="00486CFF">
            <w:pPr>
              <w:pStyle w:val="Default"/>
              <w:rPr>
                <w:color w:val="auto"/>
              </w:rPr>
            </w:pPr>
            <w:r w:rsidRPr="008A5679">
              <w:rPr>
                <w:color w:val="auto"/>
              </w:rPr>
              <w:t xml:space="preserve">3. Оформление медицинской документации; </w:t>
            </w:r>
          </w:p>
          <w:p w14:paraId="35847084" w14:textId="77777777" w:rsidR="00C70403" w:rsidRPr="008A5679" w:rsidRDefault="00C70403" w:rsidP="00486CFF">
            <w:r w:rsidRPr="008A5679">
              <w:t>4. Работа с научной литературой по теме</w:t>
            </w:r>
          </w:p>
        </w:tc>
      </w:tr>
      <w:tr w:rsidR="00E303A2" w:rsidRPr="008A5679" w14:paraId="78B357AB" w14:textId="77777777" w:rsidTr="00452228">
        <w:trPr>
          <w:cantSplit/>
          <w:trHeight w:val="140"/>
          <w:jc w:val="center"/>
        </w:trPr>
        <w:tc>
          <w:tcPr>
            <w:tcW w:w="704" w:type="dxa"/>
            <w:vAlign w:val="center"/>
          </w:tcPr>
          <w:p w14:paraId="2C4557A1" w14:textId="30A9A6A4" w:rsidR="00E303A2" w:rsidRPr="008A5679" w:rsidRDefault="00E303A2" w:rsidP="00C70403">
            <w:pPr>
              <w:jc w:val="center"/>
            </w:pPr>
            <w:r w:rsidRPr="008A5679">
              <w:t>6.5</w:t>
            </w:r>
          </w:p>
        </w:tc>
        <w:tc>
          <w:tcPr>
            <w:tcW w:w="3402" w:type="dxa"/>
            <w:vAlign w:val="center"/>
          </w:tcPr>
          <w:p w14:paraId="7B3F7BD9" w14:textId="3140D8BE" w:rsidR="00E303A2" w:rsidRPr="008A5679" w:rsidRDefault="00E303A2" w:rsidP="00486CFF">
            <w:r w:rsidRPr="008A5679">
              <w:t>Остеопороз</w:t>
            </w:r>
            <w:r w:rsidR="00FE6C77" w:rsidRPr="008A5679">
              <w:t xml:space="preserve"> как синдром</w:t>
            </w:r>
          </w:p>
        </w:tc>
        <w:tc>
          <w:tcPr>
            <w:tcW w:w="567" w:type="dxa"/>
            <w:shd w:val="clear" w:color="auto" w:fill="auto"/>
            <w:vAlign w:val="center"/>
          </w:tcPr>
          <w:p w14:paraId="4D7F3528" w14:textId="35A0D4FA" w:rsidR="00E303A2" w:rsidRPr="008A5679" w:rsidRDefault="00AB6474" w:rsidP="00486CFF">
            <w:pPr>
              <w:jc w:val="center"/>
            </w:pPr>
            <w:r w:rsidRPr="008A5679">
              <w:t>2</w:t>
            </w:r>
          </w:p>
        </w:tc>
        <w:tc>
          <w:tcPr>
            <w:tcW w:w="709" w:type="dxa"/>
            <w:shd w:val="clear" w:color="auto" w:fill="auto"/>
            <w:vAlign w:val="center"/>
          </w:tcPr>
          <w:p w14:paraId="24272D27" w14:textId="36FC4FC1" w:rsidR="00E303A2" w:rsidRPr="008A5679" w:rsidRDefault="00E64E66" w:rsidP="00486CFF">
            <w:pPr>
              <w:jc w:val="center"/>
            </w:pPr>
            <w:r w:rsidRPr="008A5679">
              <w:t>4</w:t>
            </w:r>
          </w:p>
        </w:tc>
        <w:tc>
          <w:tcPr>
            <w:tcW w:w="567" w:type="dxa"/>
            <w:shd w:val="clear" w:color="auto" w:fill="auto"/>
            <w:vAlign w:val="center"/>
          </w:tcPr>
          <w:p w14:paraId="0DFC010B" w14:textId="7B92FFCE" w:rsidR="00E303A2" w:rsidRPr="008A5679" w:rsidRDefault="00AB6474" w:rsidP="00486CFF">
            <w:pPr>
              <w:jc w:val="center"/>
            </w:pPr>
            <w:r w:rsidRPr="008A5679">
              <w:t>2</w:t>
            </w:r>
          </w:p>
        </w:tc>
        <w:tc>
          <w:tcPr>
            <w:tcW w:w="709" w:type="dxa"/>
            <w:shd w:val="clear" w:color="auto" w:fill="auto"/>
            <w:vAlign w:val="center"/>
          </w:tcPr>
          <w:p w14:paraId="17C0CE9A" w14:textId="72C76223" w:rsidR="00E303A2" w:rsidRPr="008A5679" w:rsidRDefault="00E64E66" w:rsidP="00486CFF">
            <w:pPr>
              <w:jc w:val="center"/>
            </w:pPr>
            <w:r w:rsidRPr="008A5679">
              <w:t>4</w:t>
            </w:r>
          </w:p>
        </w:tc>
        <w:tc>
          <w:tcPr>
            <w:tcW w:w="3405" w:type="dxa"/>
            <w:shd w:val="clear" w:color="auto" w:fill="auto"/>
            <w:vAlign w:val="center"/>
          </w:tcPr>
          <w:p w14:paraId="32D06B22" w14:textId="56D0FEDF" w:rsidR="00E303A2" w:rsidRPr="008A5679" w:rsidRDefault="00E303A2" w:rsidP="00486CFF">
            <w:r w:rsidRPr="008A5679">
              <w:t xml:space="preserve">1. </w:t>
            </w:r>
            <w:r w:rsidR="009A4653" w:rsidRPr="008A5679">
              <w:t>Обсуждение вопросов</w:t>
            </w:r>
            <w:r w:rsidR="00E64E66" w:rsidRPr="008A5679">
              <w:t xml:space="preserve"> </w:t>
            </w:r>
            <w:r w:rsidRPr="008A5679">
              <w:rPr>
                <w:b/>
              </w:rPr>
              <w:t>«</w:t>
            </w:r>
            <w:r w:rsidRPr="008A5679">
              <w:t>Классификация остеопороза. Состояние фосфорно-кальциевого обмена. Клинические проявления, диагностика, лечение»;</w:t>
            </w:r>
          </w:p>
          <w:p w14:paraId="00AAC548" w14:textId="77777777" w:rsidR="00E303A2" w:rsidRPr="008A5679" w:rsidRDefault="00E303A2" w:rsidP="00486CFF">
            <w:pPr>
              <w:pStyle w:val="Default"/>
              <w:rPr>
                <w:color w:val="auto"/>
              </w:rPr>
            </w:pPr>
            <w:r w:rsidRPr="008A5679">
              <w:rPr>
                <w:color w:val="auto"/>
              </w:rPr>
              <w:t>2. Курация пациентов;</w:t>
            </w:r>
          </w:p>
          <w:p w14:paraId="325F0B09" w14:textId="77777777" w:rsidR="00E303A2" w:rsidRPr="008A5679" w:rsidRDefault="00E303A2" w:rsidP="00486CFF">
            <w:pPr>
              <w:pStyle w:val="Default"/>
              <w:rPr>
                <w:color w:val="auto"/>
              </w:rPr>
            </w:pPr>
            <w:r w:rsidRPr="008A5679">
              <w:rPr>
                <w:color w:val="auto"/>
              </w:rPr>
              <w:t xml:space="preserve">3. Оформление медицинской документации; </w:t>
            </w:r>
          </w:p>
          <w:p w14:paraId="5AC2A7FC" w14:textId="033734BC" w:rsidR="00E303A2" w:rsidRPr="008A5679" w:rsidRDefault="00E303A2" w:rsidP="00486CFF">
            <w:r w:rsidRPr="008A5679">
              <w:t>4. Работа с научной литературой по теме</w:t>
            </w:r>
          </w:p>
        </w:tc>
      </w:tr>
      <w:tr w:rsidR="00C70403" w:rsidRPr="008A5679" w14:paraId="3787083E" w14:textId="77777777" w:rsidTr="00452228">
        <w:trPr>
          <w:cantSplit/>
          <w:trHeight w:val="140"/>
          <w:jc w:val="center"/>
        </w:trPr>
        <w:tc>
          <w:tcPr>
            <w:tcW w:w="704" w:type="dxa"/>
            <w:vAlign w:val="center"/>
          </w:tcPr>
          <w:p w14:paraId="29DCA751" w14:textId="77777777" w:rsidR="00C70403" w:rsidRPr="008A5679" w:rsidRDefault="00C70403" w:rsidP="00C70403">
            <w:pPr>
              <w:jc w:val="center"/>
            </w:pPr>
          </w:p>
        </w:tc>
        <w:tc>
          <w:tcPr>
            <w:tcW w:w="3402" w:type="dxa"/>
            <w:vAlign w:val="center"/>
          </w:tcPr>
          <w:p w14:paraId="110B91A4" w14:textId="77777777" w:rsidR="00C70403" w:rsidRPr="008A5679" w:rsidRDefault="00C70403" w:rsidP="00486CFF">
            <w:r w:rsidRPr="008A5679">
              <w:t>Рубежный контроль</w:t>
            </w:r>
          </w:p>
        </w:tc>
        <w:tc>
          <w:tcPr>
            <w:tcW w:w="567" w:type="dxa"/>
            <w:shd w:val="clear" w:color="auto" w:fill="auto"/>
            <w:vAlign w:val="center"/>
          </w:tcPr>
          <w:p w14:paraId="03DEF16F" w14:textId="77777777" w:rsidR="00C70403" w:rsidRPr="008A5679" w:rsidRDefault="00C70403" w:rsidP="00486CFF">
            <w:pPr>
              <w:jc w:val="center"/>
            </w:pPr>
          </w:p>
        </w:tc>
        <w:tc>
          <w:tcPr>
            <w:tcW w:w="709" w:type="dxa"/>
            <w:shd w:val="clear" w:color="auto" w:fill="auto"/>
            <w:vAlign w:val="center"/>
          </w:tcPr>
          <w:p w14:paraId="1AE0F349" w14:textId="77777777" w:rsidR="00C70403" w:rsidRPr="008A5679" w:rsidRDefault="00C70403" w:rsidP="00486CFF">
            <w:pPr>
              <w:jc w:val="center"/>
            </w:pPr>
          </w:p>
        </w:tc>
        <w:tc>
          <w:tcPr>
            <w:tcW w:w="567" w:type="dxa"/>
            <w:shd w:val="clear" w:color="auto" w:fill="auto"/>
            <w:vAlign w:val="center"/>
          </w:tcPr>
          <w:p w14:paraId="42E207B1" w14:textId="77777777" w:rsidR="00C70403" w:rsidRPr="008A5679" w:rsidRDefault="00C70403" w:rsidP="00486CFF">
            <w:pPr>
              <w:jc w:val="center"/>
            </w:pPr>
          </w:p>
        </w:tc>
        <w:tc>
          <w:tcPr>
            <w:tcW w:w="709" w:type="dxa"/>
            <w:shd w:val="clear" w:color="auto" w:fill="auto"/>
            <w:vAlign w:val="center"/>
          </w:tcPr>
          <w:p w14:paraId="744DF8C6" w14:textId="77777777" w:rsidR="00C70403" w:rsidRPr="008A5679" w:rsidRDefault="00C70403" w:rsidP="00486CFF">
            <w:pPr>
              <w:jc w:val="center"/>
            </w:pPr>
          </w:p>
        </w:tc>
        <w:tc>
          <w:tcPr>
            <w:tcW w:w="3405" w:type="dxa"/>
            <w:shd w:val="clear" w:color="auto" w:fill="auto"/>
            <w:vAlign w:val="center"/>
          </w:tcPr>
          <w:p w14:paraId="6E4DBE36" w14:textId="77777777" w:rsidR="00C70403" w:rsidRPr="008A5679" w:rsidRDefault="00C70403" w:rsidP="00486CFF"/>
        </w:tc>
      </w:tr>
      <w:tr w:rsidR="007D57EA" w:rsidRPr="008A5679" w14:paraId="71653C00" w14:textId="77777777" w:rsidTr="00452228">
        <w:trPr>
          <w:cantSplit/>
          <w:trHeight w:val="140"/>
          <w:jc w:val="center"/>
        </w:trPr>
        <w:tc>
          <w:tcPr>
            <w:tcW w:w="704" w:type="dxa"/>
            <w:vAlign w:val="center"/>
          </w:tcPr>
          <w:p w14:paraId="789AC93D" w14:textId="04B09383" w:rsidR="007D57EA" w:rsidRPr="008A5679" w:rsidRDefault="007D57EA" w:rsidP="00C70403">
            <w:pPr>
              <w:jc w:val="center"/>
            </w:pPr>
            <w:r w:rsidRPr="008A5679">
              <w:rPr>
                <w:b/>
              </w:rPr>
              <w:lastRenderedPageBreak/>
              <w:t>7</w:t>
            </w:r>
          </w:p>
        </w:tc>
        <w:tc>
          <w:tcPr>
            <w:tcW w:w="3402" w:type="dxa"/>
            <w:vAlign w:val="center"/>
          </w:tcPr>
          <w:p w14:paraId="65271FFF" w14:textId="763FA8B1" w:rsidR="007D57EA" w:rsidRPr="008A5679" w:rsidRDefault="007D57EA" w:rsidP="00486CFF">
            <w:r w:rsidRPr="008A5679">
              <w:rPr>
                <w:b/>
              </w:rPr>
              <w:t xml:space="preserve">Другие заболевания эндокринных желез </w:t>
            </w:r>
          </w:p>
        </w:tc>
        <w:tc>
          <w:tcPr>
            <w:tcW w:w="567" w:type="dxa"/>
            <w:shd w:val="clear" w:color="auto" w:fill="auto"/>
            <w:vAlign w:val="center"/>
          </w:tcPr>
          <w:p w14:paraId="290356C6" w14:textId="6CF41781" w:rsidR="007D57EA" w:rsidRPr="008A5679" w:rsidRDefault="00E64E66" w:rsidP="00486CFF">
            <w:pPr>
              <w:jc w:val="center"/>
              <w:rPr>
                <w:b/>
              </w:rPr>
            </w:pPr>
            <w:r w:rsidRPr="008A5679">
              <w:rPr>
                <w:b/>
              </w:rPr>
              <w:t>6</w:t>
            </w:r>
          </w:p>
        </w:tc>
        <w:tc>
          <w:tcPr>
            <w:tcW w:w="709" w:type="dxa"/>
            <w:shd w:val="clear" w:color="auto" w:fill="auto"/>
            <w:vAlign w:val="center"/>
          </w:tcPr>
          <w:p w14:paraId="0024BB4E" w14:textId="6B2B7C5B" w:rsidR="007D57EA" w:rsidRPr="008A5679" w:rsidRDefault="00E64E66" w:rsidP="00486CFF">
            <w:pPr>
              <w:jc w:val="center"/>
              <w:rPr>
                <w:b/>
              </w:rPr>
            </w:pPr>
            <w:r w:rsidRPr="008A5679">
              <w:rPr>
                <w:b/>
              </w:rPr>
              <w:t>8</w:t>
            </w:r>
          </w:p>
        </w:tc>
        <w:tc>
          <w:tcPr>
            <w:tcW w:w="567" w:type="dxa"/>
            <w:shd w:val="clear" w:color="auto" w:fill="auto"/>
            <w:vAlign w:val="center"/>
          </w:tcPr>
          <w:p w14:paraId="1C325CDB" w14:textId="2933CB48" w:rsidR="007D57EA" w:rsidRPr="008A5679" w:rsidRDefault="00E64E66" w:rsidP="00486CFF">
            <w:pPr>
              <w:jc w:val="center"/>
              <w:rPr>
                <w:b/>
              </w:rPr>
            </w:pPr>
            <w:r w:rsidRPr="008A5679">
              <w:rPr>
                <w:b/>
              </w:rPr>
              <w:t>8</w:t>
            </w:r>
          </w:p>
        </w:tc>
        <w:tc>
          <w:tcPr>
            <w:tcW w:w="709" w:type="dxa"/>
            <w:shd w:val="clear" w:color="auto" w:fill="auto"/>
            <w:vAlign w:val="center"/>
          </w:tcPr>
          <w:p w14:paraId="5320F5E8" w14:textId="7E28FD77" w:rsidR="007D57EA" w:rsidRPr="008A5679" w:rsidRDefault="00E64E66" w:rsidP="00486CFF">
            <w:pPr>
              <w:jc w:val="center"/>
              <w:rPr>
                <w:b/>
              </w:rPr>
            </w:pPr>
            <w:r w:rsidRPr="008A5679">
              <w:rPr>
                <w:b/>
              </w:rPr>
              <w:t>8</w:t>
            </w:r>
          </w:p>
        </w:tc>
        <w:tc>
          <w:tcPr>
            <w:tcW w:w="3405" w:type="dxa"/>
            <w:shd w:val="clear" w:color="auto" w:fill="auto"/>
            <w:vAlign w:val="center"/>
          </w:tcPr>
          <w:p w14:paraId="32869DEC" w14:textId="77777777" w:rsidR="007D57EA" w:rsidRPr="008A5679" w:rsidRDefault="007D57EA" w:rsidP="00486CFF"/>
        </w:tc>
      </w:tr>
      <w:tr w:rsidR="00C70403" w:rsidRPr="008A5679" w14:paraId="362C2805" w14:textId="77777777" w:rsidTr="00452228">
        <w:trPr>
          <w:cantSplit/>
          <w:trHeight w:val="140"/>
          <w:jc w:val="center"/>
        </w:trPr>
        <w:tc>
          <w:tcPr>
            <w:tcW w:w="704" w:type="dxa"/>
            <w:vAlign w:val="center"/>
          </w:tcPr>
          <w:p w14:paraId="343D2B27" w14:textId="77777777" w:rsidR="00C70403" w:rsidRPr="008A5679" w:rsidRDefault="00C70403" w:rsidP="00C70403">
            <w:pPr>
              <w:jc w:val="center"/>
            </w:pPr>
            <w:r w:rsidRPr="008A5679">
              <w:t>7.1</w:t>
            </w:r>
          </w:p>
        </w:tc>
        <w:tc>
          <w:tcPr>
            <w:tcW w:w="3402" w:type="dxa"/>
            <w:vAlign w:val="center"/>
          </w:tcPr>
          <w:p w14:paraId="29AD3A9B" w14:textId="77777777" w:rsidR="00C70403" w:rsidRPr="008A5679" w:rsidRDefault="00C70403" w:rsidP="00486CFF">
            <w:proofErr w:type="spellStart"/>
            <w:r w:rsidRPr="008A5679">
              <w:t>Гиперинсулинизм</w:t>
            </w:r>
            <w:proofErr w:type="spellEnd"/>
          </w:p>
        </w:tc>
        <w:tc>
          <w:tcPr>
            <w:tcW w:w="567" w:type="dxa"/>
            <w:shd w:val="clear" w:color="auto" w:fill="auto"/>
            <w:vAlign w:val="center"/>
          </w:tcPr>
          <w:p w14:paraId="75AE1210" w14:textId="2910B053" w:rsidR="00C70403" w:rsidRPr="008A5679" w:rsidRDefault="00E64E66" w:rsidP="00486CFF">
            <w:pPr>
              <w:jc w:val="center"/>
            </w:pPr>
            <w:r w:rsidRPr="008A5679">
              <w:t>3</w:t>
            </w:r>
          </w:p>
        </w:tc>
        <w:tc>
          <w:tcPr>
            <w:tcW w:w="709" w:type="dxa"/>
            <w:shd w:val="clear" w:color="auto" w:fill="auto"/>
            <w:vAlign w:val="center"/>
          </w:tcPr>
          <w:p w14:paraId="31F7F423" w14:textId="2D8A0A76" w:rsidR="00C70403" w:rsidRPr="008A5679" w:rsidRDefault="00E64E66" w:rsidP="00486CFF">
            <w:pPr>
              <w:jc w:val="center"/>
            </w:pPr>
            <w:r w:rsidRPr="008A5679">
              <w:t>4</w:t>
            </w:r>
          </w:p>
        </w:tc>
        <w:tc>
          <w:tcPr>
            <w:tcW w:w="567" w:type="dxa"/>
            <w:shd w:val="clear" w:color="auto" w:fill="auto"/>
            <w:vAlign w:val="center"/>
          </w:tcPr>
          <w:p w14:paraId="105DB42A" w14:textId="1C5EA882" w:rsidR="00C70403" w:rsidRPr="008A5679" w:rsidRDefault="00E64E66" w:rsidP="00486CFF">
            <w:pPr>
              <w:jc w:val="center"/>
            </w:pPr>
            <w:r w:rsidRPr="008A5679">
              <w:t>4</w:t>
            </w:r>
          </w:p>
        </w:tc>
        <w:tc>
          <w:tcPr>
            <w:tcW w:w="709" w:type="dxa"/>
            <w:shd w:val="clear" w:color="auto" w:fill="auto"/>
            <w:vAlign w:val="center"/>
          </w:tcPr>
          <w:p w14:paraId="75D573BD" w14:textId="3FE36816" w:rsidR="00C70403" w:rsidRPr="008A5679" w:rsidRDefault="00E64E66" w:rsidP="00486CFF">
            <w:pPr>
              <w:jc w:val="center"/>
            </w:pPr>
            <w:r w:rsidRPr="008A5679">
              <w:t>4</w:t>
            </w:r>
          </w:p>
        </w:tc>
        <w:tc>
          <w:tcPr>
            <w:tcW w:w="3405" w:type="dxa"/>
            <w:shd w:val="clear" w:color="auto" w:fill="auto"/>
            <w:vAlign w:val="center"/>
          </w:tcPr>
          <w:p w14:paraId="18C61A9D" w14:textId="5105C7D0" w:rsidR="00C70403" w:rsidRPr="008A5679" w:rsidRDefault="00C70403" w:rsidP="00486CFF">
            <w:r w:rsidRPr="008A5679">
              <w:t xml:space="preserve">1. </w:t>
            </w:r>
            <w:r w:rsidR="009A4653" w:rsidRPr="008A5679">
              <w:t>Обсуждение вопросов</w:t>
            </w:r>
            <w:r w:rsidR="00E64E66" w:rsidRPr="008A5679">
              <w:t xml:space="preserve"> </w:t>
            </w:r>
            <w:r w:rsidRPr="008A5679">
              <w:rPr>
                <w:b/>
              </w:rPr>
              <w:t>«</w:t>
            </w:r>
            <w:r w:rsidRPr="008A5679">
              <w:t xml:space="preserve">Органический и функциональный </w:t>
            </w:r>
            <w:proofErr w:type="spellStart"/>
            <w:r w:rsidRPr="008A5679">
              <w:t>гиперинсулинизм</w:t>
            </w:r>
            <w:proofErr w:type="spellEnd"/>
            <w:r w:rsidRPr="008A5679">
              <w:t xml:space="preserve">. Клинико-лабораторные проявления. Диагностика, функциональные пробы. Лечение»; </w:t>
            </w:r>
          </w:p>
          <w:p w14:paraId="02F7C3BE" w14:textId="77777777" w:rsidR="00C70403" w:rsidRPr="008A5679" w:rsidRDefault="00C70403" w:rsidP="00486CFF">
            <w:pPr>
              <w:pStyle w:val="Default"/>
              <w:rPr>
                <w:color w:val="auto"/>
              </w:rPr>
            </w:pPr>
            <w:r w:rsidRPr="008A5679">
              <w:rPr>
                <w:color w:val="auto"/>
              </w:rPr>
              <w:t>2. Курация пациентов;</w:t>
            </w:r>
          </w:p>
          <w:p w14:paraId="761D072B" w14:textId="77777777" w:rsidR="00C70403" w:rsidRPr="008A5679" w:rsidRDefault="00C70403" w:rsidP="00486CFF">
            <w:pPr>
              <w:pStyle w:val="Default"/>
              <w:rPr>
                <w:color w:val="auto"/>
              </w:rPr>
            </w:pPr>
            <w:r w:rsidRPr="008A5679">
              <w:rPr>
                <w:color w:val="auto"/>
              </w:rPr>
              <w:t xml:space="preserve">3. Оформление медицинской документации; </w:t>
            </w:r>
          </w:p>
          <w:p w14:paraId="52A8F0D6" w14:textId="77777777" w:rsidR="00C70403" w:rsidRPr="008A5679" w:rsidRDefault="00C70403" w:rsidP="00486CFF">
            <w:r w:rsidRPr="008A5679">
              <w:t>4. Работа с научной литературой по теме</w:t>
            </w:r>
          </w:p>
        </w:tc>
      </w:tr>
      <w:tr w:rsidR="00C70403" w:rsidRPr="008A5679" w14:paraId="3833FAC5" w14:textId="77777777" w:rsidTr="00452228">
        <w:trPr>
          <w:cantSplit/>
          <w:trHeight w:val="140"/>
          <w:jc w:val="center"/>
        </w:trPr>
        <w:tc>
          <w:tcPr>
            <w:tcW w:w="704" w:type="dxa"/>
            <w:vAlign w:val="center"/>
          </w:tcPr>
          <w:p w14:paraId="57081F55" w14:textId="77777777" w:rsidR="00C70403" w:rsidRPr="008A5679" w:rsidRDefault="00C70403" w:rsidP="00C70403">
            <w:pPr>
              <w:jc w:val="center"/>
            </w:pPr>
            <w:r w:rsidRPr="008A5679">
              <w:t>7.2</w:t>
            </w:r>
          </w:p>
        </w:tc>
        <w:tc>
          <w:tcPr>
            <w:tcW w:w="3402" w:type="dxa"/>
            <w:vAlign w:val="center"/>
          </w:tcPr>
          <w:p w14:paraId="6DA6DFB6" w14:textId="3C557002" w:rsidR="00C70403" w:rsidRPr="008A5679" w:rsidRDefault="00C70403" w:rsidP="00486CFF">
            <w:r w:rsidRPr="008A5679">
              <w:t>Множественные эндокринные неоплазии (МЭН)</w:t>
            </w:r>
          </w:p>
        </w:tc>
        <w:tc>
          <w:tcPr>
            <w:tcW w:w="567" w:type="dxa"/>
            <w:shd w:val="clear" w:color="auto" w:fill="auto"/>
            <w:vAlign w:val="center"/>
          </w:tcPr>
          <w:p w14:paraId="35E12F2C" w14:textId="12CCE7C3" w:rsidR="00C70403" w:rsidRPr="008A5679" w:rsidRDefault="00E64E66" w:rsidP="00486CFF">
            <w:pPr>
              <w:jc w:val="center"/>
            </w:pPr>
            <w:r w:rsidRPr="008A5679">
              <w:t>3</w:t>
            </w:r>
          </w:p>
        </w:tc>
        <w:tc>
          <w:tcPr>
            <w:tcW w:w="709" w:type="dxa"/>
            <w:shd w:val="clear" w:color="auto" w:fill="auto"/>
            <w:vAlign w:val="center"/>
          </w:tcPr>
          <w:p w14:paraId="1ADB6DC0" w14:textId="25B2BF11" w:rsidR="00C70403" w:rsidRPr="008A5679" w:rsidRDefault="00E64E66" w:rsidP="00486CFF">
            <w:pPr>
              <w:jc w:val="center"/>
            </w:pPr>
            <w:r w:rsidRPr="008A5679">
              <w:t>4</w:t>
            </w:r>
          </w:p>
        </w:tc>
        <w:tc>
          <w:tcPr>
            <w:tcW w:w="567" w:type="dxa"/>
            <w:shd w:val="clear" w:color="auto" w:fill="auto"/>
            <w:vAlign w:val="center"/>
          </w:tcPr>
          <w:p w14:paraId="6F0E0C27" w14:textId="488F225C" w:rsidR="00C70403" w:rsidRPr="008A5679" w:rsidRDefault="00E64E66" w:rsidP="00486CFF">
            <w:pPr>
              <w:jc w:val="center"/>
            </w:pPr>
            <w:r w:rsidRPr="008A5679">
              <w:t>4</w:t>
            </w:r>
          </w:p>
        </w:tc>
        <w:tc>
          <w:tcPr>
            <w:tcW w:w="709" w:type="dxa"/>
            <w:shd w:val="clear" w:color="auto" w:fill="auto"/>
            <w:vAlign w:val="center"/>
          </w:tcPr>
          <w:p w14:paraId="08F53739" w14:textId="6B381C16" w:rsidR="00C70403" w:rsidRPr="008A5679" w:rsidRDefault="00E64E66" w:rsidP="00486CFF">
            <w:pPr>
              <w:jc w:val="center"/>
            </w:pPr>
            <w:r w:rsidRPr="008A5679">
              <w:t>4</w:t>
            </w:r>
          </w:p>
        </w:tc>
        <w:tc>
          <w:tcPr>
            <w:tcW w:w="3405" w:type="dxa"/>
            <w:shd w:val="clear" w:color="auto" w:fill="auto"/>
            <w:vAlign w:val="center"/>
          </w:tcPr>
          <w:p w14:paraId="42542D58" w14:textId="5A5D86B6" w:rsidR="00C70403" w:rsidRPr="008A5679" w:rsidRDefault="00C70403" w:rsidP="00486CFF">
            <w:r w:rsidRPr="008A5679">
              <w:t xml:space="preserve">1. </w:t>
            </w:r>
            <w:r w:rsidR="009A4653" w:rsidRPr="008A5679">
              <w:t>Обсуждение вопросов</w:t>
            </w:r>
            <w:r w:rsidR="00E64E66" w:rsidRPr="008A5679">
              <w:t xml:space="preserve"> </w:t>
            </w:r>
            <w:r w:rsidRPr="008A5679">
              <w:rPr>
                <w:b/>
              </w:rPr>
              <w:t>«</w:t>
            </w:r>
            <w:r w:rsidRPr="008A5679">
              <w:t>Классификация МЭН. Клинические проявления»;</w:t>
            </w:r>
          </w:p>
          <w:p w14:paraId="325C662E" w14:textId="77777777" w:rsidR="00C70403" w:rsidRPr="008A5679" w:rsidRDefault="00C70403" w:rsidP="00486CFF">
            <w:pPr>
              <w:pStyle w:val="Default"/>
              <w:rPr>
                <w:color w:val="auto"/>
              </w:rPr>
            </w:pPr>
            <w:r w:rsidRPr="008A5679">
              <w:rPr>
                <w:color w:val="auto"/>
              </w:rPr>
              <w:t>2. Курация пациентов;</w:t>
            </w:r>
          </w:p>
          <w:p w14:paraId="1DC8CB0E" w14:textId="77777777" w:rsidR="00C70403" w:rsidRPr="008A5679" w:rsidRDefault="00C70403" w:rsidP="00486CFF">
            <w:pPr>
              <w:pStyle w:val="Default"/>
              <w:rPr>
                <w:color w:val="auto"/>
              </w:rPr>
            </w:pPr>
            <w:r w:rsidRPr="008A5679">
              <w:rPr>
                <w:color w:val="auto"/>
              </w:rPr>
              <w:t xml:space="preserve">3. Оформление медицинской документации; </w:t>
            </w:r>
          </w:p>
          <w:p w14:paraId="3B22917B" w14:textId="77777777" w:rsidR="00C70403" w:rsidRPr="008A5679" w:rsidRDefault="00C70403" w:rsidP="00486CFF">
            <w:r w:rsidRPr="008A5679">
              <w:t>4. Работа с научной литературой по теме</w:t>
            </w:r>
          </w:p>
        </w:tc>
      </w:tr>
      <w:tr w:rsidR="00C70403" w:rsidRPr="008A5679" w14:paraId="5CDE138B" w14:textId="77777777" w:rsidTr="00452228">
        <w:trPr>
          <w:cantSplit/>
          <w:trHeight w:val="140"/>
          <w:jc w:val="center"/>
        </w:trPr>
        <w:tc>
          <w:tcPr>
            <w:tcW w:w="704" w:type="dxa"/>
            <w:vAlign w:val="center"/>
          </w:tcPr>
          <w:p w14:paraId="3D281E4D" w14:textId="77777777" w:rsidR="00C70403" w:rsidRPr="008A5679" w:rsidRDefault="00C70403" w:rsidP="00C70403">
            <w:pPr>
              <w:jc w:val="center"/>
            </w:pPr>
          </w:p>
        </w:tc>
        <w:tc>
          <w:tcPr>
            <w:tcW w:w="3402" w:type="dxa"/>
            <w:vAlign w:val="center"/>
          </w:tcPr>
          <w:p w14:paraId="471F356E" w14:textId="77777777" w:rsidR="00C70403" w:rsidRPr="008A5679" w:rsidRDefault="00C70403" w:rsidP="00E64E66">
            <w:pPr>
              <w:jc w:val="right"/>
            </w:pPr>
            <w:r w:rsidRPr="008A5679">
              <w:t>Рубежный контроль</w:t>
            </w:r>
          </w:p>
        </w:tc>
        <w:tc>
          <w:tcPr>
            <w:tcW w:w="567" w:type="dxa"/>
            <w:shd w:val="clear" w:color="auto" w:fill="auto"/>
            <w:vAlign w:val="center"/>
          </w:tcPr>
          <w:p w14:paraId="1351A56A" w14:textId="77777777" w:rsidR="00C70403" w:rsidRPr="008A5679" w:rsidRDefault="00C70403" w:rsidP="00486CFF">
            <w:pPr>
              <w:jc w:val="center"/>
            </w:pPr>
          </w:p>
        </w:tc>
        <w:tc>
          <w:tcPr>
            <w:tcW w:w="709" w:type="dxa"/>
            <w:shd w:val="clear" w:color="auto" w:fill="auto"/>
            <w:vAlign w:val="center"/>
          </w:tcPr>
          <w:p w14:paraId="3E438EED" w14:textId="77777777" w:rsidR="00C70403" w:rsidRPr="008A5679" w:rsidRDefault="00C70403" w:rsidP="00486CFF">
            <w:pPr>
              <w:jc w:val="center"/>
            </w:pPr>
          </w:p>
        </w:tc>
        <w:tc>
          <w:tcPr>
            <w:tcW w:w="567" w:type="dxa"/>
            <w:shd w:val="clear" w:color="auto" w:fill="auto"/>
            <w:vAlign w:val="center"/>
          </w:tcPr>
          <w:p w14:paraId="40CEF583" w14:textId="77777777" w:rsidR="00C70403" w:rsidRPr="008A5679" w:rsidRDefault="00C70403" w:rsidP="00486CFF">
            <w:pPr>
              <w:jc w:val="center"/>
            </w:pPr>
          </w:p>
        </w:tc>
        <w:tc>
          <w:tcPr>
            <w:tcW w:w="709" w:type="dxa"/>
            <w:shd w:val="clear" w:color="auto" w:fill="auto"/>
            <w:vAlign w:val="center"/>
          </w:tcPr>
          <w:p w14:paraId="5EAD6D24" w14:textId="77777777" w:rsidR="00C70403" w:rsidRPr="008A5679" w:rsidRDefault="00C70403" w:rsidP="00486CFF">
            <w:pPr>
              <w:jc w:val="center"/>
            </w:pPr>
          </w:p>
        </w:tc>
        <w:tc>
          <w:tcPr>
            <w:tcW w:w="3405" w:type="dxa"/>
            <w:shd w:val="clear" w:color="auto" w:fill="auto"/>
            <w:vAlign w:val="center"/>
          </w:tcPr>
          <w:p w14:paraId="3E40F404" w14:textId="77777777" w:rsidR="00C70403" w:rsidRPr="008A5679" w:rsidRDefault="00C70403" w:rsidP="00486CFF"/>
        </w:tc>
      </w:tr>
      <w:tr w:rsidR="00E64E66" w:rsidRPr="008A5679" w14:paraId="4B31CDA5" w14:textId="77777777" w:rsidTr="00452228">
        <w:trPr>
          <w:cantSplit/>
          <w:trHeight w:val="140"/>
          <w:jc w:val="center"/>
        </w:trPr>
        <w:tc>
          <w:tcPr>
            <w:tcW w:w="704" w:type="dxa"/>
            <w:vAlign w:val="center"/>
          </w:tcPr>
          <w:p w14:paraId="190CD6E3" w14:textId="77777777" w:rsidR="00E64E66" w:rsidRPr="008A5679" w:rsidRDefault="00E64E66" w:rsidP="00C70403">
            <w:pPr>
              <w:jc w:val="center"/>
            </w:pPr>
          </w:p>
        </w:tc>
        <w:tc>
          <w:tcPr>
            <w:tcW w:w="3402" w:type="dxa"/>
            <w:vAlign w:val="center"/>
          </w:tcPr>
          <w:p w14:paraId="1C9C6E9A" w14:textId="70E0554C" w:rsidR="00E64E66" w:rsidRPr="008A5679" w:rsidRDefault="00E64E66" w:rsidP="00E64E66">
            <w:pPr>
              <w:jc w:val="right"/>
            </w:pPr>
            <w:r w:rsidRPr="008A5679">
              <w:t>Итоговый контроль</w:t>
            </w:r>
          </w:p>
        </w:tc>
        <w:tc>
          <w:tcPr>
            <w:tcW w:w="567" w:type="dxa"/>
            <w:shd w:val="clear" w:color="auto" w:fill="auto"/>
            <w:vAlign w:val="center"/>
          </w:tcPr>
          <w:p w14:paraId="384BBCE6" w14:textId="77777777" w:rsidR="00E64E66" w:rsidRPr="008A5679" w:rsidRDefault="00E64E66" w:rsidP="00486CFF">
            <w:pPr>
              <w:jc w:val="center"/>
            </w:pPr>
          </w:p>
        </w:tc>
        <w:tc>
          <w:tcPr>
            <w:tcW w:w="709" w:type="dxa"/>
            <w:shd w:val="clear" w:color="auto" w:fill="auto"/>
            <w:vAlign w:val="center"/>
          </w:tcPr>
          <w:p w14:paraId="4C9A8AD0" w14:textId="77777777" w:rsidR="00E64E66" w:rsidRPr="008A5679" w:rsidRDefault="00E64E66" w:rsidP="00486CFF">
            <w:pPr>
              <w:jc w:val="center"/>
            </w:pPr>
          </w:p>
        </w:tc>
        <w:tc>
          <w:tcPr>
            <w:tcW w:w="567" w:type="dxa"/>
            <w:shd w:val="clear" w:color="auto" w:fill="auto"/>
            <w:vAlign w:val="center"/>
          </w:tcPr>
          <w:p w14:paraId="5FCC1D6F" w14:textId="77777777" w:rsidR="00E64E66" w:rsidRPr="008A5679" w:rsidRDefault="00E64E66" w:rsidP="00486CFF">
            <w:pPr>
              <w:jc w:val="center"/>
            </w:pPr>
          </w:p>
        </w:tc>
        <w:tc>
          <w:tcPr>
            <w:tcW w:w="709" w:type="dxa"/>
            <w:shd w:val="clear" w:color="auto" w:fill="auto"/>
            <w:vAlign w:val="center"/>
          </w:tcPr>
          <w:p w14:paraId="34921D4B" w14:textId="77777777" w:rsidR="00E64E66" w:rsidRPr="008A5679" w:rsidRDefault="00E64E66" w:rsidP="00486CFF">
            <w:pPr>
              <w:jc w:val="center"/>
            </w:pPr>
          </w:p>
        </w:tc>
        <w:tc>
          <w:tcPr>
            <w:tcW w:w="3405" w:type="dxa"/>
            <w:shd w:val="clear" w:color="auto" w:fill="auto"/>
            <w:vAlign w:val="center"/>
          </w:tcPr>
          <w:p w14:paraId="647A8449" w14:textId="77777777" w:rsidR="00E64E66" w:rsidRPr="008A5679" w:rsidRDefault="00E64E66" w:rsidP="00486CFF"/>
        </w:tc>
      </w:tr>
      <w:tr w:rsidR="00C70403" w:rsidRPr="008A5679" w14:paraId="00C87568" w14:textId="77777777" w:rsidTr="00452228">
        <w:trPr>
          <w:cantSplit/>
          <w:trHeight w:val="140"/>
          <w:jc w:val="center"/>
        </w:trPr>
        <w:tc>
          <w:tcPr>
            <w:tcW w:w="4106" w:type="dxa"/>
            <w:gridSpan w:val="2"/>
            <w:vAlign w:val="center"/>
          </w:tcPr>
          <w:p w14:paraId="4EA0B062" w14:textId="5FD1E49B" w:rsidR="00C70403" w:rsidRPr="008A5679" w:rsidRDefault="00E64E66" w:rsidP="00E64E66">
            <w:pPr>
              <w:jc w:val="right"/>
              <w:rPr>
                <w:b/>
              </w:rPr>
            </w:pPr>
            <w:r w:rsidRPr="008A5679">
              <w:rPr>
                <w:b/>
              </w:rPr>
              <w:t>Всего:</w:t>
            </w:r>
          </w:p>
        </w:tc>
        <w:tc>
          <w:tcPr>
            <w:tcW w:w="567" w:type="dxa"/>
            <w:vAlign w:val="center"/>
          </w:tcPr>
          <w:p w14:paraId="059B873B" w14:textId="4B0C9353" w:rsidR="00C70403" w:rsidRPr="008A5679" w:rsidRDefault="00452228" w:rsidP="00486CFF">
            <w:pPr>
              <w:jc w:val="center"/>
              <w:rPr>
                <w:b/>
              </w:rPr>
            </w:pPr>
            <w:r w:rsidRPr="008A5679">
              <w:rPr>
                <w:b/>
              </w:rPr>
              <w:t>99</w:t>
            </w:r>
          </w:p>
        </w:tc>
        <w:tc>
          <w:tcPr>
            <w:tcW w:w="709" w:type="dxa"/>
            <w:shd w:val="clear" w:color="auto" w:fill="auto"/>
            <w:vAlign w:val="center"/>
          </w:tcPr>
          <w:p w14:paraId="3A9F9DED" w14:textId="07371840" w:rsidR="00C70403" w:rsidRPr="008A5679" w:rsidRDefault="00452228" w:rsidP="00486CFF">
            <w:pPr>
              <w:jc w:val="center"/>
              <w:rPr>
                <w:b/>
              </w:rPr>
            </w:pPr>
            <w:r w:rsidRPr="008A5679">
              <w:rPr>
                <w:b/>
              </w:rPr>
              <w:t>125</w:t>
            </w:r>
          </w:p>
        </w:tc>
        <w:tc>
          <w:tcPr>
            <w:tcW w:w="567" w:type="dxa"/>
            <w:vAlign w:val="center"/>
          </w:tcPr>
          <w:p w14:paraId="187A6F7B" w14:textId="7DE46602" w:rsidR="00C70403" w:rsidRPr="008A5679" w:rsidRDefault="00452228" w:rsidP="00486CFF">
            <w:pPr>
              <w:jc w:val="center"/>
              <w:rPr>
                <w:b/>
              </w:rPr>
            </w:pPr>
            <w:r w:rsidRPr="008A5679">
              <w:rPr>
                <w:b/>
              </w:rPr>
              <w:t>92</w:t>
            </w:r>
          </w:p>
        </w:tc>
        <w:tc>
          <w:tcPr>
            <w:tcW w:w="709" w:type="dxa"/>
            <w:shd w:val="clear" w:color="auto" w:fill="auto"/>
            <w:vAlign w:val="center"/>
          </w:tcPr>
          <w:p w14:paraId="2C13881E" w14:textId="111D6CA9" w:rsidR="00C70403" w:rsidRPr="008A5679" w:rsidRDefault="00452228" w:rsidP="00486CFF">
            <w:pPr>
              <w:jc w:val="center"/>
              <w:rPr>
                <w:b/>
              </w:rPr>
            </w:pPr>
            <w:r w:rsidRPr="008A5679">
              <w:rPr>
                <w:b/>
              </w:rPr>
              <w:t>134</w:t>
            </w:r>
          </w:p>
        </w:tc>
        <w:tc>
          <w:tcPr>
            <w:tcW w:w="3405" w:type="dxa"/>
            <w:shd w:val="clear" w:color="auto" w:fill="auto"/>
            <w:vAlign w:val="center"/>
          </w:tcPr>
          <w:p w14:paraId="0459B6DA" w14:textId="77777777" w:rsidR="00C70403" w:rsidRPr="008A5679" w:rsidRDefault="00C70403" w:rsidP="00486CFF"/>
        </w:tc>
      </w:tr>
      <w:tr w:rsidR="007D57EA" w:rsidRPr="008A5679" w14:paraId="218C75A6" w14:textId="77777777" w:rsidTr="00452228">
        <w:trPr>
          <w:cantSplit/>
          <w:trHeight w:val="140"/>
          <w:jc w:val="center"/>
        </w:trPr>
        <w:tc>
          <w:tcPr>
            <w:tcW w:w="4106" w:type="dxa"/>
            <w:gridSpan w:val="2"/>
            <w:vAlign w:val="center"/>
          </w:tcPr>
          <w:p w14:paraId="1C197C66" w14:textId="648BBCAB" w:rsidR="007D57EA" w:rsidRPr="008A5679" w:rsidRDefault="00E64E66" w:rsidP="00E64E66">
            <w:pPr>
              <w:jc w:val="right"/>
              <w:rPr>
                <w:b/>
              </w:rPr>
            </w:pPr>
            <w:r w:rsidRPr="008A5679">
              <w:rPr>
                <w:b/>
              </w:rPr>
              <w:t xml:space="preserve">Итого: </w:t>
            </w:r>
          </w:p>
        </w:tc>
        <w:tc>
          <w:tcPr>
            <w:tcW w:w="2552" w:type="dxa"/>
            <w:gridSpan w:val="4"/>
            <w:vAlign w:val="center"/>
          </w:tcPr>
          <w:p w14:paraId="38911A26" w14:textId="2240C271" w:rsidR="007D57EA" w:rsidRPr="008A5679" w:rsidRDefault="007D57EA" w:rsidP="00486CFF">
            <w:pPr>
              <w:jc w:val="center"/>
              <w:rPr>
                <w:b/>
              </w:rPr>
            </w:pPr>
            <w:r w:rsidRPr="008A5679">
              <w:rPr>
                <w:b/>
              </w:rPr>
              <w:t>450 часов</w:t>
            </w:r>
          </w:p>
        </w:tc>
        <w:tc>
          <w:tcPr>
            <w:tcW w:w="3405" w:type="dxa"/>
            <w:shd w:val="clear" w:color="auto" w:fill="auto"/>
            <w:vAlign w:val="center"/>
          </w:tcPr>
          <w:p w14:paraId="31A4FD0C" w14:textId="77777777" w:rsidR="007D57EA" w:rsidRPr="008A5679" w:rsidRDefault="007D57EA" w:rsidP="00486CFF"/>
        </w:tc>
      </w:tr>
    </w:tbl>
    <w:p w14:paraId="254CD0B4" w14:textId="77777777" w:rsidR="000974E0" w:rsidRPr="008A5679" w:rsidRDefault="000974E0" w:rsidP="000974E0">
      <w:pPr>
        <w:rPr>
          <w:iCs/>
          <w:sz w:val="28"/>
          <w:szCs w:val="28"/>
        </w:rPr>
      </w:pPr>
    </w:p>
    <w:p w14:paraId="0EEF4C88" w14:textId="77777777" w:rsidR="000974E0" w:rsidRPr="008A5679" w:rsidRDefault="000974E0" w:rsidP="000974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sidRPr="008A5679">
        <w:rPr>
          <w:b/>
          <w:bCs/>
          <w:sz w:val="28"/>
          <w:szCs w:val="28"/>
        </w:rPr>
        <w:t>Оценка учебных достижений слушателей</w:t>
      </w:r>
    </w:p>
    <w:tbl>
      <w:tblPr>
        <w:tblStyle w:val="14"/>
        <w:tblW w:w="10060" w:type="dxa"/>
        <w:tblLayout w:type="fixed"/>
        <w:tblLook w:val="04A0" w:firstRow="1" w:lastRow="0" w:firstColumn="1" w:lastColumn="0" w:noHBand="0" w:noVBand="1"/>
      </w:tblPr>
      <w:tblGrid>
        <w:gridCol w:w="3085"/>
        <w:gridCol w:w="6975"/>
      </w:tblGrid>
      <w:tr w:rsidR="000974E0" w:rsidRPr="008A5679" w14:paraId="6BE6D487" w14:textId="77777777" w:rsidTr="00452228">
        <w:tc>
          <w:tcPr>
            <w:tcW w:w="3085" w:type="dxa"/>
          </w:tcPr>
          <w:p w14:paraId="0D57B2CC" w14:textId="77777777" w:rsidR="000974E0" w:rsidRPr="008A5679" w:rsidRDefault="000974E0" w:rsidP="000A5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A5679">
              <w:t>Вид контроля</w:t>
            </w:r>
          </w:p>
        </w:tc>
        <w:tc>
          <w:tcPr>
            <w:tcW w:w="6975" w:type="dxa"/>
          </w:tcPr>
          <w:p w14:paraId="7872EC79" w14:textId="77777777" w:rsidR="000974E0" w:rsidRPr="008A5679" w:rsidRDefault="000974E0" w:rsidP="000A5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A5679">
              <w:t>Методы оценки</w:t>
            </w:r>
          </w:p>
        </w:tc>
      </w:tr>
      <w:tr w:rsidR="000974E0" w:rsidRPr="00F32BEF" w14:paraId="14A8D70E" w14:textId="77777777" w:rsidTr="00452228">
        <w:tc>
          <w:tcPr>
            <w:tcW w:w="3085" w:type="dxa"/>
          </w:tcPr>
          <w:p w14:paraId="11743D4D" w14:textId="77777777" w:rsidR="000974E0" w:rsidRPr="008A5679" w:rsidRDefault="000974E0" w:rsidP="000A5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A5679">
              <w:t>Текущий</w:t>
            </w:r>
          </w:p>
        </w:tc>
        <w:tc>
          <w:tcPr>
            <w:tcW w:w="6975" w:type="dxa"/>
            <w:vAlign w:val="center"/>
          </w:tcPr>
          <w:p w14:paraId="336068FF" w14:textId="77777777" w:rsidR="000974E0" w:rsidRPr="008A5679" w:rsidRDefault="000974E0" w:rsidP="000A5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roofErr w:type="spellStart"/>
            <w:r w:rsidRPr="008A5679">
              <w:rPr>
                <w:lang w:val="en-US"/>
              </w:rPr>
              <w:t>CbD</w:t>
            </w:r>
            <w:proofErr w:type="spellEnd"/>
            <w:r w:rsidRPr="008A5679">
              <w:rPr>
                <w:lang w:val="en-US"/>
              </w:rPr>
              <w:t xml:space="preserve">; OR; </w:t>
            </w:r>
            <w:r w:rsidRPr="008A5679">
              <w:rPr>
                <w:lang w:val="kk-KZ"/>
              </w:rPr>
              <w:t xml:space="preserve">АА, </w:t>
            </w:r>
            <w:r w:rsidRPr="008A5679">
              <w:rPr>
                <w:lang w:val="en-US"/>
              </w:rPr>
              <w:t>CS, SP, DOP</w:t>
            </w:r>
            <w:r w:rsidRPr="008A5679">
              <w:rPr>
                <w:bCs/>
                <w:lang w:val="en-US"/>
              </w:rPr>
              <w:t>S, Mini-</w:t>
            </w:r>
            <w:proofErr w:type="spellStart"/>
            <w:r w:rsidRPr="008A5679">
              <w:rPr>
                <w:bCs/>
                <w:lang w:val="en-US"/>
              </w:rPr>
              <w:t>CEx</w:t>
            </w:r>
            <w:proofErr w:type="spellEnd"/>
          </w:p>
        </w:tc>
      </w:tr>
      <w:tr w:rsidR="000974E0" w:rsidRPr="008A5679" w14:paraId="0C7CD222" w14:textId="77777777" w:rsidTr="00452228">
        <w:tc>
          <w:tcPr>
            <w:tcW w:w="3085" w:type="dxa"/>
          </w:tcPr>
          <w:p w14:paraId="2C4EF473" w14:textId="77777777" w:rsidR="000974E0" w:rsidRPr="008A5679" w:rsidRDefault="000974E0" w:rsidP="000A5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A5679">
              <w:t>Рубежный (при необходимости)</w:t>
            </w:r>
          </w:p>
        </w:tc>
        <w:tc>
          <w:tcPr>
            <w:tcW w:w="6975" w:type="dxa"/>
            <w:vAlign w:val="center"/>
          </w:tcPr>
          <w:p w14:paraId="6C04BABD" w14:textId="77777777" w:rsidR="000974E0" w:rsidRPr="008A5679" w:rsidRDefault="000974E0" w:rsidP="000A5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spellStart"/>
            <w:r w:rsidRPr="008A5679">
              <w:rPr>
                <w:lang w:val="en-US"/>
              </w:rPr>
              <w:t>CbD</w:t>
            </w:r>
            <w:proofErr w:type="spellEnd"/>
            <w:r w:rsidRPr="008A5679">
              <w:t xml:space="preserve">, </w:t>
            </w:r>
            <w:r w:rsidRPr="008A5679">
              <w:rPr>
                <w:lang w:val="en-US"/>
              </w:rPr>
              <w:t>MCQs</w:t>
            </w:r>
          </w:p>
        </w:tc>
      </w:tr>
      <w:tr w:rsidR="000974E0" w:rsidRPr="008A5679" w14:paraId="5EBA1013" w14:textId="77777777" w:rsidTr="00452228">
        <w:tc>
          <w:tcPr>
            <w:tcW w:w="3085" w:type="dxa"/>
          </w:tcPr>
          <w:p w14:paraId="2B96245D" w14:textId="3D2CD264" w:rsidR="000974E0" w:rsidRPr="008A5679" w:rsidRDefault="00915427" w:rsidP="000A5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A5679">
              <w:t>Итоговый</w:t>
            </w:r>
          </w:p>
        </w:tc>
        <w:tc>
          <w:tcPr>
            <w:tcW w:w="6975" w:type="dxa"/>
          </w:tcPr>
          <w:p w14:paraId="39FDDE99" w14:textId="77777777" w:rsidR="000974E0" w:rsidRPr="008A5679" w:rsidRDefault="000974E0" w:rsidP="000A5550">
            <w:pPr>
              <w:pStyle w:val="Default"/>
            </w:pPr>
            <w:r w:rsidRPr="008A5679">
              <w:t xml:space="preserve">1 этап Оценка знаний </w:t>
            </w:r>
          </w:p>
          <w:p w14:paraId="5B51731D" w14:textId="77777777" w:rsidR="000974E0" w:rsidRPr="008A5679" w:rsidRDefault="000974E0" w:rsidP="000A5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A5679">
              <w:t>2 этап Оценка навыков</w:t>
            </w:r>
          </w:p>
        </w:tc>
      </w:tr>
    </w:tbl>
    <w:p w14:paraId="76EC8E1E" w14:textId="77777777" w:rsidR="000974E0" w:rsidRPr="008A5679" w:rsidRDefault="000974E0" w:rsidP="000974E0">
      <w:pPr>
        <w:pStyle w:val="Default"/>
        <w:widowControl w:val="0"/>
        <w:jc w:val="both"/>
        <w:rPr>
          <w:b/>
          <w:color w:val="auto"/>
        </w:rPr>
      </w:pPr>
    </w:p>
    <w:p w14:paraId="6C1507E9" w14:textId="77777777" w:rsidR="000974E0" w:rsidRPr="008A5679" w:rsidRDefault="000974E0" w:rsidP="000974E0">
      <w:pPr>
        <w:pStyle w:val="Default"/>
        <w:widowControl w:val="0"/>
        <w:jc w:val="both"/>
        <w:rPr>
          <w:b/>
          <w:color w:val="auto"/>
          <w:sz w:val="28"/>
          <w:szCs w:val="28"/>
        </w:rPr>
      </w:pPr>
      <w:proofErr w:type="spellStart"/>
      <w:r w:rsidRPr="008A5679">
        <w:rPr>
          <w:b/>
          <w:color w:val="auto"/>
          <w:sz w:val="28"/>
          <w:szCs w:val="28"/>
        </w:rPr>
        <w:t>Балльно</w:t>
      </w:r>
      <w:proofErr w:type="spellEnd"/>
      <w:r w:rsidRPr="008A5679">
        <w:rPr>
          <w:b/>
          <w:color w:val="auto"/>
          <w:sz w:val="28"/>
          <w:szCs w:val="28"/>
        </w:rPr>
        <w:t>-рейтинговая буквенная система оценки учебных достижений слушателей</w:t>
      </w:r>
    </w:p>
    <w:tbl>
      <w:tblPr>
        <w:tblStyle w:val="a5"/>
        <w:tblW w:w="10201" w:type="dxa"/>
        <w:tblLayout w:type="fixed"/>
        <w:tblLook w:val="04A0" w:firstRow="1" w:lastRow="0" w:firstColumn="1" w:lastColumn="0" w:noHBand="0" w:noVBand="1"/>
      </w:tblPr>
      <w:tblGrid>
        <w:gridCol w:w="2263"/>
        <w:gridCol w:w="2297"/>
        <w:gridCol w:w="2410"/>
        <w:gridCol w:w="3231"/>
      </w:tblGrid>
      <w:tr w:rsidR="000974E0" w:rsidRPr="008A5679" w14:paraId="0BF12802" w14:textId="77777777" w:rsidTr="00452228">
        <w:tc>
          <w:tcPr>
            <w:tcW w:w="2263" w:type="dxa"/>
          </w:tcPr>
          <w:p w14:paraId="7DDD6EF3" w14:textId="77777777" w:rsidR="000974E0" w:rsidRPr="008A5679" w:rsidRDefault="000974E0" w:rsidP="000A5550">
            <w:pPr>
              <w:pStyle w:val="Default"/>
              <w:widowControl w:val="0"/>
              <w:jc w:val="center"/>
              <w:rPr>
                <w:color w:val="auto"/>
              </w:rPr>
            </w:pPr>
            <w:r w:rsidRPr="008A5679">
              <w:rPr>
                <w:color w:val="auto"/>
              </w:rPr>
              <w:t>Оценка по буквенной системе</w:t>
            </w:r>
          </w:p>
        </w:tc>
        <w:tc>
          <w:tcPr>
            <w:tcW w:w="2297" w:type="dxa"/>
          </w:tcPr>
          <w:p w14:paraId="32F6637A" w14:textId="77777777" w:rsidR="000974E0" w:rsidRPr="008A5679" w:rsidRDefault="000974E0" w:rsidP="000A5550">
            <w:pPr>
              <w:pStyle w:val="Default"/>
              <w:widowControl w:val="0"/>
              <w:jc w:val="center"/>
              <w:rPr>
                <w:color w:val="auto"/>
              </w:rPr>
            </w:pPr>
            <w:r w:rsidRPr="008A5679">
              <w:rPr>
                <w:color w:val="auto"/>
              </w:rPr>
              <w:t>Цифровой эквивалент оценки</w:t>
            </w:r>
          </w:p>
        </w:tc>
        <w:tc>
          <w:tcPr>
            <w:tcW w:w="2410" w:type="dxa"/>
          </w:tcPr>
          <w:p w14:paraId="31531B42" w14:textId="77777777" w:rsidR="000974E0" w:rsidRPr="008A5679" w:rsidRDefault="000974E0" w:rsidP="000A5550">
            <w:pPr>
              <w:pStyle w:val="Default"/>
              <w:widowControl w:val="0"/>
              <w:jc w:val="center"/>
              <w:rPr>
                <w:color w:val="auto"/>
              </w:rPr>
            </w:pPr>
            <w:r w:rsidRPr="008A5679">
              <w:rPr>
                <w:color w:val="auto"/>
              </w:rPr>
              <w:t>Процентное содержание оценки</w:t>
            </w:r>
          </w:p>
        </w:tc>
        <w:tc>
          <w:tcPr>
            <w:tcW w:w="3231" w:type="dxa"/>
          </w:tcPr>
          <w:p w14:paraId="5C4987F2" w14:textId="77777777" w:rsidR="000974E0" w:rsidRPr="008A5679" w:rsidRDefault="000974E0" w:rsidP="000A5550">
            <w:pPr>
              <w:pStyle w:val="Default"/>
              <w:widowControl w:val="0"/>
              <w:jc w:val="center"/>
              <w:rPr>
                <w:color w:val="auto"/>
              </w:rPr>
            </w:pPr>
            <w:r w:rsidRPr="008A5679">
              <w:rPr>
                <w:color w:val="auto"/>
              </w:rPr>
              <w:t>Оценка по традиционной системе</w:t>
            </w:r>
          </w:p>
        </w:tc>
      </w:tr>
      <w:tr w:rsidR="000974E0" w:rsidRPr="008A5679" w14:paraId="65BBCEB0" w14:textId="77777777" w:rsidTr="00452228">
        <w:tc>
          <w:tcPr>
            <w:tcW w:w="2263" w:type="dxa"/>
          </w:tcPr>
          <w:p w14:paraId="3D988714" w14:textId="77777777" w:rsidR="000974E0" w:rsidRPr="008A5679" w:rsidRDefault="000974E0" w:rsidP="000A5550">
            <w:pPr>
              <w:widowControl w:val="0"/>
              <w:jc w:val="center"/>
              <w:rPr>
                <w:rFonts w:eastAsia="Courier New"/>
                <w:color w:val="000000"/>
              </w:rPr>
            </w:pPr>
            <w:r w:rsidRPr="008A5679">
              <w:rPr>
                <w:rFonts w:eastAsia="Courier New"/>
                <w:color w:val="000000"/>
              </w:rPr>
              <w:t>А</w:t>
            </w:r>
          </w:p>
        </w:tc>
        <w:tc>
          <w:tcPr>
            <w:tcW w:w="2297" w:type="dxa"/>
          </w:tcPr>
          <w:p w14:paraId="1F82E681" w14:textId="77777777" w:rsidR="000974E0" w:rsidRPr="008A5679" w:rsidRDefault="000974E0" w:rsidP="000A5550">
            <w:pPr>
              <w:widowControl w:val="0"/>
              <w:jc w:val="center"/>
              <w:rPr>
                <w:rFonts w:eastAsia="Courier New"/>
                <w:color w:val="000000"/>
              </w:rPr>
            </w:pPr>
            <w:r w:rsidRPr="008A5679">
              <w:rPr>
                <w:rFonts w:eastAsia="Courier New"/>
                <w:color w:val="000000"/>
              </w:rPr>
              <w:t>4,0</w:t>
            </w:r>
          </w:p>
        </w:tc>
        <w:tc>
          <w:tcPr>
            <w:tcW w:w="2410" w:type="dxa"/>
          </w:tcPr>
          <w:p w14:paraId="7BD1AD57" w14:textId="77777777" w:rsidR="000974E0" w:rsidRPr="008A5679" w:rsidRDefault="000974E0" w:rsidP="000A5550">
            <w:pPr>
              <w:widowControl w:val="0"/>
              <w:jc w:val="center"/>
              <w:rPr>
                <w:rFonts w:eastAsia="Courier New"/>
                <w:color w:val="000000"/>
              </w:rPr>
            </w:pPr>
            <w:r w:rsidRPr="008A5679">
              <w:rPr>
                <w:rFonts w:eastAsia="Courier New"/>
                <w:color w:val="000000"/>
              </w:rPr>
              <w:t>95-100</w:t>
            </w:r>
          </w:p>
        </w:tc>
        <w:tc>
          <w:tcPr>
            <w:tcW w:w="3231" w:type="dxa"/>
            <w:vMerge w:val="restart"/>
            <w:vAlign w:val="center"/>
          </w:tcPr>
          <w:p w14:paraId="35F3D193" w14:textId="77777777" w:rsidR="000974E0" w:rsidRPr="008A5679" w:rsidRDefault="000974E0" w:rsidP="000A5550">
            <w:pPr>
              <w:widowControl w:val="0"/>
              <w:jc w:val="center"/>
              <w:rPr>
                <w:rFonts w:eastAsia="Courier New"/>
                <w:color w:val="000000"/>
              </w:rPr>
            </w:pPr>
            <w:r w:rsidRPr="008A5679">
              <w:rPr>
                <w:rFonts w:eastAsia="Courier New"/>
                <w:color w:val="000000"/>
              </w:rPr>
              <w:t>отлично</w:t>
            </w:r>
          </w:p>
        </w:tc>
      </w:tr>
      <w:tr w:rsidR="000974E0" w:rsidRPr="008A5679" w14:paraId="047F67BD" w14:textId="77777777" w:rsidTr="00452228">
        <w:tc>
          <w:tcPr>
            <w:tcW w:w="2263" w:type="dxa"/>
          </w:tcPr>
          <w:p w14:paraId="70F5316B" w14:textId="77777777" w:rsidR="000974E0" w:rsidRPr="008A5679" w:rsidRDefault="000974E0" w:rsidP="000A5550">
            <w:pPr>
              <w:widowControl w:val="0"/>
              <w:jc w:val="center"/>
              <w:rPr>
                <w:rFonts w:eastAsia="Courier New"/>
                <w:color w:val="000000"/>
              </w:rPr>
            </w:pPr>
            <w:r w:rsidRPr="008A5679">
              <w:rPr>
                <w:rFonts w:eastAsia="Courier New"/>
                <w:color w:val="000000"/>
              </w:rPr>
              <w:t>А-</w:t>
            </w:r>
          </w:p>
        </w:tc>
        <w:tc>
          <w:tcPr>
            <w:tcW w:w="2297" w:type="dxa"/>
          </w:tcPr>
          <w:p w14:paraId="0975BCE7" w14:textId="77777777" w:rsidR="000974E0" w:rsidRPr="008A5679" w:rsidRDefault="000974E0" w:rsidP="000A5550">
            <w:pPr>
              <w:widowControl w:val="0"/>
              <w:jc w:val="center"/>
              <w:rPr>
                <w:rFonts w:eastAsia="Courier New"/>
                <w:color w:val="000000"/>
              </w:rPr>
            </w:pPr>
            <w:r w:rsidRPr="008A5679">
              <w:rPr>
                <w:rFonts w:eastAsia="Courier New"/>
                <w:color w:val="000000"/>
              </w:rPr>
              <w:t>3,67</w:t>
            </w:r>
          </w:p>
        </w:tc>
        <w:tc>
          <w:tcPr>
            <w:tcW w:w="2410" w:type="dxa"/>
          </w:tcPr>
          <w:p w14:paraId="04DC941B" w14:textId="77777777" w:rsidR="000974E0" w:rsidRPr="008A5679" w:rsidRDefault="000974E0" w:rsidP="000A5550">
            <w:pPr>
              <w:widowControl w:val="0"/>
              <w:jc w:val="center"/>
              <w:rPr>
                <w:rFonts w:eastAsia="Courier New"/>
                <w:color w:val="000000"/>
              </w:rPr>
            </w:pPr>
            <w:r w:rsidRPr="008A5679">
              <w:rPr>
                <w:rFonts w:eastAsia="Courier New"/>
                <w:color w:val="000000"/>
              </w:rPr>
              <w:t>90-94</w:t>
            </w:r>
          </w:p>
        </w:tc>
        <w:tc>
          <w:tcPr>
            <w:tcW w:w="3231" w:type="dxa"/>
            <w:vMerge/>
            <w:vAlign w:val="center"/>
          </w:tcPr>
          <w:p w14:paraId="1D2A8D67" w14:textId="77777777" w:rsidR="000974E0" w:rsidRPr="008A5679" w:rsidRDefault="000974E0" w:rsidP="000A5550">
            <w:pPr>
              <w:pStyle w:val="Default"/>
              <w:widowControl w:val="0"/>
              <w:jc w:val="center"/>
              <w:rPr>
                <w:color w:val="auto"/>
              </w:rPr>
            </w:pPr>
          </w:p>
        </w:tc>
      </w:tr>
      <w:tr w:rsidR="00452228" w:rsidRPr="008A5679" w14:paraId="58893F0B" w14:textId="77777777" w:rsidTr="00452228">
        <w:tc>
          <w:tcPr>
            <w:tcW w:w="2263" w:type="dxa"/>
          </w:tcPr>
          <w:p w14:paraId="26BB5D6E" w14:textId="77777777" w:rsidR="00452228" w:rsidRPr="008A5679" w:rsidRDefault="00452228" w:rsidP="000A5550">
            <w:pPr>
              <w:widowControl w:val="0"/>
              <w:jc w:val="center"/>
              <w:rPr>
                <w:rFonts w:eastAsia="Courier New"/>
                <w:color w:val="000000"/>
              </w:rPr>
            </w:pPr>
            <w:r w:rsidRPr="008A5679">
              <w:rPr>
                <w:rFonts w:eastAsia="Courier New"/>
                <w:color w:val="000000"/>
              </w:rPr>
              <w:t>В+</w:t>
            </w:r>
          </w:p>
        </w:tc>
        <w:tc>
          <w:tcPr>
            <w:tcW w:w="2297" w:type="dxa"/>
          </w:tcPr>
          <w:p w14:paraId="7CFC1F65" w14:textId="77777777" w:rsidR="00452228" w:rsidRPr="008A5679" w:rsidRDefault="00452228" w:rsidP="000A5550">
            <w:pPr>
              <w:widowControl w:val="0"/>
              <w:jc w:val="center"/>
              <w:rPr>
                <w:rFonts w:eastAsia="Courier New"/>
                <w:color w:val="000000"/>
              </w:rPr>
            </w:pPr>
            <w:r w:rsidRPr="008A5679">
              <w:rPr>
                <w:rFonts w:eastAsia="Courier New"/>
                <w:color w:val="000000"/>
              </w:rPr>
              <w:t>3,33</w:t>
            </w:r>
          </w:p>
        </w:tc>
        <w:tc>
          <w:tcPr>
            <w:tcW w:w="2410" w:type="dxa"/>
          </w:tcPr>
          <w:p w14:paraId="6F4D6F1B" w14:textId="77777777" w:rsidR="00452228" w:rsidRPr="008A5679" w:rsidRDefault="00452228" w:rsidP="000A5550">
            <w:pPr>
              <w:widowControl w:val="0"/>
              <w:jc w:val="center"/>
              <w:rPr>
                <w:rFonts w:eastAsia="Courier New"/>
                <w:color w:val="000000"/>
              </w:rPr>
            </w:pPr>
            <w:r w:rsidRPr="008A5679">
              <w:rPr>
                <w:rFonts w:eastAsia="Courier New"/>
                <w:color w:val="000000"/>
              </w:rPr>
              <w:t>85-89</w:t>
            </w:r>
          </w:p>
        </w:tc>
        <w:tc>
          <w:tcPr>
            <w:tcW w:w="3231" w:type="dxa"/>
            <w:vMerge w:val="restart"/>
            <w:vAlign w:val="center"/>
          </w:tcPr>
          <w:p w14:paraId="08AC641C" w14:textId="77777777" w:rsidR="00452228" w:rsidRPr="008A5679" w:rsidRDefault="00452228" w:rsidP="000A5550">
            <w:pPr>
              <w:widowControl w:val="0"/>
              <w:jc w:val="center"/>
              <w:rPr>
                <w:rFonts w:eastAsia="Courier New"/>
                <w:color w:val="000000"/>
              </w:rPr>
            </w:pPr>
            <w:r w:rsidRPr="008A5679">
              <w:rPr>
                <w:rFonts w:eastAsia="Courier New"/>
                <w:color w:val="000000"/>
              </w:rPr>
              <w:t>хорошо</w:t>
            </w:r>
          </w:p>
        </w:tc>
      </w:tr>
      <w:tr w:rsidR="00452228" w:rsidRPr="008A5679" w14:paraId="4C530D06" w14:textId="77777777" w:rsidTr="00452228">
        <w:tc>
          <w:tcPr>
            <w:tcW w:w="2263" w:type="dxa"/>
          </w:tcPr>
          <w:p w14:paraId="24445DAB" w14:textId="77777777" w:rsidR="00452228" w:rsidRPr="008A5679" w:rsidRDefault="00452228" w:rsidP="000A5550">
            <w:pPr>
              <w:widowControl w:val="0"/>
              <w:jc w:val="center"/>
              <w:rPr>
                <w:rFonts w:eastAsia="Courier New"/>
                <w:color w:val="000000"/>
              </w:rPr>
            </w:pPr>
            <w:r w:rsidRPr="008A5679">
              <w:rPr>
                <w:rFonts w:eastAsia="Courier New"/>
                <w:color w:val="000000"/>
              </w:rPr>
              <w:t>В</w:t>
            </w:r>
          </w:p>
        </w:tc>
        <w:tc>
          <w:tcPr>
            <w:tcW w:w="2297" w:type="dxa"/>
          </w:tcPr>
          <w:p w14:paraId="6DCA2656" w14:textId="77777777" w:rsidR="00452228" w:rsidRPr="008A5679" w:rsidRDefault="00452228" w:rsidP="000A5550">
            <w:pPr>
              <w:widowControl w:val="0"/>
              <w:jc w:val="center"/>
              <w:rPr>
                <w:rFonts w:eastAsia="Courier New"/>
                <w:color w:val="000000"/>
              </w:rPr>
            </w:pPr>
            <w:r w:rsidRPr="008A5679">
              <w:rPr>
                <w:rFonts w:eastAsia="Courier New"/>
                <w:color w:val="000000"/>
              </w:rPr>
              <w:t>3,0</w:t>
            </w:r>
          </w:p>
        </w:tc>
        <w:tc>
          <w:tcPr>
            <w:tcW w:w="2410" w:type="dxa"/>
          </w:tcPr>
          <w:p w14:paraId="7F2D9A70" w14:textId="77777777" w:rsidR="00452228" w:rsidRPr="008A5679" w:rsidRDefault="00452228" w:rsidP="000A5550">
            <w:pPr>
              <w:widowControl w:val="0"/>
              <w:jc w:val="center"/>
              <w:rPr>
                <w:rFonts w:eastAsia="Courier New"/>
                <w:color w:val="000000"/>
              </w:rPr>
            </w:pPr>
            <w:r w:rsidRPr="008A5679">
              <w:rPr>
                <w:rFonts w:eastAsia="Courier New"/>
                <w:color w:val="000000"/>
              </w:rPr>
              <w:t>80-84</w:t>
            </w:r>
          </w:p>
        </w:tc>
        <w:tc>
          <w:tcPr>
            <w:tcW w:w="3231" w:type="dxa"/>
            <w:vMerge/>
            <w:vAlign w:val="center"/>
          </w:tcPr>
          <w:p w14:paraId="138ABBCB" w14:textId="77777777" w:rsidR="00452228" w:rsidRPr="008A5679" w:rsidRDefault="00452228" w:rsidP="000A5550">
            <w:pPr>
              <w:pStyle w:val="Default"/>
              <w:widowControl w:val="0"/>
              <w:jc w:val="center"/>
              <w:rPr>
                <w:color w:val="auto"/>
              </w:rPr>
            </w:pPr>
          </w:p>
        </w:tc>
      </w:tr>
      <w:tr w:rsidR="00452228" w:rsidRPr="008A5679" w14:paraId="220BCD46" w14:textId="77777777" w:rsidTr="00452228">
        <w:tc>
          <w:tcPr>
            <w:tcW w:w="2263" w:type="dxa"/>
          </w:tcPr>
          <w:p w14:paraId="29277473" w14:textId="77777777" w:rsidR="00452228" w:rsidRPr="008A5679" w:rsidRDefault="00452228" w:rsidP="000A5550">
            <w:pPr>
              <w:widowControl w:val="0"/>
              <w:jc w:val="center"/>
              <w:rPr>
                <w:rFonts w:eastAsia="Courier New"/>
                <w:color w:val="000000"/>
              </w:rPr>
            </w:pPr>
            <w:r w:rsidRPr="008A5679">
              <w:rPr>
                <w:rFonts w:eastAsia="Courier New"/>
                <w:color w:val="000000"/>
              </w:rPr>
              <w:t>В-</w:t>
            </w:r>
          </w:p>
        </w:tc>
        <w:tc>
          <w:tcPr>
            <w:tcW w:w="2297" w:type="dxa"/>
          </w:tcPr>
          <w:p w14:paraId="69AB2E60" w14:textId="77777777" w:rsidR="00452228" w:rsidRPr="008A5679" w:rsidRDefault="00452228" w:rsidP="000A5550">
            <w:pPr>
              <w:widowControl w:val="0"/>
              <w:jc w:val="center"/>
              <w:rPr>
                <w:rFonts w:eastAsia="Courier New"/>
                <w:color w:val="000000"/>
              </w:rPr>
            </w:pPr>
            <w:r w:rsidRPr="008A5679">
              <w:rPr>
                <w:rFonts w:eastAsia="Courier New"/>
                <w:color w:val="000000"/>
              </w:rPr>
              <w:t>2,67</w:t>
            </w:r>
          </w:p>
        </w:tc>
        <w:tc>
          <w:tcPr>
            <w:tcW w:w="2410" w:type="dxa"/>
          </w:tcPr>
          <w:p w14:paraId="671F0778" w14:textId="77777777" w:rsidR="00452228" w:rsidRPr="008A5679" w:rsidRDefault="00452228" w:rsidP="000A5550">
            <w:pPr>
              <w:widowControl w:val="0"/>
              <w:jc w:val="center"/>
              <w:rPr>
                <w:rFonts w:eastAsia="Courier New"/>
                <w:color w:val="000000"/>
              </w:rPr>
            </w:pPr>
            <w:r w:rsidRPr="008A5679">
              <w:rPr>
                <w:rFonts w:eastAsia="Courier New"/>
                <w:color w:val="000000"/>
              </w:rPr>
              <w:t>75-79</w:t>
            </w:r>
          </w:p>
        </w:tc>
        <w:tc>
          <w:tcPr>
            <w:tcW w:w="3231" w:type="dxa"/>
            <w:vMerge/>
            <w:vAlign w:val="center"/>
          </w:tcPr>
          <w:p w14:paraId="2C6E6455" w14:textId="77777777" w:rsidR="00452228" w:rsidRPr="008A5679" w:rsidRDefault="00452228" w:rsidP="000A5550">
            <w:pPr>
              <w:pStyle w:val="Default"/>
              <w:widowControl w:val="0"/>
              <w:jc w:val="center"/>
              <w:rPr>
                <w:color w:val="auto"/>
              </w:rPr>
            </w:pPr>
          </w:p>
        </w:tc>
      </w:tr>
      <w:tr w:rsidR="00452228" w:rsidRPr="008A5679" w14:paraId="5D116259" w14:textId="77777777" w:rsidTr="00452228">
        <w:tc>
          <w:tcPr>
            <w:tcW w:w="2263" w:type="dxa"/>
          </w:tcPr>
          <w:p w14:paraId="58803F36" w14:textId="0757A336" w:rsidR="00452228" w:rsidRPr="008A5679" w:rsidRDefault="00452228" w:rsidP="00452228">
            <w:pPr>
              <w:widowControl w:val="0"/>
              <w:jc w:val="center"/>
              <w:rPr>
                <w:rFonts w:eastAsia="Courier New"/>
                <w:color w:val="000000"/>
              </w:rPr>
            </w:pPr>
            <w:r w:rsidRPr="008A5679">
              <w:rPr>
                <w:rFonts w:eastAsia="Courier New"/>
                <w:color w:val="000000"/>
              </w:rPr>
              <w:t>С+</w:t>
            </w:r>
          </w:p>
        </w:tc>
        <w:tc>
          <w:tcPr>
            <w:tcW w:w="2297" w:type="dxa"/>
          </w:tcPr>
          <w:p w14:paraId="4B05E248" w14:textId="481D14E6" w:rsidR="00452228" w:rsidRPr="008A5679" w:rsidRDefault="00452228" w:rsidP="00452228">
            <w:pPr>
              <w:widowControl w:val="0"/>
              <w:jc w:val="center"/>
              <w:rPr>
                <w:rFonts w:eastAsia="Courier New"/>
                <w:color w:val="000000"/>
              </w:rPr>
            </w:pPr>
            <w:r w:rsidRPr="008A5679">
              <w:rPr>
                <w:rFonts w:eastAsia="Courier New"/>
                <w:color w:val="000000"/>
              </w:rPr>
              <w:t>2,33</w:t>
            </w:r>
          </w:p>
        </w:tc>
        <w:tc>
          <w:tcPr>
            <w:tcW w:w="2410" w:type="dxa"/>
          </w:tcPr>
          <w:p w14:paraId="3BC6B647" w14:textId="1EB7A3EF" w:rsidR="00452228" w:rsidRPr="008A5679" w:rsidRDefault="00452228" w:rsidP="00452228">
            <w:pPr>
              <w:widowControl w:val="0"/>
              <w:jc w:val="center"/>
              <w:rPr>
                <w:rFonts w:eastAsia="Courier New"/>
                <w:color w:val="000000"/>
              </w:rPr>
            </w:pPr>
            <w:r w:rsidRPr="008A5679">
              <w:rPr>
                <w:rFonts w:eastAsia="Courier New"/>
                <w:color w:val="000000"/>
              </w:rPr>
              <w:t>70-74</w:t>
            </w:r>
          </w:p>
        </w:tc>
        <w:tc>
          <w:tcPr>
            <w:tcW w:w="3231" w:type="dxa"/>
            <w:vMerge/>
            <w:vAlign w:val="center"/>
          </w:tcPr>
          <w:p w14:paraId="514B9EA1" w14:textId="77777777" w:rsidR="00452228" w:rsidRPr="008A5679" w:rsidRDefault="00452228" w:rsidP="00452228">
            <w:pPr>
              <w:pStyle w:val="Default"/>
              <w:widowControl w:val="0"/>
              <w:jc w:val="center"/>
              <w:rPr>
                <w:color w:val="auto"/>
              </w:rPr>
            </w:pPr>
          </w:p>
        </w:tc>
      </w:tr>
      <w:tr w:rsidR="00452228" w:rsidRPr="008A5679" w14:paraId="3ED6AB1E" w14:textId="77777777" w:rsidTr="00452228">
        <w:tc>
          <w:tcPr>
            <w:tcW w:w="2263" w:type="dxa"/>
          </w:tcPr>
          <w:p w14:paraId="39CEB957" w14:textId="2CB9D0B1" w:rsidR="00452228" w:rsidRPr="008A5679" w:rsidRDefault="00452228" w:rsidP="00452228">
            <w:pPr>
              <w:widowControl w:val="0"/>
              <w:jc w:val="center"/>
              <w:rPr>
                <w:rFonts w:eastAsia="Courier New"/>
                <w:color w:val="000000"/>
              </w:rPr>
            </w:pPr>
            <w:r w:rsidRPr="008A5679">
              <w:rPr>
                <w:rFonts w:eastAsia="Courier New"/>
                <w:color w:val="000000"/>
              </w:rPr>
              <w:t>С</w:t>
            </w:r>
          </w:p>
        </w:tc>
        <w:tc>
          <w:tcPr>
            <w:tcW w:w="2297" w:type="dxa"/>
          </w:tcPr>
          <w:p w14:paraId="4AA92050" w14:textId="6F87E63F" w:rsidR="00452228" w:rsidRPr="008A5679" w:rsidRDefault="00452228" w:rsidP="00452228">
            <w:pPr>
              <w:widowControl w:val="0"/>
              <w:jc w:val="center"/>
              <w:rPr>
                <w:rFonts w:eastAsia="Courier New"/>
                <w:color w:val="000000"/>
              </w:rPr>
            </w:pPr>
            <w:r w:rsidRPr="008A5679">
              <w:rPr>
                <w:rFonts w:eastAsia="Courier New"/>
                <w:color w:val="000000"/>
              </w:rPr>
              <w:t>2,0</w:t>
            </w:r>
          </w:p>
        </w:tc>
        <w:tc>
          <w:tcPr>
            <w:tcW w:w="2410" w:type="dxa"/>
          </w:tcPr>
          <w:p w14:paraId="55497181" w14:textId="4B98F7D2" w:rsidR="00452228" w:rsidRPr="008A5679" w:rsidRDefault="00452228" w:rsidP="00452228">
            <w:pPr>
              <w:widowControl w:val="0"/>
              <w:jc w:val="center"/>
              <w:rPr>
                <w:rFonts w:eastAsia="Courier New"/>
                <w:color w:val="000000"/>
              </w:rPr>
            </w:pPr>
            <w:r w:rsidRPr="008A5679">
              <w:rPr>
                <w:rFonts w:eastAsia="Courier New"/>
                <w:color w:val="000000"/>
              </w:rPr>
              <w:t>65-69</w:t>
            </w:r>
          </w:p>
        </w:tc>
        <w:tc>
          <w:tcPr>
            <w:tcW w:w="3231" w:type="dxa"/>
            <w:vMerge w:val="restart"/>
            <w:vAlign w:val="center"/>
          </w:tcPr>
          <w:p w14:paraId="7D9456E6" w14:textId="77777777" w:rsidR="00452228" w:rsidRPr="008A5679" w:rsidRDefault="00452228" w:rsidP="00452228">
            <w:pPr>
              <w:widowControl w:val="0"/>
              <w:jc w:val="center"/>
              <w:rPr>
                <w:rFonts w:eastAsia="Courier New"/>
                <w:color w:val="000000"/>
              </w:rPr>
            </w:pPr>
            <w:r w:rsidRPr="008A5679">
              <w:rPr>
                <w:rFonts w:eastAsia="Courier New"/>
                <w:color w:val="000000"/>
              </w:rPr>
              <w:t>удовлетворительно</w:t>
            </w:r>
          </w:p>
        </w:tc>
      </w:tr>
      <w:tr w:rsidR="00452228" w:rsidRPr="008A5679" w14:paraId="61634C21" w14:textId="77777777" w:rsidTr="00452228">
        <w:tc>
          <w:tcPr>
            <w:tcW w:w="2263" w:type="dxa"/>
          </w:tcPr>
          <w:p w14:paraId="4C6F7796" w14:textId="1BFCC670" w:rsidR="00452228" w:rsidRPr="008A5679" w:rsidRDefault="00452228" w:rsidP="00452228">
            <w:pPr>
              <w:widowControl w:val="0"/>
              <w:jc w:val="center"/>
              <w:rPr>
                <w:rFonts w:eastAsia="Courier New"/>
                <w:color w:val="000000"/>
              </w:rPr>
            </w:pPr>
            <w:r w:rsidRPr="008A5679">
              <w:rPr>
                <w:rFonts w:eastAsia="Courier New"/>
                <w:color w:val="000000"/>
              </w:rPr>
              <w:t>С-</w:t>
            </w:r>
          </w:p>
        </w:tc>
        <w:tc>
          <w:tcPr>
            <w:tcW w:w="2297" w:type="dxa"/>
          </w:tcPr>
          <w:p w14:paraId="6B4B9F97" w14:textId="4B55836A" w:rsidR="00452228" w:rsidRPr="008A5679" w:rsidRDefault="00452228" w:rsidP="00452228">
            <w:pPr>
              <w:widowControl w:val="0"/>
              <w:jc w:val="center"/>
              <w:rPr>
                <w:rFonts w:eastAsia="Courier New"/>
                <w:color w:val="000000"/>
              </w:rPr>
            </w:pPr>
            <w:r w:rsidRPr="008A5679">
              <w:rPr>
                <w:rFonts w:eastAsia="Courier New"/>
                <w:color w:val="000000"/>
              </w:rPr>
              <w:t>1,67</w:t>
            </w:r>
          </w:p>
        </w:tc>
        <w:tc>
          <w:tcPr>
            <w:tcW w:w="2410" w:type="dxa"/>
          </w:tcPr>
          <w:p w14:paraId="4F36457D" w14:textId="2A9F5EDA" w:rsidR="00452228" w:rsidRPr="008A5679" w:rsidRDefault="00452228" w:rsidP="00452228">
            <w:pPr>
              <w:widowControl w:val="0"/>
              <w:jc w:val="center"/>
              <w:rPr>
                <w:rFonts w:eastAsia="Courier New"/>
                <w:color w:val="000000"/>
              </w:rPr>
            </w:pPr>
            <w:r w:rsidRPr="008A5679">
              <w:rPr>
                <w:rFonts w:eastAsia="Courier New"/>
                <w:color w:val="000000"/>
              </w:rPr>
              <w:t>60-64</w:t>
            </w:r>
          </w:p>
        </w:tc>
        <w:tc>
          <w:tcPr>
            <w:tcW w:w="3231" w:type="dxa"/>
            <w:vMerge/>
            <w:vAlign w:val="center"/>
          </w:tcPr>
          <w:p w14:paraId="701499F5" w14:textId="77777777" w:rsidR="00452228" w:rsidRPr="008A5679" w:rsidRDefault="00452228" w:rsidP="00452228">
            <w:pPr>
              <w:pStyle w:val="Default"/>
              <w:widowControl w:val="0"/>
              <w:jc w:val="center"/>
              <w:rPr>
                <w:color w:val="auto"/>
              </w:rPr>
            </w:pPr>
          </w:p>
        </w:tc>
      </w:tr>
      <w:tr w:rsidR="00452228" w:rsidRPr="008A5679" w14:paraId="7821D9E6" w14:textId="77777777" w:rsidTr="00452228">
        <w:tc>
          <w:tcPr>
            <w:tcW w:w="2263" w:type="dxa"/>
          </w:tcPr>
          <w:p w14:paraId="396C7F35" w14:textId="4866DD28" w:rsidR="00452228" w:rsidRPr="008A5679" w:rsidRDefault="00452228" w:rsidP="00452228">
            <w:pPr>
              <w:widowControl w:val="0"/>
              <w:jc w:val="center"/>
              <w:rPr>
                <w:rFonts w:eastAsia="Courier New"/>
                <w:color w:val="000000"/>
              </w:rPr>
            </w:pPr>
            <w:r w:rsidRPr="008A5679">
              <w:rPr>
                <w:rFonts w:eastAsia="Courier New"/>
                <w:color w:val="000000"/>
                <w:lang w:val="en-US"/>
              </w:rPr>
              <w:t>D+</w:t>
            </w:r>
          </w:p>
        </w:tc>
        <w:tc>
          <w:tcPr>
            <w:tcW w:w="2297" w:type="dxa"/>
          </w:tcPr>
          <w:p w14:paraId="1258D957" w14:textId="2D3F1D53" w:rsidR="00452228" w:rsidRPr="008A5679" w:rsidRDefault="00452228" w:rsidP="00452228">
            <w:pPr>
              <w:widowControl w:val="0"/>
              <w:jc w:val="center"/>
              <w:rPr>
                <w:rFonts w:eastAsia="Courier New"/>
                <w:color w:val="000000"/>
              </w:rPr>
            </w:pPr>
            <w:r w:rsidRPr="008A5679">
              <w:rPr>
                <w:rFonts w:eastAsia="Courier New"/>
                <w:color w:val="000000"/>
              </w:rPr>
              <w:t>1,33</w:t>
            </w:r>
          </w:p>
        </w:tc>
        <w:tc>
          <w:tcPr>
            <w:tcW w:w="2410" w:type="dxa"/>
          </w:tcPr>
          <w:p w14:paraId="7596A436" w14:textId="6954D22A" w:rsidR="00452228" w:rsidRPr="008A5679" w:rsidRDefault="00452228" w:rsidP="00452228">
            <w:pPr>
              <w:widowControl w:val="0"/>
              <w:jc w:val="center"/>
              <w:rPr>
                <w:rFonts w:eastAsia="Courier New"/>
                <w:color w:val="000000"/>
              </w:rPr>
            </w:pPr>
            <w:r w:rsidRPr="008A5679">
              <w:rPr>
                <w:rFonts w:eastAsia="Courier New"/>
                <w:color w:val="000000"/>
              </w:rPr>
              <w:t>55-59</w:t>
            </w:r>
          </w:p>
        </w:tc>
        <w:tc>
          <w:tcPr>
            <w:tcW w:w="3231" w:type="dxa"/>
            <w:vMerge/>
            <w:vAlign w:val="center"/>
          </w:tcPr>
          <w:p w14:paraId="2F26A201" w14:textId="77777777" w:rsidR="00452228" w:rsidRPr="008A5679" w:rsidRDefault="00452228" w:rsidP="00452228">
            <w:pPr>
              <w:pStyle w:val="Default"/>
              <w:widowControl w:val="0"/>
              <w:jc w:val="center"/>
              <w:rPr>
                <w:color w:val="auto"/>
              </w:rPr>
            </w:pPr>
          </w:p>
        </w:tc>
      </w:tr>
      <w:tr w:rsidR="00452228" w:rsidRPr="008A5679" w14:paraId="5948BBEC" w14:textId="77777777" w:rsidTr="00452228">
        <w:tc>
          <w:tcPr>
            <w:tcW w:w="2263" w:type="dxa"/>
          </w:tcPr>
          <w:p w14:paraId="45B14F14" w14:textId="394CF71C" w:rsidR="00452228" w:rsidRPr="008A5679" w:rsidRDefault="00452228" w:rsidP="00452228">
            <w:pPr>
              <w:widowControl w:val="0"/>
              <w:jc w:val="center"/>
              <w:rPr>
                <w:rFonts w:eastAsia="Courier New"/>
                <w:color w:val="000000"/>
              </w:rPr>
            </w:pPr>
            <w:r w:rsidRPr="008A5679">
              <w:rPr>
                <w:rFonts w:eastAsia="Courier New"/>
                <w:color w:val="000000"/>
                <w:lang w:val="en-US"/>
              </w:rPr>
              <w:t>D</w:t>
            </w:r>
          </w:p>
        </w:tc>
        <w:tc>
          <w:tcPr>
            <w:tcW w:w="2297" w:type="dxa"/>
          </w:tcPr>
          <w:p w14:paraId="3E339C4A" w14:textId="58B0AEA8" w:rsidR="00452228" w:rsidRPr="008A5679" w:rsidRDefault="00452228" w:rsidP="00452228">
            <w:pPr>
              <w:widowControl w:val="0"/>
              <w:jc w:val="center"/>
              <w:rPr>
                <w:rFonts w:eastAsia="Courier New"/>
                <w:color w:val="000000"/>
              </w:rPr>
            </w:pPr>
            <w:r w:rsidRPr="008A5679">
              <w:rPr>
                <w:rFonts w:eastAsia="Courier New"/>
                <w:color w:val="000000"/>
              </w:rPr>
              <w:t>1,0</w:t>
            </w:r>
          </w:p>
        </w:tc>
        <w:tc>
          <w:tcPr>
            <w:tcW w:w="2410" w:type="dxa"/>
          </w:tcPr>
          <w:p w14:paraId="5CFF9D8B" w14:textId="0D2959CC" w:rsidR="00452228" w:rsidRPr="008A5679" w:rsidRDefault="00452228" w:rsidP="00452228">
            <w:pPr>
              <w:widowControl w:val="0"/>
              <w:jc w:val="center"/>
              <w:rPr>
                <w:rFonts w:eastAsia="Courier New"/>
                <w:color w:val="000000"/>
              </w:rPr>
            </w:pPr>
            <w:r w:rsidRPr="008A5679">
              <w:rPr>
                <w:rFonts w:eastAsia="Courier New"/>
                <w:color w:val="000000"/>
              </w:rPr>
              <w:t>50-54</w:t>
            </w:r>
          </w:p>
        </w:tc>
        <w:tc>
          <w:tcPr>
            <w:tcW w:w="3231" w:type="dxa"/>
            <w:vMerge/>
            <w:vAlign w:val="center"/>
          </w:tcPr>
          <w:p w14:paraId="554BD575" w14:textId="77777777" w:rsidR="00452228" w:rsidRPr="008A5679" w:rsidRDefault="00452228" w:rsidP="00452228">
            <w:pPr>
              <w:pStyle w:val="Default"/>
              <w:widowControl w:val="0"/>
              <w:jc w:val="center"/>
              <w:rPr>
                <w:color w:val="auto"/>
              </w:rPr>
            </w:pPr>
          </w:p>
        </w:tc>
      </w:tr>
      <w:tr w:rsidR="00452228" w:rsidRPr="008A5679" w14:paraId="1FEE1A43" w14:textId="77777777" w:rsidTr="00452228">
        <w:tc>
          <w:tcPr>
            <w:tcW w:w="2263" w:type="dxa"/>
          </w:tcPr>
          <w:p w14:paraId="749DB670" w14:textId="77777777" w:rsidR="00452228" w:rsidRPr="008A5679" w:rsidRDefault="00452228" w:rsidP="00452228">
            <w:pPr>
              <w:widowControl w:val="0"/>
              <w:jc w:val="center"/>
              <w:rPr>
                <w:rFonts w:eastAsia="Courier New"/>
                <w:color w:val="000000"/>
              </w:rPr>
            </w:pPr>
            <w:r w:rsidRPr="008A5679">
              <w:rPr>
                <w:rFonts w:eastAsia="Courier New"/>
                <w:color w:val="000000"/>
                <w:lang w:val="en-US"/>
              </w:rPr>
              <w:t>F</w:t>
            </w:r>
          </w:p>
        </w:tc>
        <w:tc>
          <w:tcPr>
            <w:tcW w:w="2297" w:type="dxa"/>
          </w:tcPr>
          <w:p w14:paraId="616CCC70" w14:textId="77777777" w:rsidR="00452228" w:rsidRPr="008A5679" w:rsidRDefault="00452228" w:rsidP="00452228">
            <w:pPr>
              <w:widowControl w:val="0"/>
              <w:jc w:val="center"/>
              <w:rPr>
                <w:rFonts w:eastAsia="Courier New"/>
                <w:color w:val="000000"/>
              </w:rPr>
            </w:pPr>
            <w:r w:rsidRPr="008A5679">
              <w:rPr>
                <w:rFonts w:eastAsia="Courier New"/>
                <w:color w:val="000000"/>
              </w:rPr>
              <w:t>0</w:t>
            </w:r>
          </w:p>
        </w:tc>
        <w:tc>
          <w:tcPr>
            <w:tcW w:w="2410" w:type="dxa"/>
          </w:tcPr>
          <w:p w14:paraId="25EBD84E" w14:textId="77777777" w:rsidR="00452228" w:rsidRPr="008A5679" w:rsidRDefault="00452228" w:rsidP="00452228">
            <w:pPr>
              <w:widowControl w:val="0"/>
              <w:jc w:val="center"/>
              <w:rPr>
                <w:rFonts w:eastAsia="Courier New"/>
                <w:color w:val="000000"/>
              </w:rPr>
            </w:pPr>
            <w:r w:rsidRPr="008A5679">
              <w:rPr>
                <w:rFonts w:eastAsia="Courier New"/>
                <w:color w:val="000000"/>
              </w:rPr>
              <w:t>0-49</w:t>
            </w:r>
          </w:p>
        </w:tc>
        <w:tc>
          <w:tcPr>
            <w:tcW w:w="3231" w:type="dxa"/>
            <w:vAlign w:val="center"/>
          </w:tcPr>
          <w:p w14:paraId="63D5E63A" w14:textId="77777777" w:rsidR="00452228" w:rsidRPr="008A5679" w:rsidRDefault="00452228" w:rsidP="00452228">
            <w:pPr>
              <w:widowControl w:val="0"/>
              <w:jc w:val="center"/>
              <w:rPr>
                <w:rFonts w:eastAsia="Courier New"/>
                <w:color w:val="000000"/>
              </w:rPr>
            </w:pPr>
            <w:r w:rsidRPr="008A5679">
              <w:rPr>
                <w:rFonts w:eastAsia="Courier New"/>
                <w:color w:val="000000"/>
              </w:rPr>
              <w:t>неудовлетворительно</w:t>
            </w:r>
          </w:p>
        </w:tc>
      </w:tr>
    </w:tbl>
    <w:p w14:paraId="0C7231FE" w14:textId="77777777" w:rsidR="000974E0" w:rsidRPr="008A5679" w:rsidRDefault="000974E0" w:rsidP="000974E0">
      <w:pPr>
        <w:jc w:val="center"/>
        <w:rPr>
          <w:rFonts w:eastAsia="Calibri"/>
          <w:b/>
        </w:rPr>
      </w:pPr>
    </w:p>
    <w:p w14:paraId="13F492DA" w14:textId="77777777" w:rsidR="000974E0" w:rsidRPr="008A5679" w:rsidRDefault="000974E0" w:rsidP="000974E0">
      <w:pPr>
        <w:tabs>
          <w:tab w:val="right" w:pos="426"/>
        </w:tabs>
        <w:autoSpaceDE w:val="0"/>
        <w:autoSpaceDN w:val="0"/>
        <w:adjustRightInd w:val="0"/>
        <w:jc w:val="both"/>
        <w:rPr>
          <w:i/>
          <w:sz w:val="28"/>
          <w:szCs w:val="28"/>
        </w:rPr>
      </w:pPr>
      <w:r w:rsidRPr="008A5679">
        <w:rPr>
          <w:rFonts w:eastAsia="Calibri"/>
          <w:b/>
          <w:sz w:val="28"/>
          <w:szCs w:val="28"/>
        </w:rPr>
        <w:t>Рекомендуемая литература:</w:t>
      </w:r>
      <w:r w:rsidRPr="008A5679">
        <w:rPr>
          <w:i/>
          <w:sz w:val="28"/>
          <w:szCs w:val="28"/>
        </w:rPr>
        <w:t xml:space="preserve"> </w:t>
      </w:r>
    </w:p>
    <w:p w14:paraId="5EAB8890" w14:textId="77777777" w:rsidR="000974E0" w:rsidRPr="008A5679" w:rsidRDefault="000974E0" w:rsidP="000974E0">
      <w:pPr>
        <w:jc w:val="both"/>
        <w:rPr>
          <w:rFonts w:eastAsia="Calibri"/>
          <w:b/>
          <w:sz w:val="28"/>
          <w:szCs w:val="28"/>
        </w:rPr>
      </w:pPr>
      <w:r w:rsidRPr="008A5679">
        <w:rPr>
          <w:rFonts w:eastAsia="Calibri"/>
          <w:b/>
          <w:sz w:val="28"/>
          <w:szCs w:val="28"/>
        </w:rPr>
        <w:t>Основная:</w:t>
      </w:r>
    </w:p>
    <w:p w14:paraId="75A2D506" w14:textId="77777777" w:rsidR="000974E0" w:rsidRPr="008A5679" w:rsidRDefault="000974E0" w:rsidP="00915427">
      <w:pPr>
        <w:numPr>
          <w:ilvl w:val="0"/>
          <w:numId w:val="2"/>
        </w:numPr>
        <w:tabs>
          <w:tab w:val="left" w:pos="284"/>
        </w:tabs>
        <w:ind w:left="0" w:firstLine="0"/>
        <w:jc w:val="both"/>
        <w:rPr>
          <w:sz w:val="28"/>
          <w:szCs w:val="28"/>
        </w:rPr>
      </w:pPr>
      <w:proofErr w:type="spellStart"/>
      <w:r w:rsidRPr="008A5679">
        <w:rPr>
          <w:sz w:val="28"/>
          <w:szCs w:val="28"/>
        </w:rPr>
        <w:lastRenderedPageBreak/>
        <w:t>Базарбекова</w:t>
      </w:r>
      <w:proofErr w:type="spellEnd"/>
      <w:r w:rsidRPr="008A5679">
        <w:rPr>
          <w:sz w:val="28"/>
          <w:szCs w:val="28"/>
        </w:rPr>
        <w:t xml:space="preserve"> Р.Б., </w:t>
      </w:r>
      <w:proofErr w:type="spellStart"/>
      <w:r w:rsidRPr="008A5679">
        <w:rPr>
          <w:sz w:val="28"/>
          <w:szCs w:val="28"/>
        </w:rPr>
        <w:t>Досанова</w:t>
      </w:r>
      <w:proofErr w:type="spellEnd"/>
      <w:r w:rsidRPr="008A5679">
        <w:rPr>
          <w:sz w:val="28"/>
          <w:szCs w:val="28"/>
        </w:rPr>
        <w:t xml:space="preserve"> А.К., Нурбекова А.А., Раисова А.М., Консенсус по диагностике и лечению сахарного диабета, Алматы 2022.</w:t>
      </w:r>
    </w:p>
    <w:p w14:paraId="02D349C9" w14:textId="02F8B858" w:rsidR="000974E0" w:rsidRPr="008A5679" w:rsidRDefault="000974E0" w:rsidP="00915427">
      <w:pPr>
        <w:numPr>
          <w:ilvl w:val="0"/>
          <w:numId w:val="2"/>
        </w:numPr>
        <w:tabs>
          <w:tab w:val="left" w:pos="284"/>
        </w:tabs>
        <w:ind w:left="0" w:firstLine="0"/>
        <w:jc w:val="both"/>
        <w:rPr>
          <w:sz w:val="28"/>
          <w:szCs w:val="28"/>
          <w:lang w:val="en-GB"/>
        </w:rPr>
      </w:pPr>
      <w:r w:rsidRPr="008A5679">
        <w:rPr>
          <w:sz w:val="28"/>
          <w:szCs w:val="28"/>
          <w:lang w:val="en-US"/>
        </w:rPr>
        <w:t>Standards</w:t>
      </w:r>
      <w:r w:rsidRPr="008A5679">
        <w:rPr>
          <w:sz w:val="28"/>
          <w:szCs w:val="28"/>
          <w:lang w:val="en-GB"/>
        </w:rPr>
        <w:t xml:space="preserve"> </w:t>
      </w:r>
      <w:r w:rsidRPr="008A5679">
        <w:rPr>
          <w:sz w:val="28"/>
          <w:szCs w:val="28"/>
          <w:lang w:val="en-US"/>
        </w:rPr>
        <w:t>of</w:t>
      </w:r>
      <w:r w:rsidRPr="008A5679">
        <w:rPr>
          <w:sz w:val="28"/>
          <w:szCs w:val="28"/>
          <w:lang w:val="en-GB"/>
        </w:rPr>
        <w:t xml:space="preserve"> </w:t>
      </w:r>
      <w:r w:rsidRPr="008A5679">
        <w:rPr>
          <w:sz w:val="28"/>
          <w:szCs w:val="28"/>
          <w:lang w:val="en-US"/>
        </w:rPr>
        <w:t>Medical</w:t>
      </w:r>
      <w:r w:rsidRPr="008A5679">
        <w:rPr>
          <w:sz w:val="28"/>
          <w:szCs w:val="28"/>
          <w:lang w:val="en-GB"/>
        </w:rPr>
        <w:t xml:space="preserve"> </w:t>
      </w:r>
      <w:r w:rsidRPr="008A5679">
        <w:rPr>
          <w:sz w:val="28"/>
          <w:szCs w:val="28"/>
          <w:lang w:val="en-US"/>
        </w:rPr>
        <w:t>Care</w:t>
      </w:r>
      <w:r w:rsidRPr="008A5679">
        <w:rPr>
          <w:sz w:val="28"/>
          <w:szCs w:val="28"/>
          <w:lang w:val="en-GB"/>
        </w:rPr>
        <w:t xml:space="preserve"> </w:t>
      </w:r>
      <w:r w:rsidRPr="008A5679">
        <w:rPr>
          <w:sz w:val="28"/>
          <w:szCs w:val="28"/>
          <w:lang w:val="en-US"/>
        </w:rPr>
        <w:t>in</w:t>
      </w:r>
      <w:r w:rsidRPr="008A5679">
        <w:rPr>
          <w:sz w:val="28"/>
          <w:szCs w:val="28"/>
          <w:lang w:val="en-GB"/>
        </w:rPr>
        <w:t xml:space="preserve"> </w:t>
      </w:r>
      <w:r w:rsidRPr="008A5679">
        <w:rPr>
          <w:sz w:val="28"/>
          <w:szCs w:val="28"/>
          <w:lang w:val="en-US"/>
        </w:rPr>
        <w:t>Diabetes</w:t>
      </w:r>
      <w:r w:rsidRPr="008A5679">
        <w:rPr>
          <w:sz w:val="28"/>
          <w:szCs w:val="28"/>
          <w:lang w:val="en-GB"/>
        </w:rPr>
        <w:t>-2022. Diabetes Care Volume 45, Supplement 1, January 202</w:t>
      </w:r>
      <w:r w:rsidR="0055775A" w:rsidRPr="008A5679">
        <w:rPr>
          <w:sz w:val="28"/>
          <w:szCs w:val="28"/>
          <w:lang w:val="en-GB"/>
        </w:rPr>
        <w:t>3</w:t>
      </w:r>
      <w:r w:rsidRPr="008A5679">
        <w:rPr>
          <w:sz w:val="28"/>
          <w:szCs w:val="28"/>
          <w:lang w:val="en-GB"/>
        </w:rPr>
        <w:t>.</w:t>
      </w:r>
    </w:p>
    <w:p w14:paraId="7E590F31" w14:textId="0E429705" w:rsidR="000974E0" w:rsidRPr="008A5679" w:rsidRDefault="000974E0" w:rsidP="00915427">
      <w:pPr>
        <w:numPr>
          <w:ilvl w:val="0"/>
          <w:numId w:val="2"/>
        </w:numPr>
        <w:tabs>
          <w:tab w:val="left" w:pos="284"/>
        </w:tabs>
        <w:ind w:left="0" w:firstLine="0"/>
        <w:jc w:val="both"/>
        <w:rPr>
          <w:sz w:val="28"/>
          <w:szCs w:val="28"/>
          <w:lang w:val="en-GB"/>
        </w:rPr>
      </w:pPr>
      <w:r w:rsidRPr="008A5679">
        <w:rPr>
          <w:sz w:val="28"/>
          <w:szCs w:val="28"/>
          <w:bdr w:val="none" w:sz="0" w:space="0" w:color="auto" w:frame="1"/>
          <w:lang w:val="en-GB" w:eastAsia="en-GB"/>
        </w:rPr>
        <w:t xml:space="preserve">Richard I.G. Holt, J. Hans DeVries et al. </w:t>
      </w:r>
      <w:r w:rsidRPr="008A5679">
        <w:rPr>
          <w:sz w:val="28"/>
          <w:szCs w:val="28"/>
          <w:lang w:val="en-GB" w:eastAsia="en-GB"/>
        </w:rPr>
        <w:t xml:space="preserve">The Management of Type 1 Diabetes in Adults. A Consensus Report by the American Diabetes Association (ADA) and the European Association for the Study of Diabetes (EASD) // </w:t>
      </w:r>
      <w:r w:rsidRPr="008A5679">
        <w:rPr>
          <w:sz w:val="28"/>
          <w:szCs w:val="28"/>
          <w:bdr w:val="none" w:sz="0" w:space="0" w:color="auto" w:frame="1"/>
          <w:lang w:val="en-GB" w:eastAsia="en-GB"/>
        </w:rPr>
        <w:t>Diabetes Care 202</w:t>
      </w:r>
      <w:r w:rsidR="0055775A" w:rsidRPr="008A5679">
        <w:rPr>
          <w:sz w:val="28"/>
          <w:szCs w:val="28"/>
          <w:bdr w:val="none" w:sz="0" w:space="0" w:color="auto" w:frame="1"/>
          <w:lang w:val="en-GB" w:eastAsia="en-GB"/>
        </w:rPr>
        <w:t>3</w:t>
      </w:r>
      <w:r w:rsidRPr="008A5679">
        <w:rPr>
          <w:sz w:val="28"/>
          <w:szCs w:val="28"/>
          <w:bdr w:val="none" w:sz="0" w:space="0" w:color="auto" w:frame="1"/>
          <w:lang w:val="en-GB" w:eastAsia="en-GB"/>
        </w:rPr>
        <w:t xml:space="preserve"> Sep; dci210043.</w:t>
      </w:r>
    </w:p>
    <w:p w14:paraId="39A8B7F9" w14:textId="5BDB0F2D" w:rsidR="000974E0" w:rsidRPr="008A5679" w:rsidRDefault="000974E0" w:rsidP="00915427">
      <w:pPr>
        <w:numPr>
          <w:ilvl w:val="0"/>
          <w:numId w:val="2"/>
        </w:numPr>
        <w:tabs>
          <w:tab w:val="left" w:pos="284"/>
        </w:tabs>
        <w:ind w:left="0" w:firstLine="0"/>
        <w:jc w:val="both"/>
        <w:rPr>
          <w:sz w:val="28"/>
          <w:szCs w:val="28"/>
        </w:rPr>
      </w:pPr>
      <w:proofErr w:type="spellStart"/>
      <w:r w:rsidRPr="008A5679">
        <w:rPr>
          <w:sz w:val="28"/>
          <w:szCs w:val="28"/>
        </w:rPr>
        <w:t>Базарбеков</w:t>
      </w:r>
      <w:r w:rsidR="0055775A" w:rsidRPr="008A5679">
        <w:rPr>
          <w:sz w:val="28"/>
          <w:szCs w:val="28"/>
        </w:rPr>
        <w:t>а</w:t>
      </w:r>
      <w:proofErr w:type="spellEnd"/>
      <w:r w:rsidRPr="008A5679">
        <w:rPr>
          <w:sz w:val="28"/>
          <w:szCs w:val="28"/>
        </w:rPr>
        <w:t xml:space="preserve"> Р.Б., </w:t>
      </w:r>
      <w:proofErr w:type="spellStart"/>
      <w:r w:rsidRPr="008A5679">
        <w:rPr>
          <w:sz w:val="28"/>
          <w:szCs w:val="28"/>
        </w:rPr>
        <w:t>Досанов</w:t>
      </w:r>
      <w:r w:rsidR="0055775A" w:rsidRPr="008A5679">
        <w:rPr>
          <w:sz w:val="28"/>
          <w:szCs w:val="28"/>
        </w:rPr>
        <w:t>а</w:t>
      </w:r>
      <w:proofErr w:type="spellEnd"/>
      <w:r w:rsidRPr="008A5679">
        <w:rPr>
          <w:sz w:val="28"/>
          <w:szCs w:val="28"/>
        </w:rPr>
        <w:t xml:space="preserve"> А.К. «</w:t>
      </w:r>
      <w:proofErr w:type="spellStart"/>
      <w:r w:rsidRPr="008A5679">
        <w:rPr>
          <w:sz w:val="28"/>
          <w:szCs w:val="28"/>
        </w:rPr>
        <w:t>Гипогонадизм</w:t>
      </w:r>
      <w:proofErr w:type="spellEnd"/>
      <w:r w:rsidRPr="008A5679">
        <w:rPr>
          <w:sz w:val="28"/>
          <w:szCs w:val="28"/>
        </w:rPr>
        <w:t>: ребенок, подросток, взрослый» (изд. 2-ое дополненное и переработанное)</w:t>
      </w:r>
      <w:r w:rsidRPr="008A5679">
        <w:rPr>
          <w:sz w:val="28"/>
          <w:szCs w:val="28"/>
          <w:lang w:val="kk-KZ"/>
        </w:rPr>
        <w:t>, Алматы, 2019 – 88 стр.</w:t>
      </w:r>
    </w:p>
    <w:p w14:paraId="18A697F6" w14:textId="77777777" w:rsidR="000974E0" w:rsidRPr="008A5679" w:rsidRDefault="000974E0" w:rsidP="00915427">
      <w:pPr>
        <w:pStyle w:val="aa"/>
        <w:numPr>
          <w:ilvl w:val="0"/>
          <w:numId w:val="2"/>
        </w:numPr>
        <w:shd w:val="clear" w:color="auto" w:fill="FFFFFF"/>
        <w:tabs>
          <w:tab w:val="left" w:pos="284"/>
        </w:tabs>
        <w:spacing w:after="100" w:afterAutospacing="1"/>
        <w:ind w:left="0" w:firstLine="0"/>
        <w:jc w:val="both"/>
        <w:outlineLvl w:val="0"/>
        <w:rPr>
          <w:b/>
          <w:bCs/>
          <w:kern w:val="36"/>
          <w:sz w:val="28"/>
          <w:szCs w:val="28"/>
          <w:lang w:val="en-GB"/>
        </w:rPr>
      </w:pPr>
      <w:r w:rsidRPr="008A5679">
        <w:rPr>
          <w:sz w:val="28"/>
          <w:szCs w:val="28"/>
        </w:rPr>
        <w:t>А</w:t>
      </w:r>
      <w:r w:rsidRPr="008A5679">
        <w:rPr>
          <w:sz w:val="28"/>
          <w:szCs w:val="28"/>
          <w:lang w:val="en-GB"/>
        </w:rPr>
        <w:t xml:space="preserve">. </w:t>
      </w:r>
      <w:proofErr w:type="spellStart"/>
      <w:r w:rsidRPr="008A5679">
        <w:rPr>
          <w:sz w:val="28"/>
          <w:szCs w:val="28"/>
          <w:lang w:val="en-GB"/>
        </w:rPr>
        <w:t>Ladjouze</w:t>
      </w:r>
      <w:proofErr w:type="spellEnd"/>
      <w:r w:rsidRPr="008A5679">
        <w:rPr>
          <w:sz w:val="28"/>
          <w:szCs w:val="28"/>
          <w:lang w:val="en-GB"/>
        </w:rPr>
        <w:t>, M. Donaldson</w:t>
      </w:r>
      <w:r w:rsidRPr="008A5679">
        <w:rPr>
          <w:sz w:val="28"/>
          <w:szCs w:val="28"/>
          <w:shd w:val="clear" w:color="auto" w:fill="FFFFFF"/>
          <w:lang w:val="en-GB"/>
        </w:rPr>
        <w:t xml:space="preserve"> Primary Gonadal Failure. July 2019; Best Practice &amp; Research: Clinical Endocrinology &amp; Metabolism 33(3):101295.</w:t>
      </w:r>
    </w:p>
    <w:p w14:paraId="4A207D4D" w14:textId="74E9ECBB" w:rsidR="000974E0" w:rsidRPr="008A5679" w:rsidRDefault="000974E0" w:rsidP="00915427">
      <w:pPr>
        <w:numPr>
          <w:ilvl w:val="0"/>
          <w:numId w:val="2"/>
        </w:numPr>
        <w:tabs>
          <w:tab w:val="left" w:pos="284"/>
        </w:tabs>
        <w:ind w:left="0" w:firstLine="0"/>
        <w:jc w:val="both"/>
      </w:pPr>
      <w:proofErr w:type="spellStart"/>
      <w:r w:rsidRPr="008A5679">
        <w:rPr>
          <w:bCs/>
          <w:spacing w:val="-3"/>
          <w:sz w:val="28"/>
          <w:szCs w:val="28"/>
        </w:rPr>
        <w:t>Базарбекова</w:t>
      </w:r>
      <w:proofErr w:type="spellEnd"/>
      <w:r w:rsidRPr="008A5679">
        <w:rPr>
          <w:bCs/>
          <w:spacing w:val="-3"/>
          <w:sz w:val="28"/>
          <w:szCs w:val="28"/>
        </w:rPr>
        <w:t xml:space="preserve"> Р.Б. </w:t>
      </w:r>
      <w:r w:rsidRPr="008A5679">
        <w:rPr>
          <w:sz w:val="28"/>
          <w:szCs w:val="28"/>
        </w:rPr>
        <w:t>Руководство по эндокринологии детского и подросткового возраста</w:t>
      </w:r>
      <w:r w:rsidR="00F20E17" w:rsidRPr="008A5679">
        <w:rPr>
          <w:sz w:val="28"/>
          <w:szCs w:val="28"/>
        </w:rPr>
        <w:t xml:space="preserve"> (Издание 2-ое. Дополненное и переработанное)</w:t>
      </w:r>
      <w:r w:rsidRPr="008A5679">
        <w:rPr>
          <w:sz w:val="28"/>
          <w:szCs w:val="28"/>
        </w:rPr>
        <w:t>, Алматы, 20</w:t>
      </w:r>
      <w:r w:rsidR="00F20E17" w:rsidRPr="008A5679">
        <w:rPr>
          <w:sz w:val="28"/>
          <w:szCs w:val="28"/>
        </w:rPr>
        <w:t>2</w:t>
      </w:r>
      <w:r w:rsidR="0055775A" w:rsidRPr="008A5679">
        <w:rPr>
          <w:sz w:val="28"/>
          <w:szCs w:val="28"/>
        </w:rPr>
        <w:t>4</w:t>
      </w:r>
      <w:r w:rsidRPr="008A5679">
        <w:rPr>
          <w:sz w:val="28"/>
          <w:szCs w:val="28"/>
        </w:rPr>
        <w:t>, 251 стр</w:t>
      </w:r>
      <w:r w:rsidRPr="008A5679">
        <w:t>.</w:t>
      </w:r>
    </w:p>
    <w:p w14:paraId="5B73D102" w14:textId="77777777" w:rsidR="000974E0" w:rsidRPr="008A5679" w:rsidRDefault="000974E0" w:rsidP="000974E0">
      <w:pPr>
        <w:jc w:val="both"/>
        <w:rPr>
          <w:rFonts w:eastAsia="Calibri"/>
          <w:b/>
        </w:rPr>
      </w:pPr>
    </w:p>
    <w:p w14:paraId="052611FF" w14:textId="77777777" w:rsidR="000974E0" w:rsidRPr="008A5679" w:rsidRDefault="000974E0" w:rsidP="000974E0">
      <w:pPr>
        <w:pStyle w:val="aa"/>
        <w:ind w:left="0"/>
        <w:rPr>
          <w:b/>
          <w:sz w:val="28"/>
          <w:szCs w:val="28"/>
        </w:rPr>
      </w:pPr>
      <w:r w:rsidRPr="008A5679">
        <w:rPr>
          <w:b/>
          <w:sz w:val="28"/>
          <w:szCs w:val="28"/>
        </w:rPr>
        <w:t>Дополнительная:</w:t>
      </w:r>
    </w:p>
    <w:p w14:paraId="5F944704" w14:textId="77777777" w:rsidR="000974E0" w:rsidRPr="008A5679" w:rsidRDefault="000974E0" w:rsidP="00915427">
      <w:pPr>
        <w:numPr>
          <w:ilvl w:val="0"/>
          <w:numId w:val="4"/>
        </w:numPr>
        <w:tabs>
          <w:tab w:val="left" w:pos="284"/>
        </w:tabs>
        <w:ind w:left="0" w:firstLine="0"/>
        <w:jc w:val="both"/>
        <w:rPr>
          <w:sz w:val="28"/>
          <w:szCs w:val="28"/>
          <w:lang w:val="en-GB"/>
        </w:rPr>
      </w:pPr>
      <w:proofErr w:type="spellStart"/>
      <w:r w:rsidRPr="008A5679">
        <w:rPr>
          <w:bCs/>
          <w:spacing w:val="-3"/>
          <w:sz w:val="28"/>
          <w:szCs w:val="28"/>
        </w:rPr>
        <w:t>Базарбекова</w:t>
      </w:r>
      <w:proofErr w:type="spellEnd"/>
      <w:r w:rsidRPr="008A5679">
        <w:rPr>
          <w:bCs/>
          <w:spacing w:val="-3"/>
          <w:sz w:val="28"/>
          <w:szCs w:val="28"/>
        </w:rPr>
        <w:t xml:space="preserve"> Р.Б., </w:t>
      </w:r>
      <w:proofErr w:type="spellStart"/>
      <w:r w:rsidRPr="008A5679">
        <w:rPr>
          <w:bCs/>
          <w:spacing w:val="-3"/>
          <w:sz w:val="28"/>
          <w:szCs w:val="28"/>
        </w:rPr>
        <w:t>Досанова</w:t>
      </w:r>
      <w:proofErr w:type="spellEnd"/>
      <w:r w:rsidRPr="008A5679">
        <w:rPr>
          <w:bCs/>
          <w:spacing w:val="-3"/>
          <w:sz w:val="28"/>
          <w:szCs w:val="28"/>
        </w:rPr>
        <w:t xml:space="preserve"> А.К., </w:t>
      </w:r>
      <w:proofErr w:type="spellStart"/>
      <w:r w:rsidRPr="008A5679">
        <w:rPr>
          <w:bCs/>
          <w:spacing w:val="-3"/>
          <w:sz w:val="28"/>
          <w:szCs w:val="28"/>
        </w:rPr>
        <w:t>Дюсембеков</w:t>
      </w:r>
      <w:proofErr w:type="spellEnd"/>
      <w:r w:rsidRPr="008A5679">
        <w:rPr>
          <w:bCs/>
          <w:spacing w:val="-3"/>
          <w:sz w:val="28"/>
          <w:szCs w:val="28"/>
        </w:rPr>
        <w:t xml:space="preserve"> Е.К., </w:t>
      </w:r>
      <w:proofErr w:type="spellStart"/>
      <w:r w:rsidRPr="008A5679">
        <w:rPr>
          <w:bCs/>
          <w:spacing w:val="-3"/>
          <w:sz w:val="28"/>
          <w:szCs w:val="28"/>
        </w:rPr>
        <w:t>Халикова</w:t>
      </w:r>
      <w:proofErr w:type="spellEnd"/>
      <w:r w:rsidRPr="008A5679">
        <w:rPr>
          <w:bCs/>
          <w:spacing w:val="-3"/>
          <w:sz w:val="28"/>
          <w:szCs w:val="28"/>
        </w:rPr>
        <w:t xml:space="preserve"> А.О.  Акромегалия: клиника, диагностика, лечение (методические рекомендации) – Алматы, 2020.</w:t>
      </w:r>
    </w:p>
    <w:p w14:paraId="67D07432" w14:textId="0F83C9C1" w:rsidR="0055775A" w:rsidRPr="008A5679" w:rsidRDefault="0055775A" w:rsidP="00915427">
      <w:pPr>
        <w:numPr>
          <w:ilvl w:val="0"/>
          <w:numId w:val="4"/>
        </w:numPr>
        <w:tabs>
          <w:tab w:val="left" w:pos="284"/>
        </w:tabs>
        <w:ind w:left="0" w:firstLine="0"/>
        <w:jc w:val="both"/>
        <w:rPr>
          <w:sz w:val="28"/>
          <w:szCs w:val="28"/>
        </w:rPr>
      </w:pPr>
      <w:proofErr w:type="spellStart"/>
      <w:r w:rsidRPr="008A5679">
        <w:rPr>
          <w:bCs/>
          <w:spacing w:val="-3"/>
          <w:sz w:val="28"/>
          <w:szCs w:val="28"/>
        </w:rPr>
        <w:t>Базарбекова</w:t>
      </w:r>
      <w:proofErr w:type="spellEnd"/>
      <w:r w:rsidRPr="008A5679">
        <w:rPr>
          <w:bCs/>
          <w:spacing w:val="-3"/>
          <w:sz w:val="28"/>
          <w:szCs w:val="28"/>
        </w:rPr>
        <w:t xml:space="preserve"> Р.Б., </w:t>
      </w:r>
      <w:proofErr w:type="spellStart"/>
      <w:r w:rsidRPr="008A5679">
        <w:rPr>
          <w:bCs/>
          <w:spacing w:val="-3"/>
          <w:sz w:val="28"/>
          <w:szCs w:val="28"/>
        </w:rPr>
        <w:t>Досанова</w:t>
      </w:r>
      <w:proofErr w:type="spellEnd"/>
      <w:r w:rsidRPr="008A5679">
        <w:rPr>
          <w:bCs/>
          <w:spacing w:val="-3"/>
          <w:sz w:val="28"/>
          <w:szCs w:val="28"/>
        </w:rPr>
        <w:t xml:space="preserve"> А.К., </w:t>
      </w:r>
      <w:proofErr w:type="spellStart"/>
      <w:r w:rsidRPr="008A5679">
        <w:rPr>
          <w:bCs/>
          <w:spacing w:val="-3"/>
          <w:sz w:val="28"/>
          <w:szCs w:val="28"/>
        </w:rPr>
        <w:t>Дюсембеков</w:t>
      </w:r>
      <w:proofErr w:type="spellEnd"/>
      <w:r w:rsidRPr="008A5679">
        <w:rPr>
          <w:bCs/>
          <w:spacing w:val="-3"/>
          <w:sz w:val="28"/>
          <w:szCs w:val="28"/>
        </w:rPr>
        <w:t xml:space="preserve"> Е.К., </w:t>
      </w:r>
      <w:proofErr w:type="spellStart"/>
      <w:r w:rsidRPr="008A5679">
        <w:rPr>
          <w:bCs/>
          <w:spacing w:val="-3"/>
          <w:sz w:val="28"/>
          <w:szCs w:val="28"/>
        </w:rPr>
        <w:t>Холова</w:t>
      </w:r>
      <w:proofErr w:type="spellEnd"/>
      <w:r w:rsidRPr="008A5679">
        <w:rPr>
          <w:bCs/>
          <w:spacing w:val="-3"/>
          <w:sz w:val="28"/>
          <w:szCs w:val="28"/>
        </w:rPr>
        <w:t xml:space="preserve"> А.О.  </w:t>
      </w:r>
      <w:proofErr w:type="spellStart"/>
      <w:r w:rsidRPr="008A5679">
        <w:rPr>
          <w:bCs/>
          <w:spacing w:val="-3"/>
          <w:sz w:val="28"/>
          <w:szCs w:val="28"/>
        </w:rPr>
        <w:t>Пролактиномы</w:t>
      </w:r>
      <w:proofErr w:type="spellEnd"/>
      <w:r w:rsidRPr="008A5679">
        <w:rPr>
          <w:bCs/>
          <w:spacing w:val="-3"/>
          <w:sz w:val="28"/>
          <w:szCs w:val="28"/>
        </w:rPr>
        <w:t>: клиника, диагностика, лечение (методические рекомендации) – Алматы, 2020.</w:t>
      </w:r>
    </w:p>
    <w:p w14:paraId="18C55A81" w14:textId="7F5B85C6" w:rsidR="0055775A" w:rsidRPr="008A5679" w:rsidRDefault="00B7343F" w:rsidP="00915427">
      <w:pPr>
        <w:numPr>
          <w:ilvl w:val="0"/>
          <w:numId w:val="4"/>
        </w:numPr>
        <w:tabs>
          <w:tab w:val="left" w:pos="284"/>
        </w:tabs>
        <w:ind w:left="0" w:firstLine="0"/>
        <w:jc w:val="both"/>
        <w:rPr>
          <w:sz w:val="28"/>
          <w:szCs w:val="28"/>
        </w:rPr>
      </w:pPr>
      <w:proofErr w:type="spellStart"/>
      <w:r w:rsidRPr="008A5679">
        <w:rPr>
          <w:bCs/>
          <w:spacing w:val="-3"/>
          <w:sz w:val="28"/>
          <w:szCs w:val="28"/>
        </w:rPr>
        <w:t>Базарбекова</w:t>
      </w:r>
      <w:proofErr w:type="spellEnd"/>
      <w:r w:rsidRPr="008A5679">
        <w:rPr>
          <w:bCs/>
          <w:spacing w:val="-3"/>
          <w:sz w:val="28"/>
          <w:szCs w:val="28"/>
        </w:rPr>
        <w:t xml:space="preserve"> Р.Б., </w:t>
      </w:r>
      <w:proofErr w:type="spellStart"/>
      <w:r w:rsidRPr="008A5679">
        <w:rPr>
          <w:bCs/>
          <w:spacing w:val="-3"/>
          <w:sz w:val="28"/>
          <w:szCs w:val="28"/>
        </w:rPr>
        <w:t>Досанова</w:t>
      </w:r>
      <w:proofErr w:type="spellEnd"/>
      <w:r w:rsidRPr="008A5679">
        <w:rPr>
          <w:bCs/>
          <w:spacing w:val="-3"/>
          <w:sz w:val="28"/>
          <w:szCs w:val="28"/>
        </w:rPr>
        <w:t xml:space="preserve"> А.К., Казарян С.У. «Основы клинической диабетологии. Обучение в школе диабета», Алматы, 2023</w:t>
      </w:r>
      <w:r w:rsidR="0030527F" w:rsidRPr="008A5679">
        <w:rPr>
          <w:bCs/>
          <w:spacing w:val="-3"/>
          <w:sz w:val="28"/>
          <w:szCs w:val="28"/>
        </w:rPr>
        <w:t xml:space="preserve"> -56 стр.</w:t>
      </w:r>
    </w:p>
    <w:p w14:paraId="4C17776E" w14:textId="3D71B322" w:rsidR="0030527F" w:rsidRPr="008A5679" w:rsidRDefault="0030527F" w:rsidP="00915427">
      <w:pPr>
        <w:numPr>
          <w:ilvl w:val="0"/>
          <w:numId w:val="4"/>
        </w:numPr>
        <w:tabs>
          <w:tab w:val="left" w:pos="284"/>
        </w:tabs>
        <w:ind w:left="0" w:firstLine="0"/>
        <w:jc w:val="both"/>
        <w:rPr>
          <w:sz w:val="28"/>
          <w:szCs w:val="28"/>
        </w:rPr>
      </w:pPr>
      <w:proofErr w:type="spellStart"/>
      <w:r w:rsidRPr="008A5679">
        <w:rPr>
          <w:sz w:val="28"/>
          <w:szCs w:val="28"/>
        </w:rPr>
        <w:t>Андроник</w:t>
      </w:r>
      <w:proofErr w:type="spellEnd"/>
      <w:r w:rsidRPr="008A5679">
        <w:rPr>
          <w:sz w:val="28"/>
          <w:szCs w:val="28"/>
        </w:rPr>
        <w:t xml:space="preserve"> Д.И., </w:t>
      </w:r>
      <w:proofErr w:type="spellStart"/>
      <w:r w:rsidRPr="008A5679">
        <w:rPr>
          <w:sz w:val="28"/>
          <w:szCs w:val="28"/>
        </w:rPr>
        <w:t>Башнина</w:t>
      </w:r>
      <w:proofErr w:type="spellEnd"/>
      <w:r w:rsidRPr="008A5679">
        <w:rPr>
          <w:sz w:val="28"/>
          <w:szCs w:val="28"/>
        </w:rPr>
        <w:t xml:space="preserve"> Е.А., Бурцев Е.А. и др. Принцип Лилит. К вопросу о формировании пола у человека: практическое руководство для </w:t>
      </w:r>
      <w:proofErr w:type="spellStart"/>
      <w:r w:rsidRPr="008A5679">
        <w:rPr>
          <w:sz w:val="28"/>
          <w:szCs w:val="28"/>
        </w:rPr>
        <w:t>врчаей</w:t>
      </w:r>
      <w:proofErr w:type="spellEnd"/>
      <w:r w:rsidRPr="008A5679">
        <w:rPr>
          <w:sz w:val="28"/>
          <w:szCs w:val="28"/>
        </w:rPr>
        <w:t>. – СПб: Политех-пресс, 2021 – 382 с.</w:t>
      </w:r>
    </w:p>
    <w:p w14:paraId="60702531" w14:textId="77777777" w:rsidR="0030527F" w:rsidRPr="008A5679" w:rsidRDefault="0030527F" w:rsidP="0030527F">
      <w:pPr>
        <w:numPr>
          <w:ilvl w:val="0"/>
          <w:numId w:val="4"/>
        </w:numPr>
        <w:tabs>
          <w:tab w:val="left" w:pos="284"/>
        </w:tabs>
        <w:ind w:left="0" w:firstLine="0"/>
        <w:jc w:val="both"/>
        <w:rPr>
          <w:sz w:val="28"/>
          <w:szCs w:val="28"/>
        </w:rPr>
      </w:pPr>
      <w:r w:rsidRPr="008A5679">
        <w:rPr>
          <w:sz w:val="28"/>
          <w:szCs w:val="28"/>
        </w:rPr>
        <w:t xml:space="preserve">Эндокринология, национальное руководство/под ред. И.И. Дедова, </w:t>
      </w:r>
      <w:proofErr w:type="spellStart"/>
      <w:r w:rsidRPr="008A5679">
        <w:rPr>
          <w:sz w:val="28"/>
          <w:szCs w:val="28"/>
        </w:rPr>
        <w:t>Г.А.Мельниченко</w:t>
      </w:r>
      <w:proofErr w:type="spellEnd"/>
      <w:r w:rsidRPr="008A5679">
        <w:rPr>
          <w:sz w:val="28"/>
          <w:szCs w:val="28"/>
        </w:rPr>
        <w:t xml:space="preserve">. – 2-е изд. </w:t>
      </w:r>
      <w:proofErr w:type="spellStart"/>
      <w:r w:rsidRPr="008A5679">
        <w:rPr>
          <w:sz w:val="28"/>
          <w:szCs w:val="28"/>
        </w:rPr>
        <w:t>перераб</w:t>
      </w:r>
      <w:proofErr w:type="spellEnd"/>
      <w:proofErr w:type="gramStart"/>
      <w:r w:rsidRPr="008A5679">
        <w:rPr>
          <w:sz w:val="28"/>
          <w:szCs w:val="28"/>
        </w:rPr>
        <w:t>.</w:t>
      </w:r>
      <w:proofErr w:type="gramEnd"/>
      <w:r w:rsidRPr="008A5679">
        <w:rPr>
          <w:sz w:val="28"/>
          <w:szCs w:val="28"/>
        </w:rPr>
        <w:t xml:space="preserve"> и доп. – Москва: ГЭОТАР – Медиа, 2022. – 1112 с.: ил. </w:t>
      </w:r>
    </w:p>
    <w:p w14:paraId="5642465C" w14:textId="77777777" w:rsidR="0030527F" w:rsidRPr="008A5679" w:rsidRDefault="0030527F" w:rsidP="0030527F">
      <w:pPr>
        <w:tabs>
          <w:tab w:val="left" w:pos="284"/>
        </w:tabs>
        <w:jc w:val="both"/>
        <w:rPr>
          <w:sz w:val="28"/>
          <w:szCs w:val="28"/>
        </w:rPr>
      </w:pPr>
    </w:p>
    <w:p w14:paraId="5675512C" w14:textId="77777777" w:rsidR="000974E0" w:rsidRPr="008A5679" w:rsidRDefault="000974E0" w:rsidP="000974E0">
      <w:pPr>
        <w:pStyle w:val="aa"/>
        <w:ind w:left="0"/>
        <w:rPr>
          <w:b/>
        </w:rPr>
      </w:pPr>
    </w:p>
    <w:p w14:paraId="3DD44FE2" w14:textId="77777777" w:rsidR="00915427" w:rsidRPr="008A5679" w:rsidRDefault="00915427" w:rsidP="00915427">
      <w:pPr>
        <w:ind w:right="423"/>
        <w:jc w:val="both"/>
        <w:rPr>
          <w:b/>
          <w:sz w:val="28"/>
          <w:szCs w:val="28"/>
        </w:rPr>
      </w:pPr>
      <w:bookmarkStart w:id="1" w:name="_Hlk74080501"/>
      <w:r w:rsidRPr="008A5679">
        <w:rPr>
          <w:b/>
          <w:sz w:val="28"/>
          <w:szCs w:val="28"/>
        </w:rPr>
        <w:t>Требования к образовательным ресурсам:</w:t>
      </w:r>
    </w:p>
    <w:p w14:paraId="15097655" w14:textId="13C8C5A7" w:rsidR="00915427" w:rsidRPr="008A5679" w:rsidRDefault="00915427" w:rsidP="00915427">
      <w:pPr>
        <w:pStyle w:val="aa"/>
        <w:numPr>
          <w:ilvl w:val="0"/>
          <w:numId w:val="1"/>
        </w:numPr>
        <w:tabs>
          <w:tab w:val="left" w:pos="284"/>
        </w:tabs>
        <w:ind w:left="0" w:right="423" w:firstLine="0"/>
        <w:jc w:val="both"/>
        <w:rPr>
          <w:b/>
          <w:sz w:val="28"/>
          <w:szCs w:val="28"/>
          <w:lang w:val="kk-KZ"/>
        </w:rPr>
      </w:pPr>
      <w:r w:rsidRPr="008A5679">
        <w:rPr>
          <w:sz w:val="28"/>
          <w:szCs w:val="28"/>
        </w:rPr>
        <w:t xml:space="preserve"> Образовательная программа (КИС)</w:t>
      </w:r>
      <w:r w:rsidRPr="008A5679">
        <w:rPr>
          <w:sz w:val="28"/>
          <w:szCs w:val="28"/>
          <w:lang w:val="kk-KZ"/>
        </w:rPr>
        <w:t>;</w:t>
      </w:r>
    </w:p>
    <w:p w14:paraId="270D5D91" w14:textId="185365AC" w:rsidR="00915427" w:rsidRPr="008A5679" w:rsidRDefault="00915427" w:rsidP="00915427">
      <w:pPr>
        <w:pStyle w:val="aa"/>
        <w:numPr>
          <w:ilvl w:val="0"/>
          <w:numId w:val="1"/>
        </w:numPr>
        <w:tabs>
          <w:tab w:val="left" w:pos="426"/>
        </w:tabs>
        <w:ind w:left="0" w:right="423" w:firstLine="0"/>
        <w:jc w:val="both"/>
        <w:rPr>
          <w:sz w:val="28"/>
          <w:szCs w:val="28"/>
          <w:lang w:val="kk-KZ"/>
        </w:rPr>
      </w:pPr>
      <w:r w:rsidRPr="008A5679">
        <w:rPr>
          <w:sz w:val="28"/>
          <w:szCs w:val="28"/>
        </w:rPr>
        <w:t xml:space="preserve">Квалификационные требования </w:t>
      </w:r>
      <w:bookmarkStart w:id="2" w:name="z187"/>
      <w:r w:rsidRPr="008A5679">
        <w:rPr>
          <w:sz w:val="28"/>
          <w:szCs w:val="28"/>
        </w:rPr>
        <w:t>к кадровому обеспечению</w:t>
      </w:r>
      <w:bookmarkStart w:id="3" w:name="z188"/>
      <w:bookmarkEnd w:id="2"/>
      <w:r w:rsidRPr="008A5679">
        <w:rPr>
          <w:sz w:val="28"/>
          <w:szCs w:val="28"/>
        </w:rPr>
        <w:t xml:space="preserve"> </w:t>
      </w:r>
      <w:r w:rsidRPr="008A5679">
        <w:rPr>
          <w:sz w:val="28"/>
          <w:szCs w:val="28"/>
          <w:lang w:val="kk-KZ"/>
        </w:rPr>
        <w:t>(</w:t>
      </w:r>
      <w:r w:rsidRPr="008A5679">
        <w:rPr>
          <w:sz w:val="28"/>
          <w:szCs w:val="28"/>
        </w:rPr>
        <w:t>Приказ Министра здравоохранения Республики Казахстан от 21 декабря 2020 года № ҚР ДСМ-303/2020)</w:t>
      </w:r>
      <w:bookmarkEnd w:id="3"/>
      <w:r w:rsidRPr="008A5679">
        <w:rPr>
          <w:sz w:val="28"/>
          <w:szCs w:val="28"/>
          <w:lang w:val="kk-KZ"/>
        </w:rPr>
        <w:t>;</w:t>
      </w:r>
    </w:p>
    <w:p w14:paraId="46CB507A" w14:textId="52702E55" w:rsidR="00915427" w:rsidRPr="008A5679" w:rsidRDefault="00915427" w:rsidP="00915427">
      <w:pPr>
        <w:pStyle w:val="aa"/>
        <w:numPr>
          <w:ilvl w:val="0"/>
          <w:numId w:val="1"/>
        </w:numPr>
        <w:tabs>
          <w:tab w:val="left" w:pos="426"/>
        </w:tabs>
        <w:ind w:left="0" w:right="423" w:firstLine="0"/>
        <w:jc w:val="both"/>
        <w:rPr>
          <w:sz w:val="28"/>
          <w:szCs w:val="28"/>
          <w:lang w:val="kk-KZ"/>
        </w:rPr>
      </w:pPr>
      <w:r w:rsidRPr="008A5679">
        <w:rPr>
          <w:color w:val="000000"/>
          <w:sz w:val="28"/>
          <w:szCs w:val="28"/>
        </w:rPr>
        <w:t>Н</w:t>
      </w:r>
      <w:r w:rsidRPr="008A5679">
        <w:rPr>
          <w:bCs/>
          <w:iCs/>
          <w:color w:val="000000" w:themeColor="text1"/>
          <w:sz w:val="28"/>
          <w:szCs w:val="28"/>
          <w:lang w:val="kk-KZ"/>
        </w:rPr>
        <w:t xml:space="preserve">аличие клинической базы </w:t>
      </w:r>
      <w:r w:rsidRPr="008A5679">
        <w:rPr>
          <w:color w:val="000000"/>
          <w:sz w:val="28"/>
          <w:szCs w:val="28"/>
          <w:lang w:val="kk-KZ"/>
        </w:rPr>
        <w:t>(</w:t>
      </w:r>
      <w:r w:rsidRPr="008A5679">
        <w:rPr>
          <w:color w:val="000000"/>
          <w:sz w:val="28"/>
          <w:szCs w:val="28"/>
        </w:rPr>
        <w:t>Приказ Министра здравоохранения Республики Казахстан от 21 декабря 2020 года № ҚР ДСМ-303/2020)</w:t>
      </w:r>
      <w:r w:rsidRPr="008A5679">
        <w:rPr>
          <w:color w:val="000000"/>
          <w:sz w:val="28"/>
          <w:szCs w:val="28"/>
          <w:lang w:val="kk-KZ"/>
        </w:rPr>
        <w:t>.</w:t>
      </w:r>
    </w:p>
    <w:p w14:paraId="3B41B18D" w14:textId="77777777" w:rsidR="000974E0" w:rsidRPr="008A5679" w:rsidRDefault="000974E0" w:rsidP="00915427">
      <w:pPr>
        <w:widowControl w:val="0"/>
        <w:numPr>
          <w:ilvl w:val="0"/>
          <w:numId w:val="1"/>
        </w:numPr>
        <w:tabs>
          <w:tab w:val="left" w:pos="426"/>
        </w:tabs>
        <w:autoSpaceDE w:val="0"/>
        <w:autoSpaceDN w:val="0"/>
        <w:ind w:left="0" w:firstLine="0"/>
        <w:jc w:val="both"/>
        <w:rPr>
          <w:color w:val="000000" w:themeColor="text1"/>
          <w:sz w:val="28"/>
          <w:szCs w:val="28"/>
        </w:rPr>
      </w:pPr>
      <w:r w:rsidRPr="008A5679">
        <w:rPr>
          <w:iCs/>
          <w:color w:val="000000" w:themeColor="text1"/>
          <w:sz w:val="28"/>
          <w:szCs w:val="28"/>
        </w:rPr>
        <w:t>Наглядные пособия:</w:t>
      </w:r>
      <w:r w:rsidRPr="008A5679">
        <w:rPr>
          <w:color w:val="000000" w:themeColor="text1"/>
          <w:sz w:val="28"/>
          <w:szCs w:val="28"/>
        </w:rPr>
        <w:t xml:space="preserve"> слайды, таблицы, рисунки, изображения, диаграммы и графики;</w:t>
      </w:r>
    </w:p>
    <w:p w14:paraId="62454F41" w14:textId="77777777" w:rsidR="000974E0" w:rsidRPr="008A5679" w:rsidRDefault="000974E0" w:rsidP="00915427">
      <w:pPr>
        <w:widowControl w:val="0"/>
        <w:numPr>
          <w:ilvl w:val="0"/>
          <w:numId w:val="1"/>
        </w:numPr>
        <w:tabs>
          <w:tab w:val="left" w:pos="426"/>
        </w:tabs>
        <w:autoSpaceDE w:val="0"/>
        <w:autoSpaceDN w:val="0"/>
        <w:ind w:left="0" w:firstLine="0"/>
        <w:jc w:val="both"/>
        <w:rPr>
          <w:iCs/>
          <w:color w:val="000000" w:themeColor="text1"/>
          <w:sz w:val="28"/>
          <w:szCs w:val="28"/>
        </w:rPr>
      </w:pPr>
      <w:r w:rsidRPr="008A5679">
        <w:rPr>
          <w:iCs/>
          <w:color w:val="000000" w:themeColor="text1"/>
          <w:sz w:val="28"/>
          <w:szCs w:val="28"/>
        </w:rPr>
        <w:t>Учебно-методические пособия:</w:t>
      </w:r>
      <w:r w:rsidRPr="008A5679">
        <w:rPr>
          <w:color w:val="000000" w:themeColor="text1"/>
          <w:sz w:val="28"/>
          <w:szCs w:val="28"/>
        </w:rPr>
        <w:t xml:space="preserve"> задания к групповому проекту, вопросы для работы в малых группах, индивидуальные задания.</w:t>
      </w:r>
    </w:p>
    <w:p w14:paraId="17FE5312" w14:textId="77777777" w:rsidR="000974E0" w:rsidRPr="008A5679" w:rsidRDefault="000974E0" w:rsidP="000974E0">
      <w:pPr>
        <w:ind w:firstLine="567"/>
        <w:jc w:val="both"/>
        <w:rPr>
          <w:color w:val="000000" w:themeColor="text1"/>
        </w:rPr>
      </w:pPr>
    </w:p>
    <w:p w14:paraId="12C5A6F1" w14:textId="77777777" w:rsidR="000974E0" w:rsidRPr="008A5679" w:rsidRDefault="000974E0" w:rsidP="000974E0">
      <w:pPr>
        <w:jc w:val="both"/>
        <w:rPr>
          <w:b/>
          <w:color w:val="000000" w:themeColor="text1"/>
          <w:sz w:val="28"/>
          <w:szCs w:val="28"/>
        </w:rPr>
      </w:pPr>
      <w:r w:rsidRPr="008A5679">
        <w:rPr>
          <w:b/>
          <w:color w:val="000000" w:themeColor="text1"/>
          <w:sz w:val="28"/>
          <w:szCs w:val="28"/>
        </w:rPr>
        <w:t>Материально-техническое обеспечение и оборудование</w:t>
      </w:r>
    </w:p>
    <w:p w14:paraId="43A23761" w14:textId="77777777" w:rsidR="000974E0" w:rsidRPr="008A5679" w:rsidRDefault="000974E0" w:rsidP="00915427">
      <w:pPr>
        <w:widowControl w:val="0"/>
        <w:numPr>
          <w:ilvl w:val="0"/>
          <w:numId w:val="1"/>
        </w:numPr>
        <w:tabs>
          <w:tab w:val="left" w:pos="426"/>
        </w:tabs>
        <w:autoSpaceDE w:val="0"/>
        <w:autoSpaceDN w:val="0"/>
        <w:ind w:left="0" w:firstLine="0"/>
        <w:jc w:val="both"/>
        <w:rPr>
          <w:iCs/>
          <w:color w:val="000000" w:themeColor="text1"/>
          <w:sz w:val="28"/>
          <w:szCs w:val="28"/>
        </w:rPr>
      </w:pPr>
      <w:r w:rsidRPr="008A5679">
        <w:rPr>
          <w:iCs/>
          <w:color w:val="000000" w:themeColor="text1"/>
          <w:sz w:val="28"/>
          <w:szCs w:val="28"/>
        </w:rPr>
        <w:t>Технические средства: персональный компьютер, электронные носители с учебными материалами;</w:t>
      </w:r>
    </w:p>
    <w:p w14:paraId="4133572F" w14:textId="77777777" w:rsidR="000974E0" w:rsidRPr="008A5679" w:rsidRDefault="000974E0" w:rsidP="00915427">
      <w:pPr>
        <w:widowControl w:val="0"/>
        <w:numPr>
          <w:ilvl w:val="0"/>
          <w:numId w:val="1"/>
        </w:numPr>
        <w:tabs>
          <w:tab w:val="left" w:pos="426"/>
        </w:tabs>
        <w:autoSpaceDE w:val="0"/>
        <w:autoSpaceDN w:val="0"/>
        <w:ind w:left="0" w:firstLine="0"/>
        <w:jc w:val="both"/>
        <w:rPr>
          <w:iCs/>
          <w:color w:val="000000" w:themeColor="text1"/>
          <w:sz w:val="28"/>
          <w:szCs w:val="28"/>
        </w:rPr>
      </w:pPr>
      <w:r w:rsidRPr="008A5679">
        <w:rPr>
          <w:iCs/>
          <w:color w:val="000000" w:themeColor="text1"/>
          <w:sz w:val="28"/>
          <w:szCs w:val="28"/>
        </w:rPr>
        <w:t>Доступ к интернету;</w:t>
      </w:r>
    </w:p>
    <w:p w14:paraId="69A482D5" w14:textId="77777777" w:rsidR="000974E0" w:rsidRPr="008A5679" w:rsidRDefault="000974E0" w:rsidP="00915427">
      <w:pPr>
        <w:widowControl w:val="0"/>
        <w:numPr>
          <w:ilvl w:val="0"/>
          <w:numId w:val="1"/>
        </w:numPr>
        <w:tabs>
          <w:tab w:val="left" w:pos="426"/>
        </w:tabs>
        <w:autoSpaceDE w:val="0"/>
        <w:autoSpaceDN w:val="0"/>
        <w:ind w:left="0" w:firstLine="0"/>
        <w:jc w:val="both"/>
        <w:rPr>
          <w:iCs/>
          <w:color w:val="000000" w:themeColor="text1"/>
          <w:sz w:val="28"/>
          <w:szCs w:val="28"/>
        </w:rPr>
      </w:pPr>
      <w:r w:rsidRPr="008A5679">
        <w:rPr>
          <w:iCs/>
          <w:color w:val="000000" w:themeColor="text1"/>
          <w:sz w:val="28"/>
          <w:szCs w:val="28"/>
        </w:rPr>
        <w:t xml:space="preserve">Раздаточный материал для слушателей. </w:t>
      </w:r>
    </w:p>
    <w:p w14:paraId="673C20A2" w14:textId="77777777" w:rsidR="000974E0" w:rsidRPr="008A5679" w:rsidRDefault="000974E0" w:rsidP="000974E0">
      <w:pPr>
        <w:ind w:firstLine="567"/>
        <w:jc w:val="both"/>
        <w:rPr>
          <w:b/>
          <w:color w:val="000000" w:themeColor="text1"/>
          <w:sz w:val="28"/>
          <w:szCs w:val="28"/>
        </w:rPr>
      </w:pPr>
    </w:p>
    <w:p w14:paraId="08BCDF57" w14:textId="77777777" w:rsidR="000974E0" w:rsidRPr="008A5679" w:rsidRDefault="000974E0" w:rsidP="000974E0">
      <w:pPr>
        <w:jc w:val="both"/>
        <w:rPr>
          <w:b/>
          <w:bCs/>
          <w:color w:val="000000" w:themeColor="text1"/>
          <w:sz w:val="28"/>
          <w:szCs w:val="28"/>
        </w:rPr>
      </w:pPr>
      <w:r w:rsidRPr="008A5679">
        <w:rPr>
          <w:b/>
          <w:bCs/>
          <w:color w:val="000000" w:themeColor="text1"/>
          <w:sz w:val="28"/>
          <w:szCs w:val="28"/>
        </w:rPr>
        <w:t>Учебные мероприятия (рефлексивная практика):</w:t>
      </w:r>
    </w:p>
    <w:p w14:paraId="50D0C314" w14:textId="77777777" w:rsidR="000974E0" w:rsidRPr="008A5679" w:rsidRDefault="000974E0" w:rsidP="00915427">
      <w:pPr>
        <w:widowControl w:val="0"/>
        <w:numPr>
          <w:ilvl w:val="0"/>
          <w:numId w:val="1"/>
        </w:numPr>
        <w:tabs>
          <w:tab w:val="left" w:pos="426"/>
        </w:tabs>
        <w:autoSpaceDE w:val="0"/>
        <w:autoSpaceDN w:val="0"/>
        <w:ind w:left="0" w:firstLine="0"/>
        <w:jc w:val="both"/>
        <w:rPr>
          <w:iCs/>
          <w:color w:val="000000" w:themeColor="text1"/>
          <w:sz w:val="28"/>
          <w:szCs w:val="28"/>
        </w:rPr>
      </w:pPr>
      <w:r w:rsidRPr="008A5679">
        <w:rPr>
          <w:iCs/>
          <w:color w:val="000000" w:themeColor="text1"/>
          <w:sz w:val="28"/>
          <w:szCs w:val="28"/>
        </w:rPr>
        <w:lastRenderedPageBreak/>
        <w:t>Обсуждение;</w:t>
      </w:r>
    </w:p>
    <w:p w14:paraId="73D8B220" w14:textId="77777777" w:rsidR="000974E0" w:rsidRPr="008A5679" w:rsidRDefault="000974E0" w:rsidP="00915427">
      <w:pPr>
        <w:widowControl w:val="0"/>
        <w:numPr>
          <w:ilvl w:val="0"/>
          <w:numId w:val="1"/>
        </w:numPr>
        <w:tabs>
          <w:tab w:val="left" w:pos="426"/>
        </w:tabs>
        <w:autoSpaceDE w:val="0"/>
        <w:autoSpaceDN w:val="0"/>
        <w:ind w:left="0" w:firstLine="0"/>
        <w:jc w:val="both"/>
        <w:rPr>
          <w:iCs/>
          <w:color w:val="000000" w:themeColor="text1"/>
          <w:sz w:val="28"/>
          <w:szCs w:val="28"/>
        </w:rPr>
      </w:pPr>
      <w:r w:rsidRPr="008A5679">
        <w:rPr>
          <w:iCs/>
          <w:color w:val="000000" w:themeColor="text1"/>
          <w:sz w:val="28"/>
          <w:szCs w:val="28"/>
        </w:rPr>
        <w:t>Письменные задания;</w:t>
      </w:r>
    </w:p>
    <w:p w14:paraId="5B3669FD" w14:textId="77777777" w:rsidR="000974E0" w:rsidRPr="008A5679" w:rsidRDefault="000974E0" w:rsidP="00915427">
      <w:pPr>
        <w:widowControl w:val="0"/>
        <w:numPr>
          <w:ilvl w:val="0"/>
          <w:numId w:val="1"/>
        </w:numPr>
        <w:tabs>
          <w:tab w:val="left" w:pos="426"/>
        </w:tabs>
        <w:autoSpaceDE w:val="0"/>
        <w:autoSpaceDN w:val="0"/>
        <w:ind w:left="0" w:firstLine="0"/>
        <w:jc w:val="both"/>
        <w:rPr>
          <w:iCs/>
          <w:color w:val="000000" w:themeColor="text1"/>
          <w:sz w:val="28"/>
          <w:szCs w:val="28"/>
        </w:rPr>
      </w:pPr>
      <w:r w:rsidRPr="008A5679">
        <w:rPr>
          <w:iCs/>
          <w:color w:val="000000" w:themeColor="text1"/>
          <w:sz w:val="28"/>
          <w:szCs w:val="28"/>
        </w:rPr>
        <w:t>Примеры и сценарии.</w:t>
      </w:r>
    </w:p>
    <w:p w14:paraId="518CEC32" w14:textId="77777777" w:rsidR="000974E0" w:rsidRPr="008A5679" w:rsidRDefault="000974E0" w:rsidP="000974E0">
      <w:pPr>
        <w:pStyle w:val="a4"/>
        <w:jc w:val="both"/>
        <w:rPr>
          <w:rFonts w:ascii="Times New Roman" w:hAnsi="Times New Roman"/>
          <w:b/>
          <w:sz w:val="28"/>
          <w:szCs w:val="28"/>
        </w:rPr>
      </w:pPr>
    </w:p>
    <w:p w14:paraId="264E197A" w14:textId="77777777" w:rsidR="000974E0" w:rsidRPr="008A5679" w:rsidRDefault="000974E0" w:rsidP="000974E0">
      <w:pPr>
        <w:pStyle w:val="a4"/>
        <w:jc w:val="both"/>
        <w:rPr>
          <w:rFonts w:ascii="Times New Roman" w:hAnsi="Times New Roman"/>
          <w:sz w:val="28"/>
          <w:szCs w:val="28"/>
        </w:rPr>
      </w:pPr>
      <w:r w:rsidRPr="008A5679">
        <w:rPr>
          <w:rFonts w:ascii="Times New Roman" w:hAnsi="Times New Roman"/>
          <w:b/>
          <w:sz w:val="28"/>
          <w:szCs w:val="28"/>
        </w:rPr>
        <w:t>Используемые сокращения и термины</w:t>
      </w:r>
      <w:r w:rsidRPr="008A5679">
        <w:rPr>
          <w:rFonts w:ascii="Times New Roman" w:hAnsi="Times New Roman"/>
          <w:sz w:val="28"/>
          <w:szCs w:val="28"/>
        </w:rPr>
        <w:t xml:space="preserve">: </w:t>
      </w:r>
    </w:p>
    <w:p w14:paraId="1D341299" w14:textId="77777777" w:rsidR="000974E0" w:rsidRPr="008A5679" w:rsidRDefault="000974E0" w:rsidP="000974E0">
      <w:pPr>
        <w:pStyle w:val="a4"/>
        <w:jc w:val="both"/>
        <w:rPr>
          <w:rFonts w:ascii="Times New Roman" w:hAnsi="Times New Roman"/>
          <w:sz w:val="28"/>
          <w:szCs w:val="28"/>
        </w:rPr>
      </w:pPr>
      <w:r w:rsidRPr="008A5679">
        <w:rPr>
          <w:rFonts w:ascii="Times New Roman" w:hAnsi="Times New Roman"/>
          <w:sz w:val="28"/>
          <w:szCs w:val="28"/>
        </w:rPr>
        <w:t xml:space="preserve">AA – Оценка качества оформления медицинской документации (AA – </w:t>
      </w:r>
      <w:proofErr w:type="spellStart"/>
      <w:r w:rsidRPr="008A5679">
        <w:rPr>
          <w:rFonts w:ascii="Times New Roman" w:hAnsi="Times New Roman"/>
          <w:sz w:val="28"/>
          <w:szCs w:val="28"/>
        </w:rPr>
        <w:t>Audit</w:t>
      </w:r>
      <w:proofErr w:type="spellEnd"/>
      <w:r w:rsidRPr="008A5679">
        <w:rPr>
          <w:rFonts w:ascii="Times New Roman" w:hAnsi="Times New Roman"/>
          <w:sz w:val="28"/>
          <w:szCs w:val="28"/>
        </w:rPr>
        <w:t xml:space="preserve"> </w:t>
      </w:r>
      <w:proofErr w:type="spellStart"/>
      <w:r w:rsidRPr="008A5679">
        <w:rPr>
          <w:rFonts w:ascii="Times New Roman" w:hAnsi="Times New Roman"/>
          <w:sz w:val="28"/>
          <w:szCs w:val="28"/>
        </w:rPr>
        <w:t>Assessment</w:t>
      </w:r>
      <w:proofErr w:type="spellEnd"/>
      <w:r w:rsidRPr="008A5679">
        <w:rPr>
          <w:rFonts w:ascii="Times New Roman" w:hAnsi="Times New Roman"/>
          <w:sz w:val="28"/>
          <w:szCs w:val="28"/>
        </w:rPr>
        <w:t xml:space="preserve"> </w:t>
      </w:r>
      <w:proofErr w:type="spellStart"/>
      <w:r w:rsidRPr="008A5679">
        <w:rPr>
          <w:rFonts w:ascii="Times New Roman" w:hAnsi="Times New Roman"/>
          <w:sz w:val="28"/>
          <w:szCs w:val="28"/>
        </w:rPr>
        <w:t>Tool</w:t>
      </w:r>
      <w:proofErr w:type="spellEnd"/>
      <w:r w:rsidRPr="008A5679">
        <w:rPr>
          <w:rFonts w:ascii="Times New Roman" w:hAnsi="Times New Roman"/>
          <w:sz w:val="28"/>
          <w:szCs w:val="28"/>
        </w:rPr>
        <w:t>)</w:t>
      </w:r>
    </w:p>
    <w:p w14:paraId="71BA30AD" w14:textId="77777777" w:rsidR="000974E0" w:rsidRPr="008A5679" w:rsidRDefault="000974E0" w:rsidP="000974E0">
      <w:pPr>
        <w:pStyle w:val="a4"/>
        <w:jc w:val="both"/>
        <w:rPr>
          <w:rFonts w:ascii="Times New Roman" w:hAnsi="Times New Roman"/>
          <w:sz w:val="28"/>
          <w:szCs w:val="28"/>
        </w:rPr>
      </w:pPr>
      <w:proofErr w:type="spellStart"/>
      <w:r w:rsidRPr="008A5679">
        <w:rPr>
          <w:rFonts w:ascii="Times New Roman" w:hAnsi="Times New Roman"/>
          <w:sz w:val="28"/>
          <w:szCs w:val="28"/>
        </w:rPr>
        <w:t>CbD</w:t>
      </w:r>
      <w:proofErr w:type="spellEnd"/>
      <w:r w:rsidRPr="008A5679">
        <w:rPr>
          <w:rFonts w:ascii="Times New Roman" w:hAnsi="Times New Roman"/>
          <w:sz w:val="28"/>
          <w:szCs w:val="28"/>
        </w:rPr>
        <w:t xml:space="preserve"> – Обсуждение клинического случая (</w:t>
      </w:r>
      <w:proofErr w:type="spellStart"/>
      <w:r w:rsidRPr="008A5679">
        <w:rPr>
          <w:rFonts w:ascii="Times New Roman" w:hAnsi="Times New Roman"/>
          <w:sz w:val="28"/>
          <w:szCs w:val="28"/>
        </w:rPr>
        <w:t>CbD</w:t>
      </w:r>
      <w:proofErr w:type="spellEnd"/>
      <w:r w:rsidRPr="008A5679">
        <w:rPr>
          <w:rFonts w:ascii="Times New Roman" w:hAnsi="Times New Roman"/>
          <w:sz w:val="28"/>
          <w:szCs w:val="28"/>
        </w:rPr>
        <w:t xml:space="preserve"> – </w:t>
      </w:r>
      <w:proofErr w:type="spellStart"/>
      <w:r w:rsidRPr="008A5679">
        <w:rPr>
          <w:rFonts w:ascii="Times New Roman" w:hAnsi="Times New Roman"/>
          <w:sz w:val="28"/>
          <w:szCs w:val="28"/>
        </w:rPr>
        <w:t>Case</w:t>
      </w:r>
      <w:proofErr w:type="spellEnd"/>
      <w:r w:rsidRPr="008A5679">
        <w:rPr>
          <w:rFonts w:ascii="Times New Roman" w:hAnsi="Times New Roman"/>
          <w:sz w:val="28"/>
          <w:szCs w:val="28"/>
        </w:rPr>
        <w:t xml:space="preserve"> </w:t>
      </w:r>
      <w:proofErr w:type="spellStart"/>
      <w:r w:rsidRPr="008A5679">
        <w:rPr>
          <w:rFonts w:ascii="Times New Roman" w:hAnsi="Times New Roman"/>
          <w:sz w:val="28"/>
          <w:szCs w:val="28"/>
        </w:rPr>
        <w:t>based</w:t>
      </w:r>
      <w:proofErr w:type="spellEnd"/>
      <w:r w:rsidRPr="008A5679">
        <w:rPr>
          <w:rFonts w:ascii="Times New Roman" w:hAnsi="Times New Roman"/>
          <w:sz w:val="28"/>
          <w:szCs w:val="28"/>
        </w:rPr>
        <w:t xml:space="preserve"> </w:t>
      </w:r>
      <w:proofErr w:type="spellStart"/>
      <w:r w:rsidRPr="008A5679">
        <w:rPr>
          <w:rFonts w:ascii="Times New Roman" w:hAnsi="Times New Roman"/>
          <w:sz w:val="28"/>
          <w:szCs w:val="28"/>
        </w:rPr>
        <w:t>Discussion</w:t>
      </w:r>
      <w:proofErr w:type="spellEnd"/>
      <w:r w:rsidRPr="008A5679">
        <w:rPr>
          <w:rFonts w:ascii="Times New Roman" w:hAnsi="Times New Roman"/>
          <w:sz w:val="28"/>
          <w:szCs w:val="28"/>
        </w:rPr>
        <w:t xml:space="preserve">) </w:t>
      </w:r>
    </w:p>
    <w:p w14:paraId="0EEA466D" w14:textId="77777777" w:rsidR="000974E0" w:rsidRPr="008A5679" w:rsidRDefault="000974E0" w:rsidP="000974E0">
      <w:pPr>
        <w:pStyle w:val="a4"/>
        <w:jc w:val="both"/>
        <w:rPr>
          <w:rFonts w:ascii="Times New Roman" w:hAnsi="Times New Roman"/>
          <w:sz w:val="28"/>
          <w:szCs w:val="28"/>
          <w:lang w:val="en-US"/>
        </w:rPr>
      </w:pPr>
      <w:r w:rsidRPr="008A5679">
        <w:rPr>
          <w:rFonts w:ascii="Times New Roman" w:hAnsi="Times New Roman"/>
          <w:sz w:val="28"/>
          <w:szCs w:val="28"/>
          <w:lang w:val="en-US"/>
        </w:rPr>
        <w:t xml:space="preserve">CS – </w:t>
      </w:r>
      <w:r w:rsidRPr="008A5679">
        <w:rPr>
          <w:rFonts w:ascii="Times New Roman" w:hAnsi="Times New Roman"/>
          <w:sz w:val="28"/>
          <w:szCs w:val="28"/>
        </w:rPr>
        <w:t>Анализ</w:t>
      </w:r>
      <w:r w:rsidRPr="008A5679">
        <w:rPr>
          <w:rFonts w:ascii="Times New Roman" w:hAnsi="Times New Roman"/>
          <w:sz w:val="28"/>
          <w:szCs w:val="28"/>
          <w:lang w:val="en-US"/>
        </w:rPr>
        <w:t xml:space="preserve"> </w:t>
      </w:r>
      <w:r w:rsidRPr="008A5679">
        <w:rPr>
          <w:rFonts w:ascii="Times New Roman" w:hAnsi="Times New Roman"/>
          <w:sz w:val="28"/>
          <w:szCs w:val="28"/>
        </w:rPr>
        <w:t>ситуаций</w:t>
      </w:r>
      <w:r w:rsidRPr="008A5679">
        <w:rPr>
          <w:rFonts w:ascii="Times New Roman" w:hAnsi="Times New Roman"/>
          <w:sz w:val="28"/>
          <w:szCs w:val="28"/>
          <w:lang w:val="en-US"/>
        </w:rPr>
        <w:t xml:space="preserve"> (CS – </w:t>
      </w:r>
      <w:hyperlink r:id="rId5">
        <w:r w:rsidRPr="008A5679">
          <w:rPr>
            <w:rFonts w:ascii="Times New Roman" w:hAnsi="Times New Roman"/>
            <w:sz w:val="28"/>
            <w:szCs w:val="28"/>
            <w:lang w:val="en-US"/>
          </w:rPr>
          <w:t>case study</w:t>
        </w:r>
      </w:hyperlink>
      <w:r w:rsidRPr="008A5679">
        <w:rPr>
          <w:rFonts w:ascii="Times New Roman" w:hAnsi="Times New Roman"/>
          <w:sz w:val="28"/>
          <w:szCs w:val="28"/>
          <w:lang w:val="en-US"/>
        </w:rPr>
        <w:t>) – CWS (Clinical Work Sampling)</w:t>
      </w:r>
    </w:p>
    <w:p w14:paraId="4C9C7487" w14:textId="77777777" w:rsidR="000974E0" w:rsidRPr="008A5679" w:rsidRDefault="000974E0" w:rsidP="000974E0">
      <w:pPr>
        <w:pStyle w:val="a4"/>
        <w:jc w:val="both"/>
        <w:rPr>
          <w:rFonts w:ascii="Times New Roman" w:hAnsi="Times New Roman"/>
          <w:sz w:val="28"/>
          <w:szCs w:val="28"/>
          <w:lang w:val="en-US"/>
        </w:rPr>
      </w:pPr>
      <w:r w:rsidRPr="008A5679">
        <w:rPr>
          <w:rFonts w:ascii="Times New Roman" w:hAnsi="Times New Roman"/>
          <w:sz w:val="28"/>
          <w:szCs w:val="28"/>
          <w:lang w:val="en-US"/>
        </w:rPr>
        <w:t xml:space="preserve">DOPS – </w:t>
      </w:r>
      <w:r w:rsidRPr="008A5679">
        <w:rPr>
          <w:rFonts w:ascii="Times New Roman" w:hAnsi="Times New Roman"/>
          <w:sz w:val="28"/>
          <w:szCs w:val="28"/>
        </w:rPr>
        <w:t>Оценка</w:t>
      </w:r>
      <w:r w:rsidRPr="008A5679">
        <w:rPr>
          <w:rFonts w:ascii="Times New Roman" w:hAnsi="Times New Roman"/>
          <w:sz w:val="28"/>
          <w:szCs w:val="28"/>
          <w:lang w:val="en-US"/>
        </w:rPr>
        <w:t xml:space="preserve"> </w:t>
      </w:r>
      <w:r w:rsidRPr="008A5679">
        <w:rPr>
          <w:rFonts w:ascii="Times New Roman" w:hAnsi="Times New Roman"/>
          <w:sz w:val="28"/>
          <w:szCs w:val="28"/>
        </w:rPr>
        <w:t>овладения</w:t>
      </w:r>
      <w:r w:rsidRPr="008A5679">
        <w:rPr>
          <w:rFonts w:ascii="Times New Roman" w:hAnsi="Times New Roman"/>
          <w:sz w:val="28"/>
          <w:szCs w:val="28"/>
          <w:lang w:val="en-US"/>
        </w:rPr>
        <w:t xml:space="preserve"> </w:t>
      </w:r>
      <w:r w:rsidRPr="008A5679">
        <w:rPr>
          <w:rFonts w:ascii="Times New Roman" w:hAnsi="Times New Roman"/>
          <w:sz w:val="28"/>
          <w:szCs w:val="28"/>
        </w:rPr>
        <w:t>практическими</w:t>
      </w:r>
      <w:r w:rsidRPr="008A5679">
        <w:rPr>
          <w:rFonts w:ascii="Times New Roman" w:hAnsi="Times New Roman"/>
          <w:sz w:val="28"/>
          <w:szCs w:val="28"/>
          <w:lang w:val="en-US"/>
        </w:rPr>
        <w:t xml:space="preserve"> </w:t>
      </w:r>
      <w:r w:rsidRPr="008A5679">
        <w:rPr>
          <w:rFonts w:ascii="Times New Roman" w:hAnsi="Times New Roman"/>
          <w:sz w:val="28"/>
          <w:szCs w:val="28"/>
        </w:rPr>
        <w:t>процедурами</w:t>
      </w:r>
      <w:r w:rsidRPr="008A5679">
        <w:rPr>
          <w:rFonts w:ascii="Times New Roman" w:hAnsi="Times New Roman"/>
          <w:sz w:val="28"/>
          <w:szCs w:val="28"/>
          <w:lang w:val="en-US"/>
        </w:rPr>
        <w:t xml:space="preserve"> (DOPS – Direct Observation of Procedural Skills)</w:t>
      </w:r>
    </w:p>
    <w:p w14:paraId="292F29F9" w14:textId="77777777" w:rsidR="000974E0" w:rsidRPr="008A5679" w:rsidRDefault="000974E0" w:rsidP="000974E0">
      <w:pPr>
        <w:pStyle w:val="a4"/>
        <w:jc w:val="both"/>
        <w:rPr>
          <w:rFonts w:ascii="Times New Roman" w:hAnsi="Times New Roman"/>
          <w:sz w:val="28"/>
          <w:szCs w:val="28"/>
          <w:lang w:val="en-US"/>
        </w:rPr>
      </w:pPr>
      <w:proofErr w:type="spellStart"/>
      <w:r w:rsidRPr="008A5679">
        <w:rPr>
          <w:rFonts w:ascii="Times New Roman" w:hAnsi="Times New Roman"/>
          <w:sz w:val="28"/>
          <w:szCs w:val="28"/>
          <w:lang w:val="en-US"/>
        </w:rPr>
        <w:t>PeerPA</w:t>
      </w:r>
      <w:proofErr w:type="spellEnd"/>
      <w:r w:rsidRPr="008A5679">
        <w:rPr>
          <w:rFonts w:ascii="Times New Roman" w:hAnsi="Times New Roman"/>
          <w:sz w:val="28"/>
          <w:szCs w:val="28"/>
          <w:lang w:val="en-US"/>
        </w:rPr>
        <w:t xml:space="preserve"> – </w:t>
      </w:r>
      <w:r w:rsidRPr="008A5679">
        <w:rPr>
          <w:rFonts w:ascii="Times New Roman" w:hAnsi="Times New Roman"/>
          <w:sz w:val="28"/>
          <w:szCs w:val="28"/>
        </w:rPr>
        <w:t>Оценка</w:t>
      </w:r>
      <w:r w:rsidRPr="008A5679">
        <w:rPr>
          <w:rFonts w:ascii="Times New Roman" w:hAnsi="Times New Roman"/>
          <w:sz w:val="28"/>
          <w:szCs w:val="28"/>
          <w:lang w:val="en-US"/>
        </w:rPr>
        <w:t xml:space="preserve"> </w:t>
      </w:r>
      <w:r w:rsidRPr="008A5679">
        <w:rPr>
          <w:rFonts w:ascii="Times New Roman" w:hAnsi="Times New Roman"/>
          <w:sz w:val="28"/>
          <w:szCs w:val="28"/>
        </w:rPr>
        <w:t>коллег</w:t>
      </w:r>
      <w:r w:rsidRPr="008A5679">
        <w:rPr>
          <w:rFonts w:ascii="Times New Roman" w:hAnsi="Times New Roman"/>
          <w:sz w:val="28"/>
          <w:szCs w:val="28"/>
          <w:lang w:val="en-US"/>
        </w:rPr>
        <w:t xml:space="preserve"> (PeerA – Peer Assessment)</w:t>
      </w:r>
    </w:p>
    <w:p w14:paraId="116A0183" w14:textId="77777777" w:rsidR="000974E0" w:rsidRPr="008A5679" w:rsidRDefault="000974E0" w:rsidP="000974E0">
      <w:pPr>
        <w:pStyle w:val="a4"/>
        <w:jc w:val="both"/>
        <w:rPr>
          <w:rFonts w:ascii="Times New Roman" w:hAnsi="Times New Roman"/>
          <w:sz w:val="28"/>
          <w:szCs w:val="28"/>
        </w:rPr>
      </w:pPr>
      <w:r w:rsidRPr="008A5679">
        <w:rPr>
          <w:rFonts w:ascii="Times New Roman" w:hAnsi="Times New Roman"/>
          <w:sz w:val="28"/>
          <w:szCs w:val="28"/>
          <w:lang w:val="en-US"/>
        </w:rPr>
        <w:t>OR</w:t>
      </w:r>
      <w:r w:rsidRPr="008A5679">
        <w:rPr>
          <w:rFonts w:ascii="Times New Roman" w:hAnsi="Times New Roman"/>
          <w:sz w:val="28"/>
          <w:szCs w:val="28"/>
        </w:rPr>
        <w:t xml:space="preserve"> (</w:t>
      </w:r>
      <w:r w:rsidRPr="008A5679">
        <w:rPr>
          <w:rFonts w:ascii="Times New Roman" w:hAnsi="Times New Roman"/>
          <w:sz w:val="28"/>
          <w:szCs w:val="28"/>
          <w:lang w:val="en-US"/>
        </w:rPr>
        <w:t>Oral</w:t>
      </w:r>
      <w:r w:rsidRPr="008A5679">
        <w:rPr>
          <w:rFonts w:ascii="Times New Roman" w:hAnsi="Times New Roman"/>
          <w:sz w:val="28"/>
          <w:szCs w:val="28"/>
        </w:rPr>
        <w:t xml:space="preserve"> </w:t>
      </w:r>
      <w:r w:rsidRPr="008A5679">
        <w:rPr>
          <w:rFonts w:ascii="Times New Roman" w:hAnsi="Times New Roman"/>
          <w:sz w:val="28"/>
          <w:szCs w:val="28"/>
          <w:lang w:val="en-US"/>
        </w:rPr>
        <w:t>report</w:t>
      </w:r>
      <w:r w:rsidRPr="008A5679">
        <w:rPr>
          <w:rFonts w:ascii="Times New Roman" w:hAnsi="Times New Roman"/>
          <w:sz w:val="28"/>
          <w:szCs w:val="28"/>
        </w:rPr>
        <w:t>) – Презентация, устный доклад</w:t>
      </w:r>
    </w:p>
    <w:p w14:paraId="2AC8C014" w14:textId="77777777" w:rsidR="000974E0" w:rsidRPr="008A5679" w:rsidRDefault="000974E0" w:rsidP="000974E0">
      <w:pPr>
        <w:pStyle w:val="a4"/>
        <w:jc w:val="both"/>
        <w:rPr>
          <w:rFonts w:ascii="Times New Roman" w:hAnsi="Times New Roman"/>
          <w:sz w:val="28"/>
          <w:szCs w:val="28"/>
        </w:rPr>
      </w:pPr>
      <w:r w:rsidRPr="008A5679">
        <w:rPr>
          <w:rFonts w:ascii="Times New Roman" w:hAnsi="Times New Roman"/>
          <w:sz w:val="28"/>
          <w:szCs w:val="28"/>
          <w:lang w:val="en-US"/>
        </w:rPr>
        <w:t>PF</w:t>
      </w:r>
      <w:r w:rsidRPr="008A5679">
        <w:rPr>
          <w:rFonts w:ascii="Times New Roman" w:hAnsi="Times New Roman"/>
          <w:sz w:val="28"/>
          <w:szCs w:val="28"/>
        </w:rPr>
        <w:t xml:space="preserve"> (</w:t>
      </w:r>
      <w:r w:rsidRPr="008A5679">
        <w:rPr>
          <w:rFonts w:ascii="Times New Roman" w:hAnsi="Times New Roman"/>
          <w:sz w:val="28"/>
          <w:szCs w:val="28"/>
          <w:lang w:val="en-US"/>
        </w:rPr>
        <w:t>portfolio</w:t>
      </w:r>
      <w:r w:rsidRPr="008A5679">
        <w:rPr>
          <w:rFonts w:ascii="Times New Roman" w:hAnsi="Times New Roman"/>
          <w:sz w:val="28"/>
          <w:szCs w:val="28"/>
        </w:rPr>
        <w:t>) – портфолио</w:t>
      </w:r>
    </w:p>
    <w:p w14:paraId="727D8FA9" w14:textId="77777777" w:rsidR="000974E0" w:rsidRPr="008A5679" w:rsidRDefault="000974E0" w:rsidP="000974E0">
      <w:pPr>
        <w:pStyle w:val="a4"/>
        <w:jc w:val="both"/>
        <w:rPr>
          <w:rFonts w:ascii="Times New Roman" w:hAnsi="Times New Roman"/>
          <w:sz w:val="28"/>
          <w:szCs w:val="28"/>
        </w:rPr>
      </w:pPr>
      <w:r w:rsidRPr="008A5679">
        <w:rPr>
          <w:rFonts w:ascii="Times New Roman" w:hAnsi="Times New Roman"/>
          <w:sz w:val="28"/>
          <w:szCs w:val="28"/>
          <w:lang w:val="en-US"/>
        </w:rPr>
        <w:t>SC</w:t>
      </w:r>
      <w:r w:rsidRPr="008A5679">
        <w:rPr>
          <w:rFonts w:ascii="Times New Roman" w:hAnsi="Times New Roman"/>
          <w:sz w:val="28"/>
          <w:szCs w:val="28"/>
        </w:rPr>
        <w:t xml:space="preserve"> (</w:t>
      </w:r>
      <w:r w:rsidRPr="008A5679">
        <w:rPr>
          <w:rFonts w:ascii="Times New Roman" w:hAnsi="Times New Roman"/>
          <w:sz w:val="28"/>
          <w:szCs w:val="28"/>
          <w:lang w:val="en-US"/>
        </w:rPr>
        <w:t>short</w:t>
      </w:r>
      <w:r w:rsidRPr="008A5679">
        <w:rPr>
          <w:rFonts w:ascii="Times New Roman" w:hAnsi="Times New Roman"/>
          <w:sz w:val="28"/>
          <w:szCs w:val="28"/>
        </w:rPr>
        <w:t xml:space="preserve"> </w:t>
      </w:r>
      <w:r w:rsidRPr="008A5679">
        <w:rPr>
          <w:rFonts w:ascii="Times New Roman" w:hAnsi="Times New Roman"/>
          <w:sz w:val="28"/>
          <w:szCs w:val="28"/>
          <w:lang w:val="en-US"/>
        </w:rPr>
        <w:t>case</w:t>
      </w:r>
      <w:r w:rsidRPr="008A5679">
        <w:rPr>
          <w:rFonts w:ascii="Times New Roman" w:hAnsi="Times New Roman"/>
          <w:sz w:val="28"/>
          <w:szCs w:val="28"/>
        </w:rPr>
        <w:t>) – Короткий кейс с устным ответом</w:t>
      </w:r>
    </w:p>
    <w:p w14:paraId="55FD42C6" w14:textId="77777777" w:rsidR="000974E0" w:rsidRPr="008A5679" w:rsidRDefault="000974E0" w:rsidP="000974E0">
      <w:pPr>
        <w:pStyle w:val="a4"/>
        <w:jc w:val="both"/>
        <w:rPr>
          <w:rFonts w:ascii="Times New Roman" w:hAnsi="Times New Roman"/>
          <w:sz w:val="28"/>
          <w:szCs w:val="28"/>
        </w:rPr>
      </w:pPr>
      <w:r w:rsidRPr="008A5679">
        <w:rPr>
          <w:rFonts w:ascii="Times New Roman" w:hAnsi="Times New Roman"/>
          <w:sz w:val="28"/>
          <w:szCs w:val="28"/>
          <w:lang w:val="en-US"/>
        </w:rPr>
        <w:t>SGL</w:t>
      </w:r>
      <w:r w:rsidRPr="008A5679">
        <w:rPr>
          <w:rFonts w:ascii="Times New Roman" w:hAnsi="Times New Roman"/>
          <w:sz w:val="28"/>
          <w:szCs w:val="28"/>
        </w:rPr>
        <w:t xml:space="preserve"> (</w:t>
      </w:r>
      <w:r w:rsidRPr="008A5679">
        <w:rPr>
          <w:rFonts w:ascii="Times New Roman" w:hAnsi="Times New Roman"/>
          <w:sz w:val="28"/>
          <w:szCs w:val="28"/>
          <w:lang w:val="en-US"/>
        </w:rPr>
        <w:t>small</w:t>
      </w:r>
      <w:r w:rsidRPr="008A5679">
        <w:rPr>
          <w:rFonts w:ascii="Times New Roman" w:hAnsi="Times New Roman"/>
          <w:sz w:val="28"/>
          <w:szCs w:val="28"/>
        </w:rPr>
        <w:t xml:space="preserve"> </w:t>
      </w:r>
      <w:r w:rsidRPr="008A5679">
        <w:rPr>
          <w:rFonts w:ascii="Times New Roman" w:hAnsi="Times New Roman"/>
          <w:sz w:val="28"/>
          <w:szCs w:val="28"/>
          <w:lang w:val="en-US"/>
        </w:rPr>
        <w:t>group</w:t>
      </w:r>
      <w:r w:rsidRPr="008A5679">
        <w:rPr>
          <w:rFonts w:ascii="Times New Roman" w:hAnsi="Times New Roman"/>
          <w:sz w:val="28"/>
          <w:szCs w:val="28"/>
        </w:rPr>
        <w:t xml:space="preserve"> </w:t>
      </w:r>
      <w:r w:rsidRPr="008A5679">
        <w:rPr>
          <w:rFonts w:ascii="Times New Roman" w:hAnsi="Times New Roman"/>
          <w:sz w:val="28"/>
          <w:szCs w:val="28"/>
          <w:lang w:val="en-US"/>
        </w:rPr>
        <w:t>learning</w:t>
      </w:r>
      <w:r w:rsidRPr="008A5679">
        <w:rPr>
          <w:rFonts w:ascii="Times New Roman" w:hAnsi="Times New Roman"/>
          <w:sz w:val="28"/>
          <w:szCs w:val="28"/>
        </w:rPr>
        <w:t>) – Работа в малых группах</w:t>
      </w:r>
    </w:p>
    <w:p w14:paraId="6C2FB425" w14:textId="627AAEF3" w:rsidR="00F20E17" w:rsidRPr="008A5679" w:rsidRDefault="000974E0" w:rsidP="000974E0">
      <w:pPr>
        <w:pStyle w:val="a4"/>
        <w:jc w:val="both"/>
        <w:rPr>
          <w:rFonts w:ascii="Times New Roman" w:hAnsi="Times New Roman"/>
          <w:sz w:val="28"/>
          <w:szCs w:val="28"/>
        </w:rPr>
      </w:pPr>
      <w:r w:rsidRPr="008A5679">
        <w:rPr>
          <w:rFonts w:ascii="Times New Roman" w:hAnsi="Times New Roman"/>
          <w:sz w:val="28"/>
          <w:szCs w:val="28"/>
          <w:lang w:val="en-US"/>
        </w:rPr>
        <w:t>SP</w:t>
      </w:r>
      <w:r w:rsidRPr="008A5679">
        <w:rPr>
          <w:rFonts w:ascii="Times New Roman" w:hAnsi="Times New Roman"/>
          <w:sz w:val="28"/>
          <w:szCs w:val="28"/>
        </w:rPr>
        <w:t xml:space="preserve"> (</w:t>
      </w:r>
      <w:proofErr w:type="spellStart"/>
      <w:r w:rsidRPr="008A5679">
        <w:rPr>
          <w:rFonts w:ascii="Times New Roman" w:hAnsi="Times New Roman"/>
          <w:sz w:val="28"/>
          <w:szCs w:val="28"/>
          <w:lang w:val="en-US"/>
        </w:rPr>
        <w:t>standart</w:t>
      </w:r>
      <w:proofErr w:type="spellEnd"/>
      <w:r w:rsidRPr="008A5679">
        <w:rPr>
          <w:rFonts w:ascii="Times New Roman" w:hAnsi="Times New Roman"/>
          <w:sz w:val="28"/>
          <w:szCs w:val="28"/>
        </w:rPr>
        <w:t xml:space="preserve"> </w:t>
      </w:r>
      <w:r w:rsidRPr="008A5679">
        <w:rPr>
          <w:rFonts w:ascii="Times New Roman" w:hAnsi="Times New Roman"/>
          <w:sz w:val="28"/>
          <w:szCs w:val="28"/>
          <w:lang w:val="en-US"/>
        </w:rPr>
        <w:t>patient</w:t>
      </w:r>
      <w:r w:rsidRPr="008A5679">
        <w:rPr>
          <w:rFonts w:ascii="Times New Roman" w:hAnsi="Times New Roman"/>
          <w:sz w:val="28"/>
          <w:szCs w:val="28"/>
        </w:rPr>
        <w:t>) – Работа со стандартизированным пациентом</w:t>
      </w:r>
      <w:bookmarkEnd w:id="1"/>
    </w:p>
    <w:p w14:paraId="7D1EDE68" w14:textId="60346175" w:rsidR="00F20E17" w:rsidRPr="008A5679" w:rsidRDefault="00F20E17" w:rsidP="000974E0">
      <w:pPr>
        <w:pStyle w:val="a4"/>
        <w:jc w:val="both"/>
        <w:rPr>
          <w:rFonts w:ascii="Times New Roman" w:hAnsi="Times New Roman"/>
          <w:sz w:val="28"/>
          <w:szCs w:val="28"/>
        </w:rPr>
      </w:pPr>
      <w:r w:rsidRPr="008A5679">
        <w:rPr>
          <w:rFonts w:ascii="Times New Roman" w:hAnsi="Times New Roman"/>
          <w:sz w:val="28"/>
          <w:szCs w:val="28"/>
        </w:rPr>
        <w:t>ВДКН –врожденная дисфункция коры надпочечников</w:t>
      </w:r>
    </w:p>
    <w:p w14:paraId="548B9FA4" w14:textId="44F12B04" w:rsidR="00F20E17" w:rsidRPr="008A5679" w:rsidRDefault="00F20E17" w:rsidP="000974E0">
      <w:pPr>
        <w:pStyle w:val="a4"/>
        <w:jc w:val="both"/>
        <w:rPr>
          <w:rFonts w:ascii="Times New Roman" w:hAnsi="Times New Roman"/>
          <w:sz w:val="28"/>
          <w:szCs w:val="28"/>
        </w:rPr>
      </w:pPr>
      <w:r w:rsidRPr="008A5679">
        <w:rPr>
          <w:rFonts w:ascii="Times New Roman" w:hAnsi="Times New Roman"/>
          <w:sz w:val="28"/>
          <w:szCs w:val="28"/>
        </w:rPr>
        <w:t>МЭН – множественные эндокринные неоплазии</w:t>
      </w:r>
    </w:p>
    <w:p w14:paraId="07EFD795" w14:textId="20D2A7A2" w:rsidR="000974E0" w:rsidRPr="008A5679" w:rsidRDefault="00F20E17" w:rsidP="000974E0">
      <w:pPr>
        <w:pStyle w:val="a4"/>
        <w:jc w:val="both"/>
        <w:rPr>
          <w:rFonts w:ascii="Times New Roman" w:hAnsi="Times New Roman"/>
          <w:sz w:val="28"/>
          <w:szCs w:val="28"/>
        </w:rPr>
      </w:pPr>
      <w:r w:rsidRPr="008A5679">
        <w:rPr>
          <w:rFonts w:ascii="Times New Roman" w:hAnsi="Times New Roman"/>
          <w:sz w:val="28"/>
          <w:szCs w:val="28"/>
        </w:rPr>
        <w:t>ППР – преждевременное половое развитие</w:t>
      </w:r>
    </w:p>
    <w:p w14:paraId="33F95FB8" w14:textId="1E7497F1" w:rsidR="00F20E17" w:rsidRPr="00915427" w:rsidRDefault="00F20E17" w:rsidP="000974E0">
      <w:pPr>
        <w:pStyle w:val="a4"/>
        <w:jc w:val="both"/>
        <w:rPr>
          <w:rFonts w:ascii="Times New Roman" w:hAnsi="Times New Roman"/>
          <w:sz w:val="28"/>
          <w:szCs w:val="28"/>
        </w:rPr>
      </w:pPr>
      <w:r w:rsidRPr="008A5679">
        <w:rPr>
          <w:rFonts w:ascii="Times New Roman" w:hAnsi="Times New Roman"/>
          <w:sz w:val="28"/>
          <w:szCs w:val="28"/>
        </w:rPr>
        <w:t>ХНН – хроническая надпочечниковая недостаточность</w:t>
      </w:r>
    </w:p>
    <w:p w14:paraId="44C13341" w14:textId="3DA9F642" w:rsidR="00F20E17" w:rsidRPr="00915427" w:rsidRDefault="00F20E17" w:rsidP="000974E0">
      <w:pPr>
        <w:pStyle w:val="a4"/>
        <w:jc w:val="both"/>
        <w:rPr>
          <w:rFonts w:ascii="Times New Roman" w:hAnsi="Times New Roman"/>
          <w:sz w:val="28"/>
          <w:szCs w:val="28"/>
        </w:rPr>
      </w:pPr>
    </w:p>
    <w:p w14:paraId="172E2A66" w14:textId="77777777" w:rsidR="000974E0" w:rsidRPr="00915427" w:rsidRDefault="000974E0" w:rsidP="000974E0">
      <w:pPr>
        <w:pStyle w:val="a4"/>
        <w:jc w:val="both"/>
        <w:rPr>
          <w:rFonts w:ascii="Times New Roman" w:hAnsi="Times New Roman"/>
          <w:b/>
          <w:sz w:val="28"/>
          <w:szCs w:val="28"/>
        </w:rPr>
      </w:pPr>
    </w:p>
    <w:p w14:paraId="18F3CC96" w14:textId="77777777" w:rsidR="000974E0" w:rsidRPr="00915427" w:rsidRDefault="000974E0" w:rsidP="00BE278A">
      <w:pPr>
        <w:pStyle w:val="Default"/>
        <w:jc w:val="both"/>
        <w:rPr>
          <w:sz w:val="28"/>
          <w:szCs w:val="28"/>
        </w:rPr>
      </w:pPr>
    </w:p>
    <w:sectPr w:rsidR="000974E0" w:rsidRPr="00915427" w:rsidSect="00450F2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Kazakh">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D7F07"/>
    <w:multiLevelType w:val="hybridMultilevel"/>
    <w:tmpl w:val="16A89E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85F5530"/>
    <w:multiLevelType w:val="hybridMultilevel"/>
    <w:tmpl w:val="7A800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2C46B86"/>
    <w:multiLevelType w:val="hybridMultilevel"/>
    <w:tmpl w:val="7A800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6CB03BD"/>
    <w:multiLevelType w:val="hybridMultilevel"/>
    <w:tmpl w:val="2626C964"/>
    <w:lvl w:ilvl="0" w:tplc="2000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63C"/>
    <w:rsid w:val="00002AD0"/>
    <w:rsid w:val="0005229E"/>
    <w:rsid w:val="00053225"/>
    <w:rsid w:val="000974E0"/>
    <w:rsid w:val="000A5550"/>
    <w:rsid w:val="00182E25"/>
    <w:rsid w:val="001A3D90"/>
    <w:rsid w:val="001B65CA"/>
    <w:rsid w:val="001D3354"/>
    <w:rsid w:val="001D47B7"/>
    <w:rsid w:val="001D611E"/>
    <w:rsid w:val="00227F01"/>
    <w:rsid w:val="00232613"/>
    <w:rsid w:val="002B257F"/>
    <w:rsid w:val="003016DE"/>
    <w:rsid w:val="00304A09"/>
    <w:rsid w:val="0030527F"/>
    <w:rsid w:val="00383E72"/>
    <w:rsid w:val="003A49C4"/>
    <w:rsid w:val="003B6CC0"/>
    <w:rsid w:val="003C7867"/>
    <w:rsid w:val="00450F20"/>
    <w:rsid w:val="00452228"/>
    <w:rsid w:val="004529E3"/>
    <w:rsid w:val="00475CFD"/>
    <w:rsid w:val="00486CFF"/>
    <w:rsid w:val="0051027A"/>
    <w:rsid w:val="00544476"/>
    <w:rsid w:val="0055775A"/>
    <w:rsid w:val="005A263C"/>
    <w:rsid w:val="005D6862"/>
    <w:rsid w:val="005D7119"/>
    <w:rsid w:val="00622507"/>
    <w:rsid w:val="00643681"/>
    <w:rsid w:val="00644278"/>
    <w:rsid w:val="00666860"/>
    <w:rsid w:val="00716BCE"/>
    <w:rsid w:val="00750271"/>
    <w:rsid w:val="007D57EA"/>
    <w:rsid w:val="008003D6"/>
    <w:rsid w:val="008871F7"/>
    <w:rsid w:val="0089288C"/>
    <w:rsid w:val="008A5679"/>
    <w:rsid w:val="008B776E"/>
    <w:rsid w:val="008E201C"/>
    <w:rsid w:val="008F77C8"/>
    <w:rsid w:val="00915427"/>
    <w:rsid w:val="0094744F"/>
    <w:rsid w:val="00956BFE"/>
    <w:rsid w:val="009A4653"/>
    <w:rsid w:val="009E432A"/>
    <w:rsid w:val="00A12CD1"/>
    <w:rsid w:val="00A169AB"/>
    <w:rsid w:val="00A9211A"/>
    <w:rsid w:val="00A97499"/>
    <w:rsid w:val="00AB6474"/>
    <w:rsid w:val="00AC09F7"/>
    <w:rsid w:val="00B44882"/>
    <w:rsid w:val="00B7343F"/>
    <w:rsid w:val="00B90C28"/>
    <w:rsid w:val="00B95788"/>
    <w:rsid w:val="00BD20A7"/>
    <w:rsid w:val="00BE278A"/>
    <w:rsid w:val="00C4192A"/>
    <w:rsid w:val="00C54F62"/>
    <w:rsid w:val="00C70403"/>
    <w:rsid w:val="00C9647B"/>
    <w:rsid w:val="00D138C4"/>
    <w:rsid w:val="00D30F3B"/>
    <w:rsid w:val="00D61531"/>
    <w:rsid w:val="00D70653"/>
    <w:rsid w:val="00DE0443"/>
    <w:rsid w:val="00E05D13"/>
    <w:rsid w:val="00E23032"/>
    <w:rsid w:val="00E26D31"/>
    <w:rsid w:val="00E303A2"/>
    <w:rsid w:val="00E64E66"/>
    <w:rsid w:val="00F20E17"/>
    <w:rsid w:val="00F32BEF"/>
    <w:rsid w:val="00F64119"/>
    <w:rsid w:val="00F663AB"/>
    <w:rsid w:val="00FE6C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52D18"/>
  <w15:docId w15:val="{47191756-5320-4A83-B8CE-072B61CC6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47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974E0"/>
    <w:pPr>
      <w:keepNext/>
      <w:jc w:val="center"/>
      <w:outlineLvl w:val="0"/>
    </w:pPr>
    <w:rPr>
      <w:b/>
      <w:sz w:val="28"/>
      <w:szCs w:val="20"/>
    </w:rPr>
  </w:style>
  <w:style w:type="paragraph" w:styleId="2">
    <w:name w:val="heading 2"/>
    <w:basedOn w:val="a"/>
    <w:next w:val="a"/>
    <w:link w:val="20"/>
    <w:uiPriority w:val="9"/>
    <w:semiHidden/>
    <w:unhideWhenUsed/>
    <w:qFormat/>
    <w:rsid w:val="000974E0"/>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qFormat/>
    <w:rsid w:val="000974E0"/>
    <w:pPr>
      <w:keepNext/>
      <w:spacing w:before="240" w:after="60"/>
      <w:outlineLvl w:val="2"/>
    </w:pPr>
    <w:rPr>
      <w:rFonts w:ascii="Arial" w:hAnsi="Arial"/>
      <w:b/>
      <w:bCs/>
      <w:sz w:val="26"/>
      <w:szCs w:val="26"/>
    </w:rPr>
  </w:style>
  <w:style w:type="paragraph" w:styleId="4">
    <w:name w:val="heading 4"/>
    <w:basedOn w:val="a"/>
    <w:next w:val="a"/>
    <w:link w:val="40"/>
    <w:uiPriority w:val="9"/>
    <w:semiHidden/>
    <w:unhideWhenUsed/>
    <w:qFormat/>
    <w:rsid w:val="00A9211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АЛЬБОМНАЯ Знак,Без интервала1 Знак,No Spacing Знак,мелкий Знак,Обя Знак,мой рабочий Знак,норма Знак,Айгерим Знак"/>
    <w:link w:val="a4"/>
    <w:uiPriority w:val="1"/>
    <w:locked/>
    <w:rsid w:val="00C9647B"/>
    <w:rPr>
      <w:rFonts w:ascii="Calibri" w:eastAsia="Times New Roman" w:hAnsi="Calibri" w:cs="Times New Roman"/>
      <w:lang w:eastAsia="ru-RU"/>
    </w:rPr>
  </w:style>
  <w:style w:type="paragraph" w:styleId="a4">
    <w:name w:val="No Spacing"/>
    <w:aliases w:val="АЛЬБОМНАЯ,Без интервала1,No Spacing,мелкий,Обя,мой рабочий,норма,Айгерим"/>
    <w:link w:val="a3"/>
    <w:uiPriority w:val="1"/>
    <w:qFormat/>
    <w:rsid w:val="00C9647B"/>
    <w:pPr>
      <w:spacing w:after="0" w:line="240" w:lineRule="auto"/>
    </w:pPr>
    <w:rPr>
      <w:rFonts w:ascii="Calibri" w:eastAsia="Times New Roman" w:hAnsi="Calibri" w:cs="Times New Roman"/>
      <w:lang w:eastAsia="ru-RU"/>
    </w:rPr>
  </w:style>
  <w:style w:type="paragraph" w:customStyle="1" w:styleId="Default">
    <w:name w:val="Default"/>
    <w:rsid w:val="00C9647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1">
    <w:name w:val="Основной текст 21"/>
    <w:basedOn w:val="a"/>
    <w:rsid w:val="00C9647B"/>
    <w:pPr>
      <w:jc w:val="both"/>
    </w:pPr>
    <w:rPr>
      <w:rFonts w:ascii="Times/Kazakh" w:hAnsi="Times/Kazakh"/>
      <w:b/>
      <w:sz w:val="22"/>
      <w:szCs w:val="20"/>
    </w:rPr>
  </w:style>
  <w:style w:type="character" w:customStyle="1" w:styleId="-1">
    <w:name w:val="Без интервала-1 Знак"/>
    <w:link w:val="-10"/>
    <w:locked/>
    <w:rsid w:val="00C9647B"/>
    <w:rPr>
      <w:rFonts w:ascii="Times New Roman" w:eastAsia="Times New Roman" w:hAnsi="Times New Roman" w:cs="Times New Roman"/>
      <w:b/>
      <w:bCs/>
      <w:sz w:val="24"/>
      <w:szCs w:val="24"/>
      <w:shd w:val="clear" w:color="auto" w:fill="FFFFFF"/>
      <w:lang w:eastAsia="ru-RU"/>
    </w:rPr>
  </w:style>
  <w:style w:type="paragraph" w:customStyle="1" w:styleId="-10">
    <w:name w:val="Без интервала-1"/>
    <w:basedOn w:val="a4"/>
    <w:link w:val="-1"/>
    <w:qFormat/>
    <w:rsid w:val="00C9647B"/>
    <w:pPr>
      <w:widowControl w:val="0"/>
      <w:shd w:val="clear" w:color="auto" w:fill="FFFFFF"/>
      <w:ind w:right="-24"/>
      <w:jc w:val="center"/>
    </w:pPr>
    <w:rPr>
      <w:rFonts w:ascii="Times New Roman" w:hAnsi="Times New Roman"/>
      <w:b/>
      <w:bCs/>
      <w:sz w:val="24"/>
      <w:szCs w:val="24"/>
    </w:rPr>
  </w:style>
  <w:style w:type="character" w:customStyle="1" w:styleId="s0">
    <w:name w:val="s0"/>
    <w:rsid w:val="00C9647B"/>
    <w:rPr>
      <w:rFonts w:ascii="Times New Roman" w:hAnsi="Times New Roman" w:cs="Times New Roman" w:hint="default"/>
      <w:b w:val="0"/>
      <w:bCs w:val="0"/>
      <w:i w:val="0"/>
      <w:iCs w:val="0"/>
      <w:strike w:val="0"/>
      <w:dstrike w:val="0"/>
      <w:color w:val="000000"/>
      <w:sz w:val="28"/>
      <w:szCs w:val="28"/>
      <w:u w:val="none"/>
      <w:effect w:val="none"/>
    </w:rPr>
  </w:style>
  <w:style w:type="table" w:styleId="a5">
    <w:name w:val="Table Grid"/>
    <w:basedOn w:val="a1"/>
    <w:uiPriority w:val="59"/>
    <w:rsid w:val="00002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0974E0"/>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
    <w:semiHidden/>
    <w:rsid w:val="000974E0"/>
    <w:rPr>
      <w:rFonts w:asciiTheme="majorHAnsi" w:eastAsiaTheme="majorEastAsia" w:hAnsiTheme="majorHAnsi" w:cstheme="majorBidi"/>
      <w:b/>
      <w:bCs/>
      <w:color w:val="4472C4" w:themeColor="accent1"/>
      <w:sz w:val="26"/>
      <w:szCs w:val="26"/>
      <w:lang w:eastAsia="ru-RU"/>
    </w:rPr>
  </w:style>
  <w:style w:type="character" w:customStyle="1" w:styleId="30">
    <w:name w:val="Заголовок 3 Знак"/>
    <w:basedOn w:val="a0"/>
    <w:link w:val="3"/>
    <w:rsid w:val="000974E0"/>
    <w:rPr>
      <w:rFonts w:ascii="Arial" w:eastAsia="Times New Roman" w:hAnsi="Arial" w:cs="Times New Roman"/>
      <w:b/>
      <w:bCs/>
      <w:sz w:val="26"/>
      <w:szCs w:val="26"/>
      <w:lang w:eastAsia="ru-RU"/>
    </w:rPr>
  </w:style>
  <w:style w:type="paragraph" w:styleId="a6">
    <w:name w:val="header"/>
    <w:basedOn w:val="a"/>
    <w:link w:val="a7"/>
    <w:uiPriority w:val="99"/>
    <w:rsid w:val="000974E0"/>
    <w:pPr>
      <w:tabs>
        <w:tab w:val="center" w:pos="4677"/>
        <w:tab w:val="right" w:pos="9355"/>
      </w:tabs>
    </w:pPr>
  </w:style>
  <w:style w:type="character" w:customStyle="1" w:styleId="a7">
    <w:name w:val="Верхний колонтитул Знак"/>
    <w:basedOn w:val="a0"/>
    <w:link w:val="a6"/>
    <w:uiPriority w:val="99"/>
    <w:rsid w:val="000974E0"/>
    <w:rPr>
      <w:rFonts w:ascii="Times New Roman" w:eastAsia="Times New Roman" w:hAnsi="Times New Roman" w:cs="Times New Roman"/>
      <w:sz w:val="24"/>
      <w:szCs w:val="24"/>
      <w:lang w:eastAsia="ru-RU"/>
    </w:rPr>
  </w:style>
  <w:style w:type="paragraph" w:styleId="a8">
    <w:name w:val="footer"/>
    <w:basedOn w:val="a"/>
    <w:link w:val="a9"/>
    <w:uiPriority w:val="99"/>
    <w:rsid w:val="000974E0"/>
    <w:pPr>
      <w:tabs>
        <w:tab w:val="center" w:pos="4677"/>
        <w:tab w:val="right" w:pos="9355"/>
      </w:tabs>
    </w:pPr>
  </w:style>
  <w:style w:type="character" w:customStyle="1" w:styleId="a9">
    <w:name w:val="Нижний колонтитул Знак"/>
    <w:basedOn w:val="a0"/>
    <w:link w:val="a8"/>
    <w:uiPriority w:val="99"/>
    <w:rsid w:val="000974E0"/>
    <w:rPr>
      <w:rFonts w:ascii="Times New Roman" w:eastAsia="Times New Roman" w:hAnsi="Times New Roman" w:cs="Times New Roman"/>
      <w:sz w:val="24"/>
      <w:szCs w:val="24"/>
      <w:lang w:eastAsia="ru-RU"/>
    </w:rPr>
  </w:style>
  <w:style w:type="paragraph" w:styleId="aa">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b"/>
    <w:uiPriority w:val="34"/>
    <w:qFormat/>
    <w:rsid w:val="000974E0"/>
    <w:pPr>
      <w:ind w:left="720"/>
      <w:contextualSpacing/>
    </w:pPr>
  </w:style>
  <w:style w:type="character" w:customStyle="1" w:styleId="ab">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a"/>
    <w:uiPriority w:val="34"/>
    <w:rsid w:val="000974E0"/>
    <w:rPr>
      <w:rFonts w:ascii="Times New Roman" w:eastAsia="Times New Roman" w:hAnsi="Times New Roman" w:cs="Times New Roman"/>
      <w:sz w:val="24"/>
      <w:szCs w:val="24"/>
      <w:lang w:eastAsia="ru-RU"/>
    </w:rPr>
  </w:style>
  <w:style w:type="paragraph" w:styleId="ac">
    <w:name w:val="Title"/>
    <w:aliases w:val=" Знак"/>
    <w:basedOn w:val="a"/>
    <w:link w:val="ad"/>
    <w:qFormat/>
    <w:rsid w:val="000974E0"/>
    <w:pPr>
      <w:jc w:val="center"/>
    </w:pPr>
    <w:rPr>
      <w:b/>
      <w:sz w:val="28"/>
      <w:szCs w:val="20"/>
    </w:rPr>
  </w:style>
  <w:style w:type="character" w:customStyle="1" w:styleId="ad">
    <w:name w:val="Заголовок Знак"/>
    <w:aliases w:val=" Знак Знак"/>
    <w:basedOn w:val="a0"/>
    <w:link w:val="ac"/>
    <w:rsid w:val="000974E0"/>
    <w:rPr>
      <w:rFonts w:ascii="Times New Roman" w:eastAsia="Times New Roman" w:hAnsi="Times New Roman" w:cs="Times New Roman"/>
      <w:b/>
      <w:sz w:val="28"/>
      <w:szCs w:val="20"/>
      <w:lang w:eastAsia="ru-RU"/>
    </w:rPr>
  </w:style>
  <w:style w:type="paragraph" w:styleId="ae">
    <w:name w:val="Balloon Text"/>
    <w:basedOn w:val="a"/>
    <w:link w:val="af"/>
    <w:uiPriority w:val="99"/>
    <w:semiHidden/>
    <w:unhideWhenUsed/>
    <w:rsid w:val="000974E0"/>
    <w:rPr>
      <w:rFonts w:ascii="Tahoma" w:hAnsi="Tahoma" w:cs="Tahoma"/>
      <w:sz w:val="16"/>
      <w:szCs w:val="16"/>
    </w:rPr>
  </w:style>
  <w:style w:type="character" w:customStyle="1" w:styleId="af">
    <w:name w:val="Текст выноски Знак"/>
    <w:basedOn w:val="a0"/>
    <w:link w:val="ae"/>
    <w:uiPriority w:val="99"/>
    <w:semiHidden/>
    <w:rsid w:val="000974E0"/>
    <w:rPr>
      <w:rFonts w:ascii="Tahoma" w:eastAsia="Times New Roman" w:hAnsi="Tahoma" w:cs="Tahoma"/>
      <w:sz w:val="16"/>
      <w:szCs w:val="16"/>
      <w:lang w:eastAsia="ru-RU"/>
    </w:rPr>
  </w:style>
  <w:style w:type="paragraph" w:styleId="af0">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f1"/>
    <w:uiPriority w:val="99"/>
    <w:unhideWhenUsed/>
    <w:qFormat/>
    <w:rsid w:val="000974E0"/>
    <w:pPr>
      <w:spacing w:before="100" w:beforeAutospacing="1" w:after="100" w:afterAutospacing="1"/>
    </w:pPr>
  </w:style>
  <w:style w:type="paragraph" w:customStyle="1" w:styleId="11">
    <w:name w:val="Стиль1"/>
    <w:basedOn w:val="af2"/>
    <w:link w:val="12"/>
    <w:uiPriority w:val="99"/>
    <w:qFormat/>
    <w:rsid w:val="000974E0"/>
    <w:pPr>
      <w:spacing w:after="0" w:line="360" w:lineRule="auto"/>
      <w:ind w:left="0" w:firstLine="720"/>
      <w:jc w:val="center"/>
    </w:pPr>
    <w:rPr>
      <w:b/>
      <w:bCs/>
    </w:rPr>
  </w:style>
  <w:style w:type="character" w:customStyle="1" w:styleId="12">
    <w:name w:val="Стиль1 Знак"/>
    <w:link w:val="11"/>
    <w:uiPriority w:val="99"/>
    <w:locked/>
    <w:rsid w:val="000974E0"/>
    <w:rPr>
      <w:rFonts w:ascii="Times New Roman" w:eastAsia="Times New Roman" w:hAnsi="Times New Roman" w:cs="Times New Roman"/>
      <w:b/>
      <w:bCs/>
      <w:sz w:val="24"/>
      <w:szCs w:val="24"/>
      <w:lang w:eastAsia="ru-RU"/>
    </w:rPr>
  </w:style>
  <w:style w:type="paragraph" w:styleId="af2">
    <w:name w:val="Body Text Indent"/>
    <w:aliases w:val=" Знак2,Знак2 Знак Знак, Знак2 Знак Знак,Знак2 Знак,Знак2,Основной текст с отступом Знак1,Знак2 Знак Зн,Знак2 Знак Знак Знак Знак Знак Знак"/>
    <w:basedOn w:val="a"/>
    <w:link w:val="af3"/>
    <w:uiPriority w:val="99"/>
    <w:unhideWhenUsed/>
    <w:rsid w:val="000974E0"/>
    <w:pPr>
      <w:spacing w:after="120"/>
      <w:ind w:left="283"/>
    </w:pPr>
  </w:style>
  <w:style w:type="character" w:customStyle="1" w:styleId="af3">
    <w:name w:val="Основной текст с отступом Знак"/>
    <w:aliases w:val=" Знак2 Знак,Знак2 Знак Знак Знак, Знак2 Знак Знак Знак,Знак2 Знак Знак1,Знак2 Знак1,Основной текст с отступом Знак1 Знак,Знак2 Знак Зн Знак,Знак2 Знак Знак Знак Знак Знак Знак Знак"/>
    <w:basedOn w:val="a0"/>
    <w:link w:val="af2"/>
    <w:uiPriority w:val="99"/>
    <w:rsid w:val="000974E0"/>
    <w:rPr>
      <w:rFonts w:ascii="Times New Roman" w:eastAsia="Times New Roman" w:hAnsi="Times New Roman" w:cs="Times New Roman"/>
      <w:sz w:val="24"/>
      <w:szCs w:val="24"/>
      <w:lang w:eastAsia="ru-RU"/>
    </w:rPr>
  </w:style>
  <w:style w:type="character" w:customStyle="1" w:styleId="s1">
    <w:name w:val="s1"/>
    <w:rsid w:val="000974E0"/>
    <w:rPr>
      <w:rFonts w:ascii="Times New Roman" w:hAnsi="Times New Roman" w:cs="Times New Roman" w:hint="default"/>
      <w:b/>
      <w:bCs/>
      <w:i w:val="0"/>
      <w:iCs w:val="0"/>
      <w:strike w:val="0"/>
      <w:dstrike w:val="0"/>
      <w:color w:val="000000"/>
      <w:sz w:val="22"/>
      <w:szCs w:val="22"/>
      <w:u w:val="none"/>
      <w:effect w:val="none"/>
    </w:rPr>
  </w:style>
  <w:style w:type="paragraph" w:styleId="af4">
    <w:name w:val="Body Text"/>
    <w:basedOn w:val="a"/>
    <w:link w:val="af5"/>
    <w:rsid w:val="000974E0"/>
    <w:pPr>
      <w:spacing w:after="120"/>
    </w:pPr>
  </w:style>
  <w:style w:type="character" w:customStyle="1" w:styleId="af5">
    <w:name w:val="Основной текст Знак"/>
    <w:basedOn w:val="a0"/>
    <w:link w:val="af4"/>
    <w:rsid w:val="000974E0"/>
    <w:rPr>
      <w:rFonts w:ascii="Times New Roman" w:eastAsia="Times New Roman" w:hAnsi="Times New Roman" w:cs="Times New Roman"/>
      <w:sz w:val="24"/>
      <w:szCs w:val="24"/>
      <w:lang w:eastAsia="ru-RU"/>
    </w:rPr>
  </w:style>
  <w:style w:type="paragraph" w:customStyle="1" w:styleId="13">
    <w:name w:val="Обычный1"/>
    <w:rsid w:val="000974E0"/>
    <w:pPr>
      <w:spacing w:after="0" w:line="240" w:lineRule="auto"/>
    </w:pPr>
    <w:rPr>
      <w:rFonts w:ascii="Times New Roman" w:eastAsia="Times New Roman" w:hAnsi="Times New Roman" w:cs="Times New Roman"/>
      <w:sz w:val="20"/>
      <w:szCs w:val="20"/>
      <w:lang w:eastAsia="ru-RU"/>
    </w:rPr>
  </w:style>
  <w:style w:type="character" w:customStyle="1" w:styleId="22">
    <w:name w:val="Основной текст 2 Знак"/>
    <w:link w:val="23"/>
    <w:locked/>
    <w:rsid w:val="000974E0"/>
    <w:rPr>
      <w:sz w:val="24"/>
      <w:szCs w:val="24"/>
      <w:lang w:eastAsia="ru-RU"/>
    </w:rPr>
  </w:style>
  <w:style w:type="paragraph" w:styleId="23">
    <w:name w:val="Body Text 2"/>
    <w:basedOn w:val="a"/>
    <w:link w:val="22"/>
    <w:rsid w:val="000974E0"/>
    <w:pPr>
      <w:spacing w:after="120" w:line="480" w:lineRule="auto"/>
    </w:pPr>
    <w:rPr>
      <w:rFonts w:asciiTheme="minorHAnsi" w:eastAsiaTheme="minorHAnsi" w:hAnsiTheme="minorHAnsi" w:cstheme="minorBidi"/>
    </w:rPr>
  </w:style>
  <w:style w:type="character" w:customStyle="1" w:styleId="210">
    <w:name w:val="Основной текст 2 Знак1"/>
    <w:basedOn w:val="a0"/>
    <w:uiPriority w:val="99"/>
    <w:semiHidden/>
    <w:rsid w:val="000974E0"/>
    <w:rPr>
      <w:rFonts w:ascii="Times New Roman" w:eastAsia="Times New Roman" w:hAnsi="Times New Roman" w:cs="Times New Roman"/>
      <w:sz w:val="24"/>
      <w:szCs w:val="24"/>
      <w:lang w:eastAsia="ru-RU"/>
    </w:rPr>
  </w:style>
  <w:style w:type="character" w:customStyle="1" w:styleId="af6">
    <w:name w:val="Основной текст_"/>
    <w:link w:val="24"/>
    <w:rsid w:val="000974E0"/>
    <w:rPr>
      <w:spacing w:val="1"/>
      <w:sz w:val="18"/>
      <w:szCs w:val="18"/>
      <w:shd w:val="clear" w:color="auto" w:fill="FFFFFF"/>
    </w:rPr>
  </w:style>
  <w:style w:type="paragraph" w:customStyle="1" w:styleId="24">
    <w:name w:val="Основной текст2"/>
    <w:basedOn w:val="a"/>
    <w:link w:val="af6"/>
    <w:rsid w:val="000974E0"/>
    <w:pPr>
      <w:widowControl w:val="0"/>
      <w:shd w:val="clear" w:color="auto" w:fill="FFFFFF"/>
      <w:spacing w:after="180" w:line="221" w:lineRule="exact"/>
      <w:jc w:val="center"/>
    </w:pPr>
    <w:rPr>
      <w:rFonts w:asciiTheme="minorHAnsi" w:eastAsiaTheme="minorHAnsi" w:hAnsiTheme="minorHAnsi" w:cstheme="minorBidi"/>
      <w:spacing w:val="1"/>
      <w:sz w:val="18"/>
      <w:szCs w:val="18"/>
      <w:lang w:eastAsia="en-US"/>
    </w:rPr>
  </w:style>
  <w:style w:type="character" w:customStyle="1" w:styleId="25">
    <w:name w:val="Основной текст (2)_"/>
    <w:link w:val="26"/>
    <w:rsid w:val="000974E0"/>
    <w:rPr>
      <w:b/>
      <w:bCs/>
      <w:spacing w:val="2"/>
      <w:sz w:val="18"/>
      <w:szCs w:val="18"/>
      <w:shd w:val="clear" w:color="auto" w:fill="FFFFFF"/>
    </w:rPr>
  </w:style>
  <w:style w:type="paragraph" w:customStyle="1" w:styleId="26">
    <w:name w:val="Основной текст (2)"/>
    <w:basedOn w:val="a"/>
    <w:link w:val="25"/>
    <w:rsid w:val="000974E0"/>
    <w:pPr>
      <w:widowControl w:val="0"/>
      <w:shd w:val="clear" w:color="auto" w:fill="FFFFFF"/>
      <w:spacing w:line="442" w:lineRule="exact"/>
      <w:jc w:val="center"/>
    </w:pPr>
    <w:rPr>
      <w:rFonts w:asciiTheme="minorHAnsi" w:eastAsiaTheme="minorHAnsi" w:hAnsiTheme="minorHAnsi" w:cstheme="minorBidi"/>
      <w:b/>
      <w:bCs/>
      <w:spacing w:val="2"/>
      <w:sz w:val="18"/>
      <w:szCs w:val="18"/>
      <w:lang w:eastAsia="en-US"/>
    </w:rPr>
  </w:style>
  <w:style w:type="character" w:customStyle="1" w:styleId="af7">
    <w:name w:val="Подпись к картинке_"/>
    <w:link w:val="af8"/>
    <w:rsid w:val="000974E0"/>
    <w:rPr>
      <w:spacing w:val="1"/>
      <w:sz w:val="18"/>
      <w:szCs w:val="18"/>
      <w:shd w:val="clear" w:color="auto" w:fill="FFFFFF"/>
    </w:rPr>
  </w:style>
  <w:style w:type="paragraph" w:customStyle="1" w:styleId="af8">
    <w:name w:val="Подпись к картинке"/>
    <w:basedOn w:val="a"/>
    <w:link w:val="af7"/>
    <w:rsid w:val="000974E0"/>
    <w:pPr>
      <w:widowControl w:val="0"/>
      <w:shd w:val="clear" w:color="auto" w:fill="FFFFFF"/>
      <w:spacing w:line="230" w:lineRule="exact"/>
      <w:jc w:val="both"/>
    </w:pPr>
    <w:rPr>
      <w:rFonts w:asciiTheme="minorHAnsi" w:eastAsiaTheme="minorHAnsi" w:hAnsiTheme="minorHAnsi" w:cstheme="minorBidi"/>
      <w:spacing w:val="1"/>
      <w:sz w:val="18"/>
      <w:szCs w:val="18"/>
      <w:lang w:eastAsia="en-US"/>
    </w:rPr>
  </w:style>
  <w:style w:type="paragraph" w:styleId="HTML">
    <w:name w:val="HTML Preformatted"/>
    <w:basedOn w:val="a"/>
    <w:link w:val="HTML0"/>
    <w:uiPriority w:val="99"/>
    <w:unhideWhenUsed/>
    <w:rsid w:val="00097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974E0"/>
    <w:rPr>
      <w:rFonts w:ascii="Courier New" w:eastAsia="Times New Roman" w:hAnsi="Courier New" w:cs="Courier New"/>
      <w:sz w:val="20"/>
      <w:szCs w:val="20"/>
      <w:lang w:eastAsia="ru-RU"/>
    </w:rPr>
  </w:style>
  <w:style w:type="paragraph" w:styleId="31">
    <w:name w:val="Body Text 3"/>
    <w:basedOn w:val="a"/>
    <w:link w:val="32"/>
    <w:uiPriority w:val="99"/>
    <w:semiHidden/>
    <w:unhideWhenUsed/>
    <w:rsid w:val="000974E0"/>
    <w:pPr>
      <w:spacing w:after="120"/>
    </w:pPr>
    <w:rPr>
      <w:sz w:val="16"/>
      <w:szCs w:val="16"/>
    </w:rPr>
  </w:style>
  <w:style w:type="character" w:customStyle="1" w:styleId="32">
    <w:name w:val="Основной текст 3 Знак"/>
    <w:basedOn w:val="a0"/>
    <w:link w:val="31"/>
    <w:uiPriority w:val="99"/>
    <w:semiHidden/>
    <w:rsid w:val="000974E0"/>
    <w:rPr>
      <w:rFonts w:ascii="Times New Roman" w:eastAsia="Times New Roman" w:hAnsi="Times New Roman" w:cs="Times New Roman"/>
      <w:sz w:val="16"/>
      <w:szCs w:val="16"/>
      <w:lang w:eastAsia="ru-RU"/>
    </w:rPr>
  </w:style>
  <w:style w:type="character" w:styleId="af9">
    <w:name w:val="Hyperlink"/>
    <w:uiPriority w:val="99"/>
    <w:unhideWhenUsed/>
    <w:rsid w:val="000974E0"/>
    <w:rPr>
      <w:strike w:val="0"/>
      <w:dstrike w:val="0"/>
      <w:color w:val="0000FF"/>
      <w:u w:val="none"/>
      <w:effect w:val="none"/>
    </w:rPr>
  </w:style>
  <w:style w:type="character" w:customStyle="1" w:styleId="productdetail-authorsmainmailrucssattributepostfix">
    <w:name w:val="productdetail-authorsmain_mailru_css_attribute_postfix"/>
    <w:basedOn w:val="a0"/>
    <w:rsid w:val="000974E0"/>
  </w:style>
  <w:style w:type="character" w:customStyle="1" w:styleId="af1">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f0"/>
    <w:uiPriority w:val="99"/>
    <w:locked/>
    <w:rsid w:val="000974E0"/>
    <w:rPr>
      <w:rFonts w:ascii="Times New Roman" w:eastAsia="Times New Roman" w:hAnsi="Times New Roman" w:cs="Times New Roman"/>
      <w:sz w:val="24"/>
      <w:szCs w:val="24"/>
      <w:lang w:eastAsia="ru-RU"/>
    </w:rPr>
  </w:style>
  <w:style w:type="paragraph" w:customStyle="1" w:styleId="a20">
    <w:name w:val="a2"/>
    <w:basedOn w:val="a"/>
    <w:rsid w:val="000974E0"/>
    <w:pPr>
      <w:spacing w:before="100" w:beforeAutospacing="1" w:after="100" w:afterAutospacing="1"/>
    </w:pPr>
  </w:style>
  <w:style w:type="paragraph" w:styleId="afa">
    <w:name w:val="Plain Text"/>
    <w:basedOn w:val="a"/>
    <w:link w:val="afb"/>
    <w:rsid w:val="000974E0"/>
    <w:rPr>
      <w:rFonts w:ascii="Courier New" w:hAnsi="Courier New"/>
      <w:sz w:val="20"/>
      <w:szCs w:val="20"/>
    </w:rPr>
  </w:style>
  <w:style w:type="character" w:customStyle="1" w:styleId="afb">
    <w:name w:val="Текст Знак"/>
    <w:basedOn w:val="a0"/>
    <w:link w:val="afa"/>
    <w:rsid w:val="000974E0"/>
    <w:rPr>
      <w:rFonts w:ascii="Courier New" w:eastAsia="Times New Roman" w:hAnsi="Courier New" w:cs="Times New Roman"/>
      <w:sz w:val="20"/>
      <w:szCs w:val="20"/>
      <w:lang w:eastAsia="ru-RU"/>
    </w:rPr>
  </w:style>
  <w:style w:type="table" w:customStyle="1" w:styleId="14">
    <w:name w:val="Сетка таблицы1"/>
    <w:basedOn w:val="a1"/>
    <w:next w:val="a5"/>
    <w:uiPriority w:val="59"/>
    <w:rsid w:val="000974E0"/>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5"/>
    <w:uiPriority w:val="59"/>
    <w:rsid w:val="000974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a"/>
    <w:rsid w:val="000974E0"/>
    <w:rPr>
      <w:rFonts w:ascii="Calibri" w:eastAsia="Calibri" w:hAnsi="Calibri"/>
      <w:sz w:val="22"/>
      <w:lang w:val="en-US" w:eastAsia="en-US"/>
    </w:rPr>
  </w:style>
  <w:style w:type="paragraph" w:customStyle="1" w:styleId="28">
    <w:name w:val="Обычный2"/>
    <w:rsid w:val="000974E0"/>
    <w:pPr>
      <w:spacing w:after="200" w:line="240" w:lineRule="auto"/>
      <w:jc w:val="both"/>
    </w:pPr>
    <w:rPr>
      <w:rFonts w:ascii="Times New Roman" w:eastAsia="Times New Roman" w:hAnsi="Times New Roman" w:cs="Times New Roman"/>
      <w:sz w:val="28"/>
      <w:szCs w:val="28"/>
      <w:lang w:eastAsia="ru-RU"/>
    </w:rPr>
  </w:style>
  <w:style w:type="paragraph" w:customStyle="1" w:styleId="msonormalmailrucssattributepostfix">
    <w:name w:val="msonormal_mailru_css_attribute_postfix"/>
    <w:basedOn w:val="a"/>
    <w:uiPriority w:val="99"/>
    <w:rsid w:val="000974E0"/>
    <w:pPr>
      <w:suppressAutoHyphens/>
      <w:spacing w:before="28" w:after="28" w:line="100" w:lineRule="atLeast"/>
    </w:pPr>
  </w:style>
  <w:style w:type="paragraph" w:styleId="29">
    <w:name w:val="Body Text Indent 2"/>
    <w:basedOn w:val="a"/>
    <w:link w:val="2a"/>
    <w:unhideWhenUsed/>
    <w:rsid w:val="000974E0"/>
    <w:pPr>
      <w:spacing w:after="120" w:line="480" w:lineRule="auto"/>
      <w:ind w:left="283"/>
    </w:pPr>
  </w:style>
  <w:style w:type="character" w:customStyle="1" w:styleId="2a">
    <w:name w:val="Основной текст с отступом 2 Знак"/>
    <w:basedOn w:val="a0"/>
    <w:link w:val="29"/>
    <w:rsid w:val="000974E0"/>
    <w:rPr>
      <w:rFonts w:ascii="Times New Roman" w:eastAsia="Times New Roman" w:hAnsi="Times New Roman" w:cs="Times New Roman"/>
      <w:sz w:val="24"/>
      <w:szCs w:val="24"/>
      <w:lang w:eastAsia="ru-RU"/>
    </w:rPr>
  </w:style>
  <w:style w:type="paragraph" w:styleId="33">
    <w:name w:val="Body Text Indent 3"/>
    <w:basedOn w:val="a"/>
    <w:link w:val="34"/>
    <w:unhideWhenUsed/>
    <w:rsid w:val="000974E0"/>
    <w:pPr>
      <w:spacing w:after="120"/>
      <w:ind w:left="283"/>
    </w:pPr>
    <w:rPr>
      <w:sz w:val="16"/>
      <w:szCs w:val="16"/>
    </w:rPr>
  </w:style>
  <w:style w:type="character" w:customStyle="1" w:styleId="34">
    <w:name w:val="Основной текст с отступом 3 Знак"/>
    <w:basedOn w:val="a0"/>
    <w:link w:val="33"/>
    <w:rsid w:val="000974E0"/>
    <w:rPr>
      <w:rFonts w:ascii="Times New Roman" w:eastAsia="Times New Roman" w:hAnsi="Times New Roman" w:cs="Times New Roman"/>
      <w:sz w:val="16"/>
      <w:szCs w:val="16"/>
      <w:lang w:eastAsia="ru-RU"/>
    </w:rPr>
  </w:style>
  <w:style w:type="character" w:customStyle="1" w:styleId="afc">
    <w:name w:val="Печатная машинка"/>
    <w:rsid w:val="000974E0"/>
    <w:rPr>
      <w:rFonts w:ascii="Courier New" w:hAnsi="Courier New" w:cs="Courier New" w:hint="default"/>
      <w:sz w:val="20"/>
    </w:rPr>
  </w:style>
  <w:style w:type="paragraph" w:customStyle="1" w:styleId="WW-">
    <w:name w:val="WW-Обычный (веб)"/>
    <w:basedOn w:val="a"/>
    <w:rsid w:val="000974E0"/>
    <w:pPr>
      <w:suppressAutoHyphens/>
      <w:spacing w:before="100" w:after="100"/>
    </w:pPr>
    <w:rPr>
      <w:szCs w:val="20"/>
    </w:rPr>
  </w:style>
  <w:style w:type="character" w:customStyle="1" w:styleId="apple-style-span">
    <w:name w:val="apple-style-span"/>
    <w:rsid w:val="000974E0"/>
  </w:style>
  <w:style w:type="character" w:customStyle="1" w:styleId="shortauthor">
    <w:name w:val="short_author"/>
    <w:basedOn w:val="a0"/>
    <w:rsid w:val="000974E0"/>
  </w:style>
  <w:style w:type="character" w:customStyle="1" w:styleId="shortname">
    <w:name w:val="short_name"/>
    <w:basedOn w:val="a0"/>
    <w:rsid w:val="000974E0"/>
  </w:style>
  <w:style w:type="character" w:styleId="afd">
    <w:name w:val="Strong"/>
    <w:uiPriority w:val="22"/>
    <w:qFormat/>
    <w:rsid w:val="000974E0"/>
    <w:rPr>
      <w:b/>
      <w:bCs/>
    </w:rPr>
  </w:style>
  <w:style w:type="character" w:customStyle="1" w:styleId="15">
    <w:name w:val="Неразрешенное упоминание1"/>
    <w:basedOn w:val="a0"/>
    <w:uiPriority w:val="99"/>
    <w:semiHidden/>
    <w:unhideWhenUsed/>
    <w:rsid w:val="000974E0"/>
    <w:rPr>
      <w:color w:val="605E5C"/>
      <w:shd w:val="clear" w:color="auto" w:fill="E1DFDD"/>
    </w:rPr>
  </w:style>
  <w:style w:type="character" w:customStyle="1" w:styleId="40">
    <w:name w:val="Заголовок 4 Знак"/>
    <w:basedOn w:val="a0"/>
    <w:link w:val="4"/>
    <w:uiPriority w:val="9"/>
    <w:rsid w:val="00A9211A"/>
    <w:rPr>
      <w:rFonts w:asciiTheme="majorHAnsi" w:eastAsiaTheme="majorEastAsia" w:hAnsiTheme="majorHAnsi" w:cstheme="majorBidi"/>
      <w:i/>
      <w:iCs/>
      <w:color w:val="2F5496" w:themeColor="accent1" w:themeShade="B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254024">
      <w:bodyDiv w:val="1"/>
      <w:marLeft w:val="0"/>
      <w:marRight w:val="0"/>
      <w:marTop w:val="0"/>
      <w:marBottom w:val="0"/>
      <w:divBdr>
        <w:top w:val="none" w:sz="0" w:space="0" w:color="auto"/>
        <w:left w:val="none" w:sz="0" w:space="0" w:color="auto"/>
        <w:bottom w:val="none" w:sz="0" w:space="0" w:color="auto"/>
        <w:right w:val="none" w:sz="0" w:space="0" w:color="auto"/>
      </w:divBdr>
    </w:div>
    <w:div w:id="98169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n.wikipedia.org/wiki/Case-stud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3777</Words>
  <Characters>21531</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Жанбота Ергали</dc:creator>
  <cp:lastModifiedBy>User</cp:lastModifiedBy>
  <cp:revision>2</cp:revision>
  <dcterms:created xsi:type="dcterms:W3CDTF">2024-04-24T11:12:00Z</dcterms:created>
  <dcterms:modified xsi:type="dcterms:W3CDTF">2024-04-24T11:12:00Z</dcterms:modified>
</cp:coreProperties>
</file>