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11" w:rsidRPr="009D20E0" w:rsidRDefault="00247811" w:rsidP="00247811">
      <w:pPr>
        <w:jc w:val="center"/>
        <w:rPr>
          <w:b/>
          <w:sz w:val="28"/>
          <w:szCs w:val="28"/>
          <w:lang w:val="kk-KZ"/>
        </w:rPr>
      </w:pPr>
      <w:r w:rsidRPr="009D20E0">
        <w:rPr>
          <w:b/>
          <w:sz w:val="28"/>
          <w:szCs w:val="28"/>
          <w:lang w:val="kk-KZ"/>
        </w:rPr>
        <w:t>Программа сертификационного курса</w:t>
      </w:r>
    </w:p>
    <w:p w:rsidR="00975912" w:rsidRDefault="00247811" w:rsidP="00247811">
      <w:pPr>
        <w:jc w:val="center"/>
        <w:rPr>
          <w:b/>
          <w:color w:val="000000"/>
          <w:sz w:val="28"/>
          <w:szCs w:val="28"/>
        </w:rPr>
      </w:pPr>
      <w:r w:rsidRPr="009D20E0">
        <w:rPr>
          <w:b/>
          <w:sz w:val="28"/>
          <w:szCs w:val="28"/>
          <w:lang w:val="kk-KZ"/>
        </w:rPr>
        <w:t>Паспорт программы</w:t>
      </w:r>
      <w:r w:rsidR="001B5B1D" w:rsidRPr="007267B1">
        <w:rPr>
          <w:b/>
          <w:color w:val="000000"/>
          <w:sz w:val="28"/>
          <w:szCs w:val="28"/>
        </w:rPr>
        <w:t xml:space="preserve"> </w:t>
      </w:r>
    </w:p>
    <w:p w:rsidR="009D20E0" w:rsidRPr="007267B1" w:rsidRDefault="009D20E0" w:rsidP="00247811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967"/>
      </w:tblGrid>
      <w:tr w:rsidR="00975912" w:rsidRPr="009D20E0" w:rsidTr="001552B4">
        <w:tc>
          <w:tcPr>
            <w:tcW w:w="4531" w:type="dxa"/>
            <w:vAlign w:val="center"/>
          </w:tcPr>
          <w:p w:rsidR="00975912" w:rsidRPr="009D20E0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4967" w:type="dxa"/>
            <w:vAlign w:val="center"/>
          </w:tcPr>
          <w:p w:rsidR="00975912" w:rsidRPr="009D20E0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</w:tr>
      <w:tr w:rsidR="00975912" w:rsidRPr="009D20E0" w:rsidTr="001552B4">
        <w:tc>
          <w:tcPr>
            <w:tcW w:w="4531" w:type="dxa"/>
            <w:vAlign w:val="center"/>
          </w:tcPr>
          <w:p w:rsidR="00975912" w:rsidRPr="009D20E0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Вид дополнительного образования (</w:t>
            </w:r>
            <w:r w:rsidRPr="009D20E0">
              <w:rPr>
                <w:i/>
                <w:color w:val="000000"/>
                <w:sz w:val="24"/>
                <w:szCs w:val="24"/>
              </w:rPr>
              <w:t>повышение квалификации / сертификационный цикл / мероприятие неформального образования</w:t>
            </w:r>
            <w:r w:rsidRPr="009D20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7" w:type="dxa"/>
            <w:vAlign w:val="center"/>
          </w:tcPr>
          <w:p w:rsidR="00975912" w:rsidRPr="009D20E0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Сертификационный курс</w:t>
            </w:r>
          </w:p>
        </w:tc>
      </w:tr>
      <w:tr w:rsidR="00975912" w:rsidRPr="009D20E0" w:rsidTr="001552B4">
        <w:tc>
          <w:tcPr>
            <w:tcW w:w="4531" w:type="dxa"/>
            <w:vAlign w:val="center"/>
          </w:tcPr>
          <w:p w:rsidR="00975912" w:rsidRPr="009D20E0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967" w:type="dxa"/>
            <w:vAlign w:val="center"/>
          </w:tcPr>
          <w:p w:rsidR="00247811" w:rsidRPr="009D20E0" w:rsidRDefault="00CD1883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Ангиохирургия взрослая</w:t>
            </w:r>
          </w:p>
          <w:p w:rsidR="009D20E0" w:rsidRPr="009D20E0" w:rsidRDefault="009D20E0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Наименование специальности и (или) специализации (</w:t>
            </w:r>
            <w:r w:rsidRPr="009D20E0">
              <w:rPr>
                <w:i/>
                <w:color w:val="000000"/>
                <w:sz w:val="24"/>
                <w:szCs w:val="24"/>
              </w:rPr>
              <w:t>в соответствии с Номенклатурой специальностей и специализаций</w:t>
            </w:r>
            <w:r w:rsidRPr="009D20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7" w:type="dxa"/>
            <w:vAlign w:val="center"/>
          </w:tcPr>
          <w:p w:rsidR="00CD1883" w:rsidRPr="009D20E0" w:rsidRDefault="00F97D0D" w:rsidP="00CD188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 xml:space="preserve">Специальность: </w:t>
            </w:r>
            <w:r w:rsidR="00D70E65" w:rsidRPr="009D20E0">
              <w:rPr>
                <w:color w:val="000000"/>
                <w:sz w:val="24"/>
                <w:szCs w:val="24"/>
              </w:rPr>
              <w:t>Хирургический профиль (Общая хирургия, Уролог</w:t>
            </w:r>
            <w:r w:rsidR="001E1B03" w:rsidRPr="009D20E0">
              <w:rPr>
                <w:color w:val="000000"/>
                <w:sz w:val="24"/>
                <w:szCs w:val="24"/>
              </w:rPr>
              <w:t>ия, Травматология</w:t>
            </w:r>
            <w:r w:rsidR="00D70E65" w:rsidRPr="009D20E0">
              <w:rPr>
                <w:color w:val="000000"/>
                <w:sz w:val="24"/>
                <w:szCs w:val="24"/>
              </w:rPr>
              <w:t>)</w:t>
            </w:r>
          </w:p>
          <w:p w:rsidR="00F97D0D" w:rsidRPr="009D20E0" w:rsidRDefault="00F97D0D" w:rsidP="00CD188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D20E0">
              <w:rPr>
                <w:sz w:val="24"/>
                <w:szCs w:val="24"/>
              </w:rPr>
              <w:t xml:space="preserve">Специализация: </w:t>
            </w:r>
            <w:r w:rsidR="00CD1883" w:rsidRPr="009D20E0">
              <w:rPr>
                <w:color w:val="000000"/>
                <w:sz w:val="24"/>
                <w:szCs w:val="24"/>
              </w:rPr>
              <w:t>Ангиохирургия взрослая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Уровень образовательной программы (</w:t>
            </w:r>
            <w:r w:rsidRPr="009D20E0">
              <w:rPr>
                <w:i/>
                <w:color w:val="000000"/>
                <w:sz w:val="24"/>
                <w:szCs w:val="24"/>
              </w:rPr>
              <w:t>базовый, средний, высший, специализированный</w:t>
            </w:r>
            <w:r w:rsidRPr="009D20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7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 w:rsidRPr="009D20E0">
              <w:rPr>
                <w:sz w:val="24"/>
                <w:szCs w:val="24"/>
              </w:rPr>
              <w:t>Базовый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Уровень квалификации по ОРК</w:t>
            </w:r>
          </w:p>
        </w:tc>
        <w:tc>
          <w:tcPr>
            <w:tcW w:w="4967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7</w:t>
            </w:r>
          </w:p>
          <w:p w:rsidR="009D20E0" w:rsidRPr="009D20E0" w:rsidRDefault="009D20E0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4967" w:type="dxa"/>
            <w:vAlign w:val="center"/>
          </w:tcPr>
          <w:p w:rsidR="00F97D0D" w:rsidRPr="00F91057" w:rsidRDefault="00F91057" w:rsidP="00F91057">
            <w:pPr>
              <w:pStyle w:val="af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Хирургический профиль </w:t>
            </w:r>
            <w:r w:rsidR="00CD1883" w:rsidRPr="009D20E0">
              <w:rPr>
                <w:color w:val="000000"/>
                <w:sz w:val="24"/>
                <w:szCs w:val="24"/>
              </w:rPr>
              <w:t>(Общая хирургия, Урология, Травматология)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Продолжительность программы в кредитах (часах)</w:t>
            </w:r>
          </w:p>
        </w:tc>
        <w:tc>
          <w:tcPr>
            <w:tcW w:w="4967" w:type="dxa"/>
            <w:vAlign w:val="center"/>
          </w:tcPr>
          <w:p w:rsidR="00F97D0D" w:rsidRPr="009D20E0" w:rsidRDefault="000253D1" w:rsidP="0002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29</w:t>
            </w:r>
            <w:r w:rsidR="00F97D0D" w:rsidRPr="00D03BE2">
              <w:rPr>
                <w:sz w:val="24"/>
                <w:szCs w:val="24"/>
              </w:rPr>
              <w:t xml:space="preserve"> кредитов (</w:t>
            </w:r>
            <w:r w:rsidRPr="00D03BE2">
              <w:rPr>
                <w:sz w:val="24"/>
                <w:szCs w:val="24"/>
              </w:rPr>
              <w:t xml:space="preserve">870 </w:t>
            </w:r>
            <w:proofErr w:type="spellStart"/>
            <w:r w:rsidR="00F97D0D" w:rsidRPr="00D03BE2">
              <w:rPr>
                <w:sz w:val="24"/>
                <w:szCs w:val="24"/>
              </w:rPr>
              <w:t>ак</w:t>
            </w:r>
            <w:proofErr w:type="spellEnd"/>
            <w:r w:rsidR="00F97D0D" w:rsidRPr="00D03BE2">
              <w:rPr>
                <w:sz w:val="24"/>
                <w:szCs w:val="24"/>
              </w:rPr>
              <w:t>. часов)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4967" w:type="dxa"/>
            <w:vAlign w:val="center"/>
          </w:tcPr>
          <w:p w:rsidR="00F97D0D" w:rsidRPr="009D20E0" w:rsidRDefault="00F97D0D" w:rsidP="009D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Русский, казахский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967" w:type="dxa"/>
            <w:vAlign w:val="center"/>
          </w:tcPr>
          <w:p w:rsidR="00F97D0D" w:rsidRPr="009D20E0" w:rsidRDefault="00F97D0D" w:rsidP="009D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Клиническая база кафедры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Формат обучения</w:t>
            </w:r>
          </w:p>
        </w:tc>
        <w:tc>
          <w:tcPr>
            <w:tcW w:w="4967" w:type="dxa"/>
            <w:vAlign w:val="center"/>
          </w:tcPr>
          <w:p w:rsidR="00F97D0D" w:rsidRPr="009D20E0" w:rsidRDefault="00F97D0D" w:rsidP="009D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Очное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Присваиваемая квалификация по специализации (</w:t>
            </w:r>
            <w:r w:rsidRPr="009D20E0">
              <w:rPr>
                <w:i/>
                <w:color w:val="000000"/>
                <w:sz w:val="24"/>
                <w:szCs w:val="24"/>
              </w:rPr>
              <w:t>сертификационный курс</w:t>
            </w:r>
            <w:r w:rsidRPr="009D20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7" w:type="dxa"/>
            <w:vAlign w:val="center"/>
          </w:tcPr>
          <w:p w:rsidR="00F97D0D" w:rsidRPr="009D20E0" w:rsidRDefault="00F97D0D" w:rsidP="009D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 xml:space="preserve">Врач </w:t>
            </w:r>
            <w:proofErr w:type="spellStart"/>
            <w:r w:rsidR="00CD1883" w:rsidRPr="009D20E0">
              <w:rPr>
                <w:color w:val="000000"/>
                <w:sz w:val="24"/>
                <w:szCs w:val="24"/>
              </w:rPr>
              <w:t>ангиохирург</w:t>
            </w:r>
            <w:proofErr w:type="spellEnd"/>
            <w:r w:rsidR="00CD1883" w:rsidRPr="009D20E0">
              <w:rPr>
                <w:color w:val="000000"/>
                <w:sz w:val="24"/>
                <w:szCs w:val="24"/>
              </w:rPr>
              <w:t xml:space="preserve"> взрослый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Документ по завершению обучения (</w:t>
            </w:r>
            <w:r w:rsidRPr="009D20E0">
              <w:rPr>
                <w:i/>
                <w:color w:val="000000"/>
                <w:sz w:val="24"/>
                <w:szCs w:val="24"/>
              </w:rPr>
              <w:t>свидетельство о сертификационном курсе, свидетельство о повышении квалификации</w:t>
            </w:r>
            <w:r w:rsidRPr="009D20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7" w:type="dxa"/>
            <w:vAlign w:val="center"/>
          </w:tcPr>
          <w:p w:rsidR="00F97D0D" w:rsidRPr="009D20E0" w:rsidRDefault="00F97D0D" w:rsidP="009D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Свидетельство о сертификационном курсе с приложением (транскрипт)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Полное наименование организации экспертизы</w:t>
            </w:r>
          </w:p>
        </w:tc>
        <w:tc>
          <w:tcPr>
            <w:tcW w:w="4967" w:type="dxa"/>
            <w:vAlign w:val="center"/>
          </w:tcPr>
          <w:p w:rsidR="00F97D0D" w:rsidRPr="009D20E0" w:rsidRDefault="00F97D0D" w:rsidP="0018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Комитет</w:t>
            </w:r>
            <w:r w:rsidR="00186950">
              <w:rPr>
                <w:color w:val="000000"/>
                <w:sz w:val="24"/>
                <w:szCs w:val="24"/>
                <w:lang w:val="kk-KZ"/>
              </w:rPr>
              <w:t xml:space="preserve"> ГУП по специальности</w:t>
            </w:r>
            <w:r w:rsidRPr="009D20E0">
              <w:rPr>
                <w:color w:val="000000"/>
                <w:sz w:val="24"/>
                <w:szCs w:val="24"/>
              </w:rPr>
              <w:t xml:space="preserve"> «</w:t>
            </w:r>
            <w:r w:rsidR="007A1B7E" w:rsidRPr="009D20E0">
              <w:rPr>
                <w:color w:val="000000"/>
                <w:sz w:val="24"/>
                <w:szCs w:val="24"/>
                <w:lang w:val="kk-KZ"/>
              </w:rPr>
              <w:t>Ангиохирургия</w:t>
            </w:r>
            <w:r w:rsidR="00186950">
              <w:rPr>
                <w:color w:val="000000"/>
                <w:sz w:val="24"/>
                <w:szCs w:val="24"/>
                <w:lang w:val="kk-KZ"/>
              </w:rPr>
              <w:t xml:space="preserve"> взрослая, детская</w:t>
            </w:r>
            <w:r w:rsidRPr="009D20E0">
              <w:rPr>
                <w:color w:val="000000"/>
                <w:sz w:val="24"/>
                <w:szCs w:val="24"/>
              </w:rPr>
              <w:t>» УМО направления подготовки «Здравоохранение»,</w:t>
            </w:r>
          </w:p>
          <w:p w:rsidR="00F97D0D" w:rsidRPr="009D20E0" w:rsidRDefault="00F97D0D" w:rsidP="00B3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 xml:space="preserve">протокол </w:t>
            </w:r>
            <w:r w:rsidR="001E1B03" w:rsidRPr="00186950">
              <w:rPr>
                <w:sz w:val="24"/>
                <w:szCs w:val="24"/>
              </w:rPr>
              <w:t>№</w:t>
            </w:r>
            <w:r w:rsidR="00186950">
              <w:rPr>
                <w:sz w:val="24"/>
                <w:szCs w:val="24"/>
                <w:lang w:val="kk-KZ"/>
              </w:rPr>
              <w:t xml:space="preserve"> 4</w:t>
            </w:r>
            <w:r w:rsidR="00B315AC">
              <w:rPr>
                <w:sz w:val="24"/>
                <w:szCs w:val="24"/>
                <w:lang w:val="kk-KZ"/>
              </w:rPr>
              <w:t>/1</w:t>
            </w:r>
            <w:r w:rsidRPr="00186950">
              <w:rPr>
                <w:sz w:val="24"/>
                <w:szCs w:val="24"/>
              </w:rPr>
              <w:t xml:space="preserve"> от </w:t>
            </w:r>
            <w:r w:rsidR="00B315AC">
              <w:rPr>
                <w:sz w:val="24"/>
                <w:szCs w:val="24"/>
                <w:lang w:val="kk-KZ"/>
              </w:rPr>
              <w:t>23</w:t>
            </w:r>
            <w:r w:rsidR="00186950">
              <w:rPr>
                <w:sz w:val="24"/>
                <w:szCs w:val="24"/>
                <w:lang w:val="kk-KZ"/>
              </w:rPr>
              <w:t>.04.</w:t>
            </w:r>
            <w:r w:rsidRPr="00186950">
              <w:rPr>
                <w:sz w:val="24"/>
                <w:szCs w:val="24"/>
              </w:rPr>
              <w:t>2024 г.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Дата составления экспертного заключения</w:t>
            </w:r>
          </w:p>
        </w:tc>
        <w:tc>
          <w:tcPr>
            <w:tcW w:w="4967" w:type="dxa"/>
            <w:vAlign w:val="center"/>
          </w:tcPr>
          <w:p w:rsidR="00F97D0D" w:rsidRPr="009D20E0" w:rsidRDefault="001E1B03" w:rsidP="009D2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sz w:val="24"/>
                <w:szCs w:val="24"/>
              </w:rPr>
              <w:t>01.03</w:t>
            </w:r>
            <w:r w:rsidR="001552B4" w:rsidRPr="009D20E0">
              <w:rPr>
                <w:sz w:val="24"/>
                <w:szCs w:val="24"/>
              </w:rPr>
              <w:t>.2024</w:t>
            </w:r>
            <w:r w:rsidR="00F97D0D" w:rsidRPr="009D20E0">
              <w:rPr>
                <w:sz w:val="24"/>
                <w:szCs w:val="24"/>
              </w:rPr>
              <w:t>г.</w:t>
            </w:r>
          </w:p>
        </w:tc>
      </w:tr>
      <w:tr w:rsidR="00F97D0D" w:rsidRPr="009D20E0" w:rsidTr="001552B4">
        <w:tc>
          <w:tcPr>
            <w:tcW w:w="4531" w:type="dxa"/>
            <w:vAlign w:val="center"/>
          </w:tcPr>
          <w:p w:rsidR="00F97D0D" w:rsidRPr="009D20E0" w:rsidRDefault="00F97D0D" w:rsidP="00F9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4967" w:type="dxa"/>
            <w:vAlign w:val="center"/>
          </w:tcPr>
          <w:p w:rsidR="00F97D0D" w:rsidRPr="009D20E0" w:rsidRDefault="00F97D0D" w:rsidP="00F97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center"/>
              <w:rPr>
                <w:color w:val="FF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>3 года</w:t>
            </w:r>
          </w:p>
        </w:tc>
      </w:tr>
    </w:tbl>
    <w:p w:rsidR="00C44BC7" w:rsidRDefault="00C44BC7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  <w:bookmarkStart w:id="0" w:name="_30j0zll" w:colFirst="0" w:colLast="0"/>
      <w:bookmarkEnd w:id="0"/>
    </w:p>
    <w:p w:rsidR="00C44BC7" w:rsidRDefault="00C44BC7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:rsidR="00C44BC7" w:rsidRDefault="00C44BC7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:rsidR="00C44BC7" w:rsidRDefault="00C44BC7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:rsidR="00C44BC7" w:rsidRDefault="00C44BC7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:rsidR="00C44BC7" w:rsidRDefault="00C44BC7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:rsidR="00C44BC7" w:rsidRDefault="00C44BC7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:rsidR="00C44BC7" w:rsidRDefault="00C44BC7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:rsidR="00C44BC7" w:rsidRDefault="00C44BC7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:rsidR="00C44BC7" w:rsidRDefault="00C44BC7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</w:p>
    <w:p w:rsidR="00975912" w:rsidRPr="007267B1" w:rsidRDefault="001B5B1D" w:rsidP="005F1D7B">
      <w:pPr>
        <w:pStyle w:val="af1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8"/>
          <w:szCs w:val="28"/>
        </w:rPr>
      </w:pPr>
      <w:r w:rsidRPr="007267B1">
        <w:br w:type="page"/>
      </w:r>
      <w:r w:rsidRPr="007267B1">
        <w:rPr>
          <w:b/>
          <w:color w:val="000000"/>
          <w:sz w:val="28"/>
          <w:szCs w:val="28"/>
        </w:rPr>
        <w:lastRenderedPageBreak/>
        <w:t>Нормативные ссылки для разработки программы сертификационного курса</w:t>
      </w:r>
      <w:r w:rsidRPr="007267B1">
        <w:rPr>
          <w:color w:val="000000"/>
          <w:sz w:val="28"/>
          <w:szCs w:val="28"/>
        </w:rPr>
        <w:t>:</w:t>
      </w:r>
    </w:p>
    <w:p w:rsidR="00975912" w:rsidRPr="007267B1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 xml:space="preserve">1. </w:t>
      </w:r>
      <w:r w:rsidR="007A2483" w:rsidRPr="007267B1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№ҚР ДСМ-303/2020 «</w:t>
      </w:r>
      <w:r w:rsidRPr="007267B1">
        <w:rPr>
          <w:color w:val="000000"/>
          <w:sz w:val="28"/>
          <w:szCs w:val="28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="007A2483" w:rsidRPr="007267B1">
        <w:rPr>
          <w:color w:val="000000"/>
          <w:sz w:val="28"/>
          <w:szCs w:val="28"/>
        </w:rPr>
        <w:t>»</w:t>
      </w:r>
      <w:r w:rsidRPr="007267B1">
        <w:rPr>
          <w:color w:val="000000"/>
          <w:sz w:val="28"/>
          <w:szCs w:val="28"/>
        </w:rPr>
        <w:t xml:space="preserve">. </w:t>
      </w: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 xml:space="preserve">2. </w:t>
      </w:r>
      <w:r w:rsidR="007A2483" w:rsidRPr="007267B1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ДСМ-305/2020 «</w:t>
      </w:r>
      <w:r w:rsidRPr="007267B1">
        <w:rPr>
          <w:color w:val="000000"/>
          <w:sz w:val="28"/>
          <w:szCs w:val="28"/>
        </w:rPr>
        <w:t>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здравоохранения».</w:t>
      </w:r>
      <w:r w:rsidRPr="007267B1">
        <w:rPr>
          <w:b/>
          <w:color w:val="000000"/>
          <w:sz w:val="28"/>
          <w:szCs w:val="28"/>
        </w:rPr>
        <w:t xml:space="preserve"> </w:t>
      </w:r>
    </w:p>
    <w:p w:rsidR="00975912" w:rsidRPr="007267B1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 xml:space="preserve">3. </w:t>
      </w:r>
      <w:r w:rsidR="007A2483" w:rsidRPr="007267B1">
        <w:rPr>
          <w:color w:val="000000"/>
          <w:sz w:val="28"/>
          <w:szCs w:val="28"/>
        </w:rPr>
        <w:t>Приказ Министра здравоохранения Республики Казахстан от 30 ноября 2020 года № ҚР ДСМ-218/2020 «</w:t>
      </w:r>
      <w:r w:rsidRPr="007267B1">
        <w:rPr>
          <w:color w:val="000000"/>
          <w:sz w:val="28"/>
          <w:szCs w:val="28"/>
        </w:rPr>
        <w:t>Об утверждении перечня специальностей и специализаций, подлежащих сертификации специалистов в области здравоохранения</w:t>
      </w:r>
      <w:r w:rsidR="007A2483" w:rsidRPr="007267B1">
        <w:rPr>
          <w:color w:val="000000"/>
          <w:sz w:val="28"/>
          <w:szCs w:val="28"/>
        </w:rPr>
        <w:t>»</w:t>
      </w:r>
      <w:r w:rsidRPr="007267B1">
        <w:rPr>
          <w:color w:val="000000"/>
          <w:sz w:val="28"/>
          <w:szCs w:val="28"/>
        </w:rPr>
        <w:t xml:space="preserve">. </w:t>
      </w:r>
    </w:p>
    <w:p w:rsidR="00975912" w:rsidRPr="007267B1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>4.</w:t>
      </w:r>
      <w:r w:rsidR="007A2483" w:rsidRPr="007267B1">
        <w:rPr>
          <w:color w:val="000000"/>
          <w:sz w:val="28"/>
          <w:szCs w:val="28"/>
        </w:rPr>
        <w:t xml:space="preserve"> Приказ Министра здравоохранения Республики Казахстан от 15 декабря 2020 года № ҚР ДСМ-274/2020 «</w:t>
      </w:r>
      <w:r w:rsidRPr="007267B1">
        <w:rPr>
          <w:color w:val="000000"/>
          <w:sz w:val="28"/>
          <w:szCs w:val="28"/>
        </w:rPr>
        <w:t>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</w:t>
      </w:r>
      <w:r w:rsidR="007A2483" w:rsidRPr="007267B1">
        <w:rPr>
          <w:color w:val="000000"/>
          <w:sz w:val="28"/>
          <w:szCs w:val="28"/>
        </w:rPr>
        <w:t>»</w:t>
      </w:r>
      <w:r w:rsidRPr="007267B1">
        <w:rPr>
          <w:color w:val="000000"/>
          <w:sz w:val="28"/>
          <w:szCs w:val="28"/>
        </w:rPr>
        <w:t xml:space="preserve">. </w:t>
      </w:r>
    </w:p>
    <w:p w:rsidR="00975912" w:rsidRPr="007267B1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 xml:space="preserve">5. </w:t>
      </w:r>
      <w:r w:rsidR="007A2483" w:rsidRPr="007267B1">
        <w:rPr>
          <w:color w:val="000000"/>
          <w:sz w:val="28"/>
          <w:szCs w:val="28"/>
        </w:rPr>
        <w:t>Приказ Министра здравоохранения Республики Казахстан от 20 декабря 2020 года № ҚР ДСМ-283/2020 «</w:t>
      </w:r>
      <w:r w:rsidRPr="007267B1">
        <w:rPr>
          <w:color w:val="000000"/>
          <w:sz w:val="28"/>
          <w:szCs w:val="28"/>
        </w:rPr>
        <w:t>Об утверждении правил подтверждения результатов непрерывного профессионального развития работников здравоохранения</w:t>
      </w:r>
      <w:r w:rsidR="007A2483" w:rsidRPr="007267B1">
        <w:rPr>
          <w:color w:val="000000"/>
          <w:sz w:val="28"/>
          <w:szCs w:val="28"/>
        </w:rPr>
        <w:t>»</w:t>
      </w:r>
      <w:r w:rsidRPr="007267B1">
        <w:rPr>
          <w:color w:val="000000"/>
          <w:sz w:val="28"/>
          <w:szCs w:val="28"/>
        </w:rPr>
        <w:t xml:space="preserve">. </w:t>
      </w:r>
    </w:p>
    <w:p w:rsidR="00975912" w:rsidRPr="007267B1" w:rsidRDefault="001B5B1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 xml:space="preserve">6. </w:t>
      </w:r>
      <w:r w:rsidR="007A2483" w:rsidRPr="007267B1">
        <w:rPr>
          <w:color w:val="000000"/>
          <w:sz w:val="28"/>
          <w:szCs w:val="28"/>
        </w:rPr>
        <w:t>Приказ Министра здравоохранения Республики Казахстан от 11 декабря 2020 года № ҚР ДСМ-249/2020 «</w:t>
      </w:r>
      <w:r w:rsidRPr="007267B1">
        <w:rPr>
          <w:color w:val="000000"/>
          <w:sz w:val="28"/>
          <w:szCs w:val="28"/>
        </w:rPr>
        <w:t>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</w:t>
      </w:r>
      <w:r w:rsidR="007A2483" w:rsidRPr="007267B1">
        <w:rPr>
          <w:color w:val="000000"/>
          <w:sz w:val="28"/>
          <w:szCs w:val="28"/>
        </w:rPr>
        <w:t>истов в области здравоохранения».</w:t>
      </w:r>
    </w:p>
    <w:p w:rsidR="00CD1883" w:rsidRPr="007267B1" w:rsidRDefault="001B5B1D" w:rsidP="00CD1883">
      <w:pPr>
        <w:pStyle w:val="af3"/>
        <w:jc w:val="both"/>
        <w:rPr>
          <w:sz w:val="28"/>
          <w:szCs w:val="28"/>
        </w:rPr>
      </w:pPr>
      <w:r w:rsidRPr="007267B1">
        <w:rPr>
          <w:color w:val="000000"/>
          <w:sz w:val="28"/>
          <w:szCs w:val="28"/>
        </w:rPr>
        <w:t>7</w:t>
      </w:r>
      <w:r w:rsidRPr="007267B1">
        <w:rPr>
          <w:sz w:val="28"/>
          <w:szCs w:val="28"/>
        </w:rPr>
        <w:t xml:space="preserve">. </w:t>
      </w:r>
      <w:r w:rsidR="00CD1883" w:rsidRPr="007267B1">
        <w:rPr>
          <w:spacing w:val="2"/>
          <w:sz w:val="28"/>
          <w:szCs w:val="28"/>
        </w:rPr>
        <w:t xml:space="preserve">Приказ </w:t>
      </w:r>
      <w:proofErr w:type="spellStart"/>
      <w:r w:rsidR="00CD1883" w:rsidRPr="007267B1">
        <w:rPr>
          <w:spacing w:val="2"/>
          <w:sz w:val="28"/>
          <w:szCs w:val="28"/>
        </w:rPr>
        <w:t>и.о</w:t>
      </w:r>
      <w:proofErr w:type="spellEnd"/>
      <w:r w:rsidR="00CD1883" w:rsidRPr="007267B1">
        <w:rPr>
          <w:spacing w:val="2"/>
          <w:sz w:val="28"/>
          <w:szCs w:val="28"/>
        </w:rPr>
        <w:t>. Министра здравоохранения Республики Казахстан от 31 декабря 2021 года № ҚР ДСМ-139 «</w:t>
      </w:r>
      <w:r w:rsidR="00CD1883" w:rsidRPr="007267B1">
        <w:rPr>
          <w:sz w:val="28"/>
          <w:szCs w:val="28"/>
        </w:rPr>
        <w:t xml:space="preserve">Об утверждении стандарта организации оказания кардиологической, </w:t>
      </w:r>
      <w:proofErr w:type="spellStart"/>
      <w:r w:rsidR="00CD1883" w:rsidRPr="007267B1">
        <w:rPr>
          <w:sz w:val="28"/>
          <w:szCs w:val="28"/>
        </w:rPr>
        <w:t>интервенционно</w:t>
      </w:r>
      <w:proofErr w:type="spellEnd"/>
      <w:r w:rsidR="00CD1883" w:rsidRPr="007267B1">
        <w:rPr>
          <w:sz w:val="28"/>
          <w:szCs w:val="28"/>
        </w:rPr>
        <w:t xml:space="preserve"> кардиологической, </w:t>
      </w:r>
      <w:proofErr w:type="spellStart"/>
      <w:r w:rsidR="00CD1883" w:rsidRPr="007267B1">
        <w:rPr>
          <w:sz w:val="28"/>
          <w:szCs w:val="28"/>
        </w:rPr>
        <w:t>интервенционно</w:t>
      </w:r>
      <w:proofErr w:type="spellEnd"/>
      <w:r w:rsidR="00CD1883" w:rsidRPr="007267B1">
        <w:rPr>
          <w:sz w:val="28"/>
          <w:szCs w:val="28"/>
        </w:rPr>
        <w:t xml:space="preserve"> </w:t>
      </w:r>
      <w:proofErr w:type="spellStart"/>
      <w:r w:rsidR="00CD1883" w:rsidRPr="007267B1">
        <w:rPr>
          <w:sz w:val="28"/>
          <w:szCs w:val="28"/>
        </w:rPr>
        <w:t>аритмологической</w:t>
      </w:r>
      <w:proofErr w:type="spellEnd"/>
      <w:r w:rsidR="00CD1883" w:rsidRPr="007267B1">
        <w:rPr>
          <w:sz w:val="28"/>
          <w:szCs w:val="28"/>
        </w:rPr>
        <w:t xml:space="preserve"> и кардиохирургической помощи в Республике Казахстан</w:t>
      </w:r>
      <w:r w:rsidR="00AE5317" w:rsidRPr="007267B1">
        <w:rPr>
          <w:sz w:val="28"/>
          <w:szCs w:val="28"/>
        </w:rPr>
        <w:t>»</w:t>
      </w:r>
    </w:p>
    <w:p w:rsidR="007A0567" w:rsidRPr="007267B1" w:rsidRDefault="007A0567" w:rsidP="00CD188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color w:val="000000"/>
          <w:sz w:val="24"/>
          <w:szCs w:val="24"/>
        </w:rPr>
      </w:pP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t>Сведения о разработчиках:</w:t>
      </w:r>
    </w:p>
    <w:tbl>
      <w:tblPr>
        <w:tblStyle w:val="a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268"/>
        <w:gridCol w:w="2693"/>
      </w:tblGrid>
      <w:tr w:rsidR="007A2483" w:rsidRPr="007267B1" w:rsidTr="001E1B03">
        <w:tc>
          <w:tcPr>
            <w:tcW w:w="4957" w:type="dxa"/>
          </w:tcPr>
          <w:p w:rsidR="007A2483" w:rsidRPr="007267B1" w:rsidRDefault="007A2483" w:rsidP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b/>
                <w:color w:val="000000"/>
                <w:sz w:val="24"/>
                <w:szCs w:val="24"/>
              </w:rPr>
            </w:pPr>
            <w:r w:rsidRPr="007267B1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7A2483" w:rsidRPr="007267B1" w:rsidRDefault="007A2483" w:rsidP="007A2483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267B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7A2483" w:rsidRPr="007267B1" w:rsidRDefault="007A2483" w:rsidP="007A2483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267B1">
              <w:rPr>
                <w:b/>
                <w:sz w:val="24"/>
                <w:szCs w:val="24"/>
              </w:rPr>
              <w:t xml:space="preserve">Контакты: </w:t>
            </w:r>
            <w:r w:rsidRPr="007267B1">
              <w:rPr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F1D7B" w:rsidRPr="007267B1" w:rsidTr="001E1B03">
        <w:tc>
          <w:tcPr>
            <w:tcW w:w="4957" w:type="dxa"/>
          </w:tcPr>
          <w:p w:rsidR="005F1D7B" w:rsidRPr="007267B1" w:rsidRDefault="005F1D7B" w:rsidP="005F1D7B">
            <w:pPr>
              <w:pBdr>
                <w:top w:val="nil"/>
                <w:left w:val="nil"/>
                <w:right w:val="nil"/>
                <w:between w:val="nil"/>
              </w:pBd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Разработано</w:t>
            </w:r>
          </w:p>
        </w:tc>
        <w:tc>
          <w:tcPr>
            <w:tcW w:w="2268" w:type="dxa"/>
            <w:vMerge w:val="restart"/>
            <w:vAlign w:val="center"/>
          </w:tcPr>
          <w:p w:rsidR="005F1D7B" w:rsidRPr="007267B1" w:rsidRDefault="007A0567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proofErr w:type="spellStart"/>
            <w:r w:rsidRPr="007267B1">
              <w:rPr>
                <w:color w:val="000000"/>
                <w:sz w:val="24"/>
                <w:szCs w:val="24"/>
              </w:rPr>
              <w:t>Мадьяров</w:t>
            </w:r>
            <w:proofErr w:type="spellEnd"/>
            <w:r w:rsidRPr="007267B1"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2693" w:type="dxa"/>
            <w:vMerge w:val="restart"/>
            <w:vAlign w:val="center"/>
          </w:tcPr>
          <w:p w:rsidR="0071296F" w:rsidRPr="007267B1" w:rsidRDefault="006C557D" w:rsidP="0080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7A0567" w:rsidRPr="007267B1">
                <w:rPr>
                  <w:rStyle w:val="ae"/>
                  <w:sz w:val="24"/>
                  <w:szCs w:val="24"/>
                  <w:lang w:val="en-US"/>
                </w:rPr>
                <w:t>valihan-66@mail.ru</w:t>
              </w:r>
            </w:hyperlink>
            <w:r w:rsidR="007A0567" w:rsidRPr="007267B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267B1" w:rsidRPr="007267B1" w:rsidRDefault="007267B1" w:rsidP="009D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</w:p>
        </w:tc>
      </w:tr>
      <w:tr w:rsidR="005F1D7B" w:rsidRPr="007267B1" w:rsidTr="001E1B03">
        <w:tc>
          <w:tcPr>
            <w:tcW w:w="4957" w:type="dxa"/>
          </w:tcPr>
          <w:p w:rsidR="000D1664" w:rsidRPr="007267B1" w:rsidRDefault="007A0567" w:rsidP="009A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Заведующий кафедрой хирургии, д.м.н., профессор</w:t>
            </w:r>
          </w:p>
        </w:tc>
        <w:tc>
          <w:tcPr>
            <w:tcW w:w="2268" w:type="dxa"/>
            <w:vMerge/>
            <w:vAlign w:val="center"/>
          </w:tcPr>
          <w:p w:rsidR="005F1D7B" w:rsidRPr="007267B1" w:rsidRDefault="005F1D7B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F1D7B" w:rsidRPr="007267B1" w:rsidRDefault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12" w:rsidRPr="007267B1" w:rsidTr="001E1B03">
        <w:tc>
          <w:tcPr>
            <w:tcW w:w="4957" w:type="dxa"/>
          </w:tcPr>
          <w:p w:rsidR="00975912" w:rsidRPr="007267B1" w:rsidRDefault="00CD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Старший преподаватель кафедры хирургии, к.м.н.</w:t>
            </w:r>
          </w:p>
        </w:tc>
        <w:tc>
          <w:tcPr>
            <w:tcW w:w="2268" w:type="dxa"/>
            <w:vAlign w:val="center"/>
          </w:tcPr>
          <w:p w:rsidR="00975912" w:rsidRPr="007267B1" w:rsidRDefault="00CD1883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proofErr w:type="spellStart"/>
            <w:r w:rsidRPr="007267B1">
              <w:rPr>
                <w:color w:val="000000"/>
                <w:sz w:val="24"/>
                <w:szCs w:val="24"/>
              </w:rPr>
              <w:t>Трынкин</w:t>
            </w:r>
            <w:proofErr w:type="spellEnd"/>
            <w:r w:rsidRPr="007267B1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  <w:vAlign w:val="center"/>
          </w:tcPr>
          <w:p w:rsidR="00360ED1" w:rsidRPr="007267B1" w:rsidRDefault="006C557D" w:rsidP="00360ED1">
            <w:pPr>
              <w:pStyle w:val="-1"/>
              <w:jc w:val="left"/>
              <w:rPr>
                <w:b w:val="0"/>
              </w:rPr>
            </w:pPr>
            <w:hyperlink r:id="rId6" w:history="1">
              <w:r w:rsidR="00360ED1" w:rsidRPr="007267B1">
                <w:rPr>
                  <w:rStyle w:val="ae"/>
                  <w:b w:val="0"/>
                </w:rPr>
                <w:t>a.torotot@mail.ru</w:t>
              </w:r>
            </w:hyperlink>
          </w:p>
          <w:p w:rsidR="00975912" w:rsidRPr="007267B1" w:rsidRDefault="00975912" w:rsidP="00360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</w:p>
        </w:tc>
      </w:tr>
    </w:tbl>
    <w:p w:rsidR="00975912" w:rsidRPr="007267B1" w:rsidRDefault="00975912">
      <w:pPr>
        <w:pBdr>
          <w:top w:val="nil"/>
          <w:left w:val="nil"/>
          <w:bottom w:val="nil"/>
          <w:right w:val="nil"/>
          <w:between w:val="nil"/>
        </w:pBdr>
        <w:tabs>
          <w:tab w:val="left" w:pos="6212"/>
          <w:tab w:val="center" w:pos="6942"/>
        </w:tabs>
        <w:rPr>
          <w:color w:val="000000"/>
          <w:sz w:val="24"/>
          <w:szCs w:val="24"/>
        </w:rPr>
      </w:pPr>
    </w:p>
    <w:p w:rsidR="00975912" w:rsidRPr="007267B1" w:rsidRDefault="007A2483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t>ОП СК</w:t>
      </w:r>
      <w:r w:rsidR="001B5B1D" w:rsidRPr="007267B1">
        <w:rPr>
          <w:b/>
          <w:color w:val="000000"/>
          <w:sz w:val="28"/>
          <w:szCs w:val="28"/>
        </w:rPr>
        <w:t xml:space="preserve"> утверждена на заседании комитета образовательных программ дополнительного образования</w:t>
      </w:r>
    </w:p>
    <w:tbl>
      <w:tblPr>
        <w:tblStyle w:val="a8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551"/>
        <w:gridCol w:w="2977"/>
      </w:tblGrid>
      <w:tr w:rsidR="007A2483" w:rsidRPr="007267B1" w:rsidTr="001552B4">
        <w:tc>
          <w:tcPr>
            <w:tcW w:w="4390" w:type="dxa"/>
            <w:vAlign w:val="center"/>
          </w:tcPr>
          <w:p w:rsidR="007A2483" w:rsidRPr="007267B1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551" w:type="dxa"/>
            <w:vAlign w:val="center"/>
          </w:tcPr>
          <w:p w:rsidR="007A2483" w:rsidRPr="007267B1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977" w:type="dxa"/>
            <w:vAlign w:val="center"/>
          </w:tcPr>
          <w:p w:rsidR="007A2483" w:rsidRPr="007267B1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дата, № протокола</w:t>
            </w:r>
          </w:p>
        </w:tc>
      </w:tr>
      <w:tr w:rsidR="007A2483" w:rsidRPr="007267B1" w:rsidTr="001552B4">
        <w:tc>
          <w:tcPr>
            <w:tcW w:w="4390" w:type="dxa"/>
          </w:tcPr>
          <w:p w:rsidR="00AE5317" w:rsidRPr="007267B1" w:rsidRDefault="007A2483" w:rsidP="00A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Председатель Заведующая кафедрой общей врачебной практики НУО </w:t>
            </w:r>
            <w:r w:rsidRPr="007267B1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7267B1">
              <w:rPr>
                <w:color w:val="000000"/>
                <w:sz w:val="24"/>
                <w:szCs w:val="24"/>
              </w:rPr>
              <w:t>КазРосмедуниверситет</w:t>
            </w:r>
            <w:proofErr w:type="spellEnd"/>
            <w:r w:rsidRPr="007267B1">
              <w:rPr>
                <w:color w:val="000000"/>
                <w:sz w:val="24"/>
                <w:szCs w:val="24"/>
              </w:rPr>
              <w:t>», д.м.н., профессор</w:t>
            </w:r>
          </w:p>
        </w:tc>
        <w:tc>
          <w:tcPr>
            <w:tcW w:w="2551" w:type="dxa"/>
            <w:vAlign w:val="center"/>
          </w:tcPr>
          <w:p w:rsidR="007A2483" w:rsidRPr="007267B1" w:rsidRDefault="007A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267B1">
              <w:rPr>
                <w:color w:val="000000"/>
                <w:sz w:val="24"/>
                <w:szCs w:val="24"/>
              </w:rPr>
              <w:lastRenderedPageBreak/>
              <w:t>Лигай</w:t>
            </w:r>
            <w:proofErr w:type="spellEnd"/>
            <w:r w:rsidRPr="007267B1">
              <w:rPr>
                <w:color w:val="000000"/>
                <w:sz w:val="24"/>
                <w:szCs w:val="24"/>
              </w:rPr>
              <w:t xml:space="preserve"> З.Н.</w:t>
            </w:r>
          </w:p>
        </w:tc>
        <w:tc>
          <w:tcPr>
            <w:tcW w:w="2977" w:type="dxa"/>
            <w:vAlign w:val="center"/>
          </w:tcPr>
          <w:p w:rsidR="007A2483" w:rsidRPr="007267B1" w:rsidRDefault="007A2483" w:rsidP="007A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Протокол </w:t>
            </w:r>
            <w:r w:rsidRPr="001E1B03">
              <w:rPr>
                <w:sz w:val="24"/>
                <w:szCs w:val="24"/>
              </w:rPr>
              <w:t>№</w:t>
            </w:r>
            <w:r w:rsidR="001E1B03" w:rsidRPr="001E1B03">
              <w:rPr>
                <w:sz w:val="24"/>
                <w:szCs w:val="24"/>
              </w:rPr>
              <w:t>5</w:t>
            </w:r>
            <w:r w:rsidR="001E1B03">
              <w:rPr>
                <w:sz w:val="24"/>
                <w:szCs w:val="24"/>
              </w:rPr>
              <w:t xml:space="preserve"> </w:t>
            </w:r>
            <w:r w:rsidR="001E1B03" w:rsidRPr="001E1B03">
              <w:rPr>
                <w:sz w:val="24"/>
                <w:szCs w:val="24"/>
              </w:rPr>
              <w:t>от 13.02</w:t>
            </w:r>
            <w:r w:rsidR="001552B4" w:rsidRPr="001E1B03">
              <w:rPr>
                <w:sz w:val="24"/>
                <w:szCs w:val="24"/>
              </w:rPr>
              <w:t>.2024</w:t>
            </w:r>
            <w:r w:rsidRPr="001E1B03">
              <w:rPr>
                <w:sz w:val="24"/>
                <w:szCs w:val="24"/>
              </w:rPr>
              <w:t>г.</w:t>
            </w:r>
          </w:p>
        </w:tc>
      </w:tr>
    </w:tbl>
    <w:p w:rsidR="00975912" w:rsidRPr="007267B1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Pr="003B7E52" w:rsidRDefault="001B5B1D" w:rsidP="003B7E5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b/>
          <w:color w:val="000000"/>
          <w:sz w:val="28"/>
          <w:szCs w:val="28"/>
        </w:rPr>
      </w:pPr>
      <w:r w:rsidRPr="003B7E52">
        <w:rPr>
          <w:b/>
          <w:color w:val="000000"/>
          <w:sz w:val="28"/>
          <w:szCs w:val="28"/>
        </w:rPr>
        <w:t>Экспертная оценка ОП СК обсуждена на заседании Комитета «</w:t>
      </w:r>
      <w:r w:rsidR="003B7E52" w:rsidRPr="003B7E52">
        <w:rPr>
          <w:b/>
          <w:color w:val="000000"/>
          <w:sz w:val="28"/>
          <w:szCs w:val="28"/>
          <w:lang w:val="kk-KZ"/>
        </w:rPr>
        <w:t>ГУП по специальности</w:t>
      </w:r>
      <w:r w:rsidR="003B7E52" w:rsidRPr="003B7E52">
        <w:rPr>
          <w:b/>
          <w:color w:val="000000"/>
          <w:sz w:val="28"/>
          <w:szCs w:val="28"/>
        </w:rPr>
        <w:t xml:space="preserve"> «</w:t>
      </w:r>
      <w:r w:rsidR="003B7E52" w:rsidRPr="003B7E52">
        <w:rPr>
          <w:b/>
          <w:color w:val="000000"/>
          <w:sz w:val="28"/>
          <w:szCs w:val="28"/>
          <w:lang w:val="kk-KZ"/>
        </w:rPr>
        <w:t>Ангиохирургия взрослая, детская</w:t>
      </w:r>
      <w:r w:rsidR="003B7E52" w:rsidRPr="003B7E52">
        <w:rPr>
          <w:b/>
          <w:color w:val="000000"/>
          <w:sz w:val="28"/>
          <w:szCs w:val="28"/>
        </w:rPr>
        <w:t>» УМО направления подготовки «Здравоохранение»</w:t>
      </w:r>
    </w:p>
    <w:tbl>
      <w:tblPr>
        <w:tblStyle w:val="a9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4051"/>
        <w:gridCol w:w="2688"/>
      </w:tblGrid>
      <w:tr w:rsidR="00975912" w:rsidRPr="007267B1" w:rsidTr="001552B4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Дата, № протокола</w:t>
            </w:r>
          </w:p>
        </w:tc>
      </w:tr>
      <w:tr w:rsidR="003B7E52" w:rsidRPr="007267B1" w:rsidTr="00FC0521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52" w:rsidRPr="007267B1" w:rsidRDefault="003B7E52" w:rsidP="003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2" w:rsidRPr="005A4308" w:rsidRDefault="003B7E52" w:rsidP="003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A4308">
              <w:rPr>
                <w:sz w:val="24"/>
                <w:szCs w:val="24"/>
              </w:rPr>
              <w:t>Коспанов</w:t>
            </w:r>
            <w:proofErr w:type="spellEnd"/>
            <w:r w:rsidRPr="005A4308">
              <w:rPr>
                <w:sz w:val="24"/>
                <w:szCs w:val="24"/>
              </w:rPr>
              <w:t xml:space="preserve"> Нурсултан </w:t>
            </w:r>
            <w:proofErr w:type="spellStart"/>
            <w:r w:rsidRPr="005A4308">
              <w:rPr>
                <w:sz w:val="24"/>
                <w:szCs w:val="24"/>
              </w:rPr>
              <w:t>Айдарханович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52" w:rsidRPr="007267B1" w:rsidRDefault="003B7E52" w:rsidP="00B3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D20E0">
              <w:rPr>
                <w:color w:val="000000"/>
                <w:sz w:val="24"/>
                <w:szCs w:val="24"/>
              </w:rPr>
              <w:t xml:space="preserve">протокол </w:t>
            </w:r>
            <w:r w:rsidRPr="0018695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4</w:t>
            </w:r>
            <w:r w:rsidR="00B315AC">
              <w:rPr>
                <w:sz w:val="24"/>
                <w:szCs w:val="24"/>
                <w:lang w:val="kk-KZ"/>
              </w:rPr>
              <w:t>/1</w:t>
            </w:r>
            <w:r w:rsidRPr="00186950">
              <w:rPr>
                <w:sz w:val="24"/>
                <w:szCs w:val="24"/>
              </w:rPr>
              <w:t xml:space="preserve"> от </w:t>
            </w:r>
            <w:r w:rsidR="00B315AC">
              <w:rPr>
                <w:sz w:val="24"/>
                <w:szCs w:val="24"/>
                <w:lang w:val="kk-KZ"/>
              </w:rPr>
              <w:t>23</w:t>
            </w:r>
            <w:r>
              <w:rPr>
                <w:sz w:val="24"/>
                <w:szCs w:val="24"/>
                <w:lang w:val="kk-KZ"/>
              </w:rPr>
              <w:t>.04.</w:t>
            </w:r>
            <w:r w:rsidRPr="00186950">
              <w:rPr>
                <w:sz w:val="24"/>
                <w:szCs w:val="24"/>
              </w:rPr>
              <w:t>2024 г</w:t>
            </w:r>
          </w:p>
        </w:tc>
      </w:tr>
    </w:tbl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065"/>
        </w:tabs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>ОП СК, акт экспертизы и протокол обсуждения прилагаются.</w:t>
      </w:r>
    </w:p>
    <w:p w:rsidR="00975912" w:rsidRPr="007267B1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A2483" w:rsidRPr="007267B1" w:rsidRDefault="007A2483" w:rsidP="007A2483">
      <w:pPr>
        <w:jc w:val="both"/>
        <w:rPr>
          <w:bCs/>
          <w:sz w:val="28"/>
          <w:szCs w:val="28"/>
          <w:lang w:val="kk-KZ"/>
        </w:rPr>
      </w:pPr>
      <w:r w:rsidRPr="007267B1">
        <w:rPr>
          <w:b/>
          <w:sz w:val="28"/>
          <w:szCs w:val="28"/>
        </w:rPr>
        <w:t xml:space="preserve">Программа СК </w:t>
      </w:r>
      <w:r w:rsidRPr="007267B1">
        <w:rPr>
          <w:b/>
          <w:sz w:val="28"/>
          <w:szCs w:val="28"/>
          <w:lang w:val="kk-KZ"/>
        </w:rPr>
        <w:t>утверждена</w:t>
      </w:r>
      <w:r w:rsidRPr="007267B1">
        <w:rPr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7267B1">
        <w:rPr>
          <w:b/>
          <w:sz w:val="28"/>
          <w:szCs w:val="28"/>
          <w:lang w:val="kk-KZ"/>
        </w:rPr>
        <w:t xml:space="preserve"> </w:t>
      </w:r>
      <w:r w:rsidRPr="007267B1">
        <w:rPr>
          <w:color w:val="000000"/>
          <w:sz w:val="28"/>
          <w:szCs w:val="28"/>
        </w:rPr>
        <w:t xml:space="preserve">от </w:t>
      </w:r>
      <w:r w:rsidR="001552B4" w:rsidRPr="007267B1">
        <w:rPr>
          <w:sz w:val="28"/>
          <w:szCs w:val="28"/>
        </w:rPr>
        <w:t>«</w:t>
      </w:r>
      <w:r w:rsidR="00EF5488">
        <w:rPr>
          <w:sz w:val="28"/>
          <w:szCs w:val="28"/>
          <w:lang w:val="kk-KZ"/>
        </w:rPr>
        <w:t>23</w:t>
      </w:r>
      <w:r w:rsidR="00EF5488" w:rsidRPr="007267B1">
        <w:rPr>
          <w:sz w:val="28"/>
          <w:szCs w:val="28"/>
        </w:rPr>
        <w:t>»</w:t>
      </w:r>
      <w:r w:rsidR="00EF5488">
        <w:rPr>
          <w:sz w:val="28"/>
          <w:szCs w:val="28"/>
          <w:lang w:val="kk-KZ"/>
        </w:rPr>
        <w:t xml:space="preserve"> апреля</w:t>
      </w:r>
      <w:r w:rsidR="001552B4" w:rsidRPr="007267B1">
        <w:rPr>
          <w:sz w:val="28"/>
          <w:szCs w:val="28"/>
        </w:rPr>
        <w:t xml:space="preserve"> 2024</w:t>
      </w:r>
      <w:r w:rsidRPr="007267B1">
        <w:rPr>
          <w:sz w:val="28"/>
          <w:szCs w:val="28"/>
        </w:rPr>
        <w:t xml:space="preserve"> г</w:t>
      </w:r>
      <w:r w:rsidR="00EF5488">
        <w:rPr>
          <w:color w:val="000000"/>
          <w:sz w:val="28"/>
          <w:szCs w:val="28"/>
        </w:rPr>
        <w:t>, протокол №</w:t>
      </w:r>
      <w:r w:rsidR="00EF5488">
        <w:rPr>
          <w:color w:val="000000"/>
          <w:sz w:val="28"/>
          <w:szCs w:val="28"/>
          <w:lang w:val="kk-KZ"/>
        </w:rPr>
        <w:t xml:space="preserve">7 </w:t>
      </w:r>
      <w:r w:rsidRPr="007267B1">
        <w:rPr>
          <w:rStyle w:val="s0"/>
        </w:rPr>
        <w:t>(размещены на сайте УМО)</w:t>
      </w:r>
    </w:p>
    <w:p w:rsidR="007A2483" w:rsidRPr="007267B1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Pr="007267B1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Pr="007267B1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Pr="007267B1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Pr="007267B1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Pr="007267B1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7A2483" w:rsidRPr="007267B1" w:rsidRDefault="007A2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5F1D7B" w:rsidRDefault="005F1D7B">
      <w:pPr>
        <w:rPr>
          <w:b/>
          <w:color w:val="000000"/>
          <w:sz w:val="28"/>
          <w:szCs w:val="28"/>
          <w:lang w:val="kk-KZ"/>
        </w:rPr>
      </w:pPr>
      <w:r w:rsidRPr="007267B1">
        <w:rPr>
          <w:b/>
          <w:color w:val="000000"/>
          <w:sz w:val="28"/>
          <w:szCs w:val="28"/>
          <w:lang w:val="kk-KZ"/>
        </w:rPr>
        <w:br w:type="page"/>
      </w:r>
    </w:p>
    <w:p w:rsidR="00EF5488" w:rsidRPr="007267B1" w:rsidRDefault="00EF5488">
      <w:pPr>
        <w:rPr>
          <w:b/>
          <w:color w:val="000000"/>
          <w:sz w:val="28"/>
          <w:szCs w:val="28"/>
          <w:lang w:val="kk-KZ"/>
        </w:rPr>
      </w:pPr>
    </w:p>
    <w:p w:rsidR="007A2483" w:rsidRPr="007267B1" w:rsidRDefault="007A2483" w:rsidP="007A2483">
      <w:pPr>
        <w:rPr>
          <w:b/>
          <w:sz w:val="28"/>
          <w:szCs w:val="28"/>
        </w:rPr>
      </w:pPr>
      <w:r w:rsidRPr="007267B1">
        <w:rPr>
          <w:b/>
          <w:sz w:val="24"/>
          <w:szCs w:val="24"/>
          <w:lang w:val="kk-KZ"/>
        </w:rPr>
        <w:t>П</w:t>
      </w:r>
      <w:r w:rsidRPr="007267B1">
        <w:rPr>
          <w:b/>
          <w:sz w:val="28"/>
          <w:szCs w:val="28"/>
        </w:rPr>
        <w:t>аспорт программы сертификационного курса</w:t>
      </w:r>
    </w:p>
    <w:p w:rsidR="007A2483" w:rsidRPr="007267B1" w:rsidRDefault="007A2483" w:rsidP="007A2483">
      <w:pPr>
        <w:rPr>
          <w:b/>
          <w:sz w:val="28"/>
          <w:szCs w:val="28"/>
        </w:rPr>
      </w:pPr>
      <w:r w:rsidRPr="007267B1">
        <w:rPr>
          <w:b/>
          <w:sz w:val="28"/>
          <w:szCs w:val="28"/>
        </w:rPr>
        <w:t>Цель программы: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A2483" w:rsidRPr="007267B1" w:rsidTr="001552B4">
        <w:tc>
          <w:tcPr>
            <w:tcW w:w="10060" w:type="dxa"/>
          </w:tcPr>
          <w:p w:rsidR="007A2483" w:rsidRPr="003B7E52" w:rsidRDefault="007A2483" w:rsidP="0038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 xml:space="preserve">Подготовка </w:t>
            </w:r>
            <w:r w:rsidR="00C6360B" w:rsidRPr="003B7E52">
              <w:rPr>
                <w:sz w:val="24"/>
                <w:szCs w:val="24"/>
                <w:lang w:val="kk-KZ"/>
              </w:rPr>
              <w:t xml:space="preserve">врачей </w:t>
            </w:r>
            <w:r w:rsidR="003812AD" w:rsidRPr="003B7E52">
              <w:rPr>
                <w:sz w:val="24"/>
                <w:szCs w:val="24"/>
                <w:lang w:val="kk-KZ"/>
              </w:rPr>
              <w:t xml:space="preserve">ангиохирургов </w:t>
            </w:r>
            <w:r w:rsidR="008A1F0D" w:rsidRPr="003B7E52">
              <w:rPr>
                <w:sz w:val="24"/>
                <w:szCs w:val="24"/>
              </w:rPr>
              <w:t xml:space="preserve">способных </w:t>
            </w:r>
            <w:r w:rsidR="003812AD" w:rsidRPr="003B7E52">
              <w:rPr>
                <w:sz w:val="24"/>
                <w:szCs w:val="24"/>
              </w:rPr>
              <w:t xml:space="preserve">осуществлять диагностику сосудистых </w:t>
            </w:r>
            <w:r w:rsidR="007267B1" w:rsidRPr="003B7E52">
              <w:rPr>
                <w:sz w:val="24"/>
                <w:szCs w:val="24"/>
              </w:rPr>
              <w:t>патологий</w:t>
            </w:r>
            <w:r w:rsidR="003812AD" w:rsidRPr="003B7E52">
              <w:rPr>
                <w:sz w:val="24"/>
                <w:szCs w:val="24"/>
              </w:rPr>
              <w:t xml:space="preserve">, определять дальнейшую тактику ведения пациентов, проводить лечение </w:t>
            </w:r>
            <w:r w:rsidR="008A1F0D" w:rsidRPr="003B7E52">
              <w:rPr>
                <w:sz w:val="24"/>
                <w:szCs w:val="24"/>
              </w:rPr>
              <w:t>пациентов с распространенными заболеваниями аорты и периферических артерий в амбулаторных</w:t>
            </w:r>
            <w:r w:rsidR="003812AD" w:rsidRPr="003B7E52">
              <w:rPr>
                <w:sz w:val="24"/>
                <w:szCs w:val="24"/>
              </w:rPr>
              <w:t xml:space="preserve"> условиях</w:t>
            </w:r>
            <w:r w:rsidR="008A1F0D" w:rsidRPr="003B7E52">
              <w:rPr>
                <w:sz w:val="24"/>
                <w:szCs w:val="24"/>
              </w:rPr>
              <w:t xml:space="preserve"> </w:t>
            </w:r>
            <w:r w:rsidR="003812AD" w:rsidRPr="003B7E52">
              <w:rPr>
                <w:sz w:val="24"/>
                <w:szCs w:val="24"/>
              </w:rPr>
              <w:t>и в условиях стационара</w:t>
            </w:r>
            <w:r w:rsidR="007267B1" w:rsidRPr="003B7E52">
              <w:rPr>
                <w:sz w:val="24"/>
                <w:szCs w:val="24"/>
              </w:rPr>
              <w:t>, как консервативным, так и оперативным путем</w:t>
            </w:r>
            <w:r w:rsidR="003812AD" w:rsidRPr="003B7E52">
              <w:rPr>
                <w:sz w:val="24"/>
                <w:szCs w:val="24"/>
              </w:rPr>
              <w:t>.</w:t>
            </w:r>
          </w:p>
        </w:tc>
      </w:tr>
    </w:tbl>
    <w:p w:rsidR="00975912" w:rsidRPr="007267B1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t>Краткое описание программы: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A2483" w:rsidRPr="007267B1" w:rsidTr="001552B4">
        <w:tc>
          <w:tcPr>
            <w:tcW w:w="10060" w:type="dxa"/>
          </w:tcPr>
          <w:p w:rsidR="00A47D8A" w:rsidRPr="003B7E52" w:rsidRDefault="007A2483" w:rsidP="00D0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 w:firstLine="454"/>
              <w:jc w:val="both"/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>Программа направлена на обучение врачей</w:t>
            </w:r>
            <w:r w:rsidR="00C6360B" w:rsidRPr="003B7E52">
              <w:rPr>
                <w:sz w:val="24"/>
                <w:szCs w:val="24"/>
                <w:lang w:val="kk-KZ"/>
              </w:rPr>
              <w:t xml:space="preserve"> </w:t>
            </w:r>
            <w:r w:rsidR="007267B1" w:rsidRPr="003B7E52">
              <w:rPr>
                <w:sz w:val="24"/>
                <w:szCs w:val="24"/>
                <w:lang w:val="kk-KZ"/>
              </w:rPr>
              <w:t>ангио</w:t>
            </w:r>
            <w:r w:rsidR="00A47D8A" w:rsidRPr="003B7E52">
              <w:rPr>
                <w:sz w:val="24"/>
                <w:szCs w:val="24"/>
                <w:lang w:val="kk-KZ"/>
              </w:rPr>
              <w:t xml:space="preserve">хирургического профиля </w:t>
            </w:r>
            <w:r w:rsidR="007267B1" w:rsidRPr="003B7E52">
              <w:rPr>
                <w:sz w:val="24"/>
                <w:szCs w:val="24"/>
                <w:lang w:val="kk-KZ"/>
              </w:rPr>
              <w:t xml:space="preserve">по </w:t>
            </w:r>
            <w:r w:rsidR="00EF269A" w:rsidRPr="003B7E52">
              <w:rPr>
                <w:rFonts w:eastAsiaTheme="minorEastAsia"/>
                <w:sz w:val="24"/>
                <w:szCs w:val="24"/>
              </w:rPr>
              <w:t>оказани</w:t>
            </w:r>
            <w:r w:rsidR="000A04D1" w:rsidRPr="003B7E52">
              <w:rPr>
                <w:rFonts w:eastAsiaTheme="minorEastAsia"/>
                <w:sz w:val="24"/>
                <w:szCs w:val="24"/>
              </w:rPr>
              <w:t>ю</w:t>
            </w:r>
            <w:r w:rsidR="00EF269A" w:rsidRPr="003B7E52">
              <w:rPr>
                <w:rFonts w:eastAsiaTheme="minorEastAsia"/>
                <w:sz w:val="24"/>
                <w:szCs w:val="24"/>
              </w:rPr>
              <w:t xml:space="preserve"> </w:t>
            </w:r>
            <w:r w:rsidR="000A04D1" w:rsidRPr="003B7E52">
              <w:rPr>
                <w:rFonts w:eastAsiaTheme="minorEastAsia"/>
                <w:sz w:val="24"/>
                <w:szCs w:val="24"/>
              </w:rPr>
              <w:t xml:space="preserve">медицинской </w:t>
            </w:r>
            <w:r w:rsidR="00EF269A" w:rsidRPr="003B7E52">
              <w:rPr>
                <w:rFonts w:eastAsiaTheme="minorEastAsia"/>
                <w:sz w:val="24"/>
                <w:szCs w:val="24"/>
              </w:rPr>
              <w:t xml:space="preserve">помощи </w:t>
            </w:r>
            <w:r w:rsidR="00A47D8A" w:rsidRPr="003B7E52">
              <w:rPr>
                <w:sz w:val="24"/>
                <w:szCs w:val="24"/>
              </w:rPr>
              <w:t>пациент</w:t>
            </w:r>
            <w:r w:rsidR="00574C2E" w:rsidRPr="003B7E52">
              <w:rPr>
                <w:sz w:val="24"/>
                <w:szCs w:val="24"/>
              </w:rPr>
              <w:t>ам</w:t>
            </w:r>
            <w:r w:rsidR="00A47D8A" w:rsidRPr="003B7E52">
              <w:rPr>
                <w:sz w:val="24"/>
                <w:szCs w:val="24"/>
              </w:rPr>
              <w:t xml:space="preserve"> с распространенными </w:t>
            </w:r>
            <w:r w:rsidR="007267B1" w:rsidRPr="003B7E52">
              <w:rPr>
                <w:sz w:val="24"/>
                <w:szCs w:val="24"/>
              </w:rPr>
              <w:t xml:space="preserve">острыми и хроническим </w:t>
            </w:r>
            <w:r w:rsidR="00A47D8A" w:rsidRPr="003B7E52">
              <w:rPr>
                <w:sz w:val="24"/>
                <w:szCs w:val="24"/>
              </w:rPr>
              <w:t>заболеваниями аорты и периферических артерий</w:t>
            </w:r>
            <w:r w:rsidR="00574C2E" w:rsidRPr="003B7E52">
              <w:rPr>
                <w:rFonts w:eastAsiaTheme="minorEastAsia"/>
                <w:sz w:val="24"/>
                <w:szCs w:val="24"/>
              </w:rPr>
              <w:t xml:space="preserve">, </w:t>
            </w:r>
            <w:r w:rsidR="007267B1" w:rsidRPr="003B7E52">
              <w:rPr>
                <w:rFonts w:eastAsiaTheme="minorEastAsia"/>
                <w:sz w:val="24"/>
                <w:szCs w:val="24"/>
              </w:rPr>
              <w:t xml:space="preserve">магистральных вен, </w:t>
            </w:r>
            <w:r w:rsidR="00574C2E" w:rsidRPr="003B7E52">
              <w:rPr>
                <w:rFonts w:eastAsiaTheme="minorEastAsia"/>
                <w:sz w:val="24"/>
                <w:szCs w:val="24"/>
              </w:rPr>
              <w:t xml:space="preserve">способных провести </w:t>
            </w:r>
            <w:r w:rsidR="00574C2E" w:rsidRPr="003B7E52">
              <w:rPr>
                <w:sz w:val="24"/>
                <w:szCs w:val="24"/>
              </w:rPr>
              <w:t xml:space="preserve">оценку коллатерального кровообращения и состояния системы микроциркуляции, реологических, </w:t>
            </w:r>
            <w:proofErr w:type="spellStart"/>
            <w:r w:rsidR="00574C2E" w:rsidRPr="003B7E52">
              <w:rPr>
                <w:sz w:val="24"/>
                <w:szCs w:val="24"/>
              </w:rPr>
              <w:t>гемокоагуляционных</w:t>
            </w:r>
            <w:proofErr w:type="spellEnd"/>
            <w:r w:rsidR="00574C2E" w:rsidRPr="003B7E52">
              <w:rPr>
                <w:sz w:val="24"/>
                <w:szCs w:val="24"/>
              </w:rPr>
              <w:t xml:space="preserve"> свойств крови, изменений метаболизма, кислородного режима тканей, аутоиммунных процессов с целью определения плана лечения и показаний к оперативному вмешательству, проведению предоперационной подготовки и реабилитации пациентов</w:t>
            </w:r>
            <w:r w:rsidR="003B7E52"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7A2483" w:rsidRPr="007267B1" w:rsidRDefault="007A2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t>Согласование ключевых элементов программы:</w:t>
      </w:r>
    </w:p>
    <w:tbl>
      <w:tblPr>
        <w:tblStyle w:val="a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9"/>
        <w:gridCol w:w="2688"/>
      </w:tblGrid>
      <w:tr w:rsidR="00975912" w:rsidRPr="007267B1" w:rsidTr="001552B4">
        <w:tc>
          <w:tcPr>
            <w:tcW w:w="709" w:type="dxa"/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№</w:t>
            </w:r>
            <w:r w:rsidR="00815E9F" w:rsidRPr="007267B1">
              <w:rPr>
                <w:color w:val="000000"/>
                <w:sz w:val="24"/>
                <w:szCs w:val="24"/>
              </w:rPr>
              <w:t xml:space="preserve"> </w:t>
            </w:r>
            <w:r w:rsidRPr="007267B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975912" w:rsidRPr="001E1B0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>Результат обучения</w:t>
            </w:r>
          </w:p>
        </w:tc>
        <w:tc>
          <w:tcPr>
            <w:tcW w:w="2699" w:type="dxa"/>
            <w:vAlign w:val="center"/>
          </w:tcPr>
          <w:p w:rsidR="00975912" w:rsidRPr="007267B1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М</w:t>
            </w:r>
            <w:r w:rsidR="001B5B1D" w:rsidRPr="007267B1">
              <w:rPr>
                <w:color w:val="000000"/>
                <w:sz w:val="24"/>
                <w:szCs w:val="24"/>
              </w:rPr>
              <w:t>етод</w:t>
            </w:r>
            <w:r w:rsidRPr="007267B1">
              <w:rPr>
                <w:color w:val="000000"/>
                <w:sz w:val="24"/>
                <w:szCs w:val="24"/>
              </w:rPr>
              <w:t xml:space="preserve"> </w:t>
            </w:r>
            <w:r w:rsidR="001B5B1D" w:rsidRPr="007267B1">
              <w:rPr>
                <w:color w:val="000000"/>
                <w:sz w:val="24"/>
                <w:szCs w:val="24"/>
              </w:rPr>
              <w:t xml:space="preserve">оценки </w:t>
            </w:r>
          </w:p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(КИС согласно приложению к ОП)</w:t>
            </w:r>
          </w:p>
        </w:tc>
        <w:tc>
          <w:tcPr>
            <w:tcW w:w="2688" w:type="dxa"/>
            <w:vAlign w:val="center"/>
          </w:tcPr>
          <w:p w:rsidR="00975912" w:rsidRPr="007267B1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М</w:t>
            </w:r>
            <w:r w:rsidR="001B5B1D" w:rsidRPr="007267B1">
              <w:rPr>
                <w:color w:val="000000"/>
                <w:sz w:val="24"/>
                <w:szCs w:val="24"/>
              </w:rPr>
              <w:t>етод</w:t>
            </w:r>
            <w:r w:rsidRPr="007267B1">
              <w:rPr>
                <w:color w:val="000000"/>
                <w:sz w:val="24"/>
                <w:szCs w:val="24"/>
              </w:rPr>
              <w:t xml:space="preserve"> </w:t>
            </w:r>
            <w:r w:rsidR="001B5B1D" w:rsidRPr="007267B1">
              <w:rPr>
                <w:color w:val="000000"/>
                <w:sz w:val="24"/>
                <w:szCs w:val="24"/>
              </w:rPr>
              <w:t>обучения</w:t>
            </w:r>
          </w:p>
        </w:tc>
      </w:tr>
      <w:tr w:rsidR="00975912" w:rsidRPr="007267B1" w:rsidTr="001552B4">
        <w:tc>
          <w:tcPr>
            <w:tcW w:w="709" w:type="dxa"/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975912" w:rsidRPr="001E1B03" w:rsidRDefault="00D00553" w:rsidP="0055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  <w:shd w:val="clear" w:color="auto" w:fill="FFFFFF"/>
              </w:rPr>
              <w:t xml:space="preserve">Знает анатомию, физиологию, этиологию, патогенез, диагностику и лечение острых и хронических хирургических заболеваний </w:t>
            </w:r>
            <w:r w:rsidR="00550923" w:rsidRPr="001E1B03">
              <w:rPr>
                <w:sz w:val="24"/>
                <w:szCs w:val="24"/>
                <w:shd w:val="clear" w:color="auto" w:fill="FFFFFF"/>
              </w:rPr>
              <w:t>сосудистой системы</w:t>
            </w:r>
          </w:p>
        </w:tc>
        <w:tc>
          <w:tcPr>
            <w:tcW w:w="2699" w:type="dxa"/>
            <w:vAlign w:val="center"/>
          </w:tcPr>
          <w:p w:rsidR="00975912" w:rsidRPr="007267B1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Тестирование, </w:t>
            </w:r>
          </w:p>
          <w:p w:rsidR="00975912" w:rsidRPr="007267B1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Устный доклад</w:t>
            </w:r>
          </w:p>
          <w:p w:rsidR="00975912" w:rsidRPr="007267B1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Обсуждение клинического случая </w:t>
            </w:r>
          </w:p>
        </w:tc>
        <w:tc>
          <w:tcPr>
            <w:tcW w:w="2688" w:type="dxa"/>
            <w:vAlign w:val="center"/>
          </w:tcPr>
          <w:p w:rsidR="00975912" w:rsidRPr="007267B1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Лекция</w:t>
            </w:r>
          </w:p>
          <w:p w:rsidR="00975912" w:rsidRPr="007267B1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Семинар</w:t>
            </w:r>
          </w:p>
          <w:p w:rsidR="00975912" w:rsidRPr="007267B1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Практическое занятие</w:t>
            </w:r>
          </w:p>
          <w:p w:rsidR="00975912" w:rsidRPr="007267B1" w:rsidRDefault="001B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Курация пациентов Работа в малых группах</w:t>
            </w:r>
          </w:p>
        </w:tc>
      </w:tr>
      <w:tr w:rsidR="00D552F0" w:rsidRPr="007267B1" w:rsidTr="001552B4">
        <w:tc>
          <w:tcPr>
            <w:tcW w:w="709" w:type="dxa"/>
            <w:vAlign w:val="center"/>
          </w:tcPr>
          <w:p w:rsidR="00D552F0" w:rsidRPr="007267B1" w:rsidRDefault="00D552F0" w:rsidP="00D5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D552F0" w:rsidRPr="001E1B03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4"/>
                <w:szCs w:val="24"/>
                <w:shd w:val="clear" w:color="auto" w:fill="FFFFFF"/>
              </w:rPr>
            </w:pPr>
            <w:r w:rsidRPr="001E1B03">
              <w:rPr>
                <w:sz w:val="24"/>
                <w:szCs w:val="24"/>
              </w:rPr>
              <w:t>Проводит обследование пациентов с сосудистыми расстройствами (осмотр, пальпация, перкуссия, аускультация)</w:t>
            </w:r>
          </w:p>
        </w:tc>
        <w:tc>
          <w:tcPr>
            <w:tcW w:w="2699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Обсуждение клинического случая 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Оценка овладения практическими процедурами</w:t>
            </w:r>
            <w:r w:rsidRPr="007267B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267B1">
              <w:rPr>
                <w:color w:val="000000"/>
                <w:sz w:val="24"/>
                <w:szCs w:val="24"/>
              </w:rPr>
              <w:t>Оценка качества оформления медицинской документации</w:t>
            </w:r>
          </w:p>
        </w:tc>
        <w:tc>
          <w:tcPr>
            <w:tcW w:w="2688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Разбор клинических случаев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Оформление медицинской документации</w:t>
            </w:r>
          </w:p>
        </w:tc>
      </w:tr>
      <w:tr w:rsidR="00D552F0" w:rsidRPr="007267B1" w:rsidTr="001552B4">
        <w:tc>
          <w:tcPr>
            <w:tcW w:w="709" w:type="dxa"/>
            <w:vAlign w:val="center"/>
          </w:tcPr>
          <w:p w:rsidR="00D552F0" w:rsidRPr="007267B1" w:rsidRDefault="00D552F0" w:rsidP="00D5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D552F0" w:rsidRPr="001E1B03" w:rsidRDefault="00D552F0" w:rsidP="00D552F0">
            <w:pPr>
              <w:pStyle w:val="Default"/>
              <w:rPr>
                <w:color w:val="auto"/>
                <w:shd w:val="clear" w:color="auto" w:fill="FFFFFF"/>
              </w:rPr>
            </w:pPr>
            <w:r w:rsidRPr="001E1B03">
              <w:rPr>
                <w:color w:val="auto"/>
              </w:rPr>
              <w:t>Интерпретирует данные лабораторных обследований пациентов с сосудистой патологией</w:t>
            </w:r>
            <w:r w:rsidR="007267B1" w:rsidRPr="001E1B03">
              <w:rPr>
                <w:color w:val="auto"/>
              </w:rPr>
              <w:t>, интерпретирует УЗ допплерографию сосудов</w:t>
            </w:r>
          </w:p>
        </w:tc>
        <w:tc>
          <w:tcPr>
            <w:tcW w:w="2699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Обсуждение клинического случая 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Оценка овладения практическими процедурами</w:t>
            </w:r>
            <w:r w:rsidRPr="007267B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267B1">
              <w:rPr>
                <w:color w:val="000000"/>
                <w:sz w:val="24"/>
                <w:szCs w:val="24"/>
              </w:rPr>
              <w:t>Оценка качества оформления медицинской документации</w:t>
            </w:r>
          </w:p>
        </w:tc>
        <w:tc>
          <w:tcPr>
            <w:tcW w:w="2688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Разбор клинических случаев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Оформление медицинской документации</w:t>
            </w:r>
          </w:p>
        </w:tc>
      </w:tr>
      <w:tr w:rsidR="00D552F0" w:rsidRPr="007267B1" w:rsidTr="001552B4">
        <w:tc>
          <w:tcPr>
            <w:tcW w:w="709" w:type="dxa"/>
            <w:vAlign w:val="center"/>
          </w:tcPr>
          <w:p w:rsidR="00D552F0" w:rsidRPr="007267B1" w:rsidRDefault="00D552F0" w:rsidP="00D5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D552F0" w:rsidRPr="001E1B03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sz w:val="24"/>
                <w:szCs w:val="24"/>
                <w:shd w:val="clear" w:color="auto" w:fill="FFFFFF"/>
              </w:rPr>
            </w:pPr>
            <w:r w:rsidRPr="001E1B03">
              <w:rPr>
                <w:sz w:val="24"/>
                <w:szCs w:val="24"/>
              </w:rPr>
              <w:t>Интерпретирует результаты неинвазивных методов исследования; определяет показания к проведению инвазивных (ангиографических) методов исследования</w:t>
            </w:r>
          </w:p>
        </w:tc>
        <w:tc>
          <w:tcPr>
            <w:tcW w:w="2699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Обсуждение клинического случая 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Оценка овладения практическими процедурами</w:t>
            </w:r>
            <w:r w:rsidRPr="007267B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267B1">
              <w:rPr>
                <w:color w:val="000000"/>
                <w:sz w:val="24"/>
                <w:szCs w:val="24"/>
              </w:rPr>
              <w:t>Оценка качества оформления медицинской документации</w:t>
            </w:r>
          </w:p>
        </w:tc>
        <w:tc>
          <w:tcPr>
            <w:tcW w:w="2688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Разбор клинических случаев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Оформление медицинской документации</w:t>
            </w:r>
          </w:p>
        </w:tc>
      </w:tr>
      <w:tr w:rsidR="00D552F0" w:rsidRPr="007267B1" w:rsidTr="001552B4">
        <w:tc>
          <w:tcPr>
            <w:tcW w:w="709" w:type="dxa"/>
            <w:vAlign w:val="center"/>
          </w:tcPr>
          <w:p w:rsidR="00D552F0" w:rsidRPr="007267B1" w:rsidRDefault="00D552F0" w:rsidP="00D5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D552F0" w:rsidRPr="001E1B03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 xml:space="preserve">Определяет показания к хирургическому или </w:t>
            </w:r>
            <w:r w:rsidRPr="001E1B03">
              <w:rPr>
                <w:sz w:val="24"/>
                <w:szCs w:val="24"/>
              </w:rPr>
              <w:lastRenderedPageBreak/>
              <w:t>эндоваскулярному лечению в зависимости от формы, стадии заболевания, а также от выраженности сопутствующей патологии</w:t>
            </w:r>
          </w:p>
        </w:tc>
        <w:tc>
          <w:tcPr>
            <w:tcW w:w="2699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lastRenderedPageBreak/>
              <w:t>Курация пациентов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Обсуждение </w:t>
            </w:r>
            <w:r w:rsidRPr="007267B1">
              <w:rPr>
                <w:color w:val="000000"/>
                <w:sz w:val="24"/>
                <w:szCs w:val="24"/>
              </w:rPr>
              <w:lastRenderedPageBreak/>
              <w:t xml:space="preserve">клинического случая 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Оценка овладения практическими процедурами</w:t>
            </w:r>
            <w:r w:rsidRPr="007267B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267B1">
              <w:rPr>
                <w:color w:val="000000"/>
                <w:sz w:val="24"/>
                <w:szCs w:val="24"/>
              </w:rPr>
              <w:t>Оценка качества оформления медицинской документации</w:t>
            </w:r>
          </w:p>
        </w:tc>
        <w:tc>
          <w:tcPr>
            <w:tcW w:w="2688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lastRenderedPageBreak/>
              <w:t>Разбор клинических случаев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lastRenderedPageBreak/>
              <w:t>Курация пациентов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Оформление медицинской документации</w:t>
            </w:r>
          </w:p>
        </w:tc>
      </w:tr>
      <w:tr w:rsidR="00D552F0" w:rsidRPr="007267B1" w:rsidTr="001552B4">
        <w:tc>
          <w:tcPr>
            <w:tcW w:w="709" w:type="dxa"/>
            <w:vAlign w:val="center"/>
          </w:tcPr>
          <w:p w:rsidR="00D552F0" w:rsidRPr="007267B1" w:rsidRDefault="00D552F0" w:rsidP="00D5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vAlign w:val="center"/>
          </w:tcPr>
          <w:p w:rsidR="00D552F0" w:rsidRPr="001E1B03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>Владеет хирургическими навыками:</w:t>
            </w:r>
          </w:p>
          <w:p w:rsidR="00D552F0" w:rsidRPr="001E1B03" w:rsidRDefault="00D552F0" w:rsidP="00D552F0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- катетеризации периферических и центральных артерий и вен;</w:t>
            </w:r>
          </w:p>
          <w:p w:rsidR="00D552F0" w:rsidRPr="001E1B03" w:rsidRDefault="00D552F0" w:rsidP="00D552F0">
            <w:pPr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 xml:space="preserve">-  перевязок послеоперационных ран после операций на магистральных сосудах </w:t>
            </w:r>
          </w:p>
          <w:p w:rsidR="00D552F0" w:rsidRPr="001E1B03" w:rsidRDefault="00D552F0" w:rsidP="00D552F0">
            <w:pPr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>- выполнения операционного доступа к артериям и венам верхних и нижних конечностей;</w:t>
            </w:r>
          </w:p>
          <w:p w:rsidR="00D552F0" w:rsidRPr="001E1B03" w:rsidRDefault="00D552F0" w:rsidP="00D552F0">
            <w:pPr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 xml:space="preserve">- </w:t>
            </w:r>
            <w:proofErr w:type="spellStart"/>
            <w:r w:rsidRPr="001E1B03">
              <w:rPr>
                <w:sz w:val="24"/>
                <w:szCs w:val="24"/>
              </w:rPr>
              <w:t>тромбэктомии</w:t>
            </w:r>
            <w:proofErr w:type="spellEnd"/>
            <w:r w:rsidRPr="001E1B03">
              <w:rPr>
                <w:sz w:val="24"/>
                <w:szCs w:val="24"/>
              </w:rPr>
              <w:t xml:space="preserve"> из плечевой и бедренных артерий</w:t>
            </w:r>
          </w:p>
          <w:p w:rsidR="00D552F0" w:rsidRPr="001E1B03" w:rsidRDefault="00D552F0" w:rsidP="00D552F0">
            <w:pPr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 xml:space="preserve">- </w:t>
            </w:r>
            <w:proofErr w:type="spellStart"/>
            <w:r w:rsidRPr="001E1B03">
              <w:rPr>
                <w:sz w:val="24"/>
                <w:szCs w:val="24"/>
              </w:rPr>
              <w:t>ушиваний</w:t>
            </w:r>
            <w:proofErr w:type="spellEnd"/>
            <w:r w:rsidRPr="001E1B03">
              <w:rPr>
                <w:sz w:val="24"/>
                <w:szCs w:val="24"/>
              </w:rPr>
              <w:t xml:space="preserve"> ран артерий и вен при их травме</w:t>
            </w:r>
          </w:p>
          <w:p w:rsidR="007267B1" w:rsidRPr="001E1B03" w:rsidRDefault="007267B1" w:rsidP="00D552F0">
            <w:pPr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 xml:space="preserve">- техникой </w:t>
            </w:r>
            <w:proofErr w:type="spellStart"/>
            <w:r w:rsidRPr="001E1B03">
              <w:rPr>
                <w:sz w:val="24"/>
                <w:szCs w:val="24"/>
              </w:rPr>
              <w:t>флебэктомии</w:t>
            </w:r>
            <w:proofErr w:type="spellEnd"/>
            <w:r w:rsidRPr="001E1B03">
              <w:rPr>
                <w:sz w:val="24"/>
                <w:szCs w:val="24"/>
              </w:rPr>
              <w:t xml:space="preserve">, лазерной абляции вен, </w:t>
            </w:r>
            <w:proofErr w:type="spellStart"/>
            <w:r w:rsidRPr="001E1B03">
              <w:rPr>
                <w:sz w:val="24"/>
                <w:szCs w:val="24"/>
              </w:rPr>
              <w:t>пликацией</w:t>
            </w:r>
            <w:proofErr w:type="spellEnd"/>
            <w:r w:rsidRPr="001E1B03">
              <w:rPr>
                <w:sz w:val="24"/>
                <w:szCs w:val="24"/>
              </w:rPr>
              <w:t xml:space="preserve"> вен при тромбозах</w:t>
            </w:r>
          </w:p>
        </w:tc>
        <w:tc>
          <w:tcPr>
            <w:tcW w:w="2699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Обсуждение клинического случая 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Оформление медицинской документации</w:t>
            </w:r>
          </w:p>
        </w:tc>
        <w:tc>
          <w:tcPr>
            <w:tcW w:w="2688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Разбор клинических случаев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Курация пациентов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Оформление медицинской документации</w:t>
            </w:r>
          </w:p>
        </w:tc>
      </w:tr>
      <w:tr w:rsidR="00D552F0" w:rsidRPr="007267B1" w:rsidTr="001552B4">
        <w:tc>
          <w:tcPr>
            <w:tcW w:w="709" w:type="dxa"/>
            <w:vAlign w:val="center"/>
          </w:tcPr>
          <w:p w:rsidR="00D552F0" w:rsidRPr="007267B1" w:rsidRDefault="00D552F0" w:rsidP="00D5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D552F0" w:rsidRPr="001E1B03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 xml:space="preserve">Оформляет медицинскую документацию </w:t>
            </w:r>
          </w:p>
        </w:tc>
        <w:tc>
          <w:tcPr>
            <w:tcW w:w="2699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Обсуждение клинического случая 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2688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Разбор клинических случаев</w:t>
            </w:r>
          </w:p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Работа в малых группах</w:t>
            </w:r>
          </w:p>
        </w:tc>
      </w:tr>
      <w:tr w:rsidR="00D552F0" w:rsidRPr="007267B1" w:rsidTr="001552B4">
        <w:tc>
          <w:tcPr>
            <w:tcW w:w="709" w:type="dxa"/>
            <w:vAlign w:val="center"/>
          </w:tcPr>
          <w:p w:rsidR="00D552F0" w:rsidRPr="007267B1" w:rsidRDefault="00D552F0" w:rsidP="00D5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jc w:val="both"/>
              <w:rPr>
                <w:color w:val="FF0000"/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>Проводит мероприятия по реабилитации и профилактике заболеваний сосудистой системы</w:t>
            </w:r>
          </w:p>
        </w:tc>
        <w:tc>
          <w:tcPr>
            <w:tcW w:w="2699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Оформление медицинской документации</w:t>
            </w:r>
          </w:p>
        </w:tc>
        <w:tc>
          <w:tcPr>
            <w:tcW w:w="2688" w:type="dxa"/>
            <w:vAlign w:val="center"/>
          </w:tcPr>
          <w:p w:rsidR="00D552F0" w:rsidRPr="007267B1" w:rsidRDefault="00D552F0" w:rsidP="00D5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Оформление медицинской документации</w:t>
            </w:r>
          </w:p>
        </w:tc>
      </w:tr>
    </w:tbl>
    <w:p w:rsidR="005164E2" w:rsidRPr="007267B1" w:rsidRDefault="005164E2" w:rsidP="005164E2">
      <w:pPr>
        <w:pStyle w:val="-1"/>
      </w:pPr>
    </w:p>
    <w:p w:rsidR="00247811" w:rsidRPr="007267B1" w:rsidRDefault="003B7E52" w:rsidP="003B7E52">
      <w:pPr>
        <w:pStyle w:val="a3"/>
        <w:tabs>
          <w:tab w:val="left" w:pos="0"/>
          <w:tab w:val="left" w:pos="142"/>
        </w:tabs>
        <w:rPr>
          <w:bCs/>
          <w:sz w:val="28"/>
          <w:szCs w:val="28"/>
        </w:rPr>
      </w:pPr>
      <w:r>
        <w:tab/>
      </w:r>
      <w:bookmarkStart w:id="1" w:name="_Hlk96338493"/>
      <w:r w:rsidR="00247811" w:rsidRPr="007267B1">
        <w:rPr>
          <w:bCs/>
          <w:sz w:val="28"/>
          <w:szCs w:val="28"/>
        </w:rPr>
        <w:t>План реализации программы сертификационного курса</w:t>
      </w:r>
    </w:p>
    <w:tbl>
      <w:tblPr>
        <w:tblStyle w:val="ab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119"/>
        <w:gridCol w:w="595"/>
        <w:gridCol w:w="595"/>
        <w:gridCol w:w="596"/>
        <w:gridCol w:w="595"/>
        <w:gridCol w:w="596"/>
        <w:gridCol w:w="3260"/>
      </w:tblGrid>
      <w:tr w:rsidR="00975912" w:rsidRPr="007267B1" w:rsidTr="00952045">
        <w:trPr>
          <w:cantSplit/>
          <w:trHeight w:val="258"/>
          <w:tblHeader/>
        </w:trPr>
        <w:tc>
          <w:tcPr>
            <w:tcW w:w="670" w:type="dxa"/>
            <w:vMerge w:val="restart"/>
            <w:vAlign w:val="center"/>
          </w:tcPr>
          <w:bookmarkEnd w:id="1"/>
          <w:p w:rsidR="00975912" w:rsidRPr="007267B1" w:rsidRDefault="001B5B1D" w:rsidP="0091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975912" w:rsidRPr="001E1B03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>Наименование темы/раздела/дисциплин</w:t>
            </w:r>
          </w:p>
        </w:tc>
        <w:tc>
          <w:tcPr>
            <w:tcW w:w="2977" w:type="dxa"/>
            <w:gridSpan w:val="5"/>
            <w:vAlign w:val="center"/>
          </w:tcPr>
          <w:p w:rsidR="00975912" w:rsidRPr="007267B1" w:rsidRDefault="001B5B1D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Объем в часах</w:t>
            </w:r>
          </w:p>
        </w:tc>
        <w:tc>
          <w:tcPr>
            <w:tcW w:w="3260" w:type="dxa"/>
            <w:vMerge w:val="restart"/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Задание</w:t>
            </w:r>
          </w:p>
        </w:tc>
      </w:tr>
      <w:tr w:rsidR="00975912" w:rsidRPr="007267B1" w:rsidTr="00952045">
        <w:trPr>
          <w:cantSplit/>
          <w:trHeight w:val="2530"/>
          <w:tblHeader/>
        </w:trPr>
        <w:tc>
          <w:tcPr>
            <w:tcW w:w="670" w:type="dxa"/>
            <w:vMerge/>
            <w:vAlign w:val="center"/>
          </w:tcPr>
          <w:p w:rsidR="00975912" w:rsidRPr="007267B1" w:rsidRDefault="00975912" w:rsidP="0091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75912" w:rsidRPr="001E1B03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extDirection w:val="btLr"/>
            <w:vAlign w:val="center"/>
          </w:tcPr>
          <w:p w:rsidR="00975912" w:rsidRPr="007267B1" w:rsidRDefault="001B5B1D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95" w:type="dxa"/>
            <w:textDirection w:val="btLr"/>
            <w:vAlign w:val="center"/>
          </w:tcPr>
          <w:p w:rsidR="00975912" w:rsidRPr="007267B1" w:rsidRDefault="001B5B1D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596" w:type="dxa"/>
            <w:textDirection w:val="btLr"/>
            <w:vAlign w:val="center"/>
          </w:tcPr>
          <w:p w:rsidR="00975912" w:rsidRPr="007267B1" w:rsidRDefault="001B5B1D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595" w:type="dxa"/>
            <w:textDirection w:val="btLr"/>
            <w:vAlign w:val="center"/>
          </w:tcPr>
          <w:p w:rsidR="00975912" w:rsidRPr="007267B1" w:rsidRDefault="001B5B1D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dxa"/>
            <w:textDirection w:val="btLr"/>
            <w:vAlign w:val="center"/>
          </w:tcPr>
          <w:p w:rsidR="00975912" w:rsidRPr="007267B1" w:rsidRDefault="001B5B1D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3260" w:type="dxa"/>
            <w:vMerge/>
            <w:vAlign w:val="center"/>
          </w:tcPr>
          <w:p w:rsidR="00975912" w:rsidRPr="007267B1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63E6A" w:rsidRPr="007267B1" w:rsidTr="001706EF">
        <w:trPr>
          <w:cantSplit/>
          <w:trHeight w:val="411"/>
        </w:trPr>
        <w:tc>
          <w:tcPr>
            <w:tcW w:w="670" w:type="dxa"/>
            <w:vAlign w:val="center"/>
          </w:tcPr>
          <w:p w:rsidR="00463E6A" w:rsidRPr="007267B1" w:rsidRDefault="00952045" w:rsidP="0091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267B1">
              <w:rPr>
                <w:b/>
                <w:color w:val="000000"/>
                <w:sz w:val="24"/>
                <w:szCs w:val="24"/>
              </w:rPr>
              <w:t>1</w:t>
            </w:r>
            <w:r w:rsidR="009D20E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63E6A" w:rsidRPr="001E1B03" w:rsidRDefault="00463E6A" w:rsidP="001706EF">
            <w:pPr>
              <w:pStyle w:val="-1"/>
              <w:jc w:val="left"/>
            </w:pPr>
            <w:r w:rsidRPr="001E1B03">
              <w:t xml:space="preserve">Модуль 1: Введение в </w:t>
            </w:r>
            <w:proofErr w:type="spellStart"/>
            <w:r w:rsidRPr="001E1B03">
              <w:t>ангиохирургию</w:t>
            </w:r>
            <w:proofErr w:type="spellEnd"/>
          </w:p>
        </w:tc>
        <w:tc>
          <w:tcPr>
            <w:tcW w:w="595" w:type="dxa"/>
            <w:vAlign w:val="center"/>
          </w:tcPr>
          <w:p w:rsidR="00463E6A" w:rsidRPr="00014C69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014C69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center"/>
          </w:tcPr>
          <w:p w:rsidR="00463E6A" w:rsidRPr="00014C69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463E6A" w:rsidRPr="00014C69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" w:type="dxa"/>
            <w:vAlign w:val="center"/>
          </w:tcPr>
          <w:p w:rsidR="00463E6A" w:rsidRPr="00014C69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6" w:type="dxa"/>
            <w:vAlign w:val="center"/>
          </w:tcPr>
          <w:p w:rsidR="00463E6A" w:rsidRPr="00014C69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463E6A" w:rsidRPr="007267B1" w:rsidRDefault="00463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52045" w:rsidRPr="007267B1" w:rsidTr="00952045">
        <w:trPr>
          <w:cantSplit/>
          <w:trHeight w:val="1134"/>
        </w:trPr>
        <w:tc>
          <w:tcPr>
            <w:tcW w:w="670" w:type="dxa"/>
            <w:vAlign w:val="center"/>
          </w:tcPr>
          <w:p w:rsidR="00952045" w:rsidRPr="007267B1" w:rsidRDefault="00952045" w:rsidP="0095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9" w:type="dxa"/>
            <w:vAlign w:val="center"/>
          </w:tcPr>
          <w:p w:rsidR="00952045" w:rsidRPr="001E1B03" w:rsidRDefault="00952045" w:rsidP="00326574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 xml:space="preserve">Принципы и методы обследования </w:t>
            </w:r>
            <w:r w:rsidR="00326574" w:rsidRPr="001E1B03">
              <w:rPr>
                <w:b w:val="0"/>
              </w:rPr>
              <w:t>пациентов в</w:t>
            </w:r>
            <w:r w:rsidRPr="001E1B03">
              <w:rPr>
                <w:b w:val="0"/>
              </w:rPr>
              <w:t xml:space="preserve"> </w:t>
            </w:r>
            <w:proofErr w:type="spellStart"/>
            <w:r w:rsidRPr="001E1B03">
              <w:rPr>
                <w:b w:val="0"/>
              </w:rPr>
              <w:t>ангиохирургии</w:t>
            </w:r>
            <w:proofErr w:type="spellEnd"/>
          </w:p>
        </w:tc>
        <w:tc>
          <w:tcPr>
            <w:tcW w:w="595" w:type="dxa"/>
            <w:vAlign w:val="center"/>
          </w:tcPr>
          <w:p w:rsidR="00952045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:rsidR="00952045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952045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:rsidR="00952045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952045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952045" w:rsidRPr="007267B1" w:rsidRDefault="00952045" w:rsidP="0055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1. Обсуждение </w:t>
            </w:r>
            <w:r w:rsidR="00550923" w:rsidRPr="007267B1">
              <w:rPr>
                <w:color w:val="000000"/>
                <w:sz w:val="24"/>
                <w:szCs w:val="24"/>
              </w:rPr>
              <w:t xml:space="preserve">методов обследования в </w:t>
            </w:r>
            <w:proofErr w:type="spellStart"/>
            <w:r w:rsidR="00550923" w:rsidRPr="007267B1">
              <w:rPr>
                <w:color w:val="000000"/>
                <w:sz w:val="24"/>
                <w:szCs w:val="24"/>
              </w:rPr>
              <w:t>ангиохирургии</w:t>
            </w:r>
            <w:proofErr w:type="spellEnd"/>
          </w:p>
          <w:p w:rsidR="00952045" w:rsidRPr="007267B1" w:rsidRDefault="00952045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952045" w:rsidRPr="007267B1" w:rsidRDefault="00952045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952045" w:rsidRPr="007267B1" w:rsidRDefault="00952045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952045" w:rsidRPr="007267B1" w:rsidRDefault="00952045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5. Дежурства</w:t>
            </w:r>
          </w:p>
          <w:p w:rsidR="00952045" w:rsidRPr="007267B1" w:rsidRDefault="00952045" w:rsidP="0095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7267B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7267B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952045" w:rsidRPr="007267B1" w:rsidTr="00952045">
        <w:trPr>
          <w:cantSplit/>
          <w:trHeight w:val="411"/>
        </w:trPr>
        <w:tc>
          <w:tcPr>
            <w:tcW w:w="670" w:type="dxa"/>
            <w:vAlign w:val="center"/>
          </w:tcPr>
          <w:p w:rsidR="00952045" w:rsidRPr="007267B1" w:rsidRDefault="00952045" w:rsidP="0095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119" w:type="dxa"/>
            <w:vAlign w:val="center"/>
          </w:tcPr>
          <w:p w:rsidR="00952045" w:rsidRPr="001E1B03" w:rsidRDefault="00952045" w:rsidP="00952045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Диагностика заболеваний сосудистой системы</w:t>
            </w:r>
          </w:p>
        </w:tc>
        <w:tc>
          <w:tcPr>
            <w:tcW w:w="595" w:type="dxa"/>
            <w:vAlign w:val="center"/>
          </w:tcPr>
          <w:p w:rsidR="00952045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:rsidR="00952045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952045" w:rsidRPr="007267B1" w:rsidRDefault="00952045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52045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952045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1. Обсуждение методов </w:t>
            </w:r>
            <w:r>
              <w:rPr>
                <w:color w:val="000000"/>
                <w:sz w:val="24"/>
                <w:szCs w:val="24"/>
              </w:rPr>
              <w:t>диагностики заболеваний сосудистой системы</w:t>
            </w:r>
          </w:p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5. Дежурства</w:t>
            </w:r>
          </w:p>
          <w:p w:rsidR="00952045" w:rsidRPr="007267B1" w:rsidRDefault="00014C69" w:rsidP="00014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7267B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7267B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014C69" w:rsidRPr="007267B1" w:rsidTr="00952045">
        <w:trPr>
          <w:cantSplit/>
          <w:trHeight w:val="672"/>
        </w:trPr>
        <w:tc>
          <w:tcPr>
            <w:tcW w:w="670" w:type="dxa"/>
            <w:vAlign w:val="center"/>
          </w:tcPr>
          <w:p w:rsidR="00014C69" w:rsidRPr="007267B1" w:rsidRDefault="00014C69" w:rsidP="00014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19" w:type="dxa"/>
            <w:vAlign w:val="center"/>
          </w:tcPr>
          <w:p w:rsidR="00014C69" w:rsidRPr="001E1B03" w:rsidRDefault="00014C69" w:rsidP="00014C69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Общие вопросы хирургического лечения заболеваний сосудов</w:t>
            </w:r>
          </w:p>
        </w:tc>
        <w:tc>
          <w:tcPr>
            <w:tcW w:w="595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14C69" w:rsidRPr="00014C69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4C69">
              <w:rPr>
                <w:color w:val="000000"/>
                <w:sz w:val="24"/>
                <w:szCs w:val="24"/>
              </w:rPr>
              <w:t xml:space="preserve">1. Обсуждение </w:t>
            </w:r>
            <w:r w:rsidRPr="00014C69">
              <w:rPr>
                <w:sz w:val="24"/>
                <w:szCs w:val="24"/>
              </w:rPr>
              <w:t>вопросов хирургического лечения заболеваний сосудов</w:t>
            </w:r>
            <w:r w:rsidRPr="00014C69">
              <w:rPr>
                <w:color w:val="000000"/>
                <w:sz w:val="24"/>
                <w:szCs w:val="24"/>
              </w:rPr>
              <w:t xml:space="preserve"> </w:t>
            </w:r>
          </w:p>
          <w:p w:rsidR="00014C69" w:rsidRPr="00014C69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4C69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014C69" w:rsidRPr="00014C69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4C69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014C69" w:rsidRPr="00014C69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4C69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014C69" w:rsidRPr="00014C69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4C69">
              <w:rPr>
                <w:color w:val="000000"/>
                <w:sz w:val="24"/>
                <w:szCs w:val="24"/>
              </w:rPr>
              <w:t>5. Дежурства</w:t>
            </w:r>
          </w:p>
          <w:p w:rsidR="00014C69" w:rsidRPr="00014C69" w:rsidRDefault="00014C69" w:rsidP="00014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014C69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014C69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014C69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014C69" w:rsidRPr="007267B1" w:rsidTr="00952045">
        <w:trPr>
          <w:cantSplit/>
          <w:trHeight w:val="672"/>
        </w:trPr>
        <w:tc>
          <w:tcPr>
            <w:tcW w:w="670" w:type="dxa"/>
            <w:vAlign w:val="center"/>
          </w:tcPr>
          <w:p w:rsidR="00014C69" w:rsidRPr="007267B1" w:rsidRDefault="00014C69" w:rsidP="00014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19" w:type="dxa"/>
            <w:vAlign w:val="center"/>
          </w:tcPr>
          <w:p w:rsidR="00014C69" w:rsidRPr="001E1B03" w:rsidRDefault="00DF54BF" w:rsidP="00DF54BF">
            <w:pPr>
              <w:pStyle w:val="-1"/>
              <w:jc w:val="left"/>
              <w:rPr>
                <w:b w:val="0"/>
              </w:rPr>
            </w:pPr>
            <w:r w:rsidRPr="003B7E52">
              <w:rPr>
                <w:b w:val="0"/>
              </w:rPr>
              <w:t xml:space="preserve">Интервенционная радиология в </w:t>
            </w:r>
            <w:proofErr w:type="spellStart"/>
            <w:r w:rsidRPr="003B7E52">
              <w:rPr>
                <w:b w:val="0"/>
              </w:rPr>
              <w:t>ангиохирургии</w:t>
            </w:r>
            <w:proofErr w:type="spellEnd"/>
          </w:p>
        </w:tc>
        <w:tc>
          <w:tcPr>
            <w:tcW w:w="595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014C69" w:rsidRPr="007267B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14C69" w:rsidRPr="00FF281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</w:t>
            </w:r>
            <w:r w:rsidR="00FF2811" w:rsidRPr="00FF2811">
              <w:rPr>
                <w:color w:val="000000"/>
                <w:sz w:val="24"/>
                <w:szCs w:val="24"/>
              </w:rPr>
              <w:t>вопросов проведения</w:t>
            </w:r>
            <w:r w:rsidR="00FF2811" w:rsidRPr="00FF2811">
              <w:rPr>
                <w:color w:val="000000"/>
                <w:sz w:val="24"/>
                <w:szCs w:val="24"/>
                <w:shd w:val="clear" w:color="auto" w:fill="F3F5F8"/>
              </w:rPr>
              <w:t xml:space="preserve"> операции с применением </w:t>
            </w:r>
            <w:proofErr w:type="spellStart"/>
            <w:r w:rsidR="00FF2811" w:rsidRPr="00FF2811">
              <w:rPr>
                <w:color w:val="000000"/>
                <w:sz w:val="24"/>
                <w:szCs w:val="24"/>
                <w:shd w:val="clear" w:color="auto" w:fill="F3F5F8"/>
              </w:rPr>
              <w:t>эндовидеохирургической</w:t>
            </w:r>
            <w:proofErr w:type="spellEnd"/>
            <w:r w:rsidR="00FF2811" w:rsidRPr="00FF2811">
              <w:rPr>
                <w:rFonts w:ascii="lato Light" w:hAnsi="lato Light"/>
                <w:color w:val="000000"/>
                <w:sz w:val="24"/>
                <w:szCs w:val="24"/>
                <w:shd w:val="clear" w:color="auto" w:fill="F3F5F8"/>
              </w:rPr>
              <w:t xml:space="preserve"> технологии</w:t>
            </w:r>
            <w:r w:rsidRPr="00FF2811">
              <w:rPr>
                <w:color w:val="000000"/>
                <w:sz w:val="24"/>
                <w:szCs w:val="24"/>
              </w:rPr>
              <w:t xml:space="preserve"> </w:t>
            </w:r>
          </w:p>
          <w:p w:rsidR="00014C69" w:rsidRPr="00FF281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014C69" w:rsidRPr="00FF281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014C69" w:rsidRPr="00FF281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014C69" w:rsidRPr="00FF2811" w:rsidRDefault="00014C69" w:rsidP="00014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014C69" w:rsidRPr="00FF2811" w:rsidRDefault="00014C69" w:rsidP="00014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1867A7" w:rsidRPr="007267B1" w:rsidTr="0097370A">
        <w:trPr>
          <w:cantSplit/>
          <w:trHeight w:val="747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267B1">
              <w:rPr>
                <w:b/>
                <w:color w:val="000000"/>
                <w:sz w:val="24"/>
                <w:szCs w:val="24"/>
              </w:rPr>
              <w:t>2</w:t>
            </w:r>
            <w:r w:rsidR="009D20E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both"/>
            </w:pPr>
            <w:r w:rsidRPr="001E1B03">
              <w:t>Модуль 2: Поражения аорты и магистральных артерий</w:t>
            </w: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8645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8645A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6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8645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8645A"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6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8645A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60" w:type="dxa"/>
            <w:vAlign w:val="center"/>
          </w:tcPr>
          <w:p w:rsidR="001867A7" w:rsidRPr="00FF281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867A7" w:rsidRPr="007267B1" w:rsidTr="0097370A">
        <w:trPr>
          <w:cantSplit/>
          <w:trHeight w:val="635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Анатомо-физиологические особенности аорты и ее ветвей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1867A7" w:rsidRPr="001867A7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>анатомо-физиологических особенностей</w:t>
            </w:r>
            <w:r w:rsidRPr="001867A7">
              <w:rPr>
                <w:sz w:val="24"/>
                <w:szCs w:val="24"/>
              </w:rPr>
              <w:t xml:space="preserve"> аорты и ее ветвей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1867A7" w:rsidRPr="00FF281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1867A7" w:rsidRPr="007267B1" w:rsidTr="0097370A">
        <w:trPr>
          <w:cantSplit/>
          <w:trHeight w:val="635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Заболевания грудной аорты и ее ветвей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1867A7" w:rsidRPr="001867A7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>этиологии, патогенеза, диагностики, клинических проявлений заболеваний грудной аорты и ее ветвей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1867A7" w:rsidRPr="00FF281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1867A7" w:rsidRPr="007267B1" w:rsidTr="0097370A">
        <w:trPr>
          <w:cantSplit/>
          <w:trHeight w:val="559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Заболевания брюшного отдела аорты и ее ветвей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1867A7" w:rsidRPr="001867A7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 xml:space="preserve">этиологии, патогенеза, диагностики, клинических проявлений заболеваний </w:t>
            </w:r>
            <w:r w:rsidRPr="001867A7">
              <w:rPr>
                <w:sz w:val="24"/>
                <w:szCs w:val="24"/>
              </w:rPr>
              <w:t>брюшного отдела аорты и ее ветвей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1867A7" w:rsidRPr="00FF281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1867A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267B1">
              <w:rPr>
                <w:b/>
                <w:color w:val="000000"/>
                <w:sz w:val="24"/>
                <w:szCs w:val="24"/>
              </w:rPr>
              <w:t>3</w:t>
            </w:r>
            <w:r w:rsidR="009D20E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left"/>
            </w:pPr>
            <w:r w:rsidRPr="001E1B03">
              <w:t>Модуль 3: Хирургические заболевания, сопровождающиеся нарушением периферического артериального кровотока</w:t>
            </w: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6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6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867A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Анатомо-физиологические особенности периферических артерий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1867A7" w:rsidRPr="001867A7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>анатомо-физиологических особенностей</w:t>
            </w:r>
            <w:r w:rsidRPr="001867A7">
              <w:rPr>
                <w:sz w:val="24"/>
                <w:szCs w:val="24"/>
              </w:rPr>
              <w:t xml:space="preserve"> периферических артерий</w:t>
            </w:r>
            <w:r w:rsidRPr="001867A7">
              <w:rPr>
                <w:color w:val="000000"/>
                <w:sz w:val="24"/>
                <w:szCs w:val="24"/>
              </w:rPr>
              <w:t xml:space="preserve">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1867A7" w:rsidRPr="00FF281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1867A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Острая артериальная недостаточность</w:t>
            </w:r>
          </w:p>
        </w:tc>
        <w:tc>
          <w:tcPr>
            <w:tcW w:w="595" w:type="dxa"/>
            <w:vAlign w:val="center"/>
          </w:tcPr>
          <w:p w:rsidR="001867A7" w:rsidRPr="00D03BE2" w:rsidRDefault="00DF54BF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:rsidR="001867A7" w:rsidRPr="00D03BE2" w:rsidRDefault="00DF54BF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16</w:t>
            </w:r>
          </w:p>
        </w:tc>
        <w:tc>
          <w:tcPr>
            <w:tcW w:w="596" w:type="dxa"/>
            <w:vAlign w:val="center"/>
          </w:tcPr>
          <w:p w:rsidR="001867A7" w:rsidRPr="00D03BE2" w:rsidRDefault="00DF54BF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10</w:t>
            </w:r>
          </w:p>
        </w:tc>
        <w:tc>
          <w:tcPr>
            <w:tcW w:w="595" w:type="dxa"/>
            <w:vAlign w:val="center"/>
          </w:tcPr>
          <w:p w:rsidR="001867A7" w:rsidRPr="00D03BE2" w:rsidRDefault="00DF54BF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2</w:t>
            </w:r>
            <w:r w:rsidR="001867A7" w:rsidRPr="00D03BE2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vAlign w:val="center"/>
          </w:tcPr>
          <w:p w:rsidR="001867A7" w:rsidRPr="00D03BE2" w:rsidRDefault="00DF54BF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2</w:t>
            </w:r>
            <w:r w:rsidR="001867A7" w:rsidRPr="00D03BE2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1867A7" w:rsidRPr="001867A7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>этиологии, патогенеза, диагностики, клинических проявлений острой артериальной недостаточности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1867A7" w:rsidRPr="00FF281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DF54BF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DF54BF" w:rsidRPr="007267B1" w:rsidRDefault="00DF54BF" w:rsidP="00DF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19" w:type="dxa"/>
            <w:vAlign w:val="center"/>
          </w:tcPr>
          <w:p w:rsidR="00DF54BF" w:rsidRPr="001E1B03" w:rsidRDefault="00DF54BF" w:rsidP="00DF54BF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Хроническая артериальная недостаточность</w:t>
            </w:r>
          </w:p>
        </w:tc>
        <w:tc>
          <w:tcPr>
            <w:tcW w:w="595" w:type="dxa"/>
            <w:vAlign w:val="center"/>
          </w:tcPr>
          <w:p w:rsidR="00DF54BF" w:rsidRPr="00D03BE2" w:rsidRDefault="00DF54BF" w:rsidP="00DF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:rsidR="00DF54BF" w:rsidRPr="00D03BE2" w:rsidRDefault="00DF54BF" w:rsidP="00DF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16</w:t>
            </w:r>
          </w:p>
        </w:tc>
        <w:tc>
          <w:tcPr>
            <w:tcW w:w="596" w:type="dxa"/>
            <w:vAlign w:val="center"/>
          </w:tcPr>
          <w:p w:rsidR="00DF54BF" w:rsidRPr="00D03BE2" w:rsidRDefault="00DF54BF" w:rsidP="00DF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10</w:t>
            </w:r>
          </w:p>
        </w:tc>
        <w:tc>
          <w:tcPr>
            <w:tcW w:w="595" w:type="dxa"/>
            <w:vAlign w:val="center"/>
          </w:tcPr>
          <w:p w:rsidR="00DF54BF" w:rsidRPr="00D03BE2" w:rsidRDefault="00DF54BF" w:rsidP="00DF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20</w:t>
            </w:r>
          </w:p>
        </w:tc>
        <w:tc>
          <w:tcPr>
            <w:tcW w:w="596" w:type="dxa"/>
            <w:vAlign w:val="center"/>
          </w:tcPr>
          <w:p w:rsidR="00DF54BF" w:rsidRPr="00D03BE2" w:rsidRDefault="00DF54BF" w:rsidP="00DF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DF54BF" w:rsidRPr="001867A7" w:rsidRDefault="00DF54BF" w:rsidP="00DF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>этиологии, патогенеза, диагностики, клинических проявлений хронической артериальной недостаточности</w:t>
            </w:r>
          </w:p>
          <w:p w:rsidR="00DF54BF" w:rsidRPr="00FF2811" w:rsidRDefault="00DF54BF" w:rsidP="00DF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DF54BF" w:rsidRPr="00FF2811" w:rsidRDefault="00DF54BF" w:rsidP="00DF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DF54BF" w:rsidRPr="00FF2811" w:rsidRDefault="00DF54BF" w:rsidP="00DF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DF54BF" w:rsidRPr="00FF2811" w:rsidRDefault="00DF54BF" w:rsidP="00DF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DF54BF" w:rsidRPr="00FF2811" w:rsidRDefault="00DF54BF" w:rsidP="00DF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1867A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pStyle w:val="-1"/>
            </w:pPr>
            <w:r w:rsidRPr="007267B1">
              <w:t>4</w:t>
            </w:r>
            <w:r w:rsidR="009D20E0">
              <w:t>.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left"/>
            </w:pPr>
            <w:r w:rsidRPr="001E1B03">
              <w:t>Модуль 4: Хирургические заболевания, сопровождающиеся нарушением венозного оттока</w:t>
            </w: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8645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6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6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8645A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60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867A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Анатомо-физиологические особенности периферических вен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1867A7" w:rsidRPr="001867A7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>анатомо-физиологических особенностей</w:t>
            </w:r>
            <w:r w:rsidRPr="001867A7">
              <w:rPr>
                <w:sz w:val="24"/>
                <w:szCs w:val="24"/>
              </w:rPr>
              <w:t xml:space="preserve"> периферических </w:t>
            </w:r>
            <w:r>
              <w:rPr>
                <w:sz w:val="24"/>
                <w:szCs w:val="24"/>
              </w:rPr>
              <w:t>вен</w:t>
            </w:r>
            <w:r w:rsidRPr="001867A7">
              <w:rPr>
                <w:color w:val="000000"/>
                <w:sz w:val="24"/>
                <w:szCs w:val="24"/>
              </w:rPr>
              <w:t xml:space="preserve">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1867A7" w:rsidRPr="00FF281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1867A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19" w:type="dxa"/>
            <w:vAlign w:val="center"/>
          </w:tcPr>
          <w:p w:rsidR="001867A7" w:rsidRPr="001E1B03" w:rsidRDefault="00DF54BF" w:rsidP="00DF54BF">
            <w:pPr>
              <w:pStyle w:val="-1"/>
              <w:jc w:val="left"/>
              <w:rPr>
                <w:b w:val="0"/>
              </w:rPr>
            </w:pPr>
            <w:r w:rsidRPr="003B7E52">
              <w:rPr>
                <w:b w:val="0"/>
              </w:rPr>
              <w:t>Тромбозы поверхностных и глубоких вен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1867A7" w:rsidRPr="00D03BE2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 xml:space="preserve">этиологии, патогенеза, диагностики, клинических </w:t>
            </w:r>
            <w:r w:rsidRPr="003B7E52">
              <w:rPr>
                <w:sz w:val="24"/>
                <w:szCs w:val="24"/>
              </w:rPr>
              <w:t xml:space="preserve">проявлений </w:t>
            </w:r>
            <w:r w:rsidR="00D03BE2" w:rsidRPr="003B7E52">
              <w:rPr>
                <w:sz w:val="24"/>
                <w:szCs w:val="24"/>
              </w:rPr>
              <w:t>тромбозов поверхностных и глубоких вен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1867A7" w:rsidRPr="00FF281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1867A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1867A7" w:rsidRPr="00A8645A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8645A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Хроническая венозная недостаточность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96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1867A7" w:rsidRPr="001867A7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>этиологии, патогенеза, диагностики, клинических проявлений хронической венозной недостаточности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1867A7" w:rsidRPr="00FF281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1867A7" w:rsidRPr="00FF281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1867A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1867A7" w:rsidRPr="007267B1" w:rsidRDefault="001867A7" w:rsidP="00186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267B1">
              <w:rPr>
                <w:b/>
                <w:color w:val="000000"/>
                <w:sz w:val="24"/>
                <w:szCs w:val="24"/>
              </w:rPr>
              <w:t>5</w:t>
            </w:r>
            <w:r w:rsidR="009D20E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1867A7" w:rsidRPr="001E1B03" w:rsidRDefault="001867A7" w:rsidP="001867A7">
            <w:pPr>
              <w:pStyle w:val="-1"/>
              <w:jc w:val="left"/>
            </w:pPr>
            <w:r w:rsidRPr="001E1B03">
              <w:t>Модуль 3: Хирургические заболевания, сопровождающиеся нарушением лимфатического оттока</w:t>
            </w: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8645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8645A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6" w:type="dxa"/>
            <w:vAlign w:val="center"/>
          </w:tcPr>
          <w:p w:rsidR="001867A7" w:rsidRPr="00A8645A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1867A7" w:rsidRPr="007267B1" w:rsidRDefault="001867A7" w:rsidP="0018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1688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816887" w:rsidRPr="007267B1" w:rsidRDefault="00816887" w:rsidP="0081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119" w:type="dxa"/>
            <w:vAlign w:val="center"/>
          </w:tcPr>
          <w:p w:rsidR="00816887" w:rsidRPr="001E1B03" w:rsidRDefault="00816887" w:rsidP="00816887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Анатомо-физиологические особенности лимфатической системы</w:t>
            </w:r>
          </w:p>
        </w:tc>
        <w:tc>
          <w:tcPr>
            <w:tcW w:w="595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6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96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816887" w:rsidRPr="001867A7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>анатомо-физиологических особенностей</w:t>
            </w:r>
            <w:r w:rsidRPr="001867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лимфатической системы</w:t>
            </w:r>
            <w:r w:rsidRPr="001867A7">
              <w:rPr>
                <w:color w:val="000000"/>
                <w:sz w:val="24"/>
                <w:szCs w:val="24"/>
              </w:rPr>
              <w:t xml:space="preserve"> 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816887" w:rsidRPr="00FF2811" w:rsidRDefault="00816887" w:rsidP="0081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81688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816887" w:rsidRPr="007267B1" w:rsidRDefault="00816887" w:rsidP="0081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19" w:type="dxa"/>
            <w:vAlign w:val="center"/>
          </w:tcPr>
          <w:p w:rsidR="00816887" w:rsidRPr="001E1B03" w:rsidRDefault="00816887" w:rsidP="00816887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 xml:space="preserve">Хронический </w:t>
            </w:r>
            <w:proofErr w:type="spellStart"/>
            <w:r w:rsidRPr="001E1B03">
              <w:rPr>
                <w:b w:val="0"/>
              </w:rPr>
              <w:t>лимфостаз</w:t>
            </w:r>
            <w:proofErr w:type="spellEnd"/>
            <w:r w:rsidRPr="001E1B03">
              <w:rPr>
                <w:b w:val="0"/>
              </w:rPr>
              <w:t xml:space="preserve"> конечностей</w:t>
            </w:r>
          </w:p>
        </w:tc>
        <w:tc>
          <w:tcPr>
            <w:tcW w:w="595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6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96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816887" w:rsidRPr="001867A7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 xml:space="preserve">этиологии, патогенеза, диагностики, клинических проявлений хронического </w:t>
            </w:r>
            <w:proofErr w:type="spellStart"/>
            <w:r>
              <w:rPr>
                <w:sz w:val="24"/>
                <w:szCs w:val="24"/>
              </w:rPr>
              <w:t>лимфостаза</w:t>
            </w:r>
            <w:proofErr w:type="spellEnd"/>
            <w:r>
              <w:rPr>
                <w:sz w:val="24"/>
                <w:szCs w:val="24"/>
              </w:rPr>
              <w:t xml:space="preserve"> конечностей недостаточности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816887" w:rsidRPr="00FF2811" w:rsidRDefault="00816887" w:rsidP="0081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816887" w:rsidRPr="007267B1" w:rsidTr="00952045">
        <w:trPr>
          <w:cantSplit/>
          <w:trHeight w:val="343"/>
        </w:trPr>
        <w:tc>
          <w:tcPr>
            <w:tcW w:w="670" w:type="dxa"/>
            <w:vAlign w:val="center"/>
          </w:tcPr>
          <w:p w:rsidR="00816887" w:rsidRPr="007267B1" w:rsidRDefault="00816887" w:rsidP="0081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267B1">
              <w:rPr>
                <w:b/>
                <w:color w:val="000000"/>
                <w:sz w:val="24"/>
                <w:szCs w:val="24"/>
              </w:rPr>
              <w:t>6</w:t>
            </w:r>
            <w:r w:rsidR="009D20E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816887" w:rsidRPr="001E1B03" w:rsidRDefault="00816887" w:rsidP="00816887">
            <w:pPr>
              <w:pStyle w:val="-1"/>
              <w:jc w:val="left"/>
            </w:pPr>
            <w:r w:rsidRPr="001E1B03">
              <w:t xml:space="preserve">Модуль 6: Местные проявления циркуляторных нарушений </w:t>
            </w:r>
          </w:p>
        </w:tc>
        <w:tc>
          <w:tcPr>
            <w:tcW w:w="595" w:type="dxa"/>
            <w:vAlign w:val="center"/>
          </w:tcPr>
          <w:p w:rsidR="00816887" w:rsidRPr="00D03BE2" w:rsidRDefault="00655D5A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03BE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center"/>
          </w:tcPr>
          <w:p w:rsidR="00816887" w:rsidRPr="00D03BE2" w:rsidRDefault="00655D5A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03BE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  <w:vAlign w:val="center"/>
          </w:tcPr>
          <w:p w:rsidR="00816887" w:rsidRPr="00D03BE2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816887" w:rsidRPr="00D03BE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03BE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96" w:type="dxa"/>
            <w:vAlign w:val="center"/>
          </w:tcPr>
          <w:p w:rsidR="00816887" w:rsidRPr="00D03BE2" w:rsidRDefault="00655D5A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03BE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55D5A" w:rsidRPr="007267B1" w:rsidTr="00A8645A">
        <w:trPr>
          <w:cantSplit/>
          <w:trHeight w:val="172"/>
        </w:trPr>
        <w:tc>
          <w:tcPr>
            <w:tcW w:w="670" w:type="dxa"/>
            <w:vAlign w:val="center"/>
          </w:tcPr>
          <w:p w:rsidR="00655D5A" w:rsidRPr="001E1B03" w:rsidRDefault="00655D5A" w:rsidP="00655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1E1B03">
              <w:rPr>
                <w:sz w:val="24"/>
                <w:szCs w:val="24"/>
              </w:rPr>
              <w:t>6.1</w:t>
            </w:r>
          </w:p>
        </w:tc>
        <w:tc>
          <w:tcPr>
            <w:tcW w:w="3119" w:type="dxa"/>
            <w:vAlign w:val="center"/>
          </w:tcPr>
          <w:p w:rsidR="00655D5A" w:rsidRPr="003B7E52" w:rsidRDefault="00655D5A" w:rsidP="00655D5A">
            <w:pPr>
              <w:pStyle w:val="-1"/>
              <w:jc w:val="left"/>
              <w:rPr>
                <w:b w:val="0"/>
              </w:rPr>
            </w:pPr>
            <w:r w:rsidRPr="003B7E52">
              <w:rPr>
                <w:b w:val="0"/>
              </w:rPr>
              <w:t>Диабетическая стопа</w:t>
            </w:r>
          </w:p>
        </w:tc>
        <w:tc>
          <w:tcPr>
            <w:tcW w:w="595" w:type="dxa"/>
            <w:vAlign w:val="center"/>
          </w:tcPr>
          <w:p w:rsidR="00655D5A" w:rsidRPr="003B7E5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:rsidR="00655D5A" w:rsidRPr="003B7E5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:rsidR="00655D5A" w:rsidRPr="003B7E5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655D5A" w:rsidRPr="003B7E5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>24</w:t>
            </w:r>
          </w:p>
        </w:tc>
        <w:tc>
          <w:tcPr>
            <w:tcW w:w="596" w:type="dxa"/>
            <w:vAlign w:val="center"/>
          </w:tcPr>
          <w:p w:rsidR="00655D5A" w:rsidRPr="003B7E5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655D5A" w:rsidRPr="003B7E5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>1. Обсуждение вопросов этиологии, патогенеза диабетической стопы</w:t>
            </w:r>
          </w:p>
          <w:p w:rsidR="00655D5A" w:rsidRPr="003B7E5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>2. Курация пациентов</w:t>
            </w:r>
          </w:p>
          <w:p w:rsidR="00655D5A" w:rsidRPr="003B7E5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 xml:space="preserve">3. Оформление медицинской документации </w:t>
            </w:r>
          </w:p>
          <w:p w:rsidR="00655D5A" w:rsidRPr="003B7E5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 xml:space="preserve">4. Работа с научной литературой </w:t>
            </w:r>
          </w:p>
          <w:p w:rsidR="00655D5A" w:rsidRPr="003B7E52" w:rsidRDefault="00655D5A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>5. Дежурства</w:t>
            </w:r>
          </w:p>
          <w:p w:rsidR="00655D5A" w:rsidRPr="003B7E52" w:rsidRDefault="00655D5A" w:rsidP="00655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3B7E52">
              <w:rPr>
                <w:sz w:val="24"/>
                <w:szCs w:val="24"/>
              </w:rPr>
              <w:t xml:space="preserve">6. </w:t>
            </w:r>
            <w:proofErr w:type="spellStart"/>
            <w:r w:rsidRPr="003B7E52">
              <w:rPr>
                <w:sz w:val="24"/>
                <w:szCs w:val="24"/>
              </w:rPr>
              <w:t>Ассистенция</w:t>
            </w:r>
            <w:proofErr w:type="spellEnd"/>
            <w:r w:rsidRPr="003B7E52">
              <w:rPr>
                <w:sz w:val="24"/>
                <w:szCs w:val="24"/>
              </w:rPr>
              <w:t xml:space="preserve"> на операциях</w:t>
            </w:r>
          </w:p>
        </w:tc>
      </w:tr>
      <w:tr w:rsidR="00816887" w:rsidRPr="007267B1" w:rsidTr="00A8645A">
        <w:trPr>
          <w:cantSplit/>
          <w:trHeight w:val="96"/>
        </w:trPr>
        <w:tc>
          <w:tcPr>
            <w:tcW w:w="670" w:type="dxa"/>
            <w:vAlign w:val="center"/>
          </w:tcPr>
          <w:p w:rsidR="00816887" w:rsidRPr="001E1B03" w:rsidRDefault="00DF54BF" w:rsidP="0081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3119" w:type="dxa"/>
            <w:vAlign w:val="center"/>
          </w:tcPr>
          <w:p w:rsidR="00816887" w:rsidRPr="001E1B03" w:rsidRDefault="00816887" w:rsidP="00816887">
            <w:pPr>
              <w:pStyle w:val="-1"/>
              <w:jc w:val="left"/>
              <w:rPr>
                <w:b w:val="0"/>
              </w:rPr>
            </w:pPr>
            <w:r w:rsidRPr="001E1B03">
              <w:rPr>
                <w:b w:val="0"/>
              </w:rPr>
              <w:t>Трофические язвы</w:t>
            </w:r>
          </w:p>
        </w:tc>
        <w:tc>
          <w:tcPr>
            <w:tcW w:w="595" w:type="dxa"/>
            <w:vAlign w:val="center"/>
          </w:tcPr>
          <w:p w:rsidR="00816887" w:rsidRPr="00D03BE2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:rsidR="00816887" w:rsidRPr="00D03BE2" w:rsidRDefault="00816887" w:rsidP="0065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1</w:t>
            </w:r>
            <w:r w:rsidR="00655D5A" w:rsidRPr="00D03BE2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vAlign w:val="center"/>
          </w:tcPr>
          <w:p w:rsidR="00816887" w:rsidRPr="00D03BE2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816887" w:rsidRPr="00D03BE2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24</w:t>
            </w:r>
          </w:p>
        </w:tc>
        <w:tc>
          <w:tcPr>
            <w:tcW w:w="596" w:type="dxa"/>
            <w:vAlign w:val="center"/>
          </w:tcPr>
          <w:p w:rsidR="00816887" w:rsidRPr="00D03BE2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03BE2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816887" w:rsidRPr="001867A7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1. Обсуждение вопросов </w:t>
            </w:r>
            <w:r>
              <w:rPr>
                <w:sz w:val="24"/>
                <w:szCs w:val="24"/>
              </w:rPr>
              <w:t>этиологии, патогенеза трофических язв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2. Курация пациентов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3. Оформление медицинской документации 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4. Работа с научной литературой </w:t>
            </w:r>
          </w:p>
          <w:p w:rsidR="00816887" w:rsidRPr="00FF281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>5. Дежурства</w:t>
            </w:r>
          </w:p>
          <w:p w:rsidR="00816887" w:rsidRPr="00FF2811" w:rsidRDefault="00816887" w:rsidP="0081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F2811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F2811">
              <w:rPr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FF2811">
              <w:rPr>
                <w:color w:val="000000"/>
                <w:sz w:val="24"/>
                <w:szCs w:val="24"/>
              </w:rPr>
              <w:t xml:space="preserve"> на операциях</w:t>
            </w:r>
          </w:p>
        </w:tc>
      </w:tr>
      <w:tr w:rsidR="00816887" w:rsidRPr="007267B1" w:rsidTr="00952045">
        <w:trPr>
          <w:cantSplit/>
          <w:trHeight w:val="197"/>
        </w:trPr>
        <w:tc>
          <w:tcPr>
            <w:tcW w:w="670" w:type="dxa"/>
            <w:vAlign w:val="center"/>
          </w:tcPr>
          <w:p w:rsidR="00816887" w:rsidRPr="001E1B03" w:rsidRDefault="00816887" w:rsidP="0081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16887" w:rsidRPr="001E1B03" w:rsidRDefault="00816887" w:rsidP="00816887">
            <w:pPr>
              <w:pStyle w:val="af3"/>
              <w:jc w:val="right"/>
              <w:rPr>
                <w:sz w:val="24"/>
                <w:szCs w:val="24"/>
              </w:rPr>
            </w:pPr>
            <w:r w:rsidRPr="001E1B0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95" w:type="dxa"/>
            <w:vAlign w:val="center"/>
          </w:tcPr>
          <w:p w:rsidR="00816887" w:rsidRPr="00D03BE2" w:rsidRDefault="00816887" w:rsidP="00025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03BE2">
              <w:rPr>
                <w:b/>
                <w:sz w:val="24"/>
                <w:szCs w:val="24"/>
              </w:rPr>
              <w:t>7</w:t>
            </w:r>
            <w:r w:rsidR="000253D1" w:rsidRPr="00D03BE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 w:rsidR="00816887" w:rsidRPr="00D03BE2" w:rsidRDefault="000253D1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03BE2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596" w:type="dxa"/>
            <w:vAlign w:val="center"/>
          </w:tcPr>
          <w:p w:rsidR="00816887" w:rsidRPr="00D03BE2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03BE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95" w:type="dxa"/>
            <w:vAlign w:val="center"/>
          </w:tcPr>
          <w:p w:rsidR="00816887" w:rsidRPr="00D03BE2" w:rsidRDefault="00816887" w:rsidP="00025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03BE2">
              <w:rPr>
                <w:b/>
                <w:sz w:val="24"/>
                <w:szCs w:val="24"/>
              </w:rPr>
              <w:t>3</w:t>
            </w:r>
            <w:r w:rsidR="000253D1" w:rsidRPr="00D03BE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6" w:type="dxa"/>
            <w:vAlign w:val="center"/>
          </w:tcPr>
          <w:p w:rsidR="00816887" w:rsidRPr="00D03BE2" w:rsidRDefault="00816887" w:rsidP="00025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03BE2">
              <w:rPr>
                <w:b/>
                <w:sz w:val="24"/>
                <w:szCs w:val="24"/>
              </w:rPr>
              <w:t>25</w:t>
            </w:r>
            <w:r w:rsidR="000253D1" w:rsidRPr="00D03B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816887" w:rsidRPr="007267B1" w:rsidRDefault="00816887" w:rsidP="0081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16887" w:rsidRPr="007267B1" w:rsidTr="00952045">
        <w:trPr>
          <w:cantSplit/>
          <w:trHeight w:val="149"/>
        </w:trPr>
        <w:tc>
          <w:tcPr>
            <w:tcW w:w="3789" w:type="dxa"/>
            <w:gridSpan w:val="2"/>
            <w:vAlign w:val="center"/>
          </w:tcPr>
          <w:p w:rsidR="00816887" w:rsidRPr="001E1B03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4"/>
                <w:szCs w:val="24"/>
              </w:rPr>
            </w:pPr>
            <w:r w:rsidRPr="001E1B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gridSpan w:val="5"/>
            <w:vAlign w:val="center"/>
          </w:tcPr>
          <w:p w:rsidR="00816887" w:rsidRPr="001E1B03" w:rsidRDefault="000253D1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03BE2">
              <w:rPr>
                <w:b/>
                <w:sz w:val="24"/>
                <w:szCs w:val="24"/>
              </w:rPr>
              <w:t>870</w:t>
            </w:r>
            <w:r w:rsidR="00816887" w:rsidRPr="001E1B03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260" w:type="dxa"/>
            <w:vAlign w:val="center"/>
          </w:tcPr>
          <w:p w:rsidR="00816887" w:rsidRPr="007267B1" w:rsidRDefault="00816887" w:rsidP="008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75912" w:rsidRDefault="00975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F54BF" w:rsidRPr="007267B1" w:rsidRDefault="00DF5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t>Оценка учебных достижений слушателей</w:t>
      </w:r>
    </w:p>
    <w:tbl>
      <w:tblPr>
        <w:tblStyle w:val="ac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6374"/>
      </w:tblGrid>
      <w:tr w:rsidR="00975912" w:rsidRPr="007267B1" w:rsidTr="008E6910">
        <w:tc>
          <w:tcPr>
            <w:tcW w:w="3691" w:type="dxa"/>
          </w:tcPr>
          <w:p w:rsidR="00975912" w:rsidRPr="007267B1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6374" w:type="dxa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Методы оценки</w:t>
            </w:r>
          </w:p>
        </w:tc>
      </w:tr>
      <w:tr w:rsidR="00975912" w:rsidRPr="00B315AC" w:rsidTr="008E6910">
        <w:tc>
          <w:tcPr>
            <w:tcW w:w="3691" w:type="dxa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6374" w:type="dxa"/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267B1">
              <w:rPr>
                <w:color w:val="000000"/>
                <w:sz w:val="24"/>
                <w:szCs w:val="24"/>
                <w:lang w:val="en-US"/>
              </w:rPr>
              <w:t xml:space="preserve">DOPS, </w:t>
            </w:r>
            <w:r w:rsidRPr="007267B1">
              <w:rPr>
                <w:color w:val="000000"/>
                <w:sz w:val="24"/>
                <w:szCs w:val="24"/>
              </w:rPr>
              <w:t>АА</w:t>
            </w:r>
            <w:r w:rsidRPr="007267B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67B1">
              <w:rPr>
                <w:color w:val="000000"/>
                <w:sz w:val="24"/>
                <w:szCs w:val="24"/>
                <w:lang w:val="en-US"/>
              </w:rPr>
              <w:t>CbD</w:t>
            </w:r>
            <w:proofErr w:type="spellEnd"/>
            <w:r w:rsidRPr="007267B1">
              <w:rPr>
                <w:color w:val="000000"/>
                <w:sz w:val="24"/>
                <w:szCs w:val="24"/>
                <w:lang w:val="en-US"/>
              </w:rPr>
              <w:t>, OR, Peer PA SGL, MCQ</w:t>
            </w:r>
          </w:p>
        </w:tc>
      </w:tr>
      <w:tr w:rsidR="00975912" w:rsidRPr="007267B1" w:rsidTr="008E6910">
        <w:tc>
          <w:tcPr>
            <w:tcW w:w="3691" w:type="dxa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Рубежный (при необходимости)</w:t>
            </w:r>
          </w:p>
        </w:tc>
        <w:tc>
          <w:tcPr>
            <w:tcW w:w="6374" w:type="dxa"/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мини-клинический экзамен</w:t>
            </w:r>
          </w:p>
        </w:tc>
      </w:tr>
      <w:tr w:rsidR="00975912" w:rsidRPr="007267B1" w:rsidTr="008E6910">
        <w:tc>
          <w:tcPr>
            <w:tcW w:w="3691" w:type="dxa"/>
            <w:vAlign w:val="center"/>
          </w:tcPr>
          <w:p w:rsidR="00975912" w:rsidRPr="007267B1" w:rsidRDefault="0024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6374" w:type="dxa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1 этап – </w:t>
            </w:r>
            <w:r w:rsidR="00865355" w:rsidRPr="007267B1">
              <w:rPr>
                <w:color w:val="000000"/>
                <w:sz w:val="24"/>
                <w:szCs w:val="24"/>
              </w:rPr>
              <w:t>оценка знаний</w:t>
            </w:r>
            <w:r w:rsidRPr="007267B1">
              <w:rPr>
                <w:color w:val="000000"/>
                <w:sz w:val="24"/>
                <w:szCs w:val="24"/>
              </w:rPr>
              <w:t xml:space="preserve"> </w:t>
            </w:r>
          </w:p>
          <w:p w:rsidR="00975912" w:rsidRPr="007267B1" w:rsidRDefault="001B5B1D" w:rsidP="00865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 xml:space="preserve">2 этап – </w:t>
            </w:r>
            <w:r w:rsidR="00865355" w:rsidRPr="007267B1">
              <w:rPr>
                <w:color w:val="000000"/>
                <w:sz w:val="24"/>
                <w:szCs w:val="24"/>
              </w:rPr>
              <w:t>оценка навыков</w:t>
            </w:r>
          </w:p>
        </w:tc>
      </w:tr>
    </w:tbl>
    <w:p w:rsidR="009D20E0" w:rsidRDefault="009D20E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 w:rsidRPr="007267B1">
        <w:rPr>
          <w:b/>
          <w:color w:val="000000"/>
          <w:sz w:val="28"/>
          <w:szCs w:val="28"/>
        </w:rPr>
        <w:t>Балльно</w:t>
      </w:r>
      <w:proofErr w:type="spellEnd"/>
      <w:r w:rsidRPr="007267B1">
        <w:rPr>
          <w:b/>
          <w:color w:val="000000"/>
          <w:sz w:val="28"/>
          <w:szCs w:val="28"/>
        </w:rPr>
        <w:t>-рейтинговая буквенная система оценки учебных достижений слушателей</w:t>
      </w:r>
      <w:bookmarkStart w:id="2" w:name="1fob9te" w:colFirst="0" w:colLast="0"/>
      <w:bookmarkEnd w:id="2"/>
      <w:r w:rsidRPr="007267B1">
        <w:rPr>
          <w:color w:val="000000"/>
          <w:sz w:val="28"/>
          <w:szCs w:val="28"/>
        </w:rPr>
        <w:t xml:space="preserve"> </w:t>
      </w:r>
    </w:p>
    <w:tbl>
      <w:tblPr>
        <w:tblStyle w:val="ad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410"/>
        <w:gridCol w:w="1978"/>
        <w:gridCol w:w="3262"/>
      </w:tblGrid>
      <w:tr w:rsidR="00975912" w:rsidRPr="007267B1" w:rsidTr="008E6910"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%-</w:t>
            </w:r>
            <w:proofErr w:type="spellStart"/>
            <w:r w:rsidRPr="007267B1">
              <w:rPr>
                <w:color w:val="000000"/>
                <w:sz w:val="24"/>
                <w:szCs w:val="24"/>
              </w:rPr>
              <w:t>ное</w:t>
            </w:r>
            <w:proofErr w:type="spellEnd"/>
            <w:r w:rsidRPr="007267B1">
              <w:rPr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326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Оценка по традиционной системе</w:t>
            </w: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3" w:name="3znysh7" w:colFirst="0" w:colLast="0"/>
            <w:bookmarkEnd w:id="3"/>
            <w:r w:rsidRPr="007267B1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262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4" w:name="2et92p0" w:colFirst="0" w:colLast="0"/>
            <w:bookmarkEnd w:id="4"/>
            <w:r w:rsidRPr="007267B1">
              <w:rPr>
                <w:color w:val="000000"/>
                <w:sz w:val="24"/>
                <w:szCs w:val="24"/>
              </w:rPr>
              <w:t>А-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262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5" w:name="tyjcwt" w:colFirst="0" w:colLast="0"/>
            <w:bookmarkEnd w:id="5"/>
            <w:r w:rsidRPr="007267B1">
              <w:rPr>
                <w:color w:val="000000"/>
                <w:sz w:val="24"/>
                <w:szCs w:val="24"/>
              </w:rPr>
              <w:t>В+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262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6" w:name="3dy6vkm" w:colFirst="0" w:colLast="0"/>
            <w:bookmarkEnd w:id="6"/>
            <w:r w:rsidRPr="007267B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262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" w:name="1t3h5sf" w:colFirst="0" w:colLast="0"/>
            <w:bookmarkEnd w:id="7"/>
            <w:r w:rsidRPr="007267B1">
              <w:rPr>
                <w:color w:val="000000"/>
                <w:sz w:val="24"/>
                <w:szCs w:val="24"/>
              </w:rPr>
              <w:t>В-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262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С+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3262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8" w:name="4d34og8" w:colFirst="0" w:colLast="0"/>
            <w:bookmarkEnd w:id="8"/>
            <w:r w:rsidRPr="007267B1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262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9" w:name="2s8eyo1" w:colFirst="0" w:colLast="0"/>
            <w:bookmarkEnd w:id="9"/>
            <w:r w:rsidRPr="007267B1">
              <w:rPr>
                <w:color w:val="000000"/>
                <w:sz w:val="24"/>
                <w:szCs w:val="24"/>
              </w:rPr>
              <w:t>С-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262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0" w:name="17dp8vu" w:colFirst="0" w:colLast="0"/>
            <w:bookmarkEnd w:id="10"/>
            <w:r w:rsidRPr="007267B1">
              <w:rPr>
                <w:color w:val="000000"/>
                <w:sz w:val="24"/>
                <w:szCs w:val="24"/>
              </w:rPr>
              <w:t>D+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262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1" w:name="3rdcrjn" w:colFirst="0" w:colLast="0"/>
            <w:bookmarkEnd w:id="11"/>
            <w:r w:rsidRPr="007267B1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262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2" w:name="26in1rg" w:colFirst="0" w:colLast="0"/>
            <w:bookmarkEnd w:id="12"/>
            <w:r w:rsidRPr="007267B1">
              <w:rPr>
                <w:color w:val="000000"/>
                <w:sz w:val="24"/>
                <w:szCs w:val="24"/>
              </w:rPr>
              <w:t>FХ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25-49</w:t>
            </w:r>
          </w:p>
        </w:tc>
        <w:tc>
          <w:tcPr>
            <w:tcW w:w="3262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975912" w:rsidRPr="007267B1" w:rsidTr="008E6910">
        <w:trPr>
          <w:cantSplit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5912" w:rsidRPr="007267B1" w:rsidRDefault="001B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267B1">
              <w:rPr>
                <w:color w:val="000000"/>
                <w:sz w:val="24"/>
                <w:szCs w:val="24"/>
              </w:rPr>
              <w:t>0-24</w:t>
            </w:r>
          </w:p>
        </w:tc>
        <w:tc>
          <w:tcPr>
            <w:tcW w:w="3262" w:type="dxa"/>
            <w:vMerge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5912" w:rsidRPr="007267B1" w:rsidRDefault="00975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75912" w:rsidRDefault="00975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16887" w:rsidRDefault="008168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lastRenderedPageBreak/>
        <w:t xml:space="preserve">Рекомендуемая литература: </w:t>
      </w: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t>Основная:</w:t>
      </w:r>
    </w:p>
    <w:p w:rsidR="00D00553" w:rsidRPr="00985829" w:rsidRDefault="00D00553" w:rsidP="00D00553">
      <w:pPr>
        <w:pStyle w:val="Default"/>
        <w:jc w:val="both"/>
        <w:rPr>
          <w:color w:val="auto"/>
          <w:sz w:val="28"/>
          <w:szCs w:val="28"/>
        </w:rPr>
      </w:pPr>
      <w:r w:rsidRPr="00985829">
        <w:rPr>
          <w:sz w:val="28"/>
          <w:szCs w:val="28"/>
        </w:rPr>
        <w:t>1</w:t>
      </w:r>
      <w:r w:rsidRPr="00985829">
        <w:rPr>
          <w:color w:val="auto"/>
          <w:sz w:val="28"/>
          <w:szCs w:val="28"/>
        </w:rPr>
        <w:t xml:space="preserve">. </w:t>
      </w:r>
      <w:r w:rsidR="00C34E53" w:rsidRPr="00C10774">
        <w:rPr>
          <w:sz w:val="28"/>
          <w:szCs w:val="28"/>
        </w:rPr>
        <w:t xml:space="preserve">Сосудистая хирургия по Хаймовичу: в 2 т. </w:t>
      </w:r>
      <w:r w:rsidR="00C34E53">
        <w:rPr>
          <w:sz w:val="28"/>
          <w:szCs w:val="28"/>
        </w:rPr>
        <w:t xml:space="preserve">- </w:t>
      </w:r>
      <w:r w:rsidR="00C34E53" w:rsidRPr="00C10774">
        <w:rPr>
          <w:sz w:val="28"/>
          <w:szCs w:val="28"/>
        </w:rPr>
        <w:t xml:space="preserve">2-е изд. (эл.). </w:t>
      </w:r>
      <w:r w:rsidR="00C34E53">
        <w:rPr>
          <w:sz w:val="28"/>
          <w:szCs w:val="28"/>
        </w:rPr>
        <w:t xml:space="preserve">- </w:t>
      </w:r>
      <w:r w:rsidR="00C34E53" w:rsidRPr="00C10774">
        <w:rPr>
          <w:sz w:val="28"/>
          <w:szCs w:val="28"/>
        </w:rPr>
        <w:t>3-е изд. / А.В. Покровский. - Москва: Лаборатория знаний, 2015. - 1184 с. - ISBN 978-5-9963-2621-1. - URL: https://ibooks.ru/bookshelf/352557/reading (дата обращения: 17.04.2024). - Текст: электронный.</w:t>
      </w:r>
    </w:p>
    <w:p w:rsidR="00D00553" w:rsidRPr="00621115" w:rsidRDefault="00D00553" w:rsidP="00D00553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621115">
        <w:rPr>
          <w:color w:val="auto"/>
          <w:sz w:val="28"/>
          <w:szCs w:val="28"/>
          <w:lang w:val="en-US"/>
        </w:rPr>
        <w:t xml:space="preserve">2. </w:t>
      </w:r>
      <w:r w:rsidR="00621115">
        <w:rPr>
          <w:color w:val="auto"/>
          <w:sz w:val="28"/>
          <w:szCs w:val="28"/>
          <w:lang w:val="en-US"/>
        </w:rPr>
        <w:t xml:space="preserve">Jack L. </w:t>
      </w:r>
      <w:proofErr w:type="spellStart"/>
      <w:r w:rsidR="00621115">
        <w:rPr>
          <w:color w:val="auto"/>
          <w:sz w:val="28"/>
          <w:szCs w:val="28"/>
          <w:lang w:val="en-US"/>
        </w:rPr>
        <w:t>Cronenwett</w:t>
      </w:r>
      <w:proofErr w:type="spellEnd"/>
      <w:r w:rsidR="00621115">
        <w:rPr>
          <w:color w:val="auto"/>
          <w:sz w:val="28"/>
          <w:szCs w:val="28"/>
          <w:lang w:val="en-US"/>
        </w:rPr>
        <w:t xml:space="preserve">, K. Wayne Johnstone </w:t>
      </w:r>
      <w:r w:rsidR="00621115" w:rsidRPr="00621115">
        <w:rPr>
          <w:color w:val="auto"/>
          <w:sz w:val="28"/>
          <w:szCs w:val="28"/>
          <w:lang w:val="en-US"/>
        </w:rPr>
        <w:t>«</w:t>
      </w:r>
      <w:r w:rsidR="00621115">
        <w:rPr>
          <w:color w:val="auto"/>
          <w:sz w:val="28"/>
          <w:szCs w:val="28"/>
          <w:lang w:val="en-US"/>
        </w:rPr>
        <w:t>Rutherford Vascular Surgery</w:t>
      </w:r>
      <w:r w:rsidR="00621115" w:rsidRPr="00621115">
        <w:rPr>
          <w:color w:val="auto"/>
          <w:sz w:val="28"/>
          <w:szCs w:val="28"/>
          <w:lang w:val="en-US"/>
        </w:rPr>
        <w:t xml:space="preserve">», </w:t>
      </w:r>
      <w:proofErr w:type="spellStart"/>
      <w:r w:rsidR="00621115">
        <w:rPr>
          <w:color w:val="auto"/>
          <w:sz w:val="28"/>
          <w:szCs w:val="28"/>
        </w:rPr>
        <w:t>изд</w:t>
      </w:r>
      <w:proofErr w:type="spellEnd"/>
      <w:r w:rsidR="00621115" w:rsidRPr="00621115">
        <w:rPr>
          <w:color w:val="auto"/>
          <w:sz w:val="28"/>
          <w:szCs w:val="28"/>
          <w:lang w:val="en-US"/>
        </w:rPr>
        <w:t xml:space="preserve">. </w:t>
      </w:r>
      <w:r w:rsidR="00621115">
        <w:rPr>
          <w:color w:val="auto"/>
          <w:sz w:val="28"/>
          <w:szCs w:val="28"/>
          <w:lang w:val="en-US"/>
        </w:rPr>
        <w:t xml:space="preserve">Elsevier Health </w:t>
      </w:r>
      <w:r w:rsidR="00615C93">
        <w:rPr>
          <w:color w:val="auto"/>
          <w:sz w:val="28"/>
          <w:szCs w:val="28"/>
          <w:lang w:val="en-US"/>
        </w:rPr>
        <w:t>Sciences</w:t>
      </w:r>
      <w:r w:rsidR="00615C93" w:rsidRPr="00615C93">
        <w:rPr>
          <w:color w:val="auto"/>
          <w:sz w:val="28"/>
          <w:szCs w:val="28"/>
          <w:lang w:val="en-US"/>
        </w:rPr>
        <w:t xml:space="preserve"> </w:t>
      </w:r>
      <w:r w:rsidR="00621115">
        <w:rPr>
          <w:color w:val="auto"/>
          <w:sz w:val="28"/>
          <w:szCs w:val="28"/>
          <w:lang w:val="kk-KZ"/>
        </w:rPr>
        <w:t>2017, 144 с.</w:t>
      </w:r>
    </w:p>
    <w:p w:rsidR="00231CD3" w:rsidRPr="00615C93" w:rsidRDefault="00D00553" w:rsidP="00531A65">
      <w:pPr>
        <w:pStyle w:val="-1"/>
        <w:jc w:val="both"/>
        <w:rPr>
          <w:b w:val="0"/>
          <w:sz w:val="28"/>
          <w:szCs w:val="28"/>
          <w:lang w:val="en-US"/>
        </w:rPr>
      </w:pPr>
      <w:r w:rsidRPr="00615C93">
        <w:rPr>
          <w:b w:val="0"/>
          <w:sz w:val="28"/>
          <w:szCs w:val="28"/>
          <w:lang w:val="en-US"/>
        </w:rPr>
        <w:t xml:space="preserve">3. </w:t>
      </w:r>
      <w:proofErr w:type="spellStart"/>
      <w:r w:rsidR="00615C93">
        <w:rPr>
          <w:b w:val="0"/>
          <w:sz w:val="28"/>
          <w:szCs w:val="28"/>
          <w:lang w:val="en-US"/>
        </w:rPr>
        <w:t>Zarins</w:t>
      </w:r>
      <w:proofErr w:type="spellEnd"/>
      <w:r w:rsidR="00615C93">
        <w:rPr>
          <w:b w:val="0"/>
          <w:sz w:val="28"/>
          <w:szCs w:val="28"/>
          <w:lang w:val="en-US"/>
        </w:rPr>
        <w:t xml:space="preserve">, </w:t>
      </w:r>
      <w:proofErr w:type="spellStart"/>
      <w:r w:rsidR="00615C93">
        <w:rPr>
          <w:b w:val="0"/>
          <w:sz w:val="28"/>
          <w:szCs w:val="28"/>
          <w:lang w:val="en-US"/>
        </w:rPr>
        <w:t>Chistopher</w:t>
      </w:r>
      <w:proofErr w:type="spellEnd"/>
      <w:r w:rsidR="00615C93">
        <w:rPr>
          <w:b w:val="0"/>
          <w:sz w:val="28"/>
          <w:szCs w:val="28"/>
          <w:lang w:val="en-US"/>
        </w:rPr>
        <w:t xml:space="preserve"> K. </w:t>
      </w:r>
      <w:r w:rsidR="00615C93" w:rsidRPr="00615C93">
        <w:rPr>
          <w:b w:val="0"/>
          <w:sz w:val="28"/>
          <w:szCs w:val="28"/>
          <w:lang w:val="en-US"/>
        </w:rPr>
        <w:t>«</w:t>
      </w:r>
      <w:r w:rsidR="00615C93">
        <w:rPr>
          <w:b w:val="0"/>
          <w:sz w:val="28"/>
          <w:szCs w:val="28"/>
          <w:lang w:val="en-US"/>
        </w:rPr>
        <w:t>Atlas of vascular surgery</w:t>
      </w:r>
      <w:r w:rsidR="00615C93" w:rsidRPr="00615C93">
        <w:rPr>
          <w:b w:val="0"/>
          <w:sz w:val="28"/>
          <w:szCs w:val="28"/>
          <w:lang w:val="en-US"/>
        </w:rPr>
        <w:t>»</w:t>
      </w:r>
      <w:r w:rsidR="00615C93">
        <w:rPr>
          <w:b w:val="0"/>
          <w:sz w:val="28"/>
          <w:szCs w:val="28"/>
          <w:lang w:val="en-US"/>
        </w:rPr>
        <w:t xml:space="preserve"> the second edition</w:t>
      </w:r>
      <w:r w:rsidR="00615C93" w:rsidRPr="00615C93">
        <w:rPr>
          <w:b w:val="0"/>
          <w:sz w:val="28"/>
          <w:szCs w:val="28"/>
          <w:lang w:val="en-US"/>
        </w:rPr>
        <w:t>, 2018</w:t>
      </w:r>
    </w:p>
    <w:p w:rsidR="00531A65" w:rsidRPr="00186950" w:rsidRDefault="00985829" w:rsidP="00621115">
      <w:pPr>
        <w:pStyle w:val="Default"/>
        <w:jc w:val="both"/>
        <w:rPr>
          <w:b/>
          <w:sz w:val="28"/>
          <w:szCs w:val="28"/>
        </w:rPr>
      </w:pPr>
      <w:r w:rsidRPr="00186950">
        <w:rPr>
          <w:color w:val="auto"/>
          <w:sz w:val="28"/>
          <w:szCs w:val="28"/>
        </w:rPr>
        <w:t>4.</w:t>
      </w:r>
      <w:r w:rsidR="00E90473" w:rsidRPr="00186950">
        <w:rPr>
          <w:rFonts w:ascii="Arial" w:hAnsi="Arial" w:cs="Arial"/>
          <w:sz w:val="21"/>
          <w:szCs w:val="21"/>
        </w:rPr>
        <w:t xml:space="preserve"> </w:t>
      </w:r>
      <w:r w:rsidR="00621115" w:rsidRPr="00531A65">
        <w:rPr>
          <w:sz w:val="28"/>
          <w:szCs w:val="28"/>
        </w:rPr>
        <w:t>Лучевая</w:t>
      </w:r>
      <w:r w:rsidR="00621115" w:rsidRPr="00186950">
        <w:rPr>
          <w:sz w:val="28"/>
          <w:szCs w:val="28"/>
        </w:rPr>
        <w:t xml:space="preserve"> </w:t>
      </w:r>
      <w:r w:rsidR="00621115" w:rsidRPr="00531A65">
        <w:rPr>
          <w:sz w:val="28"/>
          <w:szCs w:val="28"/>
        </w:rPr>
        <w:t>диагностика</w:t>
      </w:r>
      <w:r w:rsidR="00621115" w:rsidRPr="00186950">
        <w:rPr>
          <w:sz w:val="28"/>
          <w:szCs w:val="28"/>
        </w:rPr>
        <w:t xml:space="preserve">. </w:t>
      </w:r>
      <w:r w:rsidR="00621115" w:rsidRPr="00531A65">
        <w:rPr>
          <w:sz w:val="28"/>
          <w:szCs w:val="28"/>
        </w:rPr>
        <w:t>Артерии</w:t>
      </w:r>
      <w:r w:rsidR="00621115" w:rsidRPr="00186950">
        <w:rPr>
          <w:sz w:val="28"/>
          <w:szCs w:val="28"/>
        </w:rPr>
        <w:t xml:space="preserve"> </w:t>
      </w:r>
      <w:r w:rsidR="00621115" w:rsidRPr="00531A65">
        <w:rPr>
          <w:sz w:val="28"/>
          <w:szCs w:val="28"/>
        </w:rPr>
        <w:t>и</w:t>
      </w:r>
      <w:r w:rsidR="00621115" w:rsidRPr="00186950">
        <w:rPr>
          <w:sz w:val="28"/>
          <w:szCs w:val="28"/>
        </w:rPr>
        <w:t xml:space="preserve"> </w:t>
      </w:r>
      <w:r w:rsidR="00621115" w:rsidRPr="00531A65">
        <w:rPr>
          <w:sz w:val="28"/>
          <w:szCs w:val="28"/>
        </w:rPr>
        <w:t>вены</w:t>
      </w:r>
      <w:r w:rsidR="00621115" w:rsidRPr="00186950">
        <w:rPr>
          <w:sz w:val="28"/>
          <w:szCs w:val="28"/>
        </w:rPr>
        <w:t xml:space="preserve">. </w:t>
      </w:r>
      <w:r w:rsidR="00621115" w:rsidRPr="00531A65">
        <w:rPr>
          <w:sz w:val="28"/>
          <w:szCs w:val="28"/>
        </w:rPr>
        <w:t>К</w:t>
      </w:r>
      <w:r w:rsidR="00621115" w:rsidRPr="00186950">
        <w:rPr>
          <w:sz w:val="28"/>
          <w:szCs w:val="28"/>
        </w:rPr>
        <w:t>.-</w:t>
      </w:r>
      <w:r w:rsidR="00621115" w:rsidRPr="00531A65">
        <w:rPr>
          <w:sz w:val="28"/>
          <w:szCs w:val="28"/>
        </w:rPr>
        <w:t>Ю</w:t>
      </w:r>
      <w:r w:rsidR="00621115" w:rsidRPr="00186950">
        <w:rPr>
          <w:sz w:val="28"/>
          <w:szCs w:val="28"/>
        </w:rPr>
        <w:t xml:space="preserve">. </w:t>
      </w:r>
      <w:r w:rsidR="00621115" w:rsidRPr="00531A65">
        <w:rPr>
          <w:sz w:val="28"/>
          <w:szCs w:val="28"/>
        </w:rPr>
        <w:t>Вольф</w:t>
      </w:r>
      <w:r w:rsidR="00621115" w:rsidRPr="00186950">
        <w:rPr>
          <w:sz w:val="28"/>
          <w:szCs w:val="28"/>
        </w:rPr>
        <w:t xml:space="preserve">, </w:t>
      </w:r>
      <w:r w:rsidR="00621115" w:rsidRPr="00531A65">
        <w:rPr>
          <w:sz w:val="28"/>
          <w:szCs w:val="28"/>
        </w:rPr>
        <w:t>Ж</w:t>
      </w:r>
      <w:r w:rsidR="00621115" w:rsidRPr="00186950">
        <w:rPr>
          <w:sz w:val="28"/>
          <w:szCs w:val="28"/>
        </w:rPr>
        <w:t xml:space="preserve">. </w:t>
      </w:r>
      <w:proofErr w:type="spellStart"/>
      <w:r w:rsidR="00621115" w:rsidRPr="00531A65">
        <w:rPr>
          <w:sz w:val="28"/>
          <w:szCs w:val="28"/>
        </w:rPr>
        <w:t>Грозданович</w:t>
      </w:r>
      <w:proofErr w:type="spellEnd"/>
      <w:r w:rsidR="00621115" w:rsidRPr="00186950">
        <w:rPr>
          <w:sz w:val="28"/>
          <w:szCs w:val="28"/>
        </w:rPr>
        <w:t xml:space="preserve">, </w:t>
      </w:r>
      <w:r w:rsidR="00621115" w:rsidRPr="00531A65">
        <w:rPr>
          <w:sz w:val="28"/>
          <w:szCs w:val="28"/>
        </w:rPr>
        <w:t>Т</w:t>
      </w:r>
      <w:r w:rsidR="00621115" w:rsidRPr="00186950">
        <w:rPr>
          <w:sz w:val="28"/>
          <w:szCs w:val="28"/>
        </w:rPr>
        <w:t xml:space="preserve">. </w:t>
      </w:r>
    </w:p>
    <w:p w:rsidR="00985829" w:rsidRPr="00186950" w:rsidRDefault="00985829" w:rsidP="00531A65">
      <w:pPr>
        <w:pStyle w:val="Default"/>
        <w:jc w:val="both"/>
        <w:rPr>
          <w:color w:val="auto"/>
          <w:sz w:val="28"/>
          <w:szCs w:val="28"/>
        </w:rPr>
      </w:pPr>
    </w:p>
    <w:p w:rsidR="00975912" w:rsidRPr="00186950" w:rsidRDefault="001B5B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t>Дополнительная</w:t>
      </w:r>
      <w:r w:rsidRPr="00186950">
        <w:rPr>
          <w:b/>
          <w:color w:val="000000"/>
          <w:sz w:val="28"/>
          <w:szCs w:val="28"/>
        </w:rPr>
        <w:t>:</w:t>
      </w:r>
    </w:p>
    <w:p w:rsidR="00531A65" w:rsidRPr="00531A65" w:rsidRDefault="00531A65" w:rsidP="00531A65">
      <w:pPr>
        <w:pStyle w:val="-1"/>
        <w:jc w:val="both"/>
        <w:rPr>
          <w:b w:val="0"/>
          <w:sz w:val="28"/>
          <w:szCs w:val="28"/>
        </w:rPr>
      </w:pPr>
      <w:r w:rsidRPr="00186950">
        <w:rPr>
          <w:b w:val="0"/>
          <w:sz w:val="28"/>
          <w:szCs w:val="28"/>
        </w:rPr>
        <w:t xml:space="preserve">1. </w:t>
      </w:r>
      <w:r w:rsidRPr="00531A65">
        <w:rPr>
          <w:b w:val="0"/>
          <w:sz w:val="28"/>
          <w:szCs w:val="28"/>
        </w:rPr>
        <w:t>Амбулаторная</w:t>
      </w:r>
      <w:r w:rsidRPr="00186950">
        <w:rPr>
          <w:b w:val="0"/>
          <w:sz w:val="28"/>
          <w:szCs w:val="28"/>
        </w:rPr>
        <w:t xml:space="preserve"> </w:t>
      </w:r>
      <w:r w:rsidRPr="00531A65">
        <w:rPr>
          <w:b w:val="0"/>
          <w:sz w:val="28"/>
          <w:szCs w:val="28"/>
        </w:rPr>
        <w:t>хирургия</w:t>
      </w:r>
      <w:r w:rsidRPr="00186950">
        <w:rPr>
          <w:b w:val="0"/>
          <w:sz w:val="28"/>
          <w:szCs w:val="28"/>
        </w:rPr>
        <w:t xml:space="preserve">, </w:t>
      </w:r>
      <w:proofErr w:type="spellStart"/>
      <w:r w:rsidRPr="00531A65">
        <w:rPr>
          <w:b w:val="0"/>
          <w:sz w:val="28"/>
          <w:szCs w:val="28"/>
        </w:rPr>
        <w:t>флебология</w:t>
      </w:r>
      <w:proofErr w:type="spellEnd"/>
      <w:r w:rsidRPr="00531A65">
        <w:rPr>
          <w:b w:val="0"/>
          <w:sz w:val="28"/>
          <w:szCs w:val="28"/>
        </w:rPr>
        <w:t>, артрология для врачей и пациентов. Учебное пособие</w:t>
      </w:r>
      <w:r>
        <w:rPr>
          <w:b w:val="0"/>
          <w:sz w:val="28"/>
          <w:szCs w:val="28"/>
        </w:rPr>
        <w:t xml:space="preserve">. </w:t>
      </w:r>
      <w:proofErr w:type="spellStart"/>
      <w:r w:rsidRPr="00531A65">
        <w:rPr>
          <w:b w:val="0"/>
          <w:sz w:val="28"/>
          <w:szCs w:val="28"/>
        </w:rPr>
        <w:t>Ельшанский</w:t>
      </w:r>
      <w:proofErr w:type="spellEnd"/>
      <w:r w:rsidRPr="00531A65">
        <w:rPr>
          <w:b w:val="0"/>
          <w:sz w:val="28"/>
          <w:szCs w:val="28"/>
        </w:rPr>
        <w:t xml:space="preserve"> И.В.</w:t>
      </w:r>
      <w:r>
        <w:rPr>
          <w:b w:val="0"/>
          <w:sz w:val="28"/>
          <w:szCs w:val="28"/>
        </w:rPr>
        <w:t xml:space="preserve"> </w:t>
      </w:r>
      <w:r w:rsidRPr="00531A65">
        <w:rPr>
          <w:b w:val="0"/>
          <w:sz w:val="28"/>
          <w:szCs w:val="28"/>
        </w:rPr>
        <w:t>КНОРУС, 2024 г.</w:t>
      </w:r>
      <w:r>
        <w:rPr>
          <w:b w:val="0"/>
          <w:sz w:val="28"/>
          <w:szCs w:val="28"/>
        </w:rPr>
        <w:t xml:space="preserve"> </w:t>
      </w:r>
      <w:r w:rsidRPr="00531A65">
        <w:rPr>
          <w:b w:val="0"/>
          <w:sz w:val="28"/>
          <w:szCs w:val="28"/>
        </w:rPr>
        <w:t>290 с.</w:t>
      </w:r>
      <w:r>
        <w:rPr>
          <w:b w:val="0"/>
          <w:sz w:val="28"/>
          <w:szCs w:val="28"/>
        </w:rPr>
        <w:t xml:space="preserve"> </w:t>
      </w:r>
      <w:r w:rsidRPr="00531A65">
        <w:rPr>
          <w:b w:val="0"/>
          <w:sz w:val="28"/>
          <w:szCs w:val="28"/>
        </w:rPr>
        <w:t>ISBN: 978-5-406-12544-</w:t>
      </w:r>
      <w:r>
        <w:rPr>
          <w:b w:val="0"/>
          <w:sz w:val="28"/>
          <w:szCs w:val="28"/>
        </w:rPr>
        <w:t xml:space="preserve">2. </w:t>
      </w:r>
      <w:r w:rsidRPr="00531A65">
        <w:rPr>
          <w:b w:val="0"/>
          <w:sz w:val="28"/>
          <w:szCs w:val="28"/>
        </w:rPr>
        <w:t xml:space="preserve">Венозные тромбозы и </w:t>
      </w:r>
      <w:proofErr w:type="spellStart"/>
      <w:r w:rsidRPr="00531A65">
        <w:rPr>
          <w:b w:val="0"/>
          <w:sz w:val="28"/>
          <w:szCs w:val="28"/>
        </w:rPr>
        <w:t>варикоз</w:t>
      </w:r>
      <w:proofErr w:type="spellEnd"/>
      <w:r w:rsidRPr="00531A65">
        <w:rPr>
          <w:b w:val="0"/>
          <w:sz w:val="28"/>
          <w:szCs w:val="28"/>
        </w:rPr>
        <w:t>». Сорока В.В. ИПК Береста, 2019 г., 368 с. ISBN 978-5-6041342-5-2</w:t>
      </w:r>
    </w:p>
    <w:p w:rsidR="00531A65" w:rsidRPr="00531A65" w:rsidRDefault="00531A65" w:rsidP="00531A65">
      <w:pPr>
        <w:pStyle w:val="-1"/>
        <w:jc w:val="both"/>
        <w:rPr>
          <w:b w:val="0"/>
          <w:sz w:val="28"/>
          <w:szCs w:val="28"/>
        </w:rPr>
      </w:pPr>
      <w:r w:rsidRPr="00531A65">
        <w:rPr>
          <w:rStyle w:val="-10"/>
          <w:sz w:val="28"/>
          <w:szCs w:val="28"/>
        </w:rPr>
        <w:t xml:space="preserve">3. </w:t>
      </w:r>
      <w:r w:rsidRPr="00531A65">
        <w:rPr>
          <w:b w:val="0"/>
          <w:sz w:val="28"/>
          <w:szCs w:val="28"/>
        </w:rPr>
        <w:t>Допплерография и дуплексное сканирование сосудов. Второе издание.</w:t>
      </w:r>
      <w:r>
        <w:rPr>
          <w:b w:val="0"/>
          <w:sz w:val="28"/>
          <w:szCs w:val="28"/>
        </w:rPr>
        <w:t xml:space="preserve"> </w:t>
      </w:r>
      <w:r w:rsidRPr="00531A65">
        <w:rPr>
          <w:b w:val="0"/>
          <w:sz w:val="28"/>
          <w:szCs w:val="28"/>
        </w:rPr>
        <w:t>Холин А.В., Бондарева Е.В.</w:t>
      </w:r>
      <w:r>
        <w:rPr>
          <w:b w:val="0"/>
          <w:sz w:val="28"/>
          <w:szCs w:val="28"/>
        </w:rPr>
        <w:t xml:space="preserve"> </w:t>
      </w:r>
      <w:r w:rsidRPr="00531A65">
        <w:rPr>
          <w:b w:val="0"/>
          <w:sz w:val="28"/>
          <w:szCs w:val="28"/>
        </w:rPr>
        <w:t xml:space="preserve">Издательство </w:t>
      </w:r>
      <w:proofErr w:type="spellStart"/>
      <w:r w:rsidRPr="00531A65">
        <w:rPr>
          <w:b w:val="0"/>
          <w:sz w:val="28"/>
          <w:szCs w:val="28"/>
        </w:rPr>
        <w:t>МЕДпресс-информ</w:t>
      </w:r>
      <w:proofErr w:type="spellEnd"/>
      <w:r w:rsidRPr="00531A65">
        <w:rPr>
          <w:b w:val="0"/>
          <w:sz w:val="28"/>
          <w:szCs w:val="28"/>
        </w:rPr>
        <w:t>, 2019 г. 96 с., ISBN 978-5-00030-670-3</w:t>
      </w:r>
    </w:p>
    <w:p w:rsidR="00531A65" w:rsidRDefault="00531A65" w:rsidP="00680B1C">
      <w:pPr>
        <w:pStyle w:val="af3"/>
        <w:jc w:val="both"/>
        <w:rPr>
          <w:sz w:val="28"/>
          <w:szCs w:val="28"/>
        </w:rPr>
      </w:pPr>
      <w:r>
        <w:rPr>
          <w:rStyle w:val="-10"/>
          <w:b w:val="0"/>
          <w:sz w:val="28"/>
          <w:szCs w:val="28"/>
        </w:rPr>
        <w:t xml:space="preserve">4. </w:t>
      </w:r>
      <w:r w:rsidRPr="00680B1C">
        <w:rPr>
          <w:rStyle w:val="-10"/>
          <w:b w:val="0"/>
          <w:sz w:val="28"/>
          <w:szCs w:val="28"/>
        </w:rPr>
        <w:t>Оказание хирургической помощи при боевых повреждениях кровеносных сосудов конечностей на передовых этапах эвакуации</w:t>
      </w:r>
      <w:r>
        <w:rPr>
          <w:rStyle w:val="-10"/>
          <w:b w:val="0"/>
          <w:sz w:val="28"/>
          <w:szCs w:val="28"/>
        </w:rPr>
        <w:t>»</w:t>
      </w:r>
      <w:r w:rsidRPr="00680B1C">
        <w:rPr>
          <w:rStyle w:val="-10"/>
          <w:b w:val="0"/>
          <w:sz w:val="28"/>
          <w:szCs w:val="28"/>
        </w:rPr>
        <w:t xml:space="preserve">. Самохвалов И.М, Рева В.А., Петров А.Н., </w:t>
      </w:r>
      <w:proofErr w:type="spellStart"/>
      <w:r w:rsidRPr="00680B1C">
        <w:rPr>
          <w:rStyle w:val="-10"/>
          <w:b w:val="0"/>
          <w:sz w:val="28"/>
          <w:szCs w:val="28"/>
        </w:rPr>
        <w:t>Пронченко</w:t>
      </w:r>
      <w:proofErr w:type="spellEnd"/>
      <w:r w:rsidRPr="00680B1C">
        <w:rPr>
          <w:rStyle w:val="-10"/>
          <w:b w:val="0"/>
          <w:sz w:val="28"/>
          <w:szCs w:val="28"/>
        </w:rPr>
        <w:t xml:space="preserve"> А.А., </w:t>
      </w:r>
      <w:proofErr w:type="spellStart"/>
      <w:r w:rsidRPr="00680B1C">
        <w:rPr>
          <w:rStyle w:val="-10"/>
          <w:b w:val="0"/>
          <w:sz w:val="28"/>
          <w:szCs w:val="28"/>
        </w:rPr>
        <w:t>Почтарник</w:t>
      </w:r>
      <w:proofErr w:type="spellEnd"/>
      <w:r w:rsidRPr="00680B1C">
        <w:rPr>
          <w:rStyle w:val="-10"/>
          <w:b w:val="0"/>
          <w:sz w:val="28"/>
          <w:szCs w:val="28"/>
        </w:rPr>
        <w:t xml:space="preserve"> А.А., Потемкин В.Д.</w:t>
      </w:r>
      <w:r>
        <w:rPr>
          <w:rStyle w:val="-10"/>
          <w:b w:val="0"/>
          <w:sz w:val="28"/>
          <w:szCs w:val="28"/>
        </w:rPr>
        <w:t xml:space="preserve"> Издательство: </w:t>
      </w:r>
      <w:r w:rsidRPr="00680B1C">
        <w:rPr>
          <w:rStyle w:val="-10"/>
          <w:b w:val="0"/>
          <w:sz w:val="28"/>
          <w:szCs w:val="28"/>
        </w:rPr>
        <w:t>Санкт-Петербург, 2022 г.</w:t>
      </w:r>
      <w:r>
        <w:rPr>
          <w:rStyle w:val="-10"/>
          <w:b w:val="0"/>
          <w:sz w:val="28"/>
          <w:szCs w:val="28"/>
        </w:rPr>
        <w:t xml:space="preserve"> с.</w:t>
      </w:r>
      <w:r w:rsidRPr="00680B1C">
        <w:rPr>
          <w:rStyle w:val="-10"/>
          <w:b w:val="0"/>
          <w:sz w:val="28"/>
          <w:szCs w:val="28"/>
        </w:rPr>
        <w:t>76</w:t>
      </w:r>
    </w:p>
    <w:p w:rsidR="00550923" w:rsidRPr="00985829" w:rsidRDefault="00550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5912" w:rsidRDefault="001B5B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t>Интернет-ресурсы</w:t>
      </w:r>
    </w:p>
    <w:p w:rsidR="0046064B" w:rsidRPr="0046064B" w:rsidRDefault="004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46064B">
        <w:rPr>
          <w:color w:val="000000"/>
          <w:sz w:val="28"/>
          <w:szCs w:val="28"/>
        </w:rPr>
        <w:t xml:space="preserve">1. </w:t>
      </w:r>
      <w:hyperlink r:id="rId7" w:history="1">
        <w:r w:rsidR="000B53A9" w:rsidRPr="00336750">
          <w:rPr>
            <w:rStyle w:val="ae"/>
            <w:sz w:val="28"/>
            <w:szCs w:val="28"/>
          </w:rPr>
          <w:t>https://angiol.ru/</w:t>
        </w:r>
      </w:hyperlink>
      <w:r w:rsidR="000B53A9">
        <w:rPr>
          <w:color w:val="000000"/>
          <w:sz w:val="28"/>
          <w:szCs w:val="28"/>
        </w:rPr>
        <w:t xml:space="preserve"> </w:t>
      </w:r>
    </w:p>
    <w:p w:rsidR="006C0A2C" w:rsidRDefault="006C0A2C" w:rsidP="006C0A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hyperlink r:id="rId8" w:history="1">
        <w:r w:rsidRPr="00336750">
          <w:rPr>
            <w:rStyle w:val="ae"/>
            <w:sz w:val="28"/>
            <w:szCs w:val="28"/>
          </w:rPr>
          <w:t>http://www.bakulev.ru/</w:t>
        </w:r>
      </w:hyperlink>
    </w:p>
    <w:p w:rsidR="00975912" w:rsidRDefault="006C0A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hyperlink r:id="rId9" w:history="1">
        <w:r w:rsidRPr="00336750">
          <w:rPr>
            <w:rStyle w:val="ae"/>
            <w:sz w:val="28"/>
            <w:szCs w:val="28"/>
          </w:rPr>
          <w:t>http://www.evsu.org/</w:t>
        </w:r>
      </w:hyperlink>
      <w:r>
        <w:rPr>
          <w:color w:val="000000"/>
          <w:sz w:val="28"/>
          <w:szCs w:val="28"/>
        </w:rPr>
        <w:t xml:space="preserve"> </w:t>
      </w:r>
    </w:p>
    <w:p w:rsidR="006C0A2C" w:rsidRDefault="006C0A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hyperlink r:id="rId10" w:history="1">
        <w:r w:rsidRPr="00336750">
          <w:rPr>
            <w:rStyle w:val="ae"/>
            <w:sz w:val="28"/>
            <w:szCs w:val="28"/>
          </w:rPr>
          <w:t>https://phlebounion.ru/</w:t>
        </w:r>
      </w:hyperlink>
      <w:r>
        <w:rPr>
          <w:color w:val="000000"/>
          <w:sz w:val="28"/>
          <w:szCs w:val="28"/>
        </w:rPr>
        <w:t xml:space="preserve"> </w:t>
      </w:r>
    </w:p>
    <w:p w:rsidR="006C0A2C" w:rsidRDefault="006C0A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hyperlink r:id="rId11" w:history="1">
        <w:r w:rsidRPr="00336750">
          <w:rPr>
            <w:rStyle w:val="ae"/>
            <w:sz w:val="28"/>
            <w:szCs w:val="28"/>
          </w:rPr>
          <w:t>http://www.scai.org/</w:t>
        </w:r>
      </w:hyperlink>
    </w:p>
    <w:p w:rsidR="006C0A2C" w:rsidRDefault="00C748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hyperlink r:id="rId12" w:history="1">
        <w:r w:rsidRPr="00336750">
          <w:rPr>
            <w:rStyle w:val="ae"/>
            <w:sz w:val="28"/>
            <w:szCs w:val="28"/>
          </w:rPr>
          <w:t>http://www.pubmed.gov/</w:t>
        </w:r>
      </w:hyperlink>
      <w:r>
        <w:rPr>
          <w:color w:val="000000"/>
          <w:sz w:val="28"/>
          <w:szCs w:val="28"/>
        </w:rPr>
        <w:t xml:space="preserve"> </w:t>
      </w:r>
    </w:p>
    <w:p w:rsidR="00C74888" w:rsidRPr="007267B1" w:rsidRDefault="00C748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t>Требования к образовательным ресурсам:</w:t>
      </w:r>
    </w:p>
    <w:p w:rsidR="006C557D" w:rsidRPr="00B409FB" w:rsidRDefault="006C557D" w:rsidP="006C557D">
      <w:pPr>
        <w:pStyle w:val="af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bookmarkStart w:id="13" w:name="lnxbz9" w:colFirst="0" w:colLast="0"/>
      <w:bookmarkStart w:id="14" w:name="_GoBack"/>
      <w:bookmarkEnd w:id="13"/>
      <w:bookmarkEnd w:id="14"/>
      <w:r w:rsidRPr="00B409FB">
        <w:rPr>
          <w:sz w:val="28"/>
          <w:szCs w:val="28"/>
        </w:rPr>
        <w:t>Образовательная программа (КИС)</w:t>
      </w:r>
    </w:p>
    <w:p w:rsidR="00975912" w:rsidRPr="007267B1" w:rsidRDefault="001B5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>Квалификационные требования к кадровому обеспечению (Приказ Министра здравоохранения Республики Казахстан от 21 декабря 2020 года № ҚР ДСМ-303/2020)</w:t>
      </w:r>
    </w:p>
    <w:p w:rsidR="00975912" w:rsidRPr="007267B1" w:rsidRDefault="001B5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:rsidR="00975912" w:rsidRPr="007267B1" w:rsidRDefault="0097591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t>Материально-техническое обеспечение и оборудование</w:t>
      </w:r>
    </w:p>
    <w:p w:rsidR="00975912" w:rsidRPr="007267B1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>Учебно-методические пособия: задания, вопросы для работы в малых группах, индивидуальные задания.</w:t>
      </w:r>
    </w:p>
    <w:p w:rsidR="00975912" w:rsidRPr="007267B1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>Технические средства: персональный компьютер, электронные носители с учебными материалами;</w:t>
      </w:r>
    </w:p>
    <w:p w:rsidR="00975912" w:rsidRPr="007267B1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>Доступ к интернету;</w:t>
      </w:r>
    </w:p>
    <w:p w:rsidR="00975912" w:rsidRPr="007267B1" w:rsidRDefault="001B5B1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 xml:space="preserve">Раздаточный материал для слушателей. </w:t>
      </w:r>
    </w:p>
    <w:p w:rsidR="00975912" w:rsidRPr="007267B1" w:rsidRDefault="00975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7267B1">
        <w:rPr>
          <w:b/>
          <w:color w:val="000000"/>
          <w:sz w:val="28"/>
          <w:szCs w:val="28"/>
        </w:rPr>
        <w:lastRenderedPageBreak/>
        <w:t>Используемые сокращения и термины</w:t>
      </w:r>
      <w:r w:rsidRPr="007267B1">
        <w:rPr>
          <w:color w:val="000000"/>
          <w:sz w:val="28"/>
          <w:szCs w:val="28"/>
        </w:rPr>
        <w:t>:</w:t>
      </w: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 xml:space="preserve">AA – Оценка качества оформления медицинской документации (AA – </w:t>
      </w:r>
      <w:proofErr w:type="spellStart"/>
      <w:r w:rsidRPr="007267B1">
        <w:rPr>
          <w:color w:val="000000"/>
          <w:sz w:val="28"/>
          <w:szCs w:val="28"/>
        </w:rPr>
        <w:t>Audit</w:t>
      </w:r>
      <w:proofErr w:type="spellEnd"/>
      <w:r w:rsidRPr="007267B1">
        <w:rPr>
          <w:color w:val="000000"/>
          <w:sz w:val="28"/>
          <w:szCs w:val="28"/>
        </w:rPr>
        <w:t xml:space="preserve"> </w:t>
      </w:r>
      <w:proofErr w:type="spellStart"/>
      <w:r w:rsidRPr="007267B1">
        <w:rPr>
          <w:color w:val="000000"/>
          <w:sz w:val="28"/>
          <w:szCs w:val="28"/>
        </w:rPr>
        <w:t>Assessment</w:t>
      </w:r>
      <w:proofErr w:type="spellEnd"/>
      <w:r w:rsidRPr="007267B1">
        <w:rPr>
          <w:color w:val="000000"/>
          <w:sz w:val="28"/>
          <w:szCs w:val="28"/>
        </w:rPr>
        <w:t xml:space="preserve"> </w:t>
      </w:r>
      <w:proofErr w:type="spellStart"/>
      <w:r w:rsidRPr="007267B1">
        <w:rPr>
          <w:color w:val="000000"/>
          <w:sz w:val="28"/>
          <w:szCs w:val="28"/>
        </w:rPr>
        <w:t>Tool</w:t>
      </w:r>
      <w:proofErr w:type="spellEnd"/>
      <w:r w:rsidRPr="007267B1">
        <w:rPr>
          <w:color w:val="000000"/>
          <w:sz w:val="28"/>
          <w:szCs w:val="28"/>
        </w:rPr>
        <w:t>)</w:t>
      </w: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 w:rsidRPr="007267B1">
        <w:rPr>
          <w:color w:val="000000"/>
          <w:sz w:val="28"/>
          <w:szCs w:val="28"/>
        </w:rPr>
        <w:t>CbD</w:t>
      </w:r>
      <w:proofErr w:type="spellEnd"/>
      <w:r w:rsidRPr="007267B1">
        <w:rPr>
          <w:color w:val="000000"/>
          <w:sz w:val="28"/>
          <w:szCs w:val="28"/>
        </w:rPr>
        <w:t xml:space="preserve"> (</w:t>
      </w:r>
      <w:proofErr w:type="spellStart"/>
      <w:r w:rsidRPr="007267B1">
        <w:rPr>
          <w:color w:val="000000"/>
          <w:sz w:val="28"/>
          <w:szCs w:val="28"/>
        </w:rPr>
        <w:t>CbD</w:t>
      </w:r>
      <w:proofErr w:type="spellEnd"/>
      <w:r w:rsidRPr="007267B1">
        <w:rPr>
          <w:color w:val="000000"/>
          <w:sz w:val="28"/>
          <w:szCs w:val="28"/>
        </w:rPr>
        <w:t xml:space="preserve"> – </w:t>
      </w:r>
      <w:proofErr w:type="spellStart"/>
      <w:r w:rsidRPr="007267B1">
        <w:rPr>
          <w:color w:val="000000"/>
          <w:sz w:val="28"/>
          <w:szCs w:val="28"/>
        </w:rPr>
        <w:t>Case</w:t>
      </w:r>
      <w:proofErr w:type="spellEnd"/>
      <w:r w:rsidRPr="007267B1">
        <w:rPr>
          <w:color w:val="000000"/>
          <w:sz w:val="28"/>
          <w:szCs w:val="28"/>
        </w:rPr>
        <w:t xml:space="preserve"> </w:t>
      </w:r>
      <w:proofErr w:type="spellStart"/>
      <w:r w:rsidRPr="007267B1">
        <w:rPr>
          <w:color w:val="000000"/>
          <w:sz w:val="28"/>
          <w:szCs w:val="28"/>
        </w:rPr>
        <w:t>based</w:t>
      </w:r>
      <w:proofErr w:type="spellEnd"/>
      <w:r w:rsidRPr="007267B1">
        <w:rPr>
          <w:color w:val="000000"/>
          <w:sz w:val="28"/>
          <w:szCs w:val="28"/>
        </w:rPr>
        <w:t xml:space="preserve"> </w:t>
      </w:r>
      <w:proofErr w:type="spellStart"/>
      <w:r w:rsidRPr="007267B1">
        <w:rPr>
          <w:color w:val="000000"/>
          <w:sz w:val="28"/>
          <w:szCs w:val="28"/>
        </w:rPr>
        <w:t>Discussion</w:t>
      </w:r>
      <w:proofErr w:type="spellEnd"/>
      <w:r w:rsidRPr="007267B1">
        <w:rPr>
          <w:color w:val="000000"/>
          <w:sz w:val="28"/>
          <w:szCs w:val="28"/>
        </w:rPr>
        <w:t>) – Обсуждение клинического случая</w:t>
      </w: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 xml:space="preserve">CS (CS – </w:t>
      </w:r>
      <w:hyperlink r:id="rId13">
        <w:proofErr w:type="spellStart"/>
        <w:r w:rsidRPr="007267B1">
          <w:rPr>
            <w:color w:val="000000"/>
            <w:sz w:val="28"/>
            <w:szCs w:val="28"/>
          </w:rPr>
          <w:t>case</w:t>
        </w:r>
        <w:proofErr w:type="spellEnd"/>
        <w:r w:rsidRPr="007267B1">
          <w:rPr>
            <w:color w:val="000000"/>
            <w:sz w:val="28"/>
            <w:szCs w:val="28"/>
          </w:rPr>
          <w:t xml:space="preserve"> </w:t>
        </w:r>
        <w:proofErr w:type="spellStart"/>
        <w:r w:rsidRPr="007267B1">
          <w:rPr>
            <w:color w:val="000000"/>
            <w:sz w:val="28"/>
            <w:szCs w:val="28"/>
          </w:rPr>
          <w:t>study</w:t>
        </w:r>
        <w:proofErr w:type="spellEnd"/>
      </w:hyperlink>
      <w:r w:rsidRPr="007267B1">
        <w:rPr>
          <w:color w:val="000000"/>
          <w:sz w:val="28"/>
          <w:szCs w:val="28"/>
        </w:rPr>
        <w:t xml:space="preserve">) – Анализ ситуаций </w:t>
      </w: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7267B1">
        <w:rPr>
          <w:color w:val="000000"/>
          <w:sz w:val="28"/>
          <w:szCs w:val="28"/>
        </w:rPr>
        <w:t xml:space="preserve">DOPS (DOPS – </w:t>
      </w:r>
      <w:proofErr w:type="spellStart"/>
      <w:r w:rsidRPr="007267B1">
        <w:rPr>
          <w:color w:val="000000"/>
          <w:sz w:val="28"/>
          <w:szCs w:val="28"/>
        </w:rPr>
        <w:t>Direct</w:t>
      </w:r>
      <w:proofErr w:type="spellEnd"/>
      <w:r w:rsidRPr="007267B1">
        <w:rPr>
          <w:color w:val="000000"/>
          <w:sz w:val="28"/>
          <w:szCs w:val="28"/>
        </w:rPr>
        <w:t xml:space="preserve"> </w:t>
      </w:r>
      <w:proofErr w:type="spellStart"/>
      <w:r w:rsidRPr="007267B1">
        <w:rPr>
          <w:color w:val="000000"/>
          <w:sz w:val="28"/>
          <w:szCs w:val="28"/>
        </w:rPr>
        <w:t>Observation</w:t>
      </w:r>
      <w:proofErr w:type="spellEnd"/>
      <w:r w:rsidRPr="007267B1">
        <w:rPr>
          <w:color w:val="000000"/>
          <w:sz w:val="28"/>
          <w:szCs w:val="28"/>
        </w:rPr>
        <w:t xml:space="preserve"> </w:t>
      </w:r>
      <w:proofErr w:type="spellStart"/>
      <w:r w:rsidRPr="007267B1">
        <w:rPr>
          <w:color w:val="000000"/>
          <w:sz w:val="28"/>
          <w:szCs w:val="28"/>
        </w:rPr>
        <w:t>of</w:t>
      </w:r>
      <w:proofErr w:type="spellEnd"/>
      <w:r w:rsidRPr="007267B1">
        <w:rPr>
          <w:color w:val="000000"/>
          <w:sz w:val="28"/>
          <w:szCs w:val="28"/>
        </w:rPr>
        <w:t xml:space="preserve"> </w:t>
      </w:r>
      <w:proofErr w:type="spellStart"/>
      <w:r w:rsidRPr="007267B1">
        <w:rPr>
          <w:color w:val="000000"/>
          <w:sz w:val="28"/>
          <w:szCs w:val="28"/>
        </w:rPr>
        <w:t>Procedural</w:t>
      </w:r>
      <w:proofErr w:type="spellEnd"/>
      <w:r w:rsidRPr="007267B1">
        <w:rPr>
          <w:color w:val="000000"/>
          <w:sz w:val="28"/>
          <w:szCs w:val="28"/>
        </w:rPr>
        <w:t xml:space="preserve"> </w:t>
      </w:r>
      <w:proofErr w:type="spellStart"/>
      <w:r w:rsidRPr="007267B1">
        <w:rPr>
          <w:color w:val="000000"/>
          <w:sz w:val="28"/>
          <w:szCs w:val="28"/>
        </w:rPr>
        <w:t>Skills</w:t>
      </w:r>
      <w:proofErr w:type="spellEnd"/>
      <w:r w:rsidRPr="007267B1">
        <w:rPr>
          <w:color w:val="000000"/>
          <w:sz w:val="28"/>
          <w:szCs w:val="28"/>
        </w:rPr>
        <w:t xml:space="preserve">) – Оценка овладения практическими процедурами </w:t>
      </w: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  <w:r w:rsidRPr="007267B1">
        <w:rPr>
          <w:color w:val="000000"/>
          <w:sz w:val="28"/>
          <w:szCs w:val="28"/>
          <w:lang w:val="en-US"/>
        </w:rPr>
        <w:t xml:space="preserve">Peer </w:t>
      </w:r>
      <w:proofErr w:type="spellStart"/>
      <w:r w:rsidRPr="007267B1">
        <w:rPr>
          <w:color w:val="000000"/>
          <w:sz w:val="28"/>
          <w:szCs w:val="28"/>
          <w:lang w:val="en-US"/>
        </w:rPr>
        <w:t>PeerA</w:t>
      </w:r>
      <w:proofErr w:type="spellEnd"/>
      <w:r w:rsidRPr="007267B1">
        <w:rPr>
          <w:color w:val="000000"/>
          <w:sz w:val="28"/>
          <w:szCs w:val="28"/>
          <w:lang w:val="en-US"/>
        </w:rPr>
        <w:t xml:space="preserve"> (Peer Assessment) – </w:t>
      </w:r>
      <w:r w:rsidRPr="007267B1">
        <w:rPr>
          <w:color w:val="000000"/>
          <w:sz w:val="28"/>
          <w:szCs w:val="28"/>
        </w:rPr>
        <w:t>Оценка</w:t>
      </w:r>
      <w:r w:rsidRPr="007267B1">
        <w:rPr>
          <w:color w:val="000000"/>
          <w:sz w:val="28"/>
          <w:szCs w:val="28"/>
          <w:lang w:val="en-US"/>
        </w:rPr>
        <w:t xml:space="preserve"> </w:t>
      </w:r>
      <w:r w:rsidRPr="007267B1">
        <w:rPr>
          <w:color w:val="000000"/>
          <w:sz w:val="28"/>
          <w:szCs w:val="28"/>
        </w:rPr>
        <w:t>коллег</w:t>
      </w: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  <w:r w:rsidRPr="007267B1">
        <w:rPr>
          <w:color w:val="000000"/>
          <w:sz w:val="24"/>
          <w:szCs w:val="24"/>
          <w:lang w:val="en-US"/>
        </w:rPr>
        <w:t>MCQ</w:t>
      </w:r>
      <w:r w:rsidRPr="007267B1">
        <w:rPr>
          <w:color w:val="000000"/>
          <w:sz w:val="28"/>
          <w:szCs w:val="28"/>
          <w:lang w:val="en-US"/>
        </w:rPr>
        <w:t xml:space="preserve"> – </w:t>
      </w:r>
      <w:r w:rsidRPr="007267B1">
        <w:rPr>
          <w:color w:val="000000"/>
          <w:sz w:val="24"/>
          <w:szCs w:val="24"/>
          <w:lang w:val="en-US"/>
        </w:rPr>
        <w:t>(</w:t>
      </w:r>
      <w:r w:rsidRPr="007267B1">
        <w:rPr>
          <w:color w:val="000000"/>
          <w:sz w:val="28"/>
          <w:szCs w:val="28"/>
          <w:lang w:val="en-US"/>
        </w:rPr>
        <w:t xml:space="preserve">multiple choice questions) – </w:t>
      </w:r>
      <w:r w:rsidRPr="007267B1">
        <w:rPr>
          <w:color w:val="000000"/>
          <w:sz w:val="28"/>
          <w:szCs w:val="28"/>
        </w:rPr>
        <w:t>Тестирование</w:t>
      </w:r>
    </w:p>
    <w:p w:rsidR="00975912" w:rsidRPr="007267B1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  <w:r w:rsidRPr="007267B1">
        <w:rPr>
          <w:color w:val="000000"/>
          <w:sz w:val="28"/>
          <w:szCs w:val="28"/>
          <w:lang w:val="en-US"/>
        </w:rPr>
        <w:t xml:space="preserve">OR (Oral report) – </w:t>
      </w:r>
      <w:r w:rsidRPr="007267B1">
        <w:rPr>
          <w:color w:val="000000"/>
          <w:sz w:val="28"/>
          <w:szCs w:val="28"/>
        </w:rPr>
        <w:t>Презентация</w:t>
      </w:r>
      <w:r w:rsidRPr="007267B1">
        <w:rPr>
          <w:color w:val="000000"/>
          <w:sz w:val="28"/>
          <w:szCs w:val="28"/>
          <w:lang w:val="en-US"/>
        </w:rPr>
        <w:t xml:space="preserve">, </w:t>
      </w:r>
      <w:r w:rsidRPr="007267B1">
        <w:rPr>
          <w:color w:val="000000"/>
          <w:sz w:val="28"/>
          <w:szCs w:val="28"/>
        </w:rPr>
        <w:t>устный</w:t>
      </w:r>
      <w:r w:rsidRPr="007267B1">
        <w:rPr>
          <w:color w:val="000000"/>
          <w:sz w:val="28"/>
          <w:szCs w:val="28"/>
          <w:lang w:val="en-US"/>
        </w:rPr>
        <w:t xml:space="preserve"> </w:t>
      </w:r>
      <w:r w:rsidRPr="007267B1">
        <w:rPr>
          <w:color w:val="000000"/>
          <w:sz w:val="28"/>
          <w:szCs w:val="28"/>
        </w:rPr>
        <w:t>доклад</w:t>
      </w:r>
    </w:p>
    <w:p w:rsidR="00975912" w:rsidRDefault="001B5B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5" w:name="_35nkun2" w:colFirst="0" w:colLast="0"/>
      <w:bookmarkEnd w:id="15"/>
      <w:r w:rsidRPr="007267B1">
        <w:rPr>
          <w:color w:val="000000"/>
          <w:sz w:val="28"/>
          <w:szCs w:val="28"/>
        </w:rPr>
        <w:t>SGL (</w:t>
      </w:r>
      <w:proofErr w:type="spellStart"/>
      <w:r w:rsidRPr="007267B1">
        <w:rPr>
          <w:color w:val="000000"/>
          <w:sz w:val="28"/>
          <w:szCs w:val="28"/>
        </w:rPr>
        <w:t>small</w:t>
      </w:r>
      <w:proofErr w:type="spellEnd"/>
      <w:r w:rsidRPr="007267B1">
        <w:rPr>
          <w:color w:val="000000"/>
          <w:sz w:val="28"/>
          <w:szCs w:val="28"/>
        </w:rPr>
        <w:t xml:space="preserve"> </w:t>
      </w:r>
      <w:proofErr w:type="spellStart"/>
      <w:r w:rsidRPr="007267B1">
        <w:rPr>
          <w:color w:val="000000"/>
          <w:sz w:val="28"/>
          <w:szCs w:val="28"/>
        </w:rPr>
        <w:t>group</w:t>
      </w:r>
      <w:proofErr w:type="spellEnd"/>
      <w:r w:rsidRPr="007267B1">
        <w:rPr>
          <w:color w:val="000000"/>
          <w:sz w:val="28"/>
          <w:szCs w:val="28"/>
        </w:rPr>
        <w:t xml:space="preserve"> </w:t>
      </w:r>
      <w:proofErr w:type="spellStart"/>
      <w:r w:rsidRPr="007267B1">
        <w:rPr>
          <w:color w:val="000000"/>
          <w:sz w:val="28"/>
          <w:szCs w:val="28"/>
        </w:rPr>
        <w:t>learning</w:t>
      </w:r>
      <w:proofErr w:type="spellEnd"/>
      <w:r w:rsidRPr="007267B1">
        <w:rPr>
          <w:color w:val="000000"/>
          <w:sz w:val="28"/>
          <w:szCs w:val="28"/>
        </w:rPr>
        <w:t>) – Работа в малых группах</w:t>
      </w:r>
    </w:p>
    <w:sectPr w:rsidR="00975912" w:rsidSect="001552B4">
      <w:pgSz w:w="11906" w:h="16838"/>
      <w:pgMar w:top="567" w:right="851" w:bottom="567" w:left="1134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ACF"/>
    <w:multiLevelType w:val="hybridMultilevel"/>
    <w:tmpl w:val="EE34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21B4"/>
    <w:multiLevelType w:val="hybridMultilevel"/>
    <w:tmpl w:val="31169D8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3149"/>
    <w:multiLevelType w:val="multilevel"/>
    <w:tmpl w:val="ECDE81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EF45B3"/>
    <w:multiLevelType w:val="multilevel"/>
    <w:tmpl w:val="5FBAEA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1DE0089"/>
    <w:multiLevelType w:val="multilevel"/>
    <w:tmpl w:val="566E52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1BD4957"/>
    <w:multiLevelType w:val="multilevel"/>
    <w:tmpl w:val="C10EE8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12"/>
    <w:rsid w:val="00014C69"/>
    <w:rsid w:val="000253D1"/>
    <w:rsid w:val="000306B5"/>
    <w:rsid w:val="000829DD"/>
    <w:rsid w:val="00094894"/>
    <w:rsid w:val="000A04D1"/>
    <w:rsid w:val="000B53A9"/>
    <w:rsid w:val="000B771C"/>
    <w:rsid w:val="000D1664"/>
    <w:rsid w:val="000E3D1B"/>
    <w:rsid w:val="00107C06"/>
    <w:rsid w:val="00121B81"/>
    <w:rsid w:val="001552B4"/>
    <w:rsid w:val="001706EF"/>
    <w:rsid w:val="00171722"/>
    <w:rsid w:val="00181CB8"/>
    <w:rsid w:val="001867A7"/>
    <w:rsid w:val="00186950"/>
    <w:rsid w:val="001A3649"/>
    <w:rsid w:val="001A6C8B"/>
    <w:rsid w:val="001A71C1"/>
    <w:rsid w:val="001B5B1D"/>
    <w:rsid w:val="001C477E"/>
    <w:rsid w:val="001E1B03"/>
    <w:rsid w:val="001F0710"/>
    <w:rsid w:val="00231CD3"/>
    <w:rsid w:val="00247811"/>
    <w:rsid w:val="00281F9C"/>
    <w:rsid w:val="00326574"/>
    <w:rsid w:val="003461BC"/>
    <w:rsid w:val="00360ED1"/>
    <w:rsid w:val="00374D93"/>
    <w:rsid w:val="003812AD"/>
    <w:rsid w:val="003B7E52"/>
    <w:rsid w:val="004109FD"/>
    <w:rsid w:val="0046064B"/>
    <w:rsid w:val="00463E6A"/>
    <w:rsid w:val="00484903"/>
    <w:rsid w:val="0049406D"/>
    <w:rsid w:val="00494CE1"/>
    <w:rsid w:val="004A5E0B"/>
    <w:rsid w:val="004E29EF"/>
    <w:rsid w:val="004F196F"/>
    <w:rsid w:val="0051103A"/>
    <w:rsid w:val="00512BD9"/>
    <w:rsid w:val="005164E2"/>
    <w:rsid w:val="005215C5"/>
    <w:rsid w:val="00531A65"/>
    <w:rsid w:val="00550923"/>
    <w:rsid w:val="00574C2E"/>
    <w:rsid w:val="005F1D7B"/>
    <w:rsid w:val="005F3F3F"/>
    <w:rsid w:val="00615C93"/>
    <w:rsid w:val="00621115"/>
    <w:rsid w:val="00655D5A"/>
    <w:rsid w:val="00680B1C"/>
    <w:rsid w:val="00697172"/>
    <w:rsid w:val="006A4F7A"/>
    <w:rsid w:val="006C0A2C"/>
    <w:rsid w:val="006C557D"/>
    <w:rsid w:val="0071296F"/>
    <w:rsid w:val="007267B1"/>
    <w:rsid w:val="0073324A"/>
    <w:rsid w:val="007A0567"/>
    <w:rsid w:val="007A0EAB"/>
    <w:rsid w:val="007A1B7E"/>
    <w:rsid w:val="007A2483"/>
    <w:rsid w:val="00804563"/>
    <w:rsid w:val="00815E9F"/>
    <w:rsid w:val="00816887"/>
    <w:rsid w:val="0082096B"/>
    <w:rsid w:val="00865355"/>
    <w:rsid w:val="008A1F0D"/>
    <w:rsid w:val="008E05F9"/>
    <w:rsid w:val="008E1647"/>
    <w:rsid w:val="008E18A7"/>
    <w:rsid w:val="008E6910"/>
    <w:rsid w:val="00911614"/>
    <w:rsid w:val="00925C95"/>
    <w:rsid w:val="00952045"/>
    <w:rsid w:val="009614B3"/>
    <w:rsid w:val="0097370A"/>
    <w:rsid w:val="00975912"/>
    <w:rsid w:val="00985829"/>
    <w:rsid w:val="009A08F2"/>
    <w:rsid w:val="009A6748"/>
    <w:rsid w:val="009B479F"/>
    <w:rsid w:val="009D20E0"/>
    <w:rsid w:val="00A3552F"/>
    <w:rsid w:val="00A47D8A"/>
    <w:rsid w:val="00A551DA"/>
    <w:rsid w:val="00A66E18"/>
    <w:rsid w:val="00A8645A"/>
    <w:rsid w:val="00AE5317"/>
    <w:rsid w:val="00B00CFF"/>
    <w:rsid w:val="00B315AC"/>
    <w:rsid w:val="00BD5F47"/>
    <w:rsid w:val="00C10774"/>
    <w:rsid w:val="00C34E53"/>
    <w:rsid w:val="00C416C9"/>
    <w:rsid w:val="00C44BC7"/>
    <w:rsid w:val="00C6360B"/>
    <w:rsid w:val="00C74888"/>
    <w:rsid w:val="00CD1883"/>
    <w:rsid w:val="00CF6E47"/>
    <w:rsid w:val="00D00553"/>
    <w:rsid w:val="00D03BE2"/>
    <w:rsid w:val="00D13EC2"/>
    <w:rsid w:val="00D552F0"/>
    <w:rsid w:val="00D70E65"/>
    <w:rsid w:val="00DA242F"/>
    <w:rsid w:val="00DA4C4D"/>
    <w:rsid w:val="00DF54BF"/>
    <w:rsid w:val="00E90473"/>
    <w:rsid w:val="00EA3917"/>
    <w:rsid w:val="00EC64CA"/>
    <w:rsid w:val="00EF269A"/>
    <w:rsid w:val="00EF5488"/>
    <w:rsid w:val="00F127DF"/>
    <w:rsid w:val="00F91057"/>
    <w:rsid w:val="00F97D0D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84EA"/>
  <w15:docId w15:val="{97CEB61E-45A1-44E1-83DA-6BCC424A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 Знак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character" w:styleId="ae">
    <w:name w:val="Hyperlink"/>
    <w:basedOn w:val="a0"/>
    <w:uiPriority w:val="99"/>
    <w:unhideWhenUsed/>
    <w:rsid w:val="00094894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171722"/>
    <w:pPr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rsid w:val="007A2483"/>
    <w:rPr>
      <w:rFonts w:ascii="Times New Roman" w:hAnsi="Times New Roman" w:cs="Times New Roman"/>
      <w:color w:val="000000"/>
      <w:sz w:val="28"/>
      <w:szCs w:val="28"/>
      <w:u w:val="none"/>
    </w:rPr>
  </w:style>
  <w:style w:type="table" w:styleId="af0">
    <w:name w:val="Table Grid"/>
    <w:basedOn w:val="a1"/>
    <w:uiPriority w:val="59"/>
    <w:rsid w:val="007A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aliases w:val=" Знак Знак"/>
    <w:basedOn w:val="a0"/>
    <w:link w:val="a3"/>
    <w:qFormat/>
    <w:rsid w:val="00247811"/>
    <w:rPr>
      <w:b/>
      <w:sz w:val="72"/>
      <w:szCs w:val="72"/>
    </w:rPr>
  </w:style>
  <w:style w:type="paragraph" w:styleId="af1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2"/>
    <w:uiPriority w:val="34"/>
    <w:qFormat/>
    <w:rsid w:val="005F1D7B"/>
    <w:pPr>
      <w:ind w:left="720"/>
      <w:contextualSpacing/>
    </w:pPr>
  </w:style>
  <w:style w:type="paragraph" w:styleId="af3">
    <w:name w:val="No Spacing"/>
    <w:uiPriority w:val="1"/>
    <w:qFormat/>
    <w:rsid w:val="007A0567"/>
  </w:style>
  <w:style w:type="paragraph" w:customStyle="1" w:styleId="Default">
    <w:name w:val="Default"/>
    <w:rsid w:val="004109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1">
    <w:name w:val="Без интервала-1"/>
    <w:basedOn w:val="af3"/>
    <w:link w:val="-10"/>
    <w:qFormat/>
    <w:rsid w:val="00360ED1"/>
    <w:pPr>
      <w:widowControl w:val="0"/>
      <w:ind w:right="-24"/>
      <w:jc w:val="center"/>
    </w:pPr>
    <w:rPr>
      <w:b/>
      <w:bCs/>
      <w:sz w:val="24"/>
      <w:szCs w:val="24"/>
      <w:shd w:val="clear" w:color="auto" w:fill="FFFFFF"/>
    </w:rPr>
  </w:style>
  <w:style w:type="character" w:customStyle="1" w:styleId="-10">
    <w:name w:val="Без интервала-1 Знак"/>
    <w:link w:val="-1"/>
    <w:qFormat/>
    <w:locked/>
    <w:rsid w:val="00360ED1"/>
    <w:rPr>
      <w:b/>
      <w:bCs/>
      <w:sz w:val="24"/>
      <w:szCs w:val="24"/>
    </w:rPr>
  </w:style>
  <w:style w:type="paragraph" w:customStyle="1" w:styleId="txt">
    <w:name w:val="txt"/>
    <w:basedOn w:val="a"/>
    <w:rsid w:val="00550923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1"/>
    <w:uiPriority w:val="34"/>
    <w:locked/>
    <w:rsid w:val="006C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ulev.ru/" TargetMode="External"/><Relationship Id="rId13" Type="http://schemas.openxmlformats.org/officeDocument/2006/relationships/hyperlink" Target="https://en.wikipedia.org/wiki/Case-stu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giol.ru/" TargetMode="External"/><Relationship Id="rId12" Type="http://schemas.openxmlformats.org/officeDocument/2006/relationships/hyperlink" Target="http://www.pubmed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torotot@mail.ru" TargetMode="External"/><Relationship Id="rId11" Type="http://schemas.openxmlformats.org/officeDocument/2006/relationships/hyperlink" Target="http://www.scai.org/" TargetMode="External"/><Relationship Id="rId5" Type="http://schemas.openxmlformats.org/officeDocument/2006/relationships/hyperlink" Target="mailto:valihan-66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hleboun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su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2024-04-24T11:23:00Z</dcterms:created>
  <dcterms:modified xsi:type="dcterms:W3CDTF">2024-04-24T11:28:00Z</dcterms:modified>
</cp:coreProperties>
</file>