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1" w:rsidRDefault="00177BC1" w:rsidP="00D010FC">
      <w:pPr>
        <w:tabs>
          <w:tab w:val="left" w:leader="underscore" w:pos="6410"/>
          <w:tab w:val="left" w:leader="underscore" w:pos="829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1"/>
      <w:bookmarkStart w:id="1" w:name="_GoBack"/>
      <w:bookmarkEnd w:id="1"/>
    </w:p>
    <w:p w:rsidR="00D010FC" w:rsidRPr="00D010FC" w:rsidRDefault="00D010FC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60A" w:rsidRPr="00D010FC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FC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  <w:bookmarkStart w:id="2" w:name="bookmark12"/>
      <w:bookmarkEnd w:id="0"/>
    </w:p>
    <w:p w:rsidR="0045660A" w:rsidRPr="00D010FC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0FC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spellStart"/>
      <w:r w:rsidRPr="00D010FC">
        <w:rPr>
          <w:rFonts w:ascii="Times New Roman" w:hAnsi="Times New Roman" w:cs="Times New Roman"/>
          <w:b/>
          <w:sz w:val="28"/>
          <w:szCs w:val="28"/>
        </w:rPr>
        <w:t>Биостатистика</w:t>
      </w:r>
      <w:proofErr w:type="spellEnd"/>
      <w:r w:rsidRPr="00D010FC">
        <w:rPr>
          <w:rFonts w:ascii="Times New Roman" w:hAnsi="Times New Roman" w:cs="Times New Roman"/>
          <w:b/>
          <w:sz w:val="28"/>
          <w:szCs w:val="28"/>
        </w:rPr>
        <w:t>»</w:t>
      </w:r>
    </w:p>
    <w:p w:rsidR="0045660A" w:rsidRPr="00D010FC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10FC">
        <w:rPr>
          <w:rFonts w:ascii="Times New Roman" w:hAnsi="Times New Roman" w:cs="Times New Roman"/>
          <w:b/>
          <w:sz w:val="28"/>
          <w:szCs w:val="28"/>
        </w:rPr>
        <w:t>для комплексного тестирования в магистратуру</w:t>
      </w:r>
      <w:bookmarkEnd w:id="2"/>
    </w:p>
    <w:p w:rsidR="0045660A" w:rsidRPr="00D010FC" w:rsidRDefault="00B25AD3" w:rsidP="00A25007">
      <w:pPr>
        <w:pStyle w:val="Bodytext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010FC">
        <w:rPr>
          <w:sz w:val="28"/>
          <w:szCs w:val="28"/>
        </w:rPr>
        <w:t>(вступает в силу с 202</w:t>
      </w:r>
      <w:r w:rsidR="00D010FC">
        <w:rPr>
          <w:sz w:val="28"/>
          <w:szCs w:val="28"/>
          <w:lang w:val="kk-KZ"/>
        </w:rPr>
        <w:t>2</w:t>
      </w:r>
      <w:r w:rsidR="0045660A" w:rsidRPr="00D010FC">
        <w:rPr>
          <w:sz w:val="28"/>
          <w:szCs w:val="28"/>
        </w:rPr>
        <w:t xml:space="preserve"> года)</w:t>
      </w:r>
    </w:p>
    <w:p w:rsidR="0045660A" w:rsidRPr="00D010FC" w:rsidRDefault="0045660A" w:rsidP="00A25007">
      <w:pPr>
        <w:pStyle w:val="Bodytext40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45660A" w:rsidRPr="00D010FC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D010FC">
        <w:rPr>
          <w:rStyle w:val="Bodytext2Bold"/>
        </w:rPr>
        <w:t xml:space="preserve">1. Цель составления: </w:t>
      </w:r>
      <w:r w:rsidRPr="00D010FC">
        <w:t>определение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45660A" w:rsidRPr="00D010FC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D010FC">
        <w:rPr>
          <w:rStyle w:val="Bodytext2Bold"/>
        </w:rPr>
        <w:t xml:space="preserve">2. Задачи: </w:t>
      </w:r>
      <w:r w:rsidRPr="00D010FC">
        <w:t xml:space="preserve">оценка уровня подготовки поступающего для </w:t>
      </w:r>
      <w:proofErr w:type="gramStart"/>
      <w:r w:rsidRPr="00D010FC">
        <w:t>обучения по группе</w:t>
      </w:r>
      <w:proofErr w:type="gramEnd"/>
      <w:r w:rsidRPr="00D010FC">
        <w:t xml:space="preserve"> образовательных программ 7М101 «Здравоохранение» по направлениям «Биомедицина», «Общественное здравоо</w:t>
      </w:r>
      <w:bookmarkStart w:id="3" w:name="bookmark13"/>
      <w:r w:rsidRPr="00D010FC">
        <w:t>хранение», «Медицина»</w:t>
      </w:r>
      <w:r w:rsidR="00B25AD3" w:rsidRPr="00D010FC">
        <w:t>, «Медико-профилактическое дело»</w:t>
      </w:r>
      <w:r w:rsidRPr="00D010FC">
        <w:t>.</w:t>
      </w:r>
    </w:p>
    <w:p w:rsidR="00DF7F51" w:rsidRPr="00D010FC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</w:t>
      </w: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Общественное здравоохранение</w:t>
      </w:r>
    </w:p>
    <w:p w:rsidR="00DF7F51" w:rsidRPr="00D010FC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М143 – </w:t>
      </w: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Биомедицина</w:t>
      </w:r>
    </w:p>
    <w:p w:rsidR="00DF7F51" w:rsidRPr="00D010FC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524B1E" w:rsidRPr="00D010FC" w:rsidRDefault="00524B1E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D010FC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Медико-профилактическое дело</w:t>
      </w:r>
    </w:p>
    <w:p w:rsidR="00DF7F51" w:rsidRPr="00D010FC" w:rsidRDefault="00DF7F51" w:rsidP="00DF7F51">
      <w:pPr>
        <w:widowControl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D010F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шифр </w:t>
      </w:r>
      <w:r w:rsidRPr="00D010FC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ab/>
        <w:t xml:space="preserve">       группа образовательных программ</w:t>
      </w:r>
    </w:p>
    <w:p w:rsidR="00DF7F51" w:rsidRPr="00D010FC" w:rsidRDefault="00DF7F51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lang w:val="kk-KZ"/>
        </w:rPr>
      </w:pPr>
    </w:p>
    <w:p w:rsidR="0045660A" w:rsidRPr="00D010FC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D010FC">
        <w:rPr>
          <w:b/>
        </w:rPr>
        <w:t>3. Содержание теста:</w:t>
      </w:r>
      <w:bookmarkStart w:id="4" w:name="bookmark14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781"/>
        <w:gridCol w:w="1516"/>
        <w:gridCol w:w="1713"/>
      </w:tblGrid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010FC">
              <w:rPr>
                <w:b/>
              </w:rPr>
              <w:t>№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010FC">
              <w:rPr>
                <w:b/>
              </w:rPr>
              <w:t>Содержание темы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010FC">
              <w:rPr>
                <w:b/>
              </w:rPr>
              <w:t>Уровень трудности</w:t>
            </w:r>
          </w:p>
        </w:tc>
        <w:tc>
          <w:tcPr>
            <w:tcW w:w="1499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010FC">
              <w:rPr>
                <w:b/>
              </w:rPr>
              <w:t>Количество заданий</w:t>
            </w:r>
          </w:p>
        </w:tc>
      </w:tr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1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Типы данных. Популяция и выборка. Измерение центральной тенденции: среднее и медиана выборки. Измерение вариабельности (изменчивости) данных: стандартное отклонение (дисперсия), размах, квартили. Нормальное распределение. z-показатели для распределений. Визуализация данных: графическое представление непрерывных данных.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1, 2, 1</w:t>
            </w:r>
          </w:p>
        </w:tc>
      </w:tr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2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Статистические гипотезы. Виды гипотез. Ошибки допускаемые при проверке статистических гипотез.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010FC" w:rsidRDefault="00A25007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1</w:t>
            </w:r>
            <w:r w:rsidR="0045660A" w:rsidRPr="00D010FC">
              <w:rPr>
                <w:lang w:val="kk-KZ"/>
              </w:rPr>
              <w:t>, 1, 1</w:t>
            </w:r>
          </w:p>
        </w:tc>
      </w:tr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3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Парный t- тест. Метод доверительного интервала. Вычисление</w:t>
            </w:r>
            <w:r w:rsidRPr="00D0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 Непарный t критерий Стьюдента. Метод доверительного интервала: 95% ДИ для разности средних из двух независимых популяций. Вычисление</w:t>
            </w:r>
            <w:r w:rsidRPr="00D0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010FC" w:rsidRDefault="00A25007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4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Непараметрический критерий Манна- Уитни. Ранжирование вариант. Общая сумма рангов. </w:t>
            </w: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Условия применения критерия Манна- Уитни. Непараметрический аналог парного критерия Стьюдента. Критерий Уилкоксона. Ранжирование разности. Условия применения критерия Уилкоксона.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lastRenderedPageBreak/>
              <w:t>А, В, С</w:t>
            </w:r>
          </w:p>
        </w:tc>
        <w:tc>
          <w:tcPr>
            <w:tcW w:w="1499" w:type="dxa"/>
          </w:tcPr>
          <w:p w:rsidR="0045660A" w:rsidRPr="00D010FC" w:rsidRDefault="0045660A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45660A" w:rsidRPr="00D010FC" w:rsidTr="007A5D3A">
        <w:tc>
          <w:tcPr>
            <w:tcW w:w="56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lastRenderedPageBreak/>
              <w:t>5</w:t>
            </w:r>
          </w:p>
        </w:tc>
        <w:tc>
          <w:tcPr>
            <w:tcW w:w="5784" w:type="dxa"/>
          </w:tcPr>
          <w:p w:rsidR="0045660A" w:rsidRPr="00D010FC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среднего значения признака среди более двух независимых групп: однофакторный дисперсионный анализ (ANOVA)</w:t>
            </w:r>
          </w:p>
        </w:tc>
        <w:tc>
          <w:tcPr>
            <w:tcW w:w="1501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010FC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 xml:space="preserve">1, </w:t>
            </w:r>
            <w:r w:rsidR="00A25007" w:rsidRPr="00D010FC">
              <w:rPr>
                <w:lang w:val="kk-KZ"/>
              </w:rPr>
              <w:t>1</w:t>
            </w:r>
            <w:r w:rsidRPr="00D010FC">
              <w:rPr>
                <w:lang w:val="kk-KZ"/>
              </w:rPr>
              <w:t>, 1</w:t>
            </w:r>
          </w:p>
        </w:tc>
      </w:tr>
      <w:tr w:rsidR="00B44400" w:rsidRPr="00D010FC" w:rsidTr="007A5D3A">
        <w:tc>
          <w:tcPr>
            <w:tcW w:w="56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6</w:t>
            </w:r>
          </w:p>
        </w:tc>
        <w:tc>
          <w:tcPr>
            <w:tcW w:w="5784" w:type="dxa"/>
          </w:tcPr>
          <w:p w:rsidR="00B44400" w:rsidRPr="00D010FC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Сравнение пропорций в двух независимых популяциях: критерий Хи- квадрат Пирсона. </w:t>
            </w:r>
          </w:p>
        </w:tc>
        <w:tc>
          <w:tcPr>
            <w:tcW w:w="150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010FC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1, 1, 1</w:t>
            </w:r>
          </w:p>
        </w:tc>
      </w:tr>
      <w:tr w:rsidR="00B44400" w:rsidRPr="00D010FC" w:rsidTr="007A5D3A">
        <w:tc>
          <w:tcPr>
            <w:tcW w:w="56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010FC">
              <w:t>7</w:t>
            </w:r>
          </w:p>
        </w:tc>
        <w:tc>
          <w:tcPr>
            <w:tcW w:w="5784" w:type="dxa"/>
          </w:tcPr>
          <w:p w:rsidR="00B44400" w:rsidRPr="00D010FC" w:rsidRDefault="00B44400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Линейная корреляция. Выборочный коэффициент корреляции Пирсона. Проверка гипотезы о значимости коэффициента корреляции. Коэффициент ранговой корреляции Спирмена</w:t>
            </w:r>
          </w:p>
        </w:tc>
        <w:tc>
          <w:tcPr>
            <w:tcW w:w="150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1, 1, 1</w:t>
            </w:r>
          </w:p>
        </w:tc>
      </w:tr>
      <w:tr w:rsidR="00B44400" w:rsidRPr="00D010FC" w:rsidTr="007A5D3A">
        <w:tc>
          <w:tcPr>
            <w:tcW w:w="56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8</w:t>
            </w:r>
          </w:p>
        </w:tc>
        <w:tc>
          <w:tcPr>
            <w:tcW w:w="5784" w:type="dxa"/>
          </w:tcPr>
          <w:p w:rsidR="00B44400" w:rsidRPr="00D010FC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10FC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Анализ динамических рядов. Основные показатели динамического ряда. Методы выравнивания динамического ряда. Определение индексов сезонности.</w:t>
            </w:r>
          </w:p>
        </w:tc>
        <w:tc>
          <w:tcPr>
            <w:tcW w:w="1501" w:type="dxa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010FC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010FC">
              <w:rPr>
                <w:lang w:val="kk-KZ"/>
              </w:rPr>
              <w:t>1, 1, 1</w:t>
            </w:r>
          </w:p>
        </w:tc>
      </w:tr>
      <w:tr w:rsidR="00B44400" w:rsidRPr="00D010FC" w:rsidTr="007A5D3A">
        <w:tc>
          <w:tcPr>
            <w:tcW w:w="6345" w:type="dxa"/>
            <w:gridSpan w:val="2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010FC">
              <w:rPr>
                <w:b/>
              </w:rPr>
              <w:t>Количество заданий одного варианта теста</w:t>
            </w:r>
          </w:p>
        </w:tc>
        <w:tc>
          <w:tcPr>
            <w:tcW w:w="3000" w:type="dxa"/>
            <w:gridSpan w:val="2"/>
          </w:tcPr>
          <w:p w:rsidR="00B44400" w:rsidRPr="00D010FC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jc w:val="right"/>
              <w:rPr>
                <w:b/>
              </w:rPr>
            </w:pPr>
            <w:r w:rsidRPr="00D010FC">
              <w:rPr>
                <w:b/>
              </w:rPr>
              <w:t>30</w:t>
            </w:r>
          </w:p>
        </w:tc>
      </w:tr>
    </w:tbl>
    <w:p w:rsidR="0045660A" w:rsidRPr="00D010FC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</w:p>
    <w:p w:rsidR="0045660A" w:rsidRPr="00D010FC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D010FC">
        <w:rPr>
          <w:b/>
        </w:rPr>
        <w:t>4. Описание содержания заданий:</w:t>
      </w:r>
      <w:bookmarkEnd w:id="4"/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proofErr w:type="spellStart"/>
      <w:r w:rsidRPr="00D010FC">
        <w:t>Биостатистика</w:t>
      </w:r>
      <w:proofErr w:type="spellEnd"/>
      <w:r w:rsidRPr="00D010FC">
        <w:t xml:space="preserve"> - самостоятельная общественная наука, изучающая количественную сторону массовых общественных явлений в неразрывной связи с их качественной стороной. Статистические методы - это совокупность приемов обработки материалов массовых наблюдений, к которым относятся: группировка, сводка, получение показателей, их статистический анализ.</w:t>
      </w:r>
      <w:bookmarkStart w:id="5" w:name="bookmark15"/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010FC">
        <w:rPr>
          <w:b/>
        </w:rPr>
        <w:t>5. Среднее время выполнение задания:</w:t>
      </w:r>
      <w:bookmarkEnd w:id="5"/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010FC">
        <w:t>Продолжительность выполнения одного задания - 2 минуты.</w:t>
      </w:r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010FC">
        <w:t>Общее время теста составляет 60 минут</w:t>
      </w:r>
      <w:bookmarkStart w:id="6" w:name="bookmark16"/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010FC">
        <w:rPr>
          <w:b/>
        </w:rPr>
        <w:t>6. Количество заданий в одной версии теста:</w:t>
      </w:r>
      <w:bookmarkEnd w:id="6"/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010FC">
        <w:t>В одном варианте теста - 30 заданий.</w:t>
      </w:r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010FC">
        <w:t>Распределение тестовых заданий по уровню сложности:</w:t>
      </w:r>
    </w:p>
    <w:p w:rsidR="0045660A" w:rsidRPr="00D010FC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010FC">
        <w:t xml:space="preserve">- </w:t>
      </w:r>
      <w:proofErr w:type="gramStart"/>
      <w:r w:rsidRPr="00D010FC">
        <w:t>легкий</w:t>
      </w:r>
      <w:proofErr w:type="gramEnd"/>
      <w:r w:rsidRPr="00D010FC">
        <w:t xml:space="preserve"> (А) - 9 заданий (30%);</w:t>
      </w:r>
    </w:p>
    <w:p w:rsidR="0045660A" w:rsidRPr="00D010FC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010FC">
        <w:t xml:space="preserve">- </w:t>
      </w:r>
      <w:proofErr w:type="gramStart"/>
      <w:r w:rsidRPr="00D010FC">
        <w:t>средний</w:t>
      </w:r>
      <w:proofErr w:type="gramEnd"/>
      <w:r w:rsidRPr="00D010FC">
        <w:t xml:space="preserve"> (В) - 12 заданий (40%);</w:t>
      </w:r>
    </w:p>
    <w:p w:rsidR="0045660A" w:rsidRPr="00D010FC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010FC">
        <w:t xml:space="preserve">- </w:t>
      </w:r>
      <w:proofErr w:type="gramStart"/>
      <w:r w:rsidRPr="00D010FC">
        <w:t>сложный</w:t>
      </w:r>
      <w:proofErr w:type="gramEnd"/>
      <w:r w:rsidRPr="00D010FC">
        <w:t xml:space="preserve"> (С) - 9 заданий (30%).</w:t>
      </w:r>
      <w:bookmarkStart w:id="7" w:name="bookmark17"/>
    </w:p>
    <w:p w:rsidR="0045660A" w:rsidRPr="00D010FC" w:rsidRDefault="0045660A" w:rsidP="00A25007">
      <w:pPr>
        <w:rPr>
          <w:rFonts w:ascii="Times New Roman" w:hAnsi="Times New Roman" w:cs="Times New Roman"/>
          <w:b/>
          <w:sz w:val="28"/>
          <w:szCs w:val="28"/>
        </w:rPr>
      </w:pPr>
      <w:bookmarkStart w:id="8" w:name="bookmark19"/>
      <w:bookmarkEnd w:id="7"/>
      <w:r w:rsidRPr="00D010FC">
        <w:rPr>
          <w:rFonts w:ascii="Times New Roman" w:hAnsi="Times New Roman" w:cs="Times New Roman"/>
          <w:b/>
          <w:sz w:val="28"/>
          <w:szCs w:val="28"/>
        </w:rPr>
        <w:t>7. Форма задания:</w:t>
      </w:r>
    </w:p>
    <w:p w:rsidR="0045660A" w:rsidRPr="00D010FC" w:rsidRDefault="0045660A" w:rsidP="00A25007">
      <w:pPr>
        <w:jc w:val="both"/>
        <w:rPr>
          <w:rFonts w:ascii="Times New Roman" w:hAnsi="Times New Roman" w:cs="Times New Roman"/>
          <w:sz w:val="28"/>
          <w:szCs w:val="28"/>
        </w:rPr>
      </w:pPr>
      <w:r w:rsidRPr="00D010FC">
        <w:rPr>
          <w:rFonts w:ascii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45660A" w:rsidRPr="00D010FC" w:rsidRDefault="0045660A" w:rsidP="00A2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0FC">
        <w:rPr>
          <w:rFonts w:ascii="Times New Roman" w:hAnsi="Times New Roman" w:cs="Times New Roman"/>
          <w:b/>
          <w:sz w:val="28"/>
          <w:szCs w:val="28"/>
        </w:rPr>
        <w:t>8. Оценка выполнения задания:</w:t>
      </w:r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010FC">
        <w:t>При выборе правильного ответа претенденту присуждается 1 (один) балл, в остальных случаях – 0 (ноль) баллов.</w:t>
      </w:r>
    </w:p>
    <w:p w:rsidR="0045660A" w:rsidRPr="00D010FC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010FC">
        <w:rPr>
          <w:b/>
        </w:rPr>
        <w:t xml:space="preserve">9. Список </w:t>
      </w:r>
      <w:r w:rsidR="002E5658" w:rsidRPr="00D010FC">
        <w:rPr>
          <w:b/>
        </w:rPr>
        <w:t xml:space="preserve">обязательной </w:t>
      </w:r>
      <w:r w:rsidRPr="00D010FC">
        <w:rPr>
          <w:b/>
        </w:rPr>
        <w:t>литературы:</w:t>
      </w:r>
      <w:bookmarkEnd w:id="8"/>
    </w:p>
    <w:p w:rsidR="0045660A" w:rsidRPr="00D010FC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D010FC">
        <w:lastRenderedPageBreak/>
        <w:t xml:space="preserve">Петри, А. Наглядная медицинская статистика: </w:t>
      </w:r>
      <w:proofErr w:type="spellStart"/>
      <w:r w:rsidRPr="00D010FC">
        <w:t>учеб</w:t>
      </w:r>
      <w:proofErr w:type="gramStart"/>
      <w:r w:rsidRPr="00D010FC">
        <w:t>.п</w:t>
      </w:r>
      <w:proofErr w:type="gramEnd"/>
      <w:r w:rsidRPr="00D010FC">
        <w:t>особие</w:t>
      </w:r>
      <w:proofErr w:type="spellEnd"/>
      <w:r w:rsidRPr="00D010FC">
        <w:t xml:space="preserve">. - 2-е изд., </w:t>
      </w:r>
      <w:proofErr w:type="spellStart"/>
      <w:r w:rsidRPr="00D010FC">
        <w:t>перераб</w:t>
      </w:r>
      <w:proofErr w:type="spellEnd"/>
      <w:r w:rsidRPr="00D010FC">
        <w:t>. И доп. - М: ГЭОТАР - Медиа, 2010.</w:t>
      </w:r>
    </w:p>
    <w:p w:rsidR="0045660A" w:rsidRPr="00D010FC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D010FC">
        <w:t>Койчубеков</w:t>
      </w:r>
      <w:proofErr w:type="spellEnd"/>
      <w:r w:rsidRPr="00D010FC">
        <w:rPr>
          <w:lang w:val="kk-KZ"/>
        </w:rPr>
        <w:t xml:space="preserve"> </w:t>
      </w:r>
      <w:r w:rsidRPr="00D010FC">
        <w:t xml:space="preserve">Б.К. </w:t>
      </w:r>
      <w:proofErr w:type="spellStart"/>
      <w:r w:rsidRPr="00D010FC">
        <w:t>Биостатистика</w:t>
      </w:r>
      <w:proofErr w:type="spellEnd"/>
      <w:r w:rsidRPr="00D010FC">
        <w:t>: учебное пособие.</w:t>
      </w:r>
      <w:r w:rsidRPr="00D010FC">
        <w:rPr>
          <w:lang w:val="kk-KZ"/>
        </w:rPr>
        <w:t xml:space="preserve"> </w:t>
      </w:r>
      <w:proofErr w:type="gramStart"/>
      <w:r w:rsidRPr="00D010FC">
        <w:t>-</w:t>
      </w:r>
      <w:proofErr w:type="spellStart"/>
      <w:r w:rsidRPr="00D010FC">
        <w:t>Э</w:t>
      </w:r>
      <w:proofErr w:type="gramEnd"/>
      <w:r w:rsidRPr="00D010FC">
        <w:t>веро</w:t>
      </w:r>
      <w:proofErr w:type="spellEnd"/>
      <w:r w:rsidRPr="00D010FC">
        <w:t>,</w:t>
      </w:r>
      <w:r w:rsidRPr="00D010FC">
        <w:rPr>
          <w:lang w:val="kk-KZ"/>
        </w:rPr>
        <w:t xml:space="preserve"> </w:t>
      </w:r>
      <w:r w:rsidRPr="00D010FC">
        <w:t>2014.</w:t>
      </w:r>
    </w:p>
    <w:p w:rsidR="0045660A" w:rsidRPr="00D010FC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D010FC">
        <w:t>Койчубеков</w:t>
      </w:r>
      <w:proofErr w:type="spellEnd"/>
      <w:r w:rsidRPr="00D010FC">
        <w:rPr>
          <w:lang w:val="kk-KZ"/>
        </w:rPr>
        <w:t xml:space="preserve"> </w:t>
      </w:r>
      <w:r w:rsidRPr="00D010FC">
        <w:t xml:space="preserve">Б.К. </w:t>
      </w:r>
      <w:proofErr w:type="spellStart"/>
      <w:r w:rsidRPr="00D010FC">
        <w:t>Биостатистикаға</w:t>
      </w:r>
      <w:proofErr w:type="spellEnd"/>
      <w:r w:rsidRPr="00D010FC">
        <w:t xml:space="preserve"> </w:t>
      </w:r>
      <w:r w:rsidRPr="00D010FC">
        <w:rPr>
          <w:lang w:val="kk-KZ"/>
        </w:rPr>
        <w:t>кі</w:t>
      </w:r>
      <w:proofErr w:type="gramStart"/>
      <w:r w:rsidRPr="00D010FC">
        <w:rPr>
          <w:lang w:val="kk-KZ"/>
        </w:rPr>
        <w:t>р</w:t>
      </w:r>
      <w:proofErr w:type="gramEnd"/>
      <w:r w:rsidRPr="00D010FC">
        <w:rPr>
          <w:lang w:val="kk-KZ"/>
        </w:rPr>
        <w:t xml:space="preserve">іспе </w:t>
      </w:r>
      <w:r w:rsidRPr="00D010FC">
        <w:t xml:space="preserve">курсы: </w:t>
      </w:r>
      <w:proofErr w:type="spellStart"/>
      <w:r w:rsidRPr="00D010FC">
        <w:t>оқу</w:t>
      </w:r>
      <w:proofErr w:type="spellEnd"/>
      <w:r w:rsidRPr="00D010FC">
        <w:t xml:space="preserve"> </w:t>
      </w:r>
      <w:r w:rsidRPr="00D010FC">
        <w:rPr>
          <w:lang w:val="kk-KZ"/>
        </w:rPr>
        <w:t>құ</w:t>
      </w:r>
      <w:proofErr w:type="spellStart"/>
      <w:r w:rsidRPr="00D010FC">
        <w:t>ралы</w:t>
      </w:r>
      <w:proofErr w:type="spellEnd"/>
      <w:r w:rsidRPr="00D010FC">
        <w:t xml:space="preserve"> .-</w:t>
      </w:r>
      <w:proofErr w:type="spellStart"/>
      <w:r w:rsidRPr="00D010FC">
        <w:t>Эверо</w:t>
      </w:r>
      <w:proofErr w:type="spellEnd"/>
      <w:r w:rsidRPr="00D010FC">
        <w:t>, 2014.</w:t>
      </w:r>
    </w:p>
    <w:p w:rsidR="002E5658" w:rsidRPr="00D010FC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D010FC">
        <w:t>Раман</w:t>
      </w:r>
      <w:proofErr w:type="spellEnd"/>
      <w:r w:rsidRPr="00D010FC">
        <w:rPr>
          <w:lang w:val="kk-KZ"/>
        </w:rPr>
        <w:t>құ</w:t>
      </w:r>
      <w:r w:rsidRPr="00D010FC">
        <w:t xml:space="preserve">лова А.А. </w:t>
      </w:r>
      <w:proofErr w:type="spellStart"/>
      <w:r w:rsidRPr="00D010FC">
        <w:t>Биостатистика</w:t>
      </w:r>
      <w:proofErr w:type="spellEnd"/>
      <w:r w:rsidRPr="00D010FC">
        <w:t>.</w:t>
      </w:r>
      <w:r w:rsidRPr="00D010FC">
        <w:rPr>
          <w:lang w:val="kk-KZ"/>
        </w:rPr>
        <w:t xml:space="preserve"> </w:t>
      </w:r>
      <w:r w:rsidRPr="00D010FC">
        <w:t>-</w:t>
      </w:r>
      <w:r w:rsidRPr="00D010FC">
        <w:rPr>
          <w:lang w:val="kk-KZ"/>
        </w:rPr>
        <w:t xml:space="preserve"> </w:t>
      </w:r>
      <w:r w:rsidRPr="00D010FC">
        <w:t>Ак-</w:t>
      </w:r>
      <w:proofErr w:type="spellStart"/>
      <w:r w:rsidRPr="00D010FC">
        <w:t>Нур</w:t>
      </w:r>
      <w:proofErr w:type="spellEnd"/>
      <w:r w:rsidRPr="00D010FC">
        <w:t>,</w:t>
      </w:r>
      <w:r w:rsidRPr="00D010FC">
        <w:rPr>
          <w:lang w:val="kk-KZ"/>
        </w:rPr>
        <w:t xml:space="preserve"> </w:t>
      </w:r>
      <w:r w:rsidRPr="00D010FC">
        <w:t>2013.</w:t>
      </w:r>
    </w:p>
    <w:p w:rsidR="002E5658" w:rsidRPr="00D010FC" w:rsidRDefault="002E5658" w:rsidP="00A25007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r w:rsidRPr="00D010FC">
        <w:rPr>
          <w:b/>
        </w:rPr>
        <w:t>Список рекомендуемой литературы:</w:t>
      </w:r>
    </w:p>
    <w:p w:rsidR="0045660A" w:rsidRPr="00D010FC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proofErr w:type="spellStart"/>
      <w:r w:rsidRPr="00D010FC">
        <w:t>Биостатистика</w:t>
      </w:r>
      <w:proofErr w:type="spellEnd"/>
      <w:r w:rsidRPr="00D010FC">
        <w:t xml:space="preserve"> в примерах и задачах: учебно-методическое пособие /</w:t>
      </w:r>
      <w:proofErr w:type="spellStart"/>
      <w:r w:rsidRPr="00D010FC">
        <w:t>Б.К.Койчубеков</w:t>
      </w:r>
      <w:proofErr w:type="spellEnd"/>
      <w:r w:rsidRPr="00D010FC">
        <w:t xml:space="preserve"> и др. - Алматы: </w:t>
      </w:r>
      <w:proofErr w:type="spellStart"/>
      <w:r w:rsidRPr="00D010FC">
        <w:t>Эверо</w:t>
      </w:r>
      <w:proofErr w:type="spellEnd"/>
      <w:r w:rsidRPr="00D010FC">
        <w:t>, 2012.</w:t>
      </w:r>
    </w:p>
    <w:p w:rsidR="0045660A" w:rsidRPr="00D010FC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010FC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9A7FAF" w:rsidRPr="00D010FC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010FC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D010FC">
        <w:t>ред</w:t>
      </w:r>
      <w:proofErr w:type="spellEnd"/>
      <w:proofErr w:type="gramEnd"/>
      <w:r w:rsidRPr="00D010FC">
        <w:t xml:space="preserve"> В.И. Покровского, Н.И. </w:t>
      </w:r>
      <w:proofErr w:type="spellStart"/>
      <w:r w:rsidRPr="00D010FC">
        <w:t>Брико</w:t>
      </w:r>
      <w:proofErr w:type="spellEnd"/>
      <w:r w:rsidRPr="00D010FC">
        <w:t xml:space="preserve">. – 2-е изд., </w:t>
      </w:r>
      <w:proofErr w:type="spellStart"/>
      <w:r w:rsidRPr="00D010FC">
        <w:t>испр</w:t>
      </w:r>
      <w:proofErr w:type="spellEnd"/>
      <w:r w:rsidRPr="00D010FC">
        <w:t>. и доп. – М.: ГЭОТАР-Медиа, 2017. – 496 с.</w:t>
      </w:r>
    </w:p>
    <w:p w:rsidR="009A7FAF" w:rsidRPr="00D010FC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010FC">
        <w:t>Методы научных исследований в медицине и здравоохранении/ Элизабет</w:t>
      </w:r>
      <w:proofErr w:type="gramStart"/>
      <w:r w:rsidRPr="00D010FC">
        <w:t xml:space="preserve"> Д</w:t>
      </w:r>
      <w:proofErr w:type="gramEnd"/>
      <w:r w:rsidRPr="00D010FC">
        <w:t xml:space="preserve">е Пой, Лаура Н. Гитлин; пер. с англ. Под ред. В.В. Власова. – М.: ГЭОТАР-Медиа, 2017. – 432 </w:t>
      </w:r>
      <w:proofErr w:type="spellStart"/>
      <w:r w:rsidRPr="00D010FC">
        <w:t>с.</w:t>
      </w:r>
      <w:proofErr w:type="gramStart"/>
      <w:r w:rsidRPr="00D010FC">
        <w:t>:и</w:t>
      </w:r>
      <w:proofErr w:type="gramEnd"/>
      <w:r w:rsidRPr="00D010FC">
        <w:t>л</w:t>
      </w:r>
      <w:proofErr w:type="spellEnd"/>
      <w:r w:rsidRPr="00D010FC">
        <w:t>.</w:t>
      </w:r>
    </w:p>
    <w:p w:rsidR="009A7FAF" w:rsidRPr="00D010FC" w:rsidRDefault="00DE562F" w:rsidP="008E3C7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010FC">
        <w:rPr>
          <w:lang w:val="kk-KZ"/>
        </w:rPr>
        <w:t>Биостатистика / В.Ф. Москаленко [и др. – 2017 год</w:t>
      </w:r>
      <w:r w:rsidR="00505713" w:rsidRPr="00D010FC">
        <w:t>].</w:t>
      </w:r>
      <w:r w:rsidR="00A25007" w:rsidRPr="00D010FC">
        <w:rPr>
          <w:b/>
          <w:lang w:val="kk-KZ"/>
        </w:rPr>
        <w:t xml:space="preserve"> </w:t>
      </w:r>
    </w:p>
    <w:sectPr w:rsidR="009A7FAF" w:rsidRPr="00D0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848EA"/>
    <w:multiLevelType w:val="hybridMultilevel"/>
    <w:tmpl w:val="E4D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0A"/>
    <w:rsid w:val="0000217B"/>
    <w:rsid w:val="00106002"/>
    <w:rsid w:val="00177BC1"/>
    <w:rsid w:val="00294D6A"/>
    <w:rsid w:val="002E5658"/>
    <w:rsid w:val="002E59AB"/>
    <w:rsid w:val="00426EB7"/>
    <w:rsid w:val="0045660A"/>
    <w:rsid w:val="00505713"/>
    <w:rsid w:val="00524B1E"/>
    <w:rsid w:val="006E1E31"/>
    <w:rsid w:val="007068C1"/>
    <w:rsid w:val="007701BF"/>
    <w:rsid w:val="007A5D3A"/>
    <w:rsid w:val="007D4E9E"/>
    <w:rsid w:val="007E2BB2"/>
    <w:rsid w:val="00893DB3"/>
    <w:rsid w:val="008E3C7C"/>
    <w:rsid w:val="009527C6"/>
    <w:rsid w:val="009A7FAF"/>
    <w:rsid w:val="00A25007"/>
    <w:rsid w:val="00B25AD3"/>
    <w:rsid w:val="00B44400"/>
    <w:rsid w:val="00C30825"/>
    <w:rsid w:val="00CF2BB9"/>
    <w:rsid w:val="00D010FC"/>
    <w:rsid w:val="00D4331E"/>
    <w:rsid w:val="00DE562F"/>
    <w:rsid w:val="00DF7F51"/>
    <w:rsid w:val="00F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Асет Бакибаев</cp:lastModifiedBy>
  <cp:revision>27</cp:revision>
  <cp:lastPrinted>2019-04-14T07:41:00Z</cp:lastPrinted>
  <dcterms:created xsi:type="dcterms:W3CDTF">2019-04-10T09:47:00Z</dcterms:created>
  <dcterms:modified xsi:type="dcterms:W3CDTF">2022-06-09T12:26:00Z</dcterms:modified>
</cp:coreProperties>
</file>