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52" w:rsidRPr="000822C4" w:rsidRDefault="002E4352" w:rsidP="002E4352">
      <w:pPr>
        <w:jc w:val="center"/>
        <w:rPr>
          <w:b/>
        </w:rPr>
      </w:pPr>
      <w:r w:rsidRPr="000822C4">
        <w:rPr>
          <w:b/>
        </w:rPr>
        <w:t>Программа сертификационного курса</w:t>
      </w:r>
    </w:p>
    <w:p w:rsidR="002E4352" w:rsidRPr="000822C4" w:rsidRDefault="002E4352" w:rsidP="002E4352">
      <w:pPr>
        <w:pStyle w:val="21"/>
        <w:widowControl w:val="0"/>
        <w:jc w:val="center"/>
        <w:rPr>
          <w:rFonts w:ascii="Times New Roman" w:hAnsi="Times New Roman"/>
          <w:sz w:val="24"/>
          <w:szCs w:val="24"/>
        </w:rPr>
      </w:pPr>
      <w:bookmarkStart w:id="0" w:name="_Hlk95816634"/>
      <w:r w:rsidRPr="000822C4">
        <w:rPr>
          <w:rFonts w:ascii="Times New Roman" w:hAnsi="Times New Roman"/>
          <w:sz w:val="24"/>
          <w:szCs w:val="24"/>
        </w:rPr>
        <w:t>Паспорт программы</w:t>
      </w:r>
    </w:p>
    <w:p w:rsidR="002E4352" w:rsidRPr="000822C4" w:rsidRDefault="002E4352" w:rsidP="002E4352">
      <w:pPr>
        <w:pStyle w:val="21"/>
        <w:widowControl w:val="0"/>
        <w:jc w:val="center"/>
        <w:rPr>
          <w:rFonts w:ascii="Times New Roman" w:hAnsi="Times New Roman"/>
          <w:sz w:val="24"/>
          <w:szCs w:val="24"/>
        </w:rPr>
      </w:pPr>
    </w:p>
    <w:tbl>
      <w:tblPr>
        <w:tblW w:w="10207" w:type="dxa"/>
        <w:tblInd w:w="-176" w:type="dxa"/>
        <w:tblLook w:val="04A0" w:firstRow="1" w:lastRow="0" w:firstColumn="1" w:lastColumn="0" w:noHBand="0" w:noVBand="1"/>
      </w:tblPr>
      <w:tblGrid>
        <w:gridCol w:w="4976"/>
        <w:gridCol w:w="5231"/>
      </w:tblGrid>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Наименование организации образования и науки, разработчика образовательной программы</w:t>
            </w:r>
          </w:p>
        </w:tc>
        <w:tc>
          <w:tcPr>
            <w:tcW w:w="5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352" w:rsidRDefault="0023617D" w:rsidP="00101B35">
            <w:pPr>
              <w:pStyle w:val="1"/>
              <w:rPr>
                <w:b w:val="0"/>
                <w:bCs/>
                <w:sz w:val="24"/>
                <w:szCs w:val="24"/>
              </w:rPr>
            </w:pPr>
            <w:r w:rsidRPr="00085AE2">
              <w:rPr>
                <w:b w:val="0"/>
                <w:sz w:val="24"/>
                <w:szCs w:val="24"/>
              </w:rPr>
              <w:t xml:space="preserve">АО </w:t>
            </w:r>
            <w:r w:rsidRPr="00085AE2">
              <w:rPr>
                <w:b w:val="0"/>
                <w:bCs/>
                <w:sz w:val="24"/>
                <w:szCs w:val="24"/>
              </w:rPr>
              <w:t>Научный</w:t>
            </w:r>
            <w:r w:rsidR="002E4352" w:rsidRPr="00085AE2">
              <w:rPr>
                <w:b w:val="0"/>
                <w:bCs/>
                <w:sz w:val="24"/>
                <w:szCs w:val="24"/>
              </w:rPr>
              <w:t xml:space="preserve"> центр акушерства, гинекологии и перинатологии.</w:t>
            </w:r>
          </w:p>
          <w:p w:rsidR="00437975" w:rsidRPr="00437975" w:rsidRDefault="00437975" w:rsidP="00101B35">
            <w:pPr>
              <w:jc w:val="center"/>
            </w:pPr>
            <w:r w:rsidRPr="00437975">
              <w:t>НУО «Казахстанско-Российский медицинский университет»</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tcPr>
          <w:p w:rsidR="002E4352" w:rsidRPr="000822C4" w:rsidRDefault="002E4352" w:rsidP="002E4352">
            <w:pPr>
              <w:rPr>
                <w:lang w:eastAsia="en-US"/>
              </w:rPr>
            </w:pPr>
            <w:r w:rsidRPr="000822C4">
              <w:rPr>
                <w:lang w:eastAsia="en-US"/>
              </w:rPr>
              <w:t xml:space="preserve">Вид дополнительного образования </w:t>
            </w:r>
          </w:p>
          <w:p w:rsidR="002E4352" w:rsidRPr="000822C4"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101B35">
            <w:pPr>
              <w:jc w:val="center"/>
              <w:rPr>
                <w:lang w:eastAsia="en-US"/>
              </w:rPr>
            </w:pPr>
            <w:r w:rsidRPr="000822C4">
              <w:rPr>
                <w:lang w:eastAsia="en-US"/>
              </w:rPr>
              <w:t>Сертификационный курс</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Наименование программы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F218D7" w:rsidP="00101B35">
            <w:pPr>
              <w:jc w:val="center"/>
              <w:rPr>
                <w:lang w:eastAsia="en-US"/>
              </w:rPr>
            </w:pPr>
            <w:r>
              <w:rPr>
                <w:color w:val="000000"/>
                <w:spacing w:val="2"/>
                <w:shd w:val="clear" w:color="auto" w:fill="FFFFFF"/>
              </w:rPr>
              <w:t>Неонатология</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Наименование специальности и (или) специализации</w:t>
            </w:r>
          </w:p>
        </w:tc>
        <w:tc>
          <w:tcPr>
            <w:tcW w:w="5231" w:type="dxa"/>
            <w:tcBorders>
              <w:top w:val="single" w:sz="4" w:space="0" w:color="auto"/>
              <w:left w:val="single" w:sz="4" w:space="0" w:color="auto"/>
              <w:bottom w:val="single" w:sz="4" w:space="0" w:color="auto"/>
              <w:right w:val="single" w:sz="4" w:space="0" w:color="auto"/>
            </w:tcBorders>
            <w:vAlign w:val="center"/>
            <w:hideMark/>
          </w:tcPr>
          <w:p w:rsidR="00F218D7" w:rsidRPr="004D0DD8" w:rsidRDefault="002E4352" w:rsidP="00101B35">
            <w:pPr>
              <w:jc w:val="center"/>
              <w:rPr>
                <w:lang w:eastAsia="en-US"/>
              </w:rPr>
            </w:pPr>
            <w:r w:rsidRPr="004D0DD8">
              <w:rPr>
                <w:lang w:eastAsia="en-US"/>
              </w:rPr>
              <w:t>Специальность –</w:t>
            </w:r>
            <w:r w:rsidR="000E2402" w:rsidRPr="004D0DD8">
              <w:rPr>
                <w:lang w:eastAsia="en-US"/>
              </w:rPr>
              <w:t xml:space="preserve"> </w:t>
            </w:r>
            <w:r w:rsidR="00371878" w:rsidRPr="004D0DD8">
              <w:rPr>
                <w:lang w:eastAsia="en-US"/>
              </w:rPr>
              <w:t>п</w:t>
            </w:r>
            <w:r w:rsidR="0023617D" w:rsidRPr="004D0DD8">
              <w:rPr>
                <w:lang w:eastAsia="en-US"/>
              </w:rPr>
              <w:t>едиатрия, кардиология детская, ревматология детская, пульмонология детская, гастроэнтерология детская, нефрология детская, эндокринология детская, фтизиатрия детская;</w:t>
            </w:r>
          </w:p>
          <w:p w:rsidR="002E4352" w:rsidRPr="004D0DD8" w:rsidRDefault="002E4352" w:rsidP="00101B35">
            <w:pPr>
              <w:jc w:val="center"/>
              <w:rPr>
                <w:lang w:eastAsia="en-US"/>
              </w:rPr>
            </w:pPr>
            <w:r w:rsidRPr="004D0DD8">
              <w:rPr>
                <w:lang w:eastAsia="en-US"/>
              </w:rPr>
              <w:t xml:space="preserve">Специализация – </w:t>
            </w:r>
            <w:r w:rsidR="00F218D7" w:rsidRPr="004D0DD8">
              <w:rPr>
                <w:lang w:eastAsia="en-US"/>
              </w:rPr>
              <w:t>Неонатология</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tcPr>
          <w:p w:rsidR="002E4352" w:rsidRPr="00375637" w:rsidRDefault="002E4352" w:rsidP="002E4352">
            <w:pPr>
              <w:rPr>
                <w:lang w:eastAsia="en-US"/>
              </w:rPr>
            </w:pPr>
            <w:r w:rsidRPr="00375637">
              <w:rPr>
                <w:rFonts w:eastAsia="Calibri"/>
              </w:rPr>
              <w:t xml:space="preserve">Уровень образовательной программы </w:t>
            </w:r>
            <w:r w:rsidRPr="00375637">
              <w:rPr>
                <w:rFonts w:eastAsia="Calibri"/>
                <w:i/>
                <w:iCs/>
              </w:rPr>
              <w:t>(базовый, средний, высший, специализированный)</w:t>
            </w:r>
          </w:p>
        </w:tc>
        <w:tc>
          <w:tcPr>
            <w:tcW w:w="5231" w:type="dxa"/>
            <w:tcBorders>
              <w:top w:val="single" w:sz="4" w:space="0" w:color="auto"/>
              <w:left w:val="single" w:sz="4" w:space="0" w:color="auto"/>
              <w:bottom w:val="single" w:sz="4" w:space="0" w:color="auto"/>
              <w:right w:val="single" w:sz="4" w:space="0" w:color="auto"/>
            </w:tcBorders>
          </w:tcPr>
          <w:p w:rsidR="002E4352" w:rsidRPr="004D0DD8" w:rsidRDefault="002E4352" w:rsidP="00101B35">
            <w:pPr>
              <w:jc w:val="center"/>
              <w:rPr>
                <w:lang w:eastAsia="en-US"/>
              </w:rPr>
            </w:pPr>
            <w:r w:rsidRPr="004D0DD8">
              <w:rPr>
                <w:rFonts w:eastAsia="Calibri"/>
                <w:iCs/>
              </w:rPr>
              <w:t>Специализированный</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Уровень квалификации по ОРК</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315B0" w:rsidRDefault="002E4352" w:rsidP="00101B35">
            <w:pPr>
              <w:jc w:val="center"/>
              <w:rPr>
                <w:lang w:val="kk-KZ" w:eastAsia="en-US"/>
              </w:rPr>
            </w:pPr>
            <w:r w:rsidRPr="004D0DD8">
              <w:rPr>
                <w:lang w:eastAsia="en-US"/>
              </w:rPr>
              <w:t>7</w:t>
            </w:r>
            <w:r w:rsidR="000315B0">
              <w:rPr>
                <w:lang w:val="kk-KZ" w:eastAsia="en-US"/>
              </w:rPr>
              <w:t>-8</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 xml:space="preserve">Требования к предшествующему уровню образовательной программы </w:t>
            </w:r>
          </w:p>
        </w:tc>
        <w:tc>
          <w:tcPr>
            <w:tcW w:w="5231" w:type="dxa"/>
            <w:tcBorders>
              <w:top w:val="single" w:sz="4" w:space="0" w:color="auto"/>
              <w:left w:val="single" w:sz="4" w:space="0" w:color="auto"/>
              <w:bottom w:val="single" w:sz="4" w:space="0" w:color="auto"/>
              <w:right w:val="single" w:sz="4" w:space="0" w:color="auto"/>
            </w:tcBorders>
            <w:vAlign w:val="center"/>
            <w:hideMark/>
          </w:tcPr>
          <w:p w:rsidR="000E2402" w:rsidRPr="006C0E6C" w:rsidRDefault="004D0DD8" w:rsidP="006C0E6C">
            <w:pPr>
              <w:jc w:val="center"/>
              <w:rPr>
                <w:color w:val="000000"/>
                <w:spacing w:val="2"/>
                <w:shd w:val="clear" w:color="auto" w:fill="FFFFFF"/>
                <w:lang w:val="kk-KZ" w:eastAsia="en-US"/>
              </w:rPr>
            </w:pPr>
            <w:r w:rsidRPr="006C0E6C">
              <w:rPr>
                <w:spacing w:val="2"/>
                <w:shd w:val="clear" w:color="auto" w:fill="FFFFFF"/>
                <w:lang w:eastAsia="en-US"/>
              </w:rPr>
              <w:t xml:space="preserve">Уровень 7.2 </w:t>
            </w:r>
            <w:r w:rsidR="006C0E6C" w:rsidRPr="006C0E6C">
              <w:rPr>
                <w:color w:val="000000"/>
              </w:rPr>
              <w:t>Педиатрия.  Кардиология детская, Ревматология детская, Пульмонология детская, Гастроэнтерология детская, Нефрология детская, Эндокринология детская, Фтизиатрия детская</w:t>
            </w:r>
            <w:r w:rsidR="00BC3A3D" w:rsidRPr="006C0E6C">
              <w:rPr>
                <w:color w:val="000000"/>
                <w:spacing w:val="2"/>
                <w:shd w:val="clear" w:color="auto" w:fill="FFFFFF"/>
                <w:lang w:val="kk-KZ" w:eastAsia="en-US"/>
              </w:rPr>
              <w:t xml:space="preserve"> </w:t>
            </w:r>
            <w:r w:rsidR="00101B35" w:rsidRPr="006C0E6C">
              <w:rPr>
                <w:color w:val="000000"/>
                <w:lang w:val="kk-KZ"/>
              </w:rPr>
              <w:t>Р</w:t>
            </w:r>
            <w:r w:rsidR="00101B35" w:rsidRPr="006C0E6C">
              <w:rPr>
                <w:color w:val="000000"/>
              </w:rPr>
              <w:t>аботники с высшим медицинским образованием, за исключением выпускников интернатуры после 2014 года без обучения в резидентуре.</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Продолжительность программы в кредитах(часах)</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jc w:val="center"/>
              <w:rPr>
                <w:lang w:eastAsia="en-US"/>
              </w:rPr>
            </w:pPr>
            <w:r w:rsidRPr="000822C4">
              <w:rPr>
                <w:lang w:eastAsia="en-US"/>
              </w:rPr>
              <w:t>3</w:t>
            </w:r>
            <w:r w:rsidR="003C72DC">
              <w:rPr>
                <w:lang w:eastAsia="en-US"/>
              </w:rPr>
              <w:t>2</w:t>
            </w:r>
            <w:r w:rsidRPr="000822C4">
              <w:rPr>
                <w:lang w:eastAsia="en-US"/>
              </w:rPr>
              <w:t xml:space="preserve"> кредит</w:t>
            </w:r>
            <w:r w:rsidR="00F04DFF">
              <w:rPr>
                <w:lang w:eastAsia="en-US"/>
              </w:rPr>
              <w:t>ов</w:t>
            </w:r>
            <w:r w:rsidRPr="000822C4">
              <w:rPr>
                <w:lang w:eastAsia="en-US"/>
              </w:rPr>
              <w:t>(9</w:t>
            </w:r>
            <w:r w:rsidR="003C72DC">
              <w:rPr>
                <w:lang w:eastAsia="en-US"/>
              </w:rPr>
              <w:t>60</w:t>
            </w:r>
            <w:r>
              <w:rPr>
                <w:lang w:val="kk-KZ" w:eastAsia="en-US"/>
              </w:rPr>
              <w:t>ак.</w:t>
            </w:r>
            <w:r w:rsidRPr="000822C4">
              <w:rPr>
                <w:lang w:eastAsia="en-US"/>
              </w:rPr>
              <w:t>часов)</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Язык обучения</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91085D" w:rsidP="002E4352">
            <w:pPr>
              <w:jc w:val="center"/>
              <w:rPr>
                <w:lang w:eastAsia="en-US"/>
              </w:rPr>
            </w:pPr>
            <w:r w:rsidRPr="000822C4">
              <w:rPr>
                <w:lang w:eastAsia="en-US"/>
              </w:rPr>
              <w:t>К</w:t>
            </w:r>
            <w:r w:rsidR="002E4352" w:rsidRPr="000822C4">
              <w:rPr>
                <w:lang w:eastAsia="en-US"/>
              </w:rPr>
              <w:t>азахский</w:t>
            </w:r>
            <w:r>
              <w:rPr>
                <w:lang w:eastAsia="en-US"/>
              </w:rPr>
              <w:t>/</w:t>
            </w:r>
            <w:r>
              <w:rPr>
                <w:lang w:val="kk-KZ" w:eastAsia="en-US"/>
              </w:rPr>
              <w:t>Р</w:t>
            </w:r>
            <w:r w:rsidR="002E4352" w:rsidRPr="000822C4">
              <w:rPr>
                <w:lang w:eastAsia="en-US"/>
              </w:rPr>
              <w:t>усский</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tcPr>
          <w:p w:rsidR="002E4352" w:rsidRPr="000822C4" w:rsidRDefault="002E4352" w:rsidP="002E4352">
            <w:pPr>
              <w:rPr>
                <w:lang w:eastAsia="en-US"/>
              </w:rPr>
            </w:pPr>
            <w:r w:rsidRPr="00F36EF4">
              <w:t>Место проведения</w:t>
            </w:r>
          </w:p>
        </w:tc>
        <w:tc>
          <w:tcPr>
            <w:tcW w:w="5231" w:type="dxa"/>
            <w:tcBorders>
              <w:top w:val="single" w:sz="4" w:space="0" w:color="auto"/>
              <w:left w:val="single" w:sz="4" w:space="0" w:color="auto"/>
              <w:bottom w:val="single" w:sz="4" w:space="0" w:color="auto"/>
              <w:right w:val="single" w:sz="4" w:space="0" w:color="auto"/>
            </w:tcBorders>
          </w:tcPr>
          <w:p w:rsidR="002E4352" w:rsidRPr="00963181" w:rsidRDefault="002E4352" w:rsidP="000E2402">
            <w:pPr>
              <w:jc w:val="center"/>
              <w:rPr>
                <w:lang w:eastAsia="en-US"/>
              </w:rPr>
            </w:pPr>
            <w:r w:rsidRPr="00963181">
              <w:rPr>
                <w:color w:val="000000" w:themeColor="text1"/>
              </w:rPr>
              <w:t>Клиническ</w:t>
            </w:r>
            <w:r w:rsidR="000E2402">
              <w:rPr>
                <w:color w:val="000000" w:themeColor="text1"/>
              </w:rPr>
              <w:t>ая</w:t>
            </w:r>
            <w:r w:rsidR="00DA2CF4" w:rsidRPr="00963181">
              <w:rPr>
                <w:color w:val="000000" w:themeColor="text1"/>
              </w:rPr>
              <w:t xml:space="preserve"> </w:t>
            </w:r>
            <w:r w:rsidRPr="00963181">
              <w:rPr>
                <w:color w:val="000000" w:themeColor="text1"/>
              </w:rPr>
              <w:t>баз</w:t>
            </w:r>
            <w:r w:rsidR="000E2402">
              <w:rPr>
                <w:color w:val="000000" w:themeColor="text1"/>
              </w:rPr>
              <w:t>а</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Формат обучения</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963181" w:rsidRDefault="000E2402" w:rsidP="002E4352">
            <w:pPr>
              <w:jc w:val="center"/>
              <w:rPr>
                <w:lang w:eastAsia="en-US"/>
              </w:rPr>
            </w:pPr>
            <w:r w:rsidRPr="00963181">
              <w:rPr>
                <w:lang w:eastAsia="en-US"/>
              </w:rPr>
              <w:t>О</w:t>
            </w:r>
            <w:r w:rsidR="002E4352" w:rsidRPr="00963181">
              <w:rPr>
                <w:lang w:eastAsia="en-US"/>
              </w:rPr>
              <w:t>чный</w:t>
            </w:r>
            <w:r>
              <w:rPr>
                <w:lang w:eastAsia="en-US"/>
              </w:rPr>
              <w:t xml:space="preserve"> </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 xml:space="preserve">Присваиваемая квалификация по специализации </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517900">
            <w:pPr>
              <w:jc w:val="center"/>
              <w:rPr>
                <w:color w:val="000000"/>
                <w:spacing w:val="2"/>
                <w:shd w:val="clear" w:color="auto" w:fill="FFFFFF"/>
                <w:lang w:eastAsia="en-US"/>
              </w:rPr>
            </w:pPr>
            <w:r w:rsidRPr="00963181">
              <w:rPr>
                <w:color w:val="000000"/>
                <w:spacing w:val="2"/>
                <w:shd w:val="clear" w:color="auto" w:fill="FFFFFF"/>
                <w:lang w:eastAsia="en-US"/>
              </w:rPr>
              <w:t>Врач</w:t>
            </w:r>
            <w:r w:rsidR="00517900" w:rsidRPr="00963181">
              <w:rPr>
                <w:color w:val="000000"/>
                <w:spacing w:val="2"/>
                <w:shd w:val="clear" w:color="auto" w:fill="FFFFFF"/>
                <w:lang w:eastAsia="en-US"/>
              </w:rPr>
              <w:t xml:space="preserve"> </w:t>
            </w:r>
            <w:r w:rsidR="00F218D7">
              <w:rPr>
                <w:color w:val="000000"/>
                <w:spacing w:val="2"/>
                <w:shd w:val="clear" w:color="auto" w:fill="FFFFFF"/>
                <w:lang w:eastAsia="en-US"/>
              </w:rPr>
              <w:t>неонатолог</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Документ по завершению обучения (</w:t>
            </w:r>
            <w:r w:rsidRPr="000822C4">
              <w:rPr>
                <w:i/>
                <w:lang w:eastAsia="en-US"/>
              </w:rPr>
              <w:t>свидетельство о сертификационном курсе, свидетельство о повышении квалификации</w:t>
            </w:r>
            <w:r w:rsidRPr="000822C4">
              <w:rPr>
                <w:lang w:eastAsia="en-US"/>
              </w:rPr>
              <w:t>)</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jc w:val="center"/>
              <w:rPr>
                <w:color w:val="000000"/>
                <w:spacing w:val="2"/>
                <w:shd w:val="clear" w:color="auto" w:fill="FFFFFF"/>
                <w:lang w:eastAsia="en-US"/>
              </w:rPr>
            </w:pPr>
            <w:r w:rsidRPr="000822C4">
              <w:rPr>
                <w:color w:val="000000"/>
                <w:spacing w:val="2"/>
                <w:shd w:val="clear" w:color="auto" w:fill="FFFFFF"/>
                <w:lang w:eastAsia="en-US"/>
              </w:rPr>
              <w:t>Свидетельство о сертификационном курсе с приложением (транскрипт)</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0822C4" w:rsidRDefault="002E4352" w:rsidP="002E4352">
            <w:pPr>
              <w:rPr>
                <w:lang w:eastAsia="en-US"/>
              </w:rPr>
            </w:pPr>
            <w:r w:rsidRPr="000822C4">
              <w:rPr>
                <w:lang w:eastAsia="en-US"/>
              </w:rPr>
              <w:t>Полное наименование организации экспертизы</w:t>
            </w:r>
          </w:p>
        </w:tc>
        <w:tc>
          <w:tcPr>
            <w:tcW w:w="5231" w:type="dxa"/>
            <w:tcBorders>
              <w:top w:val="single" w:sz="4" w:space="0" w:color="auto"/>
              <w:left w:val="single" w:sz="4" w:space="0" w:color="auto"/>
              <w:bottom w:val="single" w:sz="4" w:space="0" w:color="auto"/>
              <w:right w:val="single" w:sz="4" w:space="0" w:color="auto"/>
            </w:tcBorders>
            <w:hideMark/>
          </w:tcPr>
          <w:p w:rsidR="002E4352" w:rsidRPr="00963181" w:rsidRDefault="002E4352" w:rsidP="00101B35">
            <w:pPr>
              <w:jc w:val="center"/>
              <w:rPr>
                <w:lang w:eastAsia="en-US"/>
              </w:rPr>
            </w:pPr>
            <w:r w:rsidRPr="00963181">
              <w:rPr>
                <w:lang w:eastAsia="en-US"/>
              </w:rPr>
              <w:t>Комитет «Неонатология» УМО направления подготовки Здравоохранение,</w:t>
            </w:r>
          </w:p>
          <w:p w:rsidR="002E4352" w:rsidRPr="000822C4" w:rsidRDefault="006D0BD9" w:rsidP="006D0BD9">
            <w:pPr>
              <w:jc w:val="center"/>
              <w:rPr>
                <w:color w:val="000000"/>
                <w:spacing w:val="2"/>
                <w:shd w:val="clear" w:color="auto" w:fill="FFFFFF"/>
                <w:lang w:eastAsia="en-US"/>
              </w:rPr>
            </w:pPr>
            <w:r>
              <w:rPr>
                <w:lang w:eastAsia="en-US"/>
              </w:rPr>
              <w:t>протокол №5</w:t>
            </w:r>
            <w:r>
              <w:rPr>
                <w:lang w:val="kk-KZ" w:eastAsia="en-US"/>
              </w:rPr>
              <w:t xml:space="preserve"> </w:t>
            </w:r>
            <w:r w:rsidR="002E4352" w:rsidRPr="00963181">
              <w:rPr>
                <w:lang w:eastAsia="en-US"/>
              </w:rPr>
              <w:t xml:space="preserve">от </w:t>
            </w:r>
            <w:r w:rsidR="0049278E">
              <w:rPr>
                <w:lang w:eastAsia="en-US"/>
              </w:rPr>
              <w:t>10.01.24</w:t>
            </w:r>
            <w:r w:rsidR="002E4352" w:rsidRPr="00963181">
              <w:rPr>
                <w:lang w:eastAsia="en-US"/>
              </w:rPr>
              <w:t>г.</w:t>
            </w:r>
          </w:p>
        </w:tc>
      </w:tr>
      <w:tr w:rsidR="002E4352" w:rsidRPr="000822C4"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A63A58" w:rsidRDefault="002E4352" w:rsidP="002E4352">
            <w:pPr>
              <w:rPr>
                <w:lang w:eastAsia="en-US"/>
              </w:rPr>
            </w:pPr>
            <w:r w:rsidRPr="00A63A58">
              <w:rPr>
                <w:bCs/>
                <w:lang w:eastAsia="en-US"/>
              </w:rPr>
              <w:t xml:space="preserve">Дата составления </w:t>
            </w:r>
            <w:r>
              <w:rPr>
                <w:bCs/>
                <w:lang w:eastAsia="en-US"/>
              </w:rPr>
              <w:t xml:space="preserve">первичного </w:t>
            </w:r>
            <w:r w:rsidRPr="00A63A58">
              <w:rPr>
                <w:bCs/>
                <w:lang w:eastAsia="en-US"/>
              </w:rPr>
              <w:t>экспертного заключения</w:t>
            </w:r>
          </w:p>
        </w:tc>
        <w:tc>
          <w:tcPr>
            <w:tcW w:w="5231" w:type="dxa"/>
            <w:tcBorders>
              <w:top w:val="single" w:sz="4" w:space="0" w:color="auto"/>
              <w:left w:val="single" w:sz="4" w:space="0" w:color="auto"/>
              <w:bottom w:val="single" w:sz="4" w:space="0" w:color="auto"/>
              <w:right w:val="single" w:sz="4" w:space="0" w:color="auto"/>
            </w:tcBorders>
            <w:hideMark/>
          </w:tcPr>
          <w:p w:rsidR="002E4352" w:rsidRPr="00085AE2" w:rsidRDefault="002E4352" w:rsidP="0049278E">
            <w:pPr>
              <w:jc w:val="center"/>
              <w:rPr>
                <w:color w:val="000000"/>
                <w:spacing w:val="2"/>
                <w:shd w:val="clear" w:color="auto" w:fill="FFFFFF"/>
                <w:lang w:eastAsia="en-US"/>
              </w:rPr>
            </w:pPr>
            <w:r>
              <w:rPr>
                <w:lang w:eastAsia="en-US"/>
              </w:rPr>
              <w:t>«</w:t>
            </w:r>
            <w:r w:rsidR="0049278E">
              <w:rPr>
                <w:lang w:eastAsia="en-US"/>
              </w:rPr>
              <w:t>10</w:t>
            </w:r>
            <w:r>
              <w:rPr>
                <w:lang w:eastAsia="en-US"/>
              </w:rPr>
              <w:t>»</w:t>
            </w:r>
            <w:r w:rsidR="0049278E">
              <w:rPr>
                <w:lang w:eastAsia="en-US"/>
              </w:rPr>
              <w:t xml:space="preserve"> января </w:t>
            </w:r>
            <w:r>
              <w:rPr>
                <w:lang w:eastAsia="en-US"/>
              </w:rPr>
              <w:t>202</w:t>
            </w:r>
            <w:r w:rsidR="00F218D7">
              <w:rPr>
                <w:lang w:eastAsia="en-US"/>
              </w:rPr>
              <w:t>4</w:t>
            </w:r>
            <w:r>
              <w:rPr>
                <w:lang w:eastAsia="en-US"/>
              </w:rPr>
              <w:t>г.</w:t>
            </w:r>
          </w:p>
        </w:tc>
      </w:tr>
      <w:tr w:rsidR="002E4352" w:rsidTr="002E4352">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A63A58" w:rsidRDefault="002E4352" w:rsidP="002E4352">
            <w:pPr>
              <w:rPr>
                <w:bCs/>
                <w:lang w:eastAsia="en-US"/>
              </w:rPr>
            </w:pPr>
            <w:r w:rsidRPr="00A63A58">
              <w:rPr>
                <w:bCs/>
                <w:lang w:eastAsia="en-US"/>
              </w:rPr>
              <w:t>Срок действия экспертного заключения</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A63A58" w:rsidRDefault="002E4352" w:rsidP="002E4352">
            <w:pPr>
              <w:jc w:val="center"/>
              <w:rPr>
                <w:color w:val="000000"/>
                <w:spacing w:val="2"/>
                <w:shd w:val="clear" w:color="auto" w:fill="FFFFFF"/>
                <w:lang w:eastAsia="en-US"/>
              </w:rPr>
            </w:pPr>
            <w:r>
              <w:rPr>
                <w:color w:val="000000"/>
                <w:spacing w:val="2"/>
                <w:shd w:val="clear" w:color="auto" w:fill="FFFFFF"/>
                <w:lang w:eastAsia="en-US"/>
              </w:rPr>
              <w:t>на 3</w:t>
            </w:r>
            <w:r w:rsidRPr="00A63A58">
              <w:rPr>
                <w:color w:val="000000"/>
                <w:spacing w:val="2"/>
                <w:shd w:val="clear" w:color="auto" w:fill="FFFFFF"/>
                <w:lang w:eastAsia="en-US"/>
              </w:rPr>
              <w:t xml:space="preserve"> год</w:t>
            </w:r>
            <w:r>
              <w:rPr>
                <w:color w:val="000000"/>
                <w:spacing w:val="2"/>
                <w:shd w:val="clear" w:color="auto" w:fill="FFFFFF"/>
                <w:lang w:eastAsia="en-US"/>
              </w:rPr>
              <w:t>а</w:t>
            </w:r>
          </w:p>
        </w:tc>
      </w:tr>
      <w:bookmarkEnd w:id="0"/>
    </w:tbl>
    <w:p w:rsidR="002E4352" w:rsidRDefault="002E4352" w:rsidP="002E4352">
      <w:pPr>
        <w:jc w:val="both"/>
        <w:rPr>
          <w:b/>
          <w:bCs/>
        </w:rPr>
      </w:pPr>
    </w:p>
    <w:p w:rsidR="002E4352" w:rsidRDefault="002E4352" w:rsidP="002E4352">
      <w:pPr>
        <w:spacing w:after="200" w:line="276" w:lineRule="auto"/>
        <w:rPr>
          <w:b/>
          <w:bCs/>
        </w:rPr>
      </w:pPr>
      <w:r>
        <w:rPr>
          <w:b/>
          <w:bCs/>
        </w:rPr>
        <w:br w:type="page"/>
      </w:r>
    </w:p>
    <w:p w:rsidR="002E4352" w:rsidRPr="00A61784" w:rsidRDefault="002E4352" w:rsidP="002E4352">
      <w:pPr>
        <w:jc w:val="both"/>
        <w:rPr>
          <w:i/>
          <w:sz w:val="28"/>
          <w:szCs w:val="28"/>
        </w:rPr>
      </w:pPr>
      <w:r w:rsidRPr="00A61784">
        <w:rPr>
          <w:b/>
          <w:bCs/>
          <w:sz w:val="28"/>
          <w:szCs w:val="28"/>
        </w:rPr>
        <w:lastRenderedPageBreak/>
        <w:t xml:space="preserve">Нормативные ссылки: </w:t>
      </w:r>
      <w:r w:rsidRPr="00A61784">
        <w:rPr>
          <w:bCs/>
          <w:sz w:val="28"/>
          <w:szCs w:val="28"/>
        </w:rPr>
        <w:t>Программа СК составлена в соответствии с</w:t>
      </w:r>
      <w:r w:rsidRPr="00A61784">
        <w:rPr>
          <w:sz w:val="28"/>
          <w:szCs w:val="28"/>
        </w:rPr>
        <w:t>:</w:t>
      </w:r>
    </w:p>
    <w:p w:rsidR="002E4352" w:rsidRPr="00A61784" w:rsidRDefault="002E4352" w:rsidP="002E4352">
      <w:pPr>
        <w:pStyle w:val="a7"/>
        <w:numPr>
          <w:ilvl w:val="0"/>
          <w:numId w:val="23"/>
        </w:numPr>
        <w:tabs>
          <w:tab w:val="left" w:pos="567"/>
        </w:tabs>
        <w:ind w:left="0" w:firstLine="0"/>
        <w:jc w:val="both"/>
        <w:rPr>
          <w:sz w:val="28"/>
          <w:szCs w:val="28"/>
        </w:rPr>
      </w:pPr>
      <w:r w:rsidRPr="00A61784">
        <w:rPr>
          <w:color w:val="000000"/>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rsidR="002E4352" w:rsidRPr="00A61784" w:rsidRDefault="002E4352" w:rsidP="002E4352">
      <w:pPr>
        <w:pStyle w:val="a7"/>
        <w:numPr>
          <w:ilvl w:val="0"/>
          <w:numId w:val="23"/>
        </w:numPr>
        <w:tabs>
          <w:tab w:val="left" w:pos="567"/>
        </w:tabs>
        <w:ind w:left="0" w:firstLine="0"/>
        <w:jc w:val="both"/>
        <w:rPr>
          <w:sz w:val="28"/>
          <w:szCs w:val="28"/>
        </w:rPr>
      </w:pPr>
      <w:r w:rsidRPr="00A61784">
        <w:rPr>
          <w:color w:val="000000"/>
          <w:sz w:val="28"/>
          <w:szCs w:val="28"/>
        </w:rPr>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rsidR="002E4352" w:rsidRPr="00A61784" w:rsidRDefault="002E4352" w:rsidP="002E4352">
      <w:pPr>
        <w:pStyle w:val="a7"/>
        <w:numPr>
          <w:ilvl w:val="0"/>
          <w:numId w:val="23"/>
        </w:numPr>
        <w:tabs>
          <w:tab w:val="left" w:pos="567"/>
        </w:tabs>
        <w:ind w:left="0" w:firstLine="0"/>
        <w:jc w:val="both"/>
        <w:rPr>
          <w:sz w:val="28"/>
          <w:szCs w:val="28"/>
        </w:rPr>
      </w:pPr>
      <w:r w:rsidRPr="00A61784">
        <w:rPr>
          <w:color w:val="000000"/>
          <w:sz w:val="28"/>
          <w:szCs w:val="28"/>
        </w:rPr>
        <w:t>Стандарт организации оказания педиатрической помощи в РК, 29.12.2017 года, 1027</w:t>
      </w:r>
    </w:p>
    <w:p w:rsidR="002E4352" w:rsidRPr="00A61784" w:rsidRDefault="002E4352" w:rsidP="002E4352">
      <w:pPr>
        <w:ind w:right="-1"/>
        <w:jc w:val="both"/>
        <w:rPr>
          <w:b/>
          <w:sz w:val="28"/>
          <w:szCs w:val="28"/>
        </w:rPr>
      </w:pPr>
    </w:p>
    <w:p w:rsidR="002E4352" w:rsidRPr="00A61784" w:rsidRDefault="002E4352" w:rsidP="002E4352">
      <w:pPr>
        <w:ind w:right="-1"/>
        <w:jc w:val="both"/>
        <w:rPr>
          <w:b/>
          <w:sz w:val="28"/>
          <w:szCs w:val="28"/>
        </w:rPr>
      </w:pPr>
      <w:r w:rsidRPr="00A61784">
        <w:rPr>
          <w:b/>
          <w:sz w:val="28"/>
          <w:szCs w:val="28"/>
        </w:rPr>
        <w:t>Сведения о разработчиках:</w:t>
      </w:r>
    </w:p>
    <w:tbl>
      <w:tblPr>
        <w:tblW w:w="9668" w:type="dxa"/>
        <w:tblInd w:w="108" w:type="dxa"/>
        <w:tblLayout w:type="fixed"/>
        <w:tblLook w:val="04A0" w:firstRow="1" w:lastRow="0" w:firstColumn="1" w:lastColumn="0" w:noHBand="0" w:noVBand="1"/>
      </w:tblPr>
      <w:tblGrid>
        <w:gridCol w:w="4751"/>
        <w:gridCol w:w="2791"/>
        <w:gridCol w:w="2126"/>
      </w:tblGrid>
      <w:tr w:rsidR="002E4352" w:rsidTr="002E4352">
        <w:tc>
          <w:tcPr>
            <w:tcW w:w="4751"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jc w:val="center"/>
              <w:rPr>
                <w:lang w:eastAsia="en-US"/>
              </w:rPr>
            </w:pPr>
            <w:r>
              <w:rPr>
                <w:lang w:eastAsia="en-US"/>
              </w:rPr>
              <w:t>Должность</w:t>
            </w:r>
          </w:p>
        </w:tc>
        <w:tc>
          <w:tcPr>
            <w:tcW w:w="2791"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jc w:val="center"/>
              <w:rPr>
                <w:lang w:eastAsia="en-US"/>
              </w:rPr>
            </w:pPr>
            <w:r>
              <w:rPr>
                <w:lang w:val="kk-KZ" w:eastAsia="en-US"/>
              </w:rPr>
              <w:t>Ф.И.О.</w:t>
            </w:r>
          </w:p>
        </w:tc>
        <w:tc>
          <w:tcPr>
            <w:tcW w:w="2126" w:type="dxa"/>
            <w:tcBorders>
              <w:top w:val="single" w:sz="4" w:space="0" w:color="auto"/>
              <w:left w:val="single" w:sz="4" w:space="0" w:color="auto"/>
              <w:bottom w:val="single" w:sz="4" w:space="0" w:color="auto"/>
              <w:right w:val="single" w:sz="4" w:space="0" w:color="auto"/>
            </w:tcBorders>
            <w:hideMark/>
          </w:tcPr>
          <w:p w:rsidR="002E4352" w:rsidRDefault="002E4352" w:rsidP="002E4352">
            <w:pPr>
              <w:jc w:val="center"/>
              <w:rPr>
                <w:lang w:val="kk-KZ" w:eastAsia="en-US"/>
              </w:rPr>
            </w:pPr>
            <w:r>
              <w:rPr>
                <w:lang w:val="kk-KZ" w:eastAsia="en-US"/>
              </w:rPr>
              <w:t>контакты:</w:t>
            </w:r>
          </w:p>
          <w:p w:rsidR="002E4352" w:rsidRDefault="002E4352" w:rsidP="002E4352">
            <w:pPr>
              <w:ind w:right="-1"/>
              <w:jc w:val="center"/>
              <w:rPr>
                <w:lang w:eastAsia="en-US"/>
              </w:rPr>
            </w:pPr>
            <w:proofErr w:type="spellStart"/>
            <w:r>
              <w:rPr>
                <w:lang w:val="en-US" w:eastAsia="en-US"/>
              </w:rPr>
              <w:t>E.mail</w:t>
            </w:r>
            <w:proofErr w:type="spellEnd"/>
          </w:p>
        </w:tc>
      </w:tr>
      <w:tr w:rsidR="002E4352" w:rsidTr="002E4352">
        <w:tc>
          <w:tcPr>
            <w:tcW w:w="4751" w:type="dxa"/>
            <w:tcBorders>
              <w:top w:val="single" w:sz="4" w:space="0" w:color="auto"/>
              <w:left w:val="single" w:sz="4" w:space="0" w:color="auto"/>
              <w:bottom w:val="single" w:sz="4" w:space="0" w:color="auto"/>
              <w:right w:val="single" w:sz="4" w:space="0" w:color="auto"/>
            </w:tcBorders>
          </w:tcPr>
          <w:p w:rsidR="002E4352" w:rsidRPr="00483FF1" w:rsidRDefault="002E4352" w:rsidP="002E4352">
            <w:pPr>
              <w:tabs>
                <w:tab w:val="left" w:pos="1785"/>
              </w:tabs>
              <w:rPr>
                <w:lang w:val="kk-KZ" w:eastAsia="en-US"/>
              </w:rPr>
            </w:pPr>
            <w:r w:rsidRPr="00483FF1">
              <w:rPr>
                <w:lang w:val="kk-KZ" w:eastAsia="en-US"/>
              </w:rPr>
              <w:t>Разработано</w:t>
            </w:r>
          </w:p>
        </w:tc>
        <w:tc>
          <w:tcPr>
            <w:tcW w:w="2791" w:type="dxa"/>
            <w:tcBorders>
              <w:top w:val="single" w:sz="4" w:space="0" w:color="auto"/>
              <w:left w:val="single" w:sz="4" w:space="0" w:color="auto"/>
              <w:bottom w:val="single" w:sz="4" w:space="0" w:color="auto"/>
              <w:right w:val="single" w:sz="4" w:space="0" w:color="auto"/>
            </w:tcBorders>
          </w:tcPr>
          <w:p w:rsidR="002E4352" w:rsidRDefault="002E4352" w:rsidP="002E4352">
            <w:pPr>
              <w:ind w:right="-1"/>
              <w:rPr>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2E4352" w:rsidRDefault="002E4352" w:rsidP="002E4352">
            <w:pPr>
              <w:rPr>
                <w:color w:val="0070C0"/>
                <w:lang w:val="kk-KZ" w:eastAsia="en-US"/>
              </w:rPr>
            </w:pPr>
          </w:p>
        </w:tc>
      </w:tr>
      <w:tr w:rsidR="00483FF1" w:rsidTr="002E4352">
        <w:tc>
          <w:tcPr>
            <w:tcW w:w="4751" w:type="dxa"/>
            <w:tcBorders>
              <w:top w:val="single" w:sz="4" w:space="0" w:color="auto"/>
              <w:left w:val="single" w:sz="4" w:space="0" w:color="auto"/>
              <w:bottom w:val="single" w:sz="4" w:space="0" w:color="auto"/>
              <w:right w:val="single" w:sz="4" w:space="0" w:color="auto"/>
            </w:tcBorders>
          </w:tcPr>
          <w:p w:rsidR="00483FF1" w:rsidRDefault="00483FF1" w:rsidP="00483FF1">
            <w:pPr>
              <w:ind w:right="-1"/>
              <w:rPr>
                <w:lang w:eastAsia="en-US"/>
              </w:rPr>
            </w:pPr>
            <w:proofErr w:type="spellStart"/>
            <w:r w:rsidRPr="00085AE2">
              <w:rPr>
                <w:lang w:eastAsia="en-US"/>
              </w:rPr>
              <w:t>И.</w:t>
            </w:r>
            <w:proofErr w:type="gramStart"/>
            <w:r w:rsidRPr="00085AE2">
              <w:rPr>
                <w:lang w:eastAsia="en-US"/>
              </w:rPr>
              <w:t>о.профессора</w:t>
            </w:r>
            <w:proofErr w:type="spellEnd"/>
            <w:proofErr w:type="gramEnd"/>
            <w:r w:rsidRPr="00085AE2">
              <w:rPr>
                <w:lang w:eastAsia="en-US"/>
              </w:rPr>
              <w:t xml:space="preserve"> отдела непрерывного образования АО  </w:t>
            </w:r>
            <w:proofErr w:type="spellStart"/>
            <w:r w:rsidRPr="00085AE2">
              <w:rPr>
                <w:lang w:eastAsia="en-US"/>
              </w:rPr>
              <w:t>НЦАГиП</w:t>
            </w:r>
            <w:proofErr w:type="spellEnd"/>
          </w:p>
          <w:p w:rsidR="00483FF1" w:rsidRDefault="00483FF1" w:rsidP="002E4352">
            <w:pPr>
              <w:tabs>
                <w:tab w:val="left" w:pos="1785"/>
              </w:tabs>
              <w:rPr>
                <w:b/>
                <w:lang w:val="kk-KZ" w:eastAsia="en-US"/>
              </w:rPr>
            </w:pPr>
          </w:p>
        </w:tc>
        <w:tc>
          <w:tcPr>
            <w:tcW w:w="2791" w:type="dxa"/>
            <w:tcBorders>
              <w:top w:val="single" w:sz="4" w:space="0" w:color="auto"/>
              <w:left w:val="single" w:sz="4" w:space="0" w:color="auto"/>
              <w:bottom w:val="single" w:sz="4" w:space="0" w:color="auto"/>
              <w:right w:val="single" w:sz="4" w:space="0" w:color="auto"/>
            </w:tcBorders>
          </w:tcPr>
          <w:p w:rsidR="00483FF1" w:rsidRDefault="00483FF1" w:rsidP="00483FF1">
            <w:pPr>
              <w:ind w:right="-1"/>
              <w:rPr>
                <w:color w:val="000000"/>
                <w:lang w:eastAsia="en-US"/>
              </w:rPr>
            </w:pPr>
            <w:proofErr w:type="spellStart"/>
            <w:r w:rsidRPr="00085AE2">
              <w:rPr>
                <w:color w:val="000000"/>
                <w:lang w:eastAsia="en-US"/>
              </w:rPr>
              <w:t>Байгазиева</w:t>
            </w:r>
            <w:proofErr w:type="spellEnd"/>
            <w:r w:rsidRPr="00085AE2">
              <w:rPr>
                <w:color w:val="000000"/>
                <w:lang w:eastAsia="en-US"/>
              </w:rPr>
              <w:t xml:space="preserve"> </w:t>
            </w:r>
            <w:proofErr w:type="spellStart"/>
            <w:r w:rsidRPr="00085AE2">
              <w:rPr>
                <w:color w:val="000000"/>
                <w:lang w:eastAsia="en-US"/>
              </w:rPr>
              <w:t>Гульжан</w:t>
            </w:r>
            <w:proofErr w:type="spellEnd"/>
            <w:r w:rsidRPr="00085AE2">
              <w:rPr>
                <w:color w:val="000000"/>
                <w:lang w:eastAsia="en-US"/>
              </w:rPr>
              <w:t xml:space="preserve"> </w:t>
            </w:r>
            <w:proofErr w:type="spellStart"/>
            <w:r w:rsidRPr="00085AE2">
              <w:rPr>
                <w:color w:val="000000"/>
                <w:lang w:eastAsia="en-US"/>
              </w:rPr>
              <w:t>Жолдасхановна</w:t>
            </w:r>
            <w:proofErr w:type="spellEnd"/>
          </w:p>
          <w:p w:rsidR="00483FF1" w:rsidRDefault="00483FF1" w:rsidP="002E4352">
            <w:pPr>
              <w:ind w:right="-1"/>
              <w:rPr>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483FF1" w:rsidRPr="00101B35" w:rsidRDefault="00CF3835" w:rsidP="00483FF1">
            <w:pPr>
              <w:ind w:right="-1"/>
              <w:rPr>
                <w:rStyle w:val="af9"/>
                <w:lang w:eastAsia="en-US"/>
              </w:rPr>
            </w:pPr>
            <w:hyperlink r:id="rId7" w:history="1">
              <w:r w:rsidR="00483FF1" w:rsidRPr="00085AE2">
                <w:rPr>
                  <w:rStyle w:val="af9"/>
                  <w:lang w:val="en-US" w:eastAsia="en-US"/>
                </w:rPr>
                <w:t>guljan</w:t>
              </w:r>
              <w:r w:rsidR="00483FF1" w:rsidRPr="00101B35">
                <w:rPr>
                  <w:rStyle w:val="af9"/>
                  <w:lang w:eastAsia="en-US"/>
                </w:rPr>
                <w:t>73@</w:t>
              </w:r>
              <w:r w:rsidR="00483FF1" w:rsidRPr="00085AE2">
                <w:rPr>
                  <w:rStyle w:val="af9"/>
                  <w:lang w:val="en-US" w:eastAsia="en-US"/>
                </w:rPr>
                <w:t>mail</w:t>
              </w:r>
              <w:r w:rsidR="00483FF1" w:rsidRPr="00101B35">
                <w:rPr>
                  <w:rStyle w:val="af9"/>
                  <w:lang w:eastAsia="en-US"/>
                </w:rPr>
                <w:t>.</w:t>
              </w:r>
              <w:proofErr w:type="spellStart"/>
              <w:r w:rsidR="00483FF1" w:rsidRPr="00085AE2">
                <w:rPr>
                  <w:rStyle w:val="af9"/>
                  <w:lang w:val="en-US" w:eastAsia="en-US"/>
                </w:rPr>
                <w:t>ru</w:t>
              </w:r>
              <w:proofErr w:type="spellEnd"/>
            </w:hyperlink>
          </w:p>
          <w:p w:rsidR="00483FF1" w:rsidRDefault="00483FF1" w:rsidP="002E4352">
            <w:pPr>
              <w:rPr>
                <w:color w:val="0070C0"/>
                <w:lang w:val="kk-KZ" w:eastAsia="en-US"/>
              </w:rPr>
            </w:pPr>
          </w:p>
        </w:tc>
      </w:tr>
      <w:tr w:rsidR="002E4352" w:rsidTr="002E4352">
        <w:tc>
          <w:tcPr>
            <w:tcW w:w="4751" w:type="dxa"/>
            <w:tcBorders>
              <w:top w:val="single" w:sz="4" w:space="0" w:color="auto"/>
              <w:left w:val="single" w:sz="4" w:space="0" w:color="auto"/>
              <w:bottom w:val="single" w:sz="4" w:space="0" w:color="auto"/>
              <w:right w:val="single" w:sz="4" w:space="0" w:color="auto"/>
            </w:tcBorders>
            <w:shd w:val="clear" w:color="auto" w:fill="auto"/>
            <w:hideMark/>
          </w:tcPr>
          <w:p w:rsidR="002E4352" w:rsidRPr="00085AE2" w:rsidRDefault="0049278E" w:rsidP="0049278E">
            <w:pPr>
              <w:ind w:right="-1"/>
              <w:rPr>
                <w:lang w:val="kk-KZ" w:eastAsia="en-US"/>
              </w:rPr>
            </w:pPr>
            <w:r w:rsidRPr="0049278E">
              <w:rPr>
                <w:lang w:val="kk-KZ" w:eastAsia="en-US"/>
              </w:rPr>
              <w:t>Председатель</w:t>
            </w:r>
            <w:r>
              <w:rPr>
                <w:lang w:val="kk-KZ" w:eastAsia="en-US"/>
              </w:rPr>
              <w:t xml:space="preserve"> комитета «Неонатология»УМО,</w:t>
            </w:r>
            <w:r w:rsidRPr="0049278E">
              <w:rPr>
                <w:lang w:val="kk-KZ" w:eastAsia="en-US"/>
              </w:rPr>
              <w:t xml:space="preserve"> президент "Ассоциация неонатологов и специалистов детской медицины</w:t>
            </w:r>
            <w:r>
              <w:rPr>
                <w:lang w:val="kk-KZ" w:eastAsia="en-US"/>
              </w:rPr>
              <w:t>, з</w:t>
            </w:r>
            <w:r w:rsidR="00437975" w:rsidRPr="00437975">
              <w:rPr>
                <w:lang w:val="kk-KZ" w:eastAsia="en-US"/>
              </w:rPr>
              <w:t xml:space="preserve">ав </w:t>
            </w:r>
            <w:r w:rsidR="00437975">
              <w:rPr>
                <w:lang w:val="kk-KZ" w:eastAsia="en-US"/>
              </w:rPr>
              <w:t>курсом «</w:t>
            </w:r>
            <w:r>
              <w:rPr>
                <w:lang w:val="kk-KZ" w:eastAsia="en-US"/>
              </w:rPr>
              <w:t>Неонатоллогии» КРМУ</w:t>
            </w:r>
            <w:r w:rsidR="00437975" w:rsidRPr="00437975">
              <w:rPr>
                <w:lang w:val="kk-KZ" w:eastAsia="en-US"/>
              </w:rPr>
              <w:t>, профессор, PhD К.м.н.</w:t>
            </w:r>
            <w:r w:rsidR="00437975" w:rsidRPr="00437975">
              <w:rPr>
                <w:lang w:val="kk-KZ" w:eastAsia="en-US"/>
              </w:rPr>
              <w:tab/>
            </w:r>
          </w:p>
        </w:tc>
        <w:tc>
          <w:tcPr>
            <w:tcW w:w="2791" w:type="dxa"/>
            <w:tcBorders>
              <w:top w:val="single" w:sz="4" w:space="0" w:color="auto"/>
              <w:left w:val="single" w:sz="4" w:space="0" w:color="auto"/>
              <w:bottom w:val="single" w:sz="4" w:space="0" w:color="auto"/>
              <w:right w:val="single" w:sz="4" w:space="0" w:color="auto"/>
            </w:tcBorders>
            <w:shd w:val="clear" w:color="auto" w:fill="auto"/>
            <w:hideMark/>
          </w:tcPr>
          <w:p w:rsidR="00437975" w:rsidRPr="00085AE2" w:rsidRDefault="00437975" w:rsidP="00437975">
            <w:pPr>
              <w:ind w:right="-1"/>
              <w:rPr>
                <w:lang w:eastAsia="en-US"/>
              </w:rPr>
            </w:pPr>
            <w:proofErr w:type="spellStart"/>
            <w:r w:rsidRPr="00437975">
              <w:rPr>
                <w:lang w:eastAsia="en-US"/>
              </w:rPr>
              <w:t>Жубанышева</w:t>
            </w:r>
            <w:proofErr w:type="spellEnd"/>
            <w:r w:rsidRPr="00437975">
              <w:rPr>
                <w:lang w:eastAsia="en-US"/>
              </w:rPr>
              <w:t xml:space="preserve"> </w:t>
            </w:r>
            <w:proofErr w:type="spellStart"/>
            <w:r w:rsidRPr="00437975">
              <w:rPr>
                <w:lang w:eastAsia="en-US"/>
              </w:rPr>
              <w:t>К</w:t>
            </w:r>
            <w:r>
              <w:rPr>
                <w:lang w:eastAsia="en-US"/>
              </w:rPr>
              <w:t>арлыгаш</w:t>
            </w:r>
            <w:proofErr w:type="spellEnd"/>
            <w:r>
              <w:rPr>
                <w:lang w:eastAsia="en-US"/>
              </w:rPr>
              <w:t xml:space="preserve"> </w:t>
            </w:r>
            <w:proofErr w:type="spellStart"/>
            <w:r>
              <w:rPr>
                <w:lang w:eastAsia="en-US"/>
              </w:rPr>
              <w:t>Биржановна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7975" w:rsidRPr="00101B35" w:rsidRDefault="00437975" w:rsidP="002E4352">
            <w:pPr>
              <w:ind w:right="-1"/>
              <w:rPr>
                <w:color w:val="0070C0"/>
                <w:lang w:eastAsia="en-US"/>
              </w:rPr>
            </w:pPr>
            <w:proofErr w:type="spellStart"/>
            <w:r w:rsidRPr="00437975">
              <w:rPr>
                <w:color w:val="0070C0"/>
                <w:lang w:val="en-US" w:eastAsia="en-US"/>
              </w:rPr>
              <w:t>karlygash</w:t>
            </w:r>
            <w:proofErr w:type="spellEnd"/>
            <w:r w:rsidRPr="00101B35">
              <w:rPr>
                <w:color w:val="0070C0"/>
                <w:lang w:eastAsia="en-US"/>
              </w:rPr>
              <w:t>77@</w:t>
            </w:r>
            <w:proofErr w:type="spellStart"/>
            <w:r w:rsidRPr="00437975">
              <w:rPr>
                <w:color w:val="0070C0"/>
                <w:lang w:val="en-US" w:eastAsia="en-US"/>
              </w:rPr>
              <w:t>bk</w:t>
            </w:r>
            <w:proofErr w:type="spellEnd"/>
            <w:r w:rsidRPr="00101B35">
              <w:rPr>
                <w:color w:val="0070C0"/>
                <w:lang w:eastAsia="en-US"/>
              </w:rPr>
              <w:t>.</w:t>
            </w:r>
            <w:proofErr w:type="spellStart"/>
            <w:r w:rsidRPr="00437975">
              <w:rPr>
                <w:color w:val="0070C0"/>
                <w:lang w:val="en-US" w:eastAsia="en-US"/>
              </w:rPr>
              <w:t>ru</w:t>
            </w:r>
            <w:proofErr w:type="spellEnd"/>
          </w:p>
        </w:tc>
      </w:tr>
    </w:tbl>
    <w:p w:rsidR="00F218D7" w:rsidRPr="00A61784" w:rsidRDefault="00F218D7" w:rsidP="002E4352">
      <w:pPr>
        <w:ind w:right="-1"/>
        <w:jc w:val="both"/>
        <w:rPr>
          <w:b/>
          <w:bCs/>
          <w:sz w:val="28"/>
          <w:szCs w:val="28"/>
        </w:rPr>
      </w:pPr>
    </w:p>
    <w:p w:rsidR="002E4352" w:rsidRPr="00A61784" w:rsidRDefault="002E4352" w:rsidP="002E4352">
      <w:pPr>
        <w:ind w:right="-1"/>
        <w:jc w:val="both"/>
        <w:rPr>
          <w:b/>
          <w:sz w:val="28"/>
          <w:szCs w:val="28"/>
        </w:rPr>
      </w:pPr>
      <w:r w:rsidRPr="00A61784">
        <w:rPr>
          <w:b/>
          <w:bCs/>
          <w:sz w:val="28"/>
          <w:szCs w:val="28"/>
        </w:rPr>
        <w:t xml:space="preserve">Программа </w:t>
      </w:r>
      <w:r w:rsidRPr="00A61784">
        <w:rPr>
          <w:b/>
          <w:bCs/>
          <w:sz w:val="28"/>
          <w:szCs w:val="28"/>
          <w:lang w:val="kk-KZ"/>
        </w:rPr>
        <w:t xml:space="preserve">ОП </w:t>
      </w:r>
      <w:r w:rsidRPr="00A61784">
        <w:rPr>
          <w:b/>
          <w:bCs/>
          <w:sz w:val="28"/>
          <w:szCs w:val="28"/>
        </w:rPr>
        <w:t xml:space="preserve">СК утверждена на заседании </w:t>
      </w:r>
      <w:r w:rsidR="00FC5EF6" w:rsidRPr="00A61784">
        <w:rPr>
          <w:b/>
          <w:bCs/>
          <w:sz w:val="28"/>
          <w:szCs w:val="28"/>
          <w:lang w:val="kk-KZ"/>
        </w:rPr>
        <w:t>УМС</w:t>
      </w:r>
      <w:r w:rsidRPr="00A61784">
        <w:rPr>
          <w:b/>
          <w:bCs/>
          <w:sz w:val="28"/>
          <w:szCs w:val="28"/>
          <w:lang w:val="kk-KZ"/>
        </w:rPr>
        <w:t xml:space="preserve"> </w:t>
      </w:r>
      <w:r w:rsidRPr="00A61784">
        <w:rPr>
          <w:b/>
          <w:sz w:val="28"/>
          <w:szCs w:val="28"/>
        </w:rPr>
        <w:t>АО «</w:t>
      </w:r>
      <w:r w:rsidRPr="00A61784">
        <w:rPr>
          <w:b/>
          <w:sz w:val="28"/>
          <w:szCs w:val="28"/>
          <w:lang w:val="kk-KZ"/>
        </w:rPr>
        <w:t>НЦАГИП</w:t>
      </w:r>
      <w:r w:rsidR="00A61784">
        <w:rPr>
          <w:b/>
          <w:sz w:val="28"/>
          <w:szCs w:val="28"/>
        </w:rPr>
        <w:t xml:space="preserve">» </w:t>
      </w:r>
    </w:p>
    <w:tbl>
      <w:tblPr>
        <w:tblW w:w="9668" w:type="dxa"/>
        <w:tblInd w:w="108" w:type="dxa"/>
        <w:tblLook w:val="04A0" w:firstRow="1" w:lastRow="0" w:firstColumn="1" w:lastColumn="0" w:noHBand="0" w:noVBand="1"/>
      </w:tblPr>
      <w:tblGrid>
        <w:gridCol w:w="5245"/>
        <w:gridCol w:w="2297"/>
        <w:gridCol w:w="2126"/>
      </w:tblGrid>
      <w:tr w:rsidR="002E4352" w:rsidTr="002E4352">
        <w:tc>
          <w:tcPr>
            <w:tcW w:w="5245"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rPr>
                <w:lang w:eastAsia="en-US"/>
              </w:rPr>
            </w:pPr>
            <w:r>
              <w:rPr>
                <w:lang w:eastAsia="en-US"/>
              </w:rPr>
              <w:t>Должность, место работы, звание (при наличии)</w:t>
            </w:r>
          </w:p>
        </w:tc>
        <w:tc>
          <w:tcPr>
            <w:tcW w:w="2297"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jc w:val="center"/>
              <w:rPr>
                <w:lang w:eastAsia="en-US"/>
              </w:rPr>
            </w:pPr>
            <w:r>
              <w:rPr>
                <w:lang w:eastAsia="en-US"/>
              </w:rPr>
              <w:t>Ф.И.О.</w:t>
            </w:r>
          </w:p>
        </w:tc>
        <w:tc>
          <w:tcPr>
            <w:tcW w:w="2126"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jc w:val="center"/>
              <w:rPr>
                <w:lang w:eastAsia="en-US"/>
              </w:rPr>
            </w:pPr>
            <w:r>
              <w:rPr>
                <w:lang w:eastAsia="en-US"/>
              </w:rPr>
              <w:t>дата, № протокола</w:t>
            </w:r>
          </w:p>
        </w:tc>
      </w:tr>
      <w:tr w:rsidR="002E4352" w:rsidRPr="002E4352" w:rsidTr="002E4352">
        <w:tc>
          <w:tcPr>
            <w:tcW w:w="5245" w:type="dxa"/>
            <w:tcBorders>
              <w:top w:val="single" w:sz="4" w:space="0" w:color="auto"/>
              <w:left w:val="single" w:sz="4" w:space="0" w:color="auto"/>
              <w:bottom w:val="single" w:sz="4" w:space="0" w:color="auto"/>
              <w:right w:val="single" w:sz="4" w:space="0" w:color="auto"/>
            </w:tcBorders>
            <w:hideMark/>
          </w:tcPr>
          <w:p w:rsidR="002E4352" w:rsidRPr="00FC5EF6" w:rsidRDefault="002E4352" w:rsidP="002E4352">
            <w:pPr>
              <w:ind w:right="-1"/>
              <w:jc w:val="both"/>
              <w:rPr>
                <w:lang w:val="kk-KZ" w:eastAsia="en-US"/>
              </w:rPr>
            </w:pPr>
            <w:r w:rsidRPr="00FC5EF6">
              <w:rPr>
                <w:lang w:val="kk-KZ" w:eastAsia="en-US"/>
              </w:rPr>
              <w:t>Предсдатель</w:t>
            </w:r>
          </w:p>
        </w:tc>
        <w:tc>
          <w:tcPr>
            <w:tcW w:w="2297" w:type="dxa"/>
            <w:tcBorders>
              <w:top w:val="single" w:sz="4" w:space="0" w:color="auto"/>
              <w:left w:val="single" w:sz="4" w:space="0" w:color="auto"/>
              <w:bottom w:val="single" w:sz="4" w:space="0" w:color="auto"/>
              <w:right w:val="single" w:sz="4" w:space="0" w:color="auto"/>
            </w:tcBorders>
            <w:hideMark/>
          </w:tcPr>
          <w:p w:rsidR="002E4352" w:rsidRPr="00FC5EF6" w:rsidRDefault="00FC5EF6" w:rsidP="002E4352">
            <w:pPr>
              <w:ind w:right="-1"/>
              <w:jc w:val="both"/>
              <w:rPr>
                <w:lang w:val="kk-KZ" w:eastAsia="en-US"/>
              </w:rPr>
            </w:pPr>
            <w:r>
              <w:rPr>
                <w:lang w:val="kk-KZ" w:eastAsia="en-US"/>
              </w:rPr>
              <w:t>На</w:t>
            </w:r>
            <w:r w:rsidR="00835C76">
              <w:rPr>
                <w:lang w:val="kk-KZ" w:eastAsia="en-US"/>
              </w:rPr>
              <w:t>р</w:t>
            </w:r>
            <w:r>
              <w:rPr>
                <w:lang w:val="kk-KZ" w:eastAsia="en-US"/>
              </w:rPr>
              <w:t>таева М.М.</w:t>
            </w:r>
            <w:r w:rsidR="002E4352" w:rsidRPr="00FC5EF6">
              <w:rPr>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E4352" w:rsidRPr="00FC5EF6" w:rsidRDefault="002E4352" w:rsidP="002E4352">
            <w:pPr>
              <w:ind w:right="-1"/>
              <w:jc w:val="both"/>
              <w:rPr>
                <w:lang w:val="kk-KZ" w:eastAsia="en-US"/>
              </w:rPr>
            </w:pPr>
            <w:r w:rsidRPr="00FC5EF6">
              <w:rPr>
                <w:lang w:eastAsia="en-US"/>
              </w:rPr>
              <w:t>протокол №</w:t>
            </w:r>
            <w:r w:rsidRPr="00FC5EF6">
              <w:rPr>
                <w:lang w:val="kk-KZ" w:eastAsia="en-US"/>
              </w:rPr>
              <w:t>6 от</w:t>
            </w:r>
          </w:p>
          <w:p w:rsidR="002E4352" w:rsidRPr="00FC5EF6" w:rsidRDefault="002E4352" w:rsidP="002E4352">
            <w:pPr>
              <w:ind w:right="-1"/>
              <w:jc w:val="both"/>
              <w:rPr>
                <w:lang w:eastAsia="en-US"/>
              </w:rPr>
            </w:pPr>
            <w:r w:rsidRPr="00FC5EF6">
              <w:rPr>
                <w:lang w:val="kk-KZ" w:eastAsia="en-US"/>
              </w:rPr>
              <w:t>06</w:t>
            </w:r>
            <w:r w:rsidRPr="00FC5EF6">
              <w:rPr>
                <w:lang w:eastAsia="en-US"/>
              </w:rPr>
              <w:t>.</w:t>
            </w:r>
            <w:r w:rsidRPr="00FC5EF6">
              <w:rPr>
                <w:lang w:val="kk-KZ" w:eastAsia="en-US"/>
              </w:rPr>
              <w:t>12</w:t>
            </w:r>
            <w:r w:rsidRPr="00FC5EF6">
              <w:rPr>
                <w:lang w:eastAsia="en-US"/>
              </w:rPr>
              <w:t xml:space="preserve">.23 </w:t>
            </w:r>
          </w:p>
        </w:tc>
      </w:tr>
    </w:tbl>
    <w:p w:rsidR="002E4352" w:rsidRDefault="002E4352" w:rsidP="002E4352">
      <w:pPr>
        <w:ind w:right="-1"/>
        <w:jc w:val="both"/>
        <w:rPr>
          <w:b/>
          <w:bCs/>
        </w:rPr>
      </w:pPr>
    </w:p>
    <w:p w:rsidR="00FC5EF6" w:rsidRPr="009B7F7C" w:rsidRDefault="002E4352" w:rsidP="002E4352">
      <w:pPr>
        <w:ind w:right="-1"/>
        <w:jc w:val="both"/>
        <w:rPr>
          <w:b/>
          <w:iCs/>
          <w:sz w:val="28"/>
          <w:szCs w:val="28"/>
          <w:lang w:val="kk-KZ"/>
        </w:rPr>
      </w:pPr>
      <w:r w:rsidRPr="00A61784">
        <w:rPr>
          <w:b/>
          <w:bCs/>
          <w:sz w:val="28"/>
          <w:szCs w:val="28"/>
        </w:rPr>
        <w:t>Экспертная оценка ОП СК обсуждена на заседании Комитета «Н</w:t>
      </w:r>
      <w:r w:rsidRPr="00A61784">
        <w:rPr>
          <w:b/>
          <w:iCs/>
          <w:sz w:val="28"/>
          <w:szCs w:val="28"/>
        </w:rPr>
        <w:t>еонатология»</w:t>
      </w:r>
      <w:r w:rsidR="004F534F" w:rsidRPr="00A61784">
        <w:rPr>
          <w:b/>
          <w:iCs/>
          <w:sz w:val="28"/>
          <w:szCs w:val="28"/>
        </w:rPr>
        <w:t xml:space="preserve"> </w:t>
      </w:r>
      <w:r w:rsidR="004F534F" w:rsidRPr="00A61784">
        <w:rPr>
          <w:b/>
          <w:sz w:val="28"/>
          <w:szCs w:val="28"/>
          <w:lang w:eastAsia="en-US"/>
        </w:rPr>
        <w:t xml:space="preserve">УМО </w:t>
      </w:r>
      <w:r w:rsidR="009B7F7C">
        <w:rPr>
          <w:b/>
          <w:sz w:val="28"/>
          <w:szCs w:val="28"/>
          <w:lang w:val="kk-KZ" w:eastAsia="en-US"/>
        </w:rPr>
        <w:t xml:space="preserve">по </w:t>
      </w:r>
      <w:r w:rsidR="004F534F" w:rsidRPr="00A61784">
        <w:rPr>
          <w:b/>
          <w:sz w:val="28"/>
          <w:szCs w:val="28"/>
          <w:lang w:eastAsia="en-US"/>
        </w:rPr>
        <w:t xml:space="preserve">направления подготовки </w:t>
      </w:r>
      <w:r w:rsidR="009B7F7C">
        <w:rPr>
          <w:b/>
          <w:sz w:val="28"/>
          <w:szCs w:val="28"/>
          <w:lang w:val="kk-KZ" w:eastAsia="en-US"/>
        </w:rPr>
        <w:t>«</w:t>
      </w:r>
      <w:bookmarkStart w:id="1" w:name="_GoBack"/>
      <w:bookmarkEnd w:id="1"/>
      <w:proofErr w:type="spellStart"/>
      <w:r w:rsidR="004F534F" w:rsidRPr="00A61784">
        <w:rPr>
          <w:b/>
          <w:sz w:val="28"/>
          <w:szCs w:val="28"/>
          <w:lang w:eastAsia="en-US"/>
        </w:rPr>
        <w:t>Здравоохранени</w:t>
      </w:r>
      <w:proofErr w:type="spellEnd"/>
      <w:r w:rsidR="009B7F7C">
        <w:rPr>
          <w:b/>
          <w:sz w:val="28"/>
          <w:szCs w:val="28"/>
          <w:lang w:val="kk-KZ" w:eastAsia="en-US"/>
        </w:rPr>
        <w:t>е»</w:t>
      </w:r>
    </w:p>
    <w:tbl>
      <w:tblPr>
        <w:tblW w:w="9668" w:type="dxa"/>
        <w:tblInd w:w="108" w:type="dxa"/>
        <w:tblLook w:val="04A0" w:firstRow="1" w:lastRow="0" w:firstColumn="1" w:lastColumn="0" w:noHBand="0" w:noVBand="1"/>
      </w:tblPr>
      <w:tblGrid>
        <w:gridCol w:w="5670"/>
        <w:gridCol w:w="2410"/>
        <w:gridCol w:w="1588"/>
      </w:tblGrid>
      <w:tr w:rsidR="002E4352" w:rsidTr="002E4352">
        <w:tc>
          <w:tcPr>
            <w:tcW w:w="5670" w:type="dxa"/>
            <w:tcBorders>
              <w:top w:val="single" w:sz="4" w:space="0" w:color="auto"/>
              <w:left w:val="single" w:sz="4" w:space="0" w:color="auto"/>
              <w:bottom w:val="single" w:sz="4" w:space="0" w:color="auto"/>
              <w:right w:val="single" w:sz="4" w:space="0" w:color="auto"/>
            </w:tcBorders>
            <w:hideMark/>
          </w:tcPr>
          <w:p w:rsidR="002E4352" w:rsidRDefault="002E4352" w:rsidP="002E4352">
            <w:pPr>
              <w:ind w:right="-1"/>
              <w:rPr>
                <w:lang w:eastAsia="en-US"/>
              </w:rPr>
            </w:pPr>
            <w:r>
              <w:rPr>
                <w:lang w:eastAsia="en-US"/>
              </w:rPr>
              <w:t>Должность, место работы, звание (при наличии) эксперта</w:t>
            </w:r>
          </w:p>
        </w:tc>
        <w:tc>
          <w:tcPr>
            <w:tcW w:w="2410" w:type="dxa"/>
            <w:tcBorders>
              <w:top w:val="single" w:sz="4" w:space="0" w:color="auto"/>
              <w:left w:val="single" w:sz="4" w:space="0" w:color="auto"/>
              <w:bottom w:val="single" w:sz="4" w:space="0" w:color="auto"/>
              <w:right w:val="single" w:sz="4" w:space="0" w:color="auto"/>
            </w:tcBorders>
          </w:tcPr>
          <w:p w:rsidR="002E4352" w:rsidRDefault="002E4352" w:rsidP="002E4352">
            <w:pPr>
              <w:ind w:right="-1"/>
              <w:jc w:val="center"/>
              <w:rPr>
                <w:lang w:eastAsia="en-US"/>
              </w:rPr>
            </w:pPr>
            <w:r>
              <w:rPr>
                <w:lang w:eastAsia="en-US"/>
              </w:rPr>
              <w:t>Ф.И.О.</w:t>
            </w:r>
          </w:p>
        </w:tc>
        <w:tc>
          <w:tcPr>
            <w:tcW w:w="1588" w:type="dxa"/>
            <w:tcBorders>
              <w:top w:val="single" w:sz="4" w:space="0" w:color="auto"/>
              <w:left w:val="single" w:sz="4" w:space="0" w:color="auto"/>
              <w:bottom w:val="single" w:sz="4" w:space="0" w:color="auto"/>
              <w:right w:val="single" w:sz="4" w:space="0" w:color="auto"/>
            </w:tcBorders>
          </w:tcPr>
          <w:p w:rsidR="002E4352" w:rsidRDefault="002E4352" w:rsidP="002E4352">
            <w:pPr>
              <w:ind w:right="-1"/>
              <w:jc w:val="center"/>
              <w:rPr>
                <w:lang w:eastAsia="en-US"/>
              </w:rPr>
            </w:pPr>
            <w:r>
              <w:rPr>
                <w:lang w:eastAsia="en-US"/>
              </w:rPr>
              <w:t>дата, № протокола</w:t>
            </w:r>
          </w:p>
        </w:tc>
      </w:tr>
      <w:tr w:rsidR="00FC5EF6" w:rsidTr="002E4352">
        <w:tc>
          <w:tcPr>
            <w:tcW w:w="5670" w:type="dxa"/>
            <w:tcBorders>
              <w:top w:val="single" w:sz="4" w:space="0" w:color="auto"/>
              <w:left w:val="single" w:sz="4" w:space="0" w:color="auto"/>
              <w:bottom w:val="single" w:sz="4" w:space="0" w:color="auto"/>
              <w:right w:val="single" w:sz="4" w:space="0" w:color="auto"/>
            </w:tcBorders>
          </w:tcPr>
          <w:p w:rsidR="00FC5EF6" w:rsidRDefault="00483FF1" w:rsidP="00483FF1">
            <w:pPr>
              <w:tabs>
                <w:tab w:val="left" w:pos="1785"/>
              </w:tabs>
              <w:rPr>
                <w:lang w:eastAsia="en-US"/>
              </w:rPr>
            </w:pPr>
            <w:r>
              <w:t xml:space="preserve">Председатель: проф. </w:t>
            </w:r>
            <w:proofErr w:type="spellStart"/>
            <w:r>
              <w:t>Биржановна</w:t>
            </w:r>
            <w:proofErr w:type="spellEnd"/>
            <w:r>
              <w:t xml:space="preserve"> (РОО президент "Ассоциация неонатологов и специалистов детской медицины") Зав каф. кафедры неонатологии КРМУ</w:t>
            </w:r>
          </w:p>
        </w:tc>
        <w:tc>
          <w:tcPr>
            <w:tcW w:w="2410" w:type="dxa"/>
            <w:tcBorders>
              <w:top w:val="single" w:sz="4" w:space="0" w:color="auto"/>
              <w:left w:val="single" w:sz="4" w:space="0" w:color="auto"/>
              <w:bottom w:val="single" w:sz="4" w:space="0" w:color="auto"/>
              <w:right w:val="single" w:sz="4" w:space="0" w:color="auto"/>
            </w:tcBorders>
          </w:tcPr>
          <w:p w:rsidR="00FC5EF6" w:rsidRPr="00483FF1" w:rsidRDefault="00483FF1" w:rsidP="00483FF1">
            <w:pPr>
              <w:ind w:right="-1"/>
              <w:jc w:val="both"/>
              <w:rPr>
                <w:lang w:val="kk-KZ" w:eastAsia="en-US"/>
              </w:rPr>
            </w:pPr>
            <w:proofErr w:type="spellStart"/>
            <w:r>
              <w:t>Жубанышева</w:t>
            </w:r>
            <w:proofErr w:type="spellEnd"/>
            <w:r>
              <w:t xml:space="preserve"> К</w:t>
            </w:r>
            <w:r>
              <w:rPr>
                <w:lang w:val="kk-KZ"/>
              </w:rPr>
              <w:t>.Б.</w:t>
            </w:r>
          </w:p>
        </w:tc>
        <w:tc>
          <w:tcPr>
            <w:tcW w:w="1588" w:type="dxa"/>
            <w:tcBorders>
              <w:top w:val="single" w:sz="4" w:space="0" w:color="auto"/>
              <w:left w:val="single" w:sz="4" w:space="0" w:color="auto"/>
              <w:bottom w:val="single" w:sz="4" w:space="0" w:color="auto"/>
              <w:right w:val="single" w:sz="4" w:space="0" w:color="auto"/>
            </w:tcBorders>
          </w:tcPr>
          <w:p w:rsidR="00FC5EF6" w:rsidRDefault="0049278E" w:rsidP="00FC5EF6">
            <w:pPr>
              <w:ind w:right="-1"/>
              <w:jc w:val="both"/>
              <w:rPr>
                <w:lang w:eastAsia="en-US"/>
              </w:rPr>
            </w:pPr>
            <w:r>
              <w:rPr>
                <w:lang w:eastAsia="en-US"/>
              </w:rPr>
              <w:t>Протокол №5 от 10.01.2024г</w:t>
            </w:r>
          </w:p>
        </w:tc>
      </w:tr>
    </w:tbl>
    <w:p w:rsidR="002E4352" w:rsidRPr="00A61784" w:rsidRDefault="004F534F" w:rsidP="002E4352">
      <w:pPr>
        <w:spacing w:after="200" w:line="276" w:lineRule="auto"/>
        <w:rPr>
          <w:sz w:val="28"/>
          <w:szCs w:val="28"/>
        </w:rPr>
      </w:pPr>
      <w:r>
        <w:t xml:space="preserve">  </w:t>
      </w:r>
      <w:r w:rsidR="002E4352" w:rsidRPr="00A61784">
        <w:rPr>
          <w:sz w:val="28"/>
          <w:szCs w:val="28"/>
        </w:rPr>
        <w:t>ОП СК, акт экспертизы и протокол обсуждения прилагаются</w:t>
      </w:r>
    </w:p>
    <w:p w:rsidR="009B7F7C" w:rsidRPr="006832C6" w:rsidRDefault="009B7F7C" w:rsidP="009B7F7C">
      <w:pPr>
        <w:jc w:val="both"/>
        <w:rPr>
          <w:bCs/>
          <w:sz w:val="28"/>
          <w:szCs w:val="28"/>
          <w:lang w:val="kk-KZ"/>
        </w:rPr>
      </w:pPr>
      <w:r w:rsidRPr="006832C6">
        <w:rPr>
          <w:b/>
          <w:sz w:val="28"/>
          <w:szCs w:val="28"/>
        </w:rPr>
        <w:t xml:space="preserve">Программа СК </w:t>
      </w:r>
      <w:r w:rsidRPr="006832C6">
        <w:rPr>
          <w:b/>
          <w:sz w:val="28"/>
          <w:szCs w:val="28"/>
          <w:lang w:val="kk-KZ"/>
        </w:rPr>
        <w:t>утверждена</w:t>
      </w:r>
      <w:r w:rsidRPr="006832C6">
        <w:rPr>
          <w:b/>
          <w:sz w:val="28"/>
          <w:szCs w:val="28"/>
        </w:rPr>
        <w:t xml:space="preserve"> на заседании УМО направления подготовки «Здравоохранение»</w:t>
      </w:r>
      <w:r w:rsidRPr="006832C6">
        <w:rPr>
          <w:b/>
          <w:sz w:val="28"/>
          <w:szCs w:val="28"/>
          <w:lang w:val="kk-KZ"/>
        </w:rPr>
        <w:t xml:space="preserve"> </w:t>
      </w:r>
      <w:r w:rsidRPr="006832C6">
        <w:rPr>
          <w:color w:val="000000"/>
          <w:sz w:val="28"/>
          <w:szCs w:val="28"/>
        </w:rPr>
        <w:t xml:space="preserve">от </w:t>
      </w:r>
      <w:r w:rsidRPr="006832C6">
        <w:rPr>
          <w:sz w:val="28"/>
          <w:szCs w:val="28"/>
        </w:rPr>
        <w:t>«</w:t>
      </w:r>
      <w:r>
        <w:rPr>
          <w:sz w:val="28"/>
          <w:szCs w:val="28"/>
          <w:lang w:val="kk-KZ"/>
        </w:rPr>
        <w:t>8</w:t>
      </w:r>
      <w:r w:rsidRPr="006832C6">
        <w:rPr>
          <w:sz w:val="28"/>
          <w:szCs w:val="28"/>
        </w:rPr>
        <w:t>»</w:t>
      </w:r>
      <w:r>
        <w:rPr>
          <w:sz w:val="28"/>
          <w:szCs w:val="28"/>
          <w:lang w:val="kk-KZ"/>
        </w:rPr>
        <w:t xml:space="preserve"> февраля</w:t>
      </w:r>
      <w:r w:rsidRPr="006832C6">
        <w:rPr>
          <w:sz w:val="28"/>
          <w:szCs w:val="28"/>
        </w:rPr>
        <w:t xml:space="preserve"> 202</w:t>
      </w:r>
      <w:r w:rsidRPr="003C0E83">
        <w:rPr>
          <w:sz w:val="28"/>
          <w:szCs w:val="28"/>
        </w:rPr>
        <w:t>4</w:t>
      </w:r>
      <w:r w:rsidRPr="006832C6">
        <w:rPr>
          <w:sz w:val="28"/>
          <w:szCs w:val="28"/>
        </w:rPr>
        <w:t xml:space="preserve"> г</w:t>
      </w:r>
      <w:r w:rsidRPr="006832C6">
        <w:rPr>
          <w:color w:val="000000"/>
          <w:sz w:val="28"/>
          <w:szCs w:val="28"/>
        </w:rPr>
        <w:t xml:space="preserve">, протокол № </w:t>
      </w:r>
      <w:r>
        <w:rPr>
          <w:color w:val="000000"/>
          <w:sz w:val="28"/>
          <w:szCs w:val="28"/>
          <w:lang w:val="kk-KZ"/>
        </w:rPr>
        <w:t>5</w:t>
      </w:r>
      <w:r w:rsidRPr="006832C6">
        <w:rPr>
          <w:color w:val="000000"/>
          <w:sz w:val="28"/>
          <w:szCs w:val="28"/>
        </w:rPr>
        <w:t xml:space="preserve"> </w:t>
      </w:r>
      <w:r w:rsidRPr="006832C6">
        <w:rPr>
          <w:rStyle w:val="s0"/>
        </w:rPr>
        <w:t>(размещены на сайте УМО)</w:t>
      </w:r>
    </w:p>
    <w:p w:rsidR="002E4352" w:rsidRPr="009B7F7C" w:rsidRDefault="002E4352" w:rsidP="002E4352">
      <w:pPr>
        <w:rPr>
          <w:b/>
          <w:bCs/>
          <w:lang w:val="kk-KZ"/>
        </w:rPr>
      </w:pPr>
    </w:p>
    <w:p w:rsidR="004F534F" w:rsidRDefault="004F534F" w:rsidP="002E4352">
      <w:pPr>
        <w:rPr>
          <w:b/>
          <w:sz w:val="28"/>
          <w:szCs w:val="28"/>
        </w:rPr>
      </w:pPr>
    </w:p>
    <w:p w:rsidR="002E4352" w:rsidRPr="00612933" w:rsidRDefault="002E4352" w:rsidP="002E4352">
      <w:pPr>
        <w:rPr>
          <w:rStyle w:val="s0"/>
          <w:b/>
        </w:rPr>
      </w:pPr>
      <w:r w:rsidRPr="00612933">
        <w:rPr>
          <w:b/>
          <w:sz w:val="28"/>
          <w:szCs w:val="28"/>
        </w:rPr>
        <w:t>Паспорт программы сертификационного курса</w:t>
      </w:r>
    </w:p>
    <w:p w:rsidR="002E4352" w:rsidRDefault="002E4352" w:rsidP="002E4352">
      <w:pPr>
        <w:rPr>
          <w:b/>
          <w:sz w:val="28"/>
          <w:szCs w:val="28"/>
        </w:rPr>
      </w:pPr>
      <w:r w:rsidRPr="00612933">
        <w:rPr>
          <w:b/>
          <w:sz w:val="28"/>
          <w:szCs w:val="28"/>
        </w:rPr>
        <w:t>Цель программы:</w:t>
      </w:r>
    </w:p>
    <w:tbl>
      <w:tblPr>
        <w:tblStyle w:val="af1"/>
        <w:tblW w:w="0" w:type="auto"/>
        <w:tblLook w:val="04A0" w:firstRow="1" w:lastRow="0" w:firstColumn="1" w:lastColumn="0" w:noHBand="0" w:noVBand="1"/>
      </w:tblPr>
      <w:tblGrid>
        <w:gridCol w:w="9627"/>
      </w:tblGrid>
      <w:tr w:rsidR="004F534F" w:rsidTr="004F534F">
        <w:tc>
          <w:tcPr>
            <w:tcW w:w="9627" w:type="dxa"/>
          </w:tcPr>
          <w:p w:rsidR="004F534F" w:rsidRDefault="004F534F" w:rsidP="002C35EB">
            <w:pPr>
              <w:jc w:val="both"/>
              <w:rPr>
                <w:b/>
                <w:sz w:val="28"/>
                <w:szCs w:val="28"/>
              </w:rPr>
            </w:pPr>
            <w:bookmarkStart w:id="2" w:name="_Hlk153741056"/>
            <w:r w:rsidRPr="007B45E2">
              <w:t xml:space="preserve">Подготовка </w:t>
            </w:r>
            <w:r>
              <w:t>квалифицированного специалиста врача неонатолога на базе специальности врача педиатра. По окончании СК будет обладать системой знаний, умений и навыков в области неонатологии и будет готов для самостоятельной профессиональной деятельн</w:t>
            </w:r>
            <w:bookmarkEnd w:id="2"/>
            <w:r>
              <w:t xml:space="preserve">ости. </w:t>
            </w:r>
            <w:r w:rsidRPr="007B45E2">
              <w:rPr>
                <w:snapToGrid w:val="0"/>
              </w:rPr>
              <w:t xml:space="preserve"> </w:t>
            </w:r>
          </w:p>
        </w:tc>
      </w:tr>
    </w:tbl>
    <w:p w:rsidR="004F534F" w:rsidRDefault="004F534F" w:rsidP="002E4352">
      <w:pPr>
        <w:rPr>
          <w:b/>
          <w:bCs/>
        </w:rPr>
      </w:pPr>
    </w:p>
    <w:p w:rsidR="002E4352" w:rsidRDefault="002E4352" w:rsidP="002E4352">
      <w:pPr>
        <w:rPr>
          <w:b/>
          <w:bCs/>
        </w:rPr>
      </w:pPr>
      <w:r w:rsidRPr="007B45E2">
        <w:rPr>
          <w:b/>
          <w:bCs/>
        </w:rPr>
        <w:t xml:space="preserve">Краткое описание программы: </w:t>
      </w:r>
    </w:p>
    <w:tbl>
      <w:tblPr>
        <w:tblStyle w:val="af1"/>
        <w:tblW w:w="0" w:type="auto"/>
        <w:tblLook w:val="04A0" w:firstRow="1" w:lastRow="0" w:firstColumn="1" w:lastColumn="0" w:noHBand="0" w:noVBand="1"/>
      </w:tblPr>
      <w:tblGrid>
        <w:gridCol w:w="9627"/>
      </w:tblGrid>
      <w:tr w:rsidR="004F534F" w:rsidTr="004F534F">
        <w:tc>
          <w:tcPr>
            <w:tcW w:w="9627" w:type="dxa"/>
          </w:tcPr>
          <w:p w:rsidR="004F534F" w:rsidRPr="002C35EB" w:rsidRDefault="004F534F" w:rsidP="002C35EB">
            <w:pPr>
              <w:tabs>
                <w:tab w:val="right" w:pos="284"/>
                <w:tab w:val="right" w:pos="567"/>
              </w:tabs>
              <w:contextualSpacing/>
              <w:jc w:val="both"/>
            </w:pPr>
            <w:r w:rsidRPr="00D62A31">
              <w:t xml:space="preserve">     </w:t>
            </w:r>
            <w:r w:rsidRPr="002C35EB">
              <w:t>Необходимость модернизации системы образования и здравоохранения создают предпосылки для создания новых, актуальных по форме и содержанию образовательных программ послевузовской профессиональной подготовки врачей.</w:t>
            </w:r>
          </w:p>
          <w:p w:rsidR="004F534F" w:rsidRPr="004F534F" w:rsidRDefault="004F534F" w:rsidP="002C35EB">
            <w:pPr>
              <w:jc w:val="both"/>
              <w:rPr>
                <w:iCs/>
              </w:rPr>
            </w:pPr>
            <w:r w:rsidRPr="002C35EB">
              <w:rPr>
                <w:shd w:val="clear" w:color="auto" w:fill="FFFFFF"/>
              </w:rPr>
              <w:t xml:space="preserve">      Данная программа направлена на специализацию врачей педиатров </w:t>
            </w:r>
            <w:proofErr w:type="gramStart"/>
            <w:r w:rsidRPr="002C35EB">
              <w:rPr>
                <w:shd w:val="clear" w:color="auto" w:fill="FFFFFF"/>
              </w:rPr>
              <w:t>по  неонатологии</w:t>
            </w:r>
            <w:proofErr w:type="gramEnd"/>
            <w:r w:rsidRPr="002C35EB">
              <w:rPr>
                <w:shd w:val="clear" w:color="auto" w:fill="FFFFFF"/>
              </w:rPr>
              <w:t xml:space="preserve">.  В процессе обучения формируются знания по организации и оказанию помощи новорожденным детям с различной перинатальной патологией в условиях родильного дома, а также оказанию помощи на этапе </w:t>
            </w:r>
            <w:proofErr w:type="gramStart"/>
            <w:r w:rsidRPr="002C35EB">
              <w:rPr>
                <w:shd w:val="clear" w:color="auto" w:fill="FFFFFF"/>
              </w:rPr>
              <w:t>выхаживания  недоношенных</w:t>
            </w:r>
            <w:proofErr w:type="gramEnd"/>
            <w:r w:rsidRPr="002C35EB">
              <w:rPr>
                <w:shd w:val="clear" w:color="auto" w:fill="FFFFFF"/>
              </w:rPr>
              <w:t xml:space="preserve"> детей. Большое внимание уделяется вопросам современным алгоритмам оказания первичной помощи в родильном зале, ф</w:t>
            </w:r>
            <w:r w:rsidRPr="002C35EB">
              <w:t xml:space="preserve">ормированию знаний и умений по инфузионной терапии, парентеральному и </w:t>
            </w:r>
            <w:proofErr w:type="spellStart"/>
            <w:r w:rsidRPr="002C35EB">
              <w:t>энтеральному</w:t>
            </w:r>
            <w:proofErr w:type="spellEnd"/>
            <w:r w:rsidRPr="002C35EB">
              <w:t xml:space="preserve"> питанию, кислотно- основных, электролитных нарушений, вопросам респираторной поддержки новорожденных, тактике ведения новорожденных с хирургической и инфекционной патологией. </w:t>
            </w:r>
            <w:r w:rsidRPr="002C35EB">
              <w:rPr>
                <w:spacing w:val="2"/>
                <w:shd w:val="clear" w:color="auto" w:fill="FFFFFF"/>
              </w:rPr>
              <w:t xml:space="preserve">В сертификационный курс для специалистов также включен модуль по лучевой диагностике, где изучают  особенности рентгенодиагностики и </w:t>
            </w:r>
            <w:proofErr w:type="spellStart"/>
            <w:r w:rsidRPr="002C35EB">
              <w:rPr>
                <w:spacing w:val="2"/>
                <w:shd w:val="clear" w:color="auto" w:fill="FFFFFF"/>
              </w:rPr>
              <w:t>нейросонографии</w:t>
            </w:r>
            <w:proofErr w:type="spellEnd"/>
            <w:r w:rsidRPr="002C35EB">
              <w:rPr>
                <w:spacing w:val="2"/>
                <w:shd w:val="clear" w:color="auto" w:fill="FFFFFF"/>
              </w:rPr>
              <w:t xml:space="preserve"> в неонатологии, позволяющие эффективно проводить диагностику  врожденных пороков развития, РДС, ВУП,БЛД у  новорожденных детей и интерпретировать данные УЗИ головного мозга.</w:t>
            </w:r>
          </w:p>
        </w:tc>
      </w:tr>
    </w:tbl>
    <w:p w:rsidR="004F534F" w:rsidRPr="007B45E2" w:rsidRDefault="004F534F" w:rsidP="002E4352">
      <w:pPr>
        <w:rPr>
          <w:i/>
          <w:iCs/>
        </w:rPr>
      </w:pPr>
    </w:p>
    <w:p w:rsidR="002E4352" w:rsidRPr="00A61784" w:rsidRDefault="002E4352" w:rsidP="002E4352">
      <w:pPr>
        <w:rPr>
          <w:b/>
          <w:bCs/>
          <w:sz w:val="28"/>
          <w:szCs w:val="28"/>
        </w:rPr>
      </w:pPr>
      <w:r w:rsidRPr="00A61784">
        <w:rPr>
          <w:b/>
          <w:bCs/>
          <w:sz w:val="28"/>
          <w:szCs w:val="28"/>
        </w:rPr>
        <w:t>Согласование ключевых элементов программы:</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75"/>
        <w:gridCol w:w="2828"/>
        <w:gridCol w:w="2339"/>
      </w:tblGrid>
      <w:tr w:rsidR="002E4352" w:rsidRPr="007B45E2" w:rsidTr="00691BF1">
        <w:trPr>
          <w:tblHeader/>
        </w:trPr>
        <w:tc>
          <w:tcPr>
            <w:tcW w:w="663" w:type="dxa"/>
          </w:tcPr>
          <w:p w:rsidR="002E4352" w:rsidRPr="007B45E2" w:rsidRDefault="002E4352" w:rsidP="002E4352">
            <w:pPr>
              <w:rPr>
                <w:b/>
              </w:rPr>
            </w:pPr>
            <w:r w:rsidRPr="007B45E2">
              <w:rPr>
                <w:b/>
              </w:rPr>
              <w:t>№/п</w:t>
            </w:r>
          </w:p>
        </w:tc>
        <w:tc>
          <w:tcPr>
            <w:tcW w:w="3875" w:type="dxa"/>
          </w:tcPr>
          <w:p w:rsidR="002E4352" w:rsidRPr="007B45E2" w:rsidRDefault="002E4352" w:rsidP="002E4352">
            <w:pPr>
              <w:rPr>
                <w:b/>
              </w:rPr>
            </w:pPr>
            <w:r w:rsidRPr="007B45E2">
              <w:rPr>
                <w:b/>
              </w:rPr>
              <w:t>Результат обучения</w:t>
            </w:r>
          </w:p>
        </w:tc>
        <w:tc>
          <w:tcPr>
            <w:tcW w:w="2828" w:type="dxa"/>
          </w:tcPr>
          <w:p w:rsidR="002E4352" w:rsidRPr="007B45E2" w:rsidRDefault="002E4352" w:rsidP="002E4352">
            <w:pPr>
              <w:rPr>
                <w:b/>
              </w:rPr>
            </w:pPr>
            <w:r w:rsidRPr="007B45E2">
              <w:rPr>
                <w:b/>
              </w:rPr>
              <w:t>Метод оценки</w:t>
            </w:r>
          </w:p>
        </w:tc>
        <w:tc>
          <w:tcPr>
            <w:tcW w:w="2339" w:type="dxa"/>
          </w:tcPr>
          <w:p w:rsidR="002E4352" w:rsidRPr="007B45E2" w:rsidRDefault="002E4352" w:rsidP="002E4352">
            <w:pPr>
              <w:rPr>
                <w:b/>
              </w:rPr>
            </w:pPr>
            <w:r w:rsidRPr="007B45E2">
              <w:rPr>
                <w:b/>
              </w:rPr>
              <w:t xml:space="preserve">Метод обучения </w:t>
            </w:r>
          </w:p>
          <w:p w:rsidR="002E4352" w:rsidRPr="007B45E2" w:rsidRDefault="002E4352" w:rsidP="002E4352">
            <w:pPr>
              <w:rPr>
                <w:b/>
              </w:rPr>
            </w:pPr>
          </w:p>
        </w:tc>
      </w:tr>
      <w:tr w:rsidR="002E4352" w:rsidRPr="007B45E2" w:rsidTr="00691BF1">
        <w:trPr>
          <w:trHeight w:val="740"/>
        </w:trPr>
        <w:tc>
          <w:tcPr>
            <w:tcW w:w="663" w:type="dxa"/>
          </w:tcPr>
          <w:p w:rsidR="002E4352" w:rsidRPr="007B45E2" w:rsidRDefault="002E4352" w:rsidP="002E4352">
            <w:r w:rsidRPr="007B45E2">
              <w:t>1</w:t>
            </w:r>
          </w:p>
        </w:tc>
        <w:tc>
          <w:tcPr>
            <w:tcW w:w="3875" w:type="dxa"/>
          </w:tcPr>
          <w:p w:rsidR="002E4352" w:rsidRPr="007B45E2" w:rsidRDefault="003C72DC" w:rsidP="002E4352">
            <w:r>
              <w:t>Способен осуществлять осмотр и уход   за здоровыми новорожденными</w:t>
            </w:r>
          </w:p>
        </w:tc>
        <w:tc>
          <w:tcPr>
            <w:tcW w:w="2828" w:type="dxa"/>
          </w:tcPr>
          <w:p w:rsidR="003C72DC" w:rsidRPr="007B45E2" w:rsidRDefault="003C72DC" w:rsidP="003C72DC">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C72DC" w:rsidRPr="007B45E2" w:rsidRDefault="003C72DC" w:rsidP="003C72DC">
            <w:r w:rsidRPr="007B45E2">
              <w:t xml:space="preserve">Оценка решения ситуационной задачи, </w:t>
            </w:r>
          </w:p>
          <w:p w:rsidR="003C72DC" w:rsidRPr="007B45E2" w:rsidRDefault="003C72DC" w:rsidP="003C72DC">
            <w:r w:rsidRPr="007B45E2">
              <w:t xml:space="preserve">Обсуждение клинического случая </w:t>
            </w:r>
            <w:proofErr w:type="spellStart"/>
            <w:r w:rsidRPr="007B45E2">
              <w:t>CbD</w:t>
            </w:r>
            <w:proofErr w:type="spellEnd"/>
          </w:p>
          <w:p w:rsidR="002E4352" w:rsidRPr="007B45E2" w:rsidRDefault="003C72DC" w:rsidP="003C72DC">
            <w:r w:rsidRPr="007B45E2">
              <w:rPr>
                <w:caps/>
                <w:lang w:val="en-US"/>
              </w:rPr>
              <w:t>DOPS</w:t>
            </w:r>
          </w:p>
        </w:tc>
        <w:tc>
          <w:tcPr>
            <w:tcW w:w="2339" w:type="dxa"/>
          </w:tcPr>
          <w:p w:rsidR="002E4352" w:rsidRPr="007B45E2" w:rsidRDefault="003C72DC" w:rsidP="002E4352">
            <w:r>
              <w:t>Практические занятия, лекции, семинары</w:t>
            </w:r>
          </w:p>
        </w:tc>
      </w:tr>
      <w:tr w:rsidR="00341AC1" w:rsidRPr="007B45E2" w:rsidTr="00691BF1">
        <w:trPr>
          <w:trHeight w:val="740"/>
        </w:trPr>
        <w:tc>
          <w:tcPr>
            <w:tcW w:w="663" w:type="dxa"/>
          </w:tcPr>
          <w:p w:rsidR="00341AC1" w:rsidRPr="007B45E2" w:rsidRDefault="00341AC1" w:rsidP="00341AC1">
            <w:r>
              <w:t>2</w:t>
            </w:r>
          </w:p>
        </w:tc>
        <w:tc>
          <w:tcPr>
            <w:tcW w:w="3875" w:type="dxa"/>
          </w:tcPr>
          <w:p w:rsidR="00341AC1" w:rsidRPr="007B45E2" w:rsidRDefault="00341AC1" w:rsidP="00341AC1">
            <w:pPr>
              <w:jc w:val="both"/>
              <w:rPr>
                <w:color w:val="000000"/>
              </w:rPr>
            </w:pPr>
            <w:r w:rsidRPr="007B45E2">
              <w:t xml:space="preserve">Знает АФО новорожденных и детей раннего возраста, их особенности адаптации, этиологию и патогенез, диагностику заболеваний периода новорожденности требующих неотложных мероприятий  </w:t>
            </w:r>
          </w:p>
        </w:tc>
        <w:tc>
          <w:tcPr>
            <w:tcW w:w="2828" w:type="dxa"/>
          </w:tcPr>
          <w:p w:rsidR="00341AC1" w:rsidRPr="007B45E2" w:rsidRDefault="00341AC1" w:rsidP="00341AC1">
            <w:proofErr w:type="spellStart"/>
            <w:r w:rsidRPr="007B45E2">
              <w:t>Кейсовая</w:t>
            </w:r>
            <w:proofErr w:type="spellEnd"/>
            <w:r w:rsidRPr="007B45E2">
              <w:t xml:space="preserve"> (</w:t>
            </w:r>
            <w:proofErr w:type="spellStart"/>
            <w:r w:rsidRPr="007B45E2">
              <w:t>Case</w:t>
            </w:r>
            <w:proofErr w:type="spellEnd"/>
            <w:r w:rsidRPr="007B45E2">
              <w:t xml:space="preserve"> </w:t>
            </w:r>
            <w:proofErr w:type="spellStart"/>
            <w:r w:rsidRPr="007B45E2">
              <w:t>stady</w:t>
            </w:r>
            <w:proofErr w:type="spellEnd"/>
            <w:r w:rsidRPr="007B45E2">
              <w:t xml:space="preserve">) технология </w:t>
            </w:r>
          </w:p>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Оценка интерпретации в медицинской документации</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Оценка решения ситуационной задачи</w:t>
            </w:r>
          </w:p>
        </w:tc>
        <w:tc>
          <w:tcPr>
            <w:tcW w:w="2339" w:type="dxa"/>
          </w:tcPr>
          <w:p w:rsidR="00341AC1" w:rsidRPr="007B45E2" w:rsidRDefault="00341AC1" w:rsidP="00341AC1">
            <w:pPr>
              <w:rPr>
                <w:color w:val="000000"/>
              </w:rPr>
            </w:pPr>
            <w:r w:rsidRPr="007B45E2">
              <w:rPr>
                <w:color w:val="000000"/>
              </w:rPr>
              <w:t>Лекции</w:t>
            </w:r>
          </w:p>
          <w:p w:rsidR="00341AC1" w:rsidRPr="007B45E2" w:rsidRDefault="00341AC1" w:rsidP="00341AC1">
            <w:r w:rsidRPr="007B45E2">
              <w:rPr>
                <w:color w:val="000000"/>
              </w:rPr>
              <w:t>Тренинги</w:t>
            </w:r>
            <w:r w:rsidRPr="007B45E2">
              <w:t xml:space="preserve"> </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B45E2">
              <w:t>Обсуждение клинического случая (</w:t>
            </w:r>
            <w:proofErr w:type="spellStart"/>
            <w:r w:rsidRPr="007B45E2">
              <w:t>CbD</w:t>
            </w:r>
            <w:proofErr w:type="spellEnd"/>
            <w:r w:rsidRPr="007B45E2">
              <w:t xml:space="preserve"> – </w:t>
            </w:r>
            <w:proofErr w:type="spellStart"/>
            <w:r w:rsidRPr="007B45E2">
              <w:t>Casebased</w:t>
            </w:r>
            <w:proofErr w:type="spellEnd"/>
            <w:r w:rsidRPr="007B45E2">
              <w:t xml:space="preserve"> </w:t>
            </w:r>
            <w:proofErr w:type="spellStart"/>
            <w:r w:rsidRPr="007B45E2">
              <w:t>Discussion</w:t>
            </w:r>
            <w:proofErr w:type="spellEnd"/>
            <w:r w:rsidRPr="007B45E2">
              <w:t>)</w:t>
            </w:r>
          </w:p>
        </w:tc>
      </w:tr>
      <w:tr w:rsidR="00341AC1" w:rsidRPr="007B45E2" w:rsidTr="00691BF1">
        <w:trPr>
          <w:trHeight w:val="740"/>
        </w:trPr>
        <w:tc>
          <w:tcPr>
            <w:tcW w:w="663" w:type="dxa"/>
          </w:tcPr>
          <w:p w:rsidR="00341AC1" w:rsidRPr="007B45E2" w:rsidRDefault="00341AC1" w:rsidP="00341AC1">
            <w:r>
              <w:t>3</w:t>
            </w:r>
          </w:p>
        </w:tc>
        <w:tc>
          <w:tcPr>
            <w:tcW w:w="3875" w:type="dxa"/>
          </w:tcPr>
          <w:p w:rsidR="00341AC1" w:rsidRPr="007B45E2" w:rsidRDefault="00341AC1" w:rsidP="00341AC1">
            <w:pPr>
              <w:jc w:val="both"/>
              <w:rPr>
                <w:color w:val="000000"/>
              </w:rPr>
            </w:pPr>
            <w:r w:rsidRPr="007B45E2">
              <w:rPr>
                <w:color w:val="000000"/>
              </w:rPr>
              <w:t xml:space="preserve">Способен </w:t>
            </w:r>
            <w:proofErr w:type="gramStart"/>
            <w:r w:rsidRPr="007B45E2">
              <w:rPr>
                <w:color w:val="000000"/>
              </w:rPr>
              <w:t>поставить  клинический</w:t>
            </w:r>
            <w:proofErr w:type="gramEnd"/>
            <w:r w:rsidRPr="007B45E2">
              <w:rPr>
                <w:color w:val="000000"/>
              </w:rPr>
              <w:t xml:space="preserve"> диагноз по МКБ, назначить лечение в соответствии с современными клиническими протоколами и руководствами.</w:t>
            </w:r>
          </w:p>
          <w:p w:rsidR="00341AC1" w:rsidRPr="007B45E2" w:rsidRDefault="00341AC1" w:rsidP="00341AC1">
            <w:pPr>
              <w:jc w:val="both"/>
            </w:pPr>
          </w:p>
        </w:tc>
        <w:tc>
          <w:tcPr>
            <w:tcW w:w="2828" w:type="dxa"/>
          </w:tcPr>
          <w:p w:rsidR="00341AC1" w:rsidRPr="007B45E2" w:rsidRDefault="00341AC1" w:rsidP="00341AC1">
            <w:r w:rsidRPr="007B45E2">
              <w:t xml:space="preserve">оценка ведения медицинской документации/истории болезни, клиническое наблюдение </w:t>
            </w:r>
          </w:p>
        </w:tc>
        <w:tc>
          <w:tcPr>
            <w:tcW w:w="2339" w:type="dxa"/>
          </w:tcPr>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Курация больных</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Работа с медицинскими документациями</w:t>
            </w:r>
          </w:p>
          <w:p w:rsidR="00341AC1" w:rsidRPr="001D1964"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Назначение лечения и обоснование выб</w:t>
            </w:r>
            <w:r>
              <w:t xml:space="preserve">ранных </w:t>
            </w:r>
            <w:r>
              <w:lastRenderedPageBreak/>
              <w:t>лекарственных препаратов</w:t>
            </w:r>
          </w:p>
        </w:tc>
      </w:tr>
      <w:tr w:rsidR="00341AC1" w:rsidRPr="007B45E2" w:rsidTr="00691BF1">
        <w:trPr>
          <w:trHeight w:val="740"/>
        </w:trPr>
        <w:tc>
          <w:tcPr>
            <w:tcW w:w="663" w:type="dxa"/>
          </w:tcPr>
          <w:p w:rsidR="00341AC1" w:rsidRPr="007B45E2" w:rsidRDefault="00341AC1" w:rsidP="00341AC1">
            <w:r>
              <w:lastRenderedPageBreak/>
              <w:t>4</w:t>
            </w:r>
          </w:p>
        </w:tc>
        <w:tc>
          <w:tcPr>
            <w:tcW w:w="3875" w:type="dxa"/>
          </w:tcPr>
          <w:p w:rsidR="00341AC1" w:rsidRDefault="00341AC1" w:rsidP="00341AC1">
            <w:r>
              <w:t>Способен диагностировать   патологические состояния у новорождённых, интерпретировать  анализы, вести здоровых и больных новорожденных в отделениях физиологии, патологии, а так же в реанимации новорожденных</w:t>
            </w:r>
          </w:p>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 xml:space="preserve">Обсуждение клинического случая </w:t>
            </w:r>
            <w:proofErr w:type="spellStart"/>
            <w:r w:rsidRPr="007B45E2">
              <w:t>CbD</w:t>
            </w:r>
            <w:proofErr w:type="spellEnd"/>
          </w:p>
          <w:p w:rsidR="00341AC1" w:rsidRPr="007B45E2" w:rsidRDefault="00341AC1" w:rsidP="00341AC1">
            <w:r w:rsidRPr="007B45E2">
              <w:rPr>
                <w:caps/>
                <w:lang w:val="en-US"/>
              </w:rPr>
              <w:t>DOPS</w:t>
            </w:r>
          </w:p>
        </w:tc>
        <w:tc>
          <w:tcPr>
            <w:tcW w:w="2339" w:type="dxa"/>
          </w:tcPr>
          <w:p w:rsidR="00341AC1" w:rsidRDefault="00341AC1" w:rsidP="00341AC1">
            <w:r>
              <w:t>Практические занятия, лекции, семинары</w:t>
            </w:r>
          </w:p>
        </w:tc>
      </w:tr>
      <w:tr w:rsidR="00341AC1" w:rsidRPr="007B45E2" w:rsidTr="00691BF1">
        <w:trPr>
          <w:trHeight w:val="740"/>
        </w:trPr>
        <w:tc>
          <w:tcPr>
            <w:tcW w:w="663" w:type="dxa"/>
          </w:tcPr>
          <w:p w:rsidR="00341AC1" w:rsidRPr="007B45E2" w:rsidRDefault="00341AC1" w:rsidP="00341AC1">
            <w:r>
              <w:t>5</w:t>
            </w:r>
          </w:p>
        </w:tc>
        <w:tc>
          <w:tcPr>
            <w:tcW w:w="3875" w:type="dxa"/>
          </w:tcPr>
          <w:p w:rsidR="00341AC1" w:rsidRPr="007B45E2" w:rsidRDefault="00341AC1" w:rsidP="00341AC1">
            <w:pPr>
              <w:jc w:val="both"/>
            </w:pPr>
            <w:r w:rsidRPr="007B45E2">
              <w:rPr>
                <w:color w:val="000000"/>
              </w:rPr>
              <w:t>Способен оценить потенциальные риски по шкалам оценивающих неотложные состояния (</w:t>
            </w:r>
            <w:proofErr w:type="spellStart"/>
            <w:r w:rsidRPr="007B45E2">
              <w:rPr>
                <w:color w:val="000000"/>
              </w:rPr>
              <w:t>Апгар</w:t>
            </w:r>
            <w:proofErr w:type="spellEnd"/>
            <w:r w:rsidRPr="007B45E2">
              <w:rPr>
                <w:color w:val="000000"/>
              </w:rPr>
              <w:t xml:space="preserve">, </w:t>
            </w:r>
            <w:proofErr w:type="spellStart"/>
            <w:proofErr w:type="gramStart"/>
            <w:r w:rsidRPr="007B45E2">
              <w:rPr>
                <w:color w:val="000000"/>
              </w:rPr>
              <w:t>Сильвермана</w:t>
            </w:r>
            <w:proofErr w:type="spellEnd"/>
            <w:r w:rsidRPr="007B45E2">
              <w:rPr>
                <w:color w:val="000000"/>
              </w:rPr>
              <w:t>,  шкала</w:t>
            </w:r>
            <w:proofErr w:type="gramEnd"/>
            <w:r w:rsidRPr="007B45E2">
              <w:rPr>
                <w:color w:val="000000"/>
              </w:rPr>
              <w:t xml:space="preserve"> боли, Глазго, </w:t>
            </w:r>
          </w:p>
          <w:p w:rsidR="00341AC1" w:rsidRPr="007B45E2" w:rsidRDefault="00341AC1" w:rsidP="00341AC1">
            <w:pPr>
              <w:jc w:val="both"/>
            </w:pPr>
            <w:r w:rsidRPr="007B45E2">
              <w:t xml:space="preserve">по шкале </w:t>
            </w:r>
            <w:proofErr w:type="spellStart"/>
            <w:r w:rsidRPr="007B45E2">
              <w:rPr>
                <w:lang w:val="en-US"/>
              </w:rPr>
              <w:t>Sarnat</w:t>
            </w:r>
            <w:proofErr w:type="spellEnd"/>
            <w:r w:rsidRPr="007B45E2">
              <w:t xml:space="preserve"> &amp; </w:t>
            </w:r>
            <w:proofErr w:type="spellStart"/>
            <w:r w:rsidRPr="007B45E2">
              <w:rPr>
                <w:lang w:val="en-US"/>
              </w:rPr>
              <w:t>Sarnat</w:t>
            </w:r>
            <w:proofErr w:type="spellEnd"/>
            <w:r w:rsidRPr="007B45E2">
              <w:t>)</w:t>
            </w:r>
          </w:p>
          <w:p w:rsidR="00341AC1" w:rsidRPr="007B45E2" w:rsidRDefault="00341AC1" w:rsidP="00341AC1"/>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 xml:space="preserve">Обсуждение клинического случая </w:t>
            </w:r>
            <w:proofErr w:type="spellStart"/>
            <w:r w:rsidRPr="007B45E2">
              <w:t>CbD</w:t>
            </w:r>
            <w:proofErr w:type="spellEnd"/>
          </w:p>
          <w:p w:rsidR="00341AC1" w:rsidRPr="007B45E2" w:rsidRDefault="00341AC1" w:rsidP="00341AC1">
            <w:r w:rsidRPr="007B45E2">
              <w:rPr>
                <w:caps/>
                <w:lang w:val="en-US"/>
              </w:rPr>
              <w:t>DOPS</w:t>
            </w:r>
            <w:r w:rsidRPr="007B45E2">
              <w:t xml:space="preserve"> </w:t>
            </w:r>
          </w:p>
        </w:tc>
        <w:tc>
          <w:tcPr>
            <w:tcW w:w="2339" w:type="dxa"/>
          </w:tcPr>
          <w:p w:rsidR="00341AC1" w:rsidRPr="007B45E2" w:rsidRDefault="00341AC1" w:rsidP="00341AC1">
            <w:r w:rsidRPr="007B45E2">
              <w:t xml:space="preserve">Ведение учетно-отчетной документации </w:t>
            </w:r>
            <w:proofErr w:type="spellStart"/>
            <w:r w:rsidRPr="007B45E2">
              <w:t>П</w:t>
            </w:r>
            <w:r w:rsidRPr="007B45E2">
              <w:rPr>
                <w:color w:val="000000"/>
              </w:rPr>
              <w:t>рактическия</w:t>
            </w:r>
            <w:proofErr w:type="spellEnd"/>
            <w:r w:rsidRPr="007B45E2">
              <w:rPr>
                <w:color w:val="000000"/>
              </w:rPr>
              <w:t xml:space="preserve"> занятия</w:t>
            </w:r>
          </w:p>
        </w:tc>
      </w:tr>
      <w:tr w:rsidR="00341AC1" w:rsidRPr="007B45E2" w:rsidTr="00691BF1">
        <w:trPr>
          <w:trHeight w:val="194"/>
        </w:trPr>
        <w:tc>
          <w:tcPr>
            <w:tcW w:w="663" w:type="dxa"/>
          </w:tcPr>
          <w:p w:rsidR="00341AC1" w:rsidRPr="007B45E2" w:rsidRDefault="00341AC1" w:rsidP="00341AC1">
            <w:r>
              <w:t>6</w:t>
            </w:r>
          </w:p>
        </w:tc>
        <w:tc>
          <w:tcPr>
            <w:tcW w:w="3875" w:type="dxa"/>
          </w:tcPr>
          <w:p w:rsidR="00341AC1" w:rsidRPr="007B45E2" w:rsidRDefault="00341AC1" w:rsidP="00341AC1">
            <w:pPr>
              <w:rPr>
                <w:color w:val="000000"/>
              </w:rPr>
            </w:pPr>
            <w:r w:rsidRPr="007B45E2">
              <w:rPr>
                <w:color w:val="000000"/>
              </w:rPr>
              <w:t xml:space="preserve">Способен провести первичную реанимацию доношенным и недоношенным </w:t>
            </w:r>
            <w:proofErr w:type="gramStart"/>
            <w:r w:rsidRPr="007B45E2">
              <w:rPr>
                <w:color w:val="000000"/>
              </w:rPr>
              <w:t>новорожденным  в</w:t>
            </w:r>
            <w:proofErr w:type="gramEnd"/>
            <w:r w:rsidRPr="007B45E2">
              <w:rPr>
                <w:color w:val="000000"/>
              </w:rPr>
              <w:t xml:space="preserve"> род. зале (тактильная стимуляция, вентиляция мешком </w:t>
            </w:r>
            <w:proofErr w:type="spellStart"/>
            <w:r w:rsidRPr="007B45E2">
              <w:rPr>
                <w:color w:val="000000"/>
              </w:rPr>
              <w:t>Амбу</w:t>
            </w:r>
            <w:proofErr w:type="spellEnd"/>
            <w:r w:rsidRPr="007B45E2">
              <w:rPr>
                <w:color w:val="000000"/>
              </w:rPr>
              <w:t>, Т- системой, непрямой массаж сердца,  меди</w:t>
            </w:r>
            <w:r>
              <w:rPr>
                <w:color w:val="000000"/>
              </w:rPr>
              <w:t>ка</w:t>
            </w:r>
            <w:r w:rsidRPr="007B45E2">
              <w:rPr>
                <w:color w:val="000000"/>
              </w:rPr>
              <w:t>ментозная терапия).</w:t>
            </w:r>
          </w:p>
          <w:p w:rsidR="00341AC1" w:rsidRPr="007B45E2" w:rsidRDefault="00341AC1" w:rsidP="00341AC1">
            <w:pPr>
              <w:rPr>
                <w:lang w:eastAsia="en-US"/>
              </w:rPr>
            </w:pPr>
            <w:r w:rsidRPr="007B45E2">
              <w:rPr>
                <w:color w:val="000000"/>
              </w:rPr>
              <w:t>Стабилизация новорожденных</w:t>
            </w:r>
          </w:p>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proofErr w:type="gramStart"/>
            <w:r w:rsidRPr="007B45E2">
              <w:t>Survey</w:t>
            </w:r>
            <w:proofErr w:type="spellEnd"/>
            <w:r w:rsidRPr="007B45E2">
              <w:t>)Оценка</w:t>
            </w:r>
            <w:proofErr w:type="gramEnd"/>
            <w:r w:rsidRPr="007B45E2">
              <w:t xml:space="preserve"> решения ситуационной задачи, </w:t>
            </w:r>
          </w:p>
          <w:p w:rsidR="00341AC1" w:rsidRPr="007B45E2" w:rsidRDefault="00341AC1" w:rsidP="00341AC1">
            <w:r w:rsidRPr="007B45E2">
              <w:t xml:space="preserve">Обсуждение клинического случая </w:t>
            </w:r>
            <w:proofErr w:type="spellStart"/>
            <w:r w:rsidRPr="007B45E2">
              <w:t>CbD</w:t>
            </w:r>
            <w:proofErr w:type="spellEnd"/>
            <w:r w:rsidRPr="007B45E2">
              <w:t xml:space="preserve"> </w:t>
            </w:r>
          </w:p>
          <w:p w:rsidR="00341AC1" w:rsidRPr="007B45E2" w:rsidRDefault="00341AC1" w:rsidP="00341AC1">
            <w:r w:rsidRPr="007B45E2">
              <w:rPr>
                <w:caps/>
                <w:lang w:val="en-US"/>
              </w:rPr>
              <w:t>DOPS</w:t>
            </w:r>
            <w:r w:rsidRPr="007B45E2">
              <w:rPr>
                <w:caps/>
              </w:rPr>
              <w:t xml:space="preserve"> </w:t>
            </w:r>
            <w:r w:rsidRPr="007B45E2">
              <w:t xml:space="preserve"> по чек листу </w:t>
            </w:r>
          </w:p>
        </w:tc>
        <w:tc>
          <w:tcPr>
            <w:tcW w:w="2339" w:type="dxa"/>
          </w:tcPr>
          <w:p w:rsidR="00341AC1" w:rsidRPr="007B45E2" w:rsidRDefault="00341AC1" w:rsidP="00341AC1">
            <w:pPr>
              <w:rPr>
                <w:color w:val="000000"/>
              </w:rPr>
            </w:pPr>
            <w:r w:rsidRPr="007B45E2">
              <w:rPr>
                <w:color w:val="000000"/>
              </w:rPr>
              <w:t xml:space="preserve">Тренинги </w:t>
            </w:r>
          </w:p>
          <w:p w:rsidR="00341AC1" w:rsidRPr="007B45E2" w:rsidRDefault="00341AC1" w:rsidP="00341AC1">
            <w:r w:rsidRPr="007B45E2">
              <w:t xml:space="preserve">Дебрифинг </w:t>
            </w:r>
          </w:p>
        </w:tc>
      </w:tr>
      <w:tr w:rsidR="00341AC1" w:rsidRPr="007B45E2" w:rsidTr="00691BF1">
        <w:trPr>
          <w:trHeight w:val="194"/>
        </w:trPr>
        <w:tc>
          <w:tcPr>
            <w:tcW w:w="663" w:type="dxa"/>
          </w:tcPr>
          <w:p w:rsidR="00341AC1" w:rsidRPr="007B45E2" w:rsidRDefault="00341AC1" w:rsidP="00341AC1">
            <w:r>
              <w:t>7</w:t>
            </w:r>
          </w:p>
        </w:tc>
        <w:tc>
          <w:tcPr>
            <w:tcW w:w="3875" w:type="dxa"/>
          </w:tcPr>
          <w:p w:rsidR="00341AC1" w:rsidRPr="007B45E2" w:rsidRDefault="00341AC1" w:rsidP="00341AC1">
            <w:pPr>
              <w:rPr>
                <w:color w:val="000000"/>
              </w:rPr>
            </w:pPr>
            <w:r w:rsidRPr="007B45E2">
              <w:t>Способен проводить н</w:t>
            </w:r>
            <w:r w:rsidRPr="007B45E2">
              <w:rPr>
                <w:bCs/>
              </w:rPr>
              <w:t>аблюдение за тяжело больными</w:t>
            </w:r>
            <w:r>
              <w:rPr>
                <w:bCs/>
              </w:rPr>
              <w:t xml:space="preserve"> новорожденных после реанимации</w:t>
            </w:r>
            <w:r w:rsidRPr="00A63A58">
              <w:rPr>
                <w:bCs/>
              </w:rPr>
              <w:t>,</w:t>
            </w:r>
            <w:r w:rsidRPr="00DD4537">
              <w:rPr>
                <w:bCs/>
                <w:color w:val="FF0000"/>
              </w:rPr>
              <w:t xml:space="preserve"> </w:t>
            </w:r>
            <w:r w:rsidRPr="007B45E2">
              <w:rPr>
                <w:color w:val="000000"/>
              </w:rPr>
              <w:t>терапевтической гипотермии</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Оценка интерпретации в медицинской документации</w:t>
            </w:r>
          </w:p>
          <w:p w:rsidR="00341AC1" w:rsidRPr="007B45E2" w:rsidRDefault="00341AC1" w:rsidP="00341AC1">
            <w:r w:rsidRPr="007B45E2">
              <w:t>Оценка решения ситуационной задачи</w:t>
            </w:r>
          </w:p>
        </w:tc>
        <w:tc>
          <w:tcPr>
            <w:tcW w:w="2339" w:type="dxa"/>
          </w:tcPr>
          <w:p w:rsidR="00341AC1" w:rsidRPr="007B45E2" w:rsidRDefault="00341AC1" w:rsidP="00341AC1">
            <w:pPr>
              <w:rPr>
                <w:color w:val="000000"/>
              </w:rPr>
            </w:pPr>
            <w:r w:rsidRPr="007B45E2">
              <w:rPr>
                <w:color w:val="000000"/>
              </w:rPr>
              <w:t>Работа в команде</w:t>
            </w:r>
          </w:p>
          <w:p w:rsidR="00341AC1" w:rsidRPr="007B45E2" w:rsidRDefault="00341AC1" w:rsidP="00341AC1">
            <w:pPr>
              <w:rPr>
                <w:color w:val="000000"/>
              </w:rPr>
            </w:pPr>
            <w:r w:rsidRPr="007B45E2">
              <w:rPr>
                <w:color w:val="000000"/>
              </w:rPr>
              <w:t xml:space="preserve">Тренинги </w:t>
            </w:r>
          </w:p>
          <w:p w:rsidR="00341AC1" w:rsidRPr="007B45E2" w:rsidRDefault="00341AC1" w:rsidP="00341AC1">
            <w:pPr>
              <w:rPr>
                <w:color w:val="000000"/>
              </w:rPr>
            </w:pPr>
            <w:r w:rsidRPr="007B45E2">
              <w:t>Дебрифинг</w:t>
            </w:r>
          </w:p>
        </w:tc>
      </w:tr>
      <w:tr w:rsidR="00341AC1" w:rsidRPr="007B45E2" w:rsidTr="00691BF1">
        <w:trPr>
          <w:trHeight w:val="1390"/>
        </w:trPr>
        <w:tc>
          <w:tcPr>
            <w:tcW w:w="663" w:type="dxa"/>
          </w:tcPr>
          <w:p w:rsidR="00341AC1" w:rsidRPr="007B45E2" w:rsidRDefault="00341AC1" w:rsidP="00341AC1">
            <w:r>
              <w:t>8</w:t>
            </w:r>
          </w:p>
        </w:tc>
        <w:tc>
          <w:tcPr>
            <w:tcW w:w="3875" w:type="dxa"/>
          </w:tcPr>
          <w:p w:rsidR="00341AC1" w:rsidRPr="007B45E2" w:rsidRDefault="00341AC1" w:rsidP="00341AC1">
            <w:r w:rsidRPr="007B45E2">
              <w:t>Способен подобрать и оптимизировать параметры ИВЛ доношенному и недоношенному ребенку, в</w:t>
            </w:r>
            <w:r w:rsidRPr="007B45E2">
              <w:rPr>
                <w:color w:val="000000"/>
              </w:rPr>
              <w:t>ладеет методами инвазивной и не инвазивной вентиляции</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rPr>
                <w:caps/>
                <w:lang w:val="en-US"/>
              </w:rPr>
              <w:t>DOPS</w:t>
            </w:r>
            <w:r w:rsidRPr="007B45E2">
              <w:rPr>
                <w:caps/>
              </w:rPr>
              <w:t xml:space="preserve"> </w:t>
            </w:r>
            <w:r w:rsidRPr="007B45E2">
              <w:t xml:space="preserve"> по чек листу</w:t>
            </w:r>
          </w:p>
        </w:tc>
        <w:tc>
          <w:tcPr>
            <w:tcW w:w="2339" w:type="dxa"/>
          </w:tcPr>
          <w:p w:rsidR="00341AC1" w:rsidRPr="007B45E2" w:rsidRDefault="00341AC1" w:rsidP="00341AC1">
            <w:pPr>
              <w:rPr>
                <w:color w:val="000000"/>
              </w:rPr>
            </w:pPr>
            <w:r w:rsidRPr="007B45E2">
              <w:rPr>
                <w:color w:val="000000"/>
              </w:rPr>
              <w:t>Работа в команде</w:t>
            </w:r>
          </w:p>
          <w:p w:rsidR="00341AC1" w:rsidRPr="007B45E2" w:rsidRDefault="00341AC1" w:rsidP="00341AC1">
            <w:pPr>
              <w:rPr>
                <w:color w:val="000000"/>
              </w:rPr>
            </w:pPr>
            <w:r w:rsidRPr="007B45E2">
              <w:rPr>
                <w:color w:val="000000"/>
              </w:rPr>
              <w:t xml:space="preserve">Тренинги </w:t>
            </w:r>
          </w:p>
          <w:p w:rsidR="00341AC1" w:rsidRPr="007B45E2" w:rsidRDefault="00341AC1" w:rsidP="00341AC1">
            <w:pPr>
              <w:rPr>
                <w:color w:val="000000"/>
                <w:lang w:val="kk-KZ"/>
              </w:rPr>
            </w:pPr>
            <w:r w:rsidRPr="007B45E2">
              <w:t>Дебрифинг</w:t>
            </w:r>
          </w:p>
        </w:tc>
      </w:tr>
      <w:tr w:rsidR="00341AC1" w:rsidRPr="007B45E2" w:rsidTr="00691BF1">
        <w:trPr>
          <w:trHeight w:val="1390"/>
        </w:trPr>
        <w:tc>
          <w:tcPr>
            <w:tcW w:w="663" w:type="dxa"/>
          </w:tcPr>
          <w:p w:rsidR="00341AC1" w:rsidRPr="007B45E2" w:rsidRDefault="00341AC1" w:rsidP="00341AC1">
            <w:r>
              <w:t>9</w:t>
            </w:r>
          </w:p>
        </w:tc>
        <w:tc>
          <w:tcPr>
            <w:tcW w:w="3875" w:type="dxa"/>
          </w:tcPr>
          <w:p w:rsidR="00341AC1" w:rsidRPr="007B45E2" w:rsidRDefault="00341AC1" w:rsidP="00341AC1">
            <w:r w:rsidRPr="007B45E2">
              <w:rPr>
                <w:color w:val="000000"/>
              </w:rPr>
              <w:t>Способен проводить интерпретацию газов крови и коррекцию респираторных и электроли</w:t>
            </w:r>
            <w:r>
              <w:rPr>
                <w:color w:val="000000"/>
              </w:rPr>
              <w:t>тных и метаболический нарушений</w:t>
            </w:r>
            <w:r w:rsidRPr="007B45E2">
              <w:rPr>
                <w:color w:val="000000"/>
              </w:rPr>
              <w:t>, проводить коррекцию электролитных нарушений</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Оценка интерпретации в медицинской документации</w:t>
            </w:r>
          </w:p>
          <w:p w:rsidR="00341AC1" w:rsidRPr="007B45E2" w:rsidRDefault="00341AC1" w:rsidP="00341AC1">
            <w:r w:rsidRPr="007B45E2">
              <w:t>Оценка решения ситуационной задачи</w:t>
            </w:r>
          </w:p>
        </w:tc>
        <w:tc>
          <w:tcPr>
            <w:tcW w:w="2339" w:type="dxa"/>
          </w:tcPr>
          <w:p w:rsidR="00341AC1" w:rsidRPr="007B45E2" w:rsidRDefault="00341AC1" w:rsidP="00341AC1">
            <w:pPr>
              <w:rPr>
                <w:color w:val="000000"/>
              </w:rPr>
            </w:pPr>
            <w:r w:rsidRPr="007B45E2">
              <w:rPr>
                <w:color w:val="000000"/>
              </w:rPr>
              <w:t>Лекции</w:t>
            </w:r>
          </w:p>
          <w:p w:rsidR="00341AC1" w:rsidRPr="007B45E2" w:rsidRDefault="00341AC1" w:rsidP="00341AC1">
            <w:r w:rsidRPr="007B45E2">
              <w:rPr>
                <w:color w:val="000000"/>
              </w:rPr>
              <w:t>Тренинги</w:t>
            </w:r>
            <w:r w:rsidRPr="007B45E2">
              <w:t xml:space="preserve"> </w:t>
            </w:r>
          </w:p>
          <w:p w:rsidR="00341AC1" w:rsidRPr="007B45E2" w:rsidRDefault="00341AC1" w:rsidP="00341AC1">
            <w:pPr>
              <w:rPr>
                <w:color w:val="000000"/>
              </w:rPr>
            </w:pPr>
            <w:r w:rsidRPr="007B45E2">
              <w:t>Обсуждение клинического случая (</w:t>
            </w:r>
            <w:proofErr w:type="spellStart"/>
            <w:r w:rsidRPr="007B45E2">
              <w:t>CbD</w:t>
            </w:r>
            <w:proofErr w:type="spellEnd"/>
            <w:r w:rsidRPr="007B45E2">
              <w:t xml:space="preserve"> – </w:t>
            </w:r>
            <w:proofErr w:type="spellStart"/>
            <w:r w:rsidRPr="007B45E2">
              <w:t>Casebased</w:t>
            </w:r>
            <w:proofErr w:type="spellEnd"/>
            <w:r w:rsidRPr="007B45E2">
              <w:t xml:space="preserve"> </w:t>
            </w:r>
            <w:proofErr w:type="spellStart"/>
            <w:r w:rsidRPr="007B45E2">
              <w:t>Discussion</w:t>
            </w:r>
            <w:proofErr w:type="spellEnd"/>
            <w:r w:rsidRPr="007B45E2">
              <w:t>)</w:t>
            </w:r>
          </w:p>
        </w:tc>
      </w:tr>
      <w:tr w:rsidR="00341AC1" w:rsidRPr="007B45E2" w:rsidTr="00691BF1">
        <w:trPr>
          <w:trHeight w:val="92"/>
        </w:trPr>
        <w:tc>
          <w:tcPr>
            <w:tcW w:w="663" w:type="dxa"/>
          </w:tcPr>
          <w:p w:rsidR="00341AC1" w:rsidRPr="007B45E2" w:rsidRDefault="00341AC1" w:rsidP="00341AC1">
            <w:r>
              <w:t>10</w:t>
            </w:r>
          </w:p>
        </w:tc>
        <w:tc>
          <w:tcPr>
            <w:tcW w:w="3875" w:type="dxa"/>
          </w:tcPr>
          <w:p w:rsidR="00341AC1" w:rsidRPr="007B45E2" w:rsidRDefault="00341AC1" w:rsidP="00341AC1">
            <w:pPr>
              <w:rPr>
                <w:rFonts w:eastAsia="Calibri"/>
                <w:lang w:val="kk-KZ" w:eastAsia="en-US"/>
              </w:rPr>
            </w:pPr>
            <w:r w:rsidRPr="007B45E2">
              <w:rPr>
                <w:color w:val="000000"/>
              </w:rPr>
              <w:t xml:space="preserve">Способен рассчитать объем инфузии и парентерального </w:t>
            </w:r>
            <w:r w:rsidRPr="007B45E2">
              <w:rPr>
                <w:color w:val="000000"/>
              </w:rPr>
              <w:lastRenderedPageBreak/>
              <w:t>питания больному доношенному новорожденному и недоношенному новорожденному</w:t>
            </w:r>
          </w:p>
        </w:tc>
        <w:tc>
          <w:tcPr>
            <w:tcW w:w="2828" w:type="dxa"/>
          </w:tcPr>
          <w:p w:rsidR="00341AC1" w:rsidRPr="007B45E2" w:rsidRDefault="00341AC1" w:rsidP="00341AC1">
            <w:r w:rsidRPr="007B45E2">
              <w:lastRenderedPageBreak/>
              <w:t xml:space="preserve">Оценка решения ситуационной задачи, </w:t>
            </w:r>
          </w:p>
          <w:p w:rsidR="00341AC1" w:rsidRPr="007B45E2" w:rsidRDefault="00341AC1" w:rsidP="00341AC1">
            <w:r w:rsidRPr="007B45E2">
              <w:rPr>
                <w:caps/>
                <w:lang w:val="en-US"/>
              </w:rPr>
              <w:lastRenderedPageBreak/>
              <w:t>DOPS</w:t>
            </w:r>
            <w:r w:rsidRPr="007B45E2">
              <w:rPr>
                <w:caps/>
              </w:rPr>
              <w:t xml:space="preserve"> </w:t>
            </w:r>
            <w:r w:rsidRPr="007B45E2">
              <w:t xml:space="preserve"> по чек листу</w:t>
            </w:r>
          </w:p>
        </w:tc>
        <w:tc>
          <w:tcPr>
            <w:tcW w:w="2339" w:type="dxa"/>
          </w:tcPr>
          <w:p w:rsidR="00341AC1" w:rsidRPr="007B45E2" w:rsidRDefault="00341AC1" w:rsidP="00341AC1">
            <w:pPr>
              <w:rPr>
                <w:color w:val="000000"/>
              </w:rPr>
            </w:pPr>
            <w:r w:rsidRPr="007B45E2">
              <w:rPr>
                <w:color w:val="000000"/>
              </w:rPr>
              <w:lastRenderedPageBreak/>
              <w:t>Работа в команде</w:t>
            </w:r>
          </w:p>
          <w:p w:rsidR="00341AC1" w:rsidRPr="007B45E2" w:rsidRDefault="00341AC1" w:rsidP="00341AC1">
            <w:pPr>
              <w:rPr>
                <w:color w:val="000000"/>
              </w:rPr>
            </w:pPr>
            <w:r w:rsidRPr="007B45E2">
              <w:rPr>
                <w:color w:val="000000"/>
              </w:rPr>
              <w:t xml:space="preserve">Тренинги </w:t>
            </w:r>
          </w:p>
          <w:p w:rsidR="00341AC1" w:rsidRPr="007B45E2" w:rsidRDefault="00341AC1" w:rsidP="00341AC1">
            <w:r w:rsidRPr="007B45E2">
              <w:lastRenderedPageBreak/>
              <w:t>Дебрифинг</w:t>
            </w:r>
          </w:p>
        </w:tc>
      </w:tr>
      <w:tr w:rsidR="00341AC1" w:rsidRPr="007B45E2" w:rsidTr="00691BF1">
        <w:tc>
          <w:tcPr>
            <w:tcW w:w="663" w:type="dxa"/>
          </w:tcPr>
          <w:p w:rsidR="00341AC1" w:rsidRPr="007B45E2" w:rsidRDefault="00341AC1" w:rsidP="00341AC1">
            <w:r>
              <w:lastRenderedPageBreak/>
              <w:t>11</w:t>
            </w:r>
          </w:p>
        </w:tc>
        <w:tc>
          <w:tcPr>
            <w:tcW w:w="3875" w:type="dxa"/>
          </w:tcPr>
          <w:p w:rsidR="00341AC1" w:rsidRPr="007B45E2" w:rsidRDefault="00341AC1" w:rsidP="00341AC1">
            <w:r w:rsidRPr="007B45E2">
              <w:rPr>
                <w:color w:val="000000"/>
              </w:rPr>
              <w:t>Способен рассчитать объем, дозу, скорость введения препаратов специального значения (инотропная поддержка, противосудорожные препараты, препараты парентерального питания, компоненты ИТ)</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rPr>
                <w:caps/>
                <w:lang w:val="en-US"/>
              </w:rPr>
              <w:t>DOPS</w:t>
            </w:r>
            <w:r w:rsidRPr="007B45E2">
              <w:rPr>
                <w:caps/>
              </w:rPr>
              <w:t xml:space="preserve"> </w:t>
            </w:r>
            <w:r w:rsidRPr="007B45E2">
              <w:t xml:space="preserve"> по чек листу</w:t>
            </w:r>
          </w:p>
        </w:tc>
        <w:tc>
          <w:tcPr>
            <w:tcW w:w="2339" w:type="dxa"/>
          </w:tcPr>
          <w:p w:rsidR="00341AC1" w:rsidRPr="007B45E2" w:rsidRDefault="00341AC1" w:rsidP="00341AC1">
            <w:pPr>
              <w:rPr>
                <w:color w:val="000000"/>
              </w:rPr>
            </w:pPr>
            <w:r w:rsidRPr="007B45E2">
              <w:rPr>
                <w:color w:val="000000"/>
              </w:rPr>
              <w:t>Лекции</w:t>
            </w:r>
          </w:p>
          <w:p w:rsidR="00341AC1" w:rsidRPr="007B45E2" w:rsidRDefault="00341AC1" w:rsidP="00341AC1">
            <w:pPr>
              <w:rPr>
                <w:color w:val="000000"/>
              </w:rPr>
            </w:pPr>
            <w:r w:rsidRPr="007B45E2">
              <w:rPr>
                <w:color w:val="000000"/>
              </w:rPr>
              <w:t>Семинар</w:t>
            </w:r>
          </w:p>
          <w:p w:rsidR="00341AC1" w:rsidRPr="007B45E2" w:rsidRDefault="00341AC1" w:rsidP="00341AC1">
            <w:r w:rsidRPr="007B45E2">
              <w:rPr>
                <w:color w:val="000000"/>
              </w:rPr>
              <w:t>Тренинги</w:t>
            </w:r>
            <w:r w:rsidRPr="007B45E2">
              <w:t xml:space="preserve"> </w:t>
            </w:r>
          </w:p>
          <w:p w:rsidR="00341AC1" w:rsidRPr="007B45E2" w:rsidRDefault="00341AC1" w:rsidP="00341AC1">
            <w:r w:rsidRPr="007B45E2">
              <w:t>Обсуждение клинического случая (</w:t>
            </w:r>
            <w:proofErr w:type="spellStart"/>
            <w:r w:rsidRPr="007B45E2">
              <w:t>CbD</w:t>
            </w:r>
            <w:proofErr w:type="spellEnd"/>
            <w:r w:rsidRPr="007B45E2">
              <w:t xml:space="preserve"> – </w:t>
            </w:r>
            <w:proofErr w:type="spellStart"/>
            <w:r w:rsidRPr="007B45E2">
              <w:t>Casebased</w:t>
            </w:r>
            <w:proofErr w:type="spellEnd"/>
            <w:r w:rsidRPr="007B45E2">
              <w:t xml:space="preserve"> </w:t>
            </w:r>
            <w:proofErr w:type="spellStart"/>
            <w:r w:rsidRPr="007B45E2">
              <w:t>Discussion</w:t>
            </w:r>
            <w:proofErr w:type="spellEnd"/>
            <w:r w:rsidRPr="007B45E2">
              <w:t>)</w:t>
            </w:r>
          </w:p>
        </w:tc>
      </w:tr>
      <w:tr w:rsidR="00341AC1" w:rsidRPr="007B45E2" w:rsidTr="00691BF1">
        <w:trPr>
          <w:trHeight w:val="70"/>
        </w:trPr>
        <w:tc>
          <w:tcPr>
            <w:tcW w:w="663" w:type="dxa"/>
          </w:tcPr>
          <w:p w:rsidR="00341AC1" w:rsidRPr="007B45E2" w:rsidRDefault="00341AC1" w:rsidP="00341AC1">
            <w:r>
              <w:t>12</w:t>
            </w:r>
          </w:p>
        </w:tc>
        <w:tc>
          <w:tcPr>
            <w:tcW w:w="3875" w:type="dxa"/>
          </w:tcPr>
          <w:p w:rsidR="00341AC1" w:rsidRPr="007B45E2" w:rsidRDefault="00341AC1" w:rsidP="00341AC1">
            <w:pPr>
              <w:rPr>
                <w:b/>
                <w:color w:val="000000"/>
              </w:rPr>
            </w:pPr>
            <w:r w:rsidRPr="007B45E2">
              <w:rPr>
                <w:color w:val="000000"/>
              </w:rPr>
              <w:t>Способен провести манипуляции по уходу за больным новорожденным (</w:t>
            </w:r>
            <w:proofErr w:type="spellStart"/>
            <w:r w:rsidRPr="007B45E2">
              <w:rPr>
                <w:color w:val="000000"/>
              </w:rPr>
              <w:t>эндотрахеальную</w:t>
            </w:r>
            <w:proofErr w:type="spellEnd"/>
            <w:r w:rsidRPr="007B45E2">
              <w:rPr>
                <w:color w:val="000000"/>
              </w:rPr>
              <w:t xml:space="preserve"> санацию, катетеризацию мочевого пузыря, зондирование желудка и промывание, измерение артериального </w:t>
            </w:r>
            <w:proofErr w:type="gramStart"/>
            <w:r w:rsidRPr="007B45E2">
              <w:rPr>
                <w:color w:val="000000"/>
              </w:rPr>
              <w:t xml:space="preserve">давления, </w:t>
            </w:r>
            <w:r w:rsidRPr="007B45E2">
              <w:rPr>
                <w:color w:val="000000"/>
                <w:lang w:val="kk-KZ"/>
              </w:rPr>
              <w:t xml:space="preserve"> сатурации</w:t>
            </w:r>
            <w:proofErr w:type="gramEnd"/>
            <w:r w:rsidRPr="007B45E2">
              <w:rPr>
                <w:color w:val="000000"/>
              </w:rPr>
              <w:t xml:space="preserve">). </w:t>
            </w:r>
          </w:p>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41AC1" w:rsidRPr="007B45E2" w:rsidRDefault="00341AC1" w:rsidP="00341AC1">
            <w:r w:rsidRPr="007B45E2">
              <w:t>Выполнение алгоритма по чек листу,</w:t>
            </w:r>
          </w:p>
          <w:p w:rsidR="00341AC1" w:rsidRPr="007B45E2" w:rsidRDefault="00341AC1" w:rsidP="00341AC1">
            <w:r w:rsidRPr="007B45E2">
              <w:rPr>
                <w:caps/>
                <w:lang w:val="en-US"/>
              </w:rPr>
              <w:t>DOPS</w:t>
            </w:r>
            <w:r w:rsidRPr="007B45E2">
              <w:rPr>
                <w:caps/>
              </w:rPr>
              <w:t xml:space="preserve"> </w:t>
            </w:r>
            <w:r w:rsidRPr="007B45E2">
              <w:t xml:space="preserve"> по чек листу  и </w:t>
            </w:r>
            <w:proofErr w:type="spellStart"/>
            <w:r w:rsidRPr="007B45E2">
              <w:t>СОПам</w:t>
            </w:r>
            <w:proofErr w:type="spellEnd"/>
          </w:p>
        </w:tc>
        <w:tc>
          <w:tcPr>
            <w:tcW w:w="2339" w:type="dxa"/>
          </w:tcPr>
          <w:p w:rsidR="00341AC1" w:rsidRPr="007B45E2" w:rsidRDefault="00341AC1" w:rsidP="00341AC1">
            <w:r w:rsidRPr="007B45E2">
              <w:t>Тренинги</w:t>
            </w:r>
          </w:p>
          <w:p w:rsidR="00341AC1" w:rsidRPr="007B45E2" w:rsidRDefault="00341AC1" w:rsidP="00341AC1">
            <w:r w:rsidRPr="007B45E2">
              <w:t>Практические занятия</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Курация больных</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Работа с медицинскими документациями</w:t>
            </w:r>
          </w:p>
          <w:p w:rsidR="00341AC1" w:rsidRPr="007B45E2" w:rsidRDefault="00341AC1" w:rsidP="00341AC1">
            <w:pPr>
              <w:rPr>
                <w:lang w:val="kk-KZ"/>
              </w:rPr>
            </w:pPr>
          </w:p>
        </w:tc>
      </w:tr>
      <w:tr w:rsidR="00341AC1" w:rsidRPr="007B45E2" w:rsidTr="00691BF1">
        <w:trPr>
          <w:trHeight w:val="564"/>
        </w:trPr>
        <w:tc>
          <w:tcPr>
            <w:tcW w:w="663" w:type="dxa"/>
          </w:tcPr>
          <w:p w:rsidR="00341AC1" w:rsidRPr="007B45E2" w:rsidRDefault="00341AC1" w:rsidP="00341AC1">
            <w:r>
              <w:t>13</w:t>
            </w:r>
          </w:p>
        </w:tc>
        <w:tc>
          <w:tcPr>
            <w:tcW w:w="3875" w:type="dxa"/>
          </w:tcPr>
          <w:p w:rsidR="00341AC1" w:rsidRPr="007B45E2" w:rsidRDefault="00341AC1" w:rsidP="00341AC1">
            <w:pPr>
              <w:rPr>
                <w:color w:val="000000"/>
              </w:rPr>
            </w:pPr>
            <w:r w:rsidRPr="007B45E2">
              <w:rPr>
                <w:color w:val="000000"/>
              </w:rPr>
              <w:t>Владеет методом катетеризации пупочной  вены и глубоких вен  на муляже новорожденного по алгоритму катетеризации сосудов</w:t>
            </w:r>
          </w:p>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41AC1" w:rsidRPr="007B45E2" w:rsidRDefault="00341AC1" w:rsidP="00341AC1">
            <w:r w:rsidRPr="007B45E2">
              <w:t>Выполнение алгоритма по чек листу,</w:t>
            </w:r>
          </w:p>
          <w:p w:rsidR="00341AC1" w:rsidRPr="007B45E2" w:rsidRDefault="00341AC1" w:rsidP="00341AC1">
            <w:r w:rsidRPr="007B45E2">
              <w:rPr>
                <w:caps/>
                <w:lang w:val="en-US"/>
              </w:rPr>
              <w:t>DOPS</w:t>
            </w:r>
            <w:r w:rsidRPr="007B45E2">
              <w:rPr>
                <w:caps/>
              </w:rPr>
              <w:t xml:space="preserve"> </w:t>
            </w:r>
            <w:r w:rsidRPr="007B45E2">
              <w:t xml:space="preserve"> по чек листу  и </w:t>
            </w:r>
            <w:proofErr w:type="spellStart"/>
            <w:r w:rsidRPr="007B45E2">
              <w:t>СОПам</w:t>
            </w:r>
            <w:proofErr w:type="spellEnd"/>
          </w:p>
        </w:tc>
        <w:tc>
          <w:tcPr>
            <w:tcW w:w="2339" w:type="dxa"/>
          </w:tcPr>
          <w:p w:rsidR="00341AC1" w:rsidRPr="007B45E2" w:rsidRDefault="00341AC1" w:rsidP="00341AC1">
            <w:r w:rsidRPr="007B45E2">
              <w:t>Тренинги</w:t>
            </w:r>
          </w:p>
          <w:p w:rsidR="00341AC1" w:rsidRPr="007B45E2" w:rsidRDefault="00341AC1" w:rsidP="00341AC1">
            <w:r w:rsidRPr="007B45E2">
              <w:t>Практические занятия</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Курация больных</w:t>
            </w:r>
          </w:p>
          <w:p w:rsidR="00341AC1" w:rsidRPr="001D1964"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Работ</w:t>
            </w:r>
            <w:r>
              <w:rPr>
                <w:sz w:val="22"/>
                <w:szCs w:val="22"/>
                <w:lang w:val="kk-KZ"/>
              </w:rPr>
              <w:t>а с медицинскими документациями</w:t>
            </w:r>
          </w:p>
        </w:tc>
      </w:tr>
      <w:tr w:rsidR="00341AC1" w:rsidRPr="007B45E2" w:rsidTr="00691BF1">
        <w:trPr>
          <w:trHeight w:val="70"/>
        </w:trPr>
        <w:tc>
          <w:tcPr>
            <w:tcW w:w="663" w:type="dxa"/>
          </w:tcPr>
          <w:p w:rsidR="00341AC1" w:rsidRPr="007B45E2" w:rsidRDefault="00341AC1" w:rsidP="00341AC1">
            <w:r w:rsidRPr="007B45E2">
              <w:t>1</w:t>
            </w:r>
            <w:r>
              <w:t>4</w:t>
            </w:r>
          </w:p>
        </w:tc>
        <w:tc>
          <w:tcPr>
            <w:tcW w:w="3875" w:type="dxa"/>
          </w:tcPr>
          <w:p w:rsidR="00341AC1" w:rsidRPr="007B45E2" w:rsidRDefault="00341AC1" w:rsidP="00341AC1">
            <w:pPr>
              <w:rPr>
                <w:color w:val="000000"/>
              </w:rPr>
            </w:pPr>
            <w:r w:rsidRPr="007B45E2">
              <w:t xml:space="preserve">Способен организовать и провести оперативное лечение при изо иммунизации (провести операции заменого переливания крови, плазмы); </w:t>
            </w:r>
          </w:p>
        </w:tc>
        <w:tc>
          <w:tcPr>
            <w:tcW w:w="2828" w:type="dxa"/>
          </w:tcPr>
          <w:p w:rsidR="00341AC1" w:rsidRPr="007B45E2" w:rsidRDefault="00341AC1" w:rsidP="00341AC1">
            <w:r w:rsidRPr="007B45E2">
              <w:rPr>
                <w:caps/>
                <w:lang w:val="en-US"/>
              </w:rPr>
              <w:t>DOPS</w:t>
            </w:r>
            <w:r w:rsidRPr="007B45E2">
              <w:rPr>
                <w:caps/>
              </w:rPr>
              <w:t xml:space="preserve"> </w:t>
            </w:r>
            <w:r w:rsidRPr="007B45E2">
              <w:t xml:space="preserve"> по чек листу и  </w:t>
            </w:r>
            <w:proofErr w:type="spellStart"/>
            <w:r w:rsidRPr="007B45E2">
              <w:t>СОПам</w:t>
            </w:r>
            <w:proofErr w:type="spellEnd"/>
          </w:p>
        </w:tc>
        <w:tc>
          <w:tcPr>
            <w:tcW w:w="2339" w:type="dxa"/>
          </w:tcPr>
          <w:p w:rsidR="00341AC1" w:rsidRPr="007B45E2" w:rsidRDefault="00341AC1" w:rsidP="00341AC1">
            <w:r w:rsidRPr="007B45E2">
              <w:rPr>
                <w:color w:val="000000"/>
              </w:rPr>
              <w:t>Тренинги</w:t>
            </w:r>
            <w:r w:rsidRPr="007B45E2">
              <w:t xml:space="preserve"> </w:t>
            </w:r>
          </w:p>
          <w:p w:rsidR="00341AC1" w:rsidRPr="007B45E2" w:rsidRDefault="00341AC1" w:rsidP="00341AC1">
            <w:pPr>
              <w:rPr>
                <w:color w:val="000000"/>
              </w:rPr>
            </w:pPr>
            <w:r w:rsidRPr="007B45E2">
              <w:rPr>
                <w:color w:val="000000"/>
              </w:rPr>
              <w:t>Работа в команде</w:t>
            </w:r>
          </w:p>
          <w:p w:rsidR="00341AC1" w:rsidRPr="007B45E2" w:rsidRDefault="00341AC1" w:rsidP="00341AC1">
            <w:pPr>
              <w:rPr>
                <w:color w:val="000000"/>
              </w:rPr>
            </w:pPr>
            <w:r w:rsidRPr="007B45E2">
              <w:rPr>
                <w:color w:val="000000"/>
              </w:rPr>
              <w:t>Практические занятия</w:t>
            </w:r>
          </w:p>
        </w:tc>
      </w:tr>
      <w:tr w:rsidR="00341AC1" w:rsidRPr="007B45E2" w:rsidTr="00691BF1">
        <w:trPr>
          <w:trHeight w:val="70"/>
        </w:trPr>
        <w:tc>
          <w:tcPr>
            <w:tcW w:w="663" w:type="dxa"/>
          </w:tcPr>
          <w:p w:rsidR="00341AC1" w:rsidRPr="007B45E2" w:rsidRDefault="00341AC1" w:rsidP="00341AC1">
            <w:r w:rsidRPr="007B45E2">
              <w:t>1</w:t>
            </w:r>
            <w:r>
              <w:t>5</w:t>
            </w:r>
          </w:p>
        </w:tc>
        <w:tc>
          <w:tcPr>
            <w:tcW w:w="3875" w:type="dxa"/>
          </w:tcPr>
          <w:p w:rsidR="00341AC1" w:rsidRPr="007B45E2" w:rsidRDefault="00341AC1" w:rsidP="00341AC1">
            <w:pPr>
              <w:rPr>
                <w:color w:val="000000"/>
              </w:rPr>
            </w:pPr>
            <w:r w:rsidRPr="007B45E2">
              <w:t xml:space="preserve">Способен организовать и оказать помощь при геморрагическом синдроме новорожденных  </w:t>
            </w:r>
          </w:p>
        </w:tc>
        <w:tc>
          <w:tcPr>
            <w:tcW w:w="2828" w:type="dxa"/>
          </w:tcPr>
          <w:p w:rsidR="00341AC1" w:rsidRPr="007B45E2" w:rsidRDefault="00341AC1" w:rsidP="00341AC1">
            <w:r w:rsidRPr="007B45E2">
              <w:t>обследование пациента (PS-</w:t>
            </w:r>
            <w:proofErr w:type="spellStart"/>
            <w:r w:rsidRPr="007B45E2">
              <w:t>Patient</w:t>
            </w:r>
            <w:proofErr w:type="spellEnd"/>
            <w:r w:rsidRPr="007B45E2">
              <w:t xml:space="preserve"> </w:t>
            </w:r>
            <w:proofErr w:type="spellStart"/>
            <w:r w:rsidRPr="007B45E2">
              <w:t>Survey</w:t>
            </w:r>
            <w:proofErr w:type="spellEnd"/>
            <w:r w:rsidRPr="007B45E2">
              <w:t>)</w:t>
            </w:r>
          </w:p>
          <w:p w:rsidR="00341AC1" w:rsidRPr="007B45E2" w:rsidRDefault="00341AC1" w:rsidP="00341AC1">
            <w:pPr>
              <w:rPr>
                <w:caps/>
              </w:rPr>
            </w:pPr>
            <w:r w:rsidRPr="007B45E2">
              <w:rPr>
                <w:caps/>
                <w:lang w:val="en-US"/>
              </w:rPr>
              <w:t>DOPS</w:t>
            </w:r>
            <w:r w:rsidRPr="007B45E2">
              <w:rPr>
                <w:caps/>
              </w:rPr>
              <w:t xml:space="preserve"> </w:t>
            </w:r>
            <w:r w:rsidRPr="007B45E2">
              <w:t xml:space="preserve"> по чек листу и  </w:t>
            </w:r>
            <w:proofErr w:type="spellStart"/>
            <w:r w:rsidRPr="007B45E2">
              <w:t>СОПам</w:t>
            </w:r>
            <w:proofErr w:type="spellEnd"/>
          </w:p>
        </w:tc>
        <w:tc>
          <w:tcPr>
            <w:tcW w:w="2339" w:type="dxa"/>
          </w:tcPr>
          <w:p w:rsidR="00341AC1" w:rsidRPr="007B45E2" w:rsidRDefault="00341AC1" w:rsidP="00341AC1">
            <w:r w:rsidRPr="007B45E2">
              <w:rPr>
                <w:color w:val="000000"/>
              </w:rPr>
              <w:t>Тренинги</w:t>
            </w:r>
            <w:r w:rsidRPr="007B45E2">
              <w:t xml:space="preserve"> </w:t>
            </w:r>
          </w:p>
          <w:p w:rsidR="00341AC1" w:rsidRPr="007B45E2" w:rsidRDefault="00341AC1" w:rsidP="00341AC1">
            <w:pPr>
              <w:rPr>
                <w:color w:val="000000"/>
              </w:rPr>
            </w:pPr>
            <w:r w:rsidRPr="007B45E2">
              <w:rPr>
                <w:color w:val="000000"/>
              </w:rPr>
              <w:t>Работа в команде</w:t>
            </w:r>
          </w:p>
          <w:p w:rsidR="00341AC1" w:rsidRPr="007B45E2" w:rsidRDefault="00341AC1" w:rsidP="00341AC1">
            <w:pPr>
              <w:rPr>
                <w:color w:val="000000"/>
              </w:rPr>
            </w:pPr>
            <w:r w:rsidRPr="007B45E2">
              <w:rPr>
                <w:color w:val="000000"/>
              </w:rPr>
              <w:t>Практические занятия</w:t>
            </w:r>
          </w:p>
        </w:tc>
      </w:tr>
      <w:tr w:rsidR="00341AC1" w:rsidRPr="007B45E2" w:rsidTr="00691BF1">
        <w:trPr>
          <w:trHeight w:val="70"/>
        </w:trPr>
        <w:tc>
          <w:tcPr>
            <w:tcW w:w="663" w:type="dxa"/>
          </w:tcPr>
          <w:p w:rsidR="00341AC1" w:rsidRPr="007B45E2" w:rsidRDefault="00341AC1" w:rsidP="00341AC1">
            <w:r>
              <w:t>16</w:t>
            </w:r>
          </w:p>
        </w:tc>
        <w:tc>
          <w:tcPr>
            <w:tcW w:w="3875" w:type="dxa"/>
          </w:tcPr>
          <w:p w:rsidR="00341AC1" w:rsidRPr="007B45E2" w:rsidRDefault="00341AC1" w:rsidP="00341AC1">
            <w:r w:rsidRPr="007B45E2">
              <w:t xml:space="preserve">Способен провести оценку состояния ребенка с поражением ЦНС </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Оценка интерпретации в медицинской документации</w:t>
            </w:r>
          </w:p>
          <w:p w:rsidR="00341AC1" w:rsidRPr="007B45E2" w:rsidRDefault="00341AC1" w:rsidP="00341AC1">
            <w:pPr>
              <w:rPr>
                <w:caps/>
              </w:rPr>
            </w:pPr>
            <w:r w:rsidRPr="007B45E2">
              <w:t>Оценка решения ситуационной задачи</w:t>
            </w:r>
          </w:p>
        </w:tc>
        <w:tc>
          <w:tcPr>
            <w:tcW w:w="2339" w:type="dxa"/>
          </w:tcPr>
          <w:p w:rsidR="00341AC1" w:rsidRPr="007B45E2" w:rsidRDefault="00341AC1" w:rsidP="00341AC1">
            <w:pPr>
              <w:rPr>
                <w:color w:val="000000"/>
              </w:rPr>
            </w:pPr>
            <w:r w:rsidRPr="007B45E2">
              <w:rPr>
                <w:color w:val="000000"/>
              </w:rPr>
              <w:t>Лекции</w:t>
            </w:r>
          </w:p>
          <w:p w:rsidR="00341AC1" w:rsidRPr="007B45E2" w:rsidRDefault="00341AC1" w:rsidP="00341AC1">
            <w:r w:rsidRPr="007B45E2">
              <w:rPr>
                <w:color w:val="000000"/>
              </w:rPr>
              <w:t>Тренинги</w:t>
            </w:r>
            <w:r w:rsidRPr="007B45E2">
              <w:t xml:space="preserve"> </w:t>
            </w:r>
          </w:p>
          <w:p w:rsidR="00341AC1" w:rsidRPr="007B45E2" w:rsidRDefault="00341AC1" w:rsidP="00341AC1">
            <w:pPr>
              <w:rPr>
                <w:color w:val="000000"/>
              </w:rPr>
            </w:pPr>
            <w:r w:rsidRPr="007B45E2">
              <w:t>Обсуждение клинического случая (</w:t>
            </w:r>
            <w:proofErr w:type="spellStart"/>
            <w:r w:rsidRPr="007B45E2">
              <w:t>CbD</w:t>
            </w:r>
            <w:proofErr w:type="spellEnd"/>
            <w:r w:rsidRPr="007B45E2">
              <w:t xml:space="preserve"> – </w:t>
            </w:r>
            <w:proofErr w:type="spellStart"/>
            <w:r w:rsidRPr="007B45E2">
              <w:t>Casebased</w:t>
            </w:r>
            <w:proofErr w:type="spellEnd"/>
            <w:r w:rsidRPr="007B45E2">
              <w:t xml:space="preserve"> </w:t>
            </w:r>
            <w:proofErr w:type="spellStart"/>
            <w:r w:rsidRPr="007B45E2">
              <w:t>Discussion</w:t>
            </w:r>
            <w:proofErr w:type="spellEnd"/>
            <w:r w:rsidRPr="007B45E2">
              <w:t>)</w:t>
            </w:r>
          </w:p>
        </w:tc>
      </w:tr>
      <w:tr w:rsidR="00341AC1" w:rsidRPr="007B45E2" w:rsidTr="00691BF1">
        <w:tc>
          <w:tcPr>
            <w:tcW w:w="663" w:type="dxa"/>
          </w:tcPr>
          <w:p w:rsidR="00341AC1" w:rsidRPr="007B45E2" w:rsidRDefault="00341AC1" w:rsidP="00341AC1">
            <w:r>
              <w:t>17</w:t>
            </w:r>
          </w:p>
        </w:tc>
        <w:tc>
          <w:tcPr>
            <w:tcW w:w="3875" w:type="dxa"/>
          </w:tcPr>
          <w:p w:rsidR="00341AC1" w:rsidRPr="007B45E2" w:rsidRDefault="00341AC1" w:rsidP="00341AC1">
            <w:pPr>
              <w:rPr>
                <w:b/>
                <w:color w:val="000000"/>
              </w:rPr>
            </w:pPr>
            <w:r w:rsidRPr="007B45E2">
              <w:rPr>
                <w:color w:val="000000"/>
              </w:rPr>
              <w:t xml:space="preserve">Способен организовать помощь новорожденным  с ВПР,  подготовить новорожденного к транспортировке и перевести пациента в специализированное учреждение </w:t>
            </w:r>
          </w:p>
        </w:tc>
        <w:tc>
          <w:tcPr>
            <w:tcW w:w="2828" w:type="dxa"/>
          </w:tcPr>
          <w:p w:rsidR="00341AC1" w:rsidRPr="007B45E2" w:rsidRDefault="00341AC1" w:rsidP="00341AC1">
            <w:r w:rsidRPr="007B45E2">
              <w:t xml:space="preserve">Оценка решения ситуационной задачи, </w:t>
            </w:r>
          </w:p>
          <w:p w:rsidR="00341AC1" w:rsidRPr="007B45E2" w:rsidRDefault="00341AC1" w:rsidP="00341AC1">
            <w:r w:rsidRPr="007B45E2">
              <w:t>Оценка интерпретации в медицинской документации</w:t>
            </w:r>
          </w:p>
          <w:p w:rsidR="00341AC1" w:rsidRPr="007B45E2" w:rsidRDefault="00341AC1" w:rsidP="00341AC1">
            <w:r w:rsidRPr="007B45E2">
              <w:t>Оценка решения ситуационной задачи</w:t>
            </w:r>
          </w:p>
        </w:tc>
        <w:tc>
          <w:tcPr>
            <w:tcW w:w="2339" w:type="dxa"/>
          </w:tcPr>
          <w:p w:rsidR="00341AC1" w:rsidRPr="007B45E2" w:rsidRDefault="00341AC1" w:rsidP="00341AC1">
            <w:pPr>
              <w:rPr>
                <w:color w:val="000000"/>
              </w:rPr>
            </w:pPr>
            <w:r w:rsidRPr="007B45E2">
              <w:rPr>
                <w:color w:val="000000"/>
              </w:rPr>
              <w:t>Лекции</w:t>
            </w:r>
          </w:p>
          <w:p w:rsidR="00341AC1" w:rsidRPr="007B45E2" w:rsidRDefault="00341AC1" w:rsidP="00341AC1">
            <w:r w:rsidRPr="007B45E2">
              <w:rPr>
                <w:color w:val="000000"/>
              </w:rPr>
              <w:t>Тренинги</w:t>
            </w:r>
            <w:r w:rsidRPr="007B45E2">
              <w:t xml:space="preserve"> </w:t>
            </w:r>
          </w:p>
          <w:p w:rsidR="00341AC1" w:rsidRPr="007B45E2" w:rsidRDefault="00341AC1" w:rsidP="00341AC1">
            <w:r w:rsidRPr="007B45E2">
              <w:t>Обсуждение клинического случая (</w:t>
            </w:r>
            <w:proofErr w:type="spellStart"/>
            <w:r w:rsidRPr="007B45E2">
              <w:t>CbD</w:t>
            </w:r>
            <w:proofErr w:type="spellEnd"/>
            <w:r w:rsidRPr="007B45E2">
              <w:t xml:space="preserve"> – </w:t>
            </w:r>
            <w:proofErr w:type="spellStart"/>
            <w:r w:rsidRPr="007B45E2">
              <w:t>Casebased</w:t>
            </w:r>
            <w:proofErr w:type="spellEnd"/>
            <w:r w:rsidRPr="007B45E2">
              <w:t xml:space="preserve"> </w:t>
            </w:r>
            <w:proofErr w:type="spellStart"/>
            <w:r w:rsidRPr="007B45E2">
              <w:t>Discussion</w:t>
            </w:r>
            <w:proofErr w:type="spellEnd"/>
            <w:r w:rsidRPr="007B45E2">
              <w:t>)</w:t>
            </w:r>
          </w:p>
        </w:tc>
      </w:tr>
      <w:tr w:rsidR="00341AC1" w:rsidRPr="007B45E2" w:rsidTr="00691BF1">
        <w:tc>
          <w:tcPr>
            <w:tcW w:w="663" w:type="dxa"/>
          </w:tcPr>
          <w:p w:rsidR="00341AC1" w:rsidRPr="007B45E2" w:rsidRDefault="00341AC1" w:rsidP="00341AC1">
            <w:r>
              <w:lastRenderedPageBreak/>
              <w:t>18</w:t>
            </w:r>
          </w:p>
        </w:tc>
        <w:tc>
          <w:tcPr>
            <w:tcW w:w="3875" w:type="dxa"/>
          </w:tcPr>
          <w:p w:rsidR="00341AC1" w:rsidRPr="007B45E2" w:rsidRDefault="00341AC1" w:rsidP="00341AC1">
            <w:pPr>
              <w:jc w:val="both"/>
              <w:rPr>
                <w:color w:val="000000"/>
              </w:rPr>
            </w:pPr>
            <w:r w:rsidRPr="007B45E2">
              <w:rPr>
                <w:color w:val="000000"/>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828" w:type="dxa"/>
          </w:tcPr>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7B45E2">
              <w:t>кейсовая</w:t>
            </w:r>
            <w:proofErr w:type="spellEnd"/>
            <w:r w:rsidRPr="007B45E2">
              <w:t xml:space="preserve"> (</w:t>
            </w:r>
            <w:proofErr w:type="spellStart"/>
            <w:r w:rsidRPr="007B45E2">
              <w:t>Case</w:t>
            </w:r>
            <w:proofErr w:type="spellEnd"/>
            <w:r w:rsidRPr="007B45E2">
              <w:t xml:space="preserve"> </w:t>
            </w:r>
            <w:proofErr w:type="spellStart"/>
            <w:r w:rsidRPr="007B45E2">
              <w:t>stady</w:t>
            </w:r>
            <w:proofErr w:type="spellEnd"/>
            <w:r w:rsidRPr="007B45E2">
              <w:t>) технология</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Оценка презентации</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Оценка решения ситуационной задачи</w:t>
            </w:r>
          </w:p>
        </w:tc>
        <w:tc>
          <w:tcPr>
            <w:tcW w:w="2339" w:type="dxa"/>
          </w:tcPr>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Курация больных</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7B45E2">
              <w:rPr>
                <w:sz w:val="22"/>
                <w:szCs w:val="22"/>
                <w:lang w:val="kk-KZ"/>
              </w:rPr>
              <w:t xml:space="preserve">Работа в команде </w:t>
            </w:r>
          </w:p>
          <w:p w:rsidR="00341AC1" w:rsidRPr="007B45E2" w:rsidRDefault="00341AC1"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B45E2">
              <w:rPr>
                <w:sz w:val="22"/>
                <w:szCs w:val="22"/>
                <w:lang w:val="kk-KZ"/>
              </w:rPr>
              <w:t>Подготовка презентации к теме</w:t>
            </w:r>
          </w:p>
        </w:tc>
      </w:tr>
    </w:tbl>
    <w:p w:rsidR="002E4352" w:rsidRPr="007B45E2" w:rsidRDefault="002E4352" w:rsidP="002E4352">
      <w:pPr>
        <w:rPr>
          <w:b/>
        </w:rPr>
      </w:pPr>
    </w:p>
    <w:p w:rsidR="002E4352" w:rsidRPr="007B45E2" w:rsidRDefault="002E4352" w:rsidP="002E4352">
      <w:pPr>
        <w:rPr>
          <w:b/>
        </w:rPr>
      </w:pPr>
    </w:p>
    <w:p w:rsidR="002E4352" w:rsidRPr="00A61784" w:rsidRDefault="002E4352" w:rsidP="002E4352">
      <w:pPr>
        <w:rPr>
          <w:b/>
          <w:bCs/>
          <w:sz w:val="28"/>
          <w:szCs w:val="28"/>
        </w:rPr>
      </w:pPr>
      <w:r w:rsidRPr="00A61784">
        <w:rPr>
          <w:b/>
          <w:bCs/>
          <w:sz w:val="28"/>
          <w:szCs w:val="28"/>
        </w:rPr>
        <w:t>План реализации программы сертификационного курса</w:t>
      </w:r>
    </w:p>
    <w:p w:rsidR="002E4352" w:rsidRPr="007B45E2" w:rsidRDefault="002E4352" w:rsidP="002E4352">
      <w:pPr>
        <w:rPr>
          <w:i/>
          <w:i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65"/>
        <w:gridCol w:w="567"/>
        <w:gridCol w:w="708"/>
        <w:gridCol w:w="567"/>
        <w:gridCol w:w="708"/>
        <w:gridCol w:w="708"/>
        <w:gridCol w:w="3433"/>
      </w:tblGrid>
      <w:tr w:rsidR="002E4352" w:rsidRPr="007B45E2" w:rsidTr="00483FF1">
        <w:trPr>
          <w:trHeight w:val="174"/>
          <w:tblHeader/>
        </w:trPr>
        <w:tc>
          <w:tcPr>
            <w:tcW w:w="704" w:type="dxa"/>
            <w:vMerge w:val="restart"/>
            <w:vAlign w:val="center"/>
          </w:tcPr>
          <w:p w:rsidR="002E4352" w:rsidRPr="00483FF1" w:rsidRDefault="002E4352" w:rsidP="00483FF1">
            <w:pPr>
              <w:jc w:val="center"/>
              <w:rPr>
                <w:bCs/>
                <w:spacing w:val="-1"/>
              </w:rPr>
            </w:pPr>
            <w:r w:rsidRPr="00483FF1">
              <w:rPr>
                <w:bCs/>
                <w:spacing w:val="-1"/>
              </w:rPr>
              <w:t>№</w:t>
            </w:r>
          </w:p>
        </w:tc>
        <w:tc>
          <w:tcPr>
            <w:tcW w:w="2665" w:type="dxa"/>
            <w:vMerge w:val="restart"/>
            <w:vAlign w:val="center"/>
          </w:tcPr>
          <w:p w:rsidR="002E4352" w:rsidRPr="00483FF1" w:rsidRDefault="002E4352" w:rsidP="00483FF1">
            <w:pPr>
              <w:jc w:val="center"/>
              <w:rPr>
                <w:bCs/>
                <w:spacing w:val="-1"/>
              </w:rPr>
            </w:pPr>
            <w:r w:rsidRPr="00483FF1">
              <w:rPr>
                <w:bCs/>
                <w:spacing w:val="-1"/>
              </w:rPr>
              <w:t>Наименование темы/раздела/дисциплин</w:t>
            </w:r>
          </w:p>
        </w:tc>
        <w:tc>
          <w:tcPr>
            <w:tcW w:w="3258" w:type="dxa"/>
            <w:gridSpan w:val="5"/>
          </w:tcPr>
          <w:p w:rsidR="002E4352" w:rsidRPr="00483FF1" w:rsidRDefault="002E4352" w:rsidP="00483FF1">
            <w:pPr>
              <w:jc w:val="center"/>
              <w:rPr>
                <w:bCs/>
                <w:spacing w:val="-1"/>
              </w:rPr>
            </w:pPr>
            <w:r w:rsidRPr="00483FF1">
              <w:rPr>
                <w:bCs/>
                <w:spacing w:val="-1"/>
              </w:rPr>
              <w:t>Объем в часах</w:t>
            </w:r>
          </w:p>
        </w:tc>
        <w:tc>
          <w:tcPr>
            <w:tcW w:w="3433" w:type="dxa"/>
            <w:vMerge w:val="restart"/>
            <w:vAlign w:val="center"/>
          </w:tcPr>
          <w:p w:rsidR="002E4352" w:rsidRPr="00483FF1" w:rsidRDefault="002E4352" w:rsidP="00483FF1">
            <w:pPr>
              <w:jc w:val="center"/>
              <w:rPr>
                <w:bCs/>
                <w:spacing w:val="-1"/>
              </w:rPr>
            </w:pPr>
            <w:r w:rsidRPr="00483FF1">
              <w:rPr>
                <w:bCs/>
                <w:spacing w:val="-1"/>
              </w:rPr>
              <w:t>Задания</w:t>
            </w:r>
          </w:p>
        </w:tc>
      </w:tr>
      <w:tr w:rsidR="002E4352" w:rsidRPr="007B45E2" w:rsidTr="00D0281C">
        <w:trPr>
          <w:cantSplit/>
          <w:trHeight w:val="1320"/>
          <w:tblHeader/>
        </w:trPr>
        <w:tc>
          <w:tcPr>
            <w:tcW w:w="704" w:type="dxa"/>
            <w:vMerge/>
          </w:tcPr>
          <w:p w:rsidR="002E4352" w:rsidRPr="007B45E2" w:rsidRDefault="002E4352" w:rsidP="002E4352">
            <w:pPr>
              <w:rPr>
                <w:bCs/>
                <w:spacing w:val="-1"/>
              </w:rPr>
            </w:pPr>
          </w:p>
        </w:tc>
        <w:tc>
          <w:tcPr>
            <w:tcW w:w="2665" w:type="dxa"/>
            <w:vMerge/>
          </w:tcPr>
          <w:p w:rsidR="002E4352" w:rsidRPr="007B45E2" w:rsidRDefault="002E4352" w:rsidP="002E4352">
            <w:pPr>
              <w:rPr>
                <w:bCs/>
                <w:spacing w:val="-1"/>
              </w:rPr>
            </w:pPr>
          </w:p>
        </w:tc>
        <w:tc>
          <w:tcPr>
            <w:tcW w:w="567" w:type="dxa"/>
            <w:textDirection w:val="btLr"/>
          </w:tcPr>
          <w:p w:rsidR="002E4352" w:rsidRPr="007B45E2" w:rsidRDefault="002E4352" w:rsidP="002E4352">
            <w:pPr>
              <w:ind w:left="57" w:right="57"/>
              <w:rPr>
                <w:bCs/>
                <w:spacing w:val="-1"/>
              </w:rPr>
            </w:pPr>
            <w:r w:rsidRPr="007B45E2">
              <w:rPr>
                <w:bCs/>
                <w:spacing w:val="-1"/>
              </w:rPr>
              <w:t>лекция</w:t>
            </w:r>
          </w:p>
        </w:tc>
        <w:tc>
          <w:tcPr>
            <w:tcW w:w="708" w:type="dxa"/>
            <w:textDirection w:val="btLr"/>
          </w:tcPr>
          <w:p w:rsidR="002E4352" w:rsidRPr="007B45E2" w:rsidRDefault="00953185" w:rsidP="002E4352">
            <w:pPr>
              <w:ind w:left="57" w:right="57"/>
              <w:rPr>
                <w:bCs/>
                <w:spacing w:val="-1"/>
              </w:rPr>
            </w:pPr>
            <w:r w:rsidRPr="007B45E2">
              <w:rPr>
                <w:bCs/>
                <w:spacing w:val="-1"/>
              </w:rPr>
              <w:t>С</w:t>
            </w:r>
            <w:r w:rsidR="002E4352" w:rsidRPr="007B45E2">
              <w:rPr>
                <w:bCs/>
                <w:spacing w:val="-1"/>
              </w:rPr>
              <w:t>еминар</w:t>
            </w:r>
          </w:p>
        </w:tc>
        <w:tc>
          <w:tcPr>
            <w:tcW w:w="567" w:type="dxa"/>
            <w:textDirection w:val="btLr"/>
          </w:tcPr>
          <w:p w:rsidR="002E4352" w:rsidRPr="007B45E2" w:rsidRDefault="002E4352" w:rsidP="002E4352">
            <w:pPr>
              <w:ind w:left="57" w:right="57"/>
              <w:rPr>
                <w:bCs/>
                <w:spacing w:val="-1"/>
              </w:rPr>
            </w:pPr>
            <w:r w:rsidRPr="007B45E2">
              <w:rPr>
                <w:bCs/>
                <w:spacing w:val="-1"/>
              </w:rPr>
              <w:t>тренинг</w:t>
            </w:r>
          </w:p>
        </w:tc>
        <w:tc>
          <w:tcPr>
            <w:tcW w:w="708" w:type="dxa"/>
            <w:textDirection w:val="btLr"/>
          </w:tcPr>
          <w:p w:rsidR="002E4352" w:rsidRPr="007B45E2" w:rsidRDefault="002E4352" w:rsidP="002E4352">
            <w:pPr>
              <w:ind w:left="57" w:right="57"/>
              <w:rPr>
                <w:bCs/>
                <w:spacing w:val="-1"/>
              </w:rPr>
            </w:pPr>
            <w:r w:rsidRPr="007B45E2">
              <w:rPr>
                <w:bCs/>
                <w:spacing w:val="-1"/>
              </w:rPr>
              <w:t xml:space="preserve">практические </w:t>
            </w:r>
          </w:p>
          <w:p w:rsidR="002E4352" w:rsidRPr="007B45E2" w:rsidRDefault="002E4352" w:rsidP="002E4352">
            <w:pPr>
              <w:ind w:left="57" w:right="57"/>
              <w:rPr>
                <w:bCs/>
                <w:spacing w:val="-1"/>
              </w:rPr>
            </w:pPr>
            <w:r w:rsidRPr="007B45E2">
              <w:rPr>
                <w:bCs/>
                <w:spacing w:val="-1"/>
              </w:rPr>
              <w:t>занятие</w:t>
            </w:r>
          </w:p>
        </w:tc>
        <w:tc>
          <w:tcPr>
            <w:tcW w:w="708" w:type="dxa"/>
            <w:textDirection w:val="btLr"/>
          </w:tcPr>
          <w:p w:rsidR="002E4352" w:rsidRPr="007B45E2" w:rsidRDefault="002E4352" w:rsidP="002E4352">
            <w:pPr>
              <w:ind w:left="57" w:right="57"/>
              <w:rPr>
                <w:bCs/>
                <w:spacing w:val="-1"/>
              </w:rPr>
            </w:pPr>
            <w:r w:rsidRPr="007B45E2">
              <w:rPr>
                <w:bCs/>
                <w:spacing w:val="-1"/>
              </w:rPr>
              <w:t>СРС</w:t>
            </w:r>
          </w:p>
        </w:tc>
        <w:tc>
          <w:tcPr>
            <w:tcW w:w="3433" w:type="dxa"/>
            <w:vMerge/>
            <w:textDirection w:val="btLr"/>
          </w:tcPr>
          <w:p w:rsidR="002E4352" w:rsidRPr="007B45E2" w:rsidRDefault="002E4352" w:rsidP="002E4352">
            <w:pPr>
              <w:rPr>
                <w:bCs/>
                <w:spacing w:val="-1"/>
              </w:rPr>
            </w:pPr>
          </w:p>
        </w:tc>
      </w:tr>
      <w:tr w:rsidR="002E4352" w:rsidRPr="007B45E2" w:rsidTr="00D0281C">
        <w:trPr>
          <w:cantSplit/>
          <w:trHeight w:val="71"/>
        </w:trPr>
        <w:tc>
          <w:tcPr>
            <w:tcW w:w="704" w:type="dxa"/>
            <w:shd w:val="clear" w:color="auto" w:fill="auto"/>
          </w:tcPr>
          <w:p w:rsidR="002E4352" w:rsidRPr="00BE5097" w:rsidRDefault="002E4352" w:rsidP="004F534F">
            <w:pPr>
              <w:jc w:val="center"/>
              <w:rPr>
                <w:b/>
                <w:bCs/>
                <w:spacing w:val="-1"/>
              </w:rPr>
            </w:pPr>
            <w:r w:rsidRPr="00BE5097">
              <w:rPr>
                <w:b/>
                <w:bCs/>
                <w:spacing w:val="-1"/>
              </w:rPr>
              <w:t>1.</w:t>
            </w:r>
          </w:p>
        </w:tc>
        <w:tc>
          <w:tcPr>
            <w:tcW w:w="2665" w:type="dxa"/>
            <w:shd w:val="clear" w:color="auto" w:fill="auto"/>
          </w:tcPr>
          <w:p w:rsidR="002E4352" w:rsidRPr="00BE5097" w:rsidRDefault="002E4352" w:rsidP="002E4352">
            <w:pPr>
              <w:rPr>
                <w:b/>
              </w:rPr>
            </w:pPr>
            <w:bookmarkStart w:id="3" w:name="_Hlk153741190"/>
            <w:r w:rsidRPr="00BE5097">
              <w:rPr>
                <w:b/>
                <w:lang w:val="kk-KZ"/>
              </w:rPr>
              <w:t>Модуль «</w:t>
            </w:r>
            <w:r w:rsidR="00682A50">
              <w:rPr>
                <w:b/>
                <w:lang w:val="kk-KZ"/>
              </w:rPr>
              <w:t>Медико-организационые вопросы оказания помощи новорожденным  и з</w:t>
            </w:r>
            <w:r w:rsidR="004A7201">
              <w:rPr>
                <w:b/>
                <w:lang w:val="kk-KZ"/>
              </w:rPr>
              <w:t>доровый новорожденный</w:t>
            </w:r>
            <w:r w:rsidRPr="00BE5097">
              <w:rPr>
                <w:b/>
                <w:lang w:val="kk-KZ"/>
              </w:rPr>
              <w:t>»</w:t>
            </w:r>
            <w:bookmarkEnd w:id="3"/>
          </w:p>
        </w:tc>
        <w:tc>
          <w:tcPr>
            <w:tcW w:w="567" w:type="dxa"/>
            <w:shd w:val="clear" w:color="auto" w:fill="auto"/>
          </w:tcPr>
          <w:p w:rsidR="002E4352" w:rsidRPr="00BE5097" w:rsidRDefault="002E4352" w:rsidP="002E4352">
            <w:pPr>
              <w:rPr>
                <w:b/>
                <w:bCs/>
                <w:spacing w:val="-1"/>
              </w:rPr>
            </w:pPr>
            <w:r w:rsidRPr="00BE5097">
              <w:rPr>
                <w:b/>
              </w:rPr>
              <w:t>2</w:t>
            </w:r>
          </w:p>
        </w:tc>
        <w:tc>
          <w:tcPr>
            <w:tcW w:w="708" w:type="dxa"/>
            <w:shd w:val="clear" w:color="auto" w:fill="auto"/>
          </w:tcPr>
          <w:p w:rsidR="002E4352" w:rsidRPr="00BE5097" w:rsidRDefault="0027173E" w:rsidP="002E4352">
            <w:pPr>
              <w:rPr>
                <w:b/>
                <w:bCs/>
                <w:spacing w:val="-1"/>
              </w:rPr>
            </w:pPr>
            <w:r>
              <w:rPr>
                <w:b/>
                <w:bCs/>
                <w:spacing w:val="-1"/>
              </w:rPr>
              <w:t>2</w:t>
            </w:r>
            <w:r w:rsidR="00953185">
              <w:rPr>
                <w:b/>
                <w:bCs/>
                <w:spacing w:val="-1"/>
              </w:rPr>
              <w:t>2</w:t>
            </w:r>
          </w:p>
        </w:tc>
        <w:tc>
          <w:tcPr>
            <w:tcW w:w="567" w:type="dxa"/>
            <w:shd w:val="clear" w:color="auto" w:fill="auto"/>
          </w:tcPr>
          <w:p w:rsidR="002E4352" w:rsidRPr="00BE5097" w:rsidRDefault="00373B11" w:rsidP="002E4352">
            <w:pPr>
              <w:rPr>
                <w:b/>
                <w:bCs/>
                <w:spacing w:val="-1"/>
              </w:rPr>
            </w:pPr>
            <w:r>
              <w:rPr>
                <w:b/>
                <w:bCs/>
                <w:spacing w:val="-1"/>
              </w:rPr>
              <w:t>-</w:t>
            </w:r>
          </w:p>
        </w:tc>
        <w:tc>
          <w:tcPr>
            <w:tcW w:w="708" w:type="dxa"/>
            <w:shd w:val="clear" w:color="auto" w:fill="auto"/>
          </w:tcPr>
          <w:p w:rsidR="002E4352" w:rsidRPr="00BE5097" w:rsidRDefault="0027173E" w:rsidP="002E4352">
            <w:pPr>
              <w:rPr>
                <w:b/>
                <w:bCs/>
                <w:spacing w:val="-1"/>
              </w:rPr>
            </w:pPr>
            <w:r>
              <w:rPr>
                <w:b/>
              </w:rPr>
              <w:t>56</w:t>
            </w:r>
          </w:p>
        </w:tc>
        <w:tc>
          <w:tcPr>
            <w:tcW w:w="708" w:type="dxa"/>
            <w:shd w:val="clear" w:color="auto" w:fill="auto"/>
          </w:tcPr>
          <w:p w:rsidR="002E4352" w:rsidRPr="00BE5097" w:rsidRDefault="0027173E" w:rsidP="002E4352">
            <w:pPr>
              <w:rPr>
                <w:b/>
                <w:bCs/>
                <w:spacing w:val="-1"/>
              </w:rPr>
            </w:pPr>
            <w:r>
              <w:rPr>
                <w:b/>
              </w:rPr>
              <w:t>4</w:t>
            </w:r>
            <w:r w:rsidR="002E4352" w:rsidRPr="00BE5097">
              <w:rPr>
                <w:b/>
              </w:rPr>
              <w:t>0</w:t>
            </w:r>
          </w:p>
        </w:tc>
        <w:tc>
          <w:tcPr>
            <w:tcW w:w="3433" w:type="dxa"/>
            <w:shd w:val="clear" w:color="auto" w:fill="auto"/>
          </w:tcPr>
          <w:p w:rsidR="002E4352" w:rsidRPr="00BE5097" w:rsidRDefault="00A2761E" w:rsidP="002E4352">
            <w:pPr>
              <w:rPr>
                <w:b/>
                <w:bCs/>
                <w:spacing w:val="-1"/>
              </w:rPr>
            </w:pPr>
            <w:r>
              <w:rPr>
                <w:b/>
              </w:rPr>
              <w:t>4</w:t>
            </w:r>
            <w:r w:rsidR="002E4352" w:rsidRPr="00BE5097">
              <w:rPr>
                <w:b/>
              </w:rPr>
              <w:t xml:space="preserve"> кредита (</w:t>
            </w:r>
            <w:r>
              <w:rPr>
                <w:b/>
              </w:rPr>
              <w:t>120</w:t>
            </w:r>
            <w:r w:rsidR="002E4352" w:rsidRPr="00BE5097">
              <w:rPr>
                <w:b/>
              </w:rPr>
              <w:t>ч.)</w:t>
            </w:r>
          </w:p>
        </w:tc>
      </w:tr>
      <w:tr w:rsidR="002E4352" w:rsidRPr="007B45E2" w:rsidTr="00D0281C">
        <w:trPr>
          <w:cantSplit/>
          <w:trHeight w:val="71"/>
        </w:trPr>
        <w:tc>
          <w:tcPr>
            <w:tcW w:w="704" w:type="dxa"/>
          </w:tcPr>
          <w:p w:rsidR="002E4352" w:rsidRPr="00BE5097" w:rsidRDefault="002E4352" w:rsidP="002E4352">
            <w:pPr>
              <w:rPr>
                <w:bCs/>
                <w:spacing w:val="-1"/>
              </w:rPr>
            </w:pPr>
            <w:r w:rsidRPr="00BE5097">
              <w:rPr>
                <w:bCs/>
                <w:spacing w:val="-1"/>
              </w:rPr>
              <w:t>1.1</w:t>
            </w:r>
          </w:p>
        </w:tc>
        <w:tc>
          <w:tcPr>
            <w:tcW w:w="2665" w:type="dxa"/>
          </w:tcPr>
          <w:p w:rsidR="004A7201" w:rsidRPr="00BE5097" w:rsidRDefault="000127BC" w:rsidP="002E4352">
            <w:pPr>
              <w:rPr>
                <w:bCs/>
                <w:spacing w:val="-1"/>
              </w:rPr>
            </w:pPr>
            <w:r>
              <w:rPr>
                <w:bCs/>
                <w:spacing w:val="-1"/>
              </w:rPr>
              <w:t>О</w:t>
            </w:r>
            <w:r w:rsidR="004A7201">
              <w:rPr>
                <w:bCs/>
                <w:spacing w:val="-1"/>
              </w:rPr>
              <w:t>сновные определения и статистические понятия характеризующие антенатальный, перинатальный и неонатальные периоды жизни</w:t>
            </w:r>
            <w:r>
              <w:rPr>
                <w:bCs/>
                <w:spacing w:val="-1"/>
              </w:rPr>
              <w:t>. Н</w:t>
            </w:r>
            <w:r w:rsidR="004A7201">
              <w:rPr>
                <w:bCs/>
                <w:spacing w:val="-1"/>
              </w:rPr>
              <w:t>еантологическая служба в РК (стандарты  и принципы организации  помощи новорожденным)</w:t>
            </w:r>
            <w:r>
              <w:rPr>
                <w:bCs/>
                <w:spacing w:val="-1"/>
              </w:rPr>
              <w:t xml:space="preserve">. принципы </w:t>
            </w:r>
            <w:r w:rsidR="004A7201">
              <w:rPr>
                <w:bCs/>
                <w:spacing w:val="-1"/>
              </w:rPr>
              <w:t xml:space="preserve">регионализация </w:t>
            </w:r>
            <w:r>
              <w:rPr>
                <w:bCs/>
                <w:spacing w:val="-1"/>
              </w:rPr>
              <w:t xml:space="preserve"> в РК</w:t>
            </w:r>
          </w:p>
        </w:tc>
        <w:tc>
          <w:tcPr>
            <w:tcW w:w="567" w:type="dxa"/>
          </w:tcPr>
          <w:p w:rsidR="002E4352" w:rsidRPr="00BE5097" w:rsidRDefault="0027173E" w:rsidP="002E4352">
            <w:pPr>
              <w:rPr>
                <w:bCs/>
                <w:spacing w:val="-1"/>
                <w:lang w:val="kk-KZ"/>
              </w:rPr>
            </w:pPr>
            <w:r>
              <w:rPr>
                <w:bCs/>
                <w:spacing w:val="-1"/>
                <w:lang w:val="kk-KZ"/>
              </w:rPr>
              <w:t>-</w:t>
            </w:r>
          </w:p>
        </w:tc>
        <w:tc>
          <w:tcPr>
            <w:tcW w:w="708" w:type="dxa"/>
          </w:tcPr>
          <w:p w:rsidR="002E4352" w:rsidRPr="00BE5097" w:rsidRDefault="00802338" w:rsidP="002E4352">
            <w:pPr>
              <w:rPr>
                <w:bCs/>
                <w:spacing w:val="-1"/>
                <w:lang w:val="kk-KZ"/>
              </w:rPr>
            </w:pPr>
            <w:r>
              <w:rPr>
                <w:bCs/>
                <w:spacing w:val="-1"/>
                <w:lang w:val="kk-KZ"/>
              </w:rPr>
              <w:t>6</w:t>
            </w:r>
          </w:p>
        </w:tc>
        <w:tc>
          <w:tcPr>
            <w:tcW w:w="567" w:type="dxa"/>
          </w:tcPr>
          <w:p w:rsidR="002E4352" w:rsidRPr="00BE5097" w:rsidRDefault="002E4352" w:rsidP="002E4352">
            <w:pPr>
              <w:rPr>
                <w:bCs/>
                <w:spacing w:val="-1"/>
                <w:lang w:val="kk-KZ"/>
              </w:rPr>
            </w:pPr>
            <w:r w:rsidRPr="00BE5097">
              <w:rPr>
                <w:bCs/>
                <w:spacing w:val="-1"/>
                <w:lang w:val="kk-KZ"/>
              </w:rPr>
              <w:t>-</w:t>
            </w:r>
          </w:p>
        </w:tc>
        <w:tc>
          <w:tcPr>
            <w:tcW w:w="708" w:type="dxa"/>
          </w:tcPr>
          <w:p w:rsidR="002E4352" w:rsidRPr="00BE5097" w:rsidRDefault="002E4352" w:rsidP="002E4352">
            <w:pPr>
              <w:rPr>
                <w:bCs/>
                <w:spacing w:val="-1"/>
                <w:lang w:val="kk-KZ"/>
              </w:rPr>
            </w:pPr>
            <w:r w:rsidRPr="00BE5097">
              <w:rPr>
                <w:bCs/>
                <w:spacing w:val="-1"/>
                <w:lang w:val="kk-KZ"/>
              </w:rPr>
              <w:t>14</w:t>
            </w:r>
          </w:p>
        </w:tc>
        <w:tc>
          <w:tcPr>
            <w:tcW w:w="708" w:type="dxa"/>
          </w:tcPr>
          <w:p w:rsidR="002E4352" w:rsidRPr="00BE5097" w:rsidRDefault="002E4352" w:rsidP="002E4352">
            <w:pPr>
              <w:rPr>
                <w:bCs/>
                <w:spacing w:val="-1"/>
              </w:rPr>
            </w:pPr>
            <w:r w:rsidRPr="00BE5097">
              <w:rPr>
                <w:bCs/>
                <w:spacing w:val="-1"/>
              </w:rPr>
              <w:t>10</w:t>
            </w:r>
          </w:p>
        </w:tc>
        <w:tc>
          <w:tcPr>
            <w:tcW w:w="3433" w:type="dxa"/>
          </w:tcPr>
          <w:p w:rsidR="002E4352" w:rsidRPr="00BE5097" w:rsidRDefault="002E4352" w:rsidP="002E4352">
            <w:pPr>
              <w:rPr>
                <w:bCs/>
                <w:spacing w:val="-1"/>
              </w:rPr>
            </w:pPr>
            <w:r w:rsidRPr="00BE5097">
              <w:rPr>
                <w:bCs/>
                <w:spacing w:val="-1"/>
              </w:rPr>
              <w:t xml:space="preserve">- </w:t>
            </w:r>
            <w:r w:rsidR="000127BC">
              <w:rPr>
                <w:bCs/>
                <w:spacing w:val="-1"/>
              </w:rPr>
              <w:t>нормативные документы в РК</w:t>
            </w:r>
            <w:r w:rsidR="00810ECE">
              <w:rPr>
                <w:bCs/>
                <w:spacing w:val="-1"/>
              </w:rPr>
              <w:t xml:space="preserve">, </w:t>
            </w:r>
            <w:r w:rsidR="00B63BB3">
              <w:rPr>
                <w:bCs/>
                <w:spacing w:val="-1"/>
              </w:rPr>
              <w:t>регламентирующие</w:t>
            </w:r>
            <w:r w:rsidR="00810ECE">
              <w:rPr>
                <w:bCs/>
                <w:spacing w:val="-1"/>
              </w:rPr>
              <w:t xml:space="preserve"> </w:t>
            </w:r>
            <w:proofErr w:type="spellStart"/>
            <w:r w:rsidR="00B63BB3">
              <w:rPr>
                <w:bCs/>
                <w:spacing w:val="-1"/>
              </w:rPr>
              <w:t>неонатологическую</w:t>
            </w:r>
            <w:proofErr w:type="spellEnd"/>
            <w:r w:rsidR="00B63BB3">
              <w:rPr>
                <w:bCs/>
                <w:spacing w:val="-1"/>
              </w:rPr>
              <w:t xml:space="preserve"> службу</w:t>
            </w:r>
          </w:p>
          <w:p w:rsidR="002E4352" w:rsidRDefault="002E4352" w:rsidP="002E4352">
            <w:r w:rsidRPr="00BE5097">
              <w:t xml:space="preserve">- пренатальная диагностика и скрининг матерей </w:t>
            </w:r>
          </w:p>
          <w:p w:rsidR="002E4352" w:rsidRPr="00BE5097" w:rsidRDefault="009430E5" w:rsidP="009430E5">
            <w:r>
              <w:t>-</w:t>
            </w:r>
            <w:r w:rsidR="002E4352" w:rsidRPr="00BE5097">
              <w:t>ведение медицинской документации</w:t>
            </w:r>
          </w:p>
        </w:tc>
      </w:tr>
      <w:tr w:rsidR="002E4352" w:rsidRPr="007B45E2" w:rsidTr="00D0281C">
        <w:trPr>
          <w:cantSplit/>
          <w:trHeight w:val="71"/>
        </w:trPr>
        <w:tc>
          <w:tcPr>
            <w:tcW w:w="704" w:type="dxa"/>
          </w:tcPr>
          <w:p w:rsidR="002E4352" w:rsidRPr="00BE5097" w:rsidRDefault="002E4352" w:rsidP="002E4352">
            <w:pPr>
              <w:rPr>
                <w:bCs/>
                <w:spacing w:val="-1"/>
              </w:rPr>
            </w:pPr>
            <w:r w:rsidRPr="00BE5097">
              <w:rPr>
                <w:bCs/>
                <w:spacing w:val="-1"/>
              </w:rPr>
              <w:t>1.2</w:t>
            </w:r>
          </w:p>
        </w:tc>
        <w:tc>
          <w:tcPr>
            <w:tcW w:w="2665" w:type="dxa"/>
          </w:tcPr>
          <w:p w:rsidR="00682A50" w:rsidRDefault="00682A50" w:rsidP="00682A50">
            <w:r>
              <w:t>Анатомо-физиологические особе</w:t>
            </w:r>
            <w:r w:rsidRPr="00BE5097">
              <w:t>нности</w:t>
            </w:r>
            <w:r>
              <w:t xml:space="preserve"> новорожденных детей. </w:t>
            </w:r>
          </w:p>
          <w:p w:rsidR="002E4352" w:rsidRDefault="00682A50" w:rsidP="00682A50">
            <w:r>
              <w:t>Транзиторные состояния у новорожденных</w:t>
            </w:r>
            <w:r w:rsidR="00E360BA">
              <w:t xml:space="preserve">. </w:t>
            </w:r>
          </w:p>
          <w:p w:rsidR="009430E5" w:rsidRPr="00BE5097" w:rsidRDefault="009430E5" w:rsidP="00682A50"/>
        </w:tc>
        <w:tc>
          <w:tcPr>
            <w:tcW w:w="567" w:type="dxa"/>
          </w:tcPr>
          <w:p w:rsidR="002E4352" w:rsidRPr="00BE5097" w:rsidRDefault="002E4352" w:rsidP="002E4352">
            <w:pPr>
              <w:rPr>
                <w:bCs/>
                <w:spacing w:val="-1"/>
                <w:lang w:val="kk-KZ"/>
              </w:rPr>
            </w:pPr>
            <w:r w:rsidRPr="00BE5097">
              <w:rPr>
                <w:bCs/>
                <w:spacing w:val="-1"/>
                <w:lang w:val="kk-KZ"/>
              </w:rPr>
              <w:t>-</w:t>
            </w:r>
          </w:p>
        </w:tc>
        <w:tc>
          <w:tcPr>
            <w:tcW w:w="708" w:type="dxa"/>
          </w:tcPr>
          <w:p w:rsidR="002E4352" w:rsidRPr="00BE5097" w:rsidRDefault="002E4352" w:rsidP="002E4352">
            <w:pPr>
              <w:rPr>
                <w:bCs/>
                <w:spacing w:val="-1"/>
                <w:lang w:val="kk-KZ"/>
              </w:rPr>
            </w:pPr>
            <w:r w:rsidRPr="00BE5097">
              <w:rPr>
                <w:bCs/>
                <w:spacing w:val="-1"/>
                <w:lang w:val="kk-KZ"/>
              </w:rPr>
              <w:t>6</w:t>
            </w:r>
          </w:p>
        </w:tc>
        <w:tc>
          <w:tcPr>
            <w:tcW w:w="567" w:type="dxa"/>
          </w:tcPr>
          <w:p w:rsidR="002E4352" w:rsidRPr="00BE5097" w:rsidRDefault="002E4352" w:rsidP="002E4352">
            <w:pPr>
              <w:rPr>
                <w:bCs/>
                <w:spacing w:val="-1"/>
                <w:lang w:val="kk-KZ"/>
              </w:rPr>
            </w:pPr>
            <w:r w:rsidRPr="00BE5097">
              <w:rPr>
                <w:bCs/>
                <w:spacing w:val="-1"/>
                <w:lang w:val="kk-KZ"/>
              </w:rPr>
              <w:t>-</w:t>
            </w:r>
          </w:p>
        </w:tc>
        <w:tc>
          <w:tcPr>
            <w:tcW w:w="708" w:type="dxa"/>
          </w:tcPr>
          <w:p w:rsidR="002E4352" w:rsidRPr="00BE5097" w:rsidRDefault="002E4352" w:rsidP="002E4352">
            <w:pPr>
              <w:rPr>
                <w:bCs/>
                <w:spacing w:val="-1"/>
                <w:lang w:val="kk-KZ"/>
              </w:rPr>
            </w:pPr>
            <w:r w:rsidRPr="00BE5097">
              <w:rPr>
                <w:bCs/>
                <w:spacing w:val="-1"/>
                <w:lang w:val="kk-KZ"/>
              </w:rPr>
              <w:t>14</w:t>
            </w:r>
          </w:p>
        </w:tc>
        <w:tc>
          <w:tcPr>
            <w:tcW w:w="708" w:type="dxa"/>
          </w:tcPr>
          <w:p w:rsidR="002E4352" w:rsidRPr="00BE5097" w:rsidRDefault="002E4352" w:rsidP="002E4352">
            <w:pPr>
              <w:rPr>
                <w:bCs/>
                <w:spacing w:val="-1"/>
              </w:rPr>
            </w:pPr>
            <w:r w:rsidRPr="00BE5097">
              <w:rPr>
                <w:bCs/>
                <w:spacing w:val="-1"/>
              </w:rPr>
              <w:t>10</w:t>
            </w:r>
          </w:p>
        </w:tc>
        <w:tc>
          <w:tcPr>
            <w:tcW w:w="3433" w:type="dxa"/>
          </w:tcPr>
          <w:p w:rsidR="00682A50" w:rsidRPr="00BE5097" w:rsidRDefault="002E4352" w:rsidP="00682A50">
            <w:r w:rsidRPr="00BE5097">
              <w:rPr>
                <w:bCs/>
                <w:spacing w:val="-1"/>
              </w:rPr>
              <w:t>-</w:t>
            </w:r>
            <w:proofErr w:type="spellStart"/>
            <w:r w:rsidR="00682A50" w:rsidRPr="00BE5097">
              <w:t>физикальное</w:t>
            </w:r>
            <w:proofErr w:type="spellEnd"/>
            <w:r w:rsidR="00682A50" w:rsidRPr="00BE5097">
              <w:t xml:space="preserve"> обследование новорожденных</w:t>
            </w:r>
          </w:p>
          <w:p w:rsidR="002E4352" w:rsidRPr="00BE5097" w:rsidRDefault="002E4352" w:rsidP="002E4352">
            <w:pPr>
              <w:rPr>
                <w:bCs/>
                <w:spacing w:val="-1"/>
              </w:rPr>
            </w:pPr>
            <w:r w:rsidRPr="00BE5097">
              <w:rPr>
                <w:bCs/>
                <w:spacing w:val="-1"/>
              </w:rPr>
              <w:t xml:space="preserve">оценка </w:t>
            </w:r>
            <w:proofErr w:type="spellStart"/>
            <w:r w:rsidRPr="00BE5097">
              <w:rPr>
                <w:bCs/>
                <w:spacing w:val="-1"/>
              </w:rPr>
              <w:t>доношенности</w:t>
            </w:r>
            <w:proofErr w:type="spellEnd"/>
            <w:r w:rsidRPr="00BE5097">
              <w:rPr>
                <w:bCs/>
                <w:spacing w:val="-1"/>
              </w:rPr>
              <w:t xml:space="preserve"> и зрелости новорожденного </w:t>
            </w:r>
          </w:p>
          <w:p w:rsidR="002E4352" w:rsidRPr="00BE5097" w:rsidRDefault="002E4352" w:rsidP="002E4352">
            <w:r w:rsidRPr="00BE5097">
              <w:t>-критерии живорождения</w:t>
            </w:r>
          </w:p>
          <w:p w:rsidR="00427639" w:rsidRDefault="002E4352" w:rsidP="002E4352">
            <w:r w:rsidRPr="00BE5097">
              <w:t>-</w:t>
            </w:r>
            <w:r w:rsidR="00427639">
              <w:t>ведение новорожденных детей в отделении физиологии</w:t>
            </w:r>
            <w:r w:rsidRPr="00BE5097">
              <w:t xml:space="preserve"> </w:t>
            </w:r>
          </w:p>
          <w:p w:rsidR="002E4352" w:rsidRPr="00BE5097" w:rsidRDefault="00427639" w:rsidP="002E4352">
            <w:r>
              <w:t>-</w:t>
            </w:r>
            <w:r w:rsidR="002E4352" w:rsidRPr="00BE5097">
              <w:t>ведение медицинской документации</w:t>
            </w:r>
          </w:p>
        </w:tc>
      </w:tr>
      <w:tr w:rsidR="002E4352" w:rsidRPr="007B45E2" w:rsidTr="00D0281C">
        <w:trPr>
          <w:cantSplit/>
          <w:trHeight w:val="71"/>
        </w:trPr>
        <w:tc>
          <w:tcPr>
            <w:tcW w:w="704" w:type="dxa"/>
          </w:tcPr>
          <w:p w:rsidR="002E4352" w:rsidRPr="00BE5097" w:rsidRDefault="002E4352" w:rsidP="004F534F">
            <w:pPr>
              <w:rPr>
                <w:bCs/>
                <w:spacing w:val="-1"/>
              </w:rPr>
            </w:pPr>
            <w:r w:rsidRPr="00BE5097">
              <w:rPr>
                <w:bCs/>
                <w:spacing w:val="-1"/>
              </w:rPr>
              <w:lastRenderedPageBreak/>
              <w:t>1.3</w:t>
            </w:r>
            <w:r w:rsidR="004F534F">
              <w:rPr>
                <w:bCs/>
                <w:spacing w:val="-1"/>
              </w:rPr>
              <w:t xml:space="preserve"> </w:t>
            </w:r>
          </w:p>
        </w:tc>
        <w:tc>
          <w:tcPr>
            <w:tcW w:w="2665" w:type="dxa"/>
          </w:tcPr>
          <w:p w:rsidR="007C0B61" w:rsidRDefault="00A2761E" w:rsidP="007C0B61">
            <w:r>
              <w:t>Эффективный перинатальный уход. Т</w:t>
            </w:r>
            <w:r w:rsidR="007C0B61">
              <w:t>епловая цепочка.</w:t>
            </w:r>
          </w:p>
          <w:p w:rsidR="00146D74" w:rsidRDefault="007C0B61" w:rsidP="007C0B61">
            <w:r>
              <w:t xml:space="preserve">Критерии выписки из родильных домов. Опасные симптомы </w:t>
            </w:r>
          </w:p>
          <w:p w:rsidR="000127BC" w:rsidRPr="00BE5097" w:rsidRDefault="000127BC" w:rsidP="002E4352">
            <w:r>
              <w:t>Вакцинация  и скрининг новорожденных в  условиях  родовспоможения</w:t>
            </w:r>
          </w:p>
        </w:tc>
        <w:tc>
          <w:tcPr>
            <w:tcW w:w="567" w:type="dxa"/>
          </w:tcPr>
          <w:p w:rsidR="002E4352" w:rsidRPr="00BE5097" w:rsidRDefault="00953185" w:rsidP="002E4352">
            <w:pPr>
              <w:rPr>
                <w:bCs/>
                <w:spacing w:val="-1"/>
                <w:lang w:val="kk-KZ"/>
              </w:rPr>
            </w:pPr>
            <w:r>
              <w:rPr>
                <w:bCs/>
                <w:spacing w:val="-1"/>
                <w:lang w:val="kk-KZ"/>
              </w:rPr>
              <w:t>2</w:t>
            </w:r>
          </w:p>
        </w:tc>
        <w:tc>
          <w:tcPr>
            <w:tcW w:w="708" w:type="dxa"/>
          </w:tcPr>
          <w:p w:rsidR="002E4352" w:rsidRPr="00BE5097" w:rsidRDefault="00953185" w:rsidP="002E4352">
            <w:pPr>
              <w:rPr>
                <w:bCs/>
                <w:spacing w:val="-1"/>
                <w:lang w:val="kk-KZ"/>
              </w:rPr>
            </w:pPr>
            <w:r>
              <w:rPr>
                <w:bCs/>
                <w:spacing w:val="-1"/>
                <w:lang w:val="kk-KZ"/>
              </w:rPr>
              <w:t>10</w:t>
            </w:r>
          </w:p>
        </w:tc>
        <w:tc>
          <w:tcPr>
            <w:tcW w:w="567" w:type="dxa"/>
          </w:tcPr>
          <w:p w:rsidR="002E4352" w:rsidRPr="00BE5097" w:rsidRDefault="002E4352" w:rsidP="002E4352">
            <w:pPr>
              <w:rPr>
                <w:bCs/>
                <w:spacing w:val="-1"/>
                <w:lang w:val="kk-KZ"/>
              </w:rPr>
            </w:pPr>
            <w:r w:rsidRPr="00BE5097">
              <w:rPr>
                <w:bCs/>
                <w:spacing w:val="-1"/>
                <w:lang w:val="kk-KZ"/>
              </w:rPr>
              <w:t>-</w:t>
            </w:r>
          </w:p>
        </w:tc>
        <w:tc>
          <w:tcPr>
            <w:tcW w:w="708" w:type="dxa"/>
          </w:tcPr>
          <w:p w:rsidR="002E4352" w:rsidRPr="00BE5097" w:rsidRDefault="00953185" w:rsidP="002E4352">
            <w:pPr>
              <w:rPr>
                <w:bCs/>
                <w:spacing w:val="-1"/>
                <w:lang w:val="kk-KZ"/>
              </w:rPr>
            </w:pPr>
            <w:r>
              <w:rPr>
                <w:bCs/>
                <w:spacing w:val="-1"/>
                <w:lang w:val="kk-KZ"/>
              </w:rPr>
              <w:t>28</w:t>
            </w:r>
          </w:p>
        </w:tc>
        <w:tc>
          <w:tcPr>
            <w:tcW w:w="708" w:type="dxa"/>
          </w:tcPr>
          <w:p w:rsidR="002E4352" w:rsidRPr="00BE5097" w:rsidRDefault="00953185" w:rsidP="002E4352">
            <w:pPr>
              <w:rPr>
                <w:bCs/>
                <w:spacing w:val="-1"/>
              </w:rPr>
            </w:pPr>
            <w:r>
              <w:rPr>
                <w:bCs/>
                <w:spacing w:val="-1"/>
              </w:rPr>
              <w:t>20</w:t>
            </w:r>
          </w:p>
        </w:tc>
        <w:tc>
          <w:tcPr>
            <w:tcW w:w="3433" w:type="dxa"/>
          </w:tcPr>
          <w:p w:rsidR="000127BC" w:rsidRDefault="000127BC" w:rsidP="002E4352">
            <w:r>
              <w:t xml:space="preserve">- ведение здоровых новорождённых детей </w:t>
            </w:r>
          </w:p>
          <w:p w:rsidR="009430E5" w:rsidRDefault="000127BC" w:rsidP="002E4352">
            <w:r>
              <w:t xml:space="preserve">- </w:t>
            </w:r>
            <w:proofErr w:type="gramStart"/>
            <w:r w:rsidR="009430E5">
              <w:t>нормативные документы</w:t>
            </w:r>
            <w:proofErr w:type="gramEnd"/>
            <w:r w:rsidR="009430E5">
              <w:t xml:space="preserve"> регламентирующие вакцинацию </w:t>
            </w:r>
          </w:p>
          <w:p w:rsidR="002E4352" w:rsidRPr="00BE5097" w:rsidRDefault="009430E5" w:rsidP="002E4352">
            <w:pPr>
              <w:rPr>
                <w:color w:val="000000" w:themeColor="text1"/>
              </w:rPr>
            </w:pPr>
            <w:r>
              <w:t>-</w:t>
            </w:r>
            <w:r w:rsidR="002E4352" w:rsidRPr="00BE5097">
              <w:t>ведение медицинской документации</w:t>
            </w:r>
          </w:p>
        </w:tc>
      </w:tr>
      <w:tr w:rsidR="000F4648" w:rsidRPr="007B45E2" w:rsidTr="00D0281C">
        <w:trPr>
          <w:cantSplit/>
          <w:trHeight w:val="71"/>
        </w:trPr>
        <w:tc>
          <w:tcPr>
            <w:tcW w:w="704" w:type="dxa"/>
          </w:tcPr>
          <w:p w:rsidR="000F4648" w:rsidRPr="00BE5097" w:rsidRDefault="0018551F" w:rsidP="004F534F">
            <w:pPr>
              <w:jc w:val="center"/>
              <w:rPr>
                <w:b/>
              </w:rPr>
            </w:pPr>
            <w:r>
              <w:rPr>
                <w:b/>
              </w:rPr>
              <w:t>2</w:t>
            </w:r>
            <w:r w:rsidR="004F534F">
              <w:rPr>
                <w:b/>
              </w:rPr>
              <w:t>.</w:t>
            </w:r>
          </w:p>
        </w:tc>
        <w:tc>
          <w:tcPr>
            <w:tcW w:w="2665" w:type="dxa"/>
          </w:tcPr>
          <w:p w:rsidR="000F4648" w:rsidRPr="00BE5097" w:rsidRDefault="000F4648" w:rsidP="000F4648">
            <w:pPr>
              <w:rPr>
                <w:b/>
                <w:lang w:val="kk-KZ"/>
              </w:rPr>
            </w:pPr>
            <w:bookmarkStart w:id="4" w:name="_Hlk153741249"/>
            <w:r w:rsidRPr="00BE5097">
              <w:rPr>
                <w:b/>
                <w:lang w:val="kk-KZ"/>
              </w:rPr>
              <w:t>Модуль «</w:t>
            </w:r>
            <w:r>
              <w:rPr>
                <w:b/>
                <w:lang w:val="kk-KZ"/>
              </w:rPr>
              <w:t>Патология новорожденных и перинатальные инфекции</w:t>
            </w:r>
            <w:r w:rsidRPr="00BE5097">
              <w:rPr>
                <w:b/>
                <w:lang w:val="kk-KZ"/>
              </w:rPr>
              <w:t xml:space="preserve">» </w:t>
            </w:r>
            <w:bookmarkEnd w:id="4"/>
          </w:p>
        </w:tc>
        <w:tc>
          <w:tcPr>
            <w:tcW w:w="567" w:type="dxa"/>
          </w:tcPr>
          <w:p w:rsidR="000F4648" w:rsidRPr="00D060EC" w:rsidRDefault="000F4648" w:rsidP="000F4648">
            <w:pPr>
              <w:rPr>
                <w:b/>
                <w:bCs/>
                <w:spacing w:val="-1"/>
              </w:rPr>
            </w:pPr>
            <w:r w:rsidRPr="00D060EC">
              <w:rPr>
                <w:b/>
                <w:bCs/>
                <w:spacing w:val="-1"/>
              </w:rPr>
              <w:t>1</w:t>
            </w:r>
            <w:r w:rsidR="00B63BB3">
              <w:rPr>
                <w:b/>
                <w:bCs/>
                <w:spacing w:val="-1"/>
              </w:rPr>
              <w:t>2</w:t>
            </w:r>
          </w:p>
        </w:tc>
        <w:tc>
          <w:tcPr>
            <w:tcW w:w="708" w:type="dxa"/>
          </w:tcPr>
          <w:p w:rsidR="000F4648" w:rsidRPr="00D060EC" w:rsidRDefault="002427A2" w:rsidP="000F4648">
            <w:pPr>
              <w:rPr>
                <w:b/>
                <w:bCs/>
                <w:spacing w:val="-1"/>
              </w:rPr>
            </w:pPr>
            <w:r>
              <w:rPr>
                <w:b/>
                <w:bCs/>
                <w:spacing w:val="-1"/>
              </w:rPr>
              <w:t>48</w:t>
            </w:r>
          </w:p>
        </w:tc>
        <w:tc>
          <w:tcPr>
            <w:tcW w:w="567" w:type="dxa"/>
          </w:tcPr>
          <w:p w:rsidR="000F4648" w:rsidRPr="00D060EC" w:rsidRDefault="000F4648" w:rsidP="000F4648">
            <w:pPr>
              <w:rPr>
                <w:b/>
                <w:bCs/>
                <w:spacing w:val="-1"/>
              </w:rPr>
            </w:pPr>
            <w:r w:rsidRPr="00D060EC">
              <w:rPr>
                <w:b/>
                <w:bCs/>
                <w:spacing w:val="-1"/>
              </w:rPr>
              <w:t>-</w:t>
            </w:r>
            <w:r w:rsidR="00D060EC">
              <w:rPr>
                <w:b/>
                <w:bCs/>
                <w:spacing w:val="-1"/>
              </w:rPr>
              <w:t xml:space="preserve"> </w:t>
            </w:r>
          </w:p>
        </w:tc>
        <w:tc>
          <w:tcPr>
            <w:tcW w:w="708" w:type="dxa"/>
          </w:tcPr>
          <w:p w:rsidR="000F4648" w:rsidRPr="00D060EC" w:rsidRDefault="0027173E" w:rsidP="000F4648">
            <w:pPr>
              <w:rPr>
                <w:b/>
                <w:bCs/>
                <w:spacing w:val="-1"/>
              </w:rPr>
            </w:pPr>
            <w:r w:rsidRPr="00D060EC">
              <w:rPr>
                <w:b/>
                <w:bCs/>
                <w:spacing w:val="-1"/>
              </w:rPr>
              <w:t>140</w:t>
            </w:r>
          </w:p>
        </w:tc>
        <w:tc>
          <w:tcPr>
            <w:tcW w:w="708" w:type="dxa"/>
          </w:tcPr>
          <w:p w:rsidR="000F4648" w:rsidRPr="00BE5097" w:rsidRDefault="00802338" w:rsidP="000F4648">
            <w:pPr>
              <w:rPr>
                <w:b/>
                <w:bCs/>
                <w:spacing w:val="-1"/>
              </w:rPr>
            </w:pPr>
            <w:r>
              <w:rPr>
                <w:b/>
                <w:bCs/>
                <w:spacing w:val="-1"/>
              </w:rPr>
              <w:t>100</w:t>
            </w:r>
          </w:p>
        </w:tc>
        <w:tc>
          <w:tcPr>
            <w:tcW w:w="3433" w:type="dxa"/>
          </w:tcPr>
          <w:p w:rsidR="000F4648" w:rsidRPr="00BE5097" w:rsidRDefault="000F4648" w:rsidP="000F4648">
            <w:pPr>
              <w:rPr>
                <w:b/>
                <w:lang w:val="kk-KZ"/>
              </w:rPr>
            </w:pPr>
            <w:r>
              <w:rPr>
                <w:b/>
                <w:lang w:val="kk-KZ"/>
              </w:rPr>
              <w:t>10</w:t>
            </w:r>
            <w:r w:rsidRPr="00BE5097">
              <w:rPr>
                <w:b/>
                <w:lang w:val="kk-KZ"/>
              </w:rPr>
              <w:t xml:space="preserve"> кредитов (</w:t>
            </w:r>
            <w:r>
              <w:rPr>
                <w:b/>
                <w:lang w:val="kk-KZ"/>
              </w:rPr>
              <w:t xml:space="preserve">300 </w:t>
            </w:r>
            <w:r w:rsidRPr="00BE5097">
              <w:rPr>
                <w:b/>
                <w:lang w:val="kk-KZ"/>
              </w:rPr>
              <w:t>ч.)</w:t>
            </w:r>
          </w:p>
        </w:tc>
      </w:tr>
      <w:tr w:rsidR="000F4648" w:rsidRPr="007B45E2" w:rsidTr="00D0281C">
        <w:trPr>
          <w:cantSplit/>
          <w:trHeight w:val="71"/>
        </w:trPr>
        <w:tc>
          <w:tcPr>
            <w:tcW w:w="704" w:type="dxa"/>
          </w:tcPr>
          <w:p w:rsidR="000F4648" w:rsidRPr="007B45E2" w:rsidRDefault="0018551F" w:rsidP="000F4648">
            <w:r>
              <w:t>2</w:t>
            </w:r>
            <w:r w:rsidR="000F4648">
              <w:t>.1</w:t>
            </w:r>
          </w:p>
        </w:tc>
        <w:tc>
          <w:tcPr>
            <w:tcW w:w="2665" w:type="dxa"/>
          </w:tcPr>
          <w:p w:rsidR="000F4648" w:rsidRPr="00BE5097" w:rsidRDefault="000F4648" w:rsidP="000F4648">
            <w:pPr>
              <w:rPr>
                <w:lang w:val="kk-KZ"/>
              </w:rPr>
            </w:pPr>
            <w:r>
              <w:rPr>
                <w:lang w:val="kk-KZ"/>
              </w:rPr>
              <w:t>Болезни кожи подкожно – жировой клетчатки  (врожденный эпидермолиз, ихтиоз, пузырчатка новорожденных, эксфоллитивный дерматит Риттера, некротическая флегмона нооворожденных</w:t>
            </w:r>
            <w:r w:rsidR="00427639">
              <w:rPr>
                <w:lang w:val="kk-KZ"/>
              </w:rPr>
              <w:t xml:space="preserve"> и другие </w:t>
            </w:r>
            <w:r>
              <w:rPr>
                <w:lang w:val="kk-KZ"/>
              </w:rPr>
              <w:t>)</w:t>
            </w:r>
          </w:p>
        </w:tc>
        <w:tc>
          <w:tcPr>
            <w:tcW w:w="567" w:type="dxa"/>
          </w:tcPr>
          <w:p w:rsidR="000F4648" w:rsidRPr="00BE5097" w:rsidRDefault="00704EA9" w:rsidP="000F4648">
            <w:pPr>
              <w:rPr>
                <w:bCs/>
                <w:spacing w:val="-1"/>
              </w:rPr>
            </w:pPr>
            <w:r>
              <w:rPr>
                <w:bCs/>
                <w:spacing w:val="-1"/>
              </w:rPr>
              <w:t>-</w:t>
            </w:r>
          </w:p>
        </w:tc>
        <w:tc>
          <w:tcPr>
            <w:tcW w:w="708" w:type="dxa"/>
          </w:tcPr>
          <w:p w:rsidR="000F4648" w:rsidRPr="00BE5097" w:rsidRDefault="00704EA9" w:rsidP="000F4648">
            <w:pPr>
              <w:rPr>
                <w:bCs/>
                <w:spacing w:val="-1"/>
              </w:rPr>
            </w:pPr>
            <w:r>
              <w:rPr>
                <w:bCs/>
                <w:spacing w:val="-1"/>
              </w:rPr>
              <w:t>6</w:t>
            </w:r>
          </w:p>
        </w:tc>
        <w:tc>
          <w:tcPr>
            <w:tcW w:w="567" w:type="dxa"/>
          </w:tcPr>
          <w:p w:rsidR="000F4648" w:rsidRPr="00BE5097" w:rsidRDefault="00373B11" w:rsidP="000F4648">
            <w:pPr>
              <w:rPr>
                <w:bCs/>
                <w:spacing w:val="-1"/>
              </w:rPr>
            </w:pPr>
            <w:r>
              <w:rPr>
                <w:bCs/>
                <w:spacing w:val="-1"/>
              </w:rPr>
              <w:t>-</w:t>
            </w:r>
          </w:p>
        </w:tc>
        <w:tc>
          <w:tcPr>
            <w:tcW w:w="708" w:type="dxa"/>
          </w:tcPr>
          <w:p w:rsidR="000F4648" w:rsidRPr="00BE5097" w:rsidRDefault="00704EA9" w:rsidP="000F4648">
            <w:pPr>
              <w:rPr>
                <w:bCs/>
                <w:spacing w:val="-1"/>
              </w:rPr>
            </w:pPr>
            <w:r>
              <w:rPr>
                <w:bCs/>
                <w:spacing w:val="-1"/>
              </w:rPr>
              <w:t>14</w:t>
            </w:r>
          </w:p>
        </w:tc>
        <w:tc>
          <w:tcPr>
            <w:tcW w:w="708" w:type="dxa"/>
          </w:tcPr>
          <w:p w:rsidR="000F4648" w:rsidRPr="00BE5097" w:rsidRDefault="00704EA9" w:rsidP="000F4648">
            <w:pPr>
              <w:rPr>
                <w:bCs/>
                <w:spacing w:val="-1"/>
              </w:rPr>
            </w:pPr>
            <w:r>
              <w:rPr>
                <w:bCs/>
                <w:spacing w:val="-1"/>
              </w:rPr>
              <w:t>10</w:t>
            </w:r>
          </w:p>
        </w:tc>
        <w:tc>
          <w:tcPr>
            <w:tcW w:w="3433" w:type="dxa"/>
          </w:tcPr>
          <w:p w:rsidR="00427639" w:rsidRDefault="00427639" w:rsidP="00427639">
            <w:r>
              <w:t xml:space="preserve">-  </w:t>
            </w:r>
            <w:proofErr w:type="gramStart"/>
            <w:r>
              <w:t>подготовка  презентаций</w:t>
            </w:r>
            <w:proofErr w:type="gramEnd"/>
            <w:r>
              <w:t xml:space="preserve">  по теме</w:t>
            </w:r>
          </w:p>
          <w:p w:rsidR="00427639" w:rsidRDefault="00427639" w:rsidP="00427639">
            <w:r>
              <w:t xml:space="preserve">-ведение </w:t>
            </w:r>
            <w:proofErr w:type="gramStart"/>
            <w:r>
              <w:t>здоровых  и</w:t>
            </w:r>
            <w:proofErr w:type="gramEnd"/>
            <w:r>
              <w:t xml:space="preserve"> больных новорождённых детей </w:t>
            </w:r>
          </w:p>
          <w:p w:rsidR="000F4648" w:rsidRPr="007B45E2" w:rsidRDefault="00427639" w:rsidP="00427639">
            <w:pPr>
              <w:rPr>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Default="00704EA9" w:rsidP="00704EA9">
            <w:r>
              <w:t>2.2</w:t>
            </w:r>
          </w:p>
        </w:tc>
        <w:tc>
          <w:tcPr>
            <w:tcW w:w="2665" w:type="dxa"/>
          </w:tcPr>
          <w:p w:rsidR="00704EA9" w:rsidRDefault="00704EA9" w:rsidP="00704EA9">
            <w:pPr>
              <w:rPr>
                <w:lang w:val="kk-KZ"/>
              </w:rPr>
            </w:pPr>
            <w:r>
              <w:rPr>
                <w:lang w:val="kk-KZ"/>
              </w:rPr>
              <w:t xml:space="preserve">Желтухи новорожденных. </w:t>
            </w:r>
          </w:p>
          <w:p w:rsidR="00704EA9" w:rsidRDefault="00704EA9" w:rsidP="00704EA9">
            <w:pPr>
              <w:rPr>
                <w:lang w:val="kk-KZ"/>
              </w:rPr>
            </w:pPr>
            <w:r w:rsidRPr="00BE5097">
              <w:rPr>
                <w:lang w:val="kk-KZ"/>
              </w:rPr>
              <w:t>Синдромы неонатальной желтухи,  требующие неотложной помощи. Причины, факторы риска и показания для ОЗПК</w:t>
            </w:r>
          </w:p>
        </w:tc>
        <w:tc>
          <w:tcPr>
            <w:tcW w:w="567" w:type="dxa"/>
          </w:tcPr>
          <w:p w:rsidR="00704EA9" w:rsidRPr="00BE5097" w:rsidRDefault="00704EA9" w:rsidP="00704EA9">
            <w:pPr>
              <w:rPr>
                <w:bCs/>
                <w:spacing w:val="-1"/>
              </w:rPr>
            </w:pPr>
            <w:r>
              <w:rPr>
                <w:bCs/>
                <w:spacing w:val="-1"/>
              </w:rPr>
              <w:t>3</w:t>
            </w:r>
          </w:p>
        </w:tc>
        <w:tc>
          <w:tcPr>
            <w:tcW w:w="708" w:type="dxa"/>
          </w:tcPr>
          <w:p w:rsidR="00704EA9" w:rsidRPr="00BE5097" w:rsidRDefault="00704EA9" w:rsidP="00704EA9">
            <w:pPr>
              <w:rPr>
                <w:bCs/>
                <w:spacing w:val="-1"/>
              </w:rPr>
            </w:pPr>
            <w:r>
              <w:rPr>
                <w:bCs/>
                <w:spacing w:val="-1"/>
              </w:rPr>
              <w:t>3</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pPr>
              <w:rPr>
                <w:lang w:val="kk-KZ"/>
              </w:rPr>
            </w:pPr>
            <w:r w:rsidRPr="007B45E2">
              <w:rPr>
                <w:lang w:val="kk-KZ"/>
              </w:rPr>
              <w:t>-</w:t>
            </w:r>
            <w:r>
              <w:rPr>
                <w:lang w:val="kk-KZ"/>
              </w:rPr>
              <w:t>готовить презентации по теме</w:t>
            </w:r>
          </w:p>
          <w:p w:rsidR="00704EA9" w:rsidRPr="007B45E2" w:rsidRDefault="00704EA9" w:rsidP="00704EA9">
            <w:pPr>
              <w:rPr>
                <w:lang w:val="kk-KZ"/>
              </w:rPr>
            </w:pPr>
            <w:r>
              <w:rPr>
                <w:lang w:val="kk-KZ"/>
              </w:rPr>
              <w:t>-</w:t>
            </w:r>
            <w:r w:rsidRPr="007B45E2">
              <w:rPr>
                <w:lang w:val="kk-KZ"/>
              </w:rPr>
              <w:t>решение ситуационных задач</w:t>
            </w:r>
          </w:p>
          <w:p w:rsidR="00704EA9" w:rsidRPr="007B45E2" w:rsidRDefault="00704EA9" w:rsidP="00704EA9">
            <w:pPr>
              <w:rPr>
                <w:lang w:val="kk-KZ"/>
              </w:rPr>
            </w:pPr>
            <w:r w:rsidRPr="007B45E2">
              <w:rPr>
                <w:lang w:val="kk-KZ"/>
              </w:rPr>
              <w:t xml:space="preserve">- расчет компонентов крови, </w:t>
            </w:r>
          </w:p>
          <w:p w:rsidR="00704EA9" w:rsidRPr="007B45E2" w:rsidRDefault="00704EA9" w:rsidP="00704EA9">
            <w:pPr>
              <w:rPr>
                <w:lang w:val="kk-KZ"/>
              </w:rPr>
            </w:pPr>
            <w:r w:rsidRPr="007B45E2">
              <w:rPr>
                <w:lang w:val="kk-KZ"/>
              </w:rPr>
              <w:t>-расчет ОЗПК</w:t>
            </w:r>
          </w:p>
          <w:p w:rsidR="00704EA9" w:rsidRPr="007B45E2" w:rsidRDefault="00704EA9" w:rsidP="00704EA9">
            <w:pPr>
              <w:rPr>
                <w:lang w:val="kk-KZ"/>
              </w:rPr>
            </w:pPr>
            <w:r w:rsidRPr="007B45E2">
              <w:rPr>
                <w:lang w:val="kk-KZ"/>
              </w:rPr>
              <w:t>-ведение медицинской документации</w:t>
            </w:r>
          </w:p>
        </w:tc>
      </w:tr>
      <w:tr w:rsidR="00704EA9" w:rsidRPr="007B45E2" w:rsidTr="00D0281C">
        <w:trPr>
          <w:cantSplit/>
          <w:trHeight w:val="71"/>
        </w:trPr>
        <w:tc>
          <w:tcPr>
            <w:tcW w:w="704" w:type="dxa"/>
          </w:tcPr>
          <w:p w:rsidR="00704EA9" w:rsidRPr="007B45E2" w:rsidRDefault="00704EA9" w:rsidP="00704EA9">
            <w:r>
              <w:t>2.3</w:t>
            </w:r>
          </w:p>
        </w:tc>
        <w:tc>
          <w:tcPr>
            <w:tcW w:w="2665" w:type="dxa"/>
          </w:tcPr>
          <w:p w:rsidR="00704EA9" w:rsidRDefault="00704EA9" w:rsidP="00704EA9">
            <w:pPr>
              <w:jc w:val="both"/>
              <w:rPr>
                <w:lang w:val="kk-KZ"/>
              </w:rPr>
            </w:pPr>
            <w:r>
              <w:rPr>
                <w:lang w:val="kk-KZ"/>
              </w:rPr>
              <w:t xml:space="preserve">Анемии новорожденных и недоношенных. </w:t>
            </w:r>
          </w:p>
          <w:p w:rsidR="00704EA9" w:rsidRPr="00BE5097" w:rsidRDefault="00704EA9" w:rsidP="00704EA9">
            <w:pPr>
              <w:jc w:val="both"/>
              <w:rPr>
                <w:lang w:val="kk-KZ"/>
              </w:rPr>
            </w:pPr>
            <w:r>
              <w:rPr>
                <w:lang w:val="kk-KZ"/>
              </w:rPr>
              <w:t>Геморрагическая болезнь новорожденных Патология гемостаза. ДВС синдром.</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6</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готовить  презентации</w:t>
            </w:r>
            <w:proofErr w:type="gramEnd"/>
            <w:r>
              <w:t xml:space="preserve">  по теме</w:t>
            </w:r>
          </w:p>
          <w:p w:rsidR="00704EA9" w:rsidRDefault="00704EA9" w:rsidP="00704EA9">
            <w:r>
              <w:t xml:space="preserve">- расчет компонентов крови </w:t>
            </w:r>
          </w:p>
          <w:p w:rsidR="00704EA9" w:rsidRDefault="00704EA9" w:rsidP="00704EA9">
            <w:r>
              <w:t xml:space="preserve">-разбор клинического протокола </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b/>
                <w:sz w:val="28"/>
                <w:szCs w:val="20"/>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Default="00704EA9" w:rsidP="00704EA9">
            <w:r>
              <w:lastRenderedPageBreak/>
              <w:t>2</w:t>
            </w:r>
            <w:r w:rsidRPr="007B45E2">
              <w:t>.4</w:t>
            </w:r>
          </w:p>
        </w:tc>
        <w:tc>
          <w:tcPr>
            <w:tcW w:w="2665" w:type="dxa"/>
          </w:tcPr>
          <w:p w:rsidR="00704EA9" w:rsidRDefault="00704EA9" w:rsidP="00704EA9">
            <w:pPr>
              <w:jc w:val="both"/>
              <w:rPr>
                <w:lang w:val="kk-KZ"/>
              </w:rPr>
            </w:pPr>
            <w:r>
              <w:rPr>
                <w:lang w:val="kk-KZ"/>
              </w:rPr>
              <w:t xml:space="preserve">Эндокринопатии. Врожденный гипотириоз. </w:t>
            </w:r>
          </w:p>
          <w:p w:rsidR="00704EA9" w:rsidRDefault="00704EA9" w:rsidP="00704EA9">
            <w:pPr>
              <w:jc w:val="both"/>
              <w:rPr>
                <w:lang w:val="kk-KZ"/>
              </w:rPr>
            </w:pPr>
            <w:r>
              <w:rPr>
                <w:lang w:val="kk-KZ"/>
              </w:rPr>
              <w:t xml:space="preserve">Неонатальный сахарный диабет, диабетическая фетопатия. Первичная и втричная надпочечниковая недостаточность. </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6</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b/>
                <w:sz w:val="28"/>
                <w:szCs w:val="20"/>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Pr="007B45E2" w:rsidRDefault="00704EA9" w:rsidP="00704EA9">
            <w:r>
              <w:t>2.5</w:t>
            </w:r>
          </w:p>
        </w:tc>
        <w:tc>
          <w:tcPr>
            <w:tcW w:w="2665" w:type="dxa"/>
          </w:tcPr>
          <w:p w:rsidR="00704EA9" w:rsidRPr="00BE5097" w:rsidRDefault="00704EA9" w:rsidP="00704EA9">
            <w:r>
              <w:t xml:space="preserve">Врожденные дефекты и генетические синдромы. Синдром Дауна, синдром </w:t>
            </w:r>
            <w:proofErr w:type="spellStart"/>
            <w:r>
              <w:t>Шершевского</w:t>
            </w:r>
            <w:proofErr w:type="spellEnd"/>
            <w:r>
              <w:t xml:space="preserve"> Тернера, </w:t>
            </w:r>
            <w:proofErr w:type="spellStart"/>
            <w:r>
              <w:t>трисомии</w:t>
            </w:r>
            <w:proofErr w:type="spellEnd"/>
            <w:r>
              <w:t xml:space="preserve">. Митохондриальные болезни. </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6</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Default="00704EA9" w:rsidP="00704EA9">
            <w:r>
              <w:t>2.6</w:t>
            </w:r>
          </w:p>
        </w:tc>
        <w:tc>
          <w:tcPr>
            <w:tcW w:w="2665" w:type="dxa"/>
          </w:tcPr>
          <w:p w:rsidR="00704EA9" w:rsidRDefault="00704EA9" w:rsidP="00704EA9">
            <w:r>
              <w:t>Внутриутробные инфекции.  Диагностика, тактика ведения</w:t>
            </w:r>
          </w:p>
        </w:tc>
        <w:tc>
          <w:tcPr>
            <w:tcW w:w="567" w:type="dxa"/>
          </w:tcPr>
          <w:p w:rsidR="00704EA9" w:rsidRPr="00BE5097" w:rsidRDefault="00B63BB3" w:rsidP="00704EA9">
            <w:pPr>
              <w:rPr>
                <w:bCs/>
                <w:spacing w:val="-1"/>
              </w:rPr>
            </w:pPr>
            <w:r>
              <w:rPr>
                <w:bCs/>
                <w:spacing w:val="-1"/>
              </w:rPr>
              <w:t>3</w:t>
            </w:r>
          </w:p>
        </w:tc>
        <w:tc>
          <w:tcPr>
            <w:tcW w:w="708" w:type="dxa"/>
          </w:tcPr>
          <w:p w:rsidR="00704EA9" w:rsidRPr="00BE5097" w:rsidRDefault="00B63BB3" w:rsidP="00704EA9">
            <w:pPr>
              <w:rPr>
                <w:bCs/>
                <w:spacing w:val="-1"/>
              </w:rPr>
            </w:pPr>
            <w:r>
              <w:rPr>
                <w:bCs/>
                <w:spacing w:val="-1"/>
              </w:rPr>
              <w:t>3</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Default="00704EA9" w:rsidP="00704EA9">
            <w:r>
              <w:t>2.7</w:t>
            </w:r>
          </w:p>
        </w:tc>
        <w:tc>
          <w:tcPr>
            <w:tcW w:w="2665" w:type="dxa"/>
          </w:tcPr>
          <w:p w:rsidR="00704EA9" w:rsidRDefault="00704EA9" w:rsidP="00704EA9">
            <w:r>
              <w:t>Неонатальная и внутриутробная пневмония.</w:t>
            </w:r>
          </w:p>
          <w:p w:rsidR="00704EA9" w:rsidRDefault="00704EA9" w:rsidP="00704EA9">
            <w:r>
              <w:t>Сепсис новорождённых</w:t>
            </w:r>
          </w:p>
          <w:p w:rsidR="00704EA9" w:rsidRDefault="00704EA9" w:rsidP="00704EA9">
            <w:r>
              <w:t>ВБИ</w:t>
            </w:r>
          </w:p>
        </w:tc>
        <w:tc>
          <w:tcPr>
            <w:tcW w:w="567" w:type="dxa"/>
          </w:tcPr>
          <w:p w:rsidR="00704EA9" w:rsidRPr="00BE5097" w:rsidRDefault="00704EA9" w:rsidP="00704EA9">
            <w:pPr>
              <w:rPr>
                <w:bCs/>
                <w:spacing w:val="-1"/>
              </w:rPr>
            </w:pPr>
            <w:r>
              <w:rPr>
                <w:bCs/>
                <w:spacing w:val="-1"/>
              </w:rPr>
              <w:t>2</w:t>
            </w:r>
          </w:p>
        </w:tc>
        <w:tc>
          <w:tcPr>
            <w:tcW w:w="708" w:type="dxa"/>
          </w:tcPr>
          <w:p w:rsidR="00704EA9" w:rsidRPr="00BE5097" w:rsidRDefault="00704EA9" w:rsidP="00704EA9">
            <w:pPr>
              <w:rPr>
                <w:bCs/>
                <w:spacing w:val="-1"/>
              </w:rPr>
            </w:pPr>
            <w:r>
              <w:rPr>
                <w:bCs/>
                <w:spacing w:val="-1"/>
              </w:rPr>
              <w:t>4</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Default="00704EA9" w:rsidP="00704EA9">
            <w:r>
              <w:t>2.8</w:t>
            </w:r>
          </w:p>
        </w:tc>
        <w:tc>
          <w:tcPr>
            <w:tcW w:w="2665" w:type="dxa"/>
          </w:tcPr>
          <w:p w:rsidR="00704EA9" w:rsidRDefault="00704EA9" w:rsidP="00704EA9">
            <w:r>
              <w:t xml:space="preserve">Болезни иммунной системы. Первичные иммунодефициты </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6</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14</w:t>
            </w:r>
          </w:p>
        </w:tc>
        <w:tc>
          <w:tcPr>
            <w:tcW w:w="708" w:type="dxa"/>
          </w:tcPr>
          <w:p w:rsidR="00704EA9" w:rsidRPr="00BE5097" w:rsidRDefault="00704EA9" w:rsidP="00704EA9">
            <w:pPr>
              <w:rPr>
                <w:bCs/>
                <w:spacing w:val="-1"/>
              </w:rPr>
            </w:pPr>
            <w:r>
              <w:rPr>
                <w:bCs/>
                <w:spacing w:val="-1"/>
              </w:rPr>
              <w:t>10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lang w:val="kk-KZ"/>
              </w:rPr>
            </w:pPr>
            <w:r>
              <w:t xml:space="preserve">- </w:t>
            </w:r>
            <w:r w:rsidRPr="00BE5097">
              <w:t>ведение медицинской документации</w:t>
            </w:r>
          </w:p>
        </w:tc>
      </w:tr>
      <w:tr w:rsidR="00704EA9" w:rsidRPr="007B45E2" w:rsidTr="00D0281C">
        <w:trPr>
          <w:cantSplit/>
          <w:trHeight w:val="71"/>
        </w:trPr>
        <w:tc>
          <w:tcPr>
            <w:tcW w:w="704" w:type="dxa"/>
          </w:tcPr>
          <w:p w:rsidR="00704EA9" w:rsidRPr="007B45E2" w:rsidRDefault="004F534F" w:rsidP="004F534F">
            <w:r>
              <w:t>2.9</w:t>
            </w:r>
          </w:p>
        </w:tc>
        <w:tc>
          <w:tcPr>
            <w:tcW w:w="2665" w:type="dxa"/>
          </w:tcPr>
          <w:p w:rsidR="00704EA9" w:rsidRPr="00BE5097" w:rsidRDefault="00704EA9" w:rsidP="00704EA9">
            <w:pPr>
              <w:rPr>
                <w:lang w:val="kk-KZ"/>
              </w:rPr>
            </w:pPr>
            <w:r>
              <w:rPr>
                <w:lang w:val="kk-KZ"/>
              </w:rPr>
              <w:t xml:space="preserve">Врожденные пороки развития новорожденных ЖКТ, легких, ВПС, ВПР мочевыделительной системы. Диагностика, тактика неонаталога. </w:t>
            </w:r>
          </w:p>
        </w:tc>
        <w:tc>
          <w:tcPr>
            <w:tcW w:w="567" w:type="dxa"/>
          </w:tcPr>
          <w:p w:rsidR="00704EA9" w:rsidRPr="00BE5097" w:rsidRDefault="00704EA9" w:rsidP="00704EA9">
            <w:pPr>
              <w:rPr>
                <w:bCs/>
                <w:spacing w:val="-1"/>
              </w:rPr>
            </w:pPr>
            <w:r>
              <w:rPr>
                <w:bCs/>
                <w:spacing w:val="-1"/>
              </w:rPr>
              <w:t>4</w:t>
            </w:r>
          </w:p>
        </w:tc>
        <w:tc>
          <w:tcPr>
            <w:tcW w:w="708" w:type="dxa"/>
          </w:tcPr>
          <w:p w:rsidR="00704EA9" w:rsidRPr="00BE5097" w:rsidRDefault="00704EA9" w:rsidP="00704EA9">
            <w:pPr>
              <w:rPr>
                <w:bCs/>
                <w:spacing w:val="-1"/>
              </w:rPr>
            </w:pPr>
            <w:r>
              <w:rPr>
                <w:bCs/>
                <w:spacing w:val="-1"/>
              </w:rPr>
              <w:t>8</w:t>
            </w:r>
          </w:p>
        </w:tc>
        <w:tc>
          <w:tcPr>
            <w:tcW w:w="567" w:type="dxa"/>
          </w:tcPr>
          <w:p w:rsidR="00704EA9" w:rsidRPr="00BE5097" w:rsidRDefault="00704EA9" w:rsidP="00704EA9">
            <w:pPr>
              <w:rPr>
                <w:bCs/>
                <w:spacing w:val="-1"/>
              </w:rPr>
            </w:pPr>
            <w:r>
              <w:rPr>
                <w:bCs/>
                <w:spacing w:val="-1"/>
              </w:rPr>
              <w:t>-</w:t>
            </w:r>
          </w:p>
        </w:tc>
        <w:tc>
          <w:tcPr>
            <w:tcW w:w="708" w:type="dxa"/>
          </w:tcPr>
          <w:p w:rsidR="00704EA9" w:rsidRPr="00BE5097" w:rsidRDefault="00704EA9" w:rsidP="00704EA9">
            <w:pPr>
              <w:rPr>
                <w:bCs/>
                <w:spacing w:val="-1"/>
              </w:rPr>
            </w:pPr>
            <w:r>
              <w:rPr>
                <w:bCs/>
                <w:spacing w:val="-1"/>
              </w:rPr>
              <w:t>28</w:t>
            </w:r>
          </w:p>
        </w:tc>
        <w:tc>
          <w:tcPr>
            <w:tcW w:w="708" w:type="dxa"/>
          </w:tcPr>
          <w:p w:rsidR="00704EA9" w:rsidRPr="00BE5097" w:rsidRDefault="00704EA9" w:rsidP="00704EA9">
            <w:pPr>
              <w:rPr>
                <w:bCs/>
                <w:spacing w:val="-1"/>
              </w:rPr>
            </w:pPr>
            <w:r>
              <w:rPr>
                <w:bCs/>
                <w:spacing w:val="-1"/>
              </w:rPr>
              <w:t>20</w:t>
            </w:r>
          </w:p>
        </w:tc>
        <w:tc>
          <w:tcPr>
            <w:tcW w:w="3433" w:type="dxa"/>
          </w:tcPr>
          <w:p w:rsidR="00704EA9" w:rsidRDefault="00704EA9" w:rsidP="00704EA9">
            <w:r>
              <w:t xml:space="preserve">-  </w:t>
            </w:r>
            <w:proofErr w:type="gramStart"/>
            <w:r>
              <w:t>подготовка  презентаций</w:t>
            </w:r>
            <w:proofErr w:type="gramEnd"/>
            <w:r>
              <w:t xml:space="preserve">  по теме</w:t>
            </w:r>
          </w:p>
          <w:p w:rsidR="00704EA9" w:rsidRDefault="00704EA9" w:rsidP="00704EA9">
            <w:r>
              <w:t xml:space="preserve">-ведение </w:t>
            </w:r>
            <w:proofErr w:type="gramStart"/>
            <w:r>
              <w:t>здоровых  и</w:t>
            </w:r>
            <w:proofErr w:type="gramEnd"/>
            <w:r>
              <w:t xml:space="preserve"> больных новорождённых детей </w:t>
            </w:r>
          </w:p>
          <w:p w:rsidR="00704EA9" w:rsidRPr="007B45E2" w:rsidRDefault="00704EA9" w:rsidP="00704EA9">
            <w:pPr>
              <w:rPr>
                <w:lang w:val="kk-KZ"/>
              </w:rPr>
            </w:pPr>
            <w:r>
              <w:t xml:space="preserve">- </w:t>
            </w:r>
            <w:r w:rsidRPr="00BE5097">
              <w:t>ведение медицинской документации</w:t>
            </w:r>
          </w:p>
        </w:tc>
      </w:tr>
      <w:tr w:rsidR="0018551F" w:rsidRPr="007B45E2" w:rsidTr="00D0281C">
        <w:trPr>
          <w:cantSplit/>
          <w:trHeight w:val="71"/>
        </w:trPr>
        <w:tc>
          <w:tcPr>
            <w:tcW w:w="704" w:type="dxa"/>
          </w:tcPr>
          <w:p w:rsidR="0018551F" w:rsidRPr="0018551F" w:rsidRDefault="0018551F" w:rsidP="004F534F">
            <w:pPr>
              <w:jc w:val="center"/>
              <w:rPr>
                <w:b/>
              </w:rPr>
            </w:pPr>
            <w:r w:rsidRPr="0018551F">
              <w:rPr>
                <w:b/>
              </w:rPr>
              <w:t>3</w:t>
            </w:r>
            <w:r w:rsidR="004F534F">
              <w:rPr>
                <w:b/>
              </w:rPr>
              <w:t>.</w:t>
            </w:r>
          </w:p>
        </w:tc>
        <w:tc>
          <w:tcPr>
            <w:tcW w:w="2665" w:type="dxa"/>
          </w:tcPr>
          <w:p w:rsidR="0018551F" w:rsidRPr="002A311A" w:rsidRDefault="0018551F" w:rsidP="00927475">
            <w:pPr>
              <w:rPr>
                <w:b/>
                <w:lang w:val="kk-KZ"/>
              </w:rPr>
            </w:pPr>
            <w:bookmarkStart w:id="5" w:name="_Hlk153741277"/>
            <w:r w:rsidRPr="00BE5097">
              <w:rPr>
                <w:b/>
                <w:lang w:val="kk-KZ"/>
              </w:rPr>
              <w:t>Модуль</w:t>
            </w:r>
            <w:r w:rsidRPr="00BE5097">
              <w:rPr>
                <w:b/>
                <w:i/>
                <w:lang w:val="kk-KZ"/>
              </w:rPr>
              <w:t xml:space="preserve"> </w:t>
            </w:r>
            <w:r w:rsidRPr="00BE5097">
              <w:rPr>
                <w:b/>
                <w:lang w:val="kk-KZ"/>
              </w:rPr>
              <w:t xml:space="preserve">«Визуальная </w:t>
            </w:r>
            <w:r>
              <w:rPr>
                <w:b/>
                <w:lang w:val="kk-KZ"/>
              </w:rPr>
              <w:t xml:space="preserve"> </w:t>
            </w:r>
            <w:r w:rsidRPr="00BE5097">
              <w:rPr>
                <w:b/>
                <w:lang w:val="kk-KZ"/>
              </w:rPr>
              <w:t>диагностика в  неонатологии»</w:t>
            </w:r>
            <w:bookmarkEnd w:id="5"/>
          </w:p>
        </w:tc>
        <w:tc>
          <w:tcPr>
            <w:tcW w:w="567" w:type="dxa"/>
          </w:tcPr>
          <w:p w:rsidR="0018551F" w:rsidRPr="00BE5097" w:rsidRDefault="00704EA9" w:rsidP="0018551F">
            <w:pPr>
              <w:rPr>
                <w:b/>
                <w:bCs/>
                <w:spacing w:val="-1"/>
              </w:rPr>
            </w:pPr>
            <w:r>
              <w:rPr>
                <w:b/>
                <w:bCs/>
                <w:spacing w:val="-1"/>
              </w:rPr>
              <w:t>4</w:t>
            </w:r>
          </w:p>
        </w:tc>
        <w:tc>
          <w:tcPr>
            <w:tcW w:w="708" w:type="dxa"/>
          </w:tcPr>
          <w:p w:rsidR="0018551F" w:rsidRPr="00BE5097" w:rsidRDefault="00704EA9" w:rsidP="0018551F">
            <w:pPr>
              <w:rPr>
                <w:b/>
                <w:bCs/>
                <w:spacing w:val="-1"/>
              </w:rPr>
            </w:pPr>
            <w:r>
              <w:rPr>
                <w:b/>
                <w:bCs/>
                <w:spacing w:val="-1"/>
              </w:rPr>
              <w:t>8</w:t>
            </w:r>
          </w:p>
        </w:tc>
        <w:tc>
          <w:tcPr>
            <w:tcW w:w="567" w:type="dxa"/>
          </w:tcPr>
          <w:p w:rsidR="0018551F" w:rsidRPr="00BE5097" w:rsidRDefault="00704EA9" w:rsidP="0018551F">
            <w:pPr>
              <w:rPr>
                <w:b/>
                <w:bCs/>
                <w:spacing w:val="-1"/>
              </w:rPr>
            </w:pPr>
            <w:r>
              <w:rPr>
                <w:b/>
                <w:bCs/>
                <w:spacing w:val="-1"/>
              </w:rPr>
              <w:t>-</w:t>
            </w:r>
          </w:p>
        </w:tc>
        <w:tc>
          <w:tcPr>
            <w:tcW w:w="708" w:type="dxa"/>
          </w:tcPr>
          <w:p w:rsidR="0018551F" w:rsidRPr="00BE5097" w:rsidRDefault="00704EA9" w:rsidP="0018551F">
            <w:pPr>
              <w:rPr>
                <w:b/>
                <w:bCs/>
                <w:spacing w:val="-1"/>
              </w:rPr>
            </w:pPr>
            <w:r>
              <w:rPr>
                <w:b/>
                <w:bCs/>
                <w:spacing w:val="-1"/>
              </w:rPr>
              <w:t>28</w:t>
            </w:r>
          </w:p>
        </w:tc>
        <w:tc>
          <w:tcPr>
            <w:tcW w:w="708" w:type="dxa"/>
          </w:tcPr>
          <w:p w:rsidR="0018551F" w:rsidRPr="00BE5097" w:rsidRDefault="0018551F" w:rsidP="0018551F">
            <w:pPr>
              <w:rPr>
                <w:b/>
                <w:bCs/>
                <w:spacing w:val="-1"/>
              </w:rPr>
            </w:pPr>
            <w:r>
              <w:rPr>
                <w:b/>
                <w:bCs/>
                <w:spacing w:val="-1"/>
              </w:rPr>
              <w:t>20</w:t>
            </w:r>
          </w:p>
        </w:tc>
        <w:tc>
          <w:tcPr>
            <w:tcW w:w="3433" w:type="dxa"/>
          </w:tcPr>
          <w:p w:rsidR="0018551F" w:rsidRPr="00BE5097" w:rsidRDefault="0018551F" w:rsidP="0018551F">
            <w:pPr>
              <w:rPr>
                <w:b/>
                <w:lang w:val="kk-KZ"/>
              </w:rPr>
            </w:pPr>
            <w:r>
              <w:rPr>
                <w:b/>
              </w:rPr>
              <w:t>2</w:t>
            </w:r>
            <w:r w:rsidRPr="00BE5097">
              <w:rPr>
                <w:b/>
              </w:rPr>
              <w:t xml:space="preserve"> кредита (</w:t>
            </w:r>
            <w:r>
              <w:rPr>
                <w:b/>
              </w:rPr>
              <w:t>6</w:t>
            </w:r>
            <w:r w:rsidRPr="00BE5097">
              <w:rPr>
                <w:b/>
              </w:rPr>
              <w:t>0ч.)</w:t>
            </w:r>
          </w:p>
        </w:tc>
      </w:tr>
      <w:tr w:rsidR="0018551F" w:rsidRPr="007B45E2" w:rsidTr="00D0281C">
        <w:trPr>
          <w:cantSplit/>
          <w:trHeight w:val="71"/>
        </w:trPr>
        <w:tc>
          <w:tcPr>
            <w:tcW w:w="704" w:type="dxa"/>
          </w:tcPr>
          <w:p w:rsidR="0018551F" w:rsidRDefault="0018551F" w:rsidP="0018551F">
            <w:r>
              <w:lastRenderedPageBreak/>
              <w:t>3.1</w:t>
            </w:r>
          </w:p>
        </w:tc>
        <w:tc>
          <w:tcPr>
            <w:tcW w:w="2665" w:type="dxa"/>
          </w:tcPr>
          <w:p w:rsidR="0018551F" w:rsidRDefault="0018551F" w:rsidP="0018551F">
            <w:pPr>
              <w:rPr>
                <w:lang w:val="kk-KZ"/>
              </w:rPr>
            </w:pPr>
            <w:r>
              <w:rPr>
                <w:lang w:val="kk-KZ"/>
              </w:rPr>
              <w:t>Рентнген диагностика в неоантологии.</w:t>
            </w:r>
          </w:p>
        </w:tc>
        <w:tc>
          <w:tcPr>
            <w:tcW w:w="567" w:type="dxa"/>
          </w:tcPr>
          <w:p w:rsidR="0018551F" w:rsidRPr="00BE5097" w:rsidRDefault="00704EA9" w:rsidP="0018551F">
            <w:pPr>
              <w:rPr>
                <w:bCs/>
                <w:spacing w:val="-1"/>
              </w:rPr>
            </w:pPr>
            <w:r>
              <w:rPr>
                <w:bCs/>
                <w:spacing w:val="-1"/>
              </w:rPr>
              <w:t>2</w:t>
            </w:r>
          </w:p>
        </w:tc>
        <w:tc>
          <w:tcPr>
            <w:tcW w:w="708" w:type="dxa"/>
          </w:tcPr>
          <w:p w:rsidR="0018551F" w:rsidRPr="00BE5097" w:rsidRDefault="00704EA9" w:rsidP="0018551F">
            <w:pPr>
              <w:rPr>
                <w:bCs/>
                <w:spacing w:val="-1"/>
              </w:rPr>
            </w:pPr>
            <w:r>
              <w:rPr>
                <w:bCs/>
                <w:spacing w:val="-1"/>
              </w:rPr>
              <w:t>4</w:t>
            </w:r>
          </w:p>
        </w:tc>
        <w:tc>
          <w:tcPr>
            <w:tcW w:w="567" w:type="dxa"/>
          </w:tcPr>
          <w:p w:rsidR="0018551F" w:rsidRPr="00BE5097" w:rsidRDefault="00704EA9" w:rsidP="0018551F">
            <w:pPr>
              <w:rPr>
                <w:bCs/>
                <w:spacing w:val="-1"/>
              </w:rPr>
            </w:pPr>
            <w:r>
              <w:rPr>
                <w:bCs/>
                <w:spacing w:val="-1"/>
              </w:rPr>
              <w:t>-</w:t>
            </w:r>
          </w:p>
        </w:tc>
        <w:tc>
          <w:tcPr>
            <w:tcW w:w="708" w:type="dxa"/>
          </w:tcPr>
          <w:p w:rsidR="0018551F" w:rsidRPr="00BE5097" w:rsidRDefault="00704EA9" w:rsidP="0018551F">
            <w:pPr>
              <w:rPr>
                <w:bCs/>
                <w:spacing w:val="-1"/>
              </w:rPr>
            </w:pPr>
            <w:r>
              <w:rPr>
                <w:bCs/>
                <w:spacing w:val="-1"/>
              </w:rPr>
              <w:t>14</w:t>
            </w:r>
          </w:p>
        </w:tc>
        <w:tc>
          <w:tcPr>
            <w:tcW w:w="708" w:type="dxa"/>
          </w:tcPr>
          <w:p w:rsidR="0018551F" w:rsidRPr="00BE5097" w:rsidRDefault="00704EA9" w:rsidP="0018551F">
            <w:pPr>
              <w:rPr>
                <w:bCs/>
                <w:spacing w:val="-1"/>
              </w:rPr>
            </w:pPr>
            <w:r>
              <w:rPr>
                <w:bCs/>
                <w:spacing w:val="-1"/>
              </w:rPr>
              <w:t>10</w:t>
            </w:r>
          </w:p>
        </w:tc>
        <w:tc>
          <w:tcPr>
            <w:tcW w:w="3433" w:type="dxa"/>
          </w:tcPr>
          <w:p w:rsidR="00BC4320" w:rsidRPr="007B45E2" w:rsidRDefault="00BC4320" w:rsidP="00BC4320">
            <w:pPr>
              <w:rPr>
                <w:lang w:val="kk-KZ"/>
              </w:rPr>
            </w:pPr>
            <w:r w:rsidRPr="007B45E2">
              <w:rPr>
                <w:lang w:val="kk-KZ"/>
              </w:rPr>
              <w:t>-решение ситуационных задач</w:t>
            </w:r>
          </w:p>
          <w:p w:rsidR="00BC4320" w:rsidRPr="007B45E2" w:rsidRDefault="00BC4320" w:rsidP="00BC4320">
            <w:pPr>
              <w:rPr>
                <w:lang w:val="kk-KZ"/>
              </w:rPr>
            </w:pPr>
            <w:r w:rsidRPr="007B45E2">
              <w:rPr>
                <w:lang w:val="kk-KZ"/>
              </w:rPr>
              <w:t>-</w:t>
            </w:r>
            <w:r>
              <w:rPr>
                <w:lang w:val="kk-KZ"/>
              </w:rPr>
              <w:t xml:space="preserve"> интерпретация рентгенограммы </w:t>
            </w:r>
          </w:p>
          <w:p w:rsidR="0018551F" w:rsidRDefault="00BC4320" w:rsidP="00BC4320">
            <w:r w:rsidRPr="007B45E2">
              <w:rPr>
                <w:lang w:val="kk-KZ"/>
              </w:rPr>
              <w:t>-ведение медицинской документации</w:t>
            </w:r>
          </w:p>
        </w:tc>
      </w:tr>
      <w:tr w:rsidR="0018551F" w:rsidRPr="007B45E2" w:rsidTr="00D0281C">
        <w:trPr>
          <w:cantSplit/>
          <w:trHeight w:val="71"/>
        </w:trPr>
        <w:tc>
          <w:tcPr>
            <w:tcW w:w="704" w:type="dxa"/>
          </w:tcPr>
          <w:p w:rsidR="0018551F" w:rsidRDefault="0018551F" w:rsidP="0018551F">
            <w:r>
              <w:t>3.2</w:t>
            </w:r>
          </w:p>
        </w:tc>
        <w:tc>
          <w:tcPr>
            <w:tcW w:w="2665" w:type="dxa"/>
          </w:tcPr>
          <w:p w:rsidR="0018551F" w:rsidRDefault="0018551F" w:rsidP="0018551F">
            <w:pPr>
              <w:rPr>
                <w:lang w:val="kk-KZ"/>
              </w:rPr>
            </w:pPr>
            <w:r>
              <w:rPr>
                <w:lang w:val="kk-KZ"/>
              </w:rPr>
              <w:t>НСГ в неонатологии</w:t>
            </w:r>
          </w:p>
        </w:tc>
        <w:tc>
          <w:tcPr>
            <w:tcW w:w="567" w:type="dxa"/>
          </w:tcPr>
          <w:p w:rsidR="0018551F" w:rsidRPr="00BE5097" w:rsidRDefault="00704EA9" w:rsidP="0018551F">
            <w:pPr>
              <w:rPr>
                <w:bCs/>
                <w:spacing w:val="-1"/>
              </w:rPr>
            </w:pPr>
            <w:r>
              <w:rPr>
                <w:bCs/>
                <w:spacing w:val="-1"/>
              </w:rPr>
              <w:t>2</w:t>
            </w:r>
          </w:p>
        </w:tc>
        <w:tc>
          <w:tcPr>
            <w:tcW w:w="708" w:type="dxa"/>
          </w:tcPr>
          <w:p w:rsidR="0018551F" w:rsidRPr="00BE5097" w:rsidRDefault="00704EA9" w:rsidP="0018551F">
            <w:pPr>
              <w:rPr>
                <w:bCs/>
                <w:spacing w:val="-1"/>
              </w:rPr>
            </w:pPr>
            <w:r>
              <w:rPr>
                <w:bCs/>
                <w:spacing w:val="-1"/>
              </w:rPr>
              <w:t>4</w:t>
            </w:r>
          </w:p>
        </w:tc>
        <w:tc>
          <w:tcPr>
            <w:tcW w:w="567" w:type="dxa"/>
          </w:tcPr>
          <w:p w:rsidR="0018551F" w:rsidRPr="00BE5097" w:rsidRDefault="00704EA9" w:rsidP="0018551F">
            <w:pPr>
              <w:rPr>
                <w:bCs/>
                <w:spacing w:val="-1"/>
              </w:rPr>
            </w:pPr>
            <w:r>
              <w:rPr>
                <w:bCs/>
                <w:spacing w:val="-1"/>
              </w:rPr>
              <w:t>-</w:t>
            </w:r>
          </w:p>
        </w:tc>
        <w:tc>
          <w:tcPr>
            <w:tcW w:w="708" w:type="dxa"/>
          </w:tcPr>
          <w:p w:rsidR="0018551F" w:rsidRPr="00BE5097" w:rsidRDefault="00704EA9" w:rsidP="0018551F">
            <w:pPr>
              <w:rPr>
                <w:bCs/>
                <w:spacing w:val="-1"/>
              </w:rPr>
            </w:pPr>
            <w:r>
              <w:rPr>
                <w:bCs/>
                <w:spacing w:val="-1"/>
              </w:rPr>
              <w:t>14</w:t>
            </w:r>
          </w:p>
        </w:tc>
        <w:tc>
          <w:tcPr>
            <w:tcW w:w="708" w:type="dxa"/>
          </w:tcPr>
          <w:p w:rsidR="0018551F" w:rsidRPr="00BE5097" w:rsidRDefault="00704EA9" w:rsidP="0018551F">
            <w:pPr>
              <w:rPr>
                <w:bCs/>
                <w:spacing w:val="-1"/>
              </w:rPr>
            </w:pPr>
            <w:r>
              <w:rPr>
                <w:bCs/>
                <w:spacing w:val="-1"/>
              </w:rPr>
              <w:t>10</w:t>
            </w:r>
          </w:p>
        </w:tc>
        <w:tc>
          <w:tcPr>
            <w:tcW w:w="3433" w:type="dxa"/>
          </w:tcPr>
          <w:p w:rsidR="00BC4320" w:rsidRPr="007B45E2" w:rsidRDefault="00BC4320" w:rsidP="00BC4320">
            <w:pPr>
              <w:rPr>
                <w:lang w:val="kk-KZ"/>
              </w:rPr>
            </w:pPr>
            <w:r w:rsidRPr="007B45E2">
              <w:rPr>
                <w:lang w:val="kk-KZ"/>
              </w:rPr>
              <w:t>-решение ситуационных задач</w:t>
            </w:r>
          </w:p>
          <w:p w:rsidR="00BC4320" w:rsidRDefault="00BC4320" w:rsidP="00BC4320">
            <w:pPr>
              <w:rPr>
                <w:lang w:val="kk-KZ"/>
              </w:rPr>
            </w:pPr>
            <w:r w:rsidRPr="007B45E2">
              <w:rPr>
                <w:lang w:val="kk-KZ"/>
              </w:rPr>
              <w:t>-</w:t>
            </w:r>
            <w:r>
              <w:rPr>
                <w:lang w:val="kk-KZ"/>
              </w:rPr>
              <w:t xml:space="preserve"> интерпретация рентгенограммы,  НСГ</w:t>
            </w:r>
          </w:p>
          <w:p w:rsidR="00BC4320" w:rsidRPr="007B45E2" w:rsidRDefault="00BC4320" w:rsidP="00BC4320">
            <w:pPr>
              <w:rPr>
                <w:lang w:val="kk-KZ"/>
              </w:rPr>
            </w:pPr>
            <w:r>
              <w:rPr>
                <w:lang w:val="kk-KZ"/>
              </w:rPr>
              <w:t xml:space="preserve">- работа в отдлелении лучевой диагностики </w:t>
            </w:r>
          </w:p>
          <w:p w:rsidR="0018551F" w:rsidRDefault="00BC4320" w:rsidP="00BC4320">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18551F" w:rsidRDefault="00927475" w:rsidP="004F534F">
            <w:pPr>
              <w:jc w:val="center"/>
              <w:rPr>
                <w:b/>
              </w:rPr>
            </w:pPr>
            <w:r>
              <w:rPr>
                <w:b/>
              </w:rPr>
              <w:t>4</w:t>
            </w:r>
            <w:r w:rsidR="004F534F">
              <w:rPr>
                <w:b/>
              </w:rPr>
              <w:t>.</w:t>
            </w:r>
          </w:p>
        </w:tc>
        <w:tc>
          <w:tcPr>
            <w:tcW w:w="2665" w:type="dxa"/>
          </w:tcPr>
          <w:p w:rsidR="00927475" w:rsidRPr="00BE5097" w:rsidRDefault="00927475" w:rsidP="00927475">
            <w:pPr>
              <w:rPr>
                <w:b/>
                <w:lang w:val="kk-KZ"/>
              </w:rPr>
            </w:pPr>
            <w:bookmarkStart w:id="6" w:name="_Hlk153741306"/>
            <w:r w:rsidRPr="00BE5097">
              <w:rPr>
                <w:b/>
                <w:lang w:val="kk-KZ"/>
              </w:rPr>
              <w:t>Модуль «</w:t>
            </w:r>
            <w:r>
              <w:rPr>
                <w:b/>
                <w:lang w:val="kk-KZ"/>
              </w:rPr>
              <w:t>Выхаживание недоношенных детей</w:t>
            </w:r>
            <w:r w:rsidRPr="00BE5097">
              <w:rPr>
                <w:b/>
                <w:lang w:val="kk-KZ"/>
              </w:rPr>
              <w:t xml:space="preserve">» </w:t>
            </w:r>
            <w:bookmarkEnd w:id="6"/>
          </w:p>
        </w:tc>
        <w:tc>
          <w:tcPr>
            <w:tcW w:w="567" w:type="dxa"/>
          </w:tcPr>
          <w:p w:rsidR="00927475" w:rsidRPr="00BE5097" w:rsidRDefault="008D0C40" w:rsidP="00927475">
            <w:pPr>
              <w:rPr>
                <w:b/>
                <w:bCs/>
                <w:spacing w:val="-1"/>
              </w:rPr>
            </w:pPr>
            <w:r>
              <w:rPr>
                <w:b/>
                <w:bCs/>
                <w:spacing w:val="-1"/>
              </w:rPr>
              <w:t>6</w:t>
            </w:r>
          </w:p>
        </w:tc>
        <w:tc>
          <w:tcPr>
            <w:tcW w:w="708" w:type="dxa"/>
          </w:tcPr>
          <w:p w:rsidR="00927475" w:rsidRPr="00BE5097" w:rsidRDefault="008D0C40" w:rsidP="00927475">
            <w:pPr>
              <w:rPr>
                <w:b/>
                <w:bCs/>
                <w:spacing w:val="-1"/>
              </w:rPr>
            </w:pPr>
            <w:r>
              <w:rPr>
                <w:b/>
                <w:bCs/>
                <w:spacing w:val="-1"/>
              </w:rPr>
              <w:t>30</w:t>
            </w:r>
          </w:p>
        </w:tc>
        <w:tc>
          <w:tcPr>
            <w:tcW w:w="567" w:type="dxa"/>
          </w:tcPr>
          <w:p w:rsidR="00927475" w:rsidRPr="00BE5097" w:rsidRDefault="00927475" w:rsidP="00927475">
            <w:pPr>
              <w:rPr>
                <w:b/>
                <w:bCs/>
                <w:spacing w:val="-1"/>
              </w:rPr>
            </w:pPr>
            <w:r w:rsidRPr="00BE5097">
              <w:rPr>
                <w:b/>
                <w:bCs/>
                <w:spacing w:val="-1"/>
              </w:rPr>
              <w:t>-</w:t>
            </w:r>
          </w:p>
        </w:tc>
        <w:tc>
          <w:tcPr>
            <w:tcW w:w="708" w:type="dxa"/>
          </w:tcPr>
          <w:p w:rsidR="00927475" w:rsidRPr="00BE5097" w:rsidRDefault="002427A2" w:rsidP="00927475">
            <w:pPr>
              <w:rPr>
                <w:b/>
                <w:bCs/>
                <w:spacing w:val="-1"/>
              </w:rPr>
            </w:pPr>
            <w:r>
              <w:rPr>
                <w:b/>
                <w:bCs/>
                <w:spacing w:val="-1"/>
              </w:rPr>
              <w:t>84</w:t>
            </w:r>
          </w:p>
        </w:tc>
        <w:tc>
          <w:tcPr>
            <w:tcW w:w="708" w:type="dxa"/>
          </w:tcPr>
          <w:p w:rsidR="00927475" w:rsidRPr="00BE5097" w:rsidRDefault="002427A2" w:rsidP="00927475">
            <w:pPr>
              <w:rPr>
                <w:b/>
                <w:bCs/>
                <w:spacing w:val="-1"/>
              </w:rPr>
            </w:pPr>
            <w:r>
              <w:rPr>
                <w:b/>
                <w:bCs/>
                <w:spacing w:val="-1"/>
              </w:rPr>
              <w:t>6</w:t>
            </w:r>
            <w:r w:rsidR="00927475">
              <w:rPr>
                <w:b/>
                <w:bCs/>
                <w:spacing w:val="-1"/>
              </w:rPr>
              <w:t>0</w:t>
            </w:r>
          </w:p>
        </w:tc>
        <w:tc>
          <w:tcPr>
            <w:tcW w:w="3433" w:type="dxa"/>
          </w:tcPr>
          <w:p w:rsidR="00927475" w:rsidRPr="00BE5097" w:rsidRDefault="00927475" w:rsidP="00927475">
            <w:pPr>
              <w:rPr>
                <w:b/>
                <w:lang w:val="kk-KZ"/>
              </w:rPr>
            </w:pPr>
            <w:r>
              <w:rPr>
                <w:b/>
                <w:lang w:val="kk-KZ"/>
              </w:rPr>
              <w:t>6</w:t>
            </w:r>
            <w:r w:rsidRPr="00BE5097">
              <w:rPr>
                <w:b/>
                <w:lang w:val="kk-KZ"/>
              </w:rPr>
              <w:t xml:space="preserve"> кредитов (</w:t>
            </w:r>
            <w:r>
              <w:rPr>
                <w:b/>
                <w:lang w:val="kk-KZ"/>
              </w:rPr>
              <w:t xml:space="preserve">180 </w:t>
            </w:r>
            <w:r w:rsidRPr="00BE5097">
              <w:rPr>
                <w:b/>
                <w:lang w:val="kk-KZ"/>
              </w:rPr>
              <w:t>ч.)</w:t>
            </w:r>
          </w:p>
        </w:tc>
      </w:tr>
      <w:tr w:rsidR="00927475" w:rsidRPr="007B45E2" w:rsidTr="00D0281C">
        <w:trPr>
          <w:cantSplit/>
          <w:trHeight w:val="71"/>
        </w:trPr>
        <w:tc>
          <w:tcPr>
            <w:tcW w:w="704" w:type="dxa"/>
          </w:tcPr>
          <w:p w:rsidR="00927475" w:rsidRPr="007B45E2" w:rsidRDefault="00927475" w:rsidP="00927475">
            <w:r>
              <w:t>4.1</w:t>
            </w:r>
          </w:p>
        </w:tc>
        <w:tc>
          <w:tcPr>
            <w:tcW w:w="2665" w:type="dxa"/>
          </w:tcPr>
          <w:p w:rsidR="00927475" w:rsidRDefault="00927475" w:rsidP="00927475">
            <w:r>
              <w:t xml:space="preserve">Анатомо-физиологические особенности недоношенных детей. </w:t>
            </w:r>
          </w:p>
          <w:p w:rsidR="00927475" w:rsidRDefault="00927475" w:rsidP="00927475">
            <w:r>
              <w:t xml:space="preserve">Дети малые к сроку </w:t>
            </w:r>
            <w:proofErr w:type="spellStart"/>
            <w:r>
              <w:t>гестации</w:t>
            </w:r>
            <w:proofErr w:type="spellEnd"/>
          </w:p>
          <w:p w:rsidR="00927475" w:rsidRDefault="00927475" w:rsidP="00927475">
            <w:r>
              <w:t xml:space="preserve">Эффективный перинатальный уход недоношенных детей. </w:t>
            </w:r>
          </w:p>
          <w:p w:rsidR="00927475" w:rsidRPr="00BE5097" w:rsidRDefault="00927475" w:rsidP="00927475">
            <w:r>
              <w:t>Критерии выписки недоношенных детей.</w:t>
            </w:r>
          </w:p>
        </w:tc>
        <w:tc>
          <w:tcPr>
            <w:tcW w:w="567" w:type="dxa"/>
          </w:tcPr>
          <w:p w:rsidR="00927475" w:rsidRPr="00BE5097" w:rsidRDefault="008D0C40" w:rsidP="00927475">
            <w:pPr>
              <w:rPr>
                <w:bCs/>
                <w:spacing w:val="-1"/>
              </w:rPr>
            </w:pPr>
            <w:r>
              <w:rPr>
                <w:bCs/>
                <w:spacing w:val="-1"/>
              </w:rPr>
              <w:t>-</w:t>
            </w:r>
          </w:p>
        </w:tc>
        <w:tc>
          <w:tcPr>
            <w:tcW w:w="708" w:type="dxa"/>
          </w:tcPr>
          <w:p w:rsidR="00927475" w:rsidRPr="00BE5097" w:rsidRDefault="008D0C40" w:rsidP="00927475">
            <w:pPr>
              <w:rPr>
                <w:bCs/>
                <w:spacing w:val="-1"/>
              </w:rPr>
            </w:pPr>
            <w:r>
              <w:rPr>
                <w:bCs/>
                <w:spacing w:val="-1"/>
              </w:rPr>
              <w:t>6</w:t>
            </w:r>
          </w:p>
        </w:tc>
        <w:tc>
          <w:tcPr>
            <w:tcW w:w="567" w:type="dxa"/>
          </w:tcPr>
          <w:p w:rsidR="00927475" w:rsidRPr="00BE5097" w:rsidRDefault="00704EA9" w:rsidP="00927475">
            <w:pPr>
              <w:rPr>
                <w:bCs/>
                <w:spacing w:val="-1"/>
              </w:rPr>
            </w:pPr>
            <w:r>
              <w:rPr>
                <w:bCs/>
                <w:spacing w:val="-1"/>
              </w:rPr>
              <w:t>-</w:t>
            </w:r>
          </w:p>
        </w:tc>
        <w:tc>
          <w:tcPr>
            <w:tcW w:w="708" w:type="dxa"/>
          </w:tcPr>
          <w:p w:rsidR="00927475" w:rsidRPr="00BE5097" w:rsidRDefault="00704EA9" w:rsidP="00927475">
            <w:pPr>
              <w:rPr>
                <w:bCs/>
                <w:spacing w:val="-1"/>
              </w:rPr>
            </w:pPr>
            <w:r>
              <w:rPr>
                <w:bCs/>
                <w:spacing w:val="-1"/>
              </w:rPr>
              <w:t>14</w:t>
            </w:r>
          </w:p>
        </w:tc>
        <w:tc>
          <w:tcPr>
            <w:tcW w:w="708" w:type="dxa"/>
          </w:tcPr>
          <w:p w:rsidR="00927475" w:rsidRPr="00BE5097" w:rsidRDefault="00704EA9" w:rsidP="00927475">
            <w:pPr>
              <w:rPr>
                <w:bCs/>
                <w:spacing w:val="-1"/>
              </w:rPr>
            </w:pPr>
            <w:r>
              <w:rPr>
                <w:bCs/>
                <w:spacing w:val="-1"/>
              </w:rPr>
              <w:t>10</w:t>
            </w:r>
          </w:p>
        </w:tc>
        <w:tc>
          <w:tcPr>
            <w:tcW w:w="3433" w:type="dxa"/>
          </w:tcPr>
          <w:p w:rsidR="00BC4320" w:rsidRPr="007B45E2" w:rsidRDefault="00BC4320" w:rsidP="00BC4320">
            <w:pPr>
              <w:rPr>
                <w:b/>
                <w:lang w:val="kk-KZ"/>
              </w:rPr>
            </w:pPr>
            <w:r w:rsidRPr="007B45E2">
              <w:rPr>
                <w:lang w:val="kk-KZ"/>
              </w:rPr>
              <w:t>гот</w:t>
            </w:r>
            <w:r>
              <w:rPr>
                <w:lang w:val="kk-KZ"/>
              </w:rPr>
              <w:t>о</w:t>
            </w:r>
            <w:r w:rsidRPr="007B45E2">
              <w:rPr>
                <w:lang w:val="kk-KZ"/>
              </w:rPr>
              <w:t>вить перезентации (журнальный клуб, обзор литературы)</w:t>
            </w:r>
          </w:p>
          <w:p w:rsidR="00BC4320" w:rsidRPr="007B45E2" w:rsidRDefault="00BC4320" w:rsidP="00BC4320">
            <w:pPr>
              <w:rPr>
                <w:lang w:val="kk-KZ"/>
              </w:rPr>
            </w:pPr>
            <w:r w:rsidRPr="007B45E2">
              <w:rPr>
                <w:lang w:val="kk-KZ"/>
              </w:rPr>
              <w:t>-решение ситуационных задач</w:t>
            </w:r>
          </w:p>
          <w:p w:rsidR="00BC4320" w:rsidRDefault="00BC4320" w:rsidP="00BC4320">
            <w:pPr>
              <w:rPr>
                <w:lang w:val="kk-KZ"/>
              </w:rPr>
            </w:pPr>
            <w:r w:rsidRPr="007B45E2">
              <w:rPr>
                <w:lang w:val="kk-KZ"/>
              </w:rPr>
              <w:t>-расчет препаратов</w:t>
            </w:r>
          </w:p>
          <w:p w:rsidR="00BC4320" w:rsidRPr="007B45E2" w:rsidRDefault="00BC4320" w:rsidP="00BC4320">
            <w:pPr>
              <w:rPr>
                <w:lang w:val="kk-KZ"/>
              </w:rPr>
            </w:pPr>
            <w:r>
              <w:rPr>
                <w:lang w:val="kk-KZ"/>
              </w:rPr>
              <w:t xml:space="preserve">- интерпретация рентгенограммы </w:t>
            </w:r>
          </w:p>
          <w:p w:rsidR="00927475" w:rsidRPr="007B45E2" w:rsidRDefault="00BC4320" w:rsidP="00BC4320">
            <w:pPr>
              <w:rPr>
                <w:b/>
                <w:lang w:val="kk-KZ"/>
              </w:rPr>
            </w:pPr>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7B45E2" w:rsidRDefault="00927475" w:rsidP="00927475">
            <w:r>
              <w:t>4.2</w:t>
            </w:r>
          </w:p>
        </w:tc>
        <w:tc>
          <w:tcPr>
            <w:tcW w:w="2665" w:type="dxa"/>
          </w:tcPr>
          <w:p w:rsidR="00927475" w:rsidRDefault="00927475" w:rsidP="00927475">
            <w:pPr>
              <w:rPr>
                <w:lang w:val="kk-KZ"/>
              </w:rPr>
            </w:pPr>
            <w:r>
              <w:rPr>
                <w:lang w:val="kk-KZ"/>
              </w:rPr>
              <w:t>Ранняя анемия недоношенных.</w:t>
            </w:r>
          </w:p>
          <w:p w:rsidR="00927475" w:rsidRPr="00BE5097" w:rsidRDefault="00927475" w:rsidP="00927475">
            <w:pPr>
              <w:rPr>
                <w:lang w:val="kk-KZ"/>
              </w:rPr>
            </w:pPr>
            <w:r>
              <w:rPr>
                <w:lang w:val="kk-KZ"/>
              </w:rPr>
              <w:t>Ретинопатии недоношенных</w:t>
            </w:r>
          </w:p>
        </w:tc>
        <w:tc>
          <w:tcPr>
            <w:tcW w:w="567" w:type="dxa"/>
          </w:tcPr>
          <w:p w:rsidR="00927475" w:rsidRPr="00BE5097" w:rsidRDefault="00704EA9" w:rsidP="00927475">
            <w:pPr>
              <w:rPr>
                <w:bCs/>
                <w:spacing w:val="-1"/>
              </w:rPr>
            </w:pPr>
            <w:r>
              <w:rPr>
                <w:bCs/>
                <w:spacing w:val="-1"/>
              </w:rPr>
              <w:t>-</w:t>
            </w:r>
          </w:p>
        </w:tc>
        <w:tc>
          <w:tcPr>
            <w:tcW w:w="708" w:type="dxa"/>
          </w:tcPr>
          <w:p w:rsidR="00927475" w:rsidRPr="00BE5097" w:rsidRDefault="00704EA9" w:rsidP="00927475">
            <w:pPr>
              <w:rPr>
                <w:bCs/>
                <w:spacing w:val="-1"/>
              </w:rPr>
            </w:pPr>
            <w:r>
              <w:rPr>
                <w:bCs/>
                <w:spacing w:val="-1"/>
              </w:rPr>
              <w:t>6</w:t>
            </w:r>
          </w:p>
        </w:tc>
        <w:tc>
          <w:tcPr>
            <w:tcW w:w="567" w:type="dxa"/>
          </w:tcPr>
          <w:p w:rsidR="00927475" w:rsidRPr="00BE5097" w:rsidRDefault="00704EA9" w:rsidP="00927475">
            <w:pPr>
              <w:rPr>
                <w:bCs/>
                <w:spacing w:val="-1"/>
              </w:rPr>
            </w:pPr>
            <w:r>
              <w:rPr>
                <w:bCs/>
                <w:spacing w:val="-1"/>
              </w:rPr>
              <w:t>-</w:t>
            </w:r>
          </w:p>
        </w:tc>
        <w:tc>
          <w:tcPr>
            <w:tcW w:w="708" w:type="dxa"/>
          </w:tcPr>
          <w:p w:rsidR="00927475" w:rsidRPr="00BE5097" w:rsidRDefault="00704EA9" w:rsidP="00927475">
            <w:pPr>
              <w:rPr>
                <w:bCs/>
                <w:spacing w:val="-1"/>
              </w:rPr>
            </w:pPr>
            <w:r>
              <w:rPr>
                <w:bCs/>
                <w:spacing w:val="-1"/>
              </w:rPr>
              <w:t>14</w:t>
            </w:r>
          </w:p>
        </w:tc>
        <w:tc>
          <w:tcPr>
            <w:tcW w:w="708" w:type="dxa"/>
          </w:tcPr>
          <w:p w:rsidR="00927475" w:rsidRPr="00BE5097" w:rsidRDefault="00704EA9" w:rsidP="00927475">
            <w:pPr>
              <w:rPr>
                <w:bCs/>
                <w:spacing w:val="-1"/>
              </w:rPr>
            </w:pPr>
            <w:r>
              <w:rPr>
                <w:bCs/>
                <w:spacing w:val="-1"/>
              </w:rPr>
              <w:t>10</w:t>
            </w:r>
          </w:p>
        </w:tc>
        <w:tc>
          <w:tcPr>
            <w:tcW w:w="3433" w:type="dxa"/>
          </w:tcPr>
          <w:p w:rsidR="00BC4320" w:rsidRPr="007B45E2" w:rsidRDefault="00BC4320" w:rsidP="00BC4320">
            <w:pPr>
              <w:rPr>
                <w:b/>
                <w:lang w:val="kk-KZ"/>
              </w:rPr>
            </w:pPr>
            <w:r w:rsidRPr="007B45E2">
              <w:rPr>
                <w:lang w:val="kk-KZ"/>
              </w:rPr>
              <w:t>гот</w:t>
            </w:r>
            <w:r>
              <w:rPr>
                <w:lang w:val="kk-KZ"/>
              </w:rPr>
              <w:t>о</w:t>
            </w:r>
            <w:r w:rsidRPr="007B45E2">
              <w:rPr>
                <w:lang w:val="kk-KZ"/>
              </w:rPr>
              <w:t>вить перезентации (журнальный клуб, обзор литературы)</w:t>
            </w:r>
          </w:p>
          <w:p w:rsidR="00BC4320" w:rsidRPr="007B45E2" w:rsidRDefault="00BC4320" w:rsidP="00BC4320">
            <w:pPr>
              <w:rPr>
                <w:lang w:val="kk-KZ"/>
              </w:rPr>
            </w:pPr>
            <w:r w:rsidRPr="007B45E2">
              <w:rPr>
                <w:lang w:val="kk-KZ"/>
              </w:rPr>
              <w:t>-решение ситуационных задач</w:t>
            </w:r>
          </w:p>
          <w:p w:rsidR="00BC4320" w:rsidRDefault="00BC4320" w:rsidP="00BC4320">
            <w:pPr>
              <w:rPr>
                <w:lang w:val="kk-KZ"/>
              </w:rPr>
            </w:pPr>
            <w:r w:rsidRPr="007B45E2">
              <w:rPr>
                <w:lang w:val="kk-KZ"/>
              </w:rPr>
              <w:t>-расчет препаратов</w:t>
            </w:r>
          </w:p>
          <w:p w:rsidR="00BC4320" w:rsidRPr="007B45E2" w:rsidRDefault="00BC4320" w:rsidP="00BC4320">
            <w:pPr>
              <w:rPr>
                <w:lang w:val="kk-KZ"/>
              </w:rPr>
            </w:pPr>
            <w:r>
              <w:rPr>
                <w:lang w:val="kk-KZ"/>
              </w:rPr>
              <w:t xml:space="preserve">- интерпретация рентгенограммы </w:t>
            </w:r>
          </w:p>
          <w:p w:rsidR="00927475" w:rsidRPr="007B45E2" w:rsidRDefault="00BC4320" w:rsidP="00BC4320">
            <w:pPr>
              <w:rPr>
                <w:lang w:val="kk-KZ"/>
              </w:rPr>
            </w:pPr>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7B45E2" w:rsidRDefault="00927475" w:rsidP="00927475">
            <w:r>
              <w:t>4.3</w:t>
            </w:r>
          </w:p>
        </w:tc>
        <w:tc>
          <w:tcPr>
            <w:tcW w:w="2665" w:type="dxa"/>
          </w:tcPr>
          <w:p w:rsidR="00927475" w:rsidRPr="00BE5097" w:rsidRDefault="00927475" w:rsidP="00927475">
            <w:pPr>
              <w:rPr>
                <w:lang w:val="kk-KZ"/>
              </w:rPr>
            </w:pPr>
            <w:r w:rsidRPr="00BE5097">
              <w:rPr>
                <w:lang w:val="kk-KZ"/>
              </w:rPr>
              <w:t>Н</w:t>
            </w:r>
            <w:r w:rsidR="00341AC1">
              <w:rPr>
                <w:lang w:val="kk-KZ"/>
              </w:rPr>
              <w:t>екротический энтероколит</w:t>
            </w:r>
            <w:r w:rsidRPr="00BE5097">
              <w:rPr>
                <w:lang w:val="kk-KZ"/>
              </w:rPr>
              <w:t>. Алгоритм диагностики.</w:t>
            </w:r>
          </w:p>
          <w:p w:rsidR="00927475" w:rsidRPr="00BE5097" w:rsidRDefault="00927475" w:rsidP="00927475">
            <w:pPr>
              <w:rPr>
                <w:lang w:val="kk-KZ"/>
              </w:rPr>
            </w:pPr>
            <w:r w:rsidRPr="00BE5097">
              <w:rPr>
                <w:lang w:val="kk-KZ"/>
              </w:rPr>
              <w:t>Тактика ведения, показания  для консервативнгой и хирургической коррекции и  уход за новорождженным в после операцонном периоде</w:t>
            </w:r>
          </w:p>
        </w:tc>
        <w:tc>
          <w:tcPr>
            <w:tcW w:w="567" w:type="dxa"/>
          </w:tcPr>
          <w:p w:rsidR="00927475" w:rsidRPr="00BE5097" w:rsidRDefault="008D0C40" w:rsidP="00927475">
            <w:pPr>
              <w:rPr>
                <w:bCs/>
                <w:spacing w:val="-1"/>
              </w:rPr>
            </w:pPr>
            <w:r>
              <w:rPr>
                <w:bCs/>
                <w:spacing w:val="-1"/>
              </w:rPr>
              <w:t>2</w:t>
            </w:r>
          </w:p>
        </w:tc>
        <w:tc>
          <w:tcPr>
            <w:tcW w:w="708" w:type="dxa"/>
          </w:tcPr>
          <w:p w:rsidR="00927475" w:rsidRPr="00BE5097" w:rsidRDefault="008D0C40" w:rsidP="00927475">
            <w:pPr>
              <w:rPr>
                <w:bCs/>
                <w:spacing w:val="-1"/>
              </w:rPr>
            </w:pPr>
            <w:r>
              <w:rPr>
                <w:bCs/>
                <w:spacing w:val="-1"/>
              </w:rPr>
              <w:t>4</w:t>
            </w:r>
          </w:p>
        </w:tc>
        <w:tc>
          <w:tcPr>
            <w:tcW w:w="567" w:type="dxa"/>
          </w:tcPr>
          <w:p w:rsidR="00927475" w:rsidRPr="00BE5097" w:rsidRDefault="00927475" w:rsidP="00927475">
            <w:pPr>
              <w:rPr>
                <w:bCs/>
                <w:spacing w:val="-1"/>
              </w:rPr>
            </w:pPr>
            <w:r w:rsidRPr="00BE5097">
              <w:rPr>
                <w:bCs/>
                <w:spacing w:val="-1"/>
              </w:rPr>
              <w:t>-</w:t>
            </w:r>
          </w:p>
        </w:tc>
        <w:tc>
          <w:tcPr>
            <w:tcW w:w="708" w:type="dxa"/>
          </w:tcPr>
          <w:p w:rsidR="00927475" w:rsidRPr="00BE5097" w:rsidRDefault="00704EA9" w:rsidP="00927475">
            <w:pPr>
              <w:rPr>
                <w:bCs/>
                <w:spacing w:val="-1"/>
              </w:rPr>
            </w:pPr>
            <w:r>
              <w:rPr>
                <w:bCs/>
                <w:spacing w:val="-1"/>
              </w:rPr>
              <w:t>14</w:t>
            </w:r>
          </w:p>
        </w:tc>
        <w:tc>
          <w:tcPr>
            <w:tcW w:w="708" w:type="dxa"/>
          </w:tcPr>
          <w:p w:rsidR="00927475" w:rsidRPr="00BE5097" w:rsidRDefault="00927475" w:rsidP="00927475">
            <w:pPr>
              <w:rPr>
                <w:bCs/>
                <w:spacing w:val="-1"/>
              </w:rPr>
            </w:pPr>
            <w:r w:rsidRPr="00BE5097">
              <w:rPr>
                <w:bCs/>
                <w:spacing w:val="-1"/>
              </w:rPr>
              <w:t>10</w:t>
            </w:r>
          </w:p>
        </w:tc>
        <w:tc>
          <w:tcPr>
            <w:tcW w:w="3433" w:type="dxa"/>
          </w:tcPr>
          <w:p w:rsidR="00927475" w:rsidRPr="007B45E2" w:rsidRDefault="00BC4320" w:rsidP="00927475">
            <w:pPr>
              <w:rPr>
                <w:b/>
                <w:lang w:val="kk-KZ"/>
              </w:rPr>
            </w:pPr>
            <w:r>
              <w:rPr>
                <w:lang w:val="kk-KZ"/>
              </w:rPr>
              <w:t>-</w:t>
            </w:r>
            <w:r w:rsidR="00927475" w:rsidRPr="007B45E2">
              <w:rPr>
                <w:lang w:val="kk-KZ"/>
              </w:rPr>
              <w:t>гот</w:t>
            </w:r>
            <w:r>
              <w:rPr>
                <w:lang w:val="kk-KZ"/>
              </w:rPr>
              <w:t>о</w:t>
            </w:r>
            <w:r w:rsidR="00927475" w:rsidRPr="007B45E2">
              <w:rPr>
                <w:lang w:val="kk-KZ"/>
              </w:rPr>
              <w:t>вить перезентации (журнальный клуб, обзор литературы)</w:t>
            </w:r>
          </w:p>
          <w:p w:rsidR="00927475" w:rsidRPr="007B45E2" w:rsidRDefault="00927475" w:rsidP="00927475">
            <w:pPr>
              <w:rPr>
                <w:lang w:val="kk-KZ"/>
              </w:rPr>
            </w:pPr>
            <w:r w:rsidRPr="007B45E2">
              <w:rPr>
                <w:lang w:val="kk-KZ"/>
              </w:rPr>
              <w:t>-решение ситуационных задач</w:t>
            </w:r>
          </w:p>
          <w:p w:rsidR="00927475" w:rsidRPr="007B45E2" w:rsidRDefault="00927475" w:rsidP="00927475">
            <w:pPr>
              <w:rPr>
                <w:lang w:val="kk-KZ"/>
              </w:rPr>
            </w:pPr>
            <w:r w:rsidRPr="007B45E2">
              <w:rPr>
                <w:lang w:val="kk-KZ"/>
              </w:rPr>
              <w:t>- расчет препаратов</w:t>
            </w:r>
          </w:p>
          <w:p w:rsidR="00927475" w:rsidRPr="007B45E2" w:rsidRDefault="00927475" w:rsidP="00927475">
            <w:pPr>
              <w:rPr>
                <w:lang w:val="kk-KZ"/>
              </w:rPr>
            </w:pPr>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7B45E2" w:rsidRDefault="00927475" w:rsidP="00927475">
            <w:r>
              <w:lastRenderedPageBreak/>
              <w:t xml:space="preserve">4.4 </w:t>
            </w:r>
          </w:p>
        </w:tc>
        <w:tc>
          <w:tcPr>
            <w:tcW w:w="2665" w:type="dxa"/>
          </w:tcPr>
          <w:p w:rsidR="00927475" w:rsidRPr="00BE5097" w:rsidRDefault="00927475" w:rsidP="00927475">
            <w:pPr>
              <w:rPr>
                <w:lang w:val="kk-KZ"/>
              </w:rPr>
            </w:pPr>
            <w:r>
              <w:rPr>
                <w:lang w:val="kk-KZ"/>
              </w:rPr>
              <w:t>Бронхолегочная дисплазия, профилактика, тактика ведения.</w:t>
            </w:r>
          </w:p>
        </w:tc>
        <w:tc>
          <w:tcPr>
            <w:tcW w:w="567" w:type="dxa"/>
          </w:tcPr>
          <w:p w:rsidR="00927475" w:rsidRPr="00BE5097" w:rsidRDefault="008D0C40" w:rsidP="00927475">
            <w:pPr>
              <w:rPr>
                <w:bCs/>
                <w:spacing w:val="-1"/>
              </w:rPr>
            </w:pPr>
            <w:r>
              <w:rPr>
                <w:bCs/>
                <w:spacing w:val="-1"/>
              </w:rPr>
              <w:t>2</w:t>
            </w:r>
          </w:p>
        </w:tc>
        <w:tc>
          <w:tcPr>
            <w:tcW w:w="708" w:type="dxa"/>
          </w:tcPr>
          <w:p w:rsidR="00927475" w:rsidRPr="00BE5097" w:rsidRDefault="008D0C40" w:rsidP="00927475">
            <w:pPr>
              <w:rPr>
                <w:bCs/>
                <w:spacing w:val="-1"/>
              </w:rPr>
            </w:pPr>
            <w:r>
              <w:rPr>
                <w:bCs/>
                <w:spacing w:val="-1"/>
              </w:rPr>
              <w:t>4</w:t>
            </w:r>
          </w:p>
        </w:tc>
        <w:tc>
          <w:tcPr>
            <w:tcW w:w="567" w:type="dxa"/>
          </w:tcPr>
          <w:p w:rsidR="00927475" w:rsidRPr="00BE5097" w:rsidRDefault="00704EA9" w:rsidP="00927475">
            <w:pPr>
              <w:rPr>
                <w:bCs/>
                <w:spacing w:val="-1"/>
              </w:rPr>
            </w:pPr>
            <w:r>
              <w:rPr>
                <w:bCs/>
                <w:spacing w:val="-1"/>
              </w:rPr>
              <w:t>-</w:t>
            </w:r>
          </w:p>
        </w:tc>
        <w:tc>
          <w:tcPr>
            <w:tcW w:w="708" w:type="dxa"/>
          </w:tcPr>
          <w:p w:rsidR="00927475" w:rsidRPr="00BE5097" w:rsidRDefault="00704EA9" w:rsidP="00927475">
            <w:pPr>
              <w:rPr>
                <w:bCs/>
                <w:spacing w:val="-1"/>
              </w:rPr>
            </w:pPr>
            <w:r>
              <w:rPr>
                <w:bCs/>
                <w:spacing w:val="-1"/>
              </w:rPr>
              <w:t>14</w:t>
            </w:r>
          </w:p>
        </w:tc>
        <w:tc>
          <w:tcPr>
            <w:tcW w:w="708" w:type="dxa"/>
          </w:tcPr>
          <w:p w:rsidR="00927475" w:rsidRPr="00BE5097" w:rsidRDefault="00704EA9" w:rsidP="00927475">
            <w:pPr>
              <w:rPr>
                <w:bCs/>
                <w:spacing w:val="-1"/>
              </w:rPr>
            </w:pPr>
            <w:r>
              <w:rPr>
                <w:bCs/>
                <w:spacing w:val="-1"/>
              </w:rPr>
              <w:t>10</w:t>
            </w:r>
          </w:p>
        </w:tc>
        <w:tc>
          <w:tcPr>
            <w:tcW w:w="3433" w:type="dxa"/>
          </w:tcPr>
          <w:p w:rsidR="00BC4320" w:rsidRPr="007B45E2" w:rsidRDefault="00BC4320" w:rsidP="00BC4320">
            <w:pPr>
              <w:rPr>
                <w:b/>
                <w:lang w:val="kk-KZ"/>
              </w:rPr>
            </w:pPr>
            <w:r w:rsidRPr="007B45E2">
              <w:rPr>
                <w:lang w:val="kk-KZ"/>
              </w:rPr>
              <w:t>гот</w:t>
            </w:r>
            <w:r>
              <w:rPr>
                <w:lang w:val="kk-KZ"/>
              </w:rPr>
              <w:t>о</w:t>
            </w:r>
            <w:r w:rsidRPr="007B45E2">
              <w:rPr>
                <w:lang w:val="kk-KZ"/>
              </w:rPr>
              <w:t>вить перезентации (журнальный клуб, обзор литературы)</w:t>
            </w:r>
          </w:p>
          <w:p w:rsidR="00BC4320" w:rsidRPr="007B45E2" w:rsidRDefault="00BC4320" w:rsidP="00BC4320">
            <w:pPr>
              <w:rPr>
                <w:lang w:val="kk-KZ"/>
              </w:rPr>
            </w:pPr>
            <w:r w:rsidRPr="007B45E2">
              <w:rPr>
                <w:lang w:val="kk-KZ"/>
              </w:rPr>
              <w:t>-решение ситуационных задач</w:t>
            </w:r>
          </w:p>
          <w:p w:rsidR="00BC4320" w:rsidRDefault="00BC4320" w:rsidP="00BC4320">
            <w:pPr>
              <w:rPr>
                <w:lang w:val="kk-KZ"/>
              </w:rPr>
            </w:pPr>
            <w:r w:rsidRPr="007B45E2">
              <w:rPr>
                <w:lang w:val="kk-KZ"/>
              </w:rPr>
              <w:t>-расчет препаратов</w:t>
            </w:r>
          </w:p>
          <w:p w:rsidR="00BC4320" w:rsidRPr="007B45E2" w:rsidRDefault="00BC4320" w:rsidP="00BC4320">
            <w:pPr>
              <w:rPr>
                <w:lang w:val="kk-KZ"/>
              </w:rPr>
            </w:pPr>
            <w:r>
              <w:rPr>
                <w:lang w:val="kk-KZ"/>
              </w:rPr>
              <w:t xml:space="preserve">- интерпретация рентгенограммы </w:t>
            </w:r>
          </w:p>
          <w:p w:rsidR="00927475" w:rsidRPr="007B45E2" w:rsidRDefault="00BC4320" w:rsidP="00BC4320">
            <w:pPr>
              <w:rPr>
                <w:lang w:val="kk-KZ"/>
              </w:rPr>
            </w:pPr>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7B45E2" w:rsidRDefault="004F534F" w:rsidP="004F534F">
            <w:r>
              <w:t>4.5</w:t>
            </w:r>
            <w:r w:rsidR="00927475">
              <w:t xml:space="preserve"> </w:t>
            </w:r>
          </w:p>
        </w:tc>
        <w:tc>
          <w:tcPr>
            <w:tcW w:w="2665" w:type="dxa"/>
          </w:tcPr>
          <w:p w:rsidR="00927475" w:rsidRPr="00BE5097" w:rsidRDefault="00927475" w:rsidP="00927475">
            <w:pPr>
              <w:rPr>
                <w:lang w:val="kk-KZ"/>
              </w:rPr>
            </w:pPr>
            <w:r>
              <w:rPr>
                <w:lang w:val="kk-KZ"/>
              </w:rPr>
              <w:t>Диспансерное наблюдение  за недоношенными детьми в поликлинике</w:t>
            </w:r>
          </w:p>
        </w:tc>
        <w:tc>
          <w:tcPr>
            <w:tcW w:w="567" w:type="dxa"/>
          </w:tcPr>
          <w:p w:rsidR="00927475" w:rsidRPr="00BE5097" w:rsidRDefault="008D0C40" w:rsidP="00927475">
            <w:pPr>
              <w:rPr>
                <w:bCs/>
                <w:spacing w:val="-1"/>
              </w:rPr>
            </w:pPr>
            <w:r>
              <w:rPr>
                <w:bCs/>
                <w:spacing w:val="-1"/>
              </w:rPr>
              <w:t>2</w:t>
            </w:r>
          </w:p>
        </w:tc>
        <w:tc>
          <w:tcPr>
            <w:tcW w:w="708" w:type="dxa"/>
          </w:tcPr>
          <w:p w:rsidR="00927475" w:rsidRPr="00BE5097" w:rsidRDefault="008D0C40" w:rsidP="00927475">
            <w:pPr>
              <w:rPr>
                <w:bCs/>
                <w:spacing w:val="-1"/>
              </w:rPr>
            </w:pPr>
            <w:r>
              <w:rPr>
                <w:bCs/>
                <w:spacing w:val="-1"/>
              </w:rPr>
              <w:t>10</w:t>
            </w:r>
          </w:p>
        </w:tc>
        <w:tc>
          <w:tcPr>
            <w:tcW w:w="567" w:type="dxa"/>
          </w:tcPr>
          <w:p w:rsidR="00927475" w:rsidRPr="00BE5097" w:rsidRDefault="00927475" w:rsidP="00927475">
            <w:pPr>
              <w:rPr>
                <w:bCs/>
                <w:spacing w:val="-1"/>
              </w:rPr>
            </w:pPr>
            <w:r w:rsidRPr="00BE5097">
              <w:rPr>
                <w:bCs/>
                <w:spacing w:val="-1"/>
              </w:rPr>
              <w:t>-</w:t>
            </w:r>
          </w:p>
        </w:tc>
        <w:tc>
          <w:tcPr>
            <w:tcW w:w="708" w:type="dxa"/>
          </w:tcPr>
          <w:p w:rsidR="00927475" w:rsidRPr="00BE5097" w:rsidRDefault="008D0C40" w:rsidP="00927475">
            <w:pPr>
              <w:rPr>
                <w:bCs/>
                <w:spacing w:val="-1"/>
              </w:rPr>
            </w:pPr>
            <w:r>
              <w:rPr>
                <w:bCs/>
                <w:spacing w:val="-1"/>
              </w:rPr>
              <w:t>28</w:t>
            </w:r>
          </w:p>
        </w:tc>
        <w:tc>
          <w:tcPr>
            <w:tcW w:w="708" w:type="dxa"/>
          </w:tcPr>
          <w:p w:rsidR="00927475" w:rsidRPr="00BE5097" w:rsidRDefault="008D0C40" w:rsidP="00927475">
            <w:pPr>
              <w:rPr>
                <w:bCs/>
                <w:spacing w:val="-1"/>
              </w:rPr>
            </w:pPr>
            <w:r>
              <w:rPr>
                <w:bCs/>
                <w:spacing w:val="-1"/>
              </w:rPr>
              <w:t>20</w:t>
            </w:r>
          </w:p>
        </w:tc>
        <w:tc>
          <w:tcPr>
            <w:tcW w:w="3433" w:type="dxa"/>
          </w:tcPr>
          <w:p w:rsidR="00927475" w:rsidRPr="007B45E2" w:rsidRDefault="00927475" w:rsidP="00927475">
            <w:pPr>
              <w:rPr>
                <w:b/>
                <w:lang w:val="kk-KZ"/>
              </w:rPr>
            </w:pPr>
            <w:r w:rsidRPr="007B45E2">
              <w:rPr>
                <w:lang w:val="kk-KZ"/>
              </w:rPr>
              <w:t>готвоить перезентации (журнальный клуб, обзор литературы)</w:t>
            </w:r>
          </w:p>
          <w:p w:rsidR="00927475" w:rsidRPr="007B45E2" w:rsidRDefault="00927475" w:rsidP="00927475">
            <w:pPr>
              <w:rPr>
                <w:lang w:val="kk-KZ"/>
              </w:rPr>
            </w:pPr>
            <w:r w:rsidRPr="007B45E2">
              <w:rPr>
                <w:lang w:val="kk-KZ"/>
              </w:rPr>
              <w:t>-решение ситуационных задач</w:t>
            </w:r>
          </w:p>
          <w:p w:rsidR="00927475" w:rsidRPr="007B45E2" w:rsidRDefault="00927475" w:rsidP="00927475">
            <w:pPr>
              <w:rPr>
                <w:lang w:val="kk-KZ"/>
              </w:rPr>
            </w:pPr>
            <w:r w:rsidRPr="007B45E2">
              <w:rPr>
                <w:lang w:val="kk-KZ"/>
              </w:rPr>
              <w:t>-расчет препаратов</w:t>
            </w:r>
          </w:p>
          <w:p w:rsidR="00927475" w:rsidRPr="007B45E2" w:rsidRDefault="00927475" w:rsidP="00927475">
            <w:pPr>
              <w:rPr>
                <w:lang w:val="kk-KZ"/>
              </w:rPr>
            </w:pPr>
            <w:r w:rsidRPr="007B45E2">
              <w:rPr>
                <w:lang w:val="kk-KZ"/>
              </w:rPr>
              <w:t>-ведение медицинской документации</w:t>
            </w:r>
          </w:p>
        </w:tc>
      </w:tr>
      <w:tr w:rsidR="00927475" w:rsidRPr="007B45E2" w:rsidTr="00D0281C">
        <w:trPr>
          <w:cantSplit/>
          <w:trHeight w:val="71"/>
        </w:trPr>
        <w:tc>
          <w:tcPr>
            <w:tcW w:w="704" w:type="dxa"/>
          </w:tcPr>
          <w:p w:rsidR="00927475" w:rsidRPr="00BE5097" w:rsidRDefault="00927475" w:rsidP="004F534F">
            <w:pPr>
              <w:jc w:val="center"/>
              <w:rPr>
                <w:b/>
                <w:bCs/>
                <w:spacing w:val="-1"/>
              </w:rPr>
            </w:pPr>
            <w:r>
              <w:rPr>
                <w:b/>
                <w:bCs/>
                <w:spacing w:val="-1"/>
              </w:rPr>
              <w:t>5</w:t>
            </w:r>
            <w:r w:rsidRPr="00BE5097">
              <w:rPr>
                <w:b/>
                <w:bCs/>
                <w:spacing w:val="-1"/>
              </w:rPr>
              <w:t>.</w:t>
            </w:r>
          </w:p>
        </w:tc>
        <w:tc>
          <w:tcPr>
            <w:tcW w:w="2665" w:type="dxa"/>
          </w:tcPr>
          <w:p w:rsidR="00927475" w:rsidRPr="00BE5097" w:rsidRDefault="00927475" w:rsidP="00927475">
            <w:pPr>
              <w:rPr>
                <w:b/>
              </w:rPr>
            </w:pPr>
            <w:bookmarkStart w:id="7" w:name="_Hlk153741361"/>
            <w:r w:rsidRPr="00BE5097">
              <w:rPr>
                <w:b/>
                <w:lang w:val="kk-KZ"/>
              </w:rPr>
              <w:t>Модуль «Питание больных новорожденных и недоношенных детей</w:t>
            </w:r>
            <w:r>
              <w:rPr>
                <w:b/>
                <w:lang w:val="kk-KZ"/>
              </w:rPr>
              <w:t>. Водно- электролитные , нарушения, парентеральное питание</w:t>
            </w:r>
            <w:r w:rsidRPr="00BE5097">
              <w:rPr>
                <w:b/>
                <w:lang w:val="kk-KZ"/>
              </w:rPr>
              <w:t xml:space="preserve">» </w:t>
            </w:r>
            <w:bookmarkEnd w:id="7"/>
          </w:p>
        </w:tc>
        <w:tc>
          <w:tcPr>
            <w:tcW w:w="567" w:type="dxa"/>
          </w:tcPr>
          <w:p w:rsidR="00927475" w:rsidRPr="00BE5097" w:rsidRDefault="000120CF" w:rsidP="00927475">
            <w:pPr>
              <w:rPr>
                <w:b/>
                <w:bCs/>
                <w:spacing w:val="-1"/>
              </w:rPr>
            </w:pPr>
            <w:r>
              <w:rPr>
                <w:b/>
                <w:bCs/>
                <w:spacing w:val="-1"/>
              </w:rPr>
              <w:t>4</w:t>
            </w:r>
          </w:p>
        </w:tc>
        <w:tc>
          <w:tcPr>
            <w:tcW w:w="708" w:type="dxa"/>
          </w:tcPr>
          <w:p w:rsidR="00927475" w:rsidRPr="00BE5097" w:rsidRDefault="000120CF" w:rsidP="00927475">
            <w:pPr>
              <w:rPr>
                <w:b/>
                <w:bCs/>
                <w:spacing w:val="-1"/>
              </w:rPr>
            </w:pPr>
            <w:r>
              <w:rPr>
                <w:b/>
                <w:bCs/>
                <w:spacing w:val="-1"/>
              </w:rPr>
              <w:t>14</w:t>
            </w:r>
          </w:p>
        </w:tc>
        <w:tc>
          <w:tcPr>
            <w:tcW w:w="567" w:type="dxa"/>
          </w:tcPr>
          <w:p w:rsidR="00927475" w:rsidRPr="00BE5097" w:rsidRDefault="000120CF" w:rsidP="00927475">
            <w:pPr>
              <w:rPr>
                <w:b/>
                <w:bCs/>
                <w:spacing w:val="-1"/>
              </w:rPr>
            </w:pPr>
            <w:r>
              <w:rPr>
                <w:b/>
                <w:bCs/>
                <w:spacing w:val="-1"/>
              </w:rPr>
              <w:t>-</w:t>
            </w:r>
          </w:p>
        </w:tc>
        <w:tc>
          <w:tcPr>
            <w:tcW w:w="708" w:type="dxa"/>
          </w:tcPr>
          <w:p w:rsidR="00927475" w:rsidRPr="00BE5097" w:rsidRDefault="008D0C40" w:rsidP="00927475">
            <w:pPr>
              <w:rPr>
                <w:b/>
                <w:bCs/>
                <w:spacing w:val="-1"/>
              </w:rPr>
            </w:pPr>
            <w:r>
              <w:rPr>
                <w:b/>
                <w:bCs/>
                <w:spacing w:val="-1"/>
              </w:rPr>
              <w:t>42</w:t>
            </w:r>
          </w:p>
        </w:tc>
        <w:tc>
          <w:tcPr>
            <w:tcW w:w="708" w:type="dxa"/>
          </w:tcPr>
          <w:p w:rsidR="00927475" w:rsidRPr="00BE5097" w:rsidRDefault="00704EA9" w:rsidP="00927475">
            <w:pPr>
              <w:rPr>
                <w:b/>
                <w:bCs/>
                <w:spacing w:val="-1"/>
              </w:rPr>
            </w:pPr>
            <w:r>
              <w:rPr>
                <w:b/>
                <w:bCs/>
                <w:spacing w:val="-1"/>
              </w:rPr>
              <w:t>30</w:t>
            </w:r>
          </w:p>
        </w:tc>
        <w:tc>
          <w:tcPr>
            <w:tcW w:w="3433" w:type="dxa"/>
          </w:tcPr>
          <w:p w:rsidR="00927475" w:rsidRPr="00BE5097" w:rsidRDefault="00927475" w:rsidP="00927475">
            <w:pPr>
              <w:rPr>
                <w:b/>
                <w:bCs/>
                <w:spacing w:val="-1"/>
              </w:rPr>
            </w:pPr>
            <w:r>
              <w:rPr>
                <w:b/>
              </w:rPr>
              <w:t xml:space="preserve">3 </w:t>
            </w:r>
            <w:r w:rsidRPr="00BE5097">
              <w:rPr>
                <w:b/>
              </w:rPr>
              <w:t>кредита (</w:t>
            </w:r>
            <w:r>
              <w:rPr>
                <w:b/>
              </w:rPr>
              <w:t>90</w:t>
            </w:r>
            <w:r w:rsidRPr="00BE5097">
              <w:rPr>
                <w:b/>
              </w:rPr>
              <w:t>ч.)</w:t>
            </w:r>
          </w:p>
        </w:tc>
      </w:tr>
      <w:tr w:rsidR="00927475" w:rsidRPr="007B45E2" w:rsidTr="00D0281C">
        <w:trPr>
          <w:cantSplit/>
          <w:trHeight w:val="71"/>
        </w:trPr>
        <w:tc>
          <w:tcPr>
            <w:tcW w:w="704" w:type="dxa"/>
          </w:tcPr>
          <w:p w:rsidR="00927475" w:rsidRPr="00BE5097" w:rsidRDefault="00927475" w:rsidP="00927475">
            <w:pPr>
              <w:rPr>
                <w:bCs/>
                <w:spacing w:val="-1"/>
              </w:rPr>
            </w:pPr>
            <w:r>
              <w:rPr>
                <w:spacing w:val="-1"/>
              </w:rPr>
              <w:t>5</w:t>
            </w:r>
            <w:r w:rsidRPr="00BE5097">
              <w:rPr>
                <w:spacing w:val="-1"/>
              </w:rPr>
              <w:t>.1</w:t>
            </w:r>
          </w:p>
        </w:tc>
        <w:tc>
          <w:tcPr>
            <w:tcW w:w="2665" w:type="dxa"/>
          </w:tcPr>
          <w:p w:rsidR="00927475" w:rsidRDefault="00927475" w:rsidP="00927475">
            <w:r w:rsidRPr="00BE5097">
              <w:t>Потребности в питательных веществах и энергии</w:t>
            </w:r>
            <w:r>
              <w:t xml:space="preserve">. Грудное вскармливание. </w:t>
            </w:r>
          </w:p>
          <w:p w:rsidR="00927475" w:rsidRDefault="00927475" w:rsidP="00927475">
            <w:r>
              <w:t>Принципы и поддержка грудного вскармливания</w:t>
            </w:r>
          </w:p>
          <w:p w:rsidR="00927475" w:rsidRDefault="00927475" w:rsidP="00927475">
            <w:r>
              <w:t xml:space="preserve">Противопоказания (абсолютные и относительные). </w:t>
            </w:r>
          </w:p>
          <w:p w:rsidR="00927475" w:rsidRPr="00BE5097" w:rsidRDefault="00927475" w:rsidP="00927475">
            <w:r w:rsidRPr="00BE5097">
              <w:rPr>
                <w:lang w:val="kk-KZ"/>
              </w:rPr>
              <w:t>Энтеральное питание новорожденных. Методы вскармливания</w:t>
            </w:r>
          </w:p>
        </w:tc>
        <w:tc>
          <w:tcPr>
            <w:tcW w:w="567" w:type="dxa"/>
          </w:tcPr>
          <w:p w:rsidR="00927475" w:rsidRPr="00BE5097" w:rsidRDefault="00927475" w:rsidP="00927475">
            <w:pPr>
              <w:rPr>
                <w:bCs/>
                <w:spacing w:val="-1"/>
                <w:lang w:val="kk-KZ"/>
              </w:rPr>
            </w:pPr>
            <w:r>
              <w:rPr>
                <w:bCs/>
                <w:spacing w:val="-1"/>
                <w:lang w:val="kk-KZ"/>
              </w:rPr>
              <w:t>-</w:t>
            </w:r>
          </w:p>
        </w:tc>
        <w:tc>
          <w:tcPr>
            <w:tcW w:w="708" w:type="dxa"/>
          </w:tcPr>
          <w:p w:rsidR="00927475" w:rsidRPr="00BE5097" w:rsidRDefault="00927475" w:rsidP="00927475">
            <w:pPr>
              <w:rPr>
                <w:bCs/>
                <w:spacing w:val="-1"/>
                <w:lang w:val="kk-KZ"/>
              </w:rPr>
            </w:pPr>
            <w:r>
              <w:rPr>
                <w:bCs/>
                <w:spacing w:val="-1"/>
                <w:lang w:val="kk-KZ"/>
              </w:rPr>
              <w:t>6</w:t>
            </w:r>
          </w:p>
        </w:tc>
        <w:tc>
          <w:tcPr>
            <w:tcW w:w="567" w:type="dxa"/>
          </w:tcPr>
          <w:p w:rsidR="00927475" w:rsidRPr="00BE5097" w:rsidRDefault="00927475" w:rsidP="00927475">
            <w:pPr>
              <w:rPr>
                <w:bCs/>
                <w:spacing w:val="-1"/>
                <w:lang w:val="kk-KZ"/>
              </w:rPr>
            </w:pPr>
            <w:r w:rsidRPr="00BE5097">
              <w:rPr>
                <w:bCs/>
                <w:spacing w:val="-1"/>
                <w:lang w:val="kk-KZ"/>
              </w:rPr>
              <w:t>-</w:t>
            </w:r>
          </w:p>
        </w:tc>
        <w:tc>
          <w:tcPr>
            <w:tcW w:w="708" w:type="dxa"/>
          </w:tcPr>
          <w:p w:rsidR="00927475" w:rsidRPr="00BE5097" w:rsidRDefault="00927475" w:rsidP="00927475">
            <w:pPr>
              <w:rPr>
                <w:bCs/>
                <w:spacing w:val="-1"/>
                <w:lang w:val="kk-KZ"/>
              </w:rPr>
            </w:pPr>
            <w:r w:rsidRPr="00BE5097">
              <w:rPr>
                <w:bCs/>
                <w:spacing w:val="-1"/>
                <w:lang w:val="kk-KZ"/>
              </w:rPr>
              <w:t>14</w:t>
            </w:r>
          </w:p>
        </w:tc>
        <w:tc>
          <w:tcPr>
            <w:tcW w:w="708" w:type="dxa"/>
          </w:tcPr>
          <w:p w:rsidR="00927475" w:rsidRPr="00BE5097" w:rsidRDefault="00927475" w:rsidP="00927475">
            <w:pPr>
              <w:rPr>
                <w:bCs/>
                <w:spacing w:val="-1"/>
              </w:rPr>
            </w:pPr>
            <w:r w:rsidRPr="00BE5097">
              <w:rPr>
                <w:bCs/>
                <w:spacing w:val="-1"/>
              </w:rPr>
              <w:t>10</w:t>
            </w:r>
          </w:p>
        </w:tc>
        <w:tc>
          <w:tcPr>
            <w:tcW w:w="3433" w:type="dxa"/>
          </w:tcPr>
          <w:p w:rsidR="00927475" w:rsidRPr="00BE5097" w:rsidRDefault="00927475" w:rsidP="00927475">
            <w:pPr>
              <w:rPr>
                <w:bCs/>
                <w:spacing w:val="-1"/>
              </w:rPr>
            </w:pPr>
            <w:r w:rsidRPr="00BE5097">
              <w:rPr>
                <w:bCs/>
                <w:spacing w:val="-1"/>
              </w:rPr>
              <w:t>-закономерности роста плода и новорожденного</w:t>
            </w:r>
          </w:p>
          <w:p w:rsidR="00927475" w:rsidRPr="00BE5097" w:rsidRDefault="00927475" w:rsidP="00927475">
            <w:pPr>
              <w:rPr>
                <w:lang w:val="kk-KZ"/>
              </w:rPr>
            </w:pPr>
            <w:r w:rsidRPr="00BE5097">
              <w:rPr>
                <w:bCs/>
                <w:spacing w:val="-1"/>
              </w:rPr>
              <w:t>-</w:t>
            </w:r>
            <w:r w:rsidRPr="00BE5097">
              <w:t xml:space="preserve"> </w:t>
            </w:r>
            <w:r w:rsidRPr="00BE5097">
              <w:rPr>
                <w:lang w:val="kk-KZ"/>
              </w:rPr>
              <w:t>функциональные особенности ЖКТ новорожденных</w:t>
            </w:r>
          </w:p>
          <w:p w:rsidR="00927475" w:rsidRPr="00BE5097" w:rsidRDefault="00927475" w:rsidP="00927475">
            <w:pPr>
              <w:rPr>
                <w:lang w:val="kk-KZ"/>
              </w:rPr>
            </w:pPr>
            <w:r w:rsidRPr="00BE5097">
              <w:rPr>
                <w:lang w:val="kk-KZ"/>
              </w:rPr>
              <w:t>-источники питания доношенных и недоношенных детей</w:t>
            </w:r>
          </w:p>
          <w:p w:rsidR="00927475" w:rsidRDefault="00927475" w:rsidP="00927475">
            <w:r>
              <w:t>-</w:t>
            </w:r>
            <w:r w:rsidRPr="00BE5097">
              <w:t xml:space="preserve">ведение медицинской документации </w:t>
            </w:r>
          </w:p>
          <w:p w:rsidR="00927475" w:rsidRPr="00BE5097" w:rsidRDefault="00927475" w:rsidP="00927475">
            <w:pPr>
              <w:rPr>
                <w:bCs/>
                <w:spacing w:val="-1"/>
              </w:rPr>
            </w:pPr>
            <w:r>
              <w:t>-</w:t>
            </w:r>
            <w:r w:rsidRPr="00BE5097">
              <w:t xml:space="preserve">подбор  объема </w:t>
            </w:r>
            <w:proofErr w:type="spellStart"/>
            <w:r w:rsidRPr="00BE5097">
              <w:t>энтерального</w:t>
            </w:r>
            <w:proofErr w:type="spellEnd"/>
            <w:r w:rsidRPr="00BE5097">
              <w:t xml:space="preserve"> питания</w:t>
            </w:r>
          </w:p>
        </w:tc>
      </w:tr>
      <w:tr w:rsidR="00927475" w:rsidRPr="007B45E2" w:rsidTr="00D0281C">
        <w:trPr>
          <w:cantSplit/>
          <w:trHeight w:val="71"/>
        </w:trPr>
        <w:tc>
          <w:tcPr>
            <w:tcW w:w="704" w:type="dxa"/>
          </w:tcPr>
          <w:p w:rsidR="00927475" w:rsidRPr="00BE5097" w:rsidRDefault="00927475" w:rsidP="004F534F">
            <w:pPr>
              <w:rPr>
                <w:spacing w:val="-1"/>
              </w:rPr>
            </w:pPr>
            <w:r>
              <w:rPr>
                <w:spacing w:val="-1"/>
              </w:rPr>
              <w:lastRenderedPageBreak/>
              <w:t>5</w:t>
            </w:r>
            <w:r w:rsidRPr="00BE5097">
              <w:rPr>
                <w:spacing w:val="-1"/>
              </w:rPr>
              <w:t>.2</w:t>
            </w:r>
          </w:p>
        </w:tc>
        <w:tc>
          <w:tcPr>
            <w:tcW w:w="2665" w:type="dxa"/>
          </w:tcPr>
          <w:p w:rsidR="00927475" w:rsidRDefault="00927475" w:rsidP="00927475">
            <w:pPr>
              <w:rPr>
                <w:lang w:val="kk-KZ"/>
              </w:rPr>
            </w:pPr>
            <w:r w:rsidRPr="00BE5097">
              <w:rPr>
                <w:lang w:val="kk-KZ"/>
              </w:rPr>
              <w:t>Водно- электролитный обмен и принципы инфузионной</w:t>
            </w:r>
            <w:r>
              <w:rPr>
                <w:lang w:val="kk-KZ"/>
              </w:rPr>
              <w:t xml:space="preserve"> терапии </w:t>
            </w:r>
            <w:r w:rsidRPr="00BE5097">
              <w:rPr>
                <w:lang w:val="kk-KZ"/>
              </w:rPr>
              <w:t xml:space="preserve"> в период новорожденности</w:t>
            </w:r>
            <w:r>
              <w:rPr>
                <w:lang w:val="kk-KZ"/>
              </w:rPr>
              <w:t>.</w:t>
            </w:r>
          </w:p>
          <w:p w:rsidR="00927475" w:rsidRPr="00BE5097" w:rsidRDefault="00927475" w:rsidP="00927475">
            <w:pPr>
              <w:rPr>
                <w:lang w:val="kk-KZ"/>
              </w:rPr>
            </w:pPr>
            <w:r>
              <w:rPr>
                <w:lang w:val="kk-KZ"/>
              </w:rPr>
              <w:t>Парентеральное питание</w:t>
            </w:r>
          </w:p>
        </w:tc>
        <w:tc>
          <w:tcPr>
            <w:tcW w:w="567" w:type="dxa"/>
          </w:tcPr>
          <w:p w:rsidR="00927475" w:rsidRPr="00BE5097" w:rsidRDefault="000120CF" w:rsidP="00927475">
            <w:pPr>
              <w:rPr>
                <w:bCs/>
                <w:spacing w:val="-1"/>
                <w:lang w:val="kk-KZ"/>
              </w:rPr>
            </w:pPr>
            <w:r>
              <w:rPr>
                <w:bCs/>
                <w:spacing w:val="-1"/>
                <w:lang w:val="kk-KZ"/>
              </w:rPr>
              <w:t>4</w:t>
            </w:r>
          </w:p>
        </w:tc>
        <w:tc>
          <w:tcPr>
            <w:tcW w:w="708" w:type="dxa"/>
          </w:tcPr>
          <w:p w:rsidR="00927475" w:rsidRPr="00BE5097" w:rsidRDefault="000120CF" w:rsidP="00927475">
            <w:pPr>
              <w:rPr>
                <w:bCs/>
                <w:spacing w:val="-1"/>
                <w:lang w:val="kk-KZ"/>
              </w:rPr>
            </w:pPr>
            <w:r>
              <w:rPr>
                <w:bCs/>
                <w:spacing w:val="-1"/>
                <w:lang w:val="kk-KZ"/>
              </w:rPr>
              <w:t>8</w:t>
            </w:r>
          </w:p>
        </w:tc>
        <w:tc>
          <w:tcPr>
            <w:tcW w:w="567" w:type="dxa"/>
          </w:tcPr>
          <w:p w:rsidR="00927475" w:rsidRPr="00BE5097" w:rsidRDefault="000120CF" w:rsidP="00927475">
            <w:pPr>
              <w:rPr>
                <w:bCs/>
                <w:spacing w:val="-1"/>
                <w:lang w:val="kk-KZ"/>
              </w:rPr>
            </w:pPr>
            <w:r>
              <w:rPr>
                <w:bCs/>
                <w:spacing w:val="-1"/>
                <w:lang w:val="kk-KZ"/>
              </w:rPr>
              <w:t>-</w:t>
            </w:r>
          </w:p>
        </w:tc>
        <w:tc>
          <w:tcPr>
            <w:tcW w:w="708" w:type="dxa"/>
          </w:tcPr>
          <w:p w:rsidR="00927475" w:rsidRPr="00BE5097" w:rsidRDefault="00704EA9" w:rsidP="00927475">
            <w:pPr>
              <w:rPr>
                <w:bCs/>
                <w:spacing w:val="-1"/>
                <w:lang w:val="kk-KZ"/>
              </w:rPr>
            </w:pPr>
            <w:r>
              <w:rPr>
                <w:bCs/>
                <w:spacing w:val="-1"/>
                <w:lang w:val="kk-KZ"/>
              </w:rPr>
              <w:t>28</w:t>
            </w:r>
          </w:p>
        </w:tc>
        <w:tc>
          <w:tcPr>
            <w:tcW w:w="708" w:type="dxa"/>
          </w:tcPr>
          <w:p w:rsidR="00927475" w:rsidRPr="00BE5097" w:rsidRDefault="00704EA9" w:rsidP="00927475">
            <w:pPr>
              <w:rPr>
                <w:bCs/>
                <w:spacing w:val="-1"/>
              </w:rPr>
            </w:pPr>
            <w:r>
              <w:rPr>
                <w:bCs/>
                <w:spacing w:val="-1"/>
              </w:rPr>
              <w:t>2</w:t>
            </w:r>
            <w:r w:rsidR="00927475" w:rsidRPr="00BE5097">
              <w:rPr>
                <w:bCs/>
                <w:spacing w:val="-1"/>
              </w:rPr>
              <w:t>0</w:t>
            </w:r>
          </w:p>
        </w:tc>
        <w:tc>
          <w:tcPr>
            <w:tcW w:w="3433" w:type="dxa"/>
          </w:tcPr>
          <w:p w:rsidR="00927475" w:rsidRPr="00BE5097" w:rsidRDefault="00927475" w:rsidP="00927475">
            <w:pPr>
              <w:rPr>
                <w:lang w:val="kk-KZ"/>
              </w:rPr>
            </w:pPr>
            <w:r>
              <w:rPr>
                <w:lang w:val="kk-KZ"/>
              </w:rPr>
              <w:t>-</w:t>
            </w:r>
            <w:r w:rsidRPr="00BE5097">
              <w:rPr>
                <w:lang w:val="kk-KZ"/>
              </w:rPr>
              <w:t>электролитный состав крови</w:t>
            </w:r>
          </w:p>
          <w:p w:rsidR="00927475" w:rsidRPr="00BE5097" w:rsidRDefault="00927475" w:rsidP="00927475">
            <w:pPr>
              <w:rPr>
                <w:lang w:val="kk-KZ"/>
              </w:rPr>
            </w:pPr>
            <w:r w:rsidRPr="00BE5097">
              <w:rPr>
                <w:lang w:val="kk-KZ"/>
              </w:rPr>
              <w:t>- виды гипогидратации</w:t>
            </w:r>
          </w:p>
          <w:p w:rsidR="00927475" w:rsidRPr="00BE5097" w:rsidRDefault="00927475" w:rsidP="00927475">
            <w:pPr>
              <w:rPr>
                <w:lang w:val="kk-KZ"/>
              </w:rPr>
            </w:pPr>
            <w:r w:rsidRPr="00BE5097">
              <w:rPr>
                <w:lang w:val="kk-KZ"/>
              </w:rPr>
              <w:t>- виды гипергидратации</w:t>
            </w:r>
          </w:p>
          <w:p w:rsidR="00927475" w:rsidRPr="00BE5097" w:rsidRDefault="00927475" w:rsidP="00927475">
            <w:r w:rsidRPr="00BE5097">
              <w:rPr>
                <w:lang w:val="kk-KZ"/>
              </w:rPr>
              <w:t>-</w:t>
            </w:r>
            <w:r w:rsidRPr="00BE5097">
              <w:t xml:space="preserve"> ведение медицинской документации</w:t>
            </w:r>
          </w:p>
          <w:p w:rsidR="00927475" w:rsidRDefault="00927475" w:rsidP="00927475">
            <w:r w:rsidRPr="00BE5097">
              <w:t>- подбор объема инфузионной терапии</w:t>
            </w:r>
          </w:p>
          <w:p w:rsidR="00927475" w:rsidRPr="00BE5097" w:rsidRDefault="00927475" w:rsidP="00927475">
            <w:pPr>
              <w:rPr>
                <w:lang w:val="kk-KZ"/>
              </w:rPr>
            </w:pPr>
            <w:r w:rsidRPr="00BE5097">
              <w:rPr>
                <w:lang w:val="kk-KZ"/>
              </w:rPr>
              <w:t>- сотавление листа инфузионной терапии и парентерального питания на детей с различным весом и различным гестационным возрастом</w:t>
            </w:r>
          </w:p>
        </w:tc>
      </w:tr>
      <w:tr w:rsidR="00927475" w:rsidRPr="007B45E2" w:rsidTr="00D0281C">
        <w:trPr>
          <w:cantSplit/>
          <w:trHeight w:val="71"/>
        </w:trPr>
        <w:tc>
          <w:tcPr>
            <w:tcW w:w="704" w:type="dxa"/>
          </w:tcPr>
          <w:p w:rsidR="00927475" w:rsidRPr="007B45E2" w:rsidRDefault="00927475" w:rsidP="004F534F">
            <w:pPr>
              <w:jc w:val="center"/>
              <w:rPr>
                <w:b/>
                <w:bCs/>
                <w:spacing w:val="-1"/>
              </w:rPr>
            </w:pPr>
            <w:r>
              <w:rPr>
                <w:b/>
                <w:bCs/>
                <w:spacing w:val="-1"/>
              </w:rPr>
              <w:t>6</w:t>
            </w:r>
            <w:r w:rsidR="004F534F">
              <w:rPr>
                <w:b/>
                <w:bCs/>
                <w:spacing w:val="-1"/>
              </w:rPr>
              <w:t>.</w:t>
            </w:r>
          </w:p>
        </w:tc>
        <w:tc>
          <w:tcPr>
            <w:tcW w:w="2665" w:type="dxa"/>
          </w:tcPr>
          <w:p w:rsidR="00927475" w:rsidRPr="007B45E2" w:rsidRDefault="00927475" w:rsidP="00927475">
            <w:pPr>
              <w:rPr>
                <w:b/>
              </w:rPr>
            </w:pPr>
            <w:bookmarkStart w:id="8" w:name="_Hlk153741400"/>
            <w:r w:rsidRPr="007B45E2">
              <w:rPr>
                <w:b/>
                <w:lang w:val="kk-KZ"/>
              </w:rPr>
              <w:t>Модуль «</w:t>
            </w:r>
            <w:r>
              <w:rPr>
                <w:b/>
                <w:lang w:val="kk-KZ"/>
              </w:rPr>
              <w:t>Алгоритм первичной реанимации и стабилизации новорожденных и недоношенных детей»</w:t>
            </w:r>
            <w:r w:rsidRPr="007B45E2">
              <w:rPr>
                <w:b/>
                <w:lang w:val="kk-KZ"/>
              </w:rPr>
              <w:t xml:space="preserve"> </w:t>
            </w:r>
            <w:bookmarkEnd w:id="8"/>
          </w:p>
        </w:tc>
        <w:tc>
          <w:tcPr>
            <w:tcW w:w="567" w:type="dxa"/>
          </w:tcPr>
          <w:p w:rsidR="00927475" w:rsidRPr="00BE5097" w:rsidRDefault="00927475" w:rsidP="00927475">
            <w:pPr>
              <w:rPr>
                <w:b/>
                <w:bCs/>
                <w:spacing w:val="-1"/>
              </w:rPr>
            </w:pPr>
            <w:r w:rsidRPr="00BE5097">
              <w:rPr>
                <w:b/>
                <w:bCs/>
                <w:spacing w:val="-1"/>
              </w:rPr>
              <w:t>10</w:t>
            </w:r>
          </w:p>
        </w:tc>
        <w:tc>
          <w:tcPr>
            <w:tcW w:w="708" w:type="dxa"/>
          </w:tcPr>
          <w:p w:rsidR="00927475" w:rsidRPr="00BE5097" w:rsidRDefault="00373B11" w:rsidP="00927475">
            <w:pPr>
              <w:rPr>
                <w:b/>
                <w:bCs/>
                <w:spacing w:val="-1"/>
              </w:rPr>
            </w:pPr>
            <w:r>
              <w:rPr>
                <w:b/>
                <w:bCs/>
                <w:spacing w:val="-1"/>
              </w:rPr>
              <w:t>22</w:t>
            </w:r>
          </w:p>
        </w:tc>
        <w:tc>
          <w:tcPr>
            <w:tcW w:w="567" w:type="dxa"/>
          </w:tcPr>
          <w:p w:rsidR="00927475" w:rsidRPr="00BE5097" w:rsidRDefault="00373B11" w:rsidP="00927475">
            <w:pPr>
              <w:rPr>
                <w:b/>
                <w:bCs/>
                <w:spacing w:val="-1"/>
              </w:rPr>
            </w:pPr>
            <w:r>
              <w:rPr>
                <w:b/>
                <w:bCs/>
                <w:spacing w:val="-1"/>
              </w:rPr>
              <w:t>10</w:t>
            </w:r>
          </w:p>
        </w:tc>
        <w:tc>
          <w:tcPr>
            <w:tcW w:w="708" w:type="dxa"/>
          </w:tcPr>
          <w:p w:rsidR="00927475" w:rsidRPr="00BE5097" w:rsidRDefault="00D060EC" w:rsidP="00927475">
            <w:pPr>
              <w:rPr>
                <w:b/>
                <w:bCs/>
                <w:spacing w:val="-1"/>
              </w:rPr>
            </w:pPr>
            <w:r>
              <w:rPr>
                <w:b/>
                <w:bCs/>
                <w:spacing w:val="-1"/>
              </w:rPr>
              <w:t>98</w:t>
            </w:r>
          </w:p>
        </w:tc>
        <w:tc>
          <w:tcPr>
            <w:tcW w:w="708" w:type="dxa"/>
          </w:tcPr>
          <w:p w:rsidR="00927475" w:rsidRPr="00BE5097" w:rsidRDefault="00927475" w:rsidP="00927475">
            <w:pPr>
              <w:rPr>
                <w:b/>
                <w:bCs/>
                <w:spacing w:val="-1"/>
              </w:rPr>
            </w:pPr>
            <w:r>
              <w:rPr>
                <w:b/>
                <w:bCs/>
                <w:spacing w:val="-1"/>
              </w:rPr>
              <w:t>7</w:t>
            </w:r>
            <w:r w:rsidRPr="00BE5097">
              <w:rPr>
                <w:b/>
                <w:bCs/>
                <w:spacing w:val="-1"/>
              </w:rPr>
              <w:t>0</w:t>
            </w:r>
          </w:p>
        </w:tc>
        <w:tc>
          <w:tcPr>
            <w:tcW w:w="3433" w:type="dxa"/>
          </w:tcPr>
          <w:p w:rsidR="00927475" w:rsidRPr="00BE5097" w:rsidRDefault="00927475" w:rsidP="00927475">
            <w:pPr>
              <w:rPr>
                <w:b/>
                <w:bCs/>
                <w:spacing w:val="-1"/>
              </w:rPr>
            </w:pPr>
            <w:r>
              <w:rPr>
                <w:b/>
                <w:lang w:val="kk-KZ"/>
              </w:rPr>
              <w:t>7</w:t>
            </w:r>
            <w:r w:rsidRPr="00BE5097">
              <w:rPr>
                <w:b/>
                <w:lang w:val="kk-KZ"/>
              </w:rPr>
              <w:t xml:space="preserve"> кредитов (</w:t>
            </w:r>
            <w:r>
              <w:rPr>
                <w:b/>
                <w:lang w:val="kk-KZ"/>
              </w:rPr>
              <w:t>210</w:t>
            </w:r>
            <w:r w:rsidRPr="00BE5097">
              <w:rPr>
                <w:b/>
                <w:lang w:val="kk-KZ"/>
              </w:rPr>
              <w:t>ч.)</w:t>
            </w:r>
          </w:p>
        </w:tc>
      </w:tr>
      <w:tr w:rsidR="00927475" w:rsidRPr="007B45E2" w:rsidTr="00D0281C">
        <w:trPr>
          <w:cantSplit/>
          <w:trHeight w:val="71"/>
        </w:trPr>
        <w:tc>
          <w:tcPr>
            <w:tcW w:w="704" w:type="dxa"/>
          </w:tcPr>
          <w:p w:rsidR="00927475" w:rsidRPr="00BE5097" w:rsidRDefault="00927475" w:rsidP="00927475">
            <w:pPr>
              <w:rPr>
                <w:bCs/>
                <w:spacing w:val="-1"/>
              </w:rPr>
            </w:pPr>
            <w:r>
              <w:rPr>
                <w:bCs/>
                <w:spacing w:val="-1"/>
              </w:rPr>
              <w:t>6</w:t>
            </w:r>
            <w:r w:rsidRPr="00BE5097">
              <w:rPr>
                <w:bCs/>
                <w:spacing w:val="-1"/>
              </w:rPr>
              <w:t>.</w:t>
            </w:r>
            <w:r>
              <w:rPr>
                <w:bCs/>
                <w:spacing w:val="-1"/>
              </w:rPr>
              <w:t>1</w:t>
            </w:r>
          </w:p>
        </w:tc>
        <w:tc>
          <w:tcPr>
            <w:tcW w:w="2665" w:type="dxa"/>
          </w:tcPr>
          <w:p w:rsidR="00927475" w:rsidRDefault="00927475" w:rsidP="00927475">
            <w:pPr>
              <w:rPr>
                <w:lang w:val="kk-KZ"/>
              </w:rPr>
            </w:pPr>
            <w:r w:rsidRPr="00BE5097">
              <w:rPr>
                <w:lang w:val="kk-KZ"/>
              </w:rPr>
              <w:t>Этиология и патогенез асфиксии новорожденных, клиническая оценка тяжести асфиксии</w:t>
            </w:r>
            <w:r>
              <w:rPr>
                <w:lang w:val="kk-KZ"/>
              </w:rPr>
              <w:t>.</w:t>
            </w:r>
          </w:p>
          <w:p w:rsidR="00927475" w:rsidRPr="00BE5097" w:rsidRDefault="00927475" w:rsidP="00927475">
            <w:pPr>
              <w:rPr>
                <w:lang w:val="kk-KZ"/>
              </w:rPr>
            </w:pPr>
            <w:r>
              <w:rPr>
                <w:lang w:val="kk-KZ"/>
              </w:rPr>
              <w:t xml:space="preserve">Церебральная ишемия. Классификация. Тактика ведения. </w:t>
            </w:r>
            <w:r w:rsidRPr="00BE5097">
              <w:rPr>
                <w:lang w:val="kk-KZ"/>
              </w:rPr>
              <w:t>Лечебная гипотермия</w:t>
            </w:r>
            <w:r w:rsidRPr="00BE5097">
              <w:t xml:space="preserve"> Боль и обезболивание в неонатологии.</w:t>
            </w:r>
            <w:r>
              <w:t xml:space="preserve"> Шкала боли в неонатологии</w:t>
            </w:r>
          </w:p>
        </w:tc>
        <w:tc>
          <w:tcPr>
            <w:tcW w:w="567" w:type="dxa"/>
          </w:tcPr>
          <w:p w:rsidR="00927475" w:rsidRPr="007B45E2" w:rsidRDefault="00D060EC" w:rsidP="00927475">
            <w:pPr>
              <w:rPr>
                <w:b/>
                <w:bCs/>
                <w:spacing w:val="-1"/>
              </w:rPr>
            </w:pPr>
            <w:r>
              <w:rPr>
                <w:b/>
                <w:bCs/>
                <w:spacing w:val="-1"/>
              </w:rPr>
              <w:t>-</w:t>
            </w:r>
          </w:p>
        </w:tc>
        <w:tc>
          <w:tcPr>
            <w:tcW w:w="708" w:type="dxa"/>
          </w:tcPr>
          <w:p w:rsidR="00927475" w:rsidRPr="007B45E2" w:rsidRDefault="00D060EC" w:rsidP="00927475">
            <w:pPr>
              <w:rPr>
                <w:b/>
                <w:bCs/>
                <w:spacing w:val="-1"/>
              </w:rPr>
            </w:pPr>
            <w:r>
              <w:rPr>
                <w:bCs/>
                <w:spacing w:val="-1"/>
                <w:lang w:val="kk-KZ"/>
              </w:rPr>
              <w:t>6</w:t>
            </w:r>
          </w:p>
        </w:tc>
        <w:tc>
          <w:tcPr>
            <w:tcW w:w="567" w:type="dxa"/>
          </w:tcPr>
          <w:p w:rsidR="00927475" w:rsidRPr="007B45E2" w:rsidRDefault="00927475" w:rsidP="00927475">
            <w:pPr>
              <w:rPr>
                <w:b/>
                <w:bCs/>
                <w:spacing w:val="-1"/>
              </w:rPr>
            </w:pPr>
            <w:r w:rsidRPr="007B45E2">
              <w:rPr>
                <w:bCs/>
                <w:spacing w:val="-1"/>
                <w:lang w:val="kk-KZ"/>
              </w:rPr>
              <w:t>-</w:t>
            </w:r>
          </w:p>
        </w:tc>
        <w:tc>
          <w:tcPr>
            <w:tcW w:w="708" w:type="dxa"/>
          </w:tcPr>
          <w:p w:rsidR="00927475" w:rsidRPr="007B45E2" w:rsidRDefault="00D060EC" w:rsidP="00927475">
            <w:pPr>
              <w:rPr>
                <w:b/>
                <w:bCs/>
                <w:spacing w:val="-1"/>
              </w:rPr>
            </w:pPr>
            <w:r>
              <w:rPr>
                <w:bCs/>
                <w:spacing w:val="-1"/>
                <w:lang w:val="kk-KZ"/>
              </w:rPr>
              <w:t>14</w:t>
            </w:r>
          </w:p>
        </w:tc>
        <w:tc>
          <w:tcPr>
            <w:tcW w:w="708" w:type="dxa"/>
          </w:tcPr>
          <w:p w:rsidR="00927475" w:rsidRPr="007B45E2" w:rsidRDefault="00927475" w:rsidP="00927475">
            <w:pPr>
              <w:rPr>
                <w:b/>
                <w:bCs/>
                <w:spacing w:val="-1"/>
              </w:rPr>
            </w:pPr>
            <w:r w:rsidRPr="007B45E2">
              <w:rPr>
                <w:bCs/>
                <w:spacing w:val="-1"/>
              </w:rPr>
              <w:t>10</w:t>
            </w:r>
          </w:p>
        </w:tc>
        <w:tc>
          <w:tcPr>
            <w:tcW w:w="3433" w:type="dxa"/>
          </w:tcPr>
          <w:p w:rsidR="00927475" w:rsidRPr="007B45E2" w:rsidRDefault="00927475" w:rsidP="00927475">
            <w:pPr>
              <w:rPr>
                <w:b/>
                <w:lang w:val="kk-KZ"/>
              </w:rPr>
            </w:pPr>
            <w:r w:rsidRPr="007B45E2">
              <w:rPr>
                <w:b/>
                <w:lang w:val="kk-KZ"/>
              </w:rPr>
              <w:t>-</w:t>
            </w:r>
            <w:r w:rsidRPr="007B45E2">
              <w:rPr>
                <w:lang w:val="kk-KZ"/>
              </w:rPr>
              <w:t>критерии оценки новорожденного по шкале Апгар</w:t>
            </w:r>
          </w:p>
          <w:p w:rsidR="00927475" w:rsidRPr="007B45E2" w:rsidRDefault="00927475" w:rsidP="00927475">
            <w:pPr>
              <w:rPr>
                <w:lang w:val="kk-KZ"/>
              </w:rPr>
            </w:pPr>
            <w:r w:rsidRPr="007B45E2">
              <w:rPr>
                <w:b/>
                <w:lang w:val="kk-KZ"/>
              </w:rPr>
              <w:t>-</w:t>
            </w:r>
            <w:r w:rsidRPr="007B45E2">
              <w:rPr>
                <w:lang w:val="kk-KZ"/>
              </w:rPr>
              <w:t>интерпретация КОС при асфиксии</w:t>
            </w:r>
          </w:p>
          <w:p w:rsidR="00927475" w:rsidRPr="007B45E2" w:rsidRDefault="00927475" w:rsidP="00927475">
            <w:pPr>
              <w:rPr>
                <w:b/>
                <w:lang w:val="kk-KZ"/>
              </w:rPr>
            </w:pPr>
            <w:r w:rsidRPr="007B45E2">
              <w:rPr>
                <w:lang w:val="kk-KZ"/>
              </w:rPr>
              <w:t>-опишите критерии тяжести асфиксии по классификации</w:t>
            </w:r>
          </w:p>
        </w:tc>
      </w:tr>
      <w:tr w:rsidR="00927475" w:rsidRPr="007B45E2" w:rsidTr="00D0281C">
        <w:trPr>
          <w:cantSplit/>
          <w:trHeight w:val="71"/>
        </w:trPr>
        <w:tc>
          <w:tcPr>
            <w:tcW w:w="704" w:type="dxa"/>
          </w:tcPr>
          <w:p w:rsidR="00927475" w:rsidRPr="00BE5097" w:rsidRDefault="00927475" w:rsidP="00927475">
            <w:pPr>
              <w:rPr>
                <w:bCs/>
                <w:spacing w:val="-1"/>
              </w:rPr>
            </w:pPr>
            <w:r>
              <w:rPr>
                <w:bCs/>
                <w:spacing w:val="-1"/>
              </w:rPr>
              <w:t>6</w:t>
            </w:r>
            <w:r w:rsidRPr="00BE5097">
              <w:rPr>
                <w:bCs/>
                <w:spacing w:val="-1"/>
              </w:rPr>
              <w:t>.2</w:t>
            </w:r>
          </w:p>
        </w:tc>
        <w:tc>
          <w:tcPr>
            <w:tcW w:w="2665" w:type="dxa"/>
          </w:tcPr>
          <w:p w:rsidR="00927475" w:rsidRDefault="00927475" w:rsidP="00927475">
            <w:pPr>
              <w:rPr>
                <w:lang w:val="kk-KZ"/>
              </w:rPr>
            </w:pPr>
            <w:r>
              <w:rPr>
                <w:lang w:val="kk-KZ"/>
              </w:rPr>
              <w:t xml:space="preserve">Алгоритм первичной реанимации новорожденных.  </w:t>
            </w:r>
          </w:p>
          <w:p w:rsidR="00927475" w:rsidRPr="00BE5097" w:rsidRDefault="00927475" w:rsidP="00927475">
            <w:pPr>
              <w:rPr>
                <w:lang w:val="kk-KZ"/>
              </w:rPr>
            </w:pPr>
            <w:r>
              <w:rPr>
                <w:lang w:val="kk-KZ"/>
              </w:rPr>
              <w:t>Особенности реанимации рнедоношенных.</w:t>
            </w:r>
          </w:p>
          <w:p w:rsidR="00927475" w:rsidRPr="00BE5097" w:rsidRDefault="00927475" w:rsidP="00927475">
            <w:pPr>
              <w:rPr>
                <w:lang w:val="kk-KZ"/>
              </w:rPr>
            </w:pPr>
          </w:p>
        </w:tc>
        <w:tc>
          <w:tcPr>
            <w:tcW w:w="567" w:type="dxa"/>
          </w:tcPr>
          <w:p w:rsidR="00927475" w:rsidRPr="007B45E2" w:rsidRDefault="00927475" w:rsidP="00927475">
            <w:pPr>
              <w:rPr>
                <w:bCs/>
                <w:spacing w:val="-1"/>
              </w:rPr>
            </w:pPr>
            <w:r w:rsidRPr="007B45E2">
              <w:rPr>
                <w:bCs/>
                <w:spacing w:val="-1"/>
              </w:rPr>
              <w:t>2</w:t>
            </w:r>
          </w:p>
        </w:tc>
        <w:tc>
          <w:tcPr>
            <w:tcW w:w="708" w:type="dxa"/>
          </w:tcPr>
          <w:p w:rsidR="00927475" w:rsidRPr="007B45E2" w:rsidRDefault="00D060EC" w:rsidP="00927475">
            <w:pPr>
              <w:rPr>
                <w:bCs/>
                <w:spacing w:val="-1"/>
              </w:rPr>
            </w:pPr>
            <w:r>
              <w:rPr>
                <w:bCs/>
                <w:spacing w:val="-1"/>
              </w:rPr>
              <w:t>-</w:t>
            </w:r>
          </w:p>
        </w:tc>
        <w:tc>
          <w:tcPr>
            <w:tcW w:w="567" w:type="dxa"/>
          </w:tcPr>
          <w:p w:rsidR="00927475" w:rsidRPr="007B45E2" w:rsidRDefault="00D060EC" w:rsidP="00927475">
            <w:pPr>
              <w:rPr>
                <w:bCs/>
                <w:spacing w:val="-1"/>
              </w:rPr>
            </w:pPr>
            <w:r>
              <w:rPr>
                <w:bCs/>
                <w:spacing w:val="-1"/>
              </w:rPr>
              <w:t>4</w:t>
            </w:r>
          </w:p>
        </w:tc>
        <w:tc>
          <w:tcPr>
            <w:tcW w:w="708" w:type="dxa"/>
          </w:tcPr>
          <w:p w:rsidR="00927475" w:rsidRPr="007B45E2" w:rsidRDefault="00927475" w:rsidP="00927475">
            <w:pPr>
              <w:rPr>
                <w:bCs/>
                <w:spacing w:val="-1"/>
              </w:rPr>
            </w:pPr>
            <w:r>
              <w:rPr>
                <w:bCs/>
                <w:spacing w:val="-1"/>
              </w:rPr>
              <w:t>1</w:t>
            </w:r>
            <w:r w:rsidR="00D060EC">
              <w:rPr>
                <w:bCs/>
                <w:spacing w:val="-1"/>
              </w:rPr>
              <w:t>4</w:t>
            </w:r>
          </w:p>
        </w:tc>
        <w:tc>
          <w:tcPr>
            <w:tcW w:w="708" w:type="dxa"/>
          </w:tcPr>
          <w:p w:rsidR="00927475" w:rsidRPr="007B45E2" w:rsidRDefault="00927475" w:rsidP="00927475">
            <w:pPr>
              <w:rPr>
                <w:bCs/>
                <w:spacing w:val="-1"/>
              </w:rPr>
            </w:pPr>
            <w:r w:rsidRPr="007B45E2">
              <w:rPr>
                <w:bCs/>
                <w:spacing w:val="-1"/>
              </w:rPr>
              <w:t>10</w:t>
            </w:r>
          </w:p>
        </w:tc>
        <w:tc>
          <w:tcPr>
            <w:tcW w:w="3433" w:type="dxa"/>
          </w:tcPr>
          <w:p w:rsidR="00927475" w:rsidRPr="007B45E2" w:rsidRDefault="00927475" w:rsidP="00927475">
            <w:pPr>
              <w:rPr>
                <w:lang w:val="kk-KZ"/>
              </w:rPr>
            </w:pPr>
            <w:r w:rsidRPr="007B45E2">
              <w:rPr>
                <w:lang w:val="kk-KZ"/>
              </w:rPr>
              <w:t>-решение ситуационных задач</w:t>
            </w:r>
          </w:p>
          <w:p w:rsidR="00927475" w:rsidRPr="007B45E2" w:rsidRDefault="00927475" w:rsidP="00927475">
            <w:pPr>
              <w:rPr>
                <w:lang w:val="kk-KZ"/>
              </w:rPr>
            </w:pPr>
            <w:r w:rsidRPr="007B45E2">
              <w:rPr>
                <w:lang w:val="kk-KZ"/>
              </w:rPr>
              <w:t>-работа в симмуляционном центре по алгоритмам первичной реанимации</w:t>
            </w:r>
          </w:p>
        </w:tc>
      </w:tr>
      <w:tr w:rsidR="00D060EC" w:rsidRPr="007B45E2" w:rsidTr="00D0281C">
        <w:trPr>
          <w:cantSplit/>
          <w:trHeight w:val="71"/>
        </w:trPr>
        <w:tc>
          <w:tcPr>
            <w:tcW w:w="704" w:type="dxa"/>
          </w:tcPr>
          <w:p w:rsidR="00D060EC" w:rsidRPr="00BE5097" w:rsidRDefault="00D060EC" w:rsidP="00D060EC">
            <w:pPr>
              <w:rPr>
                <w:bCs/>
                <w:spacing w:val="-1"/>
              </w:rPr>
            </w:pPr>
            <w:r>
              <w:rPr>
                <w:bCs/>
                <w:spacing w:val="-1"/>
              </w:rPr>
              <w:t>6</w:t>
            </w:r>
            <w:r w:rsidRPr="00BE5097">
              <w:rPr>
                <w:bCs/>
                <w:spacing w:val="-1"/>
              </w:rPr>
              <w:t>.3</w:t>
            </w:r>
          </w:p>
        </w:tc>
        <w:tc>
          <w:tcPr>
            <w:tcW w:w="2665" w:type="dxa"/>
          </w:tcPr>
          <w:p w:rsidR="00D060EC" w:rsidRDefault="00D060EC" w:rsidP="00D060EC">
            <w:pPr>
              <w:rPr>
                <w:lang w:val="kk-KZ"/>
              </w:rPr>
            </w:pPr>
            <w:r w:rsidRPr="00BE5097">
              <w:rPr>
                <w:lang w:val="kk-KZ"/>
              </w:rPr>
              <w:t>Трудные ситуации при первичной реанимации новорожденных</w:t>
            </w:r>
          </w:p>
          <w:p w:rsidR="00D060EC" w:rsidRDefault="00D060EC" w:rsidP="00D060EC">
            <w:pPr>
              <w:rPr>
                <w:lang w:val="kk-KZ"/>
              </w:rPr>
            </w:pPr>
            <w:r w:rsidRPr="00BE5097">
              <w:rPr>
                <w:lang w:val="kk-KZ"/>
              </w:rPr>
              <w:t>Техника интубации и техника катетеризации пупочной вены</w:t>
            </w:r>
          </w:p>
        </w:tc>
        <w:tc>
          <w:tcPr>
            <w:tcW w:w="567" w:type="dxa"/>
          </w:tcPr>
          <w:p w:rsidR="00D060EC" w:rsidRPr="007B45E2" w:rsidRDefault="00D060EC" w:rsidP="00D060EC">
            <w:pPr>
              <w:rPr>
                <w:bCs/>
                <w:spacing w:val="-1"/>
              </w:rPr>
            </w:pPr>
            <w:r w:rsidRPr="007B45E2">
              <w:rPr>
                <w:bCs/>
                <w:spacing w:val="-1"/>
              </w:rPr>
              <w:t>2</w:t>
            </w:r>
          </w:p>
        </w:tc>
        <w:tc>
          <w:tcPr>
            <w:tcW w:w="708" w:type="dxa"/>
          </w:tcPr>
          <w:p w:rsidR="00D060EC" w:rsidRPr="007B45E2" w:rsidRDefault="00D060EC" w:rsidP="00D060EC">
            <w:pPr>
              <w:rPr>
                <w:bCs/>
                <w:spacing w:val="-1"/>
              </w:rPr>
            </w:pPr>
            <w:r>
              <w:rPr>
                <w:bCs/>
                <w:spacing w:val="-1"/>
              </w:rPr>
              <w:t>-</w:t>
            </w:r>
          </w:p>
        </w:tc>
        <w:tc>
          <w:tcPr>
            <w:tcW w:w="567" w:type="dxa"/>
          </w:tcPr>
          <w:p w:rsidR="00D060EC" w:rsidRPr="007B45E2" w:rsidRDefault="00D060EC" w:rsidP="00D060EC">
            <w:pPr>
              <w:rPr>
                <w:bCs/>
                <w:spacing w:val="-1"/>
              </w:rPr>
            </w:pPr>
            <w:r>
              <w:rPr>
                <w:bCs/>
                <w:spacing w:val="-1"/>
              </w:rPr>
              <w:t>4</w:t>
            </w:r>
          </w:p>
        </w:tc>
        <w:tc>
          <w:tcPr>
            <w:tcW w:w="708" w:type="dxa"/>
          </w:tcPr>
          <w:p w:rsidR="00D060EC" w:rsidRPr="007B45E2" w:rsidRDefault="00D060EC" w:rsidP="00D060EC">
            <w:pPr>
              <w:rPr>
                <w:bCs/>
                <w:spacing w:val="-1"/>
              </w:rPr>
            </w:pPr>
            <w:r>
              <w:rPr>
                <w:bCs/>
                <w:spacing w:val="-1"/>
              </w:rPr>
              <w:t>14</w:t>
            </w:r>
          </w:p>
        </w:tc>
        <w:tc>
          <w:tcPr>
            <w:tcW w:w="708" w:type="dxa"/>
          </w:tcPr>
          <w:p w:rsidR="00D060EC" w:rsidRPr="007B45E2" w:rsidRDefault="00D060EC" w:rsidP="00D060EC">
            <w:pPr>
              <w:rPr>
                <w:bCs/>
                <w:spacing w:val="-1"/>
              </w:rPr>
            </w:pPr>
            <w:r w:rsidRPr="007B45E2">
              <w:rPr>
                <w:bCs/>
                <w:spacing w:val="-1"/>
              </w:rPr>
              <w:t>10</w:t>
            </w:r>
          </w:p>
        </w:tc>
        <w:tc>
          <w:tcPr>
            <w:tcW w:w="3433" w:type="dxa"/>
          </w:tcPr>
          <w:p w:rsidR="00BC4320" w:rsidRPr="007B45E2" w:rsidRDefault="00BC4320" w:rsidP="00BC4320">
            <w:pPr>
              <w:rPr>
                <w:lang w:val="kk-KZ"/>
              </w:rPr>
            </w:pPr>
            <w:r w:rsidRPr="007B45E2">
              <w:rPr>
                <w:lang w:val="kk-KZ"/>
              </w:rPr>
              <w:t>решение ситуационных задач</w:t>
            </w:r>
          </w:p>
          <w:p w:rsidR="00D060EC" w:rsidRPr="007B45E2" w:rsidRDefault="00BC4320" w:rsidP="00BC4320">
            <w:pPr>
              <w:rPr>
                <w:lang w:val="kk-KZ"/>
              </w:rPr>
            </w:pPr>
            <w:r w:rsidRPr="007B45E2">
              <w:rPr>
                <w:lang w:val="kk-KZ"/>
              </w:rPr>
              <w:t>-работа в симмуляционном центре по алгоритмам первичной реанимации</w:t>
            </w:r>
          </w:p>
        </w:tc>
      </w:tr>
      <w:tr w:rsidR="00927475" w:rsidRPr="007B45E2" w:rsidTr="00D0281C">
        <w:trPr>
          <w:cantSplit/>
          <w:trHeight w:val="71"/>
        </w:trPr>
        <w:tc>
          <w:tcPr>
            <w:tcW w:w="704" w:type="dxa"/>
          </w:tcPr>
          <w:p w:rsidR="00927475" w:rsidRPr="00BE5097" w:rsidRDefault="00927475" w:rsidP="00927475">
            <w:pPr>
              <w:rPr>
                <w:bCs/>
                <w:spacing w:val="-1"/>
              </w:rPr>
            </w:pPr>
            <w:r>
              <w:rPr>
                <w:bCs/>
                <w:spacing w:val="-1"/>
              </w:rPr>
              <w:lastRenderedPageBreak/>
              <w:t>6.4</w:t>
            </w:r>
          </w:p>
        </w:tc>
        <w:tc>
          <w:tcPr>
            <w:tcW w:w="2665" w:type="dxa"/>
          </w:tcPr>
          <w:p w:rsidR="00927475" w:rsidRDefault="00927475" w:rsidP="00927475">
            <w:pPr>
              <w:rPr>
                <w:lang w:val="kk-KZ"/>
              </w:rPr>
            </w:pPr>
            <w:r>
              <w:rPr>
                <w:lang w:val="kk-KZ"/>
              </w:rPr>
              <w:t xml:space="preserve">Стабилизация новорожденных и недоношенных новорожденных. </w:t>
            </w:r>
          </w:p>
          <w:p w:rsidR="00927475" w:rsidRPr="00BE5097" w:rsidRDefault="00927475" w:rsidP="00927475">
            <w:pPr>
              <w:rPr>
                <w:lang w:val="kk-KZ"/>
              </w:rPr>
            </w:pPr>
            <w:r w:rsidRPr="00BE5097">
              <w:rPr>
                <w:lang w:val="kk-KZ"/>
              </w:rPr>
              <w:t>Диагностика  нарушения дыхания у новорожденных и недоношенных. РДС</w:t>
            </w:r>
            <w:r>
              <w:rPr>
                <w:lang w:val="kk-KZ"/>
              </w:rPr>
              <w:t xml:space="preserve"> доношенных и </w:t>
            </w:r>
            <w:r w:rsidRPr="00BE5097">
              <w:rPr>
                <w:lang w:val="kk-KZ"/>
              </w:rPr>
              <w:t xml:space="preserve"> недношенных</w:t>
            </w:r>
            <w:r>
              <w:rPr>
                <w:lang w:val="kk-KZ"/>
              </w:rPr>
              <w:t xml:space="preserve">. Сурфактант заместительтная  и СПАП терапия. </w:t>
            </w:r>
          </w:p>
        </w:tc>
        <w:tc>
          <w:tcPr>
            <w:tcW w:w="567" w:type="dxa"/>
          </w:tcPr>
          <w:p w:rsidR="00927475" w:rsidRPr="007B45E2" w:rsidRDefault="00927475" w:rsidP="00927475">
            <w:pPr>
              <w:rPr>
                <w:bCs/>
                <w:spacing w:val="-1"/>
              </w:rPr>
            </w:pPr>
            <w:r>
              <w:rPr>
                <w:bCs/>
                <w:spacing w:val="-1"/>
              </w:rPr>
              <w:t>2</w:t>
            </w:r>
          </w:p>
        </w:tc>
        <w:tc>
          <w:tcPr>
            <w:tcW w:w="708" w:type="dxa"/>
          </w:tcPr>
          <w:p w:rsidR="00927475" w:rsidRPr="007B45E2" w:rsidRDefault="00D060EC" w:rsidP="00927475">
            <w:pPr>
              <w:rPr>
                <w:bCs/>
                <w:spacing w:val="-1"/>
              </w:rPr>
            </w:pPr>
            <w:r>
              <w:rPr>
                <w:bCs/>
                <w:spacing w:val="-1"/>
              </w:rPr>
              <w:t>4</w:t>
            </w:r>
          </w:p>
        </w:tc>
        <w:tc>
          <w:tcPr>
            <w:tcW w:w="567" w:type="dxa"/>
          </w:tcPr>
          <w:p w:rsidR="00927475" w:rsidRPr="007B45E2" w:rsidRDefault="00D060EC" w:rsidP="00927475">
            <w:pPr>
              <w:rPr>
                <w:bCs/>
                <w:spacing w:val="-1"/>
              </w:rPr>
            </w:pPr>
            <w:r>
              <w:rPr>
                <w:bCs/>
                <w:spacing w:val="-1"/>
              </w:rPr>
              <w:t>-</w:t>
            </w:r>
          </w:p>
        </w:tc>
        <w:tc>
          <w:tcPr>
            <w:tcW w:w="708" w:type="dxa"/>
          </w:tcPr>
          <w:p w:rsidR="00927475" w:rsidRPr="007B45E2" w:rsidRDefault="00927475" w:rsidP="00927475">
            <w:pPr>
              <w:rPr>
                <w:bCs/>
                <w:spacing w:val="-1"/>
              </w:rPr>
            </w:pPr>
            <w:r>
              <w:rPr>
                <w:bCs/>
                <w:spacing w:val="-1"/>
              </w:rPr>
              <w:t>1</w:t>
            </w:r>
            <w:r w:rsidR="00D060EC">
              <w:rPr>
                <w:bCs/>
                <w:spacing w:val="-1"/>
              </w:rPr>
              <w:t>4</w:t>
            </w:r>
          </w:p>
        </w:tc>
        <w:tc>
          <w:tcPr>
            <w:tcW w:w="708" w:type="dxa"/>
          </w:tcPr>
          <w:p w:rsidR="00927475" w:rsidRPr="007B45E2" w:rsidRDefault="00927475" w:rsidP="00927475">
            <w:pPr>
              <w:rPr>
                <w:bCs/>
                <w:spacing w:val="-1"/>
              </w:rPr>
            </w:pPr>
            <w:r>
              <w:rPr>
                <w:bCs/>
                <w:spacing w:val="-1"/>
              </w:rPr>
              <w:t>1</w:t>
            </w:r>
            <w:r w:rsidR="00D060EC">
              <w:rPr>
                <w:bCs/>
                <w:spacing w:val="-1"/>
              </w:rPr>
              <w:t>0</w:t>
            </w:r>
          </w:p>
        </w:tc>
        <w:tc>
          <w:tcPr>
            <w:tcW w:w="3433" w:type="dxa"/>
          </w:tcPr>
          <w:p w:rsidR="00927475" w:rsidRPr="007B45E2" w:rsidRDefault="00927475" w:rsidP="00927475">
            <w:pPr>
              <w:numPr>
                <w:ilvl w:val="0"/>
                <w:numId w:val="16"/>
              </w:numPr>
              <w:ind w:left="88" w:hanging="88"/>
              <w:rPr>
                <w:b/>
                <w:lang w:val="kk-KZ"/>
              </w:rPr>
            </w:pPr>
            <w:r w:rsidRPr="007B45E2">
              <w:rPr>
                <w:lang w:val="kk-KZ"/>
              </w:rPr>
              <w:t>оценка газов крови</w:t>
            </w:r>
          </w:p>
          <w:p w:rsidR="00927475" w:rsidRPr="007B45E2" w:rsidRDefault="00927475" w:rsidP="00927475">
            <w:pPr>
              <w:numPr>
                <w:ilvl w:val="0"/>
                <w:numId w:val="16"/>
              </w:numPr>
              <w:ind w:left="88" w:hanging="88"/>
              <w:rPr>
                <w:lang w:val="kk-KZ"/>
              </w:rPr>
            </w:pPr>
            <w:r w:rsidRPr="007B45E2">
              <w:rPr>
                <w:lang w:val="kk-KZ"/>
              </w:rPr>
              <w:t>подбор и регулирвка  параметров  вентиляции методом СПАП для новорожденного</w:t>
            </w:r>
          </w:p>
          <w:p w:rsidR="00927475" w:rsidRPr="007B45E2" w:rsidRDefault="00927475" w:rsidP="00927475">
            <w:pPr>
              <w:numPr>
                <w:ilvl w:val="0"/>
                <w:numId w:val="16"/>
              </w:numPr>
              <w:ind w:left="88" w:hanging="88"/>
              <w:rPr>
                <w:lang w:val="kk-KZ"/>
              </w:rPr>
            </w:pPr>
            <w:r w:rsidRPr="007B45E2">
              <w:rPr>
                <w:lang w:val="kk-KZ"/>
              </w:rPr>
              <w:t>введение сурфактанта на муляжах</w:t>
            </w:r>
          </w:p>
          <w:p w:rsidR="00927475" w:rsidRPr="007B45E2" w:rsidRDefault="00927475" w:rsidP="00927475">
            <w:pPr>
              <w:numPr>
                <w:ilvl w:val="0"/>
                <w:numId w:val="16"/>
              </w:numPr>
              <w:ind w:left="88" w:hanging="88"/>
              <w:rPr>
                <w:lang w:val="kk-KZ"/>
              </w:rPr>
            </w:pPr>
            <w:r w:rsidRPr="007B45E2">
              <w:rPr>
                <w:lang w:val="kk-KZ"/>
              </w:rPr>
              <w:t>составление плана лечения ребенка с нарушением дыхания</w:t>
            </w:r>
          </w:p>
          <w:p w:rsidR="00927475" w:rsidRPr="007B45E2" w:rsidRDefault="00927475" w:rsidP="00927475">
            <w:pPr>
              <w:rPr>
                <w:lang w:val="kk-KZ"/>
              </w:rPr>
            </w:pPr>
            <w:r w:rsidRPr="007B45E2">
              <w:rPr>
                <w:lang w:val="kk-KZ"/>
              </w:rPr>
              <w:t>-решение ситуационных задач</w:t>
            </w:r>
          </w:p>
        </w:tc>
      </w:tr>
      <w:tr w:rsidR="00D060EC" w:rsidRPr="007B45E2" w:rsidTr="00D0281C">
        <w:trPr>
          <w:cantSplit/>
          <w:trHeight w:val="71"/>
        </w:trPr>
        <w:tc>
          <w:tcPr>
            <w:tcW w:w="704" w:type="dxa"/>
          </w:tcPr>
          <w:p w:rsidR="00D060EC" w:rsidRPr="00BE5097" w:rsidRDefault="00D060EC" w:rsidP="00D060EC">
            <w:pPr>
              <w:rPr>
                <w:bCs/>
                <w:spacing w:val="-1"/>
              </w:rPr>
            </w:pPr>
            <w:r>
              <w:rPr>
                <w:bCs/>
                <w:spacing w:val="-1"/>
              </w:rPr>
              <w:t>6.5</w:t>
            </w:r>
          </w:p>
        </w:tc>
        <w:tc>
          <w:tcPr>
            <w:tcW w:w="2665" w:type="dxa"/>
          </w:tcPr>
          <w:p w:rsidR="00D060EC" w:rsidRPr="007B45E2" w:rsidRDefault="00D060EC" w:rsidP="00D060EC">
            <w:pPr>
              <w:rPr>
                <w:lang w:val="kk-KZ"/>
              </w:rPr>
            </w:pPr>
            <w:r w:rsidRPr="007B45E2">
              <w:rPr>
                <w:lang w:val="kk-KZ"/>
              </w:rPr>
              <w:t xml:space="preserve">Шок у новорожденных. </w:t>
            </w:r>
          </w:p>
          <w:p w:rsidR="00D060EC" w:rsidRDefault="00D060EC" w:rsidP="00D060EC">
            <w:r w:rsidRPr="007B45E2">
              <w:rPr>
                <w:lang w:val="kk-KZ"/>
              </w:rPr>
              <w:t>Виды</w:t>
            </w:r>
            <w:r>
              <w:rPr>
                <w:lang w:val="kk-KZ"/>
              </w:rPr>
              <w:t xml:space="preserve"> и д</w:t>
            </w:r>
            <w:r w:rsidRPr="007B45E2">
              <w:rPr>
                <w:lang w:val="kk-KZ"/>
              </w:rPr>
              <w:t xml:space="preserve">иагностика  и лечение шока </w:t>
            </w:r>
            <w:r w:rsidRPr="007B45E2">
              <w:t>Экстренная коррекция гемодинамики и проведение инфузионной терапии у новорожденных при различных видах шока</w:t>
            </w:r>
            <w:r>
              <w:t>.</w:t>
            </w:r>
          </w:p>
          <w:p w:rsidR="00D060EC" w:rsidRDefault="00D060EC" w:rsidP="00D060EC">
            <w:pPr>
              <w:rPr>
                <w:lang w:val="kk-KZ"/>
              </w:rPr>
            </w:pPr>
            <w:r>
              <w:rPr>
                <w:lang w:val="kk-KZ"/>
              </w:rPr>
              <w:t xml:space="preserve">Персистирующая легочная гипертензия,открытый артериальный проток. Диагностика и тактика ведения. </w:t>
            </w:r>
          </w:p>
        </w:tc>
        <w:tc>
          <w:tcPr>
            <w:tcW w:w="567" w:type="dxa"/>
          </w:tcPr>
          <w:p w:rsidR="00D060EC" w:rsidRPr="007B45E2" w:rsidRDefault="00D060EC" w:rsidP="00D060EC">
            <w:pPr>
              <w:rPr>
                <w:bCs/>
                <w:spacing w:val="-1"/>
              </w:rPr>
            </w:pPr>
            <w:r>
              <w:rPr>
                <w:bCs/>
                <w:spacing w:val="-1"/>
              </w:rPr>
              <w:t>2</w:t>
            </w:r>
          </w:p>
        </w:tc>
        <w:tc>
          <w:tcPr>
            <w:tcW w:w="708" w:type="dxa"/>
          </w:tcPr>
          <w:p w:rsidR="00D060EC" w:rsidRPr="007B45E2" w:rsidRDefault="00D060EC" w:rsidP="00D060EC">
            <w:pPr>
              <w:rPr>
                <w:bCs/>
                <w:spacing w:val="-1"/>
              </w:rPr>
            </w:pPr>
            <w:r>
              <w:rPr>
                <w:bCs/>
                <w:spacing w:val="-1"/>
              </w:rPr>
              <w:t>4</w:t>
            </w:r>
          </w:p>
        </w:tc>
        <w:tc>
          <w:tcPr>
            <w:tcW w:w="567" w:type="dxa"/>
          </w:tcPr>
          <w:p w:rsidR="00D060EC" w:rsidRPr="007B45E2" w:rsidRDefault="00D060EC" w:rsidP="00D060EC">
            <w:pPr>
              <w:rPr>
                <w:bCs/>
                <w:spacing w:val="-1"/>
              </w:rPr>
            </w:pPr>
            <w:r>
              <w:rPr>
                <w:bCs/>
                <w:spacing w:val="-1"/>
              </w:rPr>
              <w:t>-</w:t>
            </w:r>
          </w:p>
        </w:tc>
        <w:tc>
          <w:tcPr>
            <w:tcW w:w="708" w:type="dxa"/>
          </w:tcPr>
          <w:p w:rsidR="00D060EC" w:rsidRPr="007B45E2" w:rsidRDefault="00D060EC" w:rsidP="00D060EC">
            <w:pPr>
              <w:rPr>
                <w:bCs/>
                <w:spacing w:val="-1"/>
              </w:rPr>
            </w:pPr>
            <w:r>
              <w:rPr>
                <w:bCs/>
                <w:spacing w:val="-1"/>
              </w:rPr>
              <w:t>14</w:t>
            </w:r>
          </w:p>
        </w:tc>
        <w:tc>
          <w:tcPr>
            <w:tcW w:w="708" w:type="dxa"/>
          </w:tcPr>
          <w:p w:rsidR="00D060EC" w:rsidRPr="007B45E2" w:rsidRDefault="00D060EC" w:rsidP="00D060EC">
            <w:pPr>
              <w:rPr>
                <w:bCs/>
                <w:spacing w:val="-1"/>
              </w:rPr>
            </w:pPr>
            <w:r>
              <w:rPr>
                <w:bCs/>
                <w:spacing w:val="-1"/>
              </w:rPr>
              <w:t>10</w:t>
            </w:r>
          </w:p>
        </w:tc>
        <w:tc>
          <w:tcPr>
            <w:tcW w:w="3433" w:type="dxa"/>
          </w:tcPr>
          <w:p w:rsidR="00D060EC" w:rsidRDefault="00D060EC" w:rsidP="00D060EC">
            <w:pPr>
              <w:numPr>
                <w:ilvl w:val="0"/>
                <w:numId w:val="16"/>
              </w:numPr>
              <w:ind w:left="88" w:hanging="88"/>
              <w:rPr>
                <w:lang w:val="kk-KZ"/>
              </w:rPr>
            </w:pPr>
            <w:r w:rsidRPr="007B45E2">
              <w:rPr>
                <w:lang w:val="kk-KZ"/>
              </w:rPr>
              <w:t xml:space="preserve">составление плана </w:t>
            </w:r>
            <w:r w:rsidR="00BC4320">
              <w:rPr>
                <w:lang w:val="kk-KZ"/>
              </w:rPr>
              <w:t xml:space="preserve">инфузионной терапии для </w:t>
            </w:r>
            <w:r w:rsidRPr="007B45E2">
              <w:rPr>
                <w:lang w:val="kk-KZ"/>
              </w:rPr>
              <w:t xml:space="preserve"> ребенка с нарушением </w:t>
            </w:r>
            <w:r>
              <w:rPr>
                <w:lang w:val="kk-KZ"/>
              </w:rPr>
              <w:t>сердечно- сосудистой недостаточности.</w:t>
            </w:r>
          </w:p>
          <w:p w:rsidR="00D060EC" w:rsidRPr="007B45E2" w:rsidRDefault="00D060EC" w:rsidP="00D060EC">
            <w:pPr>
              <w:numPr>
                <w:ilvl w:val="0"/>
                <w:numId w:val="16"/>
              </w:numPr>
              <w:ind w:left="88" w:hanging="88"/>
              <w:rPr>
                <w:lang w:val="kk-KZ"/>
              </w:rPr>
            </w:pPr>
            <w:r w:rsidRPr="007B45E2">
              <w:rPr>
                <w:lang w:val="kk-KZ"/>
              </w:rPr>
              <w:t>решение ситуационных задач</w:t>
            </w:r>
          </w:p>
        </w:tc>
      </w:tr>
      <w:tr w:rsidR="00D060EC" w:rsidRPr="007B45E2" w:rsidTr="00D0281C">
        <w:trPr>
          <w:cantSplit/>
          <w:trHeight w:val="71"/>
        </w:trPr>
        <w:tc>
          <w:tcPr>
            <w:tcW w:w="704" w:type="dxa"/>
          </w:tcPr>
          <w:p w:rsidR="00D060EC" w:rsidRPr="00BE5097" w:rsidRDefault="004F534F" w:rsidP="004F534F">
            <w:pPr>
              <w:rPr>
                <w:bCs/>
                <w:spacing w:val="-1"/>
              </w:rPr>
            </w:pPr>
            <w:r>
              <w:rPr>
                <w:bCs/>
                <w:spacing w:val="-1"/>
              </w:rPr>
              <w:t>6.6</w:t>
            </w:r>
          </w:p>
        </w:tc>
        <w:tc>
          <w:tcPr>
            <w:tcW w:w="2665" w:type="dxa"/>
          </w:tcPr>
          <w:p w:rsidR="00D060EC" w:rsidRPr="007B45E2" w:rsidRDefault="00D060EC" w:rsidP="00D060EC">
            <w:r>
              <w:t>ИВЛ,  показания, режимы ИВЛ, подбор параметров ИВЛ, КОС, коррекция КОС.</w:t>
            </w:r>
          </w:p>
        </w:tc>
        <w:tc>
          <w:tcPr>
            <w:tcW w:w="567" w:type="dxa"/>
          </w:tcPr>
          <w:p w:rsidR="00D060EC" w:rsidRPr="007B45E2" w:rsidRDefault="000120CF" w:rsidP="00D060EC">
            <w:pPr>
              <w:rPr>
                <w:bCs/>
                <w:spacing w:val="-1"/>
              </w:rPr>
            </w:pPr>
            <w:r>
              <w:rPr>
                <w:bCs/>
                <w:spacing w:val="-1"/>
              </w:rPr>
              <w:t>2</w:t>
            </w:r>
          </w:p>
        </w:tc>
        <w:tc>
          <w:tcPr>
            <w:tcW w:w="708" w:type="dxa"/>
          </w:tcPr>
          <w:p w:rsidR="00D060EC" w:rsidRPr="007B45E2" w:rsidRDefault="000120CF" w:rsidP="00D060EC">
            <w:pPr>
              <w:rPr>
                <w:bCs/>
                <w:spacing w:val="-1"/>
              </w:rPr>
            </w:pPr>
            <w:r>
              <w:rPr>
                <w:bCs/>
                <w:spacing w:val="-1"/>
              </w:rPr>
              <w:t>8</w:t>
            </w:r>
          </w:p>
        </w:tc>
        <w:tc>
          <w:tcPr>
            <w:tcW w:w="567" w:type="dxa"/>
          </w:tcPr>
          <w:p w:rsidR="00D060EC" w:rsidRPr="007B45E2" w:rsidRDefault="000120CF" w:rsidP="00D060EC">
            <w:pPr>
              <w:rPr>
                <w:bCs/>
                <w:spacing w:val="-1"/>
              </w:rPr>
            </w:pPr>
            <w:r>
              <w:rPr>
                <w:bCs/>
                <w:spacing w:val="-1"/>
              </w:rPr>
              <w:t>2</w:t>
            </w:r>
          </w:p>
        </w:tc>
        <w:tc>
          <w:tcPr>
            <w:tcW w:w="708" w:type="dxa"/>
          </w:tcPr>
          <w:p w:rsidR="00D060EC" w:rsidRPr="007B45E2" w:rsidRDefault="000120CF" w:rsidP="00D060EC">
            <w:pPr>
              <w:rPr>
                <w:bCs/>
                <w:spacing w:val="-1"/>
              </w:rPr>
            </w:pPr>
            <w:r>
              <w:rPr>
                <w:bCs/>
                <w:spacing w:val="-1"/>
              </w:rPr>
              <w:t>28</w:t>
            </w:r>
          </w:p>
        </w:tc>
        <w:tc>
          <w:tcPr>
            <w:tcW w:w="708" w:type="dxa"/>
          </w:tcPr>
          <w:p w:rsidR="00D060EC" w:rsidRPr="007B45E2" w:rsidRDefault="000120CF" w:rsidP="00D060EC">
            <w:pPr>
              <w:rPr>
                <w:bCs/>
                <w:spacing w:val="-1"/>
              </w:rPr>
            </w:pPr>
            <w:r>
              <w:rPr>
                <w:bCs/>
                <w:spacing w:val="-1"/>
              </w:rPr>
              <w:t>20</w:t>
            </w:r>
          </w:p>
        </w:tc>
        <w:tc>
          <w:tcPr>
            <w:tcW w:w="3433" w:type="dxa"/>
          </w:tcPr>
          <w:p w:rsidR="00BC4320" w:rsidRPr="007B45E2" w:rsidRDefault="00BC4320" w:rsidP="00BC4320">
            <w:pPr>
              <w:numPr>
                <w:ilvl w:val="0"/>
                <w:numId w:val="16"/>
              </w:numPr>
              <w:ind w:left="88" w:hanging="88"/>
              <w:rPr>
                <w:b/>
                <w:lang w:val="kk-KZ"/>
              </w:rPr>
            </w:pPr>
            <w:r w:rsidRPr="007B45E2">
              <w:rPr>
                <w:lang w:val="kk-KZ"/>
              </w:rPr>
              <w:t>оценка газов крови</w:t>
            </w:r>
          </w:p>
          <w:p w:rsidR="00BC4320" w:rsidRPr="00BC4320" w:rsidRDefault="00BC4320" w:rsidP="00BC4320">
            <w:pPr>
              <w:numPr>
                <w:ilvl w:val="0"/>
                <w:numId w:val="16"/>
              </w:numPr>
              <w:ind w:left="88" w:hanging="88"/>
              <w:rPr>
                <w:lang w:val="kk-KZ"/>
              </w:rPr>
            </w:pPr>
            <w:r w:rsidRPr="00BC4320">
              <w:rPr>
                <w:lang w:val="kk-KZ"/>
              </w:rPr>
              <w:t xml:space="preserve">подбор и регулировка  параметров  </w:t>
            </w:r>
            <w:r>
              <w:rPr>
                <w:lang w:val="kk-KZ"/>
              </w:rPr>
              <w:t>ИВЛ</w:t>
            </w:r>
          </w:p>
          <w:p w:rsidR="00BC4320" w:rsidRDefault="00BC4320" w:rsidP="00BC4320">
            <w:pPr>
              <w:numPr>
                <w:ilvl w:val="0"/>
                <w:numId w:val="16"/>
              </w:numPr>
              <w:ind w:left="88" w:hanging="88"/>
              <w:rPr>
                <w:lang w:val="kk-KZ"/>
              </w:rPr>
            </w:pPr>
            <w:r w:rsidRPr="007B45E2">
              <w:rPr>
                <w:lang w:val="kk-KZ"/>
              </w:rPr>
              <w:t xml:space="preserve">составление плана лечения ребенка с нарушением </w:t>
            </w:r>
            <w:r>
              <w:rPr>
                <w:lang w:val="kk-KZ"/>
              </w:rPr>
              <w:t>сердечно- сосудистой недостаточности, ДН.</w:t>
            </w:r>
          </w:p>
          <w:p w:rsidR="00D060EC" w:rsidRPr="007B45E2" w:rsidRDefault="00BC4320" w:rsidP="00BC4320">
            <w:pPr>
              <w:numPr>
                <w:ilvl w:val="0"/>
                <w:numId w:val="16"/>
              </w:numPr>
              <w:ind w:left="88" w:hanging="88"/>
              <w:rPr>
                <w:b/>
                <w:lang w:val="kk-KZ"/>
              </w:rPr>
            </w:pPr>
            <w:r w:rsidRPr="007B45E2">
              <w:rPr>
                <w:lang w:val="kk-KZ"/>
              </w:rPr>
              <w:t>решение ситуационных задач</w:t>
            </w:r>
          </w:p>
        </w:tc>
      </w:tr>
      <w:tr w:rsidR="00D060EC" w:rsidRPr="007B45E2" w:rsidTr="00D0281C">
        <w:trPr>
          <w:cantSplit/>
          <w:trHeight w:val="59"/>
        </w:trPr>
        <w:tc>
          <w:tcPr>
            <w:tcW w:w="704" w:type="dxa"/>
          </w:tcPr>
          <w:p w:rsidR="00D060EC" w:rsidRPr="007B45E2" w:rsidRDefault="00D060EC" w:rsidP="00D060EC"/>
        </w:tc>
        <w:tc>
          <w:tcPr>
            <w:tcW w:w="2665" w:type="dxa"/>
          </w:tcPr>
          <w:p w:rsidR="00D060EC" w:rsidRPr="000174A2" w:rsidRDefault="00D060EC" w:rsidP="00D060EC">
            <w:pPr>
              <w:rPr>
                <w:b/>
                <w:lang w:val="kk-KZ"/>
              </w:rPr>
            </w:pPr>
            <w:r w:rsidRPr="000174A2">
              <w:rPr>
                <w:b/>
                <w:lang w:val="kk-KZ"/>
              </w:rPr>
              <w:t>Итого:</w:t>
            </w:r>
          </w:p>
        </w:tc>
        <w:tc>
          <w:tcPr>
            <w:tcW w:w="567" w:type="dxa"/>
          </w:tcPr>
          <w:p w:rsidR="00D060EC" w:rsidRPr="000174A2" w:rsidRDefault="00953185" w:rsidP="00D060EC">
            <w:pPr>
              <w:rPr>
                <w:b/>
              </w:rPr>
            </w:pPr>
            <w:r>
              <w:rPr>
                <w:b/>
              </w:rPr>
              <w:t>38</w:t>
            </w:r>
          </w:p>
        </w:tc>
        <w:tc>
          <w:tcPr>
            <w:tcW w:w="708" w:type="dxa"/>
          </w:tcPr>
          <w:p w:rsidR="00D060EC" w:rsidRPr="000174A2" w:rsidRDefault="00373B11" w:rsidP="00D060EC">
            <w:pPr>
              <w:rPr>
                <w:b/>
                <w:bCs/>
                <w:spacing w:val="-1"/>
              </w:rPr>
            </w:pPr>
            <w:r>
              <w:rPr>
                <w:b/>
                <w:bCs/>
                <w:spacing w:val="-1"/>
              </w:rPr>
              <w:t>1</w:t>
            </w:r>
            <w:r w:rsidR="00953185">
              <w:rPr>
                <w:b/>
                <w:bCs/>
                <w:spacing w:val="-1"/>
              </w:rPr>
              <w:t>44</w:t>
            </w:r>
          </w:p>
        </w:tc>
        <w:tc>
          <w:tcPr>
            <w:tcW w:w="567" w:type="dxa"/>
          </w:tcPr>
          <w:p w:rsidR="00D060EC" w:rsidRPr="000174A2" w:rsidRDefault="00373B11" w:rsidP="00D060EC">
            <w:pPr>
              <w:rPr>
                <w:b/>
                <w:bCs/>
                <w:spacing w:val="-1"/>
              </w:rPr>
            </w:pPr>
            <w:r>
              <w:rPr>
                <w:b/>
                <w:bCs/>
                <w:spacing w:val="-1"/>
              </w:rPr>
              <w:t>10</w:t>
            </w:r>
          </w:p>
        </w:tc>
        <w:tc>
          <w:tcPr>
            <w:tcW w:w="708" w:type="dxa"/>
          </w:tcPr>
          <w:p w:rsidR="00D060EC" w:rsidRPr="000174A2" w:rsidRDefault="00373B11" w:rsidP="00D060EC">
            <w:pPr>
              <w:rPr>
                <w:b/>
              </w:rPr>
            </w:pPr>
            <w:r>
              <w:rPr>
                <w:b/>
              </w:rPr>
              <w:t>448</w:t>
            </w:r>
          </w:p>
        </w:tc>
        <w:tc>
          <w:tcPr>
            <w:tcW w:w="708" w:type="dxa"/>
          </w:tcPr>
          <w:p w:rsidR="00D060EC" w:rsidRPr="000174A2" w:rsidRDefault="00373B11" w:rsidP="00D060EC">
            <w:pPr>
              <w:rPr>
                <w:b/>
              </w:rPr>
            </w:pPr>
            <w:r>
              <w:rPr>
                <w:b/>
              </w:rPr>
              <w:t>320</w:t>
            </w:r>
          </w:p>
        </w:tc>
        <w:tc>
          <w:tcPr>
            <w:tcW w:w="3433" w:type="dxa"/>
          </w:tcPr>
          <w:p w:rsidR="00D060EC" w:rsidRPr="000174A2" w:rsidRDefault="00D060EC" w:rsidP="00D060EC">
            <w:pPr>
              <w:rPr>
                <w:b/>
              </w:rPr>
            </w:pPr>
          </w:p>
        </w:tc>
      </w:tr>
      <w:tr w:rsidR="00D060EC" w:rsidRPr="007B45E2" w:rsidTr="00D0281C">
        <w:trPr>
          <w:cantSplit/>
          <w:trHeight w:val="59"/>
        </w:trPr>
        <w:tc>
          <w:tcPr>
            <w:tcW w:w="704" w:type="dxa"/>
          </w:tcPr>
          <w:p w:rsidR="00D060EC" w:rsidRPr="007B45E2" w:rsidRDefault="00D060EC" w:rsidP="00D060EC"/>
        </w:tc>
        <w:tc>
          <w:tcPr>
            <w:tcW w:w="2665" w:type="dxa"/>
          </w:tcPr>
          <w:p w:rsidR="00D060EC" w:rsidRPr="000174A2" w:rsidRDefault="00D060EC" w:rsidP="00D060EC">
            <w:pPr>
              <w:rPr>
                <w:b/>
                <w:lang w:val="kk-KZ"/>
              </w:rPr>
            </w:pPr>
            <w:r w:rsidRPr="000174A2">
              <w:rPr>
                <w:b/>
                <w:lang w:val="kk-KZ"/>
              </w:rPr>
              <w:t>Всего:</w:t>
            </w:r>
          </w:p>
        </w:tc>
        <w:tc>
          <w:tcPr>
            <w:tcW w:w="3258" w:type="dxa"/>
            <w:gridSpan w:val="5"/>
          </w:tcPr>
          <w:p w:rsidR="00D060EC" w:rsidRPr="000174A2" w:rsidRDefault="00D060EC" w:rsidP="00D060EC">
            <w:pPr>
              <w:jc w:val="center"/>
              <w:rPr>
                <w:b/>
              </w:rPr>
            </w:pPr>
            <w:r w:rsidRPr="000174A2">
              <w:rPr>
                <w:b/>
              </w:rPr>
              <w:t>9</w:t>
            </w:r>
            <w:r>
              <w:rPr>
                <w:b/>
              </w:rPr>
              <w:t>60</w:t>
            </w:r>
            <w:r w:rsidRPr="000174A2">
              <w:rPr>
                <w:b/>
              </w:rPr>
              <w:t xml:space="preserve"> часов</w:t>
            </w:r>
          </w:p>
        </w:tc>
        <w:tc>
          <w:tcPr>
            <w:tcW w:w="3433" w:type="dxa"/>
          </w:tcPr>
          <w:p w:rsidR="00D060EC" w:rsidRPr="000174A2" w:rsidRDefault="00D060EC" w:rsidP="00D060EC"/>
        </w:tc>
      </w:tr>
    </w:tbl>
    <w:p w:rsidR="002E4352" w:rsidRPr="00A61784" w:rsidRDefault="002E4352" w:rsidP="002E4352">
      <w:pPr>
        <w:jc w:val="both"/>
        <w:rPr>
          <w:i/>
          <w:sz w:val="28"/>
          <w:szCs w:val="28"/>
        </w:rPr>
      </w:pPr>
    </w:p>
    <w:p w:rsidR="002E4352" w:rsidRPr="00A61784" w:rsidRDefault="002E4352" w:rsidP="002E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61784">
        <w:rPr>
          <w:b/>
          <w:bCs/>
          <w:sz w:val="28"/>
          <w:szCs w:val="28"/>
        </w:rPr>
        <w:t>Оценка учебных достижений слушателей</w:t>
      </w:r>
    </w:p>
    <w:tbl>
      <w:tblPr>
        <w:tblStyle w:val="14"/>
        <w:tblW w:w="10173" w:type="dxa"/>
        <w:tblLayout w:type="fixed"/>
        <w:tblLook w:val="04A0" w:firstRow="1" w:lastRow="0" w:firstColumn="1" w:lastColumn="0" w:noHBand="0" w:noVBand="1"/>
      </w:tblPr>
      <w:tblGrid>
        <w:gridCol w:w="3085"/>
        <w:gridCol w:w="7088"/>
      </w:tblGrid>
      <w:tr w:rsidR="002E4352" w:rsidRPr="007B45E2" w:rsidTr="002E4352">
        <w:tc>
          <w:tcPr>
            <w:tcW w:w="3085" w:type="dxa"/>
          </w:tcPr>
          <w:p w:rsidR="002E4352" w:rsidRPr="00483FF1"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3FF1">
              <w:t>Вид контроля</w:t>
            </w:r>
          </w:p>
        </w:tc>
        <w:tc>
          <w:tcPr>
            <w:tcW w:w="7088" w:type="dxa"/>
          </w:tcPr>
          <w:p w:rsidR="002E4352" w:rsidRPr="00483FF1"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3FF1">
              <w:t>Методы оценки</w:t>
            </w:r>
          </w:p>
        </w:tc>
      </w:tr>
      <w:tr w:rsidR="002E4352" w:rsidRPr="007B45E2" w:rsidTr="002E4352">
        <w:tc>
          <w:tcPr>
            <w:tcW w:w="3085"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Текущий</w:t>
            </w:r>
          </w:p>
        </w:tc>
        <w:tc>
          <w:tcPr>
            <w:tcW w:w="7088"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Оценка заданий слушателей</w:t>
            </w:r>
          </w:p>
        </w:tc>
      </w:tr>
      <w:tr w:rsidR="002E4352" w:rsidRPr="007B45E2" w:rsidTr="002E4352">
        <w:tc>
          <w:tcPr>
            <w:tcW w:w="3085"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 xml:space="preserve">Рубежный </w:t>
            </w:r>
            <w:r w:rsidR="00C75E1F">
              <w:t xml:space="preserve">контроль </w:t>
            </w:r>
          </w:p>
        </w:tc>
        <w:tc>
          <w:tcPr>
            <w:tcW w:w="7088"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t>Оценка знаний и навыков по завершении каждого модуля/раздела/дисциплины. Допуск к Итоговой аттестации.</w:t>
            </w:r>
          </w:p>
        </w:tc>
      </w:tr>
      <w:tr w:rsidR="002E4352" w:rsidRPr="007B45E2" w:rsidTr="002E4352">
        <w:tc>
          <w:tcPr>
            <w:tcW w:w="3085"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7088" w:type="dxa"/>
          </w:tcPr>
          <w:p w:rsidR="002E4352" w:rsidRPr="007B45E2"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5E2">
              <w:rPr>
                <w:color w:val="000000"/>
                <w:shd w:val="clear" w:color="auto" w:fill="FFFFFF"/>
              </w:rPr>
              <w:t xml:space="preserve">Первый этап - оценка знаний по заявляемой специальности путем автоматизированным компьютерным тестированием с помощью </w:t>
            </w:r>
            <w:r w:rsidRPr="007B45E2">
              <w:rPr>
                <w:color w:val="000000"/>
                <w:shd w:val="clear" w:color="auto" w:fill="FFFFFF"/>
              </w:rPr>
              <w:lastRenderedPageBreak/>
              <w:t>тестовых вопросов.</w:t>
            </w:r>
            <w:r w:rsidRPr="007B45E2">
              <w:rPr>
                <w:color w:val="000000"/>
              </w:rPr>
              <w:br/>
            </w:r>
            <w:r w:rsidRPr="007B45E2">
              <w:rPr>
                <w:color w:val="000000"/>
                <w:shd w:val="clear" w:color="auto" w:fill="FFFFFF"/>
              </w:rPr>
              <w:t>В</w:t>
            </w:r>
            <w:bookmarkStart w:id="9" w:name="z179"/>
            <w:bookmarkEnd w:id="9"/>
            <w:r w:rsidRPr="007B45E2">
              <w:rPr>
                <w:color w:val="000000"/>
                <w:shd w:val="clear" w:color="auto" w:fill="FFFFFF"/>
              </w:rPr>
              <w:t>торой этап - оценка навыков путем демонстрации выполнения навыков, в том числе с применением симуляционных технологий.</w:t>
            </w:r>
          </w:p>
        </w:tc>
      </w:tr>
    </w:tbl>
    <w:p w:rsidR="002E4352" w:rsidRPr="007B45E2" w:rsidRDefault="002E4352" w:rsidP="002E4352">
      <w:pPr>
        <w:widowControl w:val="0"/>
        <w:autoSpaceDE w:val="0"/>
        <w:autoSpaceDN w:val="0"/>
        <w:adjustRightInd w:val="0"/>
        <w:rPr>
          <w:b/>
          <w:bCs/>
          <w:lang w:eastAsia="en-US"/>
        </w:rPr>
      </w:pPr>
    </w:p>
    <w:p w:rsidR="002E4352" w:rsidRPr="00A61784" w:rsidRDefault="002E4352" w:rsidP="002E4352">
      <w:pPr>
        <w:widowControl w:val="0"/>
        <w:autoSpaceDE w:val="0"/>
        <w:autoSpaceDN w:val="0"/>
        <w:adjustRightInd w:val="0"/>
        <w:jc w:val="both"/>
        <w:rPr>
          <w:b/>
          <w:sz w:val="28"/>
          <w:szCs w:val="28"/>
          <w:lang w:eastAsia="en-US"/>
        </w:rPr>
      </w:pPr>
      <w:proofErr w:type="spellStart"/>
      <w:r w:rsidRPr="00A61784">
        <w:rPr>
          <w:b/>
          <w:sz w:val="28"/>
          <w:szCs w:val="28"/>
          <w:lang w:eastAsia="en-US"/>
        </w:rPr>
        <w:t>Балльно</w:t>
      </w:r>
      <w:proofErr w:type="spellEnd"/>
      <w:r w:rsidRPr="00A61784">
        <w:rPr>
          <w:b/>
          <w:sz w:val="28"/>
          <w:szCs w:val="28"/>
          <w:lang w:eastAsia="en-US"/>
        </w:rPr>
        <w:t>-рейтинговая буквенная система оценки учебных достижений слушателей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3203"/>
      </w:tblGrid>
      <w:tr w:rsidR="002E4352" w:rsidRPr="007B45E2" w:rsidTr="000174A2">
        <w:tc>
          <w:tcPr>
            <w:tcW w:w="2263" w:type="dxa"/>
          </w:tcPr>
          <w:p w:rsidR="002E4352" w:rsidRPr="007B45E2" w:rsidRDefault="002E4352" w:rsidP="002E4352">
            <w:pPr>
              <w:widowControl w:val="0"/>
              <w:autoSpaceDE w:val="0"/>
              <w:autoSpaceDN w:val="0"/>
              <w:adjustRightInd w:val="0"/>
              <w:jc w:val="center"/>
            </w:pPr>
            <w:r w:rsidRPr="007B45E2">
              <w:t>Оценка по буквенной системе</w:t>
            </w:r>
          </w:p>
        </w:tc>
        <w:tc>
          <w:tcPr>
            <w:tcW w:w="2297" w:type="dxa"/>
          </w:tcPr>
          <w:p w:rsidR="002E4352" w:rsidRPr="007B45E2" w:rsidRDefault="002E4352" w:rsidP="002E4352">
            <w:pPr>
              <w:widowControl w:val="0"/>
              <w:autoSpaceDE w:val="0"/>
              <w:autoSpaceDN w:val="0"/>
              <w:adjustRightInd w:val="0"/>
              <w:jc w:val="center"/>
            </w:pPr>
            <w:r w:rsidRPr="007B45E2">
              <w:t>Цифровой эквивалент оценки</w:t>
            </w:r>
          </w:p>
        </w:tc>
        <w:tc>
          <w:tcPr>
            <w:tcW w:w="2410" w:type="dxa"/>
          </w:tcPr>
          <w:p w:rsidR="002E4352" w:rsidRPr="007B45E2" w:rsidRDefault="002E4352" w:rsidP="002E4352">
            <w:pPr>
              <w:widowControl w:val="0"/>
              <w:autoSpaceDE w:val="0"/>
              <w:autoSpaceDN w:val="0"/>
              <w:adjustRightInd w:val="0"/>
              <w:jc w:val="center"/>
            </w:pPr>
            <w:r w:rsidRPr="007B45E2">
              <w:t>Процентное содержание оценки</w:t>
            </w:r>
          </w:p>
        </w:tc>
        <w:tc>
          <w:tcPr>
            <w:tcW w:w="3203" w:type="dxa"/>
          </w:tcPr>
          <w:p w:rsidR="002E4352" w:rsidRPr="007B45E2" w:rsidRDefault="002E4352" w:rsidP="002E4352">
            <w:pPr>
              <w:widowControl w:val="0"/>
              <w:autoSpaceDE w:val="0"/>
              <w:autoSpaceDN w:val="0"/>
              <w:adjustRightInd w:val="0"/>
              <w:jc w:val="center"/>
            </w:pPr>
            <w:r w:rsidRPr="007B45E2">
              <w:t>Оценка по традиционной системе</w:t>
            </w: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А</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4,0</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95-100</w:t>
            </w:r>
          </w:p>
        </w:tc>
        <w:tc>
          <w:tcPr>
            <w:tcW w:w="3203" w:type="dxa"/>
            <w:vMerge w:val="restart"/>
            <w:vAlign w:val="center"/>
          </w:tcPr>
          <w:p w:rsidR="002E4352" w:rsidRPr="007B45E2" w:rsidRDefault="002E4352" w:rsidP="002E4352">
            <w:pPr>
              <w:widowControl w:val="0"/>
              <w:jc w:val="center"/>
              <w:rPr>
                <w:rFonts w:eastAsia="Courier New"/>
                <w:color w:val="000000"/>
              </w:rPr>
            </w:pPr>
            <w:r w:rsidRPr="007B45E2">
              <w:rPr>
                <w:rFonts w:eastAsia="Courier New"/>
                <w:color w:val="000000"/>
              </w:rPr>
              <w:t>отлично</w:t>
            </w: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А-</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3,67</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90-94</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В+</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3,33</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85-89</w:t>
            </w:r>
          </w:p>
        </w:tc>
        <w:tc>
          <w:tcPr>
            <w:tcW w:w="3203" w:type="dxa"/>
            <w:vMerge w:val="restart"/>
            <w:vAlign w:val="center"/>
          </w:tcPr>
          <w:p w:rsidR="002E4352" w:rsidRPr="007B45E2" w:rsidRDefault="002E4352" w:rsidP="002E4352">
            <w:pPr>
              <w:widowControl w:val="0"/>
              <w:jc w:val="center"/>
              <w:rPr>
                <w:rFonts w:eastAsia="Courier New"/>
                <w:color w:val="000000"/>
              </w:rPr>
            </w:pPr>
            <w:r w:rsidRPr="007B45E2">
              <w:rPr>
                <w:rFonts w:eastAsia="Courier New"/>
                <w:color w:val="000000"/>
              </w:rPr>
              <w:t>хорошо</w:t>
            </w: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В</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3,0</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80-84</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В-</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2,67</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75-79</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С+</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2,33</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70-74</w:t>
            </w:r>
          </w:p>
        </w:tc>
        <w:tc>
          <w:tcPr>
            <w:tcW w:w="3203" w:type="dxa"/>
            <w:vMerge w:val="restart"/>
            <w:vAlign w:val="center"/>
          </w:tcPr>
          <w:p w:rsidR="002E4352" w:rsidRPr="007B45E2" w:rsidRDefault="002E4352" w:rsidP="002E4352">
            <w:pPr>
              <w:widowControl w:val="0"/>
              <w:jc w:val="center"/>
              <w:rPr>
                <w:rFonts w:eastAsia="Courier New"/>
                <w:color w:val="000000"/>
              </w:rPr>
            </w:pPr>
            <w:r w:rsidRPr="007B45E2">
              <w:rPr>
                <w:rFonts w:eastAsia="Courier New"/>
                <w:color w:val="000000"/>
              </w:rPr>
              <w:t>удовлетворительно</w:t>
            </w: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С</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2,0</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65-69</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rPr>
              <w:t>С-</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1,67</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60-64</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lang w:val="en-US"/>
              </w:rPr>
              <w:t>D+</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1,33</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55-59</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lang w:val="en-US"/>
              </w:rPr>
              <w:t>D</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1,0</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50-54</w:t>
            </w:r>
          </w:p>
        </w:tc>
        <w:tc>
          <w:tcPr>
            <w:tcW w:w="3203" w:type="dxa"/>
            <w:vMerge/>
            <w:vAlign w:val="center"/>
          </w:tcPr>
          <w:p w:rsidR="002E4352" w:rsidRPr="007B45E2" w:rsidRDefault="002E4352" w:rsidP="002E4352">
            <w:pPr>
              <w:widowControl w:val="0"/>
              <w:autoSpaceDE w:val="0"/>
              <w:autoSpaceDN w:val="0"/>
              <w:adjustRightInd w:val="0"/>
              <w:jc w:val="center"/>
            </w:pPr>
          </w:p>
        </w:tc>
      </w:tr>
      <w:tr w:rsidR="002E4352" w:rsidRPr="007B45E2" w:rsidTr="000174A2">
        <w:tc>
          <w:tcPr>
            <w:tcW w:w="2263" w:type="dxa"/>
          </w:tcPr>
          <w:p w:rsidR="002E4352" w:rsidRPr="007B45E2" w:rsidRDefault="002E4352" w:rsidP="002E4352">
            <w:pPr>
              <w:widowControl w:val="0"/>
              <w:jc w:val="center"/>
              <w:rPr>
                <w:rFonts w:eastAsia="Courier New"/>
                <w:color w:val="000000"/>
              </w:rPr>
            </w:pPr>
            <w:r w:rsidRPr="007B45E2">
              <w:rPr>
                <w:rFonts w:eastAsia="Courier New"/>
                <w:color w:val="000000"/>
                <w:lang w:val="en-US"/>
              </w:rPr>
              <w:t>F</w:t>
            </w:r>
          </w:p>
        </w:tc>
        <w:tc>
          <w:tcPr>
            <w:tcW w:w="2297" w:type="dxa"/>
          </w:tcPr>
          <w:p w:rsidR="002E4352" w:rsidRPr="007B45E2" w:rsidRDefault="002E4352" w:rsidP="002E4352">
            <w:pPr>
              <w:widowControl w:val="0"/>
              <w:jc w:val="center"/>
              <w:rPr>
                <w:rFonts w:eastAsia="Courier New"/>
                <w:color w:val="000000"/>
              </w:rPr>
            </w:pPr>
            <w:r w:rsidRPr="007B45E2">
              <w:rPr>
                <w:rFonts w:eastAsia="Courier New"/>
                <w:color w:val="000000"/>
              </w:rPr>
              <w:t>0</w:t>
            </w:r>
          </w:p>
        </w:tc>
        <w:tc>
          <w:tcPr>
            <w:tcW w:w="2410" w:type="dxa"/>
          </w:tcPr>
          <w:p w:rsidR="002E4352" w:rsidRPr="007B45E2" w:rsidRDefault="002E4352" w:rsidP="002E4352">
            <w:pPr>
              <w:widowControl w:val="0"/>
              <w:jc w:val="center"/>
              <w:rPr>
                <w:rFonts w:eastAsia="Courier New"/>
                <w:color w:val="000000"/>
              </w:rPr>
            </w:pPr>
            <w:r w:rsidRPr="007B45E2">
              <w:rPr>
                <w:rFonts w:eastAsia="Courier New"/>
                <w:color w:val="000000"/>
              </w:rPr>
              <w:t>0-49</w:t>
            </w:r>
          </w:p>
        </w:tc>
        <w:tc>
          <w:tcPr>
            <w:tcW w:w="3203" w:type="dxa"/>
            <w:vAlign w:val="center"/>
          </w:tcPr>
          <w:p w:rsidR="002E4352" w:rsidRPr="007B45E2" w:rsidRDefault="002E4352" w:rsidP="002E4352">
            <w:pPr>
              <w:widowControl w:val="0"/>
              <w:jc w:val="center"/>
              <w:rPr>
                <w:rFonts w:eastAsia="Courier New"/>
                <w:color w:val="000000"/>
              </w:rPr>
            </w:pPr>
            <w:r w:rsidRPr="007B45E2">
              <w:rPr>
                <w:rFonts w:eastAsia="Courier New"/>
                <w:color w:val="000000"/>
              </w:rPr>
              <w:t>неудовлетворительно</w:t>
            </w:r>
          </w:p>
        </w:tc>
      </w:tr>
    </w:tbl>
    <w:p w:rsidR="002E4352" w:rsidRPr="007B45E2" w:rsidRDefault="002E4352" w:rsidP="002E4352">
      <w:pPr>
        <w:jc w:val="center"/>
        <w:rPr>
          <w:rFonts w:eastAsia="Calibri"/>
          <w:b/>
        </w:rPr>
      </w:pPr>
    </w:p>
    <w:p w:rsidR="002E4352" w:rsidRPr="001D1964" w:rsidRDefault="002E4352" w:rsidP="002E4352">
      <w:pPr>
        <w:tabs>
          <w:tab w:val="right" w:pos="426"/>
        </w:tabs>
        <w:autoSpaceDE w:val="0"/>
        <w:autoSpaceDN w:val="0"/>
        <w:adjustRightInd w:val="0"/>
        <w:jc w:val="both"/>
        <w:rPr>
          <w:i/>
          <w:sz w:val="28"/>
          <w:szCs w:val="28"/>
        </w:rPr>
      </w:pPr>
      <w:r w:rsidRPr="001D1964">
        <w:rPr>
          <w:rFonts w:eastAsia="Calibri"/>
          <w:b/>
          <w:sz w:val="28"/>
          <w:szCs w:val="28"/>
        </w:rPr>
        <w:t>Рекомендуемая литература:</w:t>
      </w:r>
      <w:r w:rsidRPr="001D1964">
        <w:rPr>
          <w:i/>
          <w:sz w:val="28"/>
          <w:szCs w:val="28"/>
        </w:rPr>
        <w:t xml:space="preserve"> </w:t>
      </w:r>
    </w:p>
    <w:p w:rsidR="002E4352" w:rsidRPr="001D1964"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rPr>
      </w:pPr>
      <w:r w:rsidRPr="001D1964">
        <w:rPr>
          <w:b/>
          <w:sz w:val="28"/>
          <w:szCs w:val="28"/>
        </w:rPr>
        <w:t>Основная:</w:t>
      </w:r>
    </w:p>
    <w:p w:rsidR="002E4352" w:rsidRPr="001D1964"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1D1964">
        <w:rPr>
          <w:sz w:val="28"/>
          <w:szCs w:val="28"/>
        </w:rPr>
        <w:t xml:space="preserve">Неонатология. Учебное пособие в 2-х томах. Том 2. ISBN978-5-9704-3795-7. Издатель ГЭОТАР-Медиа. Авторы </w:t>
      </w:r>
      <w:proofErr w:type="spellStart"/>
      <w:r w:rsidRPr="001D1964">
        <w:rPr>
          <w:sz w:val="28"/>
          <w:szCs w:val="28"/>
        </w:rPr>
        <w:t>Шабалов</w:t>
      </w:r>
      <w:proofErr w:type="spellEnd"/>
      <w:r w:rsidRPr="001D1964">
        <w:rPr>
          <w:sz w:val="28"/>
          <w:szCs w:val="28"/>
        </w:rPr>
        <w:t xml:space="preserve"> Н.П. 2020г.  7 издание, К-во страниц736.</w:t>
      </w:r>
    </w:p>
    <w:p w:rsidR="002E4352" w:rsidRPr="001D1964"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1D1964">
        <w:rPr>
          <w:sz w:val="28"/>
          <w:szCs w:val="28"/>
        </w:rPr>
        <w:t>Н.Н. Володин «Неонатология» Национальное руководство, «ГЭОТАР-Медиа» Москва 2019</w:t>
      </w:r>
    </w:p>
    <w:p w:rsidR="002E4352"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1D1964">
        <w:rPr>
          <w:sz w:val="28"/>
          <w:szCs w:val="28"/>
        </w:rPr>
        <w:t xml:space="preserve">Т.Л. </w:t>
      </w:r>
      <w:proofErr w:type="spellStart"/>
      <w:r w:rsidRPr="001D1964">
        <w:rPr>
          <w:sz w:val="28"/>
          <w:szCs w:val="28"/>
        </w:rPr>
        <w:t>Гомелла</w:t>
      </w:r>
      <w:proofErr w:type="spellEnd"/>
      <w:r w:rsidRPr="001D1964">
        <w:rPr>
          <w:sz w:val="28"/>
          <w:szCs w:val="28"/>
        </w:rPr>
        <w:t xml:space="preserve">, М.Д. </w:t>
      </w:r>
      <w:proofErr w:type="spellStart"/>
      <w:r w:rsidRPr="001D1964">
        <w:rPr>
          <w:sz w:val="28"/>
          <w:szCs w:val="28"/>
        </w:rPr>
        <w:t>Каннингам</w:t>
      </w:r>
      <w:proofErr w:type="spellEnd"/>
      <w:r w:rsidRPr="001D1964">
        <w:rPr>
          <w:sz w:val="28"/>
          <w:szCs w:val="28"/>
        </w:rPr>
        <w:t xml:space="preserve">, Ф.Г. </w:t>
      </w:r>
      <w:proofErr w:type="spellStart"/>
      <w:r w:rsidRPr="001D1964">
        <w:rPr>
          <w:sz w:val="28"/>
          <w:szCs w:val="28"/>
        </w:rPr>
        <w:t>Эяль</w:t>
      </w:r>
      <w:proofErr w:type="spellEnd"/>
      <w:r w:rsidRPr="001D1964">
        <w:rPr>
          <w:sz w:val="28"/>
          <w:szCs w:val="28"/>
        </w:rPr>
        <w:t xml:space="preserve">, «Неонатология» БИНОМ. Лаборатория знаний, Москва, 2016 </w:t>
      </w:r>
    </w:p>
    <w:p w:rsidR="00BC4320" w:rsidRDefault="00BC4320"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Pr>
          <w:sz w:val="28"/>
          <w:szCs w:val="28"/>
        </w:rPr>
        <w:t xml:space="preserve">Диспансерное наблюдение за детьми в поликлинике. Учебное пособие. </w:t>
      </w:r>
      <w:proofErr w:type="spellStart"/>
      <w:r>
        <w:rPr>
          <w:sz w:val="28"/>
          <w:szCs w:val="28"/>
        </w:rPr>
        <w:t>Тусупкалиев</w:t>
      </w:r>
      <w:proofErr w:type="spellEnd"/>
      <w:r>
        <w:rPr>
          <w:sz w:val="28"/>
          <w:szCs w:val="28"/>
        </w:rPr>
        <w:t xml:space="preserve"> Б.Т., </w:t>
      </w:r>
      <w:proofErr w:type="spellStart"/>
      <w:r>
        <w:rPr>
          <w:sz w:val="28"/>
          <w:szCs w:val="28"/>
        </w:rPr>
        <w:t>Актобе</w:t>
      </w:r>
      <w:proofErr w:type="spellEnd"/>
      <w:r>
        <w:rPr>
          <w:sz w:val="28"/>
          <w:szCs w:val="28"/>
        </w:rPr>
        <w:t xml:space="preserve"> 2018 год. </w:t>
      </w:r>
    </w:p>
    <w:p w:rsidR="00BC4320" w:rsidRPr="007A275A" w:rsidRDefault="002C35EB"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7A275A">
        <w:rPr>
          <w:sz w:val="28"/>
          <w:szCs w:val="28"/>
        </w:rPr>
        <w:t xml:space="preserve">Неотложная </w:t>
      </w:r>
      <w:proofErr w:type="spellStart"/>
      <w:r w:rsidRPr="007A275A">
        <w:rPr>
          <w:sz w:val="28"/>
          <w:szCs w:val="28"/>
        </w:rPr>
        <w:t>рентгендиагностика</w:t>
      </w:r>
      <w:proofErr w:type="spellEnd"/>
      <w:r w:rsidRPr="007A275A">
        <w:rPr>
          <w:sz w:val="28"/>
          <w:szCs w:val="28"/>
        </w:rPr>
        <w:t xml:space="preserve"> </w:t>
      </w:r>
      <w:r w:rsidR="00BC4320" w:rsidRPr="007A275A">
        <w:rPr>
          <w:sz w:val="28"/>
          <w:szCs w:val="28"/>
        </w:rPr>
        <w:t>в</w:t>
      </w:r>
      <w:r w:rsidR="00963181" w:rsidRPr="007A275A">
        <w:rPr>
          <w:sz w:val="28"/>
          <w:szCs w:val="28"/>
        </w:rPr>
        <w:t xml:space="preserve"> </w:t>
      </w:r>
      <w:r w:rsidR="00BC4320" w:rsidRPr="007A275A">
        <w:rPr>
          <w:sz w:val="28"/>
          <w:szCs w:val="28"/>
        </w:rPr>
        <w:t>неонатологии</w:t>
      </w:r>
      <w:r w:rsidRPr="007A275A">
        <w:rPr>
          <w:sz w:val="28"/>
          <w:szCs w:val="28"/>
        </w:rPr>
        <w:t xml:space="preserve"> и в педиатрии (атлас рентгеновских изображений).  Под редакцией </w:t>
      </w:r>
      <w:proofErr w:type="gramStart"/>
      <w:r w:rsidRPr="007A275A">
        <w:rPr>
          <w:sz w:val="28"/>
          <w:szCs w:val="28"/>
        </w:rPr>
        <w:t>Труфанова  Г.Е.</w:t>
      </w:r>
      <w:proofErr w:type="gramEnd"/>
      <w:r w:rsidRPr="007A275A">
        <w:rPr>
          <w:sz w:val="28"/>
          <w:szCs w:val="28"/>
        </w:rPr>
        <w:t xml:space="preserve">, </w:t>
      </w:r>
      <w:proofErr w:type="spellStart"/>
      <w:r w:rsidRPr="007A275A">
        <w:rPr>
          <w:sz w:val="28"/>
          <w:szCs w:val="28"/>
        </w:rPr>
        <w:t>Констаниновой</w:t>
      </w:r>
      <w:proofErr w:type="spellEnd"/>
      <w:r w:rsidRPr="007A275A">
        <w:rPr>
          <w:sz w:val="28"/>
          <w:szCs w:val="28"/>
        </w:rPr>
        <w:t xml:space="preserve"> Л.Г. Санкт – Петербург, 2020 год</w:t>
      </w:r>
    </w:p>
    <w:p w:rsidR="002C35EB" w:rsidRDefault="002C35EB" w:rsidP="002C35EB">
      <w:pPr>
        <w:pStyle w:val="a7"/>
        <w:numPr>
          <w:ilvl w:val="0"/>
          <w:numId w:val="17"/>
        </w:numPr>
        <w:tabs>
          <w:tab w:val="left" w:pos="426"/>
        </w:tabs>
        <w:autoSpaceDE w:val="0"/>
        <w:autoSpaceDN w:val="0"/>
        <w:adjustRightInd w:val="0"/>
        <w:ind w:hanging="720"/>
        <w:jc w:val="both"/>
        <w:rPr>
          <w:sz w:val="28"/>
          <w:szCs w:val="28"/>
          <w:lang w:val="kk-KZ"/>
        </w:rPr>
      </w:pPr>
      <w:r w:rsidRPr="001D1964">
        <w:rPr>
          <w:sz w:val="28"/>
          <w:szCs w:val="28"/>
          <w:lang w:val="kk-KZ"/>
        </w:rPr>
        <w:t>Американская академия педиатров. Американская Ассоциация кардиологов «</w:t>
      </w:r>
      <w:r w:rsidRPr="001D1964">
        <w:rPr>
          <w:rFonts w:eastAsiaTheme="minorHAnsi"/>
          <w:color w:val="282728"/>
          <w:sz w:val="28"/>
          <w:szCs w:val="28"/>
          <w:lang w:val="kk-KZ" w:eastAsia="en-US"/>
        </w:rPr>
        <w:t>Neonatal Resuscitation Program Provider, Course Overview</w:t>
      </w:r>
      <w:r w:rsidRPr="001D1964">
        <w:rPr>
          <w:sz w:val="28"/>
          <w:szCs w:val="28"/>
          <w:lang w:val="kk-KZ"/>
        </w:rPr>
        <w:t>», 2022 год</w:t>
      </w:r>
    </w:p>
    <w:p w:rsidR="002C35EB" w:rsidRPr="002C35EB" w:rsidRDefault="002C35EB" w:rsidP="002C35EB">
      <w:pPr>
        <w:pStyle w:val="a7"/>
        <w:numPr>
          <w:ilvl w:val="0"/>
          <w:numId w:val="17"/>
        </w:numPr>
        <w:tabs>
          <w:tab w:val="left" w:pos="426"/>
        </w:tabs>
        <w:autoSpaceDE w:val="0"/>
        <w:autoSpaceDN w:val="0"/>
        <w:adjustRightInd w:val="0"/>
        <w:ind w:hanging="720"/>
        <w:jc w:val="both"/>
        <w:rPr>
          <w:sz w:val="28"/>
          <w:szCs w:val="28"/>
          <w:lang w:val="kk-KZ"/>
        </w:rPr>
      </w:pPr>
      <w:r>
        <w:rPr>
          <w:sz w:val="28"/>
          <w:szCs w:val="28"/>
          <w:lang w:val="kk-KZ"/>
        </w:rPr>
        <w:t>Недоношенный ребенок. Справочник, Сафронова Л.Н., Федорова Л.А. Москва, 2020 год</w:t>
      </w:r>
    </w:p>
    <w:p w:rsidR="002E4352" w:rsidRPr="001D1964" w:rsidRDefault="002E4352" w:rsidP="002E43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lang w:val="kk-KZ"/>
        </w:rPr>
      </w:pPr>
      <w:r w:rsidRPr="001D1964">
        <w:rPr>
          <w:b/>
          <w:sz w:val="28"/>
          <w:szCs w:val="28"/>
          <w:lang w:val="kk-KZ"/>
        </w:rPr>
        <w:t>Дополнительная</w:t>
      </w:r>
    </w:p>
    <w:p w:rsidR="002E4352" w:rsidRPr="001D1964" w:rsidRDefault="00CF3835" w:rsidP="002E4352">
      <w:pPr>
        <w:numPr>
          <w:ilvl w:val="0"/>
          <w:numId w:val="18"/>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hyperlink r:id="rId8" w:history="1">
        <w:r w:rsidR="002E4352" w:rsidRPr="001D1964">
          <w:rPr>
            <w:rStyle w:val="af9"/>
            <w:sz w:val="28"/>
            <w:szCs w:val="28"/>
            <w:shd w:val="clear" w:color="auto" w:fill="FFFFFF" w:themeFill="background1"/>
            <w:lang w:val="kk-KZ"/>
          </w:rPr>
          <w:t>http://www.rcrz.kz/index.php/ru/2022-03-12-10-51-13/klinicheskie-protokoly</w:t>
        </w:r>
      </w:hyperlink>
    </w:p>
    <w:p w:rsidR="002E4352" w:rsidRPr="001D1964" w:rsidRDefault="002E4352" w:rsidP="002E4352">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r w:rsidRPr="001D1964">
        <w:rPr>
          <w:rStyle w:val="af9"/>
          <w:color w:val="000000" w:themeColor="text1"/>
          <w:sz w:val="28"/>
          <w:szCs w:val="28"/>
          <w:shd w:val="clear" w:color="auto" w:fill="FFFFFF" w:themeFill="background1"/>
          <w:lang w:val="kk-KZ"/>
        </w:rPr>
        <w:t xml:space="preserve">Стандарт оказания помощи детям </w:t>
      </w:r>
      <w:r w:rsidRPr="001D1964">
        <w:rPr>
          <w:sz w:val="28"/>
          <w:szCs w:val="28"/>
          <w:shd w:val="clear" w:color="auto" w:fill="FFFFFF" w:themeFill="background1"/>
        </w:rPr>
        <w:t xml:space="preserve"> </w:t>
      </w:r>
      <w:hyperlink r:id="rId9" w:history="1">
        <w:r w:rsidRPr="001D1964">
          <w:rPr>
            <w:rStyle w:val="af9"/>
            <w:color w:val="000000" w:themeColor="text1"/>
            <w:sz w:val="28"/>
            <w:szCs w:val="28"/>
            <w:shd w:val="clear" w:color="auto" w:fill="FFFFFF" w:themeFill="background1"/>
            <w:lang w:val="kk-KZ"/>
          </w:rPr>
          <w:t>https://adilet.zan.kz/rus/docs/V2200027182</w:t>
        </w:r>
      </w:hyperlink>
    </w:p>
    <w:p w:rsidR="002E4352" w:rsidRPr="001D1964" w:rsidRDefault="002E4352" w:rsidP="002E4352">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1D1964">
        <w:rPr>
          <w:sz w:val="28"/>
          <w:szCs w:val="28"/>
        </w:rPr>
        <w:t xml:space="preserve">Избранные клинические рекомендации по неонатологии </w:t>
      </w:r>
    </w:p>
    <w:p w:rsidR="002E4352" w:rsidRPr="001D1964" w:rsidRDefault="002E4352" w:rsidP="002E4352">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1D1964">
        <w:rPr>
          <w:sz w:val="28"/>
          <w:szCs w:val="28"/>
        </w:rPr>
        <w:t xml:space="preserve"> </w:t>
      </w:r>
      <w:proofErr w:type="spellStart"/>
      <w:r w:rsidRPr="001D1964">
        <w:rPr>
          <w:sz w:val="28"/>
          <w:szCs w:val="28"/>
        </w:rPr>
        <w:t>Под.ред.Е.Н.Байбариной</w:t>
      </w:r>
      <w:proofErr w:type="spellEnd"/>
      <w:r w:rsidRPr="001D1964">
        <w:rPr>
          <w:sz w:val="28"/>
          <w:szCs w:val="28"/>
        </w:rPr>
        <w:t xml:space="preserve">, </w:t>
      </w:r>
      <w:proofErr w:type="spellStart"/>
      <w:proofErr w:type="gramStart"/>
      <w:r w:rsidRPr="001D1964">
        <w:rPr>
          <w:sz w:val="28"/>
          <w:szCs w:val="28"/>
        </w:rPr>
        <w:t>Д.Н.Дегтярева</w:t>
      </w:r>
      <w:proofErr w:type="spellEnd"/>
      <w:r w:rsidRPr="001D1964">
        <w:rPr>
          <w:sz w:val="28"/>
          <w:szCs w:val="28"/>
        </w:rPr>
        <w:t>.-</w:t>
      </w:r>
      <w:proofErr w:type="gramEnd"/>
      <w:r w:rsidRPr="001D1964">
        <w:rPr>
          <w:sz w:val="28"/>
          <w:szCs w:val="28"/>
        </w:rPr>
        <w:t xml:space="preserve"> М.: ГЭОТАР-МЕДИА, 2016.- 240с. ISBN 978-5-9704-3681-3:</w:t>
      </w:r>
    </w:p>
    <w:p w:rsidR="002E4352" w:rsidRPr="001D1964" w:rsidRDefault="002E4352" w:rsidP="002E4352">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1D1964">
        <w:rPr>
          <w:sz w:val="28"/>
          <w:szCs w:val="28"/>
        </w:rPr>
        <w:t>Респираторный</w:t>
      </w:r>
      <w:r w:rsidR="002C35EB">
        <w:rPr>
          <w:sz w:val="28"/>
          <w:szCs w:val="28"/>
        </w:rPr>
        <w:t xml:space="preserve"> </w:t>
      </w:r>
      <w:proofErr w:type="spellStart"/>
      <w:r w:rsidRPr="001D1964">
        <w:rPr>
          <w:sz w:val="28"/>
          <w:szCs w:val="28"/>
        </w:rPr>
        <w:t>дистресс</w:t>
      </w:r>
      <w:proofErr w:type="spellEnd"/>
      <w:r w:rsidRPr="001D1964">
        <w:rPr>
          <w:sz w:val="28"/>
          <w:szCs w:val="28"/>
        </w:rPr>
        <w:t xml:space="preserve"> у новорожденных. ISBN978-5-00030-400-6. Издатель </w:t>
      </w:r>
      <w:proofErr w:type="spellStart"/>
      <w:r w:rsidRPr="001D1964">
        <w:rPr>
          <w:sz w:val="28"/>
          <w:szCs w:val="28"/>
        </w:rPr>
        <w:t>МЕДпресс-информ</w:t>
      </w:r>
      <w:proofErr w:type="spellEnd"/>
      <w:r w:rsidRPr="001D1964">
        <w:rPr>
          <w:sz w:val="28"/>
          <w:szCs w:val="28"/>
        </w:rPr>
        <w:t xml:space="preserve">. Авторы </w:t>
      </w:r>
      <w:proofErr w:type="gramStart"/>
      <w:r w:rsidRPr="001D1964">
        <w:rPr>
          <w:sz w:val="28"/>
          <w:szCs w:val="28"/>
        </w:rPr>
        <w:t>Под</w:t>
      </w:r>
      <w:proofErr w:type="gramEnd"/>
      <w:r w:rsidRPr="001D1964">
        <w:rPr>
          <w:sz w:val="28"/>
          <w:szCs w:val="28"/>
        </w:rPr>
        <w:t xml:space="preserve"> ред. М.В. Фомичева. Год 2017. К-во страниц-504.</w:t>
      </w:r>
    </w:p>
    <w:p w:rsidR="002E4352" w:rsidRPr="001D1964" w:rsidRDefault="002E4352" w:rsidP="002E4352">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1D1964">
        <w:rPr>
          <w:sz w:val="28"/>
          <w:szCs w:val="28"/>
        </w:rPr>
        <w:lastRenderedPageBreak/>
        <w:t xml:space="preserve">Желтухи новорожденных. ISBN978-5-9704-4802-1-Издатель ГЭОТАР-Медиа; Авторы: Володин Н.Н., Дегтярев Д.Н., Дегтярева А.В., </w:t>
      </w:r>
      <w:proofErr w:type="spellStart"/>
      <w:r w:rsidRPr="001D1964">
        <w:rPr>
          <w:sz w:val="28"/>
          <w:szCs w:val="28"/>
        </w:rPr>
        <w:t>Нароган</w:t>
      </w:r>
      <w:proofErr w:type="spellEnd"/>
      <w:r w:rsidRPr="001D1964">
        <w:rPr>
          <w:sz w:val="28"/>
          <w:szCs w:val="28"/>
        </w:rPr>
        <w:t xml:space="preserve"> М.В.-Год2018-К-во страниц192</w:t>
      </w:r>
    </w:p>
    <w:p w:rsid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rPr>
      </w:pPr>
      <w:r w:rsidRPr="001D1964">
        <w:rPr>
          <w:sz w:val="28"/>
          <w:szCs w:val="28"/>
        </w:rPr>
        <w:t xml:space="preserve">М.В. Фомичев «Респираторный </w:t>
      </w:r>
      <w:proofErr w:type="spellStart"/>
      <w:r w:rsidRPr="001D1964">
        <w:rPr>
          <w:sz w:val="28"/>
          <w:szCs w:val="28"/>
        </w:rPr>
        <w:t>дистресс</w:t>
      </w:r>
      <w:proofErr w:type="spellEnd"/>
      <w:r w:rsidRPr="001D1964">
        <w:rPr>
          <w:sz w:val="28"/>
          <w:szCs w:val="28"/>
        </w:rPr>
        <w:t xml:space="preserve"> </w:t>
      </w:r>
      <w:proofErr w:type="gramStart"/>
      <w:r w:rsidRPr="001D1964">
        <w:rPr>
          <w:sz w:val="28"/>
          <w:szCs w:val="28"/>
        </w:rPr>
        <w:t>синдром»  Москва</w:t>
      </w:r>
      <w:proofErr w:type="gramEnd"/>
      <w:r w:rsidRPr="001D1964">
        <w:rPr>
          <w:sz w:val="28"/>
          <w:szCs w:val="28"/>
        </w:rPr>
        <w:t xml:space="preserve"> </w:t>
      </w:r>
      <w:proofErr w:type="spellStart"/>
      <w:r w:rsidRPr="001D1964">
        <w:rPr>
          <w:sz w:val="28"/>
          <w:szCs w:val="28"/>
        </w:rPr>
        <w:t>МЕДпресс-информ</w:t>
      </w:r>
      <w:proofErr w:type="spellEnd"/>
      <w:r w:rsidRPr="001D1964">
        <w:rPr>
          <w:sz w:val="28"/>
          <w:szCs w:val="28"/>
        </w:rPr>
        <w:t xml:space="preserve"> 2017</w:t>
      </w:r>
    </w:p>
    <w:p w:rsid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61784">
        <w:rPr>
          <w:sz w:val="28"/>
          <w:szCs w:val="28"/>
          <w:lang w:val="kk-KZ"/>
        </w:rPr>
        <w:t>Әбдірахманов, Қ.Б.  Неонатология: Оқу құралы / Қ.Б. Әбдірахманов.- Алматы: Эверо, 2011.- 312б.</w:t>
      </w:r>
    </w:p>
    <w:p w:rsid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61784">
        <w:rPr>
          <w:sz w:val="28"/>
          <w:szCs w:val="28"/>
          <w:lang w:val="kk-KZ"/>
        </w:rPr>
        <w:t>Божбанбаева Н.С. Құрсақ ішілік инфекция диагностикасы мен емі: оқу әдістемелік құрал/ Божбанбаева Н.С.-Алматы,2017.-98б.</w:t>
      </w:r>
    </w:p>
    <w:p w:rsid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61784">
        <w:rPr>
          <w:color w:val="222222"/>
          <w:sz w:val="28"/>
          <w:szCs w:val="28"/>
          <w:shd w:val="clear" w:color="auto" w:fill="FFFFFF"/>
          <w:lang w:val="en-US"/>
        </w:rPr>
        <w:t xml:space="preserve">Rennie JM </w:t>
      </w:r>
      <w:proofErr w:type="spellStart"/>
      <w:r w:rsidRPr="00A61784">
        <w:rPr>
          <w:color w:val="222222"/>
          <w:sz w:val="28"/>
          <w:szCs w:val="28"/>
          <w:shd w:val="clear" w:color="auto" w:fill="FFFFFF"/>
          <w:lang w:val="en-US"/>
        </w:rPr>
        <w:t>Rennie&amp;Roberton's</w:t>
      </w:r>
      <w:proofErr w:type="spellEnd"/>
      <w:r w:rsidRPr="00A61784">
        <w:rPr>
          <w:color w:val="222222"/>
          <w:sz w:val="28"/>
          <w:szCs w:val="28"/>
          <w:shd w:val="clear" w:color="auto" w:fill="FFFFFF"/>
          <w:lang w:val="en-US"/>
        </w:rPr>
        <w:t xml:space="preserve"> Textbook of Neonatology E-Book. - Elsevier Health Sciences, 2016.</w:t>
      </w:r>
    </w:p>
    <w:p w:rsid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61784">
        <w:rPr>
          <w:color w:val="222222"/>
          <w:sz w:val="28"/>
          <w:szCs w:val="28"/>
          <w:shd w:val="clear" w:color="auto" w:fill="FFFFFF"/>
          <w:lang w:val="en-US"/>
        </w:rPr>
        <w:t>Broaddus, V. C., Mason, R. C., Ernst, J. D., King, T. E., Lazarus, S. C., Murray, J. F., &amp;</w:t>
      </w:r>
      <w:proofErr w:type="spellStart"/>
      <w:r w:rsidRPr="00A61784">
        <w:rPr>
          <w:color w:val="222222"/>
          <w:sz w:val="28"/>
          <w:szCs w:val="28"/>
          <w:shd w:val="clear" w:color="auto" w:fill="FFFFFF"/>
          <w:lang w:val="en-US"/>
        </w:rPr>
        <w:t>Gotway</w:t>
      </w:r>
      <w:proofErr w:type="spellEnd"/>
      <w:r w:rsidRPr="00A61784">
        <w:rPr>
          <w:color w:val="222222"/>
          <w:sz w:val="28"/>
          <w:szCs w:val="28"/>
          <w:shd w:val="clear" w:color="auto" w:fill="FFFFFF"/>
          <w:lang w:val="en-US"/>
        </w:rPr>
        <w:t>, M. (2015). </w:t>
      </w:r>
      <w:r w:rsidRPr="00A61784">
        <w:rPr>
          <w:i/>
          <w:iCs/>
          <w:color w:val="222222"/>
          <w:sz w:val="28"/>
          <w:szCs w:val="28"/>
          <w:shd w:val="clear" w:color="auto" w:fill="FFFFFF"/>
          <w:lang w:val="en-US"/>
        </w:rPr>
        <w:t>Murray &amp;Nadel’s Textbook of Respiratory Medicine E-Book</w:t>
      </w:r>
      <w:r w:rsidRPr="00A61784">
        <w:rPr>
          <w:color w:val="222222"/>
          <w:sz w:val="28"/>
          <w:szCs w:val="28"/>
          <w:shd w:val="clear" w:color="auto" w:fill="FFFFFF"/>
          <w:lang w:val="en-US"/>
        </w:rPr>
        <w:t xml:space="preserve">. </w:t>
      </w:r>
      <w:proofErr w:type="spellStart"/>
      <w:r w:rsidRPr="00A61784">
        <w:rPr>
          <w:color w:val="222222"/>
          <w:sz w:val="28"/>
          <w:szCs w:val="28"/>
          <w:shd w:val="clear" w:color="auto" w:fill="FFFFFF"/>
          <w:lang w:val="en-US"/>
        </w:rPr>
        <w:t>ElsevierHealthSciences</w:t>
      </w:r>
      <w:proofErr w:type="spellEnd"/>
      <w:r w:rsidRPr="00A61784">
        <w:rPr>
          <w:color w:val="222222"/>
          <w:sz w:val="28"/>
          <w:szCs w:val="28"/>
          <w:shd w:val="clear" w:color="auto" w:fill="FFFFFF"/>
          <w:lang w:val="en-US"/>
        </w:rPr>
        <w:t>.</w:t>
      </w:r>
    </w:p>
    <w:p w:rsidR="002E4352" w:rsidRPr="00A61784" w:rsidRDefault="002E4352" w:rsidP="00A61784">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61784">
        <w:rPr>
          <w:color w:val="222222"/>
          <w:sz w:val="28"/>
          <w:szCs w:val="28"/>
          <w:shd w:val="clear" w:color="auto" w:fill="FFFFFF"/>
          <w:lang w:val="en-US"/>
        </w:rPr>
        <w:t>Singh M. CARE OF THE NEW BORN REVISED 8ED (2017). – CBS Publishers &amp; Distributors Private Limited, 2015.</w:t>
      </w:r>
    </w:p>
    <w:p w:rsidR="002E4352" w:rsidRPr="001D1964"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r w:rsidRPr="001D1964">
        <w:rPr>
          <w:b/>
          <w:sz w:val="28"/>
          <w:szCs w:val="28"/>
        </w:rPr>
        <w:t>Электронные источники:</w:t>
      </w:r>
    </w:p>
    <w:p w:rsidR="002E4352" w:rsidRPr="001D1964" w:rsidRDefault="002E4352" w:rsidP="00D34FE9">
      <w:pPr>
        <w:numPr>
          <w:ilvl w:val="0"/>
          <w:numId w:val="22"/>
        </w:numPr>
        <w:tabs>
          <w:tab w:val="left" w:pos="0"/>
          <w:tab w:val="left" w:pos="284"/>
        </w:tabs>
        <w:ind w:left="0" w:firstLine="0"/>
        <w:contextualSpacing/>
        <w:rPr>
          <w:sz w:val="28"/>
          <w:szCs w:val="28"/>
        </w:rPr>
      </w:pPr>
      <w:proofErr w:type="spellStart"/>
      <w:r w:rsidRPr="001D1964">
        <w:rPr>
          <w:bCs/>
          <w:sz w:val="28"/>
          <w:szCs w:val="28"/>
          <w:lang w:val="en-US"/>
        </w:rPr>
        <w:t>HealthAtoZ</w:t>
      </w:r>
      <w:proofErr w:type="spellEnd"/>
      <w:r w:rsidRPr="001D1964">
        <w:rPr>
          <w:bCs/>
          <w:sz w:val="28"/>
          <w:szCs w:val="28"/>
        </w:rPr>
        <w:tab/>
        <w:t>(</w:t>
      </w:r>
      <w:r w:rsidRPr="001D1964">
        <w:rPr>
          <w:bCs/>
          <w:sz w:val="28"/>
          <w:szCs w:val="28"/>
          <w:lang w:val="en-US"/>
        </w:rPr>
        <w:t>http</w:t>
      </w:r>
      <w:r w:rsidRPr="001D1964">
        <w:rPr>
          <w:bCs/>
          <w:sz w:val="28"/>
          <w:szCs w:val="28"/>
        </w:rPr>
        <w:t>://</w:t>
      </w:r>
      <w:r w:rsidRPr="001D1964">
        <w:rPr>
          <w:bCs/>
          <w:sz w:val="28"/>
          <w:szCs w:val="28"/>
          <w:lang w:val="en-US"/>
        </w:rPr>
        <w:t>www</w:t>
      </w:r>
      <w:r w:rsidRPr="001D1964">
        <w:rPr>
          <w:bCs/>
          <w:sz w:val="28"/>
          <w:szCs w:val="28"/>
        </w:rPr>
        <w:t>.</w:t>
      </w:r>
      <w:proofErr w:type="spellStart"/>
      <w:r w:rsidRPr="001D1964">
        <w:rPr>
          <w:bCs/>
          <w:sz w:val="28"/>
          <w:szCs w:val="28"/>
          <w:lang w:val="en-US"/>
        </w:rPr>
        <w:t>HealthAtoZ</w:t>
      </w:r>
      <w:proofErr w:type="spellEnd"/>
      <w:r w:rsidRPr="001D1964">
        <w:rPr>
          <w:bCs/>
          <w:sz w:val="28"/>
          <w:szCs w:val="28"/>
        </w:rPr>
        <w:t>.</w:t>
      </w:r>
      <w:r w:rsidRPr="001D1964">
        <w:rPr>
          <w:bCs/>
          <w:sz w:val="28"/>
          <w:szCs w:val="28"/>
          <w:lang w:val="en-US"/>
        </w:rPr>
        <w:t>com</w:t>
      </w:r>
      <w:r w:rsidRPr="001D1964">
        <w:rPr>
          <w:bCs/>
          <w:sz w:val="28"/>
          <w:szCs w:val="28"/>
        </w:rPr>
        <w:t xml:space="preserve">/) </w:t>
      </w:r>
    </w:p>
    <w:p w:rsidR="002E4352" w:rsidRPr="001D1964"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proofErr w:type="spellStart"/>
      <w:r w:rsidRPr="001D1964">
        <w:rPr>
          <w:bCs/>
          <w:sz w:val="28"/>
          <w:szCs w:val="28"/>
        </w:rPr>
        <w:t>Medscape</w:t>
      </w:r>
      <w:proofErr w:type="spellEnd"/>
      <w:r w:rsidRPr="001D1964">
        <w:rPr>
          <w:bCs/>
          <w:sz w:val="28"/>
          <w:szCs w:val="28"/>
        </w:rPr>
        <w:t xml:space="preserve"> </w:t>
      </w:r>
      <w:hyperlink r:id="rId10" w:history="1">
        <w:r w:rsidRPr="001D1964">
          <w:rPr>
            <w:color w:val="0000FF"/>
            <w:sz w:val="28"/>
            <w:szCs w:val="28"/>
          </w:rPr>
          <w:t>http://www.medscape.com</w:t>
        </w:r>
      </w:hyperlink>
      <w:r w:rsidRPr="001D1964">
        <w:rPr>
          <w:sz w:val="28"/>
          <w:szCs w:val="28"/>
        </w:rPr>
        <w:br/>
        <w:t xml:space="preserve">Глобальная поисковая медицинская система. </w:t>
      </w:r>
    </w:p>
    <w:p w:rsidR="002E4352" w:rsidRPr="001D1964"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lang w:val="en-US"/>
        </w:rPr>
      </w:pPr>
      <w:r w:rsidRPr="001D1964">
        <w:rPr>
          <w:bCs/>
          <w:sz w:val="28"/>
          <w:szCs w:val="28"/>
          <w:lang w:val="en-US"/>
        </w:rPr>
        <w:t xml:space="preserve">Pub Med </w:t>
      </w:r>
      <w:hyperlink r:id="rId11" w:history="1">
        <w:r w:rsidRPr="001D1964">
          <w:rPr>
            <w:color w:val="0000FF"/>
            <w:sz w:val="28"/>
            <w:szCs w:val="28"/>
            <w:lang w:val="en-US"/>
          </w:rPr>
          <w:t>http://www4.ncbi.nlm.nih.gov/PubMed/</w:t>
        </w:r>
      </w:hyperlink>
      <w:r w:rsidRPr="001D1964">
        <w:rPr>
          <w:sz w:val="28"/>
          <w:szCs w:val="28"/>
          <w:lang w:val="en-US"/>
        </w:rPr>
        <w:br/>
      </w:r>
      <w:r w:rsidRPr="001D1964">
        <w:rPr>
          <w:sz w:val="28"/>
          <w:szCs w:val="28"/>
        </w:rPr>
        <w:t>База</w:t>
      </w:r>
      <w:r w:rsidRPr="001D1964">
        <w:rPr>
          <w:sz w:val="28"/>
          <w:szCs w:val="28"/>
          <w:lang w:val="en-US"/>
        </w:rPr>
        <w:t xml:space="preserve"> </w:t>
      </w:r>
      <w:r w:rsidRPr="001D1964">
        <w:rPr>
          <w:sz w:val="28"/>
          <w:szCs w:val="28"/>
        </w:rPr>
        <w:t>данных</w:t>
      </w:r>
      <w:r w:rsidRPr="001D1964">
        <w:rPr>
          <w:sz w:val="28"/>
          <w:szCs w:val="28"/>
          <w:lang w:val="en-US"/>
        </w:rPr>
        <w:t xml:space="preserve"> Medline. </w:t>
      </w:r>
    </w:p>
    <w:p w:rsidR="002E4352" w:rsidRPr="001D1964"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proofErr w:type="spellStart"/>
      <w:r w:rsidRPr="001D1964">
        <w:rPr>
          <w:bCs/>
          <w:sz w:val="28"/>
          <w:szCs w:val="28"/>
        </w:rPr>
        <w:t>National</w:t>
      </w:r>
      <w:proofErr w:type="spellEnd"/>
      <w:r w:rsidRPr="001D1964">
        <w:rPr>
          <w:bCs/>
          <w:sz w:val="28"/>
          <w:szCs w:val="28"/>
        </w:rPr>
        <w:t xml:space="preserve"> </w:t>
      </w:r>
      <w:proofErr w:type="spellStart"/>
      <w:r w:rsidRPr="001D1964">
        <w:rPr>
          <w:bCs/>
          <w:sz w:val="28"/>
          <w:szCs w:val="28"/>
        </w:rPr>
        <w:t>Library</w:t>
      </w:r>
      <w:proofErr w:type="spellEnd"/>
      <w:r w:rsidRPr="001D1964">
        <w:rPr>
          <w:bCs/>
          <w:sz w:val="28"/>
          <w:szCs w:val="28"/>
        </w:rPr>
        <w:t xml:space="preserve"> </w:t>
      </w:r>
      <w:proofErr w:type="spellStart"/>
      <w:r w:rsidRPr="001D1964">
        <w:rPr>
          <w:bCs/>
          <w:sz w:val="28"/>
          <w:szCs w:val="28"/>
        </w:rPr>
        <w:t>of</w:t>
      </w:r>
      <w:proofErr w:type="spellEnd"/>
      <w:r w:rsidRPr="001D1964">
        <w:rPr>
          <w:bCs/>
          <w:sz w:val="28"/>
          <w:szCs w:val="28"/>
        </w:rPr>
        <w:t xml:space="preserve"> </w:t>
      </w:r>
      <w:proofErr w:type="spellStart"/>
      <w:r w:rsidRPr="001D1964">
        <w:rPr>
          <w:bCs/>
          <w:sz w:val="28"/>
          <w:szCs w:val="28"/>
        </w:rPr>
        <w:t>Medicine</w:t>
      </w:r>
      <w:proofErr w:type="spellEnd"/>
      <w:r w:rsidRPr="001D1964">
        <w:rPr>
          <w:bCs/>
          <w:sz w:val="28"/>
          <w:szCs w:val="28"/>
        </w:rPr>
        <w:t xml:space="preserve"> </w:t>
      </w:r>
      <w:hyperlink r:id="rId12" w:history="1">
        <w:r w:rsidRPr="001D1964">
          <w:rPr>
            <w:color w:val="0000FF"/>
            <w:sz w:val="28"/>
            <w:szCs w:val="28"/>
          </w:rPr>
          <w:t>http://www.nlm.nih.gov/</w:t>
        </w:r>
      </w:hyperlink>
      <w:r w:rsidRPr="001D1964">
        <w:rPr>
          <w:color w:val="0000FF"/>
          <w:sz w:val="28"/>
          <w:szCs w:val="28"/>
        </w:rPr>
        <w:t xml:space="preserve"> </w:t>
      </w:r>
      <w:r w:rsidRPr="001D1964">
        <w:rPr>
          <w:sz w:val="28"/>
          <w:szCs w:val="28"/>
        </w:rPr>
        <w:br/>
        <w:t xml:space="preserve">Национальная медицинская библиотека США </w:t>
      </w:r>
    </w:p>
    <w:p w:rsidR="002E4352" w:rsidRPr="001D1964"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proofErr w:type="spellStart"/>
      <w:r w:rsidRPr="001D1964">
        <w:rPr>
          <w:bCs/>
          <w:sz w:val="28"/>
          <w:szCs w:val="28"/>
        </w:rPr>
        <w:t>Hardin</w:t>
      </w:r>
      <w:proofErr w:type="spellEnd"/>
      <w:r w:rsidRPr="001D1964">
        <w:rPr>
          <w:bCs/>
          <w:sz w:val="28"/>
          <w:szCs w:val="28"/>
        </w:rPr>
        <w:t xml:space="preserve"> MD</w:t>
      </w:r>
      <w:r w:rsidRPr="001D1964">
        <w:rPr>
          <w:sz w:val="28"/>
          <w:szCs w:val="28"/>
        </w:rPr>
        <w:t xml:space="preserve">  </w:t>
      </w:r>
      <w:hyperlink r:id="rId13" w:history="1">
        <w:r w:rsidRPr="001D1964">
          <w:rPr>
            <w:color w:val="0000FF"/>
            <w:sz w:val="28"/>
            <w:szCs w:val="28"/>
          </w:rPr>
          <w:t xml:space="preserve">http://www.lib.uiowa.edu/hardin/md/index.html </w:t>
        </w:r>
      </w:hyperlink>
      <w:r w:rsidRPr="001D1964">
        <w:rPr>
          <w:sz w:val="28"/>
          <w:szCs w:val="28"/>
        </w:rPr>
        <w:br/>
        <w:t xml:space="preserve"> Глобальная медицинская поисковая система </w:t>
      </w:r>
    </w:p>
    <w:p w:rsidR="002E4352" w:rsidRPr="001D1964"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proofErr w:type="spellStart"/>
      <w:r w:rsidRPr="001D1964">
        <w:rPr>
          <w:bCs/>
          <w:sz w:val="28"/>
          <w:szCs w:val="28"/>
        </w:rPr>
        <w:t>Am</w:t>
      </w:r>
      <w:proofErr w:type="spellEnd"/>
      <w:r w:rsidRPr="001D1964">
        <w:rPr>
          <w:bCs/>
          <w:sz w:val="28"/>
          <w:szCs w:val="28"/>
        </w:rPr>
        <w:t xml:space="preserve">. </w:t>
      </w:r>
      <w:proofErr w:type="spellStart"/>
      <w:r w:rsidRPr="001D1964">
        <w:rPr>
          <w:bCs/>
          <w:sz w:val="28"/>
          <w:szCs w:val="28"/>
        </w:rPr>
        <w:t>Medical</w:t>
      </w:r>
      <w:proofErr w:type="spellEnd"/>
      <w:r w:rsidRPr="001D1964">
        <w:rPr>
          <w:bCs/>
          <w:sz w:val="28"/>
          <w:szCs w:val="28"/>
        </w:rPr>
        <w:t xml:space="preserve"> </w:t>
      </w:r>
      <w:proofErr w:type="spellStart"/>
      <w:r w:rsidRPr="001D1964">
        <w:rPr>
          <w:bCs/>
          <w:sz w:val="28"/>
          <w:szCs w:val="28"/>
        </w:rPr>
        <w:t>Association</w:t>
      </w:r>
      <w:proofErr w:type="spellEnd"/>
      <w:r w:rsidRPr="001D1964">
        <w:rPr>
          <w:bCs/>
          <w:sz w:val="28"/>
          <w:szCs w:val="28"/>
        </w:rPr>
        <w:t xml:space="preserve"> </w:t>
      </w:r>
      <w:hyperlink r:id="rId14" w:history="1">
        <w:r w:rsidRPr="001D1964">
          <w:rPr>
            <w:color w:val="0000FF"/>
            <w:sz w:val="28"/>
            <w:szCs w:val="28"/>
          </w:rPr>
          <w:t xml:space="preserve">http://www.ama-assn.org/ </w:t>
        </w:r>
      </w:hyperlink>
      <w:r w:rsidRPr="001D1964">
        <w:rPr>
          <w:sz w:val="28"/>
          <w:szCs w:val="28"/>
        </w:rPr>
        <w:br/>
        <w:t xml:space="preserve">Американская Медицинская Ассоциация. Медицинская литература. </w:t>
      </w:r>
    </w:p>
    <w:p w:rsidR="002E4352" w:rsidRPr="001D1964" w:rsidRDefault="002E4352" w:rsidP="002E4352">
      <w:pPr>
        <w:jc w:val="both"/>
        <w:rPr>
          <w:sz w:val="28"/>
          <w:szCs w:val="28"/>
        </w:rPr>
      </w:pPr>
    </w:p>
    <w:p w:rsidR="002E4352" w:rsidRPr="001D1964" w:rsidRDefault="002E4352" w:rsidP="002E4352">
      <w:pPr>
        <w:jc w:val="both"/>
        <w:rPr>
          <w:b/>
          <w:bCs/>
          <w:sz w:val="28"/>
          <w:szCs w:val="28"/>
        </w:rPr>
      </w:pPr>
      <w:r w:rsidRPr="001D1964">
        <w:rPr>
          <w:b/>
          <w:bCs/>
          <w:sz w:val="28"/>
          <w:szCs w:val="28"/>
        </w:rPr>
        <w:t>Требования к образовательным ресурсам</w:t>
      </w:r>
    </w:p>
    <w:p w:rsidR="002E4352" w:rsidRPr="001D1964" w:rsidRDefault="002E4352" w:rsidP="002E4352">
      <w:pPr>
        <w:pStyle w:val="a7"/>
        <w:numPr>
          <w:ilvl w:val="0"/>
          <w:numId w:val="12"/>
        </w:numPr>
        <w:tabs>
          <w:tab w:val="left" w:pos="284"/>
        </w:tabs>
        <w:ind w:left="0" w:firstLine="0"/>
        <w:jc w:val="both"/>
        <w:rPr>
          <w:sz w:val="28"/>
          <w:szCs w:val="28"/>
        </w:rPr>
      </w:pPr>
      <w:r w:rsidRPr="001D1964">
        <w:rPr>
          <w:sz w:val="28"/>
          <w:szCs w:val="28"/>
        </w:rPr>
        <w:t>Образовательная программа (КИ</w:t>
      </w:r>
      <w:r w:rsidRPr="001D1964">
        <w:rPr>
          <w:sz w:val="28"/>
          <w:szCs w:val="28"/>
          <w:lang w:val="kk-KZ"/>
        </w:rPr>
        <w:t>С</w:t>
      </w:r>
      <w:r w:rsidRPr="001D1964">
        <w:rPr>
          <w:sz w:val="28"/>
          <w:szCs w:val="28"/>
        </w:rPr>
        <w:t>)</w:t>
      </w:r>
    </w:p>
    <w:p w:rsidR="002E4352" w:rsidRPr="001D1964" w:rsidRDefault="002E4352" w:rsidP="002E4352">
      <w:pPr>
        <w:pStyle w:val="a7"/>
        <w:numPr>
          <w:ilvl w:val="0"/>
          <w:numId w:val="12"/>
        </w:numPr>
        <w:tabs>
          <w:tab w:val="left" w:pos="284"/>
        </w:tabs>
        <w:ind w:left="0" w:firstLine="0"/>
        <w:jc w:val="both"/>
        <w:rPr>
          <w:sz w:val="28"/>
          <w:szCs w:val="28"/>
        </w:rPr>
      </w:pPr>
      <w:r w:rsidRPr="001D1964">
        <w:rPr>
          <w:color w:val="000000"/>
          <w:sz w:val="28"/>
          <w:szCs w:val="28"/>
        </w:rPr>
        <w:t xml:space="preserve">Квалификационные требования </w:t>
      </w:r>
      <w:bookmarkStart w:id="10" w:name="z187"/>
      <w:r w:rsidRPr="001D1964">
        <w:rPr>
          <w:color w:val="000000"/>
          <w:sz w:val="28"/>
          <w:szCs w:val="28"/>
        </w:rPr>
        <w:t>к кадровому обеспечению</w:t>
      </w:r>
      <w:bookmarkStart w:id="11" w:name="z188"/>
      <w:bookmarkEnd w:id="10"/>
      <w:r w:rsidRPr="001D1964">
        <w:rPr>
          <w:color w:val="000000"/>
          <w:sz w:val="28"/>
          <w:szCs w:val="28"/>
        </w:rPr>
        <w:t xml:space="preserve"> </w:t>
      </w:r>
      <w:r w:rsidRPr="001D1964">
        <w:rPr>
          <w:color w:val="000000"/>
          <w:sz w:val="28"/>
          <w:szCs w:val="28"/>
          <w:lang w:val="kk-KZ"/>
        </w:rPr>
        <w:t>(</w:t>
      </w:r>
      <w:r w:rsidRPr="001D1964">
        <w:rPr>
          <w:color w:val="000000"/>
          <w:sz w:val="28"/>
          <w:szCs w:val="28"/>
        </w:rPr>
        <w:t>Приказ Министра здравоохранения Республики Казахстан от 21 декабря 2020 года № ҚР ДСМ-303/2020)</w:t>
      </w:r>
      <w:bookmarkEnd w:id="11"/>
    </w:p>
    <w:p w:rsidR="002E4352" w:rsidRPr="001D1964" w:rsidRDefault="002E4352" w:rsidP="002E4352">
      <w:pPr>
        <w:pStyle w:val="a7"/>
        <w:numPr>
          <w:ilvl w:val="0"/>
          <w:numId w:val="12"/>
        </w:numPr>
        <w:tabs>
          <w:tab w:val="left" w:pos="284"/>
        </w:tabs>
        <w:ind w:left="0" w:firstLine="0"/>
        <w:jc w:val="both"/>
        <w:rPr>
          <w:color w:val="000000"/>
          <w:sz w:val="28"/>
          <w:szCs w:val="28"/>
        </w:rPr>
      </w:pPr>
      <w:r w:rsidRPr="001D1964">
        <w:rPr>
          <w:color w:val="000000"/>
          <w:sz w:val="28"/>
          <w:szCs w:val="28"/>
        </w:rPr>
        <w:t>Наличие клинической базы (Приказ Министра здравоохранения Республики Казахстан от 21 декабря 2020 года № ҚР ДСМ-304/2020)</w:t>
      </w:r>
    </w:p>
    <w:p w:rsidR="002E4352" w:rsidRPr="001D1964" w:rsidRDefault="00483FF1" w:rsidP="002E4352">
      <w:pPr>
        <w:pStyle w:val="a7"/>
        <w:numPr>
          <w:ilvl w:val="0"/>
          <w:numId w:val="12"/>
        </w:numPr>
        <w:tabs>
          <w:tab w:val="left" w:pos="284"/>
        </w:tabs>
        <w:ind w:left="0" w:firstLine="0"/>
        <w:jc w:val="both"/>
        <w:rPr>
          <w:color w:val="000000"/>
          <w:sz w:val="28"/>
          <w:szCs w:val="28"/>
        </w:rPr>
      </w:pPr>
      <w:r>
        <w:rPr>
          <w:sz w:val="28"/>
          <w:szCs w:val="28"/>
          <w:lang w:val="kk-KZ"/>
        </w:rPr>
        <w:t>С</w:t>
      </w:r>
      <w:proofErr w:type="spellStart"/>
      <w:r w:rsidR="002E4352" w:rsidRPr="001D1964">
        <w:rPr>
          <w:sz w:val="28"/>
          <w:szCs w:val="28"/>
        </w:rPr>
        <w:t>имуляционные</w:t>
      </w:r>
      <w:proofErr w:type="spellEnd"/>
      <w:r w:rsidR="002E4352" w:rsidRPr="001D1964">
        <w:rPr>
          <w:sz w:val="28"/>
          <w:szCs w:val="28"/>
        </w:rPr>
        <w:t xml:space="preserve"> центры</w:t>
      </w:r>
    </w:p>
    <w:p w:rsidR="002E4352" w:rsidRPr="001D1964" w:rsidRDefault="002E4352" w:rsidP="002E4352">
      <w:pPr>
        <w:jc w:val="both"/>
        <w:rPr>
          <w:b/>
          <w:bCs/>
          <w:sz w:val="28"/>
          <w:szCs w:val="28"/>
        </w:rPr>
      </w:pPr>
    </w:p>
    <w:p w:rsidR="002E4352" w:rsidRPr="001D1964" w:rsidRDefault="002E4352" w:rsidP="002E4352">
      <w:pPr>
        <w:jc w:val="both"/>
        <w:rPr>
          <w:b/>
          <w:bCs/>
          <w:sz w:val="28"/>
          <w:szCs w:val="28"/>
        </w:rPr>
      </w:pPr>
      <w:r w:rsidRPr="001D1964">
        <w:rPr>
          <w:b/>
          <w:bCs/>
          <w:sz w:val="28"/>
          <w:szCs w:val="28"/>
        </w:rPr>
        <w:t>Материально-техническое обеспечение и оборудование</w:t>
      </w:r>
    </w:p>
    <w:p w:rsidR="002E4352" w:rsidRPr="001D1964" w:rsidRDefault="002E4352" w:rsidP="002E4352">
      <w:pPr>
        <w:widowControl w:val="0"/>
        <w:numPr>
          <w:ilvl w:val="0"/>
          <w:numId w:val="8"/>
        </w:numPr>
        <w:tabs>
          <w:tab w:val="left" w:pos="284"/>
        </w:tabs>
        <w:autoSpaceDE w:val="0"/>
        <w:autoSpaceDN w:val="0"/>
        <w:ind w:left="0" w:firstLine="0"/>
        <w:jc w:val="both"/>
        <w:rPr>
          <w:iCs/>
          <w:sz w:val="28"/>
          <w:szCs w:val="28"/>
        </w:rPr>
      </w:pPr>
      <w:r w:rsidRPr="001D1964">
        <w:rPr>
          <w:iCs/>
          <w:sz w:val="28"/>
          <w:szCs w:val="28"/>
        </w:rPr>
        <w:t>Технические средства: персональный компьютер, электронные носители с учебными материалами;</w:t>
      </w:r>
    </w:p>
    <w:p w:rsidR="002E4352" w:rsidRPr="001D1964" w:rsidRDefault="002E4352" w:rsidP="002E4352">
      <w:pPr>
        <w:widowControl w:val="0"/>
        <w:numPr>
          <w:ilvl w:val="0"/>
          <w:numId w:val="8"/>
        </w:numPr>
        <w:tabs>
          <w:tab w:val="left" w:pos="284"/>
        </w:tabs>
        <w:autoSpaceDE w:val="0"/>
        <w:autoSpaceDN w:val="0"/>
        <w:ind w:left="0" w:firstLine="0"/>
        <w:jc w:val="both"/>
        <w:rPr>
          <w:iCs/>
          <w:sz w:val="28"/>
          <w:szCs w:val="28"/>
        </w:rPr>
      </w:pPr>
      <w:r w:rsidRPr="001D1964">
        <w:rPr>
          <w:iCs/>
          <w:sz w:val="28"/>
          <w:szCs w:val="28"/>
        </w:rPr>
        <w:t>Доступ к интернету;</w:t>
      </w:r>
    </w:p>
    <w:p w:rsidR="002E4352" w:rsidRPr="001D1964" w:rsidRDefault="002E4352" w:rsidP="002E4352">
      <w:pPr>
        <w:widowControl w:val="0"/>
        <w:numPr>
          <w:ilvl w:val="0"/>
          <w:numId w:val="8"/>
        </w:numPr>
        <w:tabs>
          <w:tab w:val="left" w:pos="284"/>
        </w:tabs>
        <w:autoSpaceDE w:val="0"/>
        <w:autoSpaceDN w:val="0"/>
        <w:ind w:left="0" w:firstLine="0"/>
        <w:jc w:val="both"/>
        <w:rPr>
          <w:iCs/>
          <w:sz w:val="28"/>
          <w:szCs w:val="28"/>
        </w:rPr>
      </w:pPr>
      <w:proofErr w:type="spellStart"/>
      <w:r w:rsidRPr="001D1964">
        <w:rPr>
          <w:iCs/>
          <w:sz w:val="28"/>
          <w:szCs w:val="28"/>
        </w:rPr>
        <w:t>Симмуляционный</w:t>
      </w:r>
      <w:proofErr w:type="spellEnd"/>
      <w:r w:rsidRPr="001D1964">
        <w:rPr>
          <w:iCs/>
          <w:sz w:val="28"/>
          <w:szCs w:val="28"/>
        </w:rPr>
        <w:t xml:space="preserve"> центр </w:t>
      </w:r>
    </w:p>
    <w:p w:rsidR="002E4352" w:rsidRPr="001D1964" w:rsidRDefault="002E4352" w:rsidP="002E4352">
      <w:pPr>
        <w:jc w:val="both"/>
        <w:rPr>
          <w:b/>
          <w:sz w:val="28"/>
          <w:szCs w:val="28"/>
        </w:rPr>
      </w:pPr>
    </w:p>
    <w:p w:rsidR="002E4352" w:rsidRPr="001D1964" w:rsidRDefault="002E4352" w:rsidP="002E4352">
      <w:pPr>
        <w:jc w:val="both"/>
        <w:rPr>
          <w:b/>
          <w:sz w:val="28"/>
          <w:szCs w:val="28"/>
        </w:rPr>
      </w:pPr>
      <w:r w:rsidRPr="001D1964">
        <w:rPr>
          <w:b/>
          <w:sz w:val="28"/>
          <w:szCs w:val="28"/>
        </w:rPr>
        <w:lastRenderedPageBreak/>
        <w:t>Используемые сокращения и термины</w:t>
      </w:r>
    </w:p>
    <w:p w:rsidR="002E4352" w:rsidRPr="001D1964" w:rsidRDefault="002E4352" w:rsidP="002E4352">
      <w:pPr>
        <w:jc w:val="both"/>
        <w:rPr>
          <w:sz w:val="28"/>
          <w:szCs w:val="28"/>
        </w:rPr>
      </w:pPr>
      <w:r w:rsidRPr="001D1964">
        <w:rPr>
          <w:sz w:val="28"/>
          <w:szCs w:val="28"/>
        </w:rPr>
        <w:t>МЗ РК – Министерство здравоохранения Республики Казахстан</w:t>
      </w:r>
    </w:p>
    <w:p w:rsidR="002E4352" w:rsidRPr="001D1964" w:rsidRDefault="002E4352" w:rsidP="002E4352">
      <w:pPr>
        <w:jc w:val="both"/>
        <w:rPr>
          <w:sz w:val="28"/>
          <w:szCs w:val="28"/>
        </w:rPr>
      </w:pPr>
      <w:r w:rsidRPr="001D1964">
        <w:rPr>
          <w:bCs/>
          <w:sz w:val="28"/>
          <w:szCs w:val="28"/>
        </w:rPr>
        <w:t>НАО</w:t>
      </w:r>
      <w:r w:rsidRPr="001D1964">
        <w:rPr>
          <w:b/>
          <w:sz w:val="28"/>
          <w:szCs w:val="28"/>
        </w:rPr>
        <w:t xml:space="preserve"> - </w:t>
      </w:r>
      <w:r w:rsidRPr="001D1964">
        <w:rPr>
          <w:bCs/>
          <w:sz w:val="28"/>
          <w:szCs w:val="28"/>
        </w:rPr>
        <w:t>Некоммерческое</w:t>
      </w:r>
      <w:r w:rsidRPr="001D1964">
        <w:rPr>
          <w:sz w:val="28"/>
          <w:szCs w:val="28"/>
        </w:rPr>
        <w:t xml:space="preserve"> акционерное общество</w:t>
      </w:r>
    </w:p>
    <w:p w:rsidR="002E4352" w:rsidRPr="001D1964" w:rsidRDefault="002E4352" w:rsidP="002E4352">
      <w:pPr>
        <w:jc w:val="both"/>
        <w:rPr>
          <w:sz w:val="28"/>
          <w:szCs w:val="28"/>
        </w:rPr>
      </w:pPr>
      <w:r w:rsidRPr="001D1964">
        <w:rPr>
          <w:sz w:val="28"/>
          <w:szCs w:val="28"/>
        </w:rPr>
        <w:t>ОО – организация образования;</w:t>
      </w:r>
    </w:p>
    <w:p w:rsidR="002E4352" w:rsidRPr="001D1964" w:rsidRDefault="002E4352" w:rsidP="002E4352">
      <w:pPr>
        <w:jc w:val="both"/>
        <w:rPr>
          <w:sz w:val="28"/>
          <w:szCs w:val="28"/>
        </w:rPr>
      </w:pPr>
      <w:r w:rsidRPr="001D1964">
        <w:rPr>
          <w:sz w:val="28"/>
          <w:szCs w:val="28"/>
        </w:rPr>
        <w:t>ОП – образовательная программа;</w:t>
      </w:r>
    </w:p>
    <w:p w:rsidR="002E4352" w:rsidRPr="001D1964" w:rsidRDefault="002E4352" w:rsidP="002E4352">
      <w:pPr>
        <w:jc w:val="both"/>
        <w:rPr>
          <w:sz w:val="28"/>
          <w:szCs w:val="28"/>
        </w:rPr>
      </w:pPr>
      <w:r w:rsidRPr="001D1964">
        <w:rPr>
          <w:sz w:val="28"/>
          <w:szCs w:val="28"/>
        </w:rPr>
        <w:t>СК – сертификационный курс;</w:t>
      </w:r>
    </w:p>
    <w:p w:rsidR="002E4352" w:rsidRPr="001D1964" w:rsidRDefault="002E4352" w:rsidP="002E4352">
      <w:pPr>
        <w:jc w:val="both"/>
        <w:rPr>
          <w:sz w:val="28"/>
          <w:szCs w:val="28"/>
        </w:rPr>
      </w:pPr>
      <w:r w:rsidRPr="001D1964">
        <w:rPr>
          <w:sz w:val="28"/>
          <w:szCs w:val="28"/>
        </w:rPr>
        <w:t>СРС – самостоятельная работа слушателей;</w:t>
      </w:r>
    </w:p>
    <w:p w:rsidR="002E4352" w:rsidRPr="001D1964" w:rsidRDefault="002E4352" w:rsidP="002E4352">
      <w:pPr>
        <w:jc w:val="both"/>
        <w:rPr>
          <w:sz w:val="28"/>
          <w:szCs w:val="28"/>
        </w:rPr>
      </w:pPr>
      <w:r w:rsidRPr="001D1964">
        <w:rPr>
          <w:sz w:val="28"/>
          <w:szCs w:val="28"/>
        </w:rPr>
        <w:t xml:space="preserve">КВ – компонент по выбору </w:t>
      </w:r>
    </w:p>
    <w:p w:rsidR="002E4352" w:rsidRPr="001D1964" w:rsidRDefault="002E4352" w:rsidP="002E4352">
      <w:pPr>
        <w:jc w:val="both"/>
        <w:rPr>
          <w:sz w:val="28"/>
          <w:szCs w:val="28"/>
        </w:rPr>
      </w:pPr>
      <w:r w:rsidRPr="001D1964">
        <w:rPr>
          <w:sz w:val="28"/>
          <w:szCs w:val="28"/>
        </w:rPr>
        <w:t>АФО – анатомо-физиологические особенности</w:t>
      </w:r>
    </w:p>
    <w:p w:rsidR="002E4352" w:rsidRPr="001D1964" w:rsidRDefault="002E4352" w:rsidP="002E4352">
      <w:pPr>
        <w:jc w:val="both"/>
        <w:rPr>
          <w:sz w:val="28"/>
          <w:szCs w:val="28"/>
        </w:rPr>
      </w:pPr>
      <w:r w:rsidRPr="001D1964">
        <w:rPr>
          <w:sz w:val="28"/>
          <w:szCs w:val="28"/>
        </w:rPr>
        <w:t xml:space="preserve">РДС – респираторный дистресс синдром </w:t>
      </w:r>
    </w:p>
    <w:p w:rsidR="002E4352" w:rsidRPr="001D1964" w:rsidRDefault="002E4352" w:rsidP="002E4352">
      <w:pPr>
        <w:jc w:val="both"/>
        <w:rPr>
          <w:sz w:val="28"/>
          <w:szCs w:val="28"/>
        </w:rPr>
      </w:pPr>
      <w:r w:rsidRPr="001D1964">
        <w:rPr>
          <w:sz w:val="28"/>
          <w:szCs w:val="28"/>
        </w:rPr>
        <w:t>ОЗПК – операция заменного переливания крови</w:t>
      </w:r>
    </w:p>
    <w:p w:rsidR="002E4352" w:rsidRPr="001D1964" w:rsidRDefault="002E4352" w:rsidP="002E4352">
      <w:pPr>
        <w:jc w:val="both"/>
        <w:rPr>
          <w:sz w:val="28"/>
          <w:szCs w:val="28"/>
        </w:rPr>
      </w:pPr>
      <w:r w:rsidRPr="001D1964">
        <w:rPr>
          <w:sz w:val="28"/>
          <w:szCs w:val="28"/>
        </w:rPr>
        <w:t>НЭК – некротический энтероколит</w:t>
      </w:r>
    </w:p>
    <w:p w:rsidR="002E4352" w:rsidRPr="001D1964" w:rsidRDefault="002E4352" w:rsidP="002E4352">
      <w:pPr>
        <w:jc w:val="both"/>
        <w:rPr>
          <w:sz w:val="28"/>
          <w:szCs w:val="28"/>
        </w:rPr>
      </w:pPr>
      <w:r w:rsidRPr="001D1964">
        <w:rPr>
          <w:sz w:val="28"/>
          <w:szCs w:val="28"/>
        </w:rPr>
        <w:t>ЦНС – центральная нервная система</w:t>
      </w:r>
    </w:p>
    <w:p w:rsidR="002E4352" w:rsidRPr="001D1964" w:rsidRDefault="002E4352" w:rsidP="002E4352">
      <w:pPr>
        <w:jc w:val="both"/>
        <w:rPr>
          <w:sz w:val="28"/>
          <w:szCs w:val="28"/>
        </w:rPr>
      </w:pPr>
      <w:r w:rsidRPr="001D1964">
        <w:rPr>
          <w:sz w:val="28"/>
          <w:szCs w:val="28"/>
        </w:rPr>
        <w:t>КОС – кислотно – основное состояние</w:t>
      </w:r>
    </w:p>
    <w:p w:rsidR="002E4352" w:rsidRPr="001D1964" w:rsidRDefault="002E4352" w:rsidP="002E4352">
      <w:pPr>
        <w:jc w:val="both"/>
        <w:rPr>
          <w:sz w:val="28"/>
          <w:szCs w:val="28"/>
        </w:rPr>
      </w:pPr>
      <w:r w:rsidRPr="001D1964">
        <w:rPr>
          <w:sz w:val="28"/>
          <w:szCs w:val="28"/>
        </w:rPr>
        <w:t xml:space="preserve">СПАП - </w:t>
      </w:r>
      <w:r w:rsidRPr="001D1964">
        <w:rPr>
          <w:sz w:val="28"/>
          <w:szCs w:val="28"/>
          <w:shd w:val="clear" w:color="auto" w:fill="FFFFFF"/>
        </w:rPr>
        <w:t>режим искусственной вентиляции лёгких постоянным положительным давлением.</w:t>
      </w:r>
    </w:p>
    <w:p w:rsidR="002E4352" w:rsidRPr="001D1964" w:rsidRDefault="002E4352" w:rsidP="002E4352">
      <w:pPr>
        <w:jc w:val="both"/>
        <w:rPr>
          <w:sz w:val="28"/>
          <w:szCs w:val="28"/>
        </w:rPr>
      </w:pPr>
      <w:r w:rsidRPr="001D1964">
        <w:rPr>
          <w:sz w:val="28"/>
          <w:szCs w:val="28"/>
          <w:lang w:val="en-US"/>
        </w:rPr>
        <w:t>CBL</w:t>
      </w:r>
      <w:r w:rsidRPr="001D1964">
        <w:rPr>
          <w:sz w:val="28"/>
          <w:szCs w:val="28"/>
        </w:rPr>
        <w:t xml:space="preserve"> -метод обучения на основе случая (С</w:t>
      </w:r>
      <w:proofErr w:type="spellStart"/>
      <w:r w:rsidRPr="001D1964">
        <w:rPr>
          <w:sz w:val="28"/>
          <w:szCs w:val="28"/>
          <w:lang w:val="en-US"/>
        </w:rPr>
        <w:t>ase</w:t>
      </w:r>
      <w:proofErr w:type="spellEnd"/>
      <w:r w:rsidRPr="001D1964">
        <w:rPr>
          <w:sz w:val="28"/>
          <w:szCs w:val="28"/>
        </w:rPr>
        <w:t xml:space="preserve"> </w:t>
      </w:r>
      <w:r w:rsidRPr="001D1964">
        <w:rPr>
          <w:sz w:val="28"/>
          <w:szCs w:val="28"/>
          <w:lang w:val="en-US"/>
        </w:rPr>
        <w:t>based</w:t>
      </w:r>
      <w:r w:rsidRPr="001D1964">
        <w:rPr>
          <w:sz w:val="28"/>
          <w:szCs w:val="28"/>
        </w:rPr>
        <w:t xml:space="preserve"> </w:t>
      </w:r>
      <w:r w:rsidRPr="001D1964">
        <w:rPr>
          <w:sz w:val="28"/>
          <w:szCs w:val="28"/>
          <w:lang w:val="en-US"/>
        </w:rPr>
        <w:t>learning</w:t>
      </w:r>
      <w:r w:rsidRPr="001D1964">
        <w:rPr>
          <w:sz w:val="28"/>
          <w:szCs w:val="28"/>
        </w:rPr>
        <w:t>)</w:t>
      </w:r>
    </w:p>
    <w:p w:rsidR="002E4352" w:rsidRPr="001D1964" w:rsidRDefault="002E4352" w:rsidP="002E4352">
      <w:pPr>
        <w:jc w:val="both"/>
        <w:rPr>
          <w:sz w:val="28"/>
          <w:szCs w:val="28"/>
        </w:rPr>
      </w:pPr>
      <w:proofErr w:type="spellStart"/>
      <w:r w:rsidRPr="001D1964">
        <w:rPr>
          <w:sz w:val="28"/>
          <w:szCs w:val="28"/>
          <w:lang w:val="en-US"/>
        </w:rPr>
        <w:t>CbD</w:t>
      </w:r>
      <w:proofErr w:type="spellEnd"/>
      <w:r w:rsidRPr="001D1964">
        <w:rPr>
          <w:sz w:val="28"/>
          <w:szCs w:val="28"/>
        </w:rPr>
        <w:t xml:space="preserve"> – обсуждение клинического случая (</w:t>
      </w:r>
      <w:r w:rsidRPr="001D1964">
        <w:rPr>
          <w:sz w:val="28"/>
          <w:szCs w:val="28"/>
          <w:lang w:val="en-US"/>
        </w:rPr>
        <w:t>Case</w:t>
      </w:r>
      <w:r w:rsidRPr="001D1964">
        <w:rPr>
          <w:sz w:val="28"/>
          <w:szCs w:val="28"/>
        </w:rPr>
        <w:t xml:space="preserve"> </w:t>
      </w:r>
      <w:r w:rsidRPr="001D1964">
        <w:rPr>
          <w:sz w:val="28"/>
          <w:szCs w:val="28"/>
          <w:lang w:val="en-US"/>
        </w:rPr>
        <w:t>based</w:t>
      </w:r>
      <w:r w:rsidRPr="001D1964">
        <w:rPr>
          <w:sz w:val="28"/>
          <w:szCs w:val="28"/>
        </w:rPr>
        <w:t xml:space="preserve"> </w:t>
      </w:r>
      <w:r w:rsidRPr="001D1964">
        <w:rPr>
          <w:sz w:val="28"/>
          <w:szCs w:val="28"/>
          <w:lang w:val="en-US"/>
        </w:rPr>
        <w:t>Discussion</w:t>
      </w:r>
      <w:r w:rsidRPr="001D1964">
        <w:rPr>
          <w:sz w:val="28"/>
          <w:szCs w:val="28"/>
        </w:rPr>
        <w:t>)</w:t>
      </w:r>
    </w:p>
    <w:p w:rsidR="002E4352" w:rsidRPr="001D1964" w:rsidRDefault="002E4352" w:rsidP="002E4352">
      <w:pPr>
        <w:jc w:val="both"/>
        <w:rPr>
          <w:sz w:val="28"/>
          <w:szCs w:val="28"/>
        </w:rPr>
      </w:pPr>
      <w:proofErr w:type="gramStart"/>
      <w:r w:rsidRPr="001D1964">
        <w:rPr>
          <w:caps/>
          <w:sz w:val="28"/>
          <w:szCs w:val="28"/>
          <w:lang w:val="en-US"/>
        </w:rPr>
        <w:t>DOPS</w:t>
      </w:r>
      <w:r w:rsidRPr="001D1964">
        <w:rPr>
          <w:caps/>
          <w:sz w:val="28"/>
          <w:szCs w:val="28"/>
        </w:rPr>
        <w:t xml:space="preserve">  -</w:t>
      </w:r>
      <w:proofErr w:type="gramEnd"/>
      <w:r w:rsidRPr="001D1964">
        <w:rPr>
          <w:caps/>
          <w:sz w:val="28"/>
          <w:szCs w:val="28"/>
        </w:rPr>
        <w:t xml:space="preserve"> О</w:t>
      </w:r>
      <w:r w:rsidRPr="001D1964">
        <w:rPr>
          <w:sz w:val="28"/>
          <w:szCs w:val="28"/>
        </w:rPr>
        <w:t>ценка выполнения практического навыка</w:t>
      </w:r>
    </w:p>
    <w:p w:rsidR="002E4352" w:rsidRPr="001D1964" w:rsidRDefault="002E4352" w:rsidP="002E4352">
      <w:pPr>
        <w:jc w:val="both"/>
        <w:rPr>
          <w:sz w:val="28"/>
          <w:szCs w:val="28"/>
        </w:rPr>
      </w:pPr>
      <w:proofErr w:type="spellStart"/>
      <w:r w:rsidRPr="001D1964">
        <w:rPr>
          <w:sz w:val="28"/>
          <w:szCs w:val="28"/>
        </w:rPr>
        <w:t>Case</w:t>
      </w:r>
      <w:proofErr w:type="spellEnd"/>
      <w:r w:rsidRPr="001D1964">
        <w:rPr>
          <w:sz w:val="28"/>
          <w:szCs w:val="28"/>
        </w:rPr>
        <w:t xml:space="preserve"> </w:t>
      </w:r>
      <w:proofErr w:type="spellStart"/>
      <w:r w:rsidRPr="001D1964">
        <w:rPr>
          <w:sz w:val="28"/>
          <w:szCs w:val="28"/>
        </w:rPr>
        <w:t>stady</w:t>
      </w:r>
      <w:proofErr w:type="spellEnd"/>
      <w:r w:rsidRPr="001D1964">
        <w:rPr>
          <w:sz w:val="28"/>
          <w:szCs w:val="28"/>
        </w:rPr>
        <w:t xml:space="preserve"> –</w:t>
      </w:r>
      <w:proofErr w:type="spellStart"/>
      <w:r w:rsidRPr="001D1964">
        <w:rPr>
          <w:sz w:val="28"/>
          <w:szCs w:val="28"/>
        </w:rPr>
        <w:t>кейсовая</w:t>
      </w:r>
      <w:proofErr w:type="spellEnd"/>
      <w:r w:rsidRPr="001D1964">
        <w:rPr>
          <w:sz w:val="28"/>
          <w:szCs w:val="28"/>
        </w:rPr>
        <w:t xml:space="preserve"> технология</w:t>
      </w:r>
    </w:p>
    <w:p w:rsidR="002E4352" w:rsidRPr="007B45E2" w:rsidRDefault="002E4352" w:rsidP="002E4352"/>
    <w:p w:rsidR="002E4352" w:rsidRPr="007B45E2" w:rsidRDefault="002E4352" w:rsidP="002E4352"/>
    <w:p w:rsidR="002E4352" w:rsidRPr="000B13CE" w:rsidRDefault="002E4352" w:rsidP="002E4352"/>
    <w:p w:rsidR="00B3425D" w:rsidRDefault="00B3425D"/>
    <w:sectPr w:rsidR="00B3425D" w:rsidSect="00D0281C">
      <w:headerReference w:type="default" r:id="rId15"/>
      <w:footerReference w:type="default" r:id="rId16"/>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35" w:rsidRDefault="00CF3835">
      <w:r>
        <w:separator/>
      </w:r>
    </w:p>
  </w:endnote>
  <w:endnote w:type="continuationSeparator" w:id="0">
    <w:p w:rsidR="00CF3835" w:rsidRDefault="00C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rsidR="00BB670B" w:rsidRDefault="00BB670B">
        <w:pPr>
          <w:pStyle w:val="a5"/>
          <w:jc w:val="right"/>
        </w:pPr>
        <w:r>
          <w:fldChar w:fldCharType="begin"/>
        </w:r>
        <w:r>
          <w:instrText>PAGE   \* MERGEFORMAT</w:instrText>
        </w:r>
        <w:r>
          <w:fldChar w:fldCharType="separate"/>
        </w:r>
        <w:r w:rsidR="009B7F7C">
          <w:rPr>
            <w:noProof/>
          </w:rPr>
          <w:t>15</w:t>
        </w:r>
        <w:r>
          <w:fldChar w:fldCharType="end"/>
        </w:r>
      </w:p>
    </w:sdtContent>
  </w:sdt>
  <w:p w:rsidR="00BB670B" w:rsidRPr="008B31C1" w:rsidRDefault="00BB670B" w:rsidP="002E4352">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35" w:rsidRDefault="00CF3835">
      <w:r>
        <w:separator/>
      </w:r>
    </w:p>
  </w:footnote>
  <w:footnote w:type="continuationSeparator" w:id="0">
    <w:p w:rsidR="00CF3835" w:rsidRDefault="00CF3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0B" w:rsidRPr="005C39A2" w:rsidRDefault="00BB670B">
    <w:pPr>
      <w:rPr>
        <w:sz w:val="2"/>
        <w:szCs w:val="2"/>
      </w:rPr>
    </w:pPr>
  </w:p>
  <w:p w:rsidR="00BB670B" w:rsidRPr="005966B0" w:rsidRDefault="00BB670B">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AA8"/>
    <w:multiLevelType w:val="hybridMultilevel"/>
    <w:tmpl w:val="1960D5A2"/>
    <w:lvl w:ilvl="0" w:tplc="26500D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D3C34"/>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23123"/>
    <w:multiLevelType w:val="hybridMultilevel"/>
    <w:tmpl w:val="95A4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A5B50"/>
    <w:multiLevelType w:val="hybridMultilevel"/>
    <w:tmpl w:val="9DAC67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2609ED"/>
    <w:multiLevelType w:val="hybridMultilevel"/>
    <w:tmpl w:val="7A6C10A4"/>
    <w:lvl w:ilvl="0" w:tplc="38AC7E52">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5563705C"/>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DF70FC"/>
    <w:multiLevelType w:val="hybridMultilevel"/>
    <w:tmpl w:val="9A9602C6"/>
    <w:lvl w:ilvl="0" w:tplc="D39E07DA">
      <w:start w:val="1"/>
      <w:numFmt w:val="bullet"/>
      <w:lvlText w:val="•"/>
      <w:lvlJc w:val="left"/>
      <w:pPr>
        <w:tabs>
          <w:tab w:val="num" w:pos="720"/>
        </w:tabs>
        <w:ind w:left="720" w:hanging="360"/>
      </w:pPr>
      <w:rPr>
        <w:rFonts w:ascii="Arial" w:hAnsi="Arial" w:hint="default"/>
      </w:rPr>
    </w:lvl>
    <w:lvl w:ilvl="1" w:tplc="B60A2C42" w:tentative="1">
      <w:start w:val="1"/>
      <w:numFmt w:val="bullet"/>
      <w:lvlText w:val="•"/>
      <w:lvlJc w:val="left"/>
      <w:pPr>
        <w:tabs>
          <w:tab w:val="num" w:pos="1440"/>
        </w:tabs>
        <w:ind w:left="1440" w:hanging="360"/>
      </w:pPr>
      <w:rPr>
        <w:rFonts w:ascii="Arial" w:hAnsi="Arial" w:hint="default"/>
      </w:rPr>
    </w:lvl>
    <w:lvl w:ilvl="2" w:tplc="258CE5FE" w:tentative="1">
      <w:start w:val="1"/>
      <w:numFmt w:val="bullet"/>
      <w:lvlText w:val="•"/>
      <w:lvlJc w:val="left"/>
      <w:pPr>
        <w:tabs>
          <w:tab w:val="num" w:pos="2160"/>
        </w:tabs>
        <w:ind w:left="2160" w:hanging="360"/>
      </w:pPr>
      <w:rPr>
        <w:rFonts w:ascii="Arial" w:hAnsi="Arial" w:hint="default"/>
      </w:rPr>
    </w:lvl>
    <w:lvl w:ilvl="3" w:tplc="F3023C16" w:tentative="1">
      <w:start w:val="1"/>
      <w:numFmt w:val="bullet"/>
      <w:lvlText w:val="•"/>
      <w:lvlJc w:val="left"/>
      <w:pPr>
        <w:tabs>
          <w:tab w:val="num" w:pos="2880"/>
        </w:tabs>
        <w:ind w:left="2880" w:hanging="360"/>
      </w:pPr>
      <w:rPr>
        <w:rFonts w:ascii="Arial" w:hAnsi="Arial" w:hint="default"/>
      </w:rPr>
    </w:lvl>
    <w:lvl w:ilvl="4" w:tplc="9470F0C0" w:tentative="1">
      <w:start w:val="1"/>
      <w:numFmt w:val="bullet"/>
      <w:lvlText w:val="•"/>
      <w:lvlJc w:val="left"/>
      <w:pPr>
        <w:tabs>
          <w:tab w:val="num" w:pos="3600"/>
        </w:tabs>
        <w:ind w:left="3600" w:hanging="360"/>
      </w:pPr>
      <w:rPr>
        <w:rFonts w:ascii="Arial" w:hAnsi="Arial" w:hint="default"/>
      </w:rPr>
    </w:lvl>
    <w:lvl w:ilvl="5" w:tplc="9C644BCE" w:tentative="1">
      <w:start w:val="1"/>
      <w:numFmt w:val="bullet"/>
      <w:lvlText w:val="•"/>
      <w:lvlJc w:val="left"/>
      <w:pPr>
        <w:tabs>
          <w:tab w:val="num" w:pos="4320"/>
        </w:tabs>
        <w:ind w:left="4320" w:hanging="360"/>
      </w:pPr>
      <w:rPr>
        <w:rFonts w:ascii="Arial" w:hAnsi="Arial" w:hint="default"/>
      </w:rPr>
    </w:lvl>
    <w:lvl w:ilvl="6" w:tplc="88E0A196" w:tentative="1">
      <w:start w:val="1"/>
      <w:numFmt w:val="bullet"/>
      <w:lvlText w:val="•"/>
      <w:lvlJc w:val="left"/>
      <w:pPr>
        <w:tabs>
          <w:tab w:val="num" w:pos="5040"/>
        </w:tabs>
        <w:ind w:left="5040" w:hanging="360"/>
      </w:pPr>
      <w:rPr>
        <w:rFonts w:ascii="Arial" w:hAnsi="Arial" w:hint="default"/>
      </w:rPr>
    </w:lvl>
    <w:lvl w:ilvl="7" w:tplc="935CC180" w:tentative="1">
      <w:start w:val="1"/>
      <w:numFmt w:val="bullet"/>
      <w:lvlText w:val="•"/>
      <w:lvlJc w:val="left"/>
      <w:pPr>
        <w:tabs>
          <w:tab w:val="num" w:pos="5760"/>
        </w:tabs>
        <w:ind w:left="5760" w:hanging="360"/>
      </w:pPr>
      <w:rPr>
        <w:rFonts w:ascii="Arial" w:hAnsi="Arial" w:hint="default"/>
      </w:rPr>
    </w:lvl>
    <w:lvl w:ilvl="8" w:tplc="D800F7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9DF3D96"/>
    <w:multiLevelType w:val="hybridMultilevel"/>
    <w:tmpl w:val="5CEC4C78"/>
    <w:lvl w:ilvl="0" w:tplc="5FAA76E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DE629C8"/>
    <w:multiLevelType w:val="hybridMultilevel"/>
    <w:tmpl w:val="4F84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9"/>
  </w:num>
  <w:num w:numId="3">
    <w:abstractNumId w:val="16"/>
  </w:num>
  <w:num w:numId="4">
    <w:abstractNumId w:val="2"/>
  </w:num>
  <w:num w:numId="5">
    <w:abstractNumId w:val="11"/>
  </w:num>
  <w:num w:numId="6">
    <w:abstractNumId w:val="17"/>
  </w:num>
  <w:num w:numId="7">
    <w:abstractNumId w:val="7"/>
  </w:num>
  <w:num w:numId="8">
    <w:abstractNumId w:val="14"/>
  </w:num>
  <w:num w:numId="9">
    <w:abstractNumId w:val="8"/>
  </w:num>
  <w:num w:numId="10">
    <w:abstractNumId w:val="15"/>
  </w:num>
  <w:num w:numId="11">
    <w:abstractNumId w:val="10"/>
  </w:num>
  <w:num w:numId="12">
    <w:abstractNumId w:val="3"/>
  </w:num>
  <w:num w:numId="13">
    <w:abstractNumId w:val="23"/>
  </w:num>
  <w:num w:numId="14">
    <w:abstractNumId w:val="1"/>
  </w:num>
  <w:num w:numId="15">
    <w:abstractNumId w:val="18"/>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42"/>
    <w:rsid w:val="000120CF"/>
    <w:rsid w:val="000127BC"/>
    <w:rsid w:val="000174A2"/>
    <w:rsid w:val="000315B0"/>
    <w:rsid w:val="00031812"/>
    <w:rsid w:val="00094AB1"/>
    <w:rsid w:val="000A3601"/>
    <w:rsid w:val="000D0336"/>
    <w:rsid w:val="000D57AD"/>
    <w:rsid w:val="000E187A"/>
    <w:rsid w:val="000E2402"/>
    <w:rsid w:val="000F4648"/>
    <w:rsid w:val="00101B35"/>
    <w:rsid w:val="00146D74"/>
    <w:rsid w:val="001479C2"/>
    <w:rsid w:val="00175896"/>
    <w:rsid w:val="001819AB"/>
    <w:rsid w:val="0018551F"/>
    <w:rsid w:val="0018649C"/>
    <w:rsid w:val="001A0CD1"/>
    <w:rsid w:val="001F027F"/>
    <w:rsid w:val="0023617D"/>
    <w:rsid w:val="002427A2"/>
    <w:rsid w:val="002505BC"/>
    <w:rsid w:val="00251F67"/>
    <w:rsid w:val="0027173E"/>
    <w:rsid w:val="002A311A"/>
    <w:rsid w:val="002A48E0"/>
    <w:rsid w:val="002C35EB"/>
    <w:rsid w:val="002D3022"/>
    <w:rsid w:val="002E4352"/>
    <w:rsid w:val="0031267A"/>
    <w:rsid w:val="00315709"/>
    <w:rsid w:val="00334E29"/>
    <w:rsid w:val="00341AC1"/>
    <w:rsid w:val="00351D9F"/>
    <w:rsid w:val="00355F82"/>
    <w:rsid w:val="00371878"/>
    <w:rsid w:val="00373B11"/>
    <w:rsid w:val="00375637"/>
    <w:rsid w:val="003C72DC"/>
    <w:rsid w:val="003D5647"/>
    <w:rsid w:val="003F178C"/>
    <w:rsid w:val="00413D8B"/>
    <w:rsid w:val="00427639"/>
    <w:rsid w:val="00437975"/>
    <w:rsid w:val="00447B60"/>
    <w:rsid w:val="00483FF1"/>
    <w:rsid w:val="0049278E"/>
    <w:rsid w:val="004A7201"/>
    <w:rsid w:val="004C4968"/>
    <w:rsid w:val="004D0DD8"/>
    <w:rsid w:val="004D11D0"/>
    <w:rsid w:val="004F534F"/>
    <w:rsid w:val="00517900"/>
    <w:rsid w:val="00520603"/>
    <w:rsid w:val="005264D7"/>
    <w:rsid w:val="005625B6"/>
    <w:rsid w:val="00597EBB"/>
    <w:rsid w:val="005A4D7C"/>
    <w:rsid w:val="00682A50"/>
    <w:rsid w:val="00691BF1"/>
    <w:rsid w:val="006B7756"/>
    <w:rsid w:val="006C0E6C"/>
    <w:rsid w:val="006D0BD9"/>
    <w:rsid w:val="00704EA9"/>
    <w:rsid w:val="00733297"/>
    <w:rsid w:val="00745837"/>
    <w:rsid w:val="007A275A"/>
    <w:rsid w:val="007C0B61"/>
    <w:rsid w:val="00802338"/>
    <w:rsid w:val="00810ECE"/>
    <w:rsid w:val="00835A98"/>
    <w:rsid w:val="00835C76"/>
    <w:rsid w:val="008A6C29"/>
    <w:rsid w:val="008C1442"/>
    <w:rsid w:val="008D0C40"/>
    <w:rsid w:val="008D2B7C"/>
    <w:rsid w:val="008D6EC8"/>
    <w:rsid w:val="0091085D"/>
    <w:rsid w:val="00927475"/>
    <w:rsid w:val="00937A1E"/>
    <w:rsid w:val="009430E5"/>
    <w:rsid w:val="00953185"/>
    <w:rsid w:val="00961777"/>
    <w:rsid w:val="00963181"/>
    <w:rsid w:val="00966877"/>
    <w:rsid w:val="009975A7"/>
    <w:rsid w:val="009B7F7C"/>
    <w:rsid w:val="00A2761E"/>
    <w:rsid w:val="00A4332D"/>
    <w:rsid w:val="00A61784"/>
    <w:rsid w:val="00A86646"/>
    <w:rsid w:val="00AD61A9"/>
    <w:rsid w:val="00AF2DFE"/>
    <w:rsid w:val="00B3425D"/>
    <w:rsid w:val="00B414E3"/>
    <w:rsid w:val="00B4182D"/>
    <w:rsid w:val="00B63BB3"/>
    <w:rsid w:val="00B64BCA"/>
    <w:rsid w:val="00BA5813"/>
    <w:rsid w:val="00BB670B"/>
    <w:rsid w:val="00BC3A3D"/>
    <w:rsid w:val="00BC4320"/>
    <w:rsid w:val="00BE1A99"/>
    <w:rsid w:val="00BF1899"/>
    <w:rsid w:val="00BF40EE"/>
    <w:rsid w:val="00C2684B"/>
    <w:rsid w:val="00C727F6"/>
    <w:rsid w:val="00C75E1F"/>
    <w:rsid w:val="00CF3835"/>
    <w:rsid w:val="00D0281C"/>
    <w:rsid w:val="00D060EC"/>
    <w:rsid w:val="00D34FE9"/>
    <w:rsid w:val="00D60252"/>
    <w:rsid w:val="00D62A31"/>
    <w:rsid w:val="00D77368"/>
    <w:rsid w:val="00DA2CF4"/>
    <w:rsid w:val="00E2039E"/>
    <w:rsid w:val="00E360BA"/>
    <w:rsid w:val="00E459A0"/>
    <w:rsid w:val="00E737D3"/>
    <w:rsid w:val="00EA528F"/>
    <w:rsid w:val="00EE12E7"/>
    <w:rsid w:val="00EE159C"/>
    <w:rsid w:val="00F02B57"/>
    <w:rsid w:val="00F04DFF"/>
    <w:rsid w:val="00F1479A"/>
    <w:rsid w:val="00F218D7"/>
    <w:rsid w:val="00F53EB4"/>
    <w:rsid w:val="00FC5EF6"/>
    <w:rsid w:val="00FD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F7B8"/>
  <w15:chartTrackingRefBased/>
  <w15:docId w15:val="{2CC1EA03-781D-4403-A8EF-5C8FE1AC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4352"/>
    <w:pPr>
      <w:keepNext/>
      <w:jc w:val="center"/>
      <w:outlineLvl w:val="0"/>
    </w:pPr>
    <w:rPr>
      <w:b/>
      <w:sz w:val="28"/>
      <w:szCs w:val="20"/>
    </w:rPr>
  </w:style>
  <w:style w:type="paragraph" w:styleId="2">
    <w:name w:val="heading 2"/>
    <w:basedOn w:val="a"/>
    <w:next w:val="a"/>
    <w:link w:val="20"/>
    <w:uiPriority w:val="9"/>
    <w:semiHidden/>
    <w:unhideWhenUsed/>
    <w:qFormat/>
    <w:rsid w:val="002E43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2E435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352"/>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E435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2E4352"/>
    <w:rPr>
      <w:rFonts w:ascii="Arial" w:eastAsia="Times New Roman" w:hAnsi="Arial" w:cs="Times New Roman"/>
      <w:b/>
      <w:bCs/>
      <w:sz w:val="26"/>
      <w:szCs w:val="26"/>
      <w:lang w:eastAsia="ru-RU"/>
    </w:rPr>
  </w:style>
  <w:style w:type="paragraph" w:styleId="a3">
    <w:name w:val="header"/>
    <w:basedOn w:val="a"/>
    <w:link w:val="a4"/>
    <w:uiPriority w:val="99"/>
    <w:rsid w:val="002E4352"/>
    <w:pPr>
      <w:tabs>
        <w:tab w:val="center" w:pos="4677"/>
        <w:tab w:val="right" w:pos="9355"/>
      </w:tabs>
    </w:pPr>
  </w:style>
  <w:style w:type="character" w:customStyle="1" w:styleId="a4">
    <w:name w:val="Верхний колонтитул Знак"/>
    <w:basedOn w:val="a0"/>
    <w:link w:val="a3"/>
    <w:uiPriority w:val="99"/>
    <w:rsid w:val="002E4352"/>
    <w:rPr>
      <w:rFonts w:ascii="Times New Roman" w:eastAsia="Times New Roman" w:hAnsi="Times New Roman" w:cs="Times New Roman"/>
      <w:sz w:val="24"/>
      <w:szCs w:val="24"/>
      <w:lang w:eastAsia="ru-RU"/>
    </w:rPr>
  </w:style>
  <w:style w:type="paragraph" w:styleId="a5">
    <w:name w:val="footer"/>
    <w:basedOn w:val="a"/>
    <w:link w:val="a6"/>
    <w:uiPriority w:val="99"/>
    <w:rsid w:val="002E4352"/>
    <w:pPr>
      <w:tabs>
        <w:tab w:val="center" w:pos="4677"/>
        <w:tab w:val="right" w:pos="9355"/>
      </w:tabs>
    </w:pPr>
  </w:style>
  <w:style w:type="character" w:customStyle="1" w:styleId="a6">
    <w:name w:val="Нижний колонтитул Знак"/>
    <w:basedOn w:val="a0"/>
    <w:link w:val="a5"/>
    <w:uiPriority w:val="99"/>
    <w:rsid w:val="002E4352"/>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2E4352"/>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qFormat/>
    <w:rsid w:val="002E4352"/>
    <w:rPr>
      <w:rFonts w:ascii="Times New Roman" w:eastAsia="Times New Roman" w:hAnsi="Times New Roman" w:cs="Times New Roman"/>
      <w:sz w:val="24"/>
      <w:szCs w:val="24"/>
      <w:lang w:eastAsia="ru-RU"/>
    </w:rPr>
  </w:style>
  <w:style w:type="paragraph" w:styleId="a9">
    <w:name w:val="No Spacing"/>
    <w:aliases w:val="АЛЬБОМНАЯ,Без интервала1,No Spacing"/>
    <w:link w:val="aa"/>
    <w:qFormat/>
    <w:rsid w:val="002E4352"/>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rsid w:val="002E4352"/>
    <w:rPr>
      <w:rFonts w:ascii="Calibri" w:eastAsia="Times New Roman" w:hAnsi="Calibri" w:cs="Times New Roman"/>
      <w:lang w:eastAsia="ru-RU"/>
    </w:rPr>
  </w:style>
  <w:style w:type="paragraph" w:styleId="ab">
    <w:name w:val="Title"/>
    <w:aliases w:val=" Знак"/>
    <w:basedOn w:val="a"/>
    <w:link w:val="ac"/>
    <w:qFormat/>
    <w:rsid w:val="002E4352"/>
    <w:pPr>
      <w:jc w:val="center"/>
    </w:pPr>
    <w:rPr>
      <w:b/>
      <w:sz w:val="28"/>
      <w:szCs w:val="20"/>
    </w:rPr>
  </w:style>
  <w:style w:type="character" w:customStyle="1" w:styleId="ac">
    <w:name w:val="Заголовок Знак"/>
    <w:aliases w:val=" Знак Знак"/>
    <w:basedOn w:val="a0"/>
    <w:link w:val="ab"/>
    <w:rsid w:val="002E4352"/>
    <w:rPr>
      <w:rFonts w:ascii="Times New Roman" w:eastAsia="Times New Roman" w:hAnsi="Times New Roman" w:cs="Times New Roman"/>
      <w:b/>
      <w:sz w:val="28"/>
      <w:szCs w:val="20"/>
      <w:lang w:eastAsia="ru-RU"/>
    </w:rPr>
  </w:style>
  <w:style w:type="character" w:customStyle="1" w:styleId="ad">
    <w:name w:val="Текст выноски Знак"/>
    <w:basedOn w:val="a0"/>
    <w:link w:val="ae"/>
    <w:uiPriority w:val="99"/>
    <w:semiHidden/>
    <w:rsid w:val="002E4352"/>
    <w:rPr>
      <w:rFonts w:ascii="Tahoma" w:eastAsia="Times New Roman" w:hAnsi="Tahoma" w:cs="Tahoma"/>
      <w:sz w:val="16"/>
      <w:szCs w:val="16"/>
      <w:lang w:eastAsia="ru-RU"/>
    </w:rPr>
  </w:style>
  <w:style w:type="paragraph" w:styleId="ae">
    <w:name w:val="Balloon Text"/>
    <w:basedOn w:val="a"/>
    <w:link w:val="ad"/>
    <w:uiPriority w:val="99"/>
    <w:semiHidden/>
    <w:unhideWhenUsed/>
    <w:rsid w:val="002E4352"/>
    <w:rPr>
      <w:rFonts w:ascii="Tahoma" w:hAnsi="Tahoma" w:cs="Tahoma"/>
      <w:sz w:val="16"/>
      <w:szCs w:val="16"/>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2E4352"/>
    <w:pPr>
      <w:spacing w:before="100" w:beforeAutospacing="1" w:after="100" w:afterAutospacing="1"/>
    </w:p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2E4352"/>
    <w:rPr>
      <w:rFonts w:ascii="Times New Roman" w:eastAsia="Times New Roman" w:hAnsi="Times New Roman" w:cs="Times New Roman"/>
      <w:sz w:val="24"/>
      <w:szCs w:val="24"/>
      <w:lang w:eastAsia="ru-RU"/>
    </w:rPr>
  </w:style>
  <w:style w:type="table" w:styleId="af1">
    <w:name w:val="Table Grid"/>
    <w:basedOn w:val="a1"/>
    <w:uiPriority w:val="59"/>
    <w:rsid w:val="002E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f2"/>
    <w:link w:val="12"/>
    <w:uiPriority w:val="99"/>
    <w:qFormat/>
    <w:rsid w:val="002E4352"/>
    <w:pPr>
      <w:spacing w:after="0" w:line="360" w:lineRule="auto"/>
      <w:ind w:left="0" w:firstLine="720"/>
      <w:jc w:val="center"/>
    </w:pPr>
    <w:rPr>
      <w:b/>
      <w:bCs/>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E435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E4352"/>
    <w:rPr>
      <w:rFonts w:ascii="Times New Roman" w:eastAsia="Times New Roman" w:hAnsi="Times New Roman" w:cs="Times New Roman"/>
      <w:sz w:val="24"/>
      <w:szCs w:val="24"/>
      <w:lang w:eastAsia="ru-RU"/>
    </w:rPr>
  </w:style>
  <w:style w:type="character" w:customStyle="1" w:styleId="12">
    <w:name w:val="Стиль1 Знак"/>
    <w:link w:val="11"/>
    <w:uiPriority w:val="99"/>
    <w:locked/>
    <w:rsid w:val="002E4352"/>
    <w:rPr>
      <w:rFonts w:ascii="Times New Roman" w:eastAsia="Times New Roman" w:hAnsi="Times New Roman" w:cs="Times New Roman"/>
      <w:b/>
      <w:bCs/>
      <w:sz w:val="24"/>
      <w:szCs w:val="24"/>
      <w:lang w:eastAsia="ru-RU"/>
    </w:rPr>
  </w:style>
  <w:style w:type="character" w:customStyle="1" w:styleId="s0">
    <w:name w:val="s0"/>
    <w:rsid w:val="002E4352"/>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2E4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2E4352"/>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2E4352"/>
    <w:pPr>
      <w:spacing w:after="120"/>
    </w:pPr>
  </w:style>
  <w:style w:type="character" w:customStyle="1" w:styleId="af5">
    <w:name w:val="Основной текст Знак"/>
    <w:basedOn w:val="a0"/>
    <w:link w:val="af4"/>
    <w:rsid w:val="002E4352"/>
    <w:rPr>
      <w:rFonts w:ascii="Times New Roman" w:eastAsia="Times New Roman" w:hAnsi="Times New Roman" w:cs="Times New Roman"/>
      <w:sz w:val="24"/>
      <w:szCs w:val="24"/>
      <w:lang w:eastAsia="ru-RU"/>
    </w:rPr>
  </w:style>
  <w:style w:type="paragraph" w:customStyle="1" w:styleId="21">
    <w:name w:val="Основной текст 21"/>
    <w:basedOn w:val="a"/>
    <w:rsid w:val="002E4352"/>
    <w:pPr>
      <w:jc w:val="both"/>
    </w:pPr>
    <w:rPr>
      <w:rFonts w:ascii="Times/Kazakh" w:hAnsi="Times/Kazakh"/>
      <w:b/>
      <w:sz w:val="22"/>
      <w:szCs w:val="20"/>
    </w:rPr>
  </w:style>
  <w:style w:type="paragraph" w:customStyle="1" w:styleId="13">
    <w:name w:val="Обычный1"/>
    <w:rsid w:val="002E4352"/>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2E4352"/>
    <w:rPr>
      <w:sz w:val="24"/>
      <w:szCs w:val="24"/>
      <w:lang w:eastAsia="ru-RU"/>
    </w:rPr>
  </w:style>
  <w:style w:type="paragraph" w:styleId="23">
    <w:name w:val="Body Text 2"/>
    <w:basedOn w:val="a"/>
    <w:link w:val="22"/>
    <w:rsid w:val="002E4352"/>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2E4352"/>
    <w:rPr>
      <w:rFonts w:ascii="Times New Roman" w:eastAsia="Times New Roman" w:hAnsi="Times New Roman" w:cs="Times New Roman"/>
      <w:sz w:val="24"/>
      <w:szCs w:val="24"/>
      <w:lang w:eastAsia="ru-RU"/>
    </w:rPr>
  </w:style>
  <w:style w:type="character" w:customStyle="1" w:styleId="af6">
    <w:name w:val="Основной текст_"/>
    <w:link w:val="24"/>
    <w:rsid w:val="002E4352"/>
    <w:rPr>
      <w:spacing w:val="1"/>
      <w:sz w:val="18"/>
      <w:szCs w:val="18"/>
      <w:shd w:val="clear" w:color="auto" w:fill="FFFFFF"/>
    </w:rPr>
  </w:style>
  <w:style w:type="paragraph" w:customStyle="1" w:styleId="24">
    <w:name w:val="Основной текст2"/>
    <w:basedOn w:val="a"/>
    <w:link w:val="af6"/>
    <w:rsid w:val="002E4352"/>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2E4352"/>
    <w:rPr>
      <w:b/>
      <w:bCs/>
      <w:spacing w:val="2"/>
      <w:sz w:val="18"/>
      <w:szCs w:val="18"/>
      <w:shd w:val="clear" w:color="auto" w:fill="FFFFFF"/>
    </w:rPr>
  </w:style>
  <w:style w:type="paragraph" w:customStyle="1" w:styleId="26">
    <w:name w:val="Основной текст (2)"/>
    <w:basedOn w:val="a"/>
    <w:link w:val="25"/>
    <w:rsid w:val="002E4352"/>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2E4352"/>
    <w:rPr>
      <w:spacing w:val="1"/>
      <w:sz w:val="18"/>
      <w:szCs w:val="18"/>
      <w:shd w:val="clear" w:color="auto" w:fill="FFFFFF"/>
    </w:rPr>
  </w:style>
  <w:style w:type="paragraph" w:customStyle="1" w:styleId="af8">
    <w:name w:val="Подпись к картинке"/>
    <w:basedOn w:val="a"/>
    <w:link w:val="af7"/>
    <w:rsid w:val="002E4352"/>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4352"/>
    <w:rPr>
      <w:rFonts w:ascii="Courier New" w:eastAsia="Times New Roman" w:hAnsi="Courier New" w:cs="Courier New"/>
      <w:sz w:val="20"/>
      <w:szCs w:val="20"/>
      <w:lang w:eastAsia="ru-RU"/>
    </w:rPr>
  </w:style>
  <w:style w:type="character" w:customStyle="1" w:styleId="31">
    <w:name w:val="Основной текст 3 Знак"/>
    <w:basedOn w:val="a0"/>
    <w:link w:val="32"/>
    <w:uiPriority w:val="99"/>
    <w:semiHidden/>
    <w:rsid w:val="002E4352"/>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2E4352"/>
    <w:pPr>
      <w:spacing w:after="120"/>
    </w:pPr>
    <w:rPr>
      <w:sz w:val="16"/>
      <w:szCs w:val="16"/>
    </w:rPr>
  </w:style>
  <w:style w:type="character" w:styleId="af9">
    <w:name w:val="Hyperlink"/>
    <w:uiPriority w:val="99"/>
    <w:unhideWhenUsed/>
    <w:rsid w:val="002E435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2E4352"/>
  </w:style>
  <w:style w:type="paragraph" w:customStyle="1" w:styleId="a20">
    <w:name w:val="a2"/>
    <w:basedOn w:val="a"/>
    <w:rsid w:val="002E4352"/>
    <w:pPr>
      <w:spacing w:before="100" w:beforeAutospacing="1" w:after="100" w:afterAutospacing="1"/>
    </w:pPr>
  </w:style>
  <w:style w:type="paragraph" w:styleId="afa">
    <w:name w:val="Plain Text"/>
    <w:basedOn w:val="a"/>
    <w:link w:val="afb"/>
    <w:rsid w:val="002E4352"/>
    <w:rPr>
      <w:rFonts w:ascii="Courier New" w:hAnsi="Courier New"/>
      <w:sz w:val="20"/>
      <w:szCs w:val="20"/>
    </w:rPr>
  </w:style>
  <w:style w:type="character" w:customStyle="1" w:styleId="afb">
    <w:name w:val="Текст Знак"/>
    <w:basedOn w:val="a0"/>
    <w:link w:val="afa"/>
    <w:rsid w:val="002E4352"/>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2E435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2E4352"/>
    <w:rPr>
      <w:rFonts w:ascii="Calibri" w:eastAsia="Calibri" w:hAnsi="Calibri"/>
      <w:sz w:val="22"/>
      <w:lang w:val="en-US" w:eastAsia="en-US"/>
    </w:rPr>
  </w:style>
  <w:style w:type="paragraph" w:customStyle="1" w:styleId="27">
    <w:name w:val="Обычный2"/>
    <w:rsid w:val="002E4352"/>
    <w:pPr>
      <w:spacing w:after="200"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2E4352"/>
    <w:pPr>
      <w:suppressAutoHyphens/>
      <w:spacing w:before="28" w:after="28" w:line="100" w:lineRule="atLeast"/>
    </w:pPr>
  </w:style>
  <w:style w:type="paragraph" w:styleId="28">
    <w:name w:val="Body Text Indent 2"/>
    <w:basedOn w:val="a"/>
    <w:link w:val="29"/>
    <w:unhideWhenUsed/>
    <w:rsid w:val="002E4352"/>
    <w:pPr>
      <w:spacing w:after="120" w:line="480" w:lineRule="auto"/>
      <w:ind w:left="283"/>
    </w:pPr>
  </w:style>
  <w:style w:type="character" w:customStyle="1" w:styleId="29">
    <w:name w:val="Основной текст с отступом 2 Знак"/>
    <w:basedOn w:val="a0"/>
    <w:link w:val="28"/>
    <w:rsid w:val="002E4352"/>
    <w:rPr>
      <w:rFonts w:ascii="Times New Roman" w:eastAsia="Times New Roman" w:hAnsi="Times New Roman" w:cs="Times New Roman"/>
      <w:sz w:val="24"/>
      <w:szCs w:val="24"/>
      <w:lang w:eastAsia="ru-RU"/>
    </w:rPr>
  </w:style>
  <w:style w:type="paragraph" w:styleId="33">
    <w:name w:val="Body Text Indent 3"/>
    <w:basedOn w:val="a"/>
    <w:link w:val="34"/>
    <w:unhideWhenUsed/>
    <w:rsid w:val="002E4352"/>
    <w:pPr>
      <w:spacing w:after="120"/>
      <w:ind w:left="283"/>
    </w:pPr>
    <w:rPr>
      <w:sz w:val="16"/>
      <w:szCs w:val="16"/>
    </w:rPr>
  </w:style>
  <w:style w:type="character" w:customStyle="1" w:styleId="34">
    <w:name w:val="Основной текст с отступом 3 Знак"/>
    <w:basedOn w:val="a0"/>
    <w:link w:val="33"/>
    <w:rsid w:val="002E4352"/>
    <w:rPr>
      <w:rFonts w:ascii="Times New Roman" w:eastAsia="Times New Roman" w:hAnsi="Times New Roman" w:cs="Times New Roman"/>
      <w:sz w:val="16"/>
      <w:szCs w:val="16"/>
      <w:lang w:eastAsia="ru-RU"/>
    </w:rPr>
  </w:style>
  <w:style w:type="character" w:customStyle="1" w:styleId="afc">
    <w:name w:val="Печатная машинка"/>
    <w:rsid w:val="002E4352"/>
    <w:rPr>
      <w:rFonts w:ascii="Courier New" w:hAnsi="Courier New" w:cs="Courier New" w:hint="default"/>
      <w:sz w:val="20"/>
    </w:rPr>
  </w:style>
  <w:style w:type="paragraph" w:customStyle="1" w:styleId="WW-">
    <w:name w:val="WW-Обычный (веб)"/>
    <w:basedOn w:val="a"/>
    <w:rsid w:val="002E4352"/>
    <w:pPr>
      <w:suppressAutoHyphens/>
      <w:spacing w:before="100" w:after="100"/>
    </w:pPr>
    <w:rPr>
      <w:szCs w:val="20"/>
    </w:rPr>
  </w:style>
  <w:style w:type="character" w:customStyle="1" w:styleId="apple-style-span">
    <w:name w:val="apple-style-span"/>
    <w:rsid w:val="002E4352"/>
  </w:style>
  <w:style w:type="character" w:customStyle="1" w:styleId="shortauthor">
    <w:name w:val="short_author"/>
    <w:basedOn w:val="a0"/>
    <w:rsid w:val="002E4352"/>
  </w:style>
  <w:style w:type="character" w:customStyle="1" w:styleId="shortname">
    <w:name w:val="short_name"/>
    <w:basedOn w:val="a0"/>
    <w:rsid w:val="002E4352"/>
  </w:style>
  <w:style w:type="character" w:styleId="afd">
    <w:name w:val="Strong"/>
    <w:uiPriority w:val="22"/>
    <w:qFormat/>
    <w:rsid w:val="002E4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z.kz/index.php/ru/2022-03-12-10-51-13/klinicheskie-protokoly" TargetMode="External"/><Relationship Id="rId13" Type="http://schemas.openxmlformats.org/officeDocument/2006/relationships/hyperlink" Target="http://www.lib.uiowa.edu/hardin/md/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ljan73@mail.ru" TargetMode="External"/><Relationship Id="rId12" Type="http://schemas.openxmlformats.org/officeDocument/2006/relationships/hyperlink" Target="http://www.nlm.nih.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ncbi.nlm.nih.gov/PubM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edscape.com/" TargetMode="External"/><Relationship Id="rId4" Type="http://schemas.openxmlformats.org/officeDocument/2006/relationships/webSettings" Target="webSettings.xml"/><Relationship Id="rId9" Type="http://schemas.openxmlformats.org/officeDocument/2006/relationships/hyperlink" Target="https://adilet.zan.kz/rus/docs/V2200027182" TargetMode="External"/><Relationship Id="rId14" Type="http://schemas.openxmlformats.org/officeDocument/2006/relationships/hyperlink" Target="http://www.ama-ass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15</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OPN-Ordinator</dc:creator>
  <cp:keywords/>
  <dc:description/>
  <cp:lastModifiedBy>User</cp:lastModifiedBy>
  <cp:revision>40</cp:revision>
  <dcterms:created xsi:type="dcterms:W3CDTF">2023-12-12T04:59:00Z</dcterms:created>
  <dcterms:modified xsi:type="dcterms:W3CDTF">2024-02-09T10:48:00Z</dcterms:modified>
</cp:coreProperties>
</file>