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195E" w14:textId="77777777" w:rsidR="00DD1829" w:rsidRPr="00296552" w:rsidRDefault="00DD1829" w:rsidP="00DD1829">
      <w:pPr>
        <w:jc w:val="center"/>
        <w:rPr>
          <w:b/>
          <w:sz w:val="28"/>
          <w:szCs w:val="28"/>
        </w:rPr>
      </w:pPr>
      <w:r w:rsidRPr="00296552">
        <w:rPr>
          <w:b/>
          <w:sz w:val="28"/>
          <w:szCs w:val="28"/>
        </w:rPr>
        <w:t>Сертификаттау курсының бағдарламасы</w:t>
      </w:r>
    </w:p>
    <w:p w14:paraId="79B4E344" w14:textId="77777777" w:rsidR="00DD1829" w:rsidRPr="00296552" w:rsidRDefault="00DD1829" w:rsidP="00DD1829">
      <w:pPr>
        <w:jc w:val="center"/>
        <w:rPr>
          <w:b/>
          <w:sz w:val="28"/>
          <w:szCs w:val="28"/>
          <w:lang w:val="kk-KZ"/>
        </w:rPr>
      </w:pPr>
      <w:r w:rsidRPr="00296552">
        <w:rPr>
          <w:b/>
          <w:sz w:val="28"/>
          <w:szCs w:val="28"/>
        </w:rPr>
        <w:t>Бағдарлама паспорт</w:t>
      </w:r>
      <w:r w:rsidRPr="00296552">
        <w:rPr>
          <w:b/>
          <w:sz w:val="28"/>
          <w:szCs w:val="28"/>
          <w:lang w:val="kk-KZ"/>
        </w:rPr>
        <w:t>ы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D57C33" w:rsidRPr="00296552" w14:paraId="20CFE837" w14:textId="77777777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14:paraId="29668848" w14:textId="382DC918" w:rsidR="00D57C33" w:rsidRPr="00296552" w:rsidRDefault="00E426BC" w:rsidP="009C7D6B">
            <w:pPr>
              <w:pStyle w:val="Default"/>
              <w:jc w:val="both"/>
              <w:rPr>
                <w:lang w:val="kk-KZ"/>
              </w:rPr>
            </w:pPr>
            <w:r w:rsidRPr="00296552">
              <w:rPr>
                <w:lang w:val="kk-KZ"/>
              </w:rPr>
              <w:t>Білім беру ұйымының, білім беру бағдарламасын әзірлеушінің атауы</w:t>
            </w:r>
          </w:p>
        </w:tc>
        <w:tc>
          <w:tcPr>
            <w:tcW w:w="5386" w:type="dxa"/>
            <w:vAlign w:val="center"/>
          </w:tcPr>
          <w:p w14:paraId="5D870B78" w14:textId="28982606" w:rsidR="00D57C33" w:rsidRPr="00296552" w:rsidRDefault="00E426BC" w:rsidP="009E00E6">
            <w:pPr>
              <w:pStyle w:val="Default"/>
              <w:jc w:val="center"/>
            </w:pPr>
            <w:r w:rsidRPr="00296552">
              <w:t>МЕББМ "Қазақстан-Ресей медицина университеті"</w:t>
            </w:r>
          </w:p>
        </w:tc>
      </w:tr>
      <w:tr w:rsidR="00D57C33" w:rsidRPr="00296552" w14:paraId="0A62CF4D" w14:textId="77777777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14:paraId="630C55DA" w14:textId="30BDF2BA" w:rsidR="00D57C33" w:rsidRPr="00296552" w:rsidRDefault="002B5A22" w:rsidP="009C7D6B">
            <w:pPr>
              <w:pStyle w:val="Default"/>
              <w:jc w:val="both"/>
            </w:pPr>
            <w:r w:rsidRPr="00296552">
              <w:t>Қосымша білім беру түрі</w:t>
            </w:r>
          </w:p>
        </w:tc>
        <w:tc>
          <w:tcPr>
            <w:tcW w:w="5386" w:type="dxa"/>
            <w:vAlign w:val="center"/>
          </w:tcPr>
          <w:p w14:paraId="6B467E29" w14:textId="361D4AF6" w:rsidR="00D57C33" w:rsidRPr="00296552" w:rsidRDefault="00D57C33" w:rsidP="009E00E6">
            <w:pPr>
              <w:pStyle w:val="Default"/>
              <w:jc w:val="center"/>
            </w:pPr>
            <w:r w:rsidRPr="00296552">
              <w:t>Сертифика</w:t>
            </w:r>
            <w:r w:rsidR="00DD1829" w:rsidRPr="00296552">
              <w:t>ттау</w:t>
            </w:r>
            <w:r w:rsidR="002B5A22" w:rsidRPr="00296552">
              <w:t xml:space="preserve"> ку</w:t>
            </w:r>
            <w:r w:rsidRPr="00296552">
              <w:t>рс</w:t>
            </w:r>
            <w:r w:rsidR="00DD1829" w:rsidRPr="00296552">
              <w:t>ы</w:t>
            </w:r>
          </w:p>
        </w:tc>
      </w:tr>
      <w:tr w:rsidR="00D57C33" w:rsidRPr="00296552" w14:paraId="7BCA1FDC" w14:textId="77777777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14:paraId="0BB77FBD" w14:textId="151EB092" w:rsidR="00D57C33" w:rsidRPr="00296552" w:rsidRDefault="002B5A22" w:rsidP="009C7D6B">
            <w:pPr>
              <w:pStyle w:val="Default"/>
              <w:jc w:val="both"/>
            </w:pPr>
            <w:r w:rsidRPr="00296552">
              <w:t>Бағдарламаның атауы</w:t>
            </w:r>
          </w:p>
        </w:tc>
        <w:tc>
          <w:tcPr>
            <w:tcW w:w="5386" w:type="dxa"/>
            <w:vAlign w:val="center"/>
          </w:tcPr>
          <w:p w14:paraId="629CA433" w14:textId="77777777" w:rsidR="00D57C33" w:rsidRPr="00296552" w:rsidRDefault="00D57C33" w:rsidP="009E00E6">
            <w:pPr>
              <w:pStyle w:val="Default"/>
              <w:jc w:val="center"/>
              <w:rPr>
                <w:lang w:val="kk-KZ"/>
              </w:rPr>
            </w:pPr>
            <w:r w:rsidRPr="00296552">
              <w:t>Дезинфекци</w:t>
            </w:r>
            <w:r w:rsidR="002B5A22" w:rsidRPr="00296552">
              <w:rPr>
                <w:lang w:val="kk-KZ"/>
              </w:rPr>
              <w:t>ялық іс</w:t>
            </w:r>
          </w:p>
          <w:p w14:paraId="19AC2312" w14:textId="3D8641F2" w:rsidR="00F84F3C" w:rsidRPr="00296552" w:rsidRDefault="00F84F3C" w:rsidP="009E00E6">
            <w:pPr>
              <w:pStyle w:val="Default"/>
              <w:jc w:val="center"/>
            </w:pPr>
          </w:p>
        </w:tc>
      </w:tr>
      <w:tr w:rsidR="00D57C33" w:rsidRPr="00296552" w14:paraId="3F6AD462" w14:textId="77777777" w:rsidTr="00D57C33">
        <w:trPr>
          <w:trHeight w:val="361"/>
          <w:jc w:val="center"/>
        </w:trPr>
        <w:tc>
          <w:tcPr>
            <w:tcW w:w="4390" w:type="dxa"/>
            <w:vAlign w:val="center"/>
          </w:tcPr>
          <w:p w14:paraId="14352F37" w14:textId="488BEE66" w:rsidR="00D57C33" w:rsidRPr="00296552" w:rsidRDefault="00117E79" w:rsidP="00117E79">
            <w:pPr>
              <w:pStyle w:val="Default"/>
              <w:jc w:val="both"/>
            </w:pPr>
            <w:r w:rsidRPr="00296552">
              <w:rPr>
                <w:bCs/>
              </w:rPr>
              <w:t xml:space="preserve">Мамандықтың және (немесе) </w:t>
            </w:r>
            <w:r w:rsidRPr="00296552">
              <w:rPr>
                <w:bCs/>
                <w:lang w:val="kk-KZ"/>
              </w:rPr>
              <w:t>м</w:t>
            </w:r>
            <w:r w:rsidRPr="00296552">
              <w:rPr>
                <w:bCs/>
              </w:rPr>
              <w:t>аманданудың атауы (мамандықтар және маманданулар номенклатурасына сәйкес)</w:t>
            </w:r>
          </w:p>
        </w:tc>
        <w:tc>
          <w:tcPr>
            <w:tcW w:w="5386" w:type="dxa"/>
            <w:vAlign w:val="center"/>
          </w:tcPr>
          <w:p w14:paraId="758E7A40" w14:textId="77777777" w:rsidR="00F84F3C" w:rsidRPr="00296552" w:rsidRDefault="00F84F3C" w:rsidP="009E00E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Маманды</w:t>
            </w:r>
            <w:r w:rsidRPr="00296552">
              <w:rPr>
                <w:sz w:val="24"/>
                <w:szCs w:val="24"/>
                <w:lang w:val="kk-KZ"/>
              </w:rPr>
              <w:t>қ:</w:t>
            </w:r>
            <w:r w:rsidRPr="00296552">
              <w:rPr>
                <w:sz w:val="24"/>
                <w:szCs w:val="24"/>
              </w:rPr>
              <w:t xml:space="preserve"> </w:t>
            </w:r>
            <w:r w:rsidRPr="00296552">
              <w:rPr>
                <w:color w:val="000000"/>
                <w:sz w:val="24"/>
                <w:szCs w:val="24"/>
              </w:rPr>
              <w:t>Қоғамдық денсаулық</w:t>
            </w:r>
          </w:p>
          <w:p w14:paraId="75F4ED58" w14:textId="77777777" w:rsidR="00F84F3C" w:rsidRPr="00296552" w:rsidRDefault="00F84F3C" w:rsidP="009E00E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96552">
              <w:rPr>
                <w:color w:val="000000"/>
                <w:sz w:val="24"/>
                <w:szCs w:val="24"/>
              </w:rPr>
              <w:t>Қоғамдық денсаулық сақтау</w:t>
            </w:r>
          </w:p>
          <w:p w14:paraId="50425229" w14:textId="77777777" w:rsidR="00F84F3C" w:rsidRPr="00296552" w:rsidRDefault="00F84F3C" w:rsidP="009E00E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96552">
              <w:rPr>
                <w:color w:val="000000"/>
                <w:sz w:val="24"/>
                <w:szCs w:val="24"/>
              </w:rPr>
              <w:t>Медициналық-профилактикалық іс</w:t>
            </w:r>
          </w:p>
          <w:p w14:paraId="5F916A61" w14:textId="5B75B5C0" w:rsidR="00D57C33" w:rsidRDefault="00F84F3C" w:rsidP="009E00E6">
            <w:pPr>
              <w:pStyle w:val="-1"/>
            </w:pPr>
            <w:r w:rsidRPr="00296552">
              <w:rPr>
                <w:b w:val="0"/>
                <w:color w:val="000000"/>
              </w:rPr>
              <w:t>Гигиена-эпидемиология</w:t>
            </w:r>
          </w:p>
          <w:p w14:paraId="576100DC" w14:textId="6366025E" w:rsidR="009E00E6" w:rsidRPr="009E00E6" w:rsidRDefault="009E00E6" w:rsidP="009E00E6">
            <w:pPr>
              <w:pStyle w:val="-1"/>
              <w:rPr>
                <w:lang w:val="kk-KZ"/>
              </w:rPr>
            </w:pPr>
            <w:r w:rsidRPr="00240032">
              <w:rPr>
                <w:b w:val="0"/>
              </w:rPr>
              <w:t>Мамандандыру:</w:t>
            </w:r>
            <w:r>
              <w:rPr>
                <w:b w:val="0"/>
                <w:lang w:val="kk-KZ"/>
              </w:rPr>
              <w:t xml:space="preserve"> </w:t>
            </w:r>
            <w:r w:rsidRPr="009E00E6">
              <w:rPr>
                <w:b w:val="0"/>
              </w:rPr>
              <w:t>Дезинфекци</w:t>
            </w:r>
            <w:r w:rsidRPr="009E00E6">
              <w:rPr>
                <w:b w:val="0"/>
                <w:lang w:val="kk-KZ"/>
              </w:rPr>
              <w:t>ялық іс</w:t>
            </w:r>
          </w:p>
        </w:tc>
      </w:tr>
      <w:tr w:rsidR="00C2398F" w:rsidRPr="00296552" w14:paraId="1083FE00" w14:textId="77777777" w:rsidTr="00D57C33">
        <w:trPr>
          <w:trHeight w:val="361"/>
          <w:jc w:val="center"/>
        </w:trPr>
        <w:tc>
          <w:tcPr>
            <w:tcW w:w="4390" w:type="dxa"/>
            <w:vAlign w:val="center"/>
          </w:tcPr>
          <w:p w14:paraId="051337F7" w14:textId="752180A7" w:rsidR="00C2398F" w:rsidRPr="00296552" w:rsidRDefault="00531050" w:rsidP="009C7D6B">
            <w:pPr>
              <w:pStyle w:val="Default"/>
              <w:jc w:val="both"/>
            </w:pPr>
            <w:r w:rsidRPr="00296552">
              <w:rPr>
                <w:spacing w:val="2"/>
                <w:shd w:val="clear" w:color="auto" w:fill="FFFFFF"/>
              </w:rPr>
              <w:t>Білім беру бағдарламасының деңгейі (базалық, орта, жоғары, мамандандырылған)</w:t>
            </w:r>
          </w:p>
        </w:tc>
        <w:tc>
          <w:tcPr>
            <w:tcW w:w="5386" w:type="dxa"/>
            <w:vAlign w:val="center"/>
          </w:tcPr>
          <w:p w14:paraId="4D56A851" w14:textId="1D963675" w:rsidR="00C2398F" w:rsidRPr="003A324C" w:rsidRDefault="001F5D4F" w:rsidP="009E00E6">
            <w:pPr>
              <w:pStyle w:val="-1"/>
              <w:rPr>
                <w:b w:val="0"/>
                <w:lang w:val="kk-KZ"/>
              </w:rPr>
            </w:pPr>
            <w:r w:rsidRPr="00296552">
              <w:rPr>
                <w:b w:val="0"/>
              </w:rPr>
              <w:t>Орта</w:t>
            </w:r>
            <w:r w:rsidR="003A324C">
              <w:rPr>
                <w:b w:val="0"/>
                <w:lang w:val="kk-KZ"/>
              </w:rPr>
              <w:t xml:space="preserve"> деңгей</w:t>
            </w:r>
          </w:p>
        </w:tc>
      </w:tr>
      <w:tr w:rsidR="00D57C33" w:rsidRPr="00296552" w14:paraId="024BA383" w14:textId="77777777" w:rsidTr="00D57C33">
        <w:trPr>
          <w:trHeight w:val="174"/>
          <w:jc w:val="center"/>
        </w:trPr>
        <w:tc>
          <w:tcPr>
            <w:tcW w:w="4390" w:type="dxa"/>
            <w:vAlign w:val="center"/>
          </w:tcPr>
          <w:p w14:paraId="006292FD" w14:textId="6F4CB285" w:rsidR="00D57C33" w:rsidRPr="00296552" w:rsidRDefault="00317AD3" w:rsidP="00317AD3">
            <w:pPr>
              <w:pStyle w:val="Default"/>
              <w:jc w:val="both"/>
            </w:pPr>
            <w:r w:rsidRPr="00296552">
              <w:rPr>
                <w:lang w:val="kk-KZ"/>
              </w:rPr>
              <w:t xml:space="preserve">ОРК </w:t>
            </w:r>
            <w:r w:rsidRPr="00296552">
              <w:t xml:space="preserve">бойынша біліктілік деңгейі </w:t>
            </w:r>
          </w:p>
        </w:tc>
        <w:tc>
          <w:tcPr>
            <w:tcW w:w="5386" w:type="dxa"/>
            <w:vAlign w:val="center"/>
          </w:tcPr>
          <w:p w14:paraId="60ADB027" w14:textId="509AE89A" w:rsidR="00D57C33" w:rsidRPr="00296552" w:rsidRDefault="00F84F3C" w:rsidP="009E00E6">
            <w:pPr>
              <w:pStyle w:val="Default"/>
              <w:jc w:val="center"/>
            </w:pPr>
            <w:r w:rsidRPr="00296552">
              <w:rPr>
                <w:lang w:val="kk-KZ"/>
              </w:rPr>
              <w:t>6-</w:t>
            </w:r>
            <w:r w:rsidR="00D57C33" w:rsidRPr="00296552">
              <w:t>7</w:t>
            </w:r>
          </w:p>
        </w:tc>
      </w:tr>
      <w:tr w:rsidR="00011749" w:rsidRPr="00296552" w14:paraId="0EA4BBB5" w14:textId="77777777" w:rsidTr="009E00E6">
        <w:trPr>
          <w:trHeight w:val="415"/>
          <w:jc w:val="center"/>
        </w:trPr>
        <w:tc>
          <w:tcPr>
            <w:tcW w:w="4390" w:type="dxa"/>
          </w:tcPr>
          <w:p w14:paraId="2ACC8433" w14:textId="1A478675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</w:rPr>
              <w:t>Білім беру бағдарламасының алдыңғы деңгейіне қойылатын талаптар</w:t>
            </w:r>
          </w:p>
        </w:tc>
        <w:tc>
          <w:tcPr>
            <w:tcW w:w="5386" w:type="dxa"/>
            <w:vAlign w:val="center"/>
          </w:tcPr>
          <w:p w14:paraId="5C2B722C" w14:textId="77777777" w:rsidR="00011749" w:rsidRPr="00DD45B6" w:rsidRDefault="00011749" w:rsidP="009E00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DD45B6">
              <w:rPr>
                <w:color w:val="auto"/>
                <w:lang w:val="kk-KZ"/>
              </w:rPr>
              <w:t>Жоғары медициналық білімі бар</w:t>
            </w:r>
          </w:p>
          <w:p w14:paraId="09C7F288" w14:textId="77777777" w:rsidR="00011749" w:rsidRPr="00DD45B6" w:rsidRDefault="00011749" w:rsidP="009E00E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D45B6">
              <w:rPr>
                <w:color w:val="000000"/>
                <w:sz w:val="24"/>
                <w:szCs w:val="24"/>
              </w:rPr>
              <w:t>Қоғамдық денсаулық</w:t>
            </w:r>
          </w:p>
          <w:p w14:paraId="56AFF823" w14:textId="77777777" w:rsidR="00011749" w:rsidRPr="00DD45B6" w:rsidRDefault="00011749" w:rsidP="009E00E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D45B6">
              <w:rPr>
                <w:color w:val="000000"/>
                <w:sz w:val="24"/>
                <w:szCs w:val="24"/>
              </w:rPr>
              <w:t>Қоғамдық денсаулық сақтау</w:t>
            </w:r>
          </w:p>
          <w:p w14:paraId="37CF416A" w14:textId="77777777" w:rsidR="00011749" w:rsidRPr="00DD45B6" w:rsidRDefault="00011749" w:rsidP="009E00E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D45B6">
              <w:rPr>
                <w:color w:val="000000"/>
                <w:sz w:val="24"/>
                <w:szCs w:val="24"/>
              </w:rPr>
              <w:t>Медициналық-профилактикалық іс</w:t>
            </w:r>
          </w:p>
          <w:p w14:paraId="02F8676F" w14:textId="250D4C29" w:rsidR="00011749" w:rsidRPr="00296552" w:rsidRDefault="00011749" w:rsidP="009E00E6">
            <w:pPr>
              <w:pStyle w:val="Default"/>
              <w:jc w:val="center"/>
              <w:rPr>
                <w:color w:val="000000" w:themeColor="text1"/>
              </w:rPr>
            </w:pPr>
            <w:r w:rsidRPr="00DD45B6">
              <w:t>Гигиена-эпидемиология</w:t>
            </w:r>
          </w:p>
        </w:tc>
      </w:tr>
      <w:tr w:rsidR="00011749" w:rsidRPr="00296552" w14:paraId="7E29521C" w14:textId="77777777" w:rsidTr="009E00E6">
        <w:trPr>
          <w:trHeight w:val="415"/>
          <w:jc w:val="center"/>
        </w:trPr>
        <w:tc>
          <w:tcPr>
            <w:tcW w:w="4390" w:type="dxa"/>
          </w:tcPr>
          <w:p w14:paraId="60C1D2F0" w14:textId="5E449BFF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</w:rPr>
              <w:t xml:space="preserve">Бағдарламаның ұзақтығы </w:t>
            </w:r>
            <w:r w:rsidRPr="00DD45B6">
              <w:rPr>
                <w:b w:val="0"/>
                <w:lang w:val="kk-KZ"/>
              </w:rPr>
              <w:t xml:space="preserve">кредитпен </w:t>
            </w:r>
            <w:r w:rsidRPr="00DD45B6">
              <w:rPr>
                <w:b w:val="0"/>
              </w:rPr>
              <w:t>(сағат</w:t>
            </w:r>
            <w:r w:rsidRPr="00DD45B6">
              <w:rPr>
                <w:b w:val="0"/>
                <w:lang w:val="kk-KZ"/>
              </w:rPr>
              <w:t>пен</w:t>
            </w:r>
            <w:r w:rsidRPr="00DD45B6">
              <w:rPr>
                <w:b w:val="0"/>
              </w:rPr>
              <w:t>)</w:t>
            </w:r>
          </w:p>
        </w:tc>
        <w:tc>
          <w:tcPr>
            <w:tcW w:w="5386" w:type="dxa"/>
            <w:vAlign w:val="center"/>
          </w:tcPr>
          <w:p w14:paraId="06C63D46" w14:textId="6038FE6A" w:rsidR="00011749" w:rsidRPr="00011749" w:rsidRDefault="00011749" w:rsidP="009E00E6">
            <w:pPr>
              <w:pStyle w:val="-1"/>
              <w:rPr>
                <w:b w:val="0"/>
                <w:bCs w:val="0"/>
              </w:rPr>
            </w:pPr>
            <w:r w:rsidRPr="00011749">
              <w:rPr>
                <w:b w:val="0"/>
                <w:bCs w:val="0"/>
              </w:rPr>
              <w:t>15 кредит (450 ак.сағат)</w:t>
            </w:r>
          </w:p>
        </w:tc>
      </w:tr>
      <w:tr w:rsidR="00011749" w:rsidRPr="00296552" w14:paraId="3E7667C9" w14:textId="77777777" w:rsidTr="009E00E6">
        <w:trPr>
          <w:trHeight w:val="268"/>
          <w:jc w:val="center"/>
        </w:trPr>
        <w:tc>
          <w:tcPr>
            <w:tcW w:w="4390" w:type="dxa"/>
          </w:tcPr>
          <w:p w14:paraId="123FF868" w14:textId="5BB1F6C0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  <w:lang w:val="kk-KZ"/>
              </w:rPr>
              <w:t>Оқыту тілі</w:t>
            </w:r>
          </w:p>
        </w:tc>
        <w:tc>
          <w:tcPr>
            <w:tcW w:w="5386" w:type="dxa"/>
            <w:vAlign w:val="center"/>
          </w:tcPr>
          <w:p w14:paraId="3B29678D" w14:textId="15E610FB" w:rsidR="00011749" w:rsidRPr="00296552" w:rsidRDefault="00011749" w:rsidP="009E00E6">
            <w:pPr>
              <w:pStyle w:val="Default"/>
              <w:jc w:val="center"/>
              <w:rPr>
                <w:lang w:val="kk-KZ"/>
              </w:rPr>
            </w:pPr>
            <w:r w:rsidRPr="00DD45B6">
              <w:t>Орыс</w:t>
            </w:r>
            <w:r w:rsidRPr="00DD45B6">
              <w:rPr>
                <w:lang w:val="kk-KZ"/>
              </w:rPr>
              <w:t xml:space="preserve"> тілінде. Қазақ тілінде.</w:t>
            </w:r>
          </w:p>
        </w:tc>
      </w:tr>
      <w:tr w:rsidR="009E00E6" w:rsidRPr="00296552" w14:paraId="1FCD288A" w14:textId="77777777" w:rsidTr="009E00E6">
        <w:trPr>
          <w:trHeight w:val="268"/>
          <w:jc w:val="center"/>
        </w:trPr>
        <w:tc>
          <w:tcPr>
            <w:tcW w:w="4390" w:type="dxa"/>
          </w:tcPr>
          <w:p w14:paraId="099B6561" w14:textId="58AD78A6" w:rsidR="009E00E6" w:rsidRPr="00DD45B6" w:rsidRDefault="009E00E6" w:rsidP="009E00E6">
            <w:pPr>
              <w:pStyle w:val="-1"/>
              <w:jc w:val="both"/>
              <w:rPr>
                <w:b w:val="0"/>
                <w:lang w:val="kk-KZ"/>
              </w:rPr>
            </w:pPr>
            <w:r w:rsidRPr="00337E27">
              <w:rPr>
                <w:b w:val="0"/>
                <w:lang w:val="kk-KZ"/>
              </w:rPr>
              <w:t>Өткізу орны</w:t>
            </w:r>
          </w:p>
        </w:tc>
        <w:tc>
          <w:tcPr>
            <w:tcW w:w="5386" w:type="dxa"/>
            <w:vAlign w:val="center"/>
          </w:tcPr>
          <w:p w14:paraId="298CF62F" w14:textId="11FA6D92" w:rsidR="009E00E6" w:rsidRPr="00DD45B6" w:rsidRDefault="009E00E6" w:rsidP="009E00E6">
            <w:pPr>
              <w:pStyle w:val="Default"/>
              <w:jc w:val="center"/>
            </w:pPr>
            <w:r>
              <w:rPr>
                <w:lang w:val="kk-KZ"/>
              </w:rPr>
              <w:t>Кафедра клинкалық базасы</w:t>
            </w:r>
          </w:p>
        </w:tc>
      </w:tr>
      <w:tr w:rsidR="00011749" w:rsidRPr="00296552" w14:paraId="038BA462" w14:textId="77777777" w:rsidTr="00F84F3C">
        <w:trPr>
          <w:trHeight w:val="268"/>
          <w:jc w:val="center"/>
        </w:trPr>
        <w:tc>
          <w:tcPr>
            <w:tcW w:w="4390" w:type="dxa"/>
          </w:tcPr>
          <w:p w14:paraId="32FA0952" w14:textId="73773A42" w:rsidR="00011749" w:rsidRPr="00296552" w:rsidRDefault="00011749" w:rsidP="00011749">
            <w:pPr>
              <w:pStyle w:val="-1"/>
              <w:jc w:val="both"/>
              <w:rPr>
                <w:b w:val="0"/>
                <w:lang w:val="kk-KZ"/>
              </w:rPr>
            </w:pPr>
            <w:r w:rsidRPr="00DD45B6">
              <w:rPr>
                <w:b w:val="0"/>
                <w:lang w:val="kk-KZ"/>
              </w:rPr>
              <w:t>Оқыту форматы</w:t>
            </w:r>
          </w:p>
        </w:tc>
        <w:tc>
          <w:tcPr>
            <w:tcW w:w="5386" w:type="dxa"/>
            <w:vAlign w:val="center"/>
          </w:tcPr>
          <w:p w14:paraId="3D4462B6" w14:textId="49669A04" w:rsidR="00011749" w:rsidRPr="00296552" w:rsidRDefault="00011749" w:rsidP="009E00E6">
            <w:pPr>
              <w:pStyle w:val="Default"/>
              <w:jc w:val="center"/>
              <w:rPr>
                <w:lang w:val="kk-KZ"/>
              </w:rPr>
            </w:pPr>
            <w:r w:rsidRPr="00DD45B6">
              <w:t>Күндізгі-қашықтықтан</w:t>
            </w:r>
          </w:p>
        </w:tc>
      </w:tr>
      <w:tr w:rsidR="00011749" w:rsidRPr="00296552" w14:paraId="4D7D435C" w14:textId="77777777" w:rsidTr="009E00E6">
        <w:trPr>
          <w:trHeight w:val="118"/>
          <w:jc w:val="center"/>
        </w:trPr>
        <w:tc>
          <w:tcPr>
            <w:tcW w:w="4390" w:type="dxa"/>
          </w:tcPr>
          <w:p w14:paraId="24816B40" w14:textId="36BACF7F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</w:rPr>
              <w:t>Мамандандыру бойынша берілетін біліктілік (</w:t>
            </w:r>
            <w:r w:rsidRPr="00DD45B6">
              <w:rPr>
                <w:b w:val="0"/>
                <w:i/>
              </w:rPr>
              <w:t>сертификаттау курсы</w:t>
            </w:r>
            <w:r w:rsidRPr="00DD45B6">
              <w:rPr>
                <w:b w:val="0"/>
              </w:rPr>
              <w:t>)</w:t>
            </w:r>
          </w:p>
        </w:tc>
        <w:tc>
          <w:tcPr>
            <w:tcW w:w="5386" w:type="dxa"/>
            <w:vAlign w:val="center"/>
          </w:tcPr>
          <w:p w14:paraId="13FC34AB" w14:textId="7C10B87A" w:rsidR="00011749" w:rsidRPr="00296552" w:rsidRDefault="009E00E6" w:rsidP="009E00E6">
            <w:pPr>
              <w:pStyle w:val="Default"/>
              <w:jc w:val="center"/>
            </w:pPr>
            <w:r w:rsidRPr="0010584D">
              <w:rPr>
                <w:highlight w:val="yellow"/>
              </w:rPr>
              <w:t>Дезинфекци</w:t>
            </w:r>
            <w:r w:rsidRPr="0010584D">
              <w:rPr>
                <w:highlight w:val="yellow"/>
                <w:lang w:val="kk-KZ"/>
              </w:rPr>
              <w:t>ялық іс</w:t>
            </w:r>
            <w:r w:rsidR="00E53628" w:rsidRPr="0010584D">
              <w:rPr>
                <w:highlight w:val="yellow"/>
                <w:lang w:val="kk-KZ"/>
              </w:rPr>
              <w:t xml:space="preserve"> дәрігері/маманы</w:t>
            </w:r>
            <w:bookmarkStart w:id="0" w:name="_GoBack"/>
            <w:bookmarkEnd w:id="0"/>
          </w:p>
        </w:tc>
      </w:tr>
      <w:tr w:rsidR="00011749" w:rsidRPr="00296552" w14:paraId="31F7096D" w14:textId="77777777" w:rsidTr="009E00E6">
        <w:trPr>
          <w:trHeight w:val="118"/>
          <w:jc w:val="center"/>
        </w:trPr>
        <w:tc>
          <w:tcPr>
            <w:tcW w:w="4390" w:type="dxa"/>
          </w:tcPr>
          <w:p w14:paraId="598E05F3" w14:textId="7B99ECF5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</w:rPr>
              <w:t>Оқуды аяқтағаннан кейінгі құжат (</w:t>
            </w:r>
            <w:r w:rsidRPr="00DD45B6">
              <w:rPr>
                <w:b w:val="0"/>
                <w:i/>
              </w:rPr>
              <w:t>сертификаттық курс туралы куәлік, біліктілікті арттыру туралы куәлік</w:t>
            </w:r>
            <w:r w:rsidRPr="00DD45B6">
              <w:rPr>
                <w:b w:val="0"/>
              </w:rPr>
              <w:t>)</w:t>
            </w:r>
          </w:p>
        </w:tc>
        <w:tc>
          <w:tcPr>
            <w:tcW w:w="5386" w:type="dxa"/>
          </w:tcPr>
          <w:p w14:paraId="388719D6" w14:textId="1F3F6E1F" w:rsidR="00011749" w:rsidRPr="00296552" w:rsidRDefault="00011749" w:rsidP="009E00E6">
            <w:pPr>
              <w:pStyle w:val="-1"/>
              <w:rPr>
                <w:b w:val="0"/>
              </w:rPr>
            </w:pPr>
            <w:r w:rsidRPr="00DD45B6">
              <w:rPr>
                <w:b w:val="0"/>
                <w:color w:val="000000"/>
                <w:spacing w:val="2"/>
              </w:rPr>
              <w:t xml:space="preserve">Қосымшамен бірге сертификаттау курсының </w:t>
            </w:r>
            <w:r w:rsidRPr="00DD45B6">
              <w:rPr>
                <w:b w:val="0"/>
                <w:color w:val="000000"/>
                <w:spacing w:val="2"/>
                <w:lang w:val="kk-KZ"/>
              </w:rPr>
              <w:t>куәлігі</w:t>
            </w:r>
            <w:r w:rsidRPr="00DD45B6">
              <w:rPr>
                <w:b w:val="0"/>
                <w:color w:val="000000"/>
                <w:spacing w:val="2"/>
              </w:rPr>
              <w:t xml:space="preserve"> (транскрипт)</w:t>
            </w:r>
          </w:p>
        </w:tc>
      </w:tr>
      <w:tr w:rsidR="00011749" w:rsidRPr="00296552" w14:paraId="44709E83" w14:textId="77777777" w:rsidTr="009E00E6">
        <w:trPr>
          <w:trHeight w:val="568"/>
          <w:jc w:val="center"/>
        </w:trPr>
        <w:tc>
          <w:tcPr>
            <w:tcW w:w="4390" w:type="dxa"/>
          </w:tcPr>
          <w:p w14:paraId="6D31568A" w14:textId="769CEB62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</w:rPr>
              <w:t>Сараптама ұйымының толық атауы</w:t>
            </w:r>
          </w:p>
        </w:tc>
        <w:tc>
          <w:tcPr>
            <w:tcW w:w="5386" w:type="dxa"/>
            <w:vAlign w:val="center"/>
          </w:tcPr>
          <w:p w14:paraId="18D1D1F7" w14:textId="5FDF26E5" w:rsidR="00011749" w:rsidRPr="00296552" w:rsidRDefault="00011749" w:rsidP="009E00E6">
            <w:pPr>
              <w:pStyle w:val="Default"/>
              <w:jc w:val="center"/>
            </w:pPr>
            <w:r w:rsidRPr="00DD45B6">
              <w:rPr>
                <w:spacing w:val="2"/>
                <w:lang w:val="kk-KZ"/>
              </w:rPr>
              <w:t xml:space="preserve">«Денсаулық сақтау» оқыту бағыты бойынша ОӘБ </w:t>
            </w:r>
            <w:r w:rsidRPr="00DD45B6">
              <w:t>«Қоғамдық денсаулық сақтау» комитеті, 16.10.2023 ж. №1 хаттама</w:t>
            </w:r>
          </w:p>
        </w:tc>
      </w:tr>
      <w:tr w:rsidR="00011749" w:rsidRPr="00296552" w14:paraId="05B1093B" w14:textId="77777777" w:rsidTr="009E00E6">
        <w:trPr>
          <w:trHeight w:val="267"/>
          <w:jc w:val="center"/>
        </w:trPr>
        <w:tc>
          <w:tcPr>
            <w:tcW w:w="4390" w:type="dxa"/>
          </w:tcPr>
          <w:p w14:paraId="2F7DE0C1" w14:textId="5CA164E2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</w:rPr>
              <w:t>Сараптамалық қорытындыны жасау күні</w:t>
            </w:r>
          </w:p>
        </w:tc>
        <w:tc>
          <w:tcPr>
            <w:tcW w:w="5386" w:type="dxa"/>
            <w:vAlign w:val="center"/>
          </w:tcPr>
          <w:p w14:paraId="0B242BCD" w14:textId="6C797932" w:rsidR="00011749" w:rsidRPr="00296552" w:rsidRDefault="00011749" w:rsidP="009E00E6">
            <w:pPr>
              <w:pStyle w:val="-1"/>
              <w:rPr>
                <w:b w:val="0"/>
                <w:lang w:val="kk-KZ"/>
              </w:rPr>
            </w:pPr>
            <w:r w:rsidRPr="00DD45B6">
              <w:rPr>
                <w:b w:val="0"/>
                <w:bCs w:val="0"/>
                <w:lang w:eastAsia="en-US"/>
              </w:rPr>
              <w:t>20.10.2023 ж.</w:t>
            </w:r>
          </w:p>
        </w:tc>
      </w:tr>
      <w:tr w:rsidR="00011749" w:rsidRPr="00296552" w14:paraId="619E15D5" w14:textId="77777777" w:rsidTr="009E00E6">
        <w:trPr>
          <w:trHeight w:val="267"/>
          <w:jc w:val="center"/>
        </w:trPr>
        <w:tc>
          <w:tcPr>
            <w:tcW w:w="4390" w:type="dxa"/>
          </w:tcPr>
          <w:p w14:paraId="73BBC0EC" w14:textId="1CA53285" w:rsidR="00011749" w:rsidRPr="00296552" w:rsidRDefault="00011749" w:rsidP="00011749">
            <w:pPr>
              <w:pStyle w:val="-1"/>
              <w:jc w:val="both"/>
              <w:rPr>
                <w:b w:val="0"/>
              </w:rPr>
            </w:pPr>
            <w:r w:rsidRPr="00DD45B6">
              <w:rPr>
                <w:b w:val="0"/>
              </w:rPr>
              <w:t>Сараптама қорытындысының қолданылу мерзімі</w:t>
            </w:r>
          </w:p>
        </w:tc>
        <w:tc>
          <w:tcPr>
            <w:tcW w:w="5386" w:type="dxa"/>
            <w:vAlign w:val="center"/>
          </w:tcPr>
          <w:p w14:paraId="04E5092F" w14:textId="6D4AC0E8" w:rsidR="00011749" w:rsidRPr="00296552" w:rsidRDefault="009E00E6" w:rsidP="009E00E6">
            <w:pPr>
              <w:pStyle w:val="-1"/>
              <w:rPr>
                <w:b w:val="0"/>
              </w:rPr>
            </w:pPr>
            <w:r>
              <w:rPr>
                <w:b w:val="0"/>
                <w:lang w:val="kk-KZ"/>
              </w:rPr>
              <w:t>3</w:t>
            </w:r>
            <w:r w:rsidR="00011749" w:rsidRPr="00DD45B6">
              <w:rPr>
                <w:b w:val="0"/>
                <w:lang w:val="kk-KZ"/>
              </w:rPr>
              <w:t xml:space="preserve"> </w:t>
            </w:r>
            <w:r w:rsidR="00011749" w:rsidRPr="00DD45B6">
              <w:rPr>
                <w:b w:val="0"/>
              </w:rPr>
              <w:t>жыл</w:t>
            </w:r>
            <w:r w:rsidR="00011749" w:rsidRPr="00DD45B6">
              <w:rPr>
                <w:b w:val="0"/>
                <w:lang w:val="kk-KZ"/>
              </w:rPr>
              <w:t>ға</w:t>
            </w:r>
          </w:p>
        </w:tc>
      </w:tr>
    </w:tbl>
    <w:p w14:paraId="55A422A2" w14:textId="77777777" w:rsidR="00B24B0C" w:rsidRPr="00296552" w:rsidRDefault="00B24B0C" w:rsidP="009C7D6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B6DD35" w14:textId="77777777" w:rsidR="00150F22" w:rsidRPr="00296552" w:rsidRDefault="00150F22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347FF8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F8A6A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E6FCC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5CD04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AB32E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67875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06F1C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B65D" w14:textId="77777777" w:rsidR="006A3760" w:rsidRPr="00296552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F941C" w14:textId="77777777" w:rsidR="000E34E1" w:rsidRPr="00296552" w:rsidRDefault="000E34E1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E34E1" w:rsidRPr="00296552" w:rsidSect="009C7D6B">
          <w:headerReference w:type="first" r:id="rId7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14:paraId="74DA2079" w14:textId="7D437A81" w:rsidR="001E13B4" w:rsidRPr="00296552" w:rsidRDefault="001E13B4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E13B4" w:rsidRPr="00296552" w:rsidSect="000E34E1">
          <w:type w:val="continuous"/>
          <w:pgSz w:w="11906" w:h="16838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14:paraId="3662B407" w14:textId="77777777" w:rsidR="00011749" w:rsidRDefault="00011749" w:rsidP="00011749">
      <w:pPr>
        <w:pStyle w:val="Default"/>
        <w:jc w:val="both"/>
        <w:rPr>
          <w:b/>
          <w:sz w:val="28"/>
          <w:szCs w:val="28"/>
          <w:lang w:val="kk-KZ"/>
        </w:rPr>
      </w:pPr>
      <w:r w:rsidRPr="00DD45B6">
        <w:rPr>
          <w:b/>
          <w:sz w:val="28"/>
          <w:szCs w:val="28"/>
          <w:lang w:val="kk-KZ"/>
        </w:rPr>
        <w:lastRenderedPageBreak/>
        <w:t xml:space="preserve">Сертификаттау курсын әзірлеуге арналған нормативтік сілтемелер: </w:t>
      </w:r>
    </w:p>
    <w:p w14:paraId="5B98BB54" w14:textId="4EC9FE3B" w:rsidR="00011749" w:rsidRPr="00DD45B6" w:rsidRDefault="00D766A6" w:rsidP="00011749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="00011749" w:rsidRPr="00DD45B6">
        <w:rPr>
          <w:bCs/>
          <w:sz w:val="28"/>
          <w:szCs w:val="28"/>
          <w:lang w:val="kk-KZ"/>
        </w:rPr>
        <w:t>Денсаулық сақтау саласындағы мамандарға қосымша және бейресми білім беру қағидаларын, Денсаулық сақтау саласындағы қосымша және бейресми білім берудің білім беру бағдарламаларын іске асыратын ұйымдарға қойылатын біліктілік талаптарын, сондай-ақ денсаулық сақтау саласындағы мамандар қосымша және бейресми білім беру арқылы алған оқыту нәтижелерін тану қағидаларын бекіту</w:t>
      </w:r>
      <w:r>
        <w:rPr>
          <w:bCs/>
          <w:sz w:val="28"/>
          <w:szCs w:val="28"/>
          <w:lang w:val="kk-KZ"/>
        </w:rPr>
        <w:t>» туралы</w:t>
      </w:r>
      <w:r w:rsidR="00011749" w:rsidRPr="00DD45B6">
        <w:rPr>
          <w:bCs/>
          <w:sz w:val="28"/>
          <w:szCs w:val="28"/>
          <w:lang w:val="kk-KZ"/>
        </w:rPr>
        <w:t xml:space="preserve"> Қазақстан Республикасы Денсаулық сақтау министрінің 2020 жылғы 21 желтоқсандағы №ҚР ДСМ-303/2020 бұйрығы.</w:t>
      </w:r>
    </w:p>
    <w:p w14:paraId="0D575E29" w14:textId="1ADA3A00" w:rsidR="00011749" w:rsidRPr="00DD45B6" w:rsidRDefault="00D766A6" w:rsidP="00011749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="00011749" w:rsidRPr="00DD45B6">
        <w:rPr>
          <w:bCs/>
          <w:sz w:val="28"/>
          <w:szCs w:val="28"/>
          <w:lang w:val="kk-KZ"/>
        </w:rPr>
        <w:t>Денсаулық сақтау саласындағы мамандарды сертификаттауға жататын мамандықтар мен мамандандырулар тізбесін бекіту</w:t>
      </w:r>
      <w:r>
        <w:rPr>
          <w:bCs/>
          <w:sz w:val="28"/>
          <w:szCs w:val="28"/>
          <w:lang w:val="kk-KZ"/>
        </w:rPr>
        <w:t>»</w:t>
      </w:r>
      <w:r w:rsidR="00011749" w:rsidRPr="00DD45B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туралы</w:t>
      </w:r>
      <w:r w:rsidR="00011749" w:rsidRPr="00DD45B6">
        <w:rPr>
          <w:bCs/>
          <w:sz w:val="28"/>
          <w:szCs w:val="28"/>
          <w:lang w:val="kk-KZ"/>
        </w:rPr>
        <w:t xml:space="preserve"> Қазақстан Республикасы Денсаулық сақтау министрінің 2020 жылғы 30 қарашадағы № ҚР ДСМ-218/2020 бұйрығы.</w:t>
      </w:r>
    </w:p>
    <w:p w14:paraId="6BC3F9CC" w14:textId="4309D2CD" w:rsidR="00011749" w:rsidRPr="00DD45B6" w:rsidRDefault="00D766A6" w:rsidP="00011749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="00011749" w:rsidRPr="00DD45B6">
        <w:rPr>
          <w:bCs/>
          <w:sz w:val="28"/>
          <w:szCs w:val="28"/>
          <w:lang w:val="kk-KZ"/>
        </w:rPr>
        <w:t>Білім беру объектілеріне қойылатын санитар</w:t>
      </w:r>
      <w:r>
        <w:rPr>
          <w:bCs/>
          <w:sz w:val="28"/>
          <w:szCs w:val="28"/>
          <w:lang w:val="kk-KZ"/>
        </w:rPr>
        <w:t>иялық-эпидемиологиялық талаптар»</w:t>
      </w:r>
      <w:r w:rsidR="00011749" w:rsidRPr="00DD45B6">
        <w:rPr>
          <w:bCs/>
          <w:sz w:val="28"/>
          <w:szCs w:val="28"/>
          <w:lang w:val="kk-KZ"/>
        </w:rPr>
        <w:t xml:space="preserve"> санитариялық қағидаларын бекіту туралы Қазақстан Республикасы Денсаулық сақтау министрінің 2021 жылғы 5 тамыздағы № ҚР ДСМ-76 бұйрығы. Қазақстан Республикасының Әділет министрлігінде 2021 жылы 6 тамызда № 23890 болып тіркелді</w:t>
      </w:r>
    </w:p>
    <w:p w14:paraId="5852FC12" w14:textId="77777777" w:rsidR="00011749" w:rsidRPr="00DD45B6" w:rsidRDefault="00011749" w:rsidP="00011749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kk-KZ"/>
        </w:rPr>
      </w:pPr>
      <w:r w:rsidRPr="00DD45B6">
        <w:rPr>
          <w:bCs/>
          <w:sz w:val="28"/>
          <w:szCs w:val="28"/>
          <w:lang w:val="kk-KZ"/>
        </w:rPr>
        <w:t>Мектепке дейінгі ұйымдар мен балалар үйлеріне қойылатын санитариялық-эпидемиологиялық талаптар "санитариялық қағидаларын бекіту туралы Қазақстан Республикасы Денсаулық сақтау министрінің 2021 жылғы 9 шілдедегі № ҚР ДСМ-59 Бұйрығы. Қазақстан Республикасының Әділет министрлігінде 2021 жылы 13 шілдеде № 23469 болып тіркелді</w:t>
      </w:r>
    </w:p>
    <w:p w14:paraId="029D2D36" w14:textId="77777777" w:rsidR="00011749" w:rsidRPr="00DD45B6" w:rsidRDefault="00011749" w:rsidP="00011749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kk-KZ"/>
        </w:rPr>
      </w:pPr>
      <w:r w:rsidRPr="00DD45B6">
        <w:rPr>
          <w:bCs/>
          <w:sz w:val="28"/>
          <w:szCs w:val="28"/>
          <w:lang w:val="kk-KZ"/>
        </w:rPr>
        <w:t>Оқу басылымдарына гигиеналық нормативтерді бекіту туралы Қазақстан Республикасы Денсаулық сақтау министрінің 2021 жылғы 2 желтоқсандағы № ҚР ДСМ-124 Бұйрығы. Қазақстан Республикасының Әділет министрлігінде 2021 жылы 9 желтоқсанда № 25657 болып тіркелді.</w:t>
      </w:r>
    </w:p>
    <w:p w14:paraId="109F8A08" w14:textId="77777777" w:rsidR="00F31355" w:rsidRPr="00296552" w:rsidRDefault="00F31355" w:rsidP="00F84F3C">
      <w:pPr>
        <w:pStyle w:val="-1"/>
        <w:tabs>
          <w:tab w:val="left" w:pos="426"/>
        </w:tabs>
        <w:jc w:val="both"/>
      </w:pPr>
    </w:p>
    <w:p w14:paraId="2C8B7910" w14:textId="00D49446" w:rsidR="00F31355" w:rsidRPr="00296552" w:rsidRDefault="00F31355" w:rsidP="00F31355">
      <w:pPr>
        <w:pStyle w:val="-1"/>
        <w:jc w:val="both"/>
        <w:rPr>
          <w:bCs w:val="0"/>
          <w:sz w:val="28"/>
          <w:szCs w:val="28"/>
        </w:rPr>
      </w:pPr>
      <w:r w:rsidRPr="00296552">
        <w:rPr>
          <w:bCs w:val="0"/>
          <w:sz w:val="28"/>
          <w:szCs w:val="28"/>
        </w:rPr>
        <w:t>Әзірлеушілер туралы мәліметтер:</w:t>
      </w:r>
    </w:p>
    <w:tbl>
      <w:tblPr>
        <w:tblStyle w:val="a9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2864"/>
      </w:tblGrid>
      <w:tr w:rsidR="00065E8D" w:rsidRPr="00296552" w14:paraId="7685A239" w14:textId="77777777" w:rsidTr="00011749">
        <w:tc>
          <w:tcPr>
            <w:tcW w:w="4253" w:type="dxa"/>
          </w:tcPr>
          <w:p w14:paraId="38A32C20" w14:textId="77777777" w:rsidR="00065E8D" w:rsidRPr="00296552" w:rsidRDefault="00065E8D" w:rsidP="00F84F3C">
            <w:pPr>
              <w:ind w:right="-1"/>
              <w:jc w:val="center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551" w:type="dxa"/>
          </w:tcPr>
          <w:p w14:paraId="66E0A429" w14:textId="12D2DB92" w:rsidR="00065E8D" w:rsidRPr="00296552" w:rsidRDefault="009E00E6" w:rsidP="00F84F3C">
            <w:pPr>
              <w:ind w:right="-1"/>
              <w:jc w:val="center"/>
              <w:rPr>
                <w:sz w:val="24"/>
                <w:szCs w:val="24"/>
              </w:rPr>
            </w:pPr>
            <w:r w:rsidRPr="00DD45B6">
              <w:rPr>
                <w:sz w:val="24"/>
                <w:szCs w:val="24"/>
                <w:lang w:val="kk-KZ" w:eastAsia="en-US"/>
              </w:rPr>
              <w:t>Т.А.</w:t>
            </w:r>
            <w:r>
              <w:rPr>
                <w:sz w:val="24"/>
                <w:szCs w:val="24"/>
                <w:lang w:val="kk-KZ" w:eastAsia="en-US"/>
              </w:rPr>
              <w:t>Ә</w:t>
            </w:r>
            <w:r w:rsidRPr="00DD45B6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2864" w:type="dxa"/>
          </w:tcPr>
          <w:p w14:paraId="53069F3F" w14:textId="530AF552" w:rsidR="00065E8D" w:rsidRPr="00296552" w:rsidRDefault="009E00E6" w:rsidP="00F84F3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96552">
              <w:rPr>
                <w:sz w:val="24"/>
                <w:szCs w:val="24"/>
                <w:lang w:val="kk-KZ" w:eastAsia="en-US"/>
              </w:rPr>
              <w:t>К</w:t>
            </w:r>
            <w:r w:rsidR="00065E8D" w:rsidRPr="00296552">
              <w:rPr>
                <w:sz w:val="24"/>
                <w:szCs w:val="24"/>
                <w:lang w:val="kk-KZ" w:eastAsia="en-US"/>
              </w:rPr>
              <w:t>онтакттілер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065E8D" w:rsidRPr="00296552">
              <w:rPr>
                <w:sz w:val="24"/>
                <w:szCs w:val="24"/>
                <w:lang w:val="kk-KZ" w:eastAsia="en-US"/>
              </w:rPr>
              <w:t>:</w:t>
            </w:r>
          </w:p>
          <w:p w14:paraId="4018125F" w14:textId="77777777" w:rsidR="00065E8D" w:rsidRPr="00296552" w:rsidRDefault="00065E8D" w:rsidP="00F84F3C">
            <w:pPr>
              <w:ind w:right="-1"/>
              <w:jc w:val="center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en-US" w:eastAsia="en-US"/>
              </w:rPr>
              <w:t>E.mail</w:t>
            </w:r>
          </w:p>
        </w:tc>
      </w:tr>
      <w:tr w:rsidR="00065E8D" w:rsidRPr="00296552" w14:paraId="632EC029" w14:textId="77777777" w:rsidTr="00011749">
        <w:trPr>
          <w:trHeight w:val="781"/>
        </w:trPr>
        <w:tc>
          <w:tcPr>
            <w:tcW w:w="4253" w:type="dxa"/>
            <w:vAlign w:val="center"/>
          </w:tcPr>
          <w:p w14:paraId="7FAD4B21" w14:textId="4E2E45CB" w:rsidR="00065E8D" w:rsidRPr="00296552" w:rsidRDefault="00C26252" w:rsidP="00F84F3C">
            <w:pPr>
              <w:ind w:right="-1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м</w:t>
            </w:r>
            <w:r w:rsidR="00065E8D" w:rsidRPr="00296552">
              <w:rPr>
                <w:sz w:val="24"/>
                <w:szCs w:val="24"/>
              </w:rPr>
              <w:t>.ғ.д, гигиена және эпидемиология кафедрасының доценті</w:t>
            </w:r>
          </w:p>
        </w:tc>
        <w:tc>
          <w:tcPr>
            <w:tcW w:w="2551" w:type="dxa"/>
            <w:vAlign w:val="center"/>
          </w:tcPr>
          <w:p w14:paraId="36283CE1" w14:textId="77777777" w:rsidR="00065E8D" w:rsidRPr="00296552" w:rsidRDefault="00065E8D" w:rsidP="00F84F3C">
            <w:pPr>
              <w:ind w:right="-1"/>
              <w:rPr>
                <w:sz w:val="24"/>
                <w:szCs w:val="24"/>
                <w:lang w:val="kk-KZ"/>
              </w:rPr>
            </w:pPr>
            <w:r w:rsidRPr="00296552">
              <w:rPr>
                <w:sz w:val="24"/>
                <w:szCs w:val="24"/>
              </w:rPr>
              <w:t>Оракбай Л.Ж.</w:t>
            </w:r>
          </w:p>
        </w:tc>
        <w:tc>
          <w:tcPr>
            <w:tcW w:w="2864" w:type="dxa"/>
            <w:vAlign w:val="center"/>
          </w:tcPr>
          <w:p w14:paraId="40B4625F" w14:textId="77777777" w:rsidR="00065E8D" w:rsidRPr="00296552" w:rsidRDefault="00065E8D" w:rsidP="00F84F3C">
            <w:pPr>
              <w:ind w:right="-1"/>
              <w:rPr>
                <w:sz w:val="24"/>
                <w:szCs w:val="24"/>
                <w:lang w:val="en-US"/>
              </w:rPr>
            </w:pPr>
            <w:r w:rsidRPr="00296552">
              <w:rPr>
                <w:sz w:val="24"/>
                <w:szCs w:val="24"/>
                <w:lang w:val="en-US"/>
              </w:rPr>
              <w:t>lorakbay@inbox.ru</w:t>
            </w:r>
          </w:p>
        </w:tc>
      </w:tr>
      <w:tr w:rsidR="00065E8D" w:rsidRPr="00296552" w14:paraId="01380109" w14:textId="77777777" w:rsidTr="00011749">
        <w:trPr>
          <w:trHeight w:val="692"/>
        </w:trPr>
        <w:tc>
          <w:tcPr>
            <w:tcW w:w="4253" w:type="dxa"/>
            <w:vAlign w:val="center"/>
          </w:tcPr>
          <w:p w14:paraId="138EC315" w14:textId="3CE7D246" w:rsidR="00065E8D" w:rsidRPr="00296552" w:rsidRDefault="00C26252" w:rsidP="00F84F3C">
            <w:pPr>
              <w:pStyle w:val="Default"/>
              <w:rPr>
                <w:i/>
                <w:iCs/>
                <w:lang w:val="kk-KZ"/>
              </w:rPr>
            </w:pPr>
            <w:r w:rsidRPr="00296552">
              <w:rPr>
                <w:color w:val="auto"/>
                <w:lang w:val="kk-KZ"/>
              </w:rPr>
              <w:t>д</w:t>
            </w:r>
            <w:r w:rsidR="00065E8D" w:rsidRPr="00296552">
              <w:rPr>
                <w:color w:val="auto"/>
                <w:lang w:val="kk-KZ"/>
              </w:rPr>
              <w:t xml:space="preserve">октор </w:t>
            </w:r>
            <w:r w:rsidR="00065E8D" w:rsidRPr="00296552">
              <w:rPr>
                <w:color w:val="auto"/>
                <w:lang w:val="en-US"/>
              </w:rPr>
              <w:t>phD</w:t>
            </w:r>
            <w:r w:rsidR="00065E8D" w:rsidRPr="00296552">
              <w:rPr>
                <w:color w:val="auto"/>
                <w:lang w:val="kk-KZ"/>
              </w:rPr>
              <w:t xml:space="preserve">., </w:t>
            </w:r>
            <w:r w:rsidR="00065E8D" w:rsidRPr="00296552">
              <w:rPr>
                <w:color w:val="auto"/>
              </w:rPr>
              <w:t xml:space="preserve">гигиена және эпидемиология кафедрасының </w:t>
            </w:r>
            <w:r w:rsidR="00065E8D" w:rsidRPr="00296552">
              <w:rPr>
                <w:color w:val="auto"/>
                <w:lang w:val="kk-KZ"/>
              </w:rPr>
              <w:t>аға оқытушысы</w:t>
            </w:r>
          </w:p>
        </w:tc>
        <w:tc>
          <w:tcPr>
            <w:tcW w:w="2551" w:type="dxa"/>
            <w:vAlign w:val="center"/>
          </w:tcPr>
          <w:p w14:paraId="66DEBC77" w14:textId="77777777" w:rsidR="00065E8D" w:rsidRPr="00296552" w:rsidRDefault="00065E8D" w:rsidP="00F84F3C">
            <w:pPr>
              <w:ind w:right="-1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Адилханова А.Н</w:t>
            </w:r>
          </w:p>
        </w:tc>
        <w:tc>
          <w:tcPr>
            <w:tcW w:w="2864" w:type="dxa"/>
          </w:tcPr>
          <w:p w14:paraId="09F11825" w14:textId="77777777" w:rsidR="00065E8D" w:rsidRPr="00296552" w:rsidRDefault="008A6B72" w:rsidP="00F84F3C">
            <w:pPr>
              <w:ind w:right="-1"/>
              <w:rPr>
                <w:sz w:val="24"/>
                <w:szCs w:val="24"/>
              </w:rPr>
            </w:pPr>
            <w:hyperlink r:id="rId8" w:history="1">
              <w:r w:rsidR="00065E8D" w:rsidRPr="00296552">
                <w:rPr>
                  <w:rStyle w:val="aa"/>
                  <w:sz w:val="24"/>
                  <w:szCs w:val="24"/>
                </w:rPr>
                <w:t>a.adilkhanova@medkrmu.kz</w:t>
              </w:r>
            </w:hyperlink>
          </w:p>
        </w:tc>
      </w:tr>
    </w:tbl>
    <w:p w14:paraId="50B1ADA1" w14:textId="4B5ECD68" w:rsidR="00065E8D" w:rsidRPr="00296552" w:rsidRDefault="00065E8D" w:rsidP="00F31355">
      <w:pPr>
        <w:pStyle w:val="-1"/>
        <w:jc w:val="both"/>
        <w:rPr>
          <w:b w:val="0"/>
          <w:bCs w:val="0"/>
        </w:rPr>
      </w:pPr>
    </w:p>
    <w:p w14:paraId="28DF1A9B" w14:textId="58DACC8D" w:rsidR="009C7D6B" w:rsidRPr="009E00E6" w:rsidRDefault="001B4896" w:rsidP="009C7D6B">
      <w:pPr>
        <w:jc w:val="both"/>
        <w:rPr>
          <w:rFonts w:eastAsia="Calibri"/>
          <w:b/>
          <w:bCs/>
          <w:sz w:val="28"/>
          <w:szCs w:val="28"/>
          <w:lang w:val="kk-KZ"/>
        </w:rPr>
      </w:pPr>
      <w:bookmarkStart w:id="1" w:name="_Hlk96350219"/>
      <w:r w:rsidRPr="00296552">
        <w:rPr>
          <w:b/>
          <w:bCs/>
          <w:sz w:val="28"/>
          <w:szCs w:val="28"/>
        </w:rPr>
        <w:t xml:space="preserve">Сертификаттау курсының білім беру бағдарламасы жоғары оқу орнынан кейінгі білім беру бағдарламалары комитетінің отырысында </w:t>
      </w:r>
      <w:r w:rsidR="009E00E6">
        <w:rPr>
          <w:b/>
          <w:bCs/>
          <w:sz w:val="28"/>
          <w:szCs w:val="28"/>
          <w:lang w:val="kk-KZ"/>
        </w:rPr>
        <w:t>талқыланды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2551"/>
        <w:gridCol w:w="2835"/>
      </w:tblGrid>
      <w:tr w:rsidR="009C7D6B" w:rsidRPr="00296552" w14:paraId="7F027E1F" w14:textId="77777777" w:rsidTr="00011749">
        <w:trPr>
          <w:trHeight w:val="671"/>
        </w:trPr>
        <w:tc>
          <w:tcPr>
            <w:tcW w:w="4253" w:type="dxa"/>
            <w:vAlign w:val="center"/>
          </w:tcPr>
          <w:p w14:paraId="120C6FE6" w14:textId="51483678" w:rsidR="009C7D6B" w:rsidRPr="00296552" w:rsidRDefault="001B4896" w:rsidP="00E747C9">
            <w:pPr>
              <w:jc w:val="center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Лауазымы, жұмыс орны, атағы (бар болса)</w:t>
            </w:r>
          </w:p>
        </w:tc>
        <w:tc>
          <w:tcPr>
            <w:tcW w:w="2551" w:type="dxa"/>
            <w:vAlign w:val="center"/>
          </w:tcPr>
          <w:p w14:paraId="022D77E4" w14:textId="74D0837D" w:rsidR="009C7D6B" w:rsidRPr="00296552" w:rsidRDefault="009E00E6" w:rsidP="00E747C9">
            <w:pPr>
              <w:jc w:val="center"/>
              <w:rPr>
                <w:sz w:val="24"/>
                <w:szCs w:val="24"/>
              </w:rPr>
            </w:pPr>
            <w:r w:rsidRPr="00DD45B6">
              <w:rPr>
                <w:sz w:val="24"/>
                <w:szCs w:val="24"/>
                <w:lang w:val="kk-KZ" w:eastAsia="en-US"/>
              </w:rPr>
              <w:t>Т.А.</w:t>
            </w:r>
            <w:r>
              <w:rPr>
                <w:sz w:val="24"/>
                <w:szCs w:val="24"/>
                <w:lang w:val="kk-KZ" w:eastAsia="en-US"/>
              </w:rPr>
              <w:t>Ә</w:t>
            </w:r>
            <w:r w:rsidRPr="00DD45B6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2835" w:type="dxa"/>
            <w:vAlign w:val="center"/>
          </w:tcPr>
          <w:p w14:paraId="255D152F" w14:textId="5CACC2A6" w:rsidR="009C7D6B" w:rsidRPr="00296552" w:rsidRDefault="001B4896" w:rsidP="00E747C9">
            <w:pPr>
              <w:jc w:val="center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Күні</w:t>
            </w:r>
            <w:r w:rsidR="009C7D6B" w:rsidRPr="00296552">
              <w:rPr>
                <w:sz w:val="24"/>
                <w:szCs w:val="24"/>
              </w:rPr>
              <w:t>, №</w:t>
            </w:r>
            <w:r w:rsidRPr="00296552">
              <w:rPr>
                <w:sz w:val="24"/>
                <w:szCs w:val="24"/>
                <w:lang w:val="kk-KZ"/>
              </w:rPr>
              <w:t xml:space="preserve"> хаттама</w:t>
            </w:r>
          </w:p>
        </w:tc>
      </w:tr>
      <w:tr w:rsidR="001F5D4F" w:rsidRPr="00296552" w14:paraId="28F7E281" w14:textId="77777777" w:rsidTr="00011749">
        <w:trPr>
          <w:trHeight w:val="695"/>
        </w:trPr>
        <w:tc>
          <w:tcPr>
            <w:tcW w:w="4253" w:type="dxa"/>
            <w:vAlign w:val="center"/>
          </w:tcPr>
          <w:p w14:paraId="1DAD5823" w14:textId="03D6921F" w:rsidR="001F5D4F" w:rsidRPr="00296552" w:rsidRDefault="001F5D4F" w:rsidP="001F5D4F">
            <w:pPr>
              <w:rPr>
                <w:sz w:val="24"/>
                <w:szCs w:val="24"/>
              </w:rPr>
            </w:pPr>
            <w:r w:rsidRPr="00296552">
              <w:rPr>
                <w:sz w:val="24"/>
              </w:rPr>
              <w:t>Төрайымы, м.ғ.д., профессор, МЕББМ «</w:t>
            </w:r>
            <w:r w:rsidRPr="00296552">
              <w:rPr>
                <w:sz w:val="24"/>
                <w:lang w:val="kk-KZ"/>
              </w:rPr>
              <w:t>ҚасРесмедуниверситеті</w:t>
            </w:r>
            <w:r w:rsidRPr="00296552">
              <w:rPr>
                <w:sz w:val="24"/>
              </w:rPr>
              <w:t>»</w:t>
            </w:r>
            <w:r w:rsidRPr="00296552">
              <w:rPr>
                <w:sz w:val="24"/>
                <w:lang w:val="kk-KZ"/>
              </w:rPr>
              <w:t xml:space="preserve"> жалпы дәрігерлік практика бөлімінің меңгерушісі</w:t>
            </w:r>
          </w:p>
        </w:tc>
        <w:tc>
          <w:tcPr>
            <w:tcW w:w="2551" w:type="dxa"/>
            <w:vAlign w:val="center"/>
          </w:tcPr>
          <w:p w14:paraId="1E1AE759" w14:textId="5A90CF04" w:rsidR="001F5D4F" w:rsidRPr="00296552" w:rsidRDefault="001F5D4F" w:rsidP="001F5D4F">
            <w:pPr>
              <w:jc w:val="center"/>
              <w:rPr>
                <w:sz w:val="24"/>
                <w:szCs w:val="24"/>
              </w:rPr>
            </w:pPr>
            <w:r w:rsidRPr="00296552">
              <w:t>Лигай З.Н.</w:t>
            </w:r>
          </w:p>
        </w:tc>
        <w:tc>
          <w:tcPr>
            <w:tcW w:w="2835" w:type="dxa"/>
            <w:vAlign w:val="center"/>
          </w:tcPr>
          <w:p w14:paraId="6458B3FE" w14:textId="77777777" w:rsidR="001F5D4F" w:rsidRPr="00296552" w:rsidRDefault="001F5D4F" w:rsidP="001F5D4F">
            <w:pPr>
              <w:pStyle w:val="Default"/>
              <w:jc w:val="center"/>
            </w:pPr>
            <w:r w:rsidRPr="00296552">
              <w:t>17.</w:t>
            </w:r>
            <w:r w:rsidRPr="00296552">
              <w:rPr>
                <w:lang w:val="kk-KZ"/>
              </w:rPr>
              <w:t>10. 2023</w:t>
            </w:r>
            <w:r w:rsidRPr="00296552">
              <w:t>ж.,</w:t>
            </w:r>
          </w:p>
          <w:p w14:paraId="0929F064" w14:textId="39FE0738" w:rsidR="001F5D4F" w:rsidRPr="00296552" w:rsidRDefault="001F5D4F" w:rsidP="001F5D4F">
            <w:pPr>
              <w:pStyle w:val="Default"/>
              <w:jc w:val="center"/>
            </w:pPr>
            <w:r w:rsidRPr="00296552">
              <w:t xml:space="preserve">№ </w:t>
            </w:r>
            <w:r w:rsidRPr="00296552">
              <w:rPr>
                <w:lang w:val="kk-KZ"/>
              </w:rPr>
              <w:t xml:space="preserve">1 </w:t>
            </w:r>
            <w:r w:rsidRPr="00296552">
              <w:t>хаттама</w:t>
            </w:r>
          </w:p>
        </w:tc>
      </w:tr>
    </w:tbl>
    <w:p w14:paraId="48B92EDA" w14:textId="77777777" w:rsidR="009C7D6B" w:rsidRPr="00296552" w:rsidRDefault="009C7D6B" w:rsidP="009C7D6B">
      <w:pPr>
        <w:tabs>
          <w:tab w:val="left" w:pos="2910"/>
        </w:tabs>
        <w:jc w:val="both"/>
        <w:rPr>
          <w:sz w:val="24"/>
          <w:szCs w:val="24"/>
        </w:rPr>
      </w:pPr>
      <w:r w:rsidRPr="00296552">
        <w:rPr>
          <w:sz w:val="24"/>
          <w:szCs w:val="24"/>
        </w:rPr>
        <w:lastRenderedPageBreak/>
        <w:tab/>
      </w:r>
    </w:p>
    <w:p w14:paraId="62F071A6" w14:textId="77777777" w:rsidR="00011749" w:rsidRPr="004161B9" w:rsidRDefault="00011749" w:rsidP="009E00E6">
      <w:pPr>
        <w:rPr>
          <w:b/>
          <w:bCs/>
          <w:sz w:val="28"/>
          <w:szCs w:val="28"/>
        </w:rPr>
      </w:pPr>
      <w:r w:rsidRPr="004161B9">
        <w:rPr>
          <w:b/>
          <w:bCs/>
          <w:color w:val="000000"/>
          <w:spacing w:val="2"/>
          <w:sz w:val="28"/>
          <w:szCs w:val="28"/>
          <w:lang w:val="kk-KZ" w:eastAsia="en-US"/>
        </w:rPr>
        <w:t xml:space="preserve">«Денсаулық сақтау» оқыту бағыты бойынша ОӘБ </w:t>
      </w:r>
      <w:r w:rsidRPr="004161B9">
        <w:rPr>
          <w:b/>
          <w:bCs/>
          <w:sz w:val="28"/>
          <w:szCs w:val="28"/>
          <w:lang w:eastAsia="en-US"/>
        </w:rPr>
        <w:t>«Қоғамдық денсаулық сақтау» комитеті</w:t>
      </w:r>
      <w:r w:rsidRPr="004161B9">
        <w:rPr>
          <w:b/>
          <w:bCs/>
          <w:sz w:val="28"/>
          <w:szCs w:val="28"/>
        </w:rPr>
        <w:t>ң отырысында талқыланды</w:t>
      </w:r>
    </w:p>
    <w:p w14:paraId="21437B64" w14:textId="77777777" w:rsidR="001D709D" w:rsidRPr="00011749" w:rsidRDefault="001D709D" w:rsidP="009E00E6">
      <w:pPr>
        <w:rPr>
          <w:b/>
          <w:bCs/>
          <w:spacing w:val="2"/>
          <w:sz w:val="24"/>
          <w:szCs w:val="24"/>
          <w:shd w:val="clear" w:color="auto" w:fill="FFFFFF"/>
        </w:rPr>
      </w:pPr>
    </w:p>
    <w:tbl>
      <w:tblPr>
        <w:tblStyle w:val="a9"/>
        <w:tblW w:w="9752" w:type="dxa"/>
        <w:tblInd w:w="-5" w:type="dxa"/>
        <w:tblLook w:val="04A0" w:firstRow="1" w:lastRow="0" w:firstColumn="1" w:lastColumn="0" w:noHBand="0" w:noVBand="1"/>
      </w:tblPr>
      <w:tblGrid>
        <w:gridCol w:w="4508"/>
        <w:gridCol w:w="2296"/>
        <w:gridCol w:w="2948"/>
      </w:tblGrid>
      <w:tr w:rsidR="00DD1829" w:rsidRPr="00296552" w14:paraId="44A7ADD1" w14:textId="77777777" w:rsidTr="00F84F3C">
        <w:tc>
          <w:tcPr>
            <w:tcW w:w="4508" w:type="dxa"/>
          </w:tcPr>
          <w:bookmarkEnd w:id="1"/>
          <w:p w14:paraId="2803A315" w14:textId="77777777" w:rsidR="00DD1829" w:rsidRPr="00296552" w:rsidRDefault="00DD1829" w:rsidP="00F84F3C">
            <w:pPr>
              <w:jc w:val="both"/>
              <w:rPr>
                <w:sz w:val="24"/>
                <w:szCs w:val="24"/>
                <w:lang w:val="kk-KZ"/>
              </w:rPr>
            </w:pPr>
            <w:r w:rsidRPr="00296552">
              <w:rPr>
                <w:sz w:val="24"/>
                <w:szCs w:val="24"/>
                <w:lang w:val="kk-KZ"/>
              </w:rPr>
              <w:t>Сарапшының лауазымы, жұмыс орны, атағы (бар болса)</w:t>
            </w:r>
          </w:p>
        </w:tc>
        <w:tc>
          <w:tcPr>
            <w:tcW w:w="2296" w:type="dxa"/>
            <w:vAlign w:val="center"/>
          </w:tcPr>
          <w:p w14:paraId="2E94216A" w14:textId="0DF86419" w:rsidR="00DD1829" w:rsidRPr="00296552" w:rsidRDefault="009E00E6" w:rsidP="00F84F3C">
            <w:pPr>
              <w:jc w:val="both"/>
              <w:rPr>
                <w:sz w:val="24"/>
                <w:szCs w:val="24"/>
              </w:rPr>
            </w:pPr>
            <w:r w:rsidRPr="00DD45B6">
              <w:rPr>
                <w:sz w:val="24"/>
                <w:szCs w:val="24"/>
                <w:lang w:val="kk-KZ" w:eastAsia="en-US"/>
              </w:rPr>
              <w:t>Т.А.</w:t>
            </w:r>
            <w:r>
              <w:rPr>
                <w:sz w:val="24"/>
                <w:szCs w:val="24"/>
                <w:lang w:val="kk-KZ" w:eastAsia="en-US"/>
              </w:rPr>
              <w:t>Ә</w:t>
            </w:r>
            <w:r w:rsidRPr="00DD45B6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2948" w:type="dxa"/>
            <w:vAlign w:val="center"/>
          </w:tcPr>
          <w:p w14:paraId="03D2AF9C" w14:textId="77777777" w:rsidR="00DD1829" w:rsidRPr="00296552" w:rsidRDefault="00DD1829" w:rsidP="00F84F3C">
            <w:pPr>
              <w:jc w:val="both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Күні</w:t>
            </w:r>
            <w:r w:rsidRPr="00296552">
              <w:rPr>
                <w:sz w:val="24"/>
                <w:szCs w:val="24"/>
              </w:rPr>
              <w:t>, №</w:t>
            </w:r>
            <w:r w:rsidRPr="00296552">
              <w:rPr>
                <w:sz w:val="24"/>
                <w:szCs w:val="24"/>
                <w:lang w:val="kk-KZ"/>
              </w:rPr>
              <w:t xml:space="preserve"> хаттама</w:t>
            </w:r>
          </w:p>
        </w:tc>
      </w:tr>
      <w:tr w:rsidR="00DD1829" w:rsidRPr="00296552" w14:paraId="7724AE4D" w14:textId="77777777" w:rsidTr="00F84F3C">
        <w:trPr>
          <w:trHeight w:val="437"/>
        </w:trPr>
        <w:tc>
          <w:tcPr>
            <w:tcW w:w="4508" w:type="dxa"/>
          </w:tcPr>
          <w:p w14:paraId="6FC402F7" w14:textId="77777777" w:rsidR="00DD1829" w:rsidRPr="00296552" w:rsidRDefault="00DD1829" w:rsidP="00F84F3C">
            <w:pPr>
              <w:jc w:val="both"/>
              <w:rPr>
                <w:sz w:val="24"/>
                <w:szCs w:val="24"/>
              </w:rPr>
            </w:pPr>
            <w:r w:rsidRPr="00296552">
              <w:rPr>
                <w:sz w:val="24"/>
              </w:rPr>
              <w:t xml:space="preserve">«Қоғамдық денсаулық сақтау» комитеті Төрағасы, м.ғ.к., ассоц.профессор, М.Оспанов атындағы БҚМУ «Қоғамдық денсаулық және денсаулық сақтау» кафедрасы жетекшісі. </w:t>
            </w:r>
          </w:p>
        </w:tc>
        <w:tc>
          <w:tcPr>
            <w:tcW w:w="2296" w:type="dxa"/>
          </w:tcPr>
          <w:p w14:paraId="4DB2A7FA" w14:textId="77777777" w:rsidR="00DD1829" w:rsidRPr="00296552" w:rsidRDefault="00DD1829" w:rsidP="00F84F3C">
            <w:pPr>
              <w:jc w:val="both"/>
              <w:rPr>
                <w:sz w:val="24"/>
                <w:szCs w:val="24"/>
              </w:rPr>
            </w:pPr>
            <w:r w:rsidRPr="00296552">
              <w:rPr>
                <w:sz w:val="24"/>
              </w:rPr>
              <w:t>Ермуханова Л.С.</w:t>
            </w:r>
          </w:p>
        </w:tc>
        <w:tc>
          <w:tcPr>
            <w:tcW w:w="2948" w:type="dxa"/>
          </w:tcPr>
          <w:p w14:paraId="46F99338" w14:textId="77777777" w:rsidR="00F84F3C" w:rsidRPr="00296552" w:rsidRDefault="001D709D" w:rsidP="00F84F3C">
            <w:pPr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16.10.2023 ж.</w:t>
            </w:r>
            <w:r w:rsidR="00F84F3C" w:rsidRPr="00296552">
              <w:rPr>
                <w:sz w:val="24"/>
                <w:szCs w:val="24"/>
                <w:lang w:eastAsia="en-US"/>
              </w:rPr>
              <w:t xml:space="preserve"> </w:t>
            </w:r>
          </w:p>
          <w:p w14:paraId="59E3118A" w14:textId="344E9D69" w:rsidR="00DD1829" w:rsidRPr="00296552" w:rsidRDefault="00F84F3C" w:rsidP="00F84F3C">
            <w:pPr>
              <w:jc w:val="both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  <w:lang w:eastAsia="en-US"/>
              </w:rPr>
              <w:t>№1 хаттама</w:t>
            </w:r>
          </w:p>
        </w:tc>
      </w:tr>
    </w:tbl>
    <w:p w14:paraId="553FB1A3" w14:textId="77777777" w:rsidR="00DD1829" w:rsidRPr="00296552" w:rsidRDefault="00DD1829" w:rsidP="00DD1829">
      <w:pPr>
        <w:autoSpaceDE w:val="0"/>
        <w:autoSpaceDN w:val="0"/>
        <w:adjustRightInd w:val="0"/>
        <w:jc w:val="both"/>
        <w:rPr>
          <w:rStyle w:val="s0"/>
          <w:rFonts w:eastAsiaTheme="majorEastAsia"/>
          <w:sz w:val="28"/>
          <w:szCs w:val="28"/>
        </w:rPr>
      </w:pPr>
      <w:r w:rsidRPr="00296552">
        <w:rPr>
          <w:rStyle w:val="s0"/>
          <w:rFonts w:eastAsiaTheme="majorEastAsia"/>
          <w:sz w:val="28"/>
          <w:szCs w:val="28"/>
        </w:rPr>
        <w:t>СК ББ, сараптама актісі және талқылау хаттамасы қоса беріледі.</w:t>
      </w:r>
    </w:p>
    <w:p w14:paraId="066944E0" w14:textId="77777777" w:rsidR="00DD1829" w:rsidRPr="00296552" w:rsidRDefault="00DD1829" w:rsidP="00DD1829">
      <w:pPr>
        <w:autoSpaceDE w:val="0"/>
        <w:autoSpaceDN w:val="0"/>
        <w:adjustRightInd w:val="0"/>
        <w:jc w:val="both"/>
        <w:rPr>
          <w:rStyle w:val="s0"/>
          <w:rFonts w:eastAsiaTheme="majorEastAsia"/>
          <w:sz w:val="24"/>
          <w:szCs w:val="24"/>
        </w:rPr>
      </w:pPr>
    </w:p>
    <w:p w14:paraId="6DC2DDAB" w14:textId="77777777" w:rsidR="00FF1967" w:rsidRPr="00EC752C" w:rsidRDefault="00FF1967" w:rsidP="00FF1967">
      <w:pPr>
        <w:jc w:val="both"/>
        <w:rPr>
          <w:lang w:val="kk-KZ"/>
        </w:rPr>
      </w:pPr>
      <w:r w:rsidRPr="002C046E">
        <w:rPr>
          <w:b/>
          <w:bCs/>
          <w:sz w:val="28"/>
          <w:szCs w:val="28"/>
          <w:lang w:val="kk-KZ"/>
        </w:rPr>
        <w:t xml:space="preserve">СК бағдарламасы «Денсаулық сақтау» дайындау бағыты бойынша ОӘБ </w:t>
      </w:r>
      <w:r w:rsidRPr="00EC752C">
        <w:rPr>
          <w:bCs/>
          <w:sz w:val="28"/>
          <w:szCs w:val="28"/>
          <w:lang w:val="kk-KZ"/>
        </w:rPr>
        <w:t>2023 жылғы «14» желтоқсандағы отырысында мақұлданды, №4 хаттама (ББ жобасы ОӘБ сайтында жарияланған</w:t>
      </w:r>
      <w:r>
        <w:rPr>
          <w:bCs/>
          <w:sz w:val="28"/>
          <w:szCs w:val="28"/>
          <w:lang w:val="kk-KZ"/>
        </w:rPr>
        <w:t>...</w:t>
      </w:r>
      <w:r w:rsidRPr="00EC752C">
        <w:rPr>
          <w:bCs/>
          <w:lang w:val="kk-KZ"/>
        </w:rPr>
        <w:t>)</w:t>
      </w:r>
    </w:p>
    <w:p w14:paraId="040A7E27" w14:textId="4D393DC6" w:rsidR="00394A95" w:rsidRPr="00296552" w:rsidRDefault="00394A95" w:rsidP="00DC6C3D">
      <w:pPr>
        <w:pStyle w:val="Default"/>
        <w:jc w:val="both"/>
        <w:rPr>
          <w:i/>
          <w:iCs/>
          <w:lang w:val="kk-KZ"/>
        </w:rPr>
        <w:sectPr w:rsidR="00394A95" w:rsidRPr="00296552" w:rsidSect="009C7D6B">
          <w:headerReference w:type="first" r:id="rId9"/>
          <w:pgSz w:w="11906" w:h="16838"/>
          <w:pgMar w:top="1134" w:right="850" w:bottom="1134" w:left="1701" w:header="454" w:footer="454" w:gutter="0"/>
          <w:cols w:space="708"/>
          <w:docGrid w:linePitch="360"/>
        </w:sectPr>
      </w:pPr>
    </w:p>
    <w:p w14:paraId="59795F1C" w14:textId="15D63A16" w:rsidR="0084344B" w:rsidRPr="00296552" w:rsidRDefault="0084344B" w:rsidP="00F84F3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val="kk-KZ" w:eastAsia="en-US"/>
        </w:rPr>
      </w:pPr>
      <w:r w:rsidRPr="00296552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lastRenderedPageBreak/>
        <w:t>Сертификаттау курсы бағдарламасының паспорты</w:t>
      </w:r>
    </w:p>
    <w:p w14:paraId="70B1F5BF" w14:textId="77777777" w:rsidR="00F84F3C" w:rsidRPr="00296552" w:rsidRDefault="0084344B" w:rsidP="00F84F3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296552">
        <w:rPr>
          <w:b/>
          <w:bCs/>
          <w:sz w:val="28"/>
          <w:szCs w:val="28"/>
          <w:lang w:val="kk-KZ"/>
        </w:rPr>
        <w:t>Бағдарламаның мақсаты</w:t>
      </w:r>
      <w:r w:rsidR="00810811" w:rsidRPr="00296552">
        <w:rPr>
          <w:b/>
          <w:bCs/>
          <w:sz w:val="28"/>
          <w:szCs w:val="28"/>
          <w:lang w:val="kk-KZ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84F3C" w:rsidRPr="0010584D" w14:paraId="5FCD68C9" w14:textId="77777777" w:rsidTr="00F84F3C">
        <w:tc>
          <w:tcPr>
            <w:tcW w:w="10195" w:type="dxa"/>
          </w:tcPr>
          <w:p w14:paraId="0FE85D47" w14:textId="32FDF0B3" w:rsidR="00F84F3C" w:rsidRPr="00296552" w:rsidRDefault="00011749" w:rsidP="000117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11749">
              <w:rPr>
                <w:lang w:val="kk-KZ"/>
              </w:rPr>
              <w:t>Дезинфекци</w:t>
            </w:r>
            <w:r w:rsidRPr="00296552">
              <w:rPr>
                <w:lang w:val="kk-KZ"/>
              </w:rPr>
              <w:t>ялық іс</w:t>
            </w:r>
            <w:r>
              <w:rPr>
                <w:lang w:val="kk-KZ"/>
              </w:rPr>
              <w:t>»</w:t>
            </w:r>
            <w:r w:rsidR="00F84F3C" w:rsidRPr="00296552">
              <w:rPr>
                <w:lang w:val="kk-KZ"/>
              </w:rPr>
              <w:t xml:space="preserve"> біліктілігін арттыру және кәсіби қайта даярлау бағдарламаларын іске асырудың мақсаты дезинфектология саласындағы кәсіби қызмет үшін қажетті маманның кәсіби құзыреттілігін қалыптастыру және жетілдіру болып табылады.</w:t>
            </w:r>
          </w:p>
          <w:p w14:paraId="73460226" w14:textId="77777777" w:rsidR="00F84F3C" w:rsidRPr="00296552" w:rsidRDefault="00F84F3C" w:rsidP="009C7D6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50372A03" w14:textId="77777777" w:rsidR="00F84F3C" w:rsidRPr="00296552" w:rsidRDefault="00F84F3C" w:rsidP="009C7D6B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kk-KZ"/>
        </w:rPr>
      </w:pPr>
    </w:p>
    <w:p w14:paraId="61DF62BC" w14:textId="6173FF77" w:rsidR="00E4788C" w:rsidRPr="00296552" w:rsidRDefault="00E4788C" w:rsidP="00F84F3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296552">
        <w:rPr>
          <w:b/>
          <w:bCs/>
          <w:sz w:val="28"/>
          <w:szCs w:val="28"/>
          <w:lang w:val="kk-KZ"/>
        </w:rPr>
        <w:t>Бағдарламаның қысқаша сипаттамасы: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84F3C" w:rsidRPr="0010584D" w14:paraId="7FC81AD7" w14:textId="77777777" w:rsidTr="00F84F3C">
        <w:tc>
          <w:tcPr>
            <w:tcW w:w="10195" w:type="dxa"/>
          </w:tcPr>
          <w:p w14:paraId="5D0E11A7" w14:textId="73F4774C" w:rsidR="00F84F3C" w:rsidRPr="00296552" w:rsidRDefault="00011749" w:rsidP="00011749">
            <w:pPr>
              <w:ind w:firstLine="567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11749">
              <w:rPr>
                <w:sz w:val="24"/>
                <w:szCs w:val="24"/>
                <w:lang w:val="kk-KZ"/>
              </w:rPr>
              <w:t xml:space="preserve">«Дезинфекциялық іс» </w:t>
            </w:r>
            <w:r w:rsidR="00F84F3C" w:rsidRPr="00011749">
              <w:rPr>
                <w:sz w:val="24"/>
                <w:szCs w:val="24"/>
                <w:lang w:val="kk-KZ"/>
              </w:rPr>
              <w:t>пәні эпидемиологияны зерттеу бөлімдерінің бірі болып табылады. Жұқпалы аурулармен күрес бойынша эпидемияға қарсы іс-шаралардың ішінде дезинфекция ерекше рөл атқарады. Дезинфекция үш тараудан тұрады – дезинфекцияның өзі, дезинсекция, дератизация. Эпидемиолог мамандар инфекциялық аурулар ошақтарында және басқа да эпидемиологиялық маңызы бар объектілерде дезинфекциялық іс-шаралардың орындалуын және жүргізілуін бақылайды және</w:t>
            </w:r>
            <w:r w:rsidR="00F84F3C" w:rsidRPr="00296552">
              <w:rPr>
                <w:sz w:val="24"/>
                <w:szCs w:val="24"/>
                <w:lang w:val="kk-KZ"/>
              </w:rPr>
              <w:t xml:space="preserve"> ұйымдастырады.</w:t>
            </w:r>
          </w:p>
        </w:tc>
      </w:tr>
    </w:tbl>
    <w:p w14:paraId="2C04B8C6" w14:textId="2A5715D9" w:rsidR="00E4788C" w:rsidRPr="00296552" w:rsidRDefault="00E4788C" w:rsidP="009C7D6B">
      <w:pPr>
        <w:jc w:val="both"/>
        <w:rPr>
          <w:b/>
          <w:bCs/>
          <w:sz w:val="28"/>
          <w:szCs w:val="28"/>
          <w:lang w:val="kk-KZ"/>
        </w:rPr>
      </w:pPr>
    </w:p>
    <w:p w14:paraId="14926CFE" w14:textId="58EF6D4C" w:rsidR="00810811" w:rsidRPr="00296552" w:rsidRDefault="00E020BB" w:rsidP="009C7D6B">
      <w:pPr>
        <w:pStyle w:val="Default"/>
        <w:jc w:val="both"/>
        <w:rPr>
          <w:b/>
          <w:bCs/>
          <w:sz w:val="28"/>
          <w:szCs w:val="28"/>
        </w:rPr>
      </w:pPr>
      <w:r w:rsidRPr="00296552">
        <w:rPr>
          <w:b/>
          <w:sz w:val="28"/>
          <w:szCs w:val="28"/>
        </w:rPr>
        <w:t>Бағдарламаның негізгі элементтерін келісу: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409"/>
        <w:gridCol w:w="3402"/>
      </w:tblGrid>
      <w:tr w:rsidR="00810811" w:rsidRPr="00296552" w14:paraId="23B80D40" w14:textId="77777777" w:rsidTr="00011749">
        <w:trPr>
          <w:trHeight w:val="405"/>
        </w:trPr>
        <w:tc>
          <w:tcPr>
            <w:tcW w:w="709" w:type="dxa"/>
            <w:vAlign w:val="center"/>
          </w:tcPr>
          <w:p w14:paraId="506BFE7A" w14:textId="77777777" w:rsidR="00810811" w:rsidRPr="00296552" w:rsidRDefault="00810811" w:rsidP="003D3E31">
            <w:pPr>
              <w:pStyle w:val="Default"/>
              <w:jc w:val="center"/>
            </w:pPr>
            <w:r w:rsidRPr="00296552">
              <w:t>№/п</w:t>
            </w:r>
          </w:p>
        </w:tc>
        <w:tc>
          <w:tcPr>
            <w:tcW w:w="3686" w:type="dxa"/>
            <w:vAlign w:val="center"/>
          </w:tcPr>
          <w:p w14:paraId="5A0E5C9E" w14:textId="31A82129" w:rsidR="00810811" w:rsidRPr="00296552" w:rsidRDefault="00E020BB" w:rsidP="003D3E31">
            <w:pPr>
              <w:pStyle w:val="Default"/>
              <w:jc w:val="center"/>
            </w:pPr>
            <w:r w:rsidRPr="00296552">
              <w:t>Оқу нәтижесі</w:t>
            </w:r>
          </w:p>
        </w:tc>
        <w:tc>
          <w:tcPr>
            <w:tcW w:w="2409" w:type="dxa"/>
            <w:vAlign w:val="center"/>
          </w:tcPr>
          <w:p w14:paraId="7404127B" w14:textId="6225B741" w:rsidR="00810811" w:rsidRPr="00296552" w:rsidRDefault="00F84F3C" w:rsidP="003D3E31">
            <w:pPr>
              <w:pStyle w:val="Default"/>
              <w:jc w:val="center"/>
            </w:pPr>
            <w:r w:rsidRPr="00296552">
              <w:t>Б</w:t>
            </w:r>
            <w:r w:rsidR="00E020BB" w:rsidRPr="00296552">
              <w:t>ағалау</w:t>
            </w:r>
            <w:r w:rsidRPr="00296552">
              <w:rPr>
                <w:lang w:val="kk-KZ"/>
              </w:rPr>
              <w:t xml:space="preserve"> </w:t>
            </w:r>
            <w:r w:rsidR="00E020BB" w:rsidRPr="00296552">
              <w:t xml:space="preserve"> әдісі (ББ-ға қосымшаға сәйкес ИҚК)</w:t>
            </w:r>
          </w:p>
        </w:tc>
        <w:tc>
          <w:tcPr>
            <w:tcW w:w="3402" w:type="dxa"/>
            <w:vAlign w:val="center"/>
          </w:tcPr>
          <w:p w14:paraId="5B45E6E7" w14:textId="4ED56084" w:rsidR="00810811" w:rsidRPr="00296552" w:rsidRDefault="00F84F3C" w:rsidP="003D3E31">
            <w:pPr>
              <w:pStyle w:val="Default"/>
              <w:jc w:val="center"/>
            </w:pPr>
            <w:r w:rsidRPr="00296552">
              <w:t>О</w:t>
            </w:r>
            <w:r w:rsidR="00E020BB" w:rsidRPr="00296552">
              <w:t>қыту</w:t>
            </w:r>
            <w:r w:rsidRPr="00296552">
              <w:rPr>
                <w:lang w:val="kk-KZ"/>
              </w:rPr>
              <w:t xml:space="preserve"> </w:t>
            </w:r>
            <w:r w:rsidR="00E020BB" w:rsidRPr="00296552">
              <w:t xml:space="preserve"> әдісі</w:t>
            </w:r>
          </w:p>
        </w:tc>
      </w:tr>
      <w:tr w:rsidR="00810811" w:rsidRPr="00296552" w14:paraId="06C1E454" w14:textId="77777777" w:rsidTr="00011749">
        <w:trPr>
          <w:trHeight w:val="405"/>
        </w:trPr>
        <w:tc>
          <w:tcPr>
            <w:tcW w:w="709" w:type="dxa"/>
            <w:vAlign w:val="center"/>
          </w:tcPr>
          <w:p w14:paraId="66E12837" w14:textId="5200FEDE" w:rsidR="00810811" w:rsidRPr="00296552" w:rsidRDefault="00BC6A2F" w:rsidP="009C7D6B">
            <w:pPr>
              <w:pStyle w:val="Default"/>
              <w:jc w:val="both"/>
            </w:pPr>
            <w:r w:rsidRPr="00296552">
              <w:t>1</w:t>
            </w:r>
          </w:p>
        </w:tc>
        <w:tc>
          <w:tcPr>
            <w:tcW w:w="3686" w:type="dxa"/>
            <w:vAlign w:val="center"/>
          </w:tcPr>
          <w:p w14:paraId="0399A487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Біледі</w:t>
            </w:r>
          </w:p>
          <w:p w14:paraId="3849896A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- емдеу-алдын алу ұйымында дезинфекция жүргізуді регламенттейтін заңнамалық база мен нормативтік құжаттар; </w:t>
            </w:r>
          </w:p>
          <w:p w14:paraId="78296E16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- дезинфекциялық құралдармен жұмыс істеу ережелері; </w:t>
            </w:r>
          </w:p>
          <w:p w14:paraId="6871463D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- медициналық мекемеде дезинфекция жүргізудің жалпы тәртібі; </w:t>
            </w:r>
          </w:p>
          <w:p w14:paraId="5CA082ED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- әртүрлі инфекциялар ошақтарында дезинфекциялық іс-шараларды жүргізу ерекшеліктері; </w:t>
            </w:r>
          </w:p>
          <w:p w14:paraId="66D0A942" w14:textId="14CBA61A" w:rsidR="00810811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- қызметкерлердің қауіпсіз еңбек жағдайларын ұйымдастыруға қойылатын негізгі талаптар</w:t>
            </w:r>
          </w:p>
        </w:tc>
        <w:tc>
          <w:tcPr>
            <w:tcW w:w="2409" w:type="dxa"/>
            <w:vAlign w:val="center"/>
          </w:tcPr>
          <w:p w14:paraId="6DFA3CAA" w14:textId="51F7039D" w:rsidR="001E13B4" w:rsidRPr="00296552" w:rsidRDefault="00D57C33" w:rsidP="009C7D6B">
            <w:pPr>
              <w:pStyle w:val="Default"/>
              <w:jc w:val="both"/>
              <w:rPr>
                <w:color w:val="FF0000"/>
              </w:rPr>
            </w:pPr>
            <w:r w:rsidRPr="00296552">
              <w:rPr>
                <w:color w:val="auto"/>
                <w:lang w:val="en-US"/>
              </w:rPr>
              <w:t xml:space="preserve">OR; SGL, </w:t>
            </w:r>
            <w:r w:rsidRPr="00296552">
              <w:rPr>
                <w:lang w:val="en-US"/>
              </w:rPr>
              <w:t>PeerPA</w:t>
            </w:r>
          </w:p>
        </w:tc>
        <w:tc>
          <w:tcPr>
            <w:tcW w:w="3402" w:type="dxa"/>
            <w:vAlign w:val="center"/>
          </w:tcPr>
          <w:p w14:paraId="10F8EA31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Ауызша сауалнама</w:t>
            </w:r>
          </w:p>
          <w:p w14:paraId="383D0470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Семинар</w:t>
            </w:r>
          </w:p>
          <w:p w14:paraId="17DFFDBA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Дәріс-пікірталас</w:t>
            </w:r>
          </w:p>
          <w:p w14:paraId="07159587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Жазбаша сауалнама</w:t>
            </w:r>
          </w:p>
          <w:p w14:paraId="6215FE0F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Тестілеу</w:t>
            </w:r>
          </w:p>
          <w:p w14:paraId="375183EB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 xml:space="preserve">Шағын топтардағы жұмыс </w:t>
            </w:r>
          </w:p>
          <w:p w14:paraId="33F630FB" w14:textId="4D3EA5E4" w:rsidR="003807D7" w:rsidRPr="00296552" w:rsidRDefault="003807D7" w:rsidP="00E020BB">
            <w:pPr>
              <w:pStyle w:val="Default"/>
              <w:jc w:val="both"/>
            </w:pPr>
          </w:p>
        </w:tc>
      </w:tr>
      <w:tr w:rsidR="003807D7" w:rsidRPr="00296552" w14:paraId="6239D4ED" w14:textId="77777777" w:rsidTr="00011749">
        <w:trPr>
          <w:trHeight w:val="405"/>
        </w:trPr>
        <w:tc>
          <w:tcPr>
            <w:tcW w:w="709" w:type="dxa"/>
            <w:vAlign w:val="center"/>
          </w:tcPr>
          <w:p w14:paraId="57612782" w14:textId="67CDD325" w:rsidR="003807D7" w:rsidRPr="00296552" w:rsidRDefault="003807D7" w:rsidP="009C7D6B">
            <w:pPr>
              <w:pStyle w:val="Default"/>
              <w:jc w:val="both"/>
            </w:pPr>
            <w:r w:rsidRPr="00296552">
              <w:t>2</w:t>
            </w:r>
          </w:p>
        </w:tc>
        <w:tc>
          <w:tcPr>
            <w:tcW w:w="3686" w:type="dxa"/>
            <w:vAlign w:val="center"/>
          </w:tcPr>
          <w:p w14:paraId="25816AF0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Біледі </w:t>
            </w:r>
          </w:p>
          <w:p w14:paraId="70F04C21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дезинфекциялық іс-шараларды жүргізуді регламенттейтін заңнамалық және нормативтік базаны қолдану; </w:t>
            </w:r>
          </w:p>
          <w:p w14:paraId="4DA5911D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-емдеу-алдын алу ұйымдарының бейіні бойынша әртүрлі бөлімшелеріндегі дезинфекциялық құралдарға қажеттілікті есептеу;</w:t>
            </w:r>
          </w:p>
          <w:p w14:paraId="45357A85" w14:textId="63BCDA94" w:rsidR="003807D7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қажетті құжаттарды рәсімдейді және жүргізеді;</w:t>
            </w:r>
          </w:p>
        </w:tc>
        <w:tc>
          <w:tcPr>
            <w:tcW w:w="2409" w:type="dxa"/>
            <w:vAlign w:val="center"/>
          </w:tcPr>
          <w:p w14:paraId="2FAA276B" w14:textId="1AE97A72" w:rsidR="003807D7" w:rsidRPr="00296552" w:rsidRDefault="00D57C33" w:rsidP="009C7D6B">
            <w:pPr>
              <w:pStyle w:val="Default"/>
              <w:jc w:val="both"/>
              <w:rPr>
                <w:color w:val="FF0000"/>
              </w:rPr>
            </w:pPr>
            <w:r w:rsidRPr="00296552">
              <w:rPr>
                <w:color w:val="auto"/>
                <w:lang w:val="en-US"/>
              </w:rPr>
              <w:t xml:space="preserve">OR; SGL, </w:t>
            </w:r>
            <w:r w:rsidRPr="00296552">
              <w:rPr>
                <w:lang w:val="en-US"/>
              </w:rPr>
              <w:t>PeerPA</w:t>
            </w:r>
          </w:p>
        </w:tc>
        <w:tc>
          <w:tcPr>
            <w:tcW w:w="3402" w:type="dxa"/>
            <w:vAlign w:val="center"/>
          </w:tcPr>
          <w:p w14:paraId="7F10C6D7" w14:textId="77777777" w:rsidR="00AF7874" w:rsidRPr="00296552" w:rsidRDefault="00AF7874" w:rsidP="00AF7874">
            <w:pPr>
              <w:pStyle w:val="Default"/>
              <w:jc w:val="both"/>
            </w:pPr>
            <w:r w:rsidRPr="00296552">
              <w:t>Семинар</w:t>
            </w:r>
          </w:p>
          <w:p w14:paraId="41A91167" w14:textId="77777777" w:rsidR="00AF7874" w:rsidRPr="00296552" w:rsidRDefault="00AF7874" w:rsidP="00AF7874">
            <w:pPr>
              <w:pStyle w:val="Default"/>
              <w:jc w:val="both"/>
            </w:pPr>
            <w:r w:rsidRPr="00296552">
              <w:t>Дәріс-пікірталас</w:t>
            </w:r>
          </w:p>
          <w:p w14:paraId="0E0D7A75" w14:textId="77777777" w:rsidR="00AF7874" w:rsidRPr="00296552" w:rsidRDefault="00AF7874" w:rsidP="00AF7874">
            <w:pPr>
              <w:pStyle w:val="Default"/>
              <w:jc w:val="both"/>
            </w:pPr>
            <w:r w:rsidRPr="00296552">
              <w:t>Шағын топтардағы жұмыс</w:t>
            </w:r>
          </w:p>
          <w:p w14:paraId="361F8C68" w14:textId="77777777" w:rsidR="00AF7874" w:rsidRPr="00296552" w:rsidRDefault="00AF7874" w:rsidP="00AF7874">
            <w:pPr>
              <w:pStyle w:val="Default"/>
              <w:jc w:val="both"/>
            </w:pPr>
            <w:r w:rsidRPr="00296552">
              <w:t>Емдеу-алдын алу ұйымдарының бейіні бойынша әртүрлі бөлімшелеріндегі дезқұралдарға қажеттілікті есептеу бойынша дағдыларды көрсету</w:t>
            </w:r>
          </w:p>
          <w:p w14:paraId="2DB70B50" w14:textId="412F2B32" w:rsidR="003807D7" w:rsidRPr="00296552" w:rsidRDefault="00AF7874" w:rsidP="00AD3F82">
            <w:pPr>
              <w:pStyle w:val="Default"/>
              <w:jc w:val="both"/>
            </w:pPr>
            <w:r w:rsidRPr="00296552">
              <w:t>НҚА сәйкес құжаттаманы ресімдеуді бағалау (3-қосымша)</w:t>
            </w:r>
            <w:r w:rsidR="00AD3F82" w:rsidRPr="00296552">
              <w:t xml:space="preserve"> </w:t>
            </w:r>
            <w:r w:rsidRPr="00296552">
              <w:t>санитарлық ережелерге.</w:t>
            </w:r>
          </w:p>
        </w:tc>
      </w:tr>
      <w:tr w:rsidR="003807D7" w:rsidRPr="00296552" w14:paraId="538532ED" w14:textId="77777777" w:rsidTr="00011749">
        <w:trPr>
          <w:trHeight w:val="405"/>
        </w:trPr>
        <w:tc>
          <w:tcPr>
            <w:tcW w:w="709" w:type="dxa"/>
            <w:vAlign w:val="center"/>
          </w:tcPr>
          <w:p w14:paraId="4B2CEDB2" w14:textId="1A3CBB40" w:rsidR="003807D7" w:rsidRPr="00296552" w:rsidRDefault="003807D7" w:rsidP="009C7D6B">
            <w:pPr>
              <w:pStyle w:val="Default"/>
              <w:jc w:val="both"/>
            </w:pPr>
            <w:r w:rsidRPr="00296552">
              <w:t>3</w:t>
            </w:r>
          </w:p>
        </w:tc>
        <w:tc>
          <w:tcPr>
            <w:tcW w:w="3686" w:type="dxa"/>
            <w:vAlign w:val="center"/>
          </w:tcPr>
          <w:p w14:paraId="6828B889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Дағдыларды көрсетеді: </w:t>
            </w:r>
          </w:p>
          <w:p w14:paraId="7D3C425F" w14:textId="77777777" w:rsidR="00E020BB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- дезинфекция, дезинсекция және дератизация жүргізуді жоспарлау;</w:t>
            </w:r>
          </w:p>
          <w:p w14:paraId="15A79A43" w14:textId="0BCB3837" w:rsidR="003807D7" w:rsidRPr="00296552" w:rsidRDefault="00E020BB" w:rsidP="00E02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296552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lastRenderedPageBreak/>
              <w:t>- ықтимал қауіпті объектілерді инфекция қоздырғыштарының және олардың тасымалдаушыларының болуына тексеру, дезинфекциялау жұмыстарын орындау кезінде, оның ішінде медициналық мақсаттағы бұйымдарды стерильдеу және қалдықтармен жұмыс істеу кезінде еңбекті қорғау қағидаларының сақталуын бақылайды</w:t>
            </w:r>
          </w:p>
        </w:tc>
        <w:tc>
          <w:tcPr>
            <w:tcW w:w="2409" w:type="dxa"/>
            <w:vAlign w:val="center"/>
          </w:tcPr>
          <w:p w14:paraId="59D5B296" w14:textId="5AD7978D" w:rsidR="003807D7" w:rsidRPr="00296552" w:rsidRDefault="00D57C33" w:rsidP="009C7D6B">
            <w:pPr>
              <w:pStyle w:val="Default"/>
              <w:jc w:val="both"/>
            </w:pPr>
            <w:r w:rsidRPr="00296552">
              <w:rPr>
                <w:color w:val="auto"/>
                <w:lang w:val="en-US"/>
              </w:rPr>
              <w:lastRenderedPageBreak/>
              <w:t xml:space="preserve">OR; SGL, </w:t>
            </w:r>
            <w:r w:rsidRPr="00296552">
              <w:rPr>
                <w:lang w:val="en-US"/>
              </w:rPr>
              <w:t>PeerPA</w:t>
            </w:r>
          </w:p>
        </w:tc>
        <w:tc>
          <w:tcPr>
            <w:tcW w:w="3402" w:type="dxa"/>
            <w:vAlign w:val="center"/>
          </w:tcPr>
          <w:p w14:paraId="609E71E4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Семинар</w:t>
            </w:r>
          </w:p>
          <w:p w14:paraId="39840FB8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Дәріс-пікірталас</w:t>
            </w:r>
          </w:p>
          <w:p w14:paraId="1A5BE228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Шағын топтардағы жұмыс</w:t>
            </w:r>
          </w:p>
          <w:p w14:paraId="51FFE9FA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Дағдыларды көрсету:</w:t>
            </w:r>
          </w:p>
          <w:p w14:paraId="61C006AB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lastRenderedPageBreak/>
              <w:t>- дезинфекция, дезинсекция және дератизация жүргізуді жоспарлау;</w:t>
            </w:r>
          </w:p>
          <w:p w14:paraId="1ECCA8B6" w14:textId="77777777" w:rsidR="00AF7874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 xml:space="preserve">- ықтимал қауіпті объектілерді инфекция қоздырғыштарының және олардың тасымалдаушыларының болуына тексеру, </w:t>
            </w:r>
          </w:p>
          <w:p w14:paraId="763111CF" w14:textId="2C7118BF" w:rsidR="003807D7" w:rsidRPr="00296552" w:rsidRDefault="00AF7874" w:rsidP="00AF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552">
              <w:rPr>
                <w:sz w:val="24"/>
                <w:szCs w:val="24"/>
                <w:lang w:eastAsia="en-US"/>
              </w:rPr>
              <w:t>- дезинфекциялық жұмыстарды орындау кезінде, оның ішінде НТҚ-ға сәйкес медициналық мақсаттағы бұйымдарды стерильдеу кезінде еңбекті қорғау қағидаларының сақталуын бақылау.</w:t>
            </w:r>
          </w:p>
        </w:tc>
      </w:tr>
    </w:tbl>
    <w:p w14:paraId="3639D9CC" w14:textId="1FBE8803" w:rsidR="00810811" w:rsidRPr="00296552" w:rsidRDefault="00810811" w:rsidP="009C7D6B">
      <w:pPr>
        <w:pStyle w:val="Default"/>
        <w:jc w:val="both"/>
        <w:rPr>
          <w:b/>
          <w:bCs/>
        </w:rPr>
      </w:pPr>
    </w:p>
    <w:p w14:paraId="121637E4" w14:textId="77777777" w:rsidR="00F84F3C" w:rsidRPr="00296552" w:rsidRDefault="00F84F3C" w:rsidP="00F84F3C">
      <w:pPr>
        <w:spacing w:before="240" w:after="240"/>
        <w:rPr>
          <w:b/>
          <w:bCs/>
          <w:sz w:val="28"/>
          <w:szCs w:val="28"/>
          <w:lang w:val="kk-KZ"/>
        </w:rPr>
      </w:pPr>
      <w:r w:rsidRPr="00296552">
        <w:rPr>
          <w:b/>
          <w:sz w:val="28"/>
          <w:szCs w:val="28"/>
          <w:lang w:val="kk-KZ"/>
        </w:rPr>
        <w:t>Сертификаттау курсы бағдарламасын іске асыру жоспары</w:t>
      </w:r>
    </w:p>
    <w:tbl>
      <w:tblPr>
        <w:tblStyle w:val="a9"/>
        <w:tblW w:w="10379" w:type="dxa"/>
        <w:jc w:val="center"/>
        <w:tblLook w:val="04A0" w:firstRow="1" w:lastRow="0" w:firstColumn="1" w:lastColumn="0" w:noHBand="0" w:noVBand="1"/>
      </w:tblPr>
      <w:tblGrid>
        <w:gridCol w:w="516"/>
        <w:gridCol w:w="2801"/>
        <w:gridCol w:w="549"/>
        <w:gridCol w:w="576"/>
        <w:gridCol w:w="758"/>
        <w:gridCol w:w="759"/>
        <w:gridCol w:w="650"/>
        <w:gridCol w:w="3770"/>
      </w:tblGrid>
      <w:tr w:rsidR="001F5D4F" w:rsidRPr="00296552" w14:paraId="717523B7" w14:textId="77777777" w:rsidTr="009E00E6">
        <w:trPr>
          <w:jc w:val="center"/>
        </w:trPr>
        <w:tc>
          <w:tcPr>
            <w:tcW w:w="501" w:type="dxa"/>
            <w:vMerge w:val="restart"/>
            <w:vAlign w:val="center"/>
          </w:tcPr>
          <w:p w14:paraId="2C91EC59" w14:textId="68A34B2C" w:rsidR="001F5D4F" w:rsidRPr="000638EB" w:rsidRDefault="001F5D4F" w:rsidP="00E747C9">
            <w:pPr>
              <w:pStyle w:val="Default"/>
              <w:jc w:val="center"/>
              <w:rPr>
                <w:bCs/>
              </w:rPr>
            </w:pPr>
            <w:r w:rsidRPr="000638EB">
              <w:t>№</w:t>
            </w:r>
          </w:p>
        </w:tc>
        <w:tc>
          <w:tcPr>
            <w:tcW w:w="2803" w:type="dxa"/>
            <w:vMerge w:val="restart"/>
            <w:vAlign w:val="center"/>
          </w:tcPr>
          <w:p w14:paraId="7524D28B" w14:textId="733E9426" w:rsidR="001F5D4F" w:rsidRPr="000638EB" w:rsidRDefault="001F5D4F" w:rsidP="00E747C9">
            <w:pPr>
              <w:pStyle w:val="Default"/>
              <w:jc w:val="center"/>
              <w:rPr>
                <w:bCs/>
              </w:rPr>
            </w:pPr>
            <w:r w:rsidRPr="000638EB">
              <w:t>Тақырып/бөлім/пән атауы</w:t>
            </w:r>
          </w:p>
        </w:tc>
        <w:tc>
          <w:tcPr>
            <w:tcW w:w="2645" w:type="dxa"/>
            <w:gridSpan w:val="4"/>
            <w:vAlign w:val="center"/>
          </w:tcPr>
          <w:p w14:paraId="7F1F1A6B" w14:textId="1A573EEA" w:rsidR="001F5D4F" w:rsidRPr="000638EB" w:rsidRDefault="001F5D4F" w:rsidP="00F84F3C">
            <w:pPr>
              <w:pStyle w:val="Default"/>
              <w:jc w:val="center"/>
            </w:pPr>
            <w:r w:rsidRPr="000638EB">
              <w:rPr>
                <w:lang w:val="kk-KZ"/>
              </w:rPr>
              <w:t>Сағат к</w:t>
            </w:r>
            <w:r w:rsidRPr="000638EB">
              <w:t xml:space="preserve">өлемі </w:t>
            </w:r>
          </w:p>
        </w:tc>
        <w:tc>
          <w:tcPr>
            <w:tcW w:w="651" w:type="dxa"/>
          </w:tcPr>
          <w:p w14:paraId="57DA1D89" w14:textId="77777777" w:rsidR="001F5D4F" w:rsidRPr="000638EB" w:rsidRDefault="001F5D4F" w:rsidP="00E747C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79" w:type="dxa"/>
            <w:vMerge w:val="restart"/>
            <w:vAlign w:val="center"/>
          </w:tcPr>
          <w:p w14:paraId="674587BC" w14:textId="2B397F6C" w:rsidR="001F5D4F" w:rsidRPr="000638EB" w:rsidRDefault="001F5D4F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0638EB">
              <w:rPr>
                <w:sz w:val="24"/>
                <w:szCs w:val="24"/>
                <w:lang w:val="kk-KZ"/>
              </w:rPr>
              <w:t>Тапсырма</w:t>
            </w:r>
          </w:p>
        </w:tc>
      </w:tr>
      <w:tr w:rsidR="001F5D4F" w:rsidRPr="00296552" w14:paraId="07AD0410" w14:textId="77777777" w:rsidTr="009E00E6">
        <w:trPr>
          <w:cantSplit/>
          <w:trHeight w:val="3702"/>
          <w:jc w:val="center"/>
        </w:trPr>
        <w:tc>
          <w:tcPr>
            <w:tcW w:w="501" w:type="dxa"/>
            <w:vMerge/>
            <w:vAlign w:val="center"/>
          </w:tcPr>
          <w:p w14:paraId="0EB526E2" w14:textId="77777777" w:rsidR="001F5D4F" w:rsidRPr="00296552" w:rsidRDefault="001F5D4F" w:rsidP="001F5D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03" w:type="dxa"/>
            <w:vMerge/>
          </w:tcPr>
          <w:p w14:paraId="56A15323" w14:textId="77777777" w:rsidR="001F5D4F" w:rsidRPr="00296552" w:rsidRDefault="001F5D4F" w:rsidP="001F5D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549" w:type="dxa"/>
            <w:textDirection w:val="btLr"/>
            <w:vAlign w:val="center"/>
          </w:tcPr>
          <w:p w14:paraId="05FF57E9" w14:textId="347DF57D" w:rsidR="001F5D4F" w:rsidRPr="000638EB" w:rsidRDefault="001F5D4F" w:rsidP="001F5D4F">
            <w:pPr>
              <w:pStyle w:val="Default"/>
              <w:jc w:val="both"/>
            </w:pPr>
            <w:r w:rsidRPr="000638EB">
              <w:t>дәріс</w:t>
            </w:r>
          </w:p>
        </w:tc>
        <w:tc>
          <w:tcPr>
            <w:tcW w:w="576" w:type="dxa"/>
            <w:textDirection w:val="btLr"/>
            <w:vAlign w:val="center"/>
          </w:tcPr>
          <w:p w14:paraId="2FDC323A" w14:textId="6A5AE103" w:rsidR="001F5D4F" w:rsidRPr="000638EB" w:rsidRDefault="001F5D4F" w:rsidP="001F5D4F">
            <w:pPr>
              <w:pStyle w:val="Default"/>
              <w:jc w:val="both"/>
            </w:pPr>
            <w:r w:rsidRPr="000638EB">
              <w:t>практика</w:t>
            </w:r>
          </w:p>
        </w:tc>
        <w:tc>
          <w:tcPr>
            <w:tcW w:w="760" w:type="dxa"/>
            <w:textDirection w:val="btLr"/>
            <w:vAlign w:val="center"/>
          </w:tcPr>
          <w:p w14:paraId="2D7FB7D5" w14:textId="3B772FC5" w:rsidR="001F5D4F" w:rsidRPr="000638EB" w:rsidRDefault="001F5D4F" w:rsidP="001F5D4F">
            <w:pPr>
              <w:pStyle w:val="Default"/>
              <w:jc w:val="both"/>
            </w:pPr>
            <w:r w:rsidRPr="000638EB">
              <w:t>семинар</w:t>
            </w:r>
          </w:p>
        </w:tc>
        <w:tc>
          <w:tcPr>
            <w:tcW w:w="760" w:type="dxa"/>
            <w:textDirection w:val="btLr"/>
            <w:vAlign w:val="center"/>
          </w:tcPr>
          <w:p w14:paraId="17BC3B47" w14:textId="282D27A2" w:rsidR="001F5D4F" w:rsidRPr="000638EB" w:rsidRDefault="001F5D4F" w:rsidP="001F5D4F">
            <w:pPr>
              <w:pStyle w:val="Default"/>
              <w:jc w:val="both"/>
            </w:pPr>
            <w:r w:rsidRPr="000638EB">
              <w:t>ББ әзірлеушінің қалауы бойынша оқытудың басқа түрлері</w:t>
            </w:r>
            <w:r w:rsidRPr="000638EB">
              <w:rPr>
                <w:lang w:val="kk-KZ"/>
              </w:rPr>
              <w:t xml:space="preserve"> </w:t>
            </w:r>
            <w:r w:rsidRPr="000638EB">
              <w:t>(SROP)</w:t>
            </w:r>
          </w:p>
        </w:tc>
        <w:tc>
          <w:tcPr>
            <w:tcW w:w="651" w:type="dxa"/>
            <w:textDirection w:val="btLr"/>
          </w:tcPr>
          <w:p w14:paraId="127BF002" w14:textId="339A9DD5" w:rsidR="001F5D4F" w:rsidRPr="000638EB" w:rsidRDefault="001F5D4F" w:rsidP="001F5D4F">
            <w:pPr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 w:rsidRPr="000638EB">
              <w:t>С</w:t>
            </w:r>
            <w:r w:rsidRPr="000638EB">
              <w:rPr>
                <w:lang w:val="kk-KZ"/>
              </w:rPr>
              <w:t>ӨЖ</w:t>
            </w:r>
          </w:p>
        </w:tc>
        <w:tc>
          <w:tcPr>
            <w:tcW w:w="3779" w:type="dxa"/>
            <w:vMerge/>
            <w:vAlign w:val="center"/>
          </w:tcPr>
          <w:p w14:paraId="2B3ABE8D" w14:textId="65ABFFA9" w:rsidR="001F5D4F" w:rsidRPr="00296552" w:rsidRDefault="001F5D4F" w:rsidP="00B877C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F5D4F" w:rsidRPr="00296552" w14:paraId="0911C63A" w14:textId="77777777" w:rsidTr="009E00E6">
        <w:trPr>
          <w:cantSplit/>
          <w:trHeight w:val="551"/>
          <w:jc w:val="center"/>
        </w:trPr>
        <w:tc>
          <w:tcPr>
            <w:tcW w:w="501" w:type="dxa"/>
            <w:vAlign w:val="center"/>
          </w:tcPr>
          <w:p w14:paraId="731CE78A" w14:textId="05EA686C" w:rsidR="001F5D4F" w:rsidRPr="00296552" w:rsidRDefault="001F5D4F" w:rsidP="001F5D4F">
            <w:pPr>
              <w:pStyle w:val="Default"/>
              <w:jc w:val="both"/>
              <w:rPr>
                <w:b/>
              </w:rPr>
            </w:pPr>
            <w:r w:rsidRPr="00296552">
              <w:rPr>
                <w:b/>
              </w:rPr>
              <w:t>1</w:t>
            </w:r>
          </w:p>
        </w:tc>
        <w:tc>
          <w:tcPr>
            <w:tcW w:w="2803" w:type="dxa"/>
          </w:tcPr>
          <w:p w14:paraId="36EB827C" w14:textId="119C351A" w:rsidR="001F5D4F" w:rsidRPr="00296552" w:rsidRDefault="001F5D4F" w:rsidP="001F5D4F">
            <w:pPr>
              <w:pStyle w:val="Default"/>
              <w:jc w:val="both"/>
              <w:rPr>
                <w:b/>
              </w:rPr>
            </w:pPr>
            <w:r w:rsidRPr="00296552">
              <w:rPr>
                <w:b/>
              </w:rPr>
              <w:t>Профилактикалық және эпидемияға қарсы шаралар кешенінде дезинфекциялау</w:t>
            </w:r>
            <w:r w:rsidR="00E53628">
              <w:rPr>
                <w:b/>
                <w:lang w:val="kk-KZ"/>
              </w:rPr>
              <w:t>.</w:t>
            </w:r>
            <w:r w:rsidR="00E53628" w:rsidRPr="00296552">
              <w:rPr>
                <w:b/>
              </w:rPr>
              <w:t xml:space="preserve"> </w:t>
            </w:r>
            <w:r w:rsidR="00E53628">
              <w:rPr>
                <w:b/>
              </w:rPr>
              <w:t>Модулі</w:t>
            </w:r>
          </w:p>
        </w:tc>
        <w:tc>
          <w:tcPr>
            <w:tcW w:w="549" w:type="dxa"/>
            <w:vAlign w:val="center"/>
          </w:tcPr>
          <w:p w14:paraId="03F99183" w14:textId="50BE52BF" w:rsidR="001F5D4F" w:rsidRPr="00296552" w:rsidRDefault="001F5D4F" w:rsidP="001F5D4F">
            <w:pPr>
              <w:pStyle w:val="Default"/>
              <w:jc w:val="both"/>
            </w:pPr>
            <w:r w:rsidRPr="00296552">
              <w:rPr>
                <w:b/>
              </w:rPr>
              <w:t>10</w:t>
            </w:r>
          </w:p>
        </w:tc>
        <w:tc>
          <w:tcPr>
            <w:tcW w:w="576" w:type="dxa"/>
            <w:vAlign w:val="center"/>
          </w:tcPr>
          <w:p w14:paraId="1850067D" w14:textId="30794C85" w:rsidR="001F5D4F" w:rsidRPr="00296552" w:rsidRDefault="001F5D4F" w:rsidP="001F5D4F">
            <w:pPr>
              <w:pStyle w:val="Default"/>
              <w:jc w:val="both"/>
            </w:pPr>
            <w:r w:rsidRPr="00296552">
              <w:rPr>
                <w:b/>
                <w:bCs/>
                <w:lang w:val="kk-KZ"/>
              </w:rPr>
              <w:t>50</w:t>
            </w:r>
          </w:p>
        </w:tc>
        <w:tc>
          <w:tcPr>
            <w:tcW w:w="760" w:type="dxa"/>
            <w:vAlign w:val="center"/>
          </w:tcPr>
          <w:p w14:paraId="5115B037" w14:textId="387949B5" w:rsidR="001F5D4F" w:rsidRPr="00296552" w:rsidRDefault="001F5D4F" w:rsidP="001F5D4F">
            <w:pPr>
              <w:pStyle w:val="Default"/>
              <w:jc w:val="both"/>
            </w:pPr>
            <w:r w:rsidRPr="00296552">
              <w:rPr>
                <w:b/>
              </w:rPr>
              <w:t>25</w:t>
            </w:r>
          </w:p>
        </w:tc>
        <w:tc>
          <w:tcPr>
            <w:tcW w:w="760" w:type="dxa"/>
            <w:vAlign w:val="center"/>
          </w:tcPr>
          <w:p w14:paraId="481620C5" w14:textId="200D71DB" w:rsidR="001F5D4F" w:rsidRPr="00296552" w:rsidRDefault="001F5D4F" w:rsidP="001F5D4F">
            <w:pPr>
              <w:pStyle w:val="Default"/>
              <w:jc w:val="both"/>
            </w:pPr>
            <w:r w:rsidRPr="00296552">
              <w:rPr>
                <w:b/>
                <w:bCs/>
              </w:rPr>
              <w:t>35</w:t>
            </w:r>
          </w:p>
        </w:tc>
        <w:tc>
          <w:tcPr>
            <w:tcW w:w="651" w:type="dxa"/>
          </w:tcPr>
          <w:p w14:paraId="3ED5B4E0" w14:textId="77777777" w:rsidR="001F5D4F" w:rsidRPr="00296552" w:rsidRDefault="001F5D4F" w:rsidP="001F5D4F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788D8CF" w14:textId="77777777" w:rsidR="001F5D4F" w:rsidRPr="00296552" w:rsidRDefault="001F5D4F" w:rsidP="001F5D4F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3F409E6" w14:textId="47F23219" w:rsidR="001F5D4F" w:rsidRPr="00296552" w:rsidRDefault="001F5D4F" w:rsidP="001F5D4F">
            <w:pPr>
              <w:jc w:val="both"/>
            </w:pPr>
            <w:r w:rsidRPr="00296552">
              <w:rPr>
                <w:rFonts w:eastAsia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779" w:type="dxa"/>
            <w:vAlign w:val="center"/>
          </w:tcPr>
          <w:p w14:paraId="142C785A" w14:textId="77777777" w:rsidR="001F5D4F" w:rsidRPr="00296552" w:rsidRDefault="001F5D4F" w:rsidP="00B877C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84D07" w:rsidRPr="00296552" w14:paraId="73F667D8" w14:textId="77777777" w:rsidTr="009E00E6">
        <w:trPr>
          <w:jc w:val="center"/>
        </w:trPr>
        <w:tc>
          <w:tcPr>
            <w:tcW w:w="501" w:type="dxa"/>
            <w:vAlign w:val="center"/>
          </w:tcPr>
          <w:p w14:paraId="6065AE6C" w14:textId="7324B23F" w:rsidR="00C84D07" w:rsidRPr="00596276" w:rsidRDefault="00C84D07" w:rsidP="00C84D07">
            <w:pPr>
              <w:pStyle w:val="Default"/>
              <w:jc w:val="both"/>
              <w:rPr>
                <w:bCs/>
                <w:lang w:val="kk-KZ"/>
              </w:rPr>
            </w:pPr>
            <w:r w:rsidRPr="00296552">
              <w:rPr>
                <w:bCs/>
              </w:rPr>
              <w:t>1</w:t>
            </w:r>
            <w:r w:rsidR="00596276">
              <w:rPr>
                <w:bCs/>
                <w:lang w:val="kk-KZ"/>
              </w:rPr>
              <w:t>.1</w:t>
            </w:r>
          </w:p>
        </w:tc>
        <w:tc>
          <w:tcPr>
            <w:tcW w:w="2803" w:type="dxa"/>
            <w:vAlign w:val="center"/>
          </w:tcPr>
          <w:p w14:paraId="37E14345" w14:textId="1FFB66A5" w:rsidR="00C84D07" w:rsidRPr="00296552" w:rsidRDefault="00C84D07" w:rsidP="00C84D07">
            <w:pPr>
              <w:pStyle w:val="Default"/>
              <w:jc w:val="both"/>
            </w:pPr>
            <w:r w:rsidRPr="00296552">
              <w:rPr>
                <w:bCs/>
              </w:rPr>
              <w:t>Дезинфекция. ҚР-да дезинфекциялық істі ұйымдастыру.  Дезинфекциялау міндеттері. Дезинфекциялау түрлері, әдістері мен құралдары</w:t>
            </w:r>
          </w:p>
        </w:tc>
        <w:tc>
          <w:tcPr>
            <w:tcW w:w="549" w:type="dxa"/>
            <w:vAlign w:val="center"/>
          </w:tcPr>
          <w:p w14:paraId="57DE8655" w14:textId="7860EC93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0ED443AC" w14:textId="51C99135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9</w:t>
            </w:r>
          </w:p>
        </w:tc>
        <w:tc>
          <w:tcPr>
            <w:tcW w:w="760" w:type="dxa"/>
            <w:vAlign w:val="center"/>
          </w:tcPr>
          <w:p w14:paraId="0034DA55" w14:textId="400CCB80" w:rsidR="00C84D07" w:rsidRPr="00296552" w:rsidRDefault="00C84D07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760" w:type="dxa"/>
            <w:vAlign w:val="center"/>
          </w:tcPr>
          <w:p w14:paraId="0B7DF05C" w14:textId="67B1C7F5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6</w:t>
            </w:r>
          </w:p>
        </w:tc>
        <w:tc>
          <w:tcPr>
            <w:tcW w:w="651" w:type="dxa"/>
            <w:vAlign w:val="center"/>
          </w:tcPr>
          <w:p w14:paraId="6F2AB99F" w14:textId="7D4505A9" w:rsidR="00C84D07" w:rsidRPr="00296552" w:rsidRDefault="00C84D07" w:rsidP="00296552">
            <w:pPr>
              <w:autoSpaceDE w:val="0"/>
              <w:autoSpaceDN w:val="0"/>
              <w:adjustRightInd w:val="0"/>
              <w:spacing w:after="24"/>
              <w:jc w:val="center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779" w:type="dxa"/>
            <w:vAlign w:val="center"/>
          </w:tcPr>
          <w:p w14:paraId="6584AEFD" w14:textId="37B328A3" w:rsidR="00C84D07" w:rsidRPr="00296552" w:rsidRDefault="00C84D07" w:rsidP="00B877C6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296552">
              <w:rPr>
                <w:bCs/>
                <w:color w:val="000000" w:themeColor="text1"/>
                <w:spacing w:val="-1"/>
                <w:sz w:val="24"/>
                <w:szCs w:val="24"/>
              </w:rPr>
              <w:t xml:space="preserve">Емдеу-алдын алу ұйымында дезинфекция жүргізуді қандай нормативтік құжаттар регламенттейді; </w:t>
            </w:r>
          </w:p>
          <w:p w14:paraId="2E3A03A4" w14:textId="77777777" w:rsidR="00C84D07" w:rsidRPr="00296552" w:rsidRDefault="00C84D07" w:rsidP="00B877C6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296552">
              <w:rPr>
                <w:bCs/>
                <w:color w:val="000000" w:themeColor="text1"/>
                <w:spacing w:val="-1"/>
                <w:sz w:val="24"/>
                <w:szCs w:val="24"/>
              </w:rPr>
              <w:t>Дезинфекцияның міндеттерін, түрлері мен әдістерін және құралдарын сипаттаңыз</w:t>
            </w:r>
          </w:p>
          <w:p w14:paraId="02AA7B5B" w14:textId="77777777" w:rsidR="00C84D07" w:rsidRPr="00296552" w:rsidRDefault="00C84D07" w:rsidP="00B877C6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296552">
              <w:rPr>
                <w:bCs/>
                <w:color w:val="000000" w:themeColor="text1"/>
                <w:spacing w:val="-1"/>
                <w:sz w:val="24"/>
                <w:szCs w:val="24"/>
              </w:rPr>
              <w:t>Алдын алу шаралары кешенінде дезинфекция қандай орын алатынын сипаттаңыз;</w:t>
            </w:r>
          </w:p>
          <w:p w14:paraId="797AB81F" w14:textId="614AFE31" w:rsidR="00C84D07" w:rsidRPr="00296552" w:rsidRDefault="00C84D07" w:rsidP="00B877C6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color w:val="FF0000"/>
                <w:spacing w:val="-1"/>
                <w:sz w:val="24"/>
                <w:szCs w:val="24"/>
              </w:rPr>
            </w:pPr>
            <w:r w:rsidRPr="00296552">
              <w:rPr>
                <w:bCs/>
                <w:color w:val="000000" w:themeColor="text1"/>
                <w:spacing w:val="-1"/>
                <w:sz w:val="24"/>
                <w:szCs w:val="24"/>
              </w:rPr>
              <w:t>Қызметкерлердің қауіпсіз еңбек жағдайларын ұйымдастыруға қойылатын негізгі талаптарды сипаттаңыз</w:t>
            </w:r>
          </w:p>
        </w:tc>
      </w:tr>
      <w:tr w:rsidR="00C84D07" w:rsidRPr="00296552" w14:paraId="6ABC563E" w14:textId="77777777" w:rsidTr="009E00E6">
        <w:trPr>
          <w:jc w:val="center"/>
        </w:trPr>
        <w:tc>
          <w:tcPr>
            <w:tcW w:w="501" w:type="dxa"/>
            <w:vAlign w:val="center"/>
          </w:tcPr>
          <w:p w14:paraId="4EFAC553" w14:textId="61D705A8" w:rsidR="00C84D07" w:rsidRPr="00296552" w:rsidRDefault="00596276" w:rsidP="00C84D07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1.</w:t>
            </w:r>
            <w:r w:rsidR="00C84D07" w:rsidRPr="00296552">
              <w:rPr>
                <w:bCs/>
              </w:rPr>
              <w:t>2</w:t>
            </w:r>
          </w:p>
        </w:tc>
        <w:tc>
          <w:tcPr>
            <w:tcW w:w="2803" w:type="dxa"/>
            <w:vAlign w:val="center"/>
          </w:tcPr>
          <w:p w14:paraId="2809F814" w14:textId="77777777" w:rsidR="00C84D07" w:rsidRPr="00296552" w:rsidRDefault="00C84D07" w:rsidP="00C84D07">
            <w:pPr>
              <w:pStyle w:val="Default"/>
              <w:jc w:val="both"/>
            </w:pPr>
            <w:r w:rsidRPr="00296552">
              <w:t xml:space="preserve">Профилактикалық дезинфекция. </w:t>
            </w:r>
          </w:p>
          <w:p w14:paraId="0570E4BC" w14:textId="217ECC9E" w:rsidR="00C84D07" w:rsidRPr="00296552" w:rsidRDefault="00C84D07" w:rsidP="00C84D07">
            <w:pPr>
              <w:pStyle w:val="Default"/>
              <w:jc w:val="both"/>
            </w:pPr>
            <w:r w:rsidRPr="00296552">
              <w:t>Профилактикалық дезинфекция жүргізуге арналған көрсеткіштер мен құралдар. Ошақты дезинфекциялау.  Ағымдағы дезинфекция және оны жүргізу құралдары. Қорытынды дезинфекция және оны жүргізу құралдары</w:t>
            </w:r>
          </w:p>
        </w:tc>
        <w:tc>
          <w:tcPr>
            <w:tcW w:w="549" w:type="dxa"/>
            <w:vAlign w:val="center"/>
          </w:tcPr>
          <w:p w14:paraId="5703C322" w14:textId="1ABE7E96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4661CA17" w14:textId="58041750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9</w:t>
            </w:r>
          </w:p>
        </w:tc>
        <w:tc>
          <w:tcPr>
            <w:tcW w:w="760" w:type="dxa"/>
            <w:vAlign w:val="center"/>
          </w:tcPr>
          <w:p w14:paraId="3092ACEC" w14:textId="6B8F0392" w:rsidR="00C84D07" w:rsidRPr="00296552" w:rsidRDefault="00C84D07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760" w:type="dxa"/>
            <w:vAlign w:val="center"/>
          </w:tcPr>
          <w:p w14:paraId="623B33FD" w14:textId="6871C23C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6</w:t>
            </w:r>
          </w:p>
        </w:tc>
        <w:tc>
          <w:tcPr>
            <w:tcW w:w="651" w:type="dxa"/>
            <w:vAlign w:val="center"/>
          </w:tcPr>
          <w:p w14:paraId="48162823" w14:textId="6FF918CD" w:rsidR="00C84D07" w:rsidRPr="00296552" w:rsidRDefault="00C84D07" w:rsidP="00296552">
            <w:pPr>
              <w:pStyle w:val="ae"/>
              <w:rPr>
                <w:b w:val="0"/>
                <w:color w:val="000000" w:themeColor="text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779" w:type="dxa"/>
            <w:vAlign w:val="center"/>
          </w:tcPr>
          <w:p w14:paraId="47EEF275" w14:textId="552002BE" w:rsidR="00C84D07" w:rsidRPr="00296552" w:rsidRDefault="00C84D07" w:rsidP="00B877C6">
            <w:pPr>
              <w:pStyle w:val="ae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96552">
              <w:rPr>
                <w:b w:val="0"/>
                <w:color w:val="000000" w:themeColor="text1"/>
                <w:sz w:val="24"/>
                <w:szCs w:val="24"/>
              </w:rPr>
              <w:t>Профилактикалық дезинфекция үшін қандай көрсеткіштер бар екенін сипаттаңыз;</w:t>
            </w:r>
          </w:p>
          <w:p w14:paraId="14465F22" w14:textId="258C28AB" w:rsidR="00C84D07" w:rsidRPr="00296552" w:rsidRDefault="00C84D07" w:rsidP="00B877C6">
            <w:pPr>
              <w:pStyle w:val="ae"/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b w:val="0"/>
                <w:color w:val="000000" w:themeColor="text1"/>
                <w:sz w:val="24"/>
                <w:szCs w:val="24"/>
              </w:rPr>
              <w:t xml:space="preserve">Профилактикалық дезинфекцияны жүргізуге арналған құралдарды, олардың топтарын, түрлерін сипаттаңыз </w:t>
            </w:r>
          </w:p>
        </w:tc>
      </w:tr>
      <w:tr w:rsidR="00C84D07" w:rsidRPr="00296552" w14:paraId="2EFAC542" w14:textId="77777777" w:rsidTr="009E00E6">
        <w:trPr>
          <w:jc w:val="center"/>
        </w:trPr>
        <w:tc>
          <w:tcPr>
            <w:tcW w:w="501" w:type="dxa"/>
            <w:vAlign w:val="center"/>
          </w:tcPr>
          <w:p w14:paraId="56457FE2" w14:textId="1100F818" w:rsidR="00C84D07" w:rsidRPr="00296552" w:rsidRDefault="00596276" w:rsidP="00C84D07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C84D07" w:rsidRPr="00296552">
              <w:rPr>
                <w:bCs/>
              </w:rPr>
              <w:t>3</w:t>
            </w:r>
          </w:p>
        </w:tc>
        <w:tc>
          <w:tcPr>
            <w:tcW w:w="2803" w:type="dxa"/>
            <w:vAlign w:val="center"/>
          </w:tcPr>
          <w:p w14:paraId="4347E881" w14:textId="25F2628E" w:rsidR="00C84D07" w:rsidRPr="00296552" w:rsidRDefault="00C84D07" w:rsidP="00C84D07">
            <w:pPr>
              <w:pStyle w:val="Default"/>
              <w:jc w:val="both"/>
            </w:pPr>
            <w:r w:rsidRPr="00296552">
              <w:t>Жұқпалы аурулар кезінде объектілерде ошақты дезинфекциялауды ұйымдастыру және жүргізу қағидаттары</w:t>
            </w:r>
          </w:p>
        </w:tc>
        <w:tc>
          <w:tcPr>
            <w:tcW w:w="549" w:type="dxa"/>
            <w:vAlign w:val="center"/>
          </w:tcPr>
          <w:p w14:paraId="38AF69D1" w14:textId="7A3817AD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3C7B3F4F" w14:textId="46E32251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9</w:t>
            </w:r>
          </w:p>
        </w:tc>
        <w:tc>
          <w:tcPr>
            <w:tcW w:w="760" w:type="dxa"/>
            <w:vAlign w:val="center"/>
          </w:tcPr>
          <w:p w14:paraId="5F387F02" w14:textId="5EF7BF92" w:rsidR="00C84D07" w:rsidRPr="00296552" w:rsidRDefault="00C84D07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760" w:type="dxa"/>
            <w:vAlign w:val="center"/>
          </w:tcPr>
          <w:p w14:paraId="1CC5F030" w14:textId="1C9EBC7C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6</w:t>
            </w:r>
          </w:p>
        </w:tc>
        <w:tc>
          <w:tcPr>
            <w:tcW w:w="651" w:type="dxa"/>
            <w:vAlign w:val="center"/>
          </w:tcPr>
          <w:p w14:paraId="6CA55F98" w14:textId="08B83D8D" w:rsidR="00C84D07" w:rsidRPr="00296552" w:rsidRDefault="00C84D07" w:rsidP="0029655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779" w:type="dxa"/>
            <w:vAlign w:val="center"/>
          </w:tcPr>
          <w:p w14:paraId="60DBF455" w14:textId="150E9CE3" w:rsidR="00C84D07" w:rsidRPr="00296552" w:rsidRDefault="00C84D07" w:rsidP="00B877C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96552">
              <w:rPr>
                <w:bCs/>
                <w:color w:val="000000" w:themeColor="text1"/>
                <w:sz w:val="24"/>
                <w:szCs w:val="24"/>
              </w:rPr>
              <w:t>Дезинфекцияның түрлерін және қолдану тәртібін, қандай түрлерін және қашан қолданылатынын сипаттаңыз;</w:t>
            </w:r>
          </w:p>
          <w:p w14:paraId="71394A13" w14:textId="77777777" w:rsidR="00C84D07" w:rsidRPr="00296552" w:rsidRDefault="00C84D07" w:rsidP="00B877C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96552">
              <w:rPr>
                <w:bCs/>
                <w:color w:val="000000" w:themeColor="text1"/>
                <w:sz w:val="24"/>
                <w:szCs w:val="24"/>
              </w:rPr>
              <w:t>Ошақтық, ағымдағы және қорытынды дезинфекция ережелерін сипаттаңыз (нормативтік-құқықтық құжаттама)</w:t>
            </w:r>
          </w:p>
          <w:p w14:paraId="709C15BC" w14:textId="3DDBBC01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color w:val="000000" w:themeColor="text1"/>
                <w:sz w:val="24"/>
                <w:szCs w:val="24"/>
              </w:rPr>
              <w:t>Инфекцияның эпидемиологиялық ошағында ошақтық дезинфекция жүргізу тактикасын әзірлеңіз</w:t>
            </w:r>
          </w:p>
        </w:tc>
      </w:tr>
      <w:tr w:rsidR="00C84D07" w:rsidRPr="00296552" w14:paraId="653F5BD6" w14:textId="77777777" w:rsidTr="009E00E6">
        <w:trPr>
          <w:jc w:val="center"/>
        </w:trPr>
        <w:tc>
          <w:tcPr>
            <w:tcW w:w="501" w:type="dxa"/>
            <w:vAlign w:val="center"/>
          </w:tcPr>
          <w:p w14:paraId="29BF463B" w14:textId="6D3A6012" w:rsidR="00C84D07" w:rsidRPr="00296552" w:rsidRDefault="00596276" w:rsidP="00C84D07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C84D07" w:rsidRPr="00296552">
              <w:rPr>
                <w:bCs/>
              </w:rPr>
              <w:t>4</w:t>
            </w:r>
          </w:p>
        </w:tc>
        <w:tc>
          <w:tcPr>
            <w:tcW w:w="2803" w:type="dxa"/>
            <w:vAlign w:val="center"/>
          </w:tcPr>
          <w:p w14:paraId="29F619BB" w14:textId="7AE8D63E" w:rsidR="00C84D07" w:rsidRPr="00296552" w:rsidRDefault="00C84D07" w:rsidP="00C84D07">
            <w:pPr>
              <w:pStyle w:val="Default"/>
              <w:jc w:val="both"/>
            </w:pPr>
            <w:r w:rsidRPr="00296552">
              <w:t>Медициналық қалдықтарды жинау және кәдеге жарату. Қалдықтардың жіктелуі: медициналық қалдықтар, тұрмыстық қалдықтар. Медициналық және тұрмыстық қалдықтарды жинау, зарарсыздандыру, буып-түю</w:t>
            </w:r>
          </w:p>
        </w:tc>
        <w:tc>
          <w:tcPr>
            <w:tcW w:w="549" w:type="dxa"/>
            <w:vAlign w:val="center"/>
          </w:tcPr>
          <w:p w14:paraId="6145DBAC" w14:textId="7ACD906D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50092CED" w14:textId="6D1387A2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9</w:t>
            </w:r>
          </w:p>
        </w:tc>
        <w:tc>
          <w:tcPr>
            <w:tcW w:w="760" w:type="dxa"/>
            <w:vAlign w:val="center"/>
          </w:tcPr>
          <w:p w14:paraId="0B0D58F7" w14:textId="4529F72E" w:rsidR="00C84D07" w:rsidRPr="00296552" w:rsidRDefault="00C84D07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760" w:type="dxa"/>
            <w:vAlign w:val="center"/>
          </w:tcPr>
          <w:p w14:paraId="0F32F9BC" w14:textId="70C493EB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6</w:t>
            </w:r>
          </w:p>
        </w:tc>
        <w:tc>
          <w:tcPr>
            <w:tcW w:w="651" w:type="dxa"/>
            <w:vAlign w:val="center"/>
          </w:tcPr>
          <w:p w14:paraId="3EAF11D3" w14:textId="406B9DD3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779" w:type="dxa"/>
            <w:vAlign w:val="center"/>
          </w:tcPr>
          <w:p w14:paraId="28687560" w14:textId="1F814E8C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 xml:space="preserve"> -</w:t>
            </w:r>
            <w:r w:rsidRPr="00296552">
              <w:t xml:space="preserve"> </w:t>
            </w:r>
            <w:r w:rsidRPr="00296552">
              <w:rPr>
                <w:bCs/>
                <w:spacing w:val="-1"/>
                <w:sz w:val="24"/>
                <w:szCs w:val="24"/>
              </w:rPr>
              <w:t>Бал жинау және жою критерийлерін сипаттаңыз. қалдықтар (НТҚ)</w:t>
            </w:r>
          </w:p>
          <w:p w14:paraId="4A6BBF23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Мысал ретінде Медициналық және тұрмыстық қалдықтарды жинауды, залалсыздандыруды жүргізіңіз</w:t>
            </w:r>
          </w:p>
          <w:p w14:paraId="31A36AA7" w14:textId="229084B2" w:rsidR="00C84D07" w:rsidRPr="00296552" w:rsidRDefault="00C84D07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Медициналық қалдықтарды ораудың тиімділігін талдаңыз</w:t>
            </w:r>
          </w:p>
        </w:tc>
      </w:tr>
      <w:tr w:rsidR="00C84D07" w:rsidRPr="00296552" w14:paraId="7F50FBA3" w14:textId="77777777" w:rsidTr="009E00E6">
        <w:trPr>
          <w:jc w:val="center"/>
        </w:trPr>
        <w:tc>
          <w:tcPr>
            <w:tcW w:w="501" w:type="dxa"/>
            <w:vAlign w:val="center"/>
          </w:tcPr>
          <w:p w14:paraId="03635CC1" w14:textId="73848AF2" w:rsidR="00C84D07" w:rsidRPr="00296552" w:rsidRDefault="00596276" w:rsidP="00C84D07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C84D07" w:rsidRPr="00296552">
              <w:rPr>
                <w:bCs/>
              </w:rPr>
              <w:t>5</w:t>
            </w:r>
          </w:p>
        </w:tc>
        <w:tc>
          <w:tcPr>
            <w:tcW w:w="2803" w:type="dxa"/>
          </w:tcPr>
          <w:p w14:paraId="15EA109D" w14:textId="72DF9C25" w:rsidR="00C84D07" w:rsidRPr="00296552" w:rsidRDefault="00C84D07" w:rsidP="00C84D07">
            <w:pPr>
              <w:pStyle w:val="Default"/>
              <w:jc w:val="both"/>
            </w:pPr>
            <w:r w:rsidRPr="00296552">
              <w:t>Дезинфекция сапасын бақылау Дезинфекция сапасын бактериологиялық бақылау (ағымдағы және қорытынды). Бактериологиялық зертхананың жабдықталуы және жұмысы. Дезинфекция жүргізу кезінде жеке және қоғамдық қауіпсіздік және еңбекті қорғау қағидалары</w:t>
            </w:r>
          </w:p>
        </w:tc>
        <w:tc>
          <w:tcPr>
            <w:tcW w:w="549" w:type="dxa"/>
            <w:vAlign w:val="center"/>
          </w:tcPr>
          <w:p w14:paraId="4F8C08DD" w14:textId="6722B5F6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4A3CD81B" w14:textId="050F39D2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9</w:t>
            </w:r>
          </w:p>
        </w:tc>
        <w:tc>
          <w:tcPr>
            <w:tcW w:w="760" w:type="dxa"/>
            <w:vAlign w:val="center"/>
          </w:tcPr>
          <w:p w14:paraId="1B3B6B23" w14:textId="486F308B" w:rsidR="00C84D07" w:rsidRPr="00296552" w:rsidRDefault="00C84D07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760" w:type="dxa"/>
            <w:vAlign w:val="center"/>
          </w:tcPr>
          <w:p w14:paraId="31F11688" w14:textId="3CAA121F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6</w:t>
            </w:r>
          </w:p>
        </w:tc>
        <w:tc>
          <w:tcPr>
            <w:tcW w:w="651" w:type="dxa"/>
            <w:vAlign w:val="center"/>
          </w:tcPr>
          <w:p w14:paraId="371EE6B8" w14:textId="6385FD1C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779" w:type="dxa"/>
            <w:vAlign w:val="center"/>
          </w:tcPr>
          <w:p w14:paraId="0808B2C9" w14:textId="5D4B91A2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-Дезинфекцияның сапасын бактериологиялық бақылаудың нәтижелерін түсіндіріңіз</w:t>
            </w:r>
          </w:p>
          <w:p w14:paraId="50BF8ABB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Дезинфекцияны бақылау критерийлерін сипаттаңыз</w:t>
            </w:r>
          </w:p>
          <w:p w14:paraId="5F3A0D3C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Бактериологиялық зертхананың жабдықталуы мен жұмысының ережелерін сипаттаңыз</w:t>
            </w:r>
          </w:p>
          <w:p w14:paraId="08FA2458" w14:textId="511AA6D0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Дезинфекция кезінде еңбек қауіпсіздігі ережелерін сипаттаңыз</w:t>
            </w:r>
          </w:p>
        </w:tc>
      </w:tr>
      <w:tr w:rsidR="00C84D07" w:rsidRPr="00296552" w14:paraId="7797E8AD" w14:textId="77777777" w:rsidTr="009E00E6">
        <w:trPr>
          <w:jc w:val="center"/>
        </w:trPr>
        <w:tc>
          <w:tcPr>
            <w:tcW w:w="501" w:type="dxa"/>
            <w:vAlign w:val="center"/>
          </w:tcPr>
          <w:p w14:paraId="09433F62" w14:textId="3ED36238" w:rsidR="00C84D07" w:rsidRPr="00296552" w:rsidRDefault="00596276" w:rsidP="00C84D07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C84D07" w:rsidRPr="00296552">
              <w:rPr>
                <w:bCs/>
              </w:rPr>
              <w:t>6</w:t>
            </w:r>
          </w:p>
        </w:tc>
        <w:tc>
          <w:tcPr>
            <w:tcW w:w="2803" w:type="dxa"/>
          </w:tcPr>
          <w:p w14:paraId="73E34254" w14:textId="62C9191E" w:rsidR="00C84D07" w:rsidRPr="00296552" w:rsidRDefault="00C84D07" w:rsidP="00C84D07">
            <w:pPr>
              <w:pStyle w:val="Default"/>
              <w:jc w:val="both"/>
            </w:pPr>
            <w:r w:rsidRPr="00296552">
              <w:t xml:space="preserve">Дезинфекциялау құралдарын сақтау және тасымалдау, дезинфекциялау құралдарының жұмыс ерітінділерін дайындау </w:t>
            </w:r>
            <w:r w:rsidRPr="00296552">
              <w:lastRenderedPageBreak/>
              <w:t>және сақтау қағидалары. Жұмыс ерітінділерін сақтау, дайындау және дезинфекциялау құралдарымен жұмыс істеу кезіндегі жеке және Ұжымдық қауіпсіздік шаралары. Арнайы киімді, қорғаныс құралдарын, ыдыстарды зарарсыздандыру</w:t>
            </w:r>
          </w:p>
        </w:tc>
        <w:tc>
          <w:tcPr>
            <w:tcW w:w="549" w:type="dxa"/>
            <w:vAlign w:val="center"/>
          </w:tcPr>
          <w:p w14:paraId="70748567" w14:textId="50D8F312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lastRenderedPageBreak/>
              <w:t>2</w:t>
            </w:r>
          </w:p>
        </w:tc>
        <w:tc>
          <w:tcPr>
            <w:tcW w:w="576" w:type="dxa"/>
            <w:vAlign w:val="center"/>
          </w:tcPr>
          <w:p w14:paraId="412EA80B" w14:textId="7AB49D91" w:rsidR="00C84D07" w:rsidRPr="00296552" w:rsidRDefault="00C84D07" w:rsidP="00296552">
            <w:pPr>
              <w:pStyle w:val="Default"/>
              <w:jc w:val="center"/>
              <w:rPr>
                <w:lang w:val="en-GB"/>
              </w:rPr>
            </w:pPr>
            <w:r w:rsidRPr="00296552">
              <w:rPr>
                <w:lang w:val="en-GB"/>
              </w:rPr>
              <w:t>5</w:t>
            </w:r>
          </w:p>
        </w:tc>
        <w:tc>
          <w:tcPr>
            <w:tcW w:w="760" w:type="dxa"/>
            <w:vAlign w:val="center"/>
          </w:tcPr>
          <w:p w14:paraId="35F18FEE" w14:textId="69E563B8" w:rsidR="00C84D07" w:rsidRPr="00296552" w:rsidRDefault="00C84D07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760" w:type="dxa"/>
            <w:vAlign w:val="center"/>
          </w:tcPr>
          <w:p w14:paraId="0F2B6073" w14:textId="57EA2165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6</w:t>
            </w:r>
          </w:p>
        </w:tc>
        <w:tc>
          <w:tcPr>
            <w:tcW w:w="651" w:type="dxa"/>
            <w:vAlign w:val="center"/>
          </w:tcPr>
          <w:p w14:paraId="26CCE154" w14:textId="4C101481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779" w:type="dxa"/>
            <w:vAlign w:val="center"/>
          </w:tcPr>
          <w:p w14:paraId="5CEA24D7" w14:textId="3785E5C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</w:t>
            </w:r>
            <w:r w:rsidRPr="00296552">
              <w:t xml:space="preserve"> </w:t>
            </w:r>
            <w:r w:rsidRPr="00296552">
              <w:rPr>
                <w:bCs/>
                <w:spacing w:val="-1"/>
                <w:sz w:val="24"/>
                <w:szCs w:val="24"/>
              </w:rPr>
              <w:t>Жұмыс шешімдерін дайындау нәтижелерін түсіндіріңіз</w:t>
            </w:r>
          </w:p>
          <w:p w14:paraId="1D9440D9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Дезинфекциялық заттарды сақтау критерийлерін сипаттаңыз (НТҚ)</w:t>
            </w:r>
          </w:p>
          <w:p w14:paraId="0E1FDE18" w14:textId="5B887828" w:rsidR="00C84D07" w:rsidRPr="00296552" w:rsidRDefault="00C84D07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lastRenderedPageBreak/>
              <w:t>- Арнайы киімдерді, қорғаныс құралдарын және ыдыстарды залалсыздандыруды жүргізіңіз</w:t>
            </w:r>
          </w:p>
        </w:tc>
      </w:tr>
      <w:tr w:rsidR="001F5D4F" w:rsidRPr="00296552" w14:paraId="116B88FA" w14:textId="77777777" w:rsidTr="009E00E6">
        <w:trPr>
          <w:jc w:val="center"/>
        </w:trPr>
        <w:tc>
          <w:tcPr>
            <w:tcW w:w="501" w:type="dxa"/>
            <w:vAlign w:val="center"/>
          </w:tcPr>
          <w:p w14:paraId="4FDDE261" w14:textId="77777777" w:rsidR="001F5D4F" w:rsidRPr="00296552" w:rsidRDefault="001F5D4F" w:rsidP="001F5D4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03" w:type="dxa"/>
          </w:tcPr>
          <w:p w14:paraId="0E4284F3" w14:textId="3A5A9864" w:rsidR="001F5D4F" w:rsidRPr="00296552" w:rsidRDefault="00C84D07" w:rsidP="001F5D4F">
            <w:pPr>
              <w:pStyle w:val="Default"/>
              <w:jc w:val="both"/>
              <w:rPr>
                <w:lang w:val="en-GB"/>
              </w:rPr>
            </w:pPr>
            <w:r w:rsidRPr="00296552">
              <w:rPr>
                <w:lang w:val="kk-KZ"/>
              </w:rPr>
              <w:t>Аралық бақылау</w:t>
            </w:r>
          </w:p>
        </w:tc>
        <w:tc>
          <w:tcPr>
            <w:tcW w:w="549" w:type="dxa"/>
            <w:vAlign w:val="center"/>
          </w:tcPr>
          <w:p w14:paraId="28F30C5C" w14:textId="77777777" w:rsidR="001F5D4F" w:rsidRPr="00296552" w:rsidRDefault="001F5D4F" w:rsidP="00296552">
            <w:pPr>
              <w:pStyle w:val="Default"/>
              <w:jc w:val="center"/>
            </w:pPr>
          </w:p>
        </w:tc>
        <w:tc>
          <w:tcPr>
            <w:tcW w:w="576" w:type="dxa"/>
            <w:vAlign w:val="center"/>
          </w:tcPr>
          <w:p w14:paraId="0F2DF41A" w14:textId="7E0DB424" w:rsidR="001F5D4F" w:rsidRPr="00296552" w:rsidRDefault="00C84D07" w:rsidP="00296552">
            <w:pPr>
              <w:pStyle w:val="Default"/>
              <w:jc w:val="center"/>
              <w:rPr>
                <w:lang w:val="en-GB"/>
              </w:rPr>
            </w:pPr>
            <w:r w:rsidRPr="00296552">
              <w:rPr>
                <w:lang w:val="en-GB"/>
              </w:rPr>
              <w:t>3</w:t>
            </w:r>
          </w:p>
        </w:tc>
        <w:tc>
          <w:tcPr>
            <w:tcW w:w="760" w:type="dxa"/>
            <w:vAlign w:val="center"/>
          </w:tcPr>
          <w:p w14:paraId="70FA3247" w14:textId="77777777" w:rsidR="001F5D4F" w:rsidRPr="00296552" w:rsidRDefault="001F5D4F" w:rsidP="00296552">
            <w:pPr>
              <w:pStyle w:val="Default"/>
              <w:jc w:val="center"/>
            </w:pPr>
          </w:p>
        </w:tc>
        <w:tc>
          <w:tcPr>
            <w:tcW w:w="760" w:type="dxa"/>
            <w:vAlign w:val="center"/>
          </w:tcPr>
          <w:p w14:paraId="4967CDC5" w14:textId="77777777" w:rsidR="001F5D4F" w:rsidRPr="00296552" w:rsidRDefault="001F5D4F" w:rsidP="00296552">
            <w:pPr>
              <w:pStyle w:val="Default"/>
              <w:jc w:val="center"/>
            </w:pPr>
          </w:p>
        </w:tc>
        <w:tc>
          <w:tcPr>
            <w:tcW w:w="651" w:type="dxa"/>
          </w:tcPr>
          <w:p w14:paraId="2E4DE1B3" w14:textId="77777777" w:rsidR="001F5D4F" w:rsidRPr="00296552" w:rsidRDefault="001F5D4F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7CD84F6A" w14:textId="2C79E03D" w:rsidR="001F5D4F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ауызша сұрау, ситуациялық есептерді шешу,</w:t>
            </w:r>
          </w:p>
        </w:tc>
      </w:tr>
      <w:tr w:rsidR="00C84D07" w:rsidRPr="00296552" w14:paraId="494E9FA9" w14:textId="77777777" w:rsidTr="009E00E6">
        <w:trPr>
          <w:jc w:val="center"/>
        </w:trPr>
        <w:tc>
          <w:tcPr>
            <w:tcW w:w="501" w:type="dxa"/>
            <w:vAlign w:val="center"/>
          </w:tcPr>
          <w:p w14:paraId="47C32894" w14:textId="684FEB23" w:rsidR="00C84D07" w:rsidRPr="00296552" w:rsidRDefault="00C84D07" w:rsidP="00C84D07">
            <w:pPr>
              <w:pStyle w:val="Default"/>
              <w:jc w:val="both"/>
              <w:rPr>
                <w:b/>
                <w:lang w:val="en-GB"/>
              </w:rPr>
            </w:pPr>
            <w:r w:rsidRPr="00296552">
              <w:rPr>
                <w:b/>
                <w:lang w:val="en-GB"/>
              </w:rPr>
              <w:t>2</w:t>
            </w:r>
          </w:p>
        </w:tc>
        <w:tc>
          <w:tcPr>
            <w:tcW w:w="2803" w:type="dxa"/>
          </w:tcPr>
          <w:p w14:paraId="24F89108" w14:textId="74FE61A0" w:rsidR="00C84D07" w:rsidRPr="00296552" w:rsidRDefault="00C84D07" w:rsidP="00C84D07">
            <w:pPr>
              <w:pStyle w:val="Default"/>
              <w:jc w:val="both"/>
              <w:rPr>
                <w:b/>
                <w:lang w:val="kk-KZ"/>
              </w:rPr>
            </w:pPr>
            <w:r w:rsidRPr="00296552">
              <w:rPr>
                <w:b/>
                <w:lang w:val="kk-KZ"/>
              </w:rPr>
              <w:t>Зарарсыздандыру, дезинсекция және дератизацияны ұйымдастыру принциптері.</w:t>
            </w:r>
            <w:r w:rsidR="00E53628" w:rsidRPr="00296552">
              <w:rPr>
                <w:b/>
                <w:lang w:val="kk-KZ"/>
              </w:rPr>
              <w:t xml:space="preserve"> </w:t>
            </w:r>
            <w:r w:rsidR="00E53628">
              <w:rPr>
                <w:b/>
                <w:lang w:val="kk-KZ"/>
              </w:rPr>
              <w:t>Модулі.</w:t>
            </w:r>
          </w:p>
        </w:tc>
        <w:tc>
          <w:tcPr>
            <w:tcW w:w="549" w:type="dxa"/>
            <w:vAlign w:val="center"/>
          </w:tcPr>
          <w:p w14:paraId="6EE09C85" w14:textId="43BAA9E3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</w:rPr>
              <w:t>10</w:t>
            </w:r>
          </w:p>
        </w:tc>
        <w:tc>
          <w:tcPr>
            <w:tcW w:w="576" w:type="dxa"/>
            <w:vAlign w:val="center"/>
          </w:tcPr>
          <w:p w14:paraId="39E1987F" w14:textId="6B145536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  <w:lang w:val="kk-KZ"/>
              </w:rPr>
              <w:t>50</w:t>
            </w:r>
          </w:p>
        </w:tc>
        <w:tc>
          <w:tcPr>
            <w:tcW w:w="760" w:type="dxa"/>
            <w:vAlign w:val="center"/>
          </w:tcPr>
          <w:p w14:paraId="1EA4157B" w14:textId="0615DA1A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</w:rPr>
              <w:t>25</w:t>
            </w:r>
          </w:p>
        </w:tc>
        <w:tc>
          <w:tcPr>
            <w:tcW w:w="760" w:type="dxa"/>
            <w:vAlign w:val="center"/>
          </w:tcPr>
          <w:p w14:paraId="17D8E541" w14:textId="0F5CD710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</w:rPr>
              <w:t>35</w:t>
            </w:r>
          </w:p>
        </w:tc>
        <w:tc>
          <w:tcPr>
            <w:tcW w:w="651" w:type="dxa"/>
            <w:vAlign w:val="center"/>
          </w:tcPr>
          <w:p w14:paraId="76DFB2B8" w14:textId="77B33C74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779" w:type="dxa"/>
            <w:vAlign w:val="center"/>
          </w:tcPr>
          <w:p w14:paraId="7ED84150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</w:p>
        </w:tc>
      </w:tr>
      <w:tr w:rsidR="00C84D07" w:rsidRPr="00296552" w14:paraId="0B98C182" w14:textId="77777777" w:rsidTr="009E00E6">
        <w:trPr>
          <w:jc w:val="center"/>
        </w:trPr>
        <w:tc>
          <w:tcPr>
            <w:tcW w:w="501" w:type="dxa"/>
            <w:vAlign w:val="center"/>
          </w:tcPr>
          <w:p w14:paraId="1D5F4289" w14:textId="1C4B3DFD" w:rsidR="00C84D07" w:rsidRPr="00596276" w:rsidRDefault="00596276" w:rsidP="00C84D07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2.1</w:t>
            </w:r>
          </w:p>
        </w:tc>
        <w:tc>
          <w:tcPr>
            <w:tcW w:w="2803" w:type="dxa"/>
            <w:vAlign w:val="center"/>
          </w:tcPr>
          <w:p w14:paraId="6A884F9E" w14:textId="0909C4A9" w:rsidR="00C84D07" w:rsidRPr="00D766A6" w:rsidRDefault="00C84D07" w:rsidP="00C84D07">
            <w:pPr>
              <w:pStyle w:val="Default"/>
              <w:jc w:val="both"/>
              <w:rPr>
                <w:lang w:val="kk-KZ"/>
              </w:rPr>
            </w:pPr>
            <w:r w:rsidRPr="00D766A6">
              <w:rPr>
                <w:iCs/>
                <w:lang w:val="kk-KZ"/>
              </w:rPr>
              <w:t>Зарарсыздандыру. Зарарсыздандыру кезеңдері мен әдістері. Орталық зарарсыздандыру бөлімшелерінің жұмысын ұйымдастыру</w:t>
            </w:r>
          </w:p>
        </w:tc>
        <w:tc>
          <w:tcPr>
            <w:tcW w:w="549" w:type="dxa"/>
            <w:vAlign w:val="center"/>
          </w:tcPr>
          <w:p w14:paraId="0A63560A" w14:textId="4568CE0F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1FE877DB" w14:textId="41501D09" w:rsidR="00C84D07" w:rsidRPr="00296552" w:rsidRDefault="00C84D07" w:rsidP="00296552">
            <w:pPr>
              <w:pStyle w:val="Default"/>
              <w:jc w:val="center"/>
            </w:pPr>
            <w:r w:rsidRPr="00296552">
              <w:t>10</w:t>
            </w:r>
          </w:p>
        </w:tc>
        <w:tc>
          <w:tcPr>
            <w:tcW w:w="760" w:type="dxa"/>
            <w:vAlign w:val="center"/>
          </w:tcPr>
          <w:p w14:paraId="344AC535" w14:textId="1904A7E7" w:rsidR="00C84D07" w:rsidRPr="00296552" w:rsidRDefault="00C84D07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760" w:type="dxa"/>
            <w:vAlign w:val="center"/>
          </w:tcPr>
          <w:p w14:paraId="40FD8365" w14:textId="2E16826F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7</w:t>
            </w:r>
          </w:p>
        </w:tc>
        <w:tc>
          <w:tcPr>
            <w:tcW w:w="651" w:type="dxa"/>
            <w:vAlign w:val="center"/>
          </w:tcPr>
          <w:p w14:paraId="51B57072" w14:textId="3096AAED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779" w:type="dxa"/>
            <w:vAlign w:val="center"/>
          </w:tcPr>
          <w:p w14:paraId="082C047F" w14:textId="1CED2BC9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– НТҚ сәйкес стерилизацияны ұйымдастыру принциптерін сипаттаңыз</w:t>
            </w:r>
          </w:p>
          <w:p w14:paraId="1BB52C8B" w14:textId="0FC5DABF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 Стерилизация кезеңдерін таңдау критерийлерін сипаттаңыз</w:t>
            </w:r>
          </w:p>
          <w:p w14:paraId="58A6A1C4" w14:textId="0117F95B" w:rsidR="00C84D07" w:rsidRPr="00296552" w:rsidRDefault="00C84D07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ОС</w:t>
            </w:r>
            <w:r w:rsidRPr="00296552">
              <w:rPr>
                <w:bCs/>
                <w:spacing w:val="-1"/>
                <w:sz w:val="24"/>
                <w:szCs w:val="24"/>
                <w:lang w:val="kk-KZ"/>
              </w:rPr>
              <w:t>Б</w:t>
            </w:r>
            <w:r w:rsidRPr="00296552">
              <w:rPr>
                <w:bCs/>
                <w:spacing w:val="-1"/>
                <w:sz w:val="24"/>
                <w:szCs w:val="24"/>
              </w:rPr>
              <w:t xml:space="preserve"> жұмысына талдау жасаңыз</w:t>
            </w:r>
          </w:p>
        </w:tc>
      </w:tr>
      <w:tr w:rsidR="00C84D07" w:rsidRPr="00296552" w14:paraId="0EFF8B34" w14:textId="77777777" w:rsidTr="009E00E6">
        <w:trPr>
          <w:jc w:val="center"/>
        </w:trPr>
        <w:tc>
          <w:tcPr>
            <w:tcW w:w="501" w:type="dxa"/>
            <w:vAlign w:val="center"/>
          </w:tcPr>
          <w:p w14:paraId="0A69F223" w14:textId="46615034" w:rsidR="00C84D07" w:rsidRPr="00596276" w:rsidRDefault="00596276" w:rsidP="00C84D07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2.2</w:t>
            </w:r>
          </w:p>
        </w:tc>
        <w:tc>
          <w:tcPr>
            <w:tcW w:w="2803" w:type="dxa"/>
            <w:vAlign w:val="center"/>
          </w:tcPr>
          <w:p w14:paraId="1D7AE915" w14:textId="3BF930AD" w:rsidR="00C84D07" w:rsidRPr="00296552" w:rsidRDefault="00C84D07" w:rsidP="00C84D07">
            <w:pPr>
              <w:pStyle w:val="Default"/>
              <w:jc w:val="both"/>
            </w:pPr>
            <w:r w:rsidRPr="00296552">
              <w:rPr>
                <w:iCs/>
              </w:rPr>
              <w:t>Дезинсекция. Артроподтарға қарсы іс-шаралар. Дезинсекция формалары мен әдістері</w:t>
            </w:r>
          </w:p>
        </w:tc>
        <w:tc>
          <w:tcPr>
            <w:tcW w:w="549" w:type="dxa"/>
            <w:vAlign w:val="center"/>
          </w:tcPr>
          <w:p w14:paraId="0F4C7F3B" w14:textId="46781EBD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04B9C18B" w14:textId="7B011F6F" w:rsidR="00C84D07" w:rsidRPr="00296552" w:rsidRDefault="00C84D07" w:rsidP="00296552">
            <w:pPr>
              <w:pStyle w:val="Default"/>
              <w:jc w:val="center"/>
            </w:pPr>
            <w:r w:rsidRPr="00296552">
              <w:t>10</w:t>
            </w:r>
          </w:p>
        </w:tc>
        <w:tc>
          <w:tcPr>
            <w:tcW w:w="760" w:type="dxa"/>
            <w:vAlign w:val="center"/>
          </w:tcPr>
          <w:p w14:paraId="6542B36E" w14:textId="641F98EE" w:rsidR="00C84D07" w:rsidRPr="00296552" w:rsidRDefault="00C84D07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760" w:type="dxa"/>
            <w:vAlign w:val="center"/>
          </w:tcPr>
          <w:p w14:paraId="20D0BE47" w14:textId="076DA69D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7</w:t>
            </w:r>
          </w:p>
        </w:tc>
        <w:tc>
          <w:tcPr>
            <w:tcW w:w="651" w:type="dxa"/>
            <w:vAlign w:val="center"/>
          </w:tcPr>
          <w:p w14:paraId="12FCA21F" w14:textId="149D8D76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779" w:type="dxa"/>
            <w:vAlign w:val="center"/>
          </w:tcPr>
          <w:p w14:paraId="19B71270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Жүргізілген дезинсекция нәтижелерін түсіндіріңіз.</w:t>
            </w:r>
          </w:p>
          <w:p w14:paraId="1F4B0E2F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 xml:space="preserve"> - Дезинсекция критерийлерін, формаларын және әдістерін сипаттаңыз.</w:t>
            </w:r>
          </w:p>
          <w:p w14:paraId="0320739A" w14:textId="1D6BDD18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Тұрғын үйде, қоғамдық орындарда дезинсекция жүргізу тактикасын әзірлеу</w:t>
            </w:r>
          </w:p>
        </w:tc>
      </w:tr>
      <w:tr w:rsidR="00C84D07" w:rsidRPr="00296552" w14:paraId="5F23392A" w14:textId="77777777" w:rsidTr="009E00E6">
        <w:trPr>
          <w:jc w:val="center"/>
        </w:trPr>
        <w:tc>
          <w:tcPr>
            <w:tcW w:w="501" w:type="dxa"/>
            <w:vAlign w:val="center"/>
          </w:tcPr>
          <w:p w14:paraId="004FA2FA" w14:textId="4F359C0D" w:rsidR="00C84D07" w:rsidRPr="00596276" w:rsidRDefault="00596276" w:rsidP="00C84D07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2.3</w:t>
            </w:r>
          </w:p>
        </w:tc>
        <w:tc>
          <w:tcPr>
            <w:tcW w:w="2803" w:type="dxa"/>
            <w:vAlign w:val="center"/>
          </w:tcPr>
          <w:p w14:paraId="0A2C05A6" w14:textId="1D1B9F47" w:rsidR="00C84D07" w:rsidRPr="00296552" w:rsidRDefault="00C84D07" w:rsidP="00C84D07">
            <w:pPr>
              <w:pStyle w:val="Default"/>
              <w:jc w:val="both"/>
            </w:pPr>
            <w:r w:rsidRPr="00296552">
              <w:rPr>
                <w:iCs/>
              </w:rPr>
              <w:t>Дератизация. Дератизация міндеттері. Дератизациямен кешенді профилактикалық және эпидемияға қарсы іс-шаралар. Түрлері, формалары және әдістері</w:t>
            </w:r>
          </w:p>
        </w:tc>
        <w:tc>
          <w:tcPr>
            <w:tcW w:w="549" w:type="dxa"/>
            <w:vAlign w:val="center"/>
          </w:tcPr>
          <w:p w14:paraId="55E166F4" w14:textId="3CD4A770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433788F4" w14:textId="3330A860" w:rsidR="00C84D07" w:rsidRPr="00296552" w:rsidRDefault="00C84D07" w:rsidP="00296552">
            <w:pPr>
              <w:pStyle w:val="Default"/>
              <w:jc w:val="center"/>
            </w:pPr>
            <w:r w:rsidRPr="00296552">
              <w:t>10</w:t>
            </w:r>
          </w:p>
        </w:tc>
        <w:tc>
          <w:tcPr>
            <w:tcW w:w="760" w:type="dxa"/>
            <w:vAlign w:val="center"/>
          </w:tcPr>
          <w:p w14:paraId="448DDFE4" w14:textId="72E940E5" w:rsidR="00C84D07" w:rsidRPr="00296552" w:rsidRDefault="00C84D07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760" w:type="dxa"/>
            <w:vAlign w:val="center"/>
          </w:tcPr>
          <w:p w14:paraId="6994A8E0" w14:textId="2A4ED423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7</w:t>
            </w:r>
          </w:p>
        </w:tc>
        <w:tc>
          <w:tcPr>
            <w:tcW w:w="651" w:type="dxa"/>
            <w:vAlign w:val="center"/>
          </w:tcPr>
          <w:p w14:paraId="50B44937" w14:textId="2D2D00FB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779" w:type="dxa"/>
            <w:vAlign w:val="center"/>
          </w:tcPr>
          <w:p w14:paraId="72D0C056" w14:textId="00E4483F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Дератизация нәтижелерін түсіндіріңіз.</w:t>
            </w:r>
          </w:p>
          <w:p w14:paraId="4D6FA7B7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Дератизация есептерін сипаттаңыз</w:t>
            </w:r>
          </w:p>
          <w:p w14:paraId="071F844D" w14:textId="4F82051A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Тұрғын үйде, қоғамдық орындарда дератизация жүргізу тактикасын әзірлеңіз</w:t>
            </w:r>
          </w:p>
        </w:tc>
      </w:tr>
      <w:tr w:rsidR="00C84D07" w:rsidRPr="00296552" w14:paraId="764F2ADC" w14:textId="77777777" w:rsidTr="009E00E6">
        <w:trPr>
          <w:jc w:val="center"/>
        </w:trPr>
        <w:tc>
          <w:tcPr>
            <w:tcW w:w="501" w:type="dxa"/>
            <w:vAlign w:val="center"/>
          </w:tcPr>
          <w:p w14:paraId="20F38BA4" w14:textId="49C64CBA" w:rsidR="00C84D07" w:rsidRPr="00596276" w:rsidRDefault="00596276" w:rsidP="00C84D07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2.4</w:t>
            </w:r>
          </w:p>
        </w:tc>
        <w:tc>
          <w:tcPr>
            <w:tcW w:w="2803" w:type="dxa"/>
            <w:vAlign w:val="center"/>
          </w:tcPr>
          <w:p w14:paraId="3A40C9A7" w14:textId="28966208" w:rsidR="00C84D07" w:rsidRPr="00D766A6" w:rsidRDefault="00C84D07" w:rsidP="00C84D07">
            <w:pPr>
              <w:pStyle w:val="Default"/>
              <w:jc w:val="both"/>
              <w:rPr>
                <w:lang w:val="kk-KZ"/>
              </w:rPr>
            </w:pPr>
            <w:r w:rsidRPr="00D766A6">
              <w:rPr>
                <w:iCs/>
                <w:lang w:val="kk-KZ"/>
              </w:rPr>
              <w:t>Орталық стерильдеу бөлімшесі мен камералық бөлімшенің ұйымдастыру қағидаттары мен жұмыс тәртібі</w:t>
            </w:r>
          </w:p>
        </w:tc>
        <w:tc>
          <w:tcPr>
            <w:tcW w:w="549" w:type="dxa"/>
            <w:vAlign w:val="center"/>
          </w:tcPr>
          <w:p w14:paraId="6284D28C" w14:textId="4C5FF946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1C8E3E9F" w14:textId="01553422" w:rsidR="00C84D07" w:rsidRPr="00296552" w:rsidRDefault="00C84D07" w:rsidP="00296552">
            <w:pPr>
              <w:pStyle w:val="Default"/>
              <w:jc w:val="center"/>
            </w:pPr>
            <w:r w:rsidRPr="00296552">
              <w:t>10</w:t>
            </w:r>
          </w:p>
        </w:tc>
        <w:tc>
          <w:tcPr>
            <w:tcW w:w="760" w:type="dxa"/>
            <w:vAlign w:val="center"/>
          </w:tcPr>
          <w:p w14:paraId="1805139C" w14:textId="52BED8D2" w:rsidR="00C84D07" w:rsidRPr="00296552" w:rsidRDefault="00C84D07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760" w:type="dxa"/>
            <w:vAlign w:val="center"/>
          </w:tcPr>
          <w:p w14:paraId="1B76237A" w14:textId="12D26F3C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7</w:t>
            </w:r>
          </w:p>
        </w:tc>
        <w:tc>
          <w:tcPr>
            <w:tcW w:w="651" w:type="dxa"/>
            <w:vAlign w:val="center"/>
          </w:tcPr>
          <w:p w14:paraId="029AD6F4" w14:textId="2E0201E0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779" w:type="dxa"/>
            <w:vAlign w:val="center"/>
          </w:tcPr>
          <w:p w14:paraId="3B0D6573" w14:textId="2F69A2E4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 xml:space="preserve"> -</w:t>
            </w:r>
            <w:r w:rsidRPr="00296552">
              <w:t xml:space="preserve"> </w:t>
            </w:r>
            <w:r w:rsidRPr="00296552">
              <w:rPr>
                <w:bCs/>
                <w:spacing w:val="-1"/>
                <w:sz w:val="24"/>
                <w:szCs w:val="24"/>
              </w:rPr>
              <w:t>ОС</w:t>
            </w:r>
            <w:r w:rsidRPr="00296552">
              <w:rPr>
                <w:bCs/>
                <w:spacing w:val="-1"/>
                <w:sz w:val="24"/>
                <w:szCs w:val="24"/>
                <w:lang w:val="kk-KZ"/>
              </w:rPr>
              <w:t>Б</w:t>
            </w:r>
            <w:r w:rsidRPr="00296552">
              <w:rPr>
                <w:bCs/>
                <w:spacing w:val="-1"/>
                <w:sz w:val="24"/>
                <w:szCs w:val="24"/>
              </w:rPr>
              <w:t xml:space="preserve"> жұмысын және ОС</w:t>
            </w:r>
            <w:r w:rsidRPr="00296552">
              <w:rPr>
                <w:bCs/>
                <w:spacing w:val="-1"/>
                <w:sz w:val="24"/>
                <w:szCs w:val="24"/>
                <w:lang w:val="kk-KZ"/>
              </w:rPr>
              <w:t>Б</w:t>
            </w:r>
            <w:r w:rsidRPr="00296552">
              <w:rPr>
                <w:bCs/>
                <w:spacing w:val="-1"/>
                <w:sz w:val="24"/>
                <w:szCs w:val="24"/>
              </w:rPr>
              <w:t xml:space="preserve"> мен камералық бөлімшенің жұмысындағы айырмашылық критерийлерін сипаттаңыз.</w:t>
            </w:r>
          </w:p>
          <w:p w14:paraId="1E3BC707" w14:textId="5461B133" w:rsidR="00C84D07" w:rsidRPr="00296552" w:rsidRDefault="00C84D07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ОС</w:t>
            </w:r>
            <w:r w:rsidRPr="00296552">
              <w:rPr>
                <w:bCs/>
                <w:spacing w:val="-1"/>
                <w:sz w:val="24"/>
                <w:szCs w:val="24"/>
                <w:lang w:val="kk-KZ"/>
              </w:rPr>
              <w:t>Б</w:t>
            </w:r>
            <w:r w:rsidRPr="00296552">
              <w:rPr>
                <w:bCs/>
                <w:spacing w:val="-1"/>
                <w:sz w:val="24"/>
                <w:szCs w:val="24"/>
              </w:rPr>
              <w:t xml:space="preserve"> және камералық </w:t>
            </w:r>
            <w:r w:rsidRPr="00296552">
              <w:rPr>
                <w:bCs/>
                <w:spacing w:val="-1"/>
                <w:sz w:val="24"/>
                <w:szCs w:val="24"/>
                <w:lang w:val="kk-KZ"/>
              </w:rPr>
              <w:t>б</w:t>
            </w:r>
            <w:r w:rsidRPr="00296552">
              <w:rPr>
                <w:bCs/>
                <w:spacing w:val="-1"/>
                <w:sz w:val="24"/>
                <w:szCs w:val="24"/>
              </w:rPr>
              <w:t>өлімше жұмысының талдауын бағалаңыз</w:t>
            </w:r>
          </w:p>
        </w:tc>
      </w:tr>
      <w:tr w:rsidR="00C84D07" w:rsidRPr="00296552" w14:paraId="13FBFB8D" w14:textId="77777777" w:rsidTr="009E00E6">
        <w:trPr>
          <w:jc w:val="center"/>
        </w:trPr>
        <w:tc>
          <w:tcPr>
            <w:tcW w:w="501" w:type="dxa"/>
            <w:vAlign w:val="center"/>
          </w:tcPr>
          <w:p w14:paraId="2B41B8C1" w14:textId="0C845F4D" w:rsidR="00C84D07" w:rsidRPr="00596276" w:rsidRDefault="00596276" w:rsidP="00C84D07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2.5</w:t>
            </w:r>
          </w:p>
        </w:tc>
        <w:tc>
          <w:tcPr>
            <w:tcW w:w="2803" w:type="dxa"/>
            <w:vAlign w:val="center"/>
          </w:tcPr>
          <w:p w14:paraId="13599FFA" w14:textId="5BB70F70" w:rsidR="00C84D07" w:rsidRPr="00D766A6" w:rsidRDefault="00C84D07" w:rsidP="00C84D07">
            <w:pPr>
              <w:pStyle w:val="Default"/>
              <w:jc w:val="both"/>
              <w:rPr>
                <w:lang w:val="kk-KZ"/>
              </w:rPr>
            </w:pPr>
            <w:r w:rsidRPr="00D766A6">
              <w:rPr>
                <w:lang w:val="kk-KZ"/>
              </w:rPr>
              <w:t>Дезинфекция, зарарсыздандыру, дезинсекция және дератизация жүргізу кезіндегі жеке және қоғамдық қауіпсіздік шаралары</w:t>
            </w:r>
          </w:p>
        </w:tc>
        <w:tc>
          <w:tcPr>
            <w:tcW w:w="549" w:type="dxa"/>
            <w:vAlign w:val="center"/>
          </w:tcPr>
          <w:p w14:paraId="705B07D1" w14:textId="6B444E23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2</w:t>
            </w:r>
          </w:p>
        </w:tc>
        <w:tc>
          <w:tcPr>
            <w:tcW w:w="576" w:type="dxa"/>
            <w:vAlign w:val="center"/>
          </w:tcPr>
          <w:p w14:paraId="6F47E07F" w14:textId="6894512B" w:rsidR="00C84D07" w:rsidRPr="00296552" w:rsidRDefault="00C84D07" w:rsidP="00296552">
            <w:pPr>
              <w:pStyle w:val="Default"/>
              <w:jc w:val="center"/>
            </w:pPr>
            <w:r w:rsidRPr="00296552">
              <w:t>7</w:t>
            </w:r>
          </w:p>
        </w:tc>
        <w:tc>
          <w:tcPr>
            <w:tcW w:w="760" w:type="dxa"/>
            <w:vAlign w:val="center"/>
          </w:tcPr>
          <w:p w14:paraId="337C66D7" w14:textId="52AA5D80" w:rsidR="00C84D07" w:rsidRPr="00296552" w:rsidRDefault="00C84D07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760" w:type="dxa"/>
            <w:vAlign w:val="center"/>
          </w:tcPr>
          <w:p w14:paraId="09F64E3E" w14:textId="4980DAF5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lang w:val="kk-KZ"/>
              </w:rPr>
              <w:t>7</w:t>
            </w:r>
          </w:p>
        </w:tc>
        <w:tc>
          <w:tcPr>
            <w:tcW w:w="651" w:type="dxa"/>
            <w:vAlign w:val="center"/>
          </w:tcPr>
          <w:p w14:paraId="52120566" w14:textId="6F5CBFFE" w:rsidR="00C84D07" w:rsidRPr="00296552" w:rsidRDefault="00C84D07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779" w:type="dxa"/>
            <w:vAlign w:val="center"/>
          </w:tcPr>
          <w:p w14:paraId="4257D62F" w14:textId="77777777" w:rsidR="00C84D07" w:rsidRPr="00296552" w:rsidRDefault="00C84D07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Дезинфекция кезінде қауіпсіздік критерийлерін сипаттаңыз</w:t>
            </w:r>
          </w:p>
          <w:p w14:paraId="49246322" w14:textId="3EC09F3E" w:rsidR="00C84D07" w:rsidRPr="00296552" w:rsidRDefault="00C84D07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Зарарсыздандыру, дератизация және дезинсекция жүргізу кезінде қауіпсіздікті ұйымдастыруды талдауды бағалаңыз.</w:t>
            </w:r>
          </w:p>
        </w:tc>
      </w:tr>
      <w:tr w:rsidR="00C84D07" w:rsidRPr="00296552" w14:paraId="4AD0F116" w14:textId="77777777" w:rsidTr="009E00E6">
        <w:trPr>
          <w:jc w:val="center"/>
        </w:trPr>
        <w:tc>
          <w:tcPr>
            <w:tcW w:w="501" w:type="dxa"/>
            <w:vAlign w:val="center"/>
          </w:tcPr>
          <w:p w14:paraId="6913971C" w14:textId="77777777" w:rsidR="00C84D07" w:rsidRPr="00296552" w:rsidRDefault="00C84D07" w:rsidP="00C84D0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03" w:type="dxa"/>
            <w:vAlign w:val="center"/>
          </w:tcPr>
          <w:p w14:paraId="2F98FB2B" w14:textId="39869027" w:rsidR="00C84D07" w:rsidRPr="00E53628" w:rsidRDefault="00C84D07" w:rsidP="00C84D07">
            <w:pPr>
              <w:pStyle w:val="Default"/>
              <w:jc w:val="both"/>
            </w:pPr>
            <w:r w:rsidRPr="00E53628">
              <w:rPr>
                <w:color w:val="000000" w:themeColor="text1"/>
                <w:lang w:val="kk-KZ"/>
              </w:rPr>
              <w:t>Аралық бақылау</w:t>
            </w:r>
          </w:p>
        </w:tc>
        <w:tc>
          <w:tcPr>
            <w:tcW w:w="549" w:type="dxa"/>
            <w:vAlign w:val="center"/>
          </w:tcPr>
          <w:p w14:paraId="1AE86CFA" w14:textId="77777777" w:rsidR="00C84D07" w:rsidRPr="00296552" w:rsidRDefault="00C84D07" w:rsidP="00296552">
            <w:pPr>
              <w:pStyle w:val="Default"/>
              <w:jc w:val="center"/>
            </w:pPr>
          </w:p>
        </w:tc>
        <w:tc>
          <w:tcPr>
            <w:tcW w:w="576" w:type="dxa"/>
            <w:vAlign w:val="center"/>
          </w:tcPr>
          <w:p w14:paraId="61A969D1" w14:textId="5BE1DD40" w:rsidR="00C84D07" w:rsidRPr="00296552" w:rsidRDefault="00C84D07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3B4D5D34" w14:textId="77777777" w:rsidR="00C84D07" w:rsidRPr="00296552" w:rsidRDefault="00C84D07" w:rsidP="00296552">
            <w:pPr>
              <w:pStyle w:val="Default"/>
              <w:jc w:val="center"/>
            </w:pPr>
          </w:p>
        </w:tc>
        <w:tc>
          <w:tcPr>
            <w:tcW w:w="760" w:type="dxa"/>
            <w:vAlign w:val="center"/>
          </w:tcPr>
          <w:p w14:paraId="21FD6B69" w14:textId="77777777" w:rsidR="00C84D07" w:rsidRPr="00296552" w:rsidRDefault="00C84D07" w:rsidP="00296552">
            <w:pPr>
              <w:pStyle w:val="Default"/>
              <w:jc w:val="center"/>
            </w:pPr>
          </w:p>
        </w:tc>
        <w:tc>
          <w:tcPr>
            <w:tcW w:w="651" w:type="dxa"/>
          </w:tcPr>
          <w:p w14:paraId="1BF65A96" w14:textId="77777777" w:rsidR="00C84D07" w:rsidRPr="00296552" w:rsidRDefault="00C84D07" w:rsidP="00296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120E549E" w14:textId="1865FF0D" w:rsidR="00C84D07" w:rsidRPr="00296552" w:rsidRDefault="00C84D07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ауызша сұрау, ситуациялық есептерді шешу,</w:t>
            </w:r>
          </w:p>
        </w:tc>
      </w:tr>
      <w:tr w:rsidR="00C84D07" w:rsidRPr="00296552" w14:paraId="43A51F60" w14:textId="77777777" w:rsidTr="009E00E6">
        <w:trPr>
          <w:jc w:val="center"/>
        </w:trPr>
        <w:tc>
          <w:tcPr>
            <w:tcW w:w="501" w:type="dxa"/>
            <w:vAlign w:val="center"/>
          </w:tcPr>
          <w:p w14:paraId="42AB13E0" w14:textId="30B173A7" w:rsidR="00C84D07" w:rsidRPr="00596276" w:rsidRDefault="00C84D07" w:rsidP="00C84D07">
            <w:pPr>
              <w:pStyle w:val="Default"/>
              <w:jc w:val="both"/>
              <w:rPr>
                <w:b/>
                <w:bCs/>
              </w:rPr>
            </w:pPr>
            <w:r w:rsidRPr="00596276">
              <w:rPr>
                <w:b/>
                <w:bCs/>
              </w:rPr>
              <w:lastRenderedPageBreak/>
              <w:t>3</w:t>
            </w:r>
          </w:p>
        </w:tc>
        <w:tc>
          <w:tcPr>
            <w:tcW w:w="2803" w:type="dxa"/>
            <w:vAlign w:val="center"/>
          </w:tcPr>
          <w:p w14:paraId="38264327" w14:textId="2A5F05A4" w:rsidR="00C84D07" w:rsidRPr="00296552" w:rsidRDefault="00C84D07" w:rsidP="00C84D07">
            <w:pPr>
              <w:pStyle w:val="Default"/>
              <w:jc w:val="both"/>
              <w:rPr>
                <w:b/>
                <w:color w:val="000000" w:themeColor="text1"/>
                <w:lang w:val="kk-KZ"/>
              </w:rPr>
            </w:pPr>
            <w:r w:rsidRPr="00296552">
              <w:rPr>
                <w:b/>
                <w:color w:val="000000" w:themeColor="text1"/>
                <w:lang w:val="kk-KZ"/>
              </w:rPr>
              <w:t>Эпидемиологияның заманауи аспектілері және зерттеу әдістері</w:t>
            </w:r>
            <w:r w:rsidR="00E53628">
              <w:rPr>
                <w:b/>
                <w:color w:val="000000" w:themeColor="text1"/>
                <w:lang w:val="kk-KZ"/>
              </w:rPr>
              <w:t>.</w:t>
            </w:r>
            <w:r w:rsidR="00E53628" w:rsidRPr="00296552">
              <w:rPr>
                <w:b/>
                <w:color w:val="000000" w:themeColor="text1"/>
                <w:lang w:val="kk-KZ"/>
              </w:rPr>
              <w:t xml:space="preserve"> </w:t>
            </w:r>
            <w:r w:rsidR="00E53628">
              <w:rPr>
                <w:b/>
                <w:color w:val="000000" w:themeColor="text1"/>
                <w:lang w:val="kk-KZ"/>
              </w:rPr>
              <w:t>Модулі</w:t>
            </w:r>
          </w:p>
        </w:tc>
        <w:tc>
          <w:tcPr>
            <w:tcW w:w="549" w:type="dxa"/>
            <w:vAlign w:val="center"/>
          </w:tcPr>
          <w:p w14:paraId="2EEB13A6" w14:textId="7E1FDA95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</w:rPr>
              <w:t>10</w:t>
            </w:r>
          </w:p>
        </w:tc>
        <w:tc>
          <w:tcPr>
            <w:tcW w:w="576" w:type="dxa"/>
            <w:vAlign w:val="center"/>
          </w:tcPr>
          <w:p w14:paraId="0B5D910A" w14:textId="2711874F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  <w:lang w:val="kk-KZ"/>
              </w:rPr>
              <w:t>50</w:t>
            </w:r>
          </w:p>
        </w:tc>
        <w:tc>
          <w:tcPr>
            <w:tcW w:w="760" w:type="dxa"/>
            <w:vAlign w:val="center"/>
          </w:tcPr>
          <w:p w14:paraId="1F91D5EC" w14:textId="66809ADE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</w:rPr>
              <w:t>25</w:t>
            </w:r>
          </w:p>
        </w:tc>
        <w:tc>
          <w:tcPr>
            <w:tcW w:w="760" w:type="dxa"/>
            <w:vAlign w:val="center"/>
          </w:tcPr>
          <w:p w14:paraId="38C8756F" w14:textId="6EC22730" w:rsidR="00C84D07" w:rsidRPr="00296552" w:rsidRDefault="00C84D07" w:rsidP="00296552">
            <w:pPr>
              <w:pStyle w:val="Default"/>
              <w:jc w:val="center"/>
            </w:pPr>
            <w:r w:rsidRPr="00296552">
              <w:rPr>
                <w:b/>
                <w:bCs/>
              </w:rPr>
              <w:t>35</w:t>
            </w:r>
          </w:p>
        </w:tc>
        <w:tc>
          <w:tcPr>
            <w:tcW w:w="651" w:type="dxa"/>
            <w:vAlign w:val="center"/>
          </w:tcPr>
          <w:p w14:paraId="7D4DEDB9" w14:textId="296655E6" w:rsidR="00C84D07" w:rsidRPr="00296552" w:rsidRDefault="00C84D07" w:rsidP="00296552">
            <w:pPr>
              <w:jc w:val="center"/>
              <w:rPr>
                <w:sz w:val="24"/>
                <w:szCs w:val="24"/>
              </w:rPr>
            </w:pPr>
            <w:r w:rsidRPr="0029655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779" w:type="dxa"/>
            <w:vAlign w:val="center"/>
          </w:tcPr>
          <w:p w14:paraId="31A5E092" w14:textId="77777777" w:rsidR="00C84D07" w:rsidRPr="00296552" w:rsidRDefault="00C84D07" w:rsidP="00B877C6">
            <w:pPr>
              <w:jc w:val="both"/>
              <w:rPr>
                <w:sz w:val="24"/>
                <w:szCs w:val="24"/>
              </w:rPr>
            </w:pPr>
          </w:p>
        </w:tc>
      </w:tr>
      <w:tr w:rsidR="00296552" w:rsidRPr="00296552" w14:paraId="6036BD01" w14:textId="77777777" w:rsidTr="009E00E6">
        <w:trPr>
          <w:jc w:val="center"/>
        </w:trPr>
        <w:tc>
          <w:tcPr>
            <w:tcW w:w="501" w:type="dxa"/>
            <w:vAlign w:val="center"/>
          </w:tcPr>
          <w:p w14:paraId="28A06198" w14:textId="7B9B86FB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3.1</w:t>
            </w:r>
          </w:p>
        </w:tc>
        <w:tc>
          <w:tcPr>
            <w:tcW w:w="2803" w:type="dxa"/>
            <w:vAlign w:val="center"/>
          </w:tcPr>
          <w:p w14:paraId="2BCCDA2A" w14:textId="0CA908B5" w:rsidR="00296552" w:rsidRPr="00D766A6" w:rsidRDefault="00296552" w:rsidP="00296552">
            <w:pPr>
              <w:pStyle w:val="Default"/>
              <w:jc w:val="both"/>
              <w:rPr>
                <w:lang w:val="kk-KZ"/>
              </w:rPr>
            </w:pPr>
            <w:r w:rsidRPr="00D766A6">
              <w:rPr>
                <w:bCs/>
                <w:lang w:val="kk-KZ"/>
              </w:rPr>
              <w:t>Эпидемиологияға кіріспе. Эпидемиологияның әдістері мен міндеттері. Жұқпалы емес аурулардың эпидемиологиясы туралы түсінік. Соматикалық аурулардың қауіп факторлары және олардың алдын алу әдістері.</w:t>
            </w:r>
          </w:p>
        </w:tc>
        <w:tc>
          <w:tcPr>
            <w:tcW w:w="549" w:type="dxa"/>
            <w:vAlign w:val="center"/>
          </w:tcPr>
          <w:p w14:paraId="6CDA3DD8" w14:textId="1C74EBA9" w:rsidR="00296552" w:rsidRPr="00296552" w:rsidRDefault="00296552" w:rsidP="00296552">
            <w:pPr>
              <w:pStyle w:val="Default"/>
              <w:jc w:val="center"/>
            </w:pPr>
            <w:r w:rsidRPr="00296552">
              <w:t>1</w:t>
            </w:r>
          </w:p>
        </w:tc>
        <w:tc>
          <w:tcPr>
            <w:tcW w:w="576" w:type="dxa"/>
            <w:vAlign w:val="center"/>
          </w:tcPr>
          <w:p w14:paraId="0B837757" w14:textId="1EC8A42C" w:rsidR="00296552" w:rsidRPr="00296552" w:rsidRDefault="00296552" w:rsidP="00296552">
            <w:pPr>
              <w:pStyle w:val="Default"/>
              <w:jc w:val="center"/>
            </w:pPr>
            <w:r w:rsidRPr="00296552">
              <w:t>6</w:t>
            </w:r>
          </w:p>
        </w:tc>
        <w:tc>
          <w:tcPr>
            <w:tcW w:w="760" w:type="dxa"/>
            <w:vAlign w:val="center"/>
          </w:tcPr>
          <w:p w14:paraId="4D85FF6C" w14:textId="79C8020A" w:rsidR="00296552" w:rsidRPr="00296552" w:rsidRDefault="00296552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53CB5FA5" w14:textId="5CC2ED6B" w:rsidR="00296552" w:rsidRPr="00296552" w:rsidRDefault="00296552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651" w:type="dxa"/>
            <w:vAlign w:val="center"/>
          </w:tcPr>
          <w:p w14:paraId="2A1BA38D" w14:textId="3D1B1C9B" w:rsidR="00296552" w:rsidRPr="00296552" w:rsidRDefault="00296552" w:rsidP="00296552">
            <w:pPr>
              <w:jc w:val="center"/>
              <w:rPr>
                <w:rFonts w:eastAsia="Calibri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vAlign w:val="center"/>
          </w:tcPr>
          <w:p w14:paraId="1F9259D3" w14:textId="54FDDD32" w:rsidR="00296552" w:rsidRPr="00296552" w:rsidRDefault="00296552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rFonts w:eastAsia="Calibri"/>
                <w:sz w:val="24"/>
                <w:szCs w:val="24"/>
              </w:rPr>
              <w:t>- Эпидемиологияның әдістерін, міндеттерін сипаттаңыз.</w:t>
            </w:r>
          </w:p>
          <w:p w14:paraId="4C8CB045" w14:textId="77777777" w:rsidR="00296552" w:rsidRPr="00296552" w:rsidRDefault="00296552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rFonts w:eastAsia="Calibri"/>
                <w:sz w:val="24"/>
                <w:szCs w:val="24"/>
              </w:rPr>
              <w:t>- Эпидемиология пәніне сипаттама беріңіз</w:t>
            </w:r>
          </w:p>
          <w:p w14:paraId="3C212FE2" w14:textId="4C531EE2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rFonts w:eastAsia="Calibri"/>
                <w:sz w:val="24"/>
                <w:szCs w:val="24"/>
              </w:rPr>
              <w:t>- Инфекциялық емес аурулардың қауіп факторларының критерийлерін сипаттаңыз</w:t>
            </w:r>
          </w:p>
        </w:tc>
      </w:tr>
      <w:tr w:rsidR="00296552" w:rsidRPr="00296552" w14:paraId="3FC0AE1F" w14:textId="77777777" w:rsidTr="009E00E6">
        <w:trPr>
          <w:jc w:val="center"/>
        </w:trPr>
        <w:tc>
          <w:tcPr>
            <w:tcW w:w="501" w:type="dxa"/>
            <w:vAlign w:val="center"/>
          </w:tcPr>
          <w:p w14:paraId="20889F8B" w14:textId="56A3800F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3.2</w:t>
            </w:r>
          </w:p>
        </w:tc>
        <w:tc>
          <w:tcPr>
            <w:tcW w:w="2803" w:type="dxa"/>
          </w:tcPr>
          <w:p w14:paraId="345D662C" w14:textId="754246F9" w:rsidR="00296552" w:rsidRPr="00296552" w:rsidRDefault="00296552" w:rsidP="00296552">
            <w:pPr>
              <w:pStyle w:val="Default"/>
              <w:jc w:val="both"/>
            </w:pPr>
            <w:r w:rsidRPr="00D766A6">
              <w:rPr>
                <w:iCs/>
                <w:lang w:val="kk-KZ"/>
              </w:rPr>
              <w:t xml:space="preserve">Эпидемиологиялық әдіс. Сипаттамалық зерттеулер. Инфекциялық ауру ошағын эпидемиологиялық тексеру. Аналитикалық әдістер ("жағдай-бақылау" типтерін зерттеу және рандомизацияланған зерттеулер). Эксперименттік-клиникалық және далалық зерттеулер. </w:t>
            </w:r>
            <w:r w:rsidRPr="00296552">
              <w:rPr>
                <w:iCs/>
              </w:rPr>
              <w:t>Математикалық модельдеу.</w:t>
            </w:r>
          </w:p>
        </w:tc>
        <w:tc>
          <w:tcPr>
            <w:tcW w:w="549" w:type="dxa"/>
            <w:vAlign w:val="center"/>
          </w:tcPr>
          <w:p w14:paraId="7E25752E" w14:textId="316322C6" w:rsidR="00296552" w:rsidRPr="00296552" w:rsidRDefault="00296552" w:rsidP="00296552">
            <w:pPr>
              <w:pStyle w:val="Default"/>
              <w:jc w:val="center"/>
            </w:pPr>
            <w:r w:rsidRPr="00296552">
              <w:t>2</w:t>
            </w:r>
          </w:p>
        </w:tc>
        <w:tc>
          <w:tcPr>
            <w:tcW w:w="576" w:type="dxa"/>
            <w:vAlign w:val="center"/>
          </w:tcPr>
          <w:p w14:paraId="7E0D65AF" w14:textId="1E335B46" w:rsidR="00296552" w:rsidRPr="00296552" w:rsidRDefault="00296552" w:rsidP="00296552">
            <w:pPr>
              <w:pStyle w:val="Default"/>
              <w:jc w:val="center"/>
            </w:pPr>
            <w:r w:rsidRPr="00296552">
              <w:t>7</w:t>
            </w:r>
          </w:p>
        </w:tc>
        <w:tc>
          <w:tcPr>
            <w:tcW w:w="760" w:type="dxa"/>
            <w:vAlign w:val="center"/>
          </w:tcPr>
          <w:p w14:paraId="6302F411" w14:textId="6E1D00D3" w:rsidR="00296552" w:rsidRPr="00296552" w:rsidRDefault="00296552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760" w:type="dxa"/>
            <w:vAlign w:val="center"/>
          </w:tcPr>
          <w:p w14:paraId="320AF86F" w14:textId="73F8B334" w:rsidR="00296552" w:rsidRPr="00296552" w:rsidRDefault="00296552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651" w:type="dxa"/>
            <w:vAlign w:val="center"/>
          </w:tcPr>
          <w:p w14:paraId="157CC3F2" w14:textId="26FFD11F" w:rsidR="00296552" w:rsidRPr="00296552" w:rsidRDefault="00296552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vAlign w:val="center"/>
          </w:tcPr>
          <w:p w14:paraId="1D2D20B5" w14:textId="015E30A4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Эпидемиологиядағы әдістерді, сипаттамаларды сипаттаңыз.</w:t>
            </w:r>
          </w:p>
          <w:p w14:paraId="674C8AFB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Эпидемиологиялық әдістер бойынша презентация дайындау.</w:t>
            </w:r>
          </w:p>
          <w:p w14:paraId="7E7CA71B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Үйде жұқпалы ауру пайда болған кезде ошақты эпидемиологиялық тексеру тактикасын жасаңыз.</w:t>
            </w:r>
          </w:p>
          <w:p w14:paraId="69E98C85" w14:textId="0F23B48B" w:rsidR="00296552" w:rsidRPr="00296552" w:rsidRDefault="00296552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Эпидемиологияда қолданылатын әдістерді талдаңыз</w:t>
            </w:r>
          </w:p>
        </w:tc>
      </w:tr>
      <w:tr w:rsidR="00296552" w:rsidRPr="00296552" w14:paraId="72F19156" w14:textId="77777777" w:rsidTr="009E00E6">
        <w:trPr>
          <w:jc w:val="center"/>
        </w:trPr>
        <w:tc>
          <w:tcPr>
            <w:tcW w:w="501" w:type="dxa"/>
            <w:vAlign w:val="center"/>
          </w:tcPr>
          <w:p w14:paraId="02C8BD85" w14:textId="6A740EAE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3.3</w:t>
            </w:r>
          </w:p>
        </w:tc>
        <w:tc>
          <w:tcPr>
            <w:tcW w:w="2803" w:type="dxa"/>
            <w:vAlign w:val="center"/>
          </w:tcPr>
          <w:p w14:paraId="6A1B567B" w14:textId="6F785FBD" w:rsidR="00296552" w:rsidRPr="00296552" w:rsidRDefault="00296552" w:rsidP="00296552">
            <w:pPr>
              <w:pStyle w:val="Default"/>
              <w:jc w:val="both"/>
            </w:pPr>
            <w:r w:rsidRPr="00D766A6">
              <w:rPr>
                <w:iCs/>
                <w:lang w:val="kk-KZ"/>
              </w:rPr>
              <w:t xml:space="preserve">Эпидемиологиялық қадағалау. Эпидемиологиялық қадағалаудың ішкі жүйелері: ақпараттық, аналитикалық, басқарушылық. </w:t>
            </w:r>
            <w:r w:rsidRPr="00296552">
              <w:rPr>
                <w:iCs/>
              </w:rPr>
              <w:t>Алдын алу шаралары. Эпидемияға қарсы іс-шаралар</w:t>
            </w:r>
          </w:p>
        </w:tc>
        <w:tc>
          <w:tcPr>
            <w:tcW w:w="549" w:type="dxa"/>
            <w:vAlign w:val="center"/>
          </w:tcPr>
          <w:p w14:paraId="35D18B3F" w14:textId="712698E1" w:rsidR="00296552" w:rsidRPr="00296552" w:rsidRDefault="00296552" w:rsidP="00296552">
            <w:pPr>
              <w:pStyle w:val="Default"/>
              <w:jc w:val="center"/>
            </w:pPr>
            <w:r w:rsidRPr="00296552">
              <w:t>2</w:t>
            </w:r>
          </w:p>
        </w:tc>
        <w:tc>
          <w:tcPr>
            <w:tcW w:w="576" w:type="dxa"/>
            <w:vAlign w:val="center"/>
          </w:tcPr>
          <w:p w14:paraId="42D7C335" w14:textId="24242CFA" w:rsidR="00296552" w:rsidRPr="00296552" w:rsidRDefault="00296552" w:rsidP="00296552">
            <w:pPr>
              <w:pStyle w:val="Default"/>
              <w:jc w:val="center"/>
            </w:pPr>
            <w:r w:rsidRPr="00296552">
              <w:t>7</w:t>
            </w:r>
          </w:p>
        </w:tc>
        <w:tc>
          <w:tcPr>
            <w:tcW w:w="760" w:type="dxa"/>
            <w:vAlign w:val="center"/>
          </w:tcPr>
          <w:p w14:paraId="6A68A17E" w14:textId="5B021A27" w:rsidR="00296552" w:rsidRPr="00296552" w:rsidRDefault="00296552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175C3A98" w14:textId="23DEFB91" w:rsidR="00296552" w:rsidRPr="00296552" w:rsidRDefault="00296552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651" w:type="dxa"/>
            <w:vAlign w:val="center"/>
          </w:tcPr>
          <w:p w14:paraId="24D9E49F" w14:textId="3C65AE3C" w:rsidR="00296552" w:rsidRPr="00296552" w:rsidRDefault="00296552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vAlign w:val="center"/>
          </w:tcPr>
          <w:p w14:paraId="14E0E6BD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Эпидемиологиялық қадағалау критерийлерін сипаттаңыз (ҒТҚ, НҚА)</w:t>
            </w:r>
          </w:p>
          <w:p w14:paraId="13009DA8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НТД, НҚА нүктесінен қадағалау ішкі жүйелерінің жұмысын талдауды бағалаңыз</w:t>
            </w:r>
          </w:p>
          <w:p w14:paraId="19ACE3F7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Эпидемияға қарсы іс-шаралардың нәтижелерін түсіндіріңіз.</w:t>
            </w:r>
          </w:p>
          <w:p w14:paraId="4840A472" w14:textId="18B23B79" w:rsidR="00296552" w:rsidRPr="00296552" w:rsidRDefault="00296552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 xml:space="preserve"> - Профилактикалық және эпидемияға қарсы шараларды жүргізу критерийлерін сипаттаңыз</w:t>
            </w:r>
          </w:p>
        </w:tc>
      </w:tr>
      <w:tr w:rsidR="00296552" w:rsidRPr="00296552" w14:paraId="66A8BD53" w14:textId="77777777" w:rsidTr="009E00E6">
        <w:trPr>
          <w:jc w:val="center"/>
        </w:trPr>
        <w:tc>
          <w:tcPr>
            <w:tcW w:w="501" w:type="dxa"/>
            <w:vAlign w:val="center"/>
          </w:tcPr>
          <w:p w14:paraId="03C13482" w14:textId="787C115C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3.4</w:t>
            </w:r>
          </w:p>
        </w:tc>
        <w:tc>
          <w:tcPr>
            <w:tcW w:w="2803" w:type="dxa"/>
            <w:vAlign w:val="center"/>
          </w:tcPr>
          <w:p w14:paraId="26081F4B" w14:textId="40B99C7E" w:rsidR="00296552" w:rsidRPr="00296552" w:rsidRDefault="00296552" w:rsidP="00296552">
            <w:pPr>
              <w:pStyle w:val="Default"/>
              <w:jc w:val="both"/>
              <w:rPr>
                <w:lang w:val="kk-KZ"/>
              </w:rPr>
            </w:pPr>
            <w:r w:rsidRPr="00D766A6">
              <w:rPr>
                <w:iCs/>
                <w:lang w:val="kk-KZ"/>
              </w:rPr>
              <w:t xml:space="preserve">Эпидемиологиядағы статистикалық әдістер. Эпидемиологиялық көрсеткіштердің түрлері: абсолюттік мәндер, салыстырмалы көрсеткіштер (экстенсивті және қарқынды). </w:t>
            </w:r>
            <w:r w:rsidRPr="00296552">
              <w:rPr>
                <w:iCs/>
              </w:rPr>
              <w:lastRenderedPageBreak/>
              <w:t>Эпидемиялық процестің динамикасын зерттеу әдістері. Корреляциялық талдау</w:t>
            </w:r>
          </w:p>
        </w:tc>
        <w:tc>
          <w:tcPr>
            <w:tcW w:w="549" w:type="dxa"/>
            <w:vAlign w:val="center"/>
          </w:tcPr>
          <w:p w14:paraId="20A53F57" w14:textId="00720A92" w:rsidR="00296552" w:rsidRPr="00296552" w:rsidRDefault="00296552" w:rsidP="00296552">
            <w:pPr>
              <w:pStyle w:val="Default"/>
              <w:jc w:val="center"/>
            </w:pPr>
            <w:r w:rsidRPr="00296552">
              <w:lastRenderedPageBreak/>
              <w:t>1</w:t>
            </w:r>
          </w:p>
        </w:tc>
        <w:tc>
          <w:tcPr>
            <w:tcW w:w="576" w:type="dxa"/>
            <w:vAlign w:val="center"/>
          </w:tcPr>
          <w:p w14:paraId="7E7B9DD4" w14:textId="19241CAC" w:rsidR="00296552" w:rsidRPr="00296552" w:rsidRDefault="00296552" w:rsidP="00296552">
            <w:pPr>
              <w:pStyle w:val="Default"/>
              <w:jc w:val="center"/>
            </w:pPr>
            <w:r w:rsidRPr="00296552">
              <w:t>6</w:t>
            </w:r>
          </w:p>
        </w:tc>
        <w:tc>
          <w:tcPr>
            <w:tcW w:w="760" w:type="dxa"/>
            <w:vAlign w:val="center"/>
          </w:tcPr>
          <w:p w14:paraId="6762DB2E" w14:textId="7AE6706A" w:rsidR="00296552" w:rsidRPr="00296552" w:rsidRDefault="00296552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6E055DED" w14:textId="6F194304" w:rsidR="00296552" w:rsidRPr="00296552" w:rsidRDefault="00296552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651" w:type="dxa"/>
            <w:vAlign w:val="center"/>
          </w:tcPr>
          <w:p w14:paraId="19C0B587" w14:textId="372CE844" w:rsidR="00296552" w:rsidRPr="00296552" w:rsidRDefault="00296552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vAlign w:val="center"/>
          </w:tcPr>
          <w:p w14:paraId="3ECD7860" w14:textId="40731385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 xml:space="preserve"> - Эпидемиологияда қолданылатын статистикалық әдістерді сипаттаңыз.</w:t>
            </w:r>
          </w:p>
          <w:p w14:paraId="5EF135C5" w14:textId="6B8FC401" w:rsidR="00296552" w:rsidRPr="00296552" w:rsidRDefault="00296552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Эпидемиологиялық процесті, оның динамикасын, мониторингін зерттеу әдістеріне сипаттама беріңіз</w:t>
            </w:r>
          </w:p>
        </w:tc>
      </w:tr>
      <w:tr w:rsidR="00296552" w:rsidRPr="00296552" w14:paraId="01884934" w14:textId="77777777" w:rsidTr="009E00E6">
        <w:trPr>
          <w:jc w:val="center"/>
        </w:trPr>
        <w:tc>
          <w:tcPr>
            <w:tcW w:w="501" w:type="dxa"/>
            <w:vAlign w:val="center"/>
          </w:tcPr>
          <w:p w14:paraId="07BE2716" w14:textId="4F1C504B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3.5</w:t>
            </w:r>
          </w:p>
        </w:tc>
        <w:tc>
          <w:tcPr>
            <w:tcW w:w="2803" w:type="dxa"/>
            <w:vAlign w:val="center"/>
          </w:tcPr>
          <w:p w14:paraId="24EE3915" w14:textId="104D12A7" w:rsidR="00296552" w:rsidRPr="00296552" w:rsidRDefault="00296552" w:rsidP="00296552">
            <w:pPr>
              <w:pStyle w:val="Default"/>
              <w:jc w:val="both"/>
            </w:pPr>
            <w:r w:rsidRPr="00D766A6">
              <w:rPr>
                <w:iCs/>
                <w:lang w:val="kk-KZ"/>
              </w:rPr>
              <w:t xml:space="preserve">Жұқпалы ауруларды болжау әдістері. Эпидемиялық үдерістің үрдістерін экстраполяциялау әдісі. </w:t>
            </w:r>
            <w:r w:rsidRPr="00296552">
              <w:rPr>
                <w:iCs/>
              </w:rPr>
              <w:t>Математикалық болжау</w:t>
            </w:r>
          </w:p>
        </w:tc>
        <w:tc>
          <w:tcPr>
            <w:tcW w:w="549" w:type="dxa"/>
            <w:vAlign w:val="center"/>
          </w:tcPr>
          <w:p w14:paraId="6210960C" w14:textId="3F4C6B80" w:rsidR="00296552" w:rsidRPr="00296552" w:rsidRDefault="00296552" w:rsidP="00296552">
            <w:pPr>
              <w:pStyle w:val="Default"/>
              <w:jc w:val="center"/>
            </w:pPr>
            <w:r w:rsidRPr="00296552">
              <w:t>1</w:t>
            </w:r>
          </w:p>
        </w:tc>
        <w:tc>
          <w:tcPr>
            <w:tcW w:w="576" w:type="dxa"/>
            <w:vAlign w:val="center"/>
          </w:tcPr>
          <w:p w14:paraId="315925C6" w14:textId="2753C427" w:rsidR="00296552" w:rsidRPr="00296552" w:rsidRDefault="00296552" w:rsidP="00296552">
            <w:pPr>
              <w:pStyle w:val="Default"/>
              <w:jc w:val="center"/>
            </w:pPr>
            <w:r w:rsidRPr="00296552">
              <w:t>6</w:t>
            </w:r>
          </w:p>
        </w:tc>
        <w:tc>
          <w:tcPr>
            <w:tcW w:w="760" w:type="dxa"/>
            <w:vAlign w:val="center"/>
          </w:tcPr>
          <w:p w14:paraId="440AE77C" w14:textId="2A9D3955" w:rsidR="00296552" w:rsidRPr="00296552" w:rsidRDefault="00296552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707E5CDA" w14:textId="4DB1F55D" w:rsidR="00296552" w:rsidRPr="00296552" w:rsidRDefault="00296552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651" w:type="dxa"/>
            <w:vAlign w:val="center"/>
          </w:tcPr>
          <w:p w14:paraId="1983E8B9" w14:textId="3F1EC36E" w:rsidR="00296552" w:rsidRPr="00296552" w:rsidRDefault="00296552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14:paraId="6B37791D" w14:textId="3616889E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 xml:space="preserve">- Жұқпалы ауруларды болжау нәтижелерін түсіндіріңіз. </w:t>
            </w:r>
          </w:p>
          <w:p w14:paraId="3ABD0C29" w14:textId="4A2E493E" w:rsidR="00296552" w:rsidRPr="00296552" w:rsidRDefault="00296552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Математикалық болжау критерийлерін сипаттаңыз.</w:t>
            </w:r>
          </w:p>
        </w:tc>
      </w:tr>
      <w:tr w:rsidR="00296552" w:rsidRPr="00296552" w14:paraId="235049FD" w14:textId="77777777" w:rsidTr="009E00E6">
        <w:trPr>
          <w:jc w:val="center"/>
        </w:trPr>
        <w:tc>
          <w:tcPr>
            <w:tcW w:w="501" w:type="dxa"/>
            <w:vAlign w:val="center"/>
          </w:tcPr>
          <w:p w14:paraId="27D51570" w14:textId="3934F7CC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3.6</w:t>
            </w:r>
          </w:p>
        </w:tc>
        <w:tc>
          <w:tcPr>
            <w:tcW w:w="2803" w:type="dxa"/>
            <w:vAlign w:val="center"/>
          </w:tcPr>
          <w:p w14:paraId="34A4379D" w14:textId="30E53043" w:rsidR="00296552" w:rsidRPr="00D766A6" w:rsidRDefault="00296552" w:rsidP="00296552">
            <w:pPr>
              <w:pStyle w:val="Default"/>
              <w:jc w:val="both"/>
              <w:rPr>
                <w:lang w:val="kk-KZ"/>
              </w:rPr>
            </w:pPr>
            <w:r w:rsidRPr="00D766A6">
              <w:rPr>
                <w:iCs/>
                <w:lang w:val="kk-KZ"/>
              </w:rPr>
              <w:t>Иммунопрофилактика. Иммунобиологиялық препараттардың жіктелуі. Вакцинадан кейінгі реакциялар мен асқынулар және олардың алдын алу. Егу жұмыстарын ұйымдастыру. Эпидемиялық көрсеткіштер бойынша профилактикалық егулер мен егулердің ұлттық күнтізбесі</w:t>
            </w:r>
          </w:p>
        </w:tc>
        <w:tc>
          <w:tcPr>
            <w:tcW w:w="549" w:type="dxa"/>
            <w:vAlign w:val="center"/>
          </w:tcPr>
          <w:p w14:paraId="1AF65848" w14:textId="13920F00" w:rsidR="00296552" w:rsidRPr="00296552" w:rsidRDefault="00296552" w:rsidP="00296552">
            <w:pPr>
              <w:pStyle w:val="Default"/>
              <w:jc w:val="center"/>
            </w:pPr>
            <w:r w:rsidRPr="00296552">
              <w:t>1</w:t>
            </w:r>
          </w:p>
        </w:tc>
        <w:tc>
          <w:tcPr>
            <w:tcW w:w="576" w:type="dxa"/>
            <w:vAlign w:val="center"/>
          </w:tcPr>
          <w:p w14:paraId="77A57840" w14:textId="33AD57E6" w:rsidR="00296552" w:rsidRPr="00296552" w:rsidRDefault="00296552" w:rsidP="00296552">
            <w:pPr>
              <w:pStyle w:val="Default"/>
              <w:jc w:val="center"/>
            </w:pPr>
            <w:r w:rsidRPr="00296552">
              <w:t>6</w:t>
            </w:r>
          </w:p>
        </w:tc>
        <w:tc>
          <w:tcPr>
            <w:tcW w:w="760" w:type="dxa"/>
            <w:vAlign w:val="center"/>
          </w:tcPr>
          <w:p w14:paraId="22033500" w14:textId="77CEC30A" w:rsidR="00296552" w:rsidRPr="00296552" w:rsidRDefault="00296552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7046EEBB" w14:textId="4A290675" w:rsidR="00296552" w:rsidRPr="00296552" w:rsidRDefault="00296552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651" w:type="dxa"/>
            <w:vAlign w:val="center"/>
          </w:tcPr>
          <w:p w14:paraId="6399B20F" w14:textId="22E9972A" w:rsidR="00296552" w:rsidRPr="00296552" w:rsidRDefault="00296552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vAlign w:val="center"/>
          </w:tcPr>
          <w:p w14:paraId="6E1EDE55" w14:textId="3A763345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Вакцинациядан кейінгі асқынулардың нәтижелерін түсіндіріңіз.</w:t>
            </w:r>
          </w:p>
          <w:p w14:paraId="31444D81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Вакцинациядан кейінгі асқынулар мен реакцияларды сипаттаңыз.</w:t>
            </w:r>
          </w:p>
          <w:p w14:paraId="245E13A0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Егу кабинетінің жұмысын бағалаңыз.</w:t>
            </w:r>
          </w:p>
          <w:p w14:paraId="6C4161C2" w14:textId="482398B9" w:rsidR="00296552" w:rsidRPr="00296552" w:rsidRDefault="00296552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Жұқпалы аурулардың алдын алу тактикасын жасаңыз</w:t>
            </w:r>
          </w:p>
        </w:tc>
      </w:tr>
      <w:tr w:rsidR="00296552" w:rsidRPr="00296552" w14:paraId="62C13071" w14:textId="77777777" w:rsidTr="009E00E6">
        <w:trPr>
          <w:jc w:val="center"/>
        </w:trPr>
        <w:tc>
          <w:tcPr>
            <w:tcW w:w="501" w:type="dxa"/>
            <w:vAlign w:val="center"/>
          </w:tcPr>
          <w:p w14:paraId="413B233D" w14:textId="373D874F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3.7</w:t>
            </w:r>
          </w:p>
        </w:tc>
        <w:tc>
          <w:tcPr>
            <w:tcW w:w="2803" w:type="dxa"/>
          </w:tcPr>
          <w:p w14:paraId="14C3AD36" w14:textId="5A26E24B" w:rsidR="00296552" w:rsidRPr="00D766A6" w:rsidRDefault="00296552" w:rsidP="00296552">
            <w:pPr>
              <w:pStyle w:val="Default"/>
              <w:jc w:val="both"/>
              <w:rPr>
                <w:lang w:val="kk-KZ"/>
              </w:rPr>
            </w:pPr>
            <w:r w:rsidRPr="00D766A6">
              <w:rPr>
                <w:iCs/>
                <w:lang w:val="kk-KZ"/>
              </w:rPr>
              <w:t>Паразиттік жүйелердің өзін-өзі реттеуі. Адамның паразиттік аурулары және олардың алдын-алу. Гельминтоздардың, биогельминтоздардың, контагиозды гельминтоздардың эпидемиологиясы. Протозойлық инвазиялардың эпидемиологиясы, алдын алу және диагностикасы</w:t>
            </w:r>
          </w:p>
        </w:tc>
        <w:tc>
          <w:tcPr>
            <w:tcW w:w="549" w:type="dxa"/>
            <w:vAlign w:val="center"/>
          </w:tcPr>
          <w:p w14:paraId="31D8A01F" w14:textId="4B777E04" w:rsidR="00296552" w:rsidRPr="00296552" w:rsidRDefault="00296552" w:rsidP="00296552">
            <w:pPr>
              <w:pStyle w:val="Default"/>
              <w:jc w:val="center"/>
            </w:pPr>
            <w:r w:rsidRPr="00296552">
              <w:t>1</w:t>
            </w:r>
          </w:p>
        </w:tc>
        <w:tc>
          <w:tcPr>
            <w:tcW w:w="576" w:type="dxa"/>
            <w:vAlign w:val="center"/>
          </w:tcPr>
          <w:p w14:paraId="5E83A53E" w14:textId="6C431D1E" w:rsidR="00296552" w:rsidRPr="00296552" w:rsidRDefault="00296552" w:rsidP="00296552">
            <w:pPr>
              <w:pStyle w:val="Default"/>
              <w:jc w:val="center"/>
            </w:pPr>
            <w:r w:rsidRPr="00296552">
              <w:t>6</w:t>
            </w:r>
          </w:p>
        </w:tc>
        <w:tc>
          <w:tcPr>
            <w:tcW w:w="760" w:type="dxa"/>
            <w:vAlign w:val="center"/>
          </w:tcPr>
          <w:p w14:paraId="7B672F82" w14:textId="3801EEF8" w:rsidR="00296552" w:rsidRPr="00296552" w:rsidRDefault="00296552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6BEB57CF" w14:textId="629CE542" w:rsidR="00296552" w:rsidRPr="00296552" w:rsidRDefault="00296552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651" w:type="dxa"/>
            <w:vAlign w:val="center"/>
          </w:tcPr>
          <w:p w14:paraId="2AEFF68F" w14:textId="38140F1C" w:rsidR="00296552" w:rsidRPr="00296552" w:rsidRDefault="00296552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vAlign w:val="center"/>
          </w:tcPr>
          <w:p w14:paraId="1393D1A3" w14:textId="1A50DB0B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Паразиттік аурулардың эпидемиологиясын сипаттаңыз.</w:t>
            </w:r>
          </w:p>
          <w:p w14:paraId="28DE0EE4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Инфекция ошағында паразиттік аурулар пайда болған кездегі тактиканы сипаттаңыз.</w:t>
            </w:r>
          </w:p>
          <w:p w14:paraId="3E94850E" w14:textId="69EE0EE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Протозойлық инфекциялар ошағында эпидемияға қарсы іс-шаралар жүргізу тактикасын әзірлеңіз</w:t>
            </w:r>
          </w:p>
        </w:tc>
      </w:tr>
      <w:tr w:rsidR="00296552" w:rsidRPr="00296552" w14:paraId="0B8CCC6C" w14:textId="77777777" w:rsidTr="009E00E6">
        <w:trPr>
          <w:jc w:val="center"/>
        </w:trPr>
        <w:tc>
          <w:tcPr>
            <w:tcW w:w="501" w:type="dxa"/>
            <w:vAlign w:val="center"/>
          </w:tcPr>
          <w:p w14:paraId="6C87A680" w14:textId="1E98B852" w:rsidR="00296552" w:rsidRPr="00596276" w:rsidRDefault="00596276" w:rsidP="0029655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3.8</w:t>
            </w:r>
          </w:p>
        </w:tc>
        <w:tc>
          <w:tcPr>
            <w:tcW w:w="2803" w:type="dxa"/>
            <w:vAlign w:val="center"/>
          </w:tcPr>
          <w:p w14:paraId="7CC3E3B4" w14:textId="1EBBB079" w:rsidR="00296552" w:rsidRPr="00296552" w:rsidRDefault="00296552" w:rsidP="00296552">
            <w:pPr>
              <w:pStyle w:val="Default"/>
              <w:jc w:val="both"/>
              <w:rPr>
                <w:iCs/>
              </w:rPr>
            </w:pPr>
            <w:r w:rsidRPr="00296552">
              <w:rPr>
                <w:iCs/>
              </w:rPr>
              <w:t xml:space="preserve">Медициналық арахноэнтомология. Медициналық маңызы бар </w:t>
            </w:r>
            <w:r w:rsidRPr="00296552">
              <w:rPr>
                <w:iCs/>
                <w:lang w:val="kk-KZ"/>
              </w:rPr>
              <w:t>буынаяқтылардың</w:t>
            </w:r>
            <w:r w:rsidRPr="00296552">
              <w:rPr>
                <w:iCs/>
              </w:rPr>
              <w:t xml:space="preserve"> жіктелуі. </w:t>
            </w:r>
            <w:r w:rsidRPr="00296552">
              <w:rPr>
                <w:iCs/>
                <w:lang w:val="kk-KZ"/>
              </w:rPr>
              <w:t>Буынаяқтылардың</w:t>
            </w:r>
            <w:r w:rsidRPr="00296552">
              <w:rPr>
                <w:iCs/>
              </w:rPr>
              <w:t xml:space="preserve">  биологиясы және экологиясы </w:t>
            </w:r>
          </w:p>
          <w:p w14:paraId="2B0B7895" w14:textId="216DC968" w:rsidR="00296552" w:rsidRPr="00296552" w:rsidRDefault="00296552" w:rsidP="00296552">
            <w:pPr>
              <w:pStyle w:val="Default"/>
              <w:jc w:val="both"/>
            </w:pPr>
          </w:p>
        </w:tc>
        <w:tc>
          <w:tcPr>
            <w:tcW w:w="549" w:type="dxa"/>
            <w:vAlign w:val="center"/>
          </w:tcPr>
          <w:p w14:paraId="721DBE2C" w14:textId="0046A2DA" w:rsidR="00296552" w:rsidRPr="00296552" w:rsidRDefault="00296552" w:rsidP="00296552">
            <w:pPr>
              <w:pStyle w:val="Default"/>
              <w:jc w:val="center"/>
            </w:pPr>
            <w:r w:rsidRPr="00296552">
              <w:t>1</w:t>
            </w:r>
          </w:p>
        </w:tc>
        <w:tc>
          <w:tcPr>
            <w:tcW w:w="576" w:type="dxa"/>
            <w:vAlign w:val="center"/>
          </w:tcPr>
          <w:p w14:paraId="7A159A36" w14:textId="711AF65D" w:rsidR="00296552" w:rsidRPr="00296552" w:rsidRDefault="00296552" w:rsidP="00296552">
            <w:pPr>
              <w:pStyle w:val="Default"/>
              <w:jc w:val="center"/>
            </w:pPr>
            <w:r w:rsidRPr="00296552">
              <w:t>5</w:t>
            </w:r>
          </w:p>
        </w:tc>
        <w:tc>
          <w:tcPr>
            <w:tcW w:w="760" w:type="dxa"/>
            <w:vAlign w:val="center"/>
          </w:tcPr>
          <w:p w14:paraId="29CA101D" w14:textId="307B9479" w:rsidR="00296552" w:rsidRPr="00296552" w:rsidRDefault="00296552" w:rsidP="00296552">
            <w:pPr>
              <w:pStyle w:val="Default"/>
              <w:jc w:val="center"/>
            </w:pPr>
            <w:r w:rsidRPr="00296552">
              <w:t>3</w:t>
            </w:r>
          </w:p>
        </w:tc>
        <w:tc>
          <w:tcPr>
            <w:tcW w:w="760" w:type="dxa"/>
            <w:vAlign w:val="center"/>
          </w:tcPr>
          <w:p w14:paraId="6B81EB71" w14:textId="45A6C18D" w:rsidR="00296552" w:rsidRPr="00296552" w:rsidRDefault="00296552" w:rsidP="00296552">
            <w:pPr>
              <w:pStyle w:val="Default"/>
              <w:jc w:val="center"/>
            </w:pPr>
            <w:r w:rsidRPr="00296552">
              <w:t>4</w:t>
            </w:r>
          </w:p>
        </w:tc>
        <w:tc>
          <w:tcPr>
            <w:tcW w:w="651" w:type="dxa"/>
            <w:vAlign w:val="center"/>
          </w:tcPr>
          <w:p w14:paraId="75D02C52" w14:textId="295C20AE" w:rsidR="00296552" w:rsidRPr="00296552" w:rsidRDefault="00296552" w:rsidP="0029655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vAlign w:val="center"/>
          </w:tcPr>
          <w:p w14:paraId="70AFCFD7" w14:textId="52D2A351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Паразиттік аурулардың эпидемиологиясын сипаттаңыз.</w:t>
            </w:r>
          </w:p>
          <w:p w14:paraId="23C56C22" w14:textId="77777777" w:rsidR="00296552" w:rsidRPr="00296552" w:rsidRDefault="00296552" w:rsidP="00B877C6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Артроподтардың биологиясы мен жіктелуін сипаттаңыз.</w:t>
            </w:r>
          </w:p>
          <w:p w14:paraId="7232379F" w14:textId="67D22619" w:rsidR="00296552" w:rsidRPr="00296552" w:rsidRDefault="00296552" w:rsidP="00B877C6">
            <w:pPr>
              <w:jc w:val="both"/>
              <w:rPr>
                <w:sz w:val="24"/>
                <w:szCs w:val="24"/>
              </w:rPr>
            </w:pPr>
            <w:r w:rsidRPr="00296552">
              <w:rPr>
                <w:bCs/>
                <w:spacing w:val="-1"/>
                <w:sz w:val="24"/>
                <w:szCs w:val="24"/>
              </w:rPr>
              <w:t>- Протозоальды инфекциялар ошағындағы алдын алу шараларын сипаттаңыз</w:t>
            </w:r>
          </w:p>
        </w:tc>
      </w:tr>
      <w:tr w:rsidR="00C84D07" w:rsidRPr="00296552" w14:paraId="7941B679" w14:textId="77777777" w:rsidTr="009E00E6">
        <w:trPr>
          <w:trHeight w:val="359"/>
          <w:jc w:val="center"/>
        </w:trPr>
        <w:tc>
          <w:tcPr>
            <w:tcW w:w="501" w:type="dxa"/>
            <w:vAlign w:val="center"/>
          </w:tcPr>
          <w:p w14:paraId="7A35E324" w14:textId="77777777" w:rsidR="00C84D07" w:rsidRPr="00296552" w:rsidRDefault="00C84D07" w:rsidP="00C84D0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03" w:type="dxa"/>
            <w:vAlign w:val="center"/>
          </w:tcPr>
          <w:p w14:paraId="0057DD09" w14:textId="1E46DFDA" w:rsidR="00C84D07" w:rsidRPr="00E53628" w:rsidRDefault="00C84D07" w:rsidP="00C84D07">
            <w:pPr>
              <w:pStyle w:val="Default"/>
              <w:jc w:val="both"/>
              <w:rPr>
                <w:iCs/>
                <w:color w:val="000000" w:themeColor="text1"/>
              </w:rPr>
            </w:pPr>
            <w:r w:rsidRPr="00E53628">
              <w:rPr>
                <w:color w:val="000000" w:themeColor="text1"/>
                <w:lang w:val="kk-KZ"/>
              </w:rPr>
              <w:t>Аралық бақылау</w:t>
            </w:r>
          </w:p>
        </w:tc>
        <w:tc>
          <w:tcPr>
            <w:tcW w:w="549" w:type="dxa"/>
            <w:vAlign w:val="center"/>
          </w:tcPr>
          <w:p w14:paraId="45C7469C" w14:textId="77777777" w:rsidR="00C84D07" w:rsidRPr="00296552" w:rsidRDefault="00C84D07" w:rsidP="00296552">
            <w:pPr>
              <w:pStyle w:val="Default"/>
              <w:jc w:val="center"/>
            </w:pPr>
          </w:p>
        </w:tc>
        <w:tc>
          <w:tcPr>
            <w:tcW w:w="576" w:type="dxa"/>
            <w:vAlign w:val="center"/>
          </w:tcPr>
          <w:p w14:paraId="08ECAC30" w14:textId="76F93B41" w:rsidR="00C84D07" w:rsidRPr="00296552" w:rsidRDefault="00C84D07" w:rsidP="00296552">
            <w:pPr>
              <w:pStyle w:val="Default"/>
              <w:jc w:val="center"/>
            </w:pPr>
            <w:r w:rsidRPr="00296552">
              <w:t>1</w:t>
            </w:r>
          </w:p>
        </w:tc>
        <w:tc>
          <w:tcPr>
            <w:tcW w:w="760" w:type="dxa"/>
            <w:vAlign w:val="center"/>
          </w:tcPr>
          <w:p w14:paraId="7A96634F" w14:textId="77777777" w:rsidR="00C84D07" w:rsidRPr="00296552" w:rsidRDefault="00C84D07" w:rsidP="00296552">
            <w:pPr>
              <w:pStyle w:val="Default"/>
              <w:jc w:val="center"/>
            </w:pPr>
          </w:p>
        </w:tc>
        <w:tc>
          <w:tcPr>
            <w:tcW w:w="760" w:type="dxa"/>
            <w:vAlign w:val="center"/>
          </w:tcPr>
          <w:p w14:paraId="766CBE8A" w14:textId="77777777" w:rsidR="00C84D07" w:rsidRPr="00296552" w:rsidRDefault="00C84D07" w:rsidP="00296552">
            <w:pPr>
              <w:pStyle w:val="Default"/>
              <w:jc w:val="center"/>
            </w:pPr>
          </w:p>
        </w:tc>
        <w:tc>
          <w:tcPr>
            <w:tcW w:w="651" w:type="dxa"/>
          </w:tcPr>
          <w:p w14:paraId="3677F1DB" w14:textId="77777777" w:rsidR="00C84D07" w:rsidRPr="00296552" w:rsidRDefault="00C84D07" w:rsidP="00296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44D6A340" w14:textId="4E413415" w:rsidR="00C84D07" w:rsidRPr="00296552" w:rsidRDefault="00C84D07" w:rsidP="00B877C6">
            <w:pPr>
              <w:jc w:val="both"/>
              <w:rPr>
                <w:rFonts w:eastAsia="Calibri"/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>ауызша сұрау, ситуациялық есептерді шешу,</w:t>
            </w:r>
          </w:p>
        </w:tc>
      </w:tr>
      <w:tr w:rsidR="00296552" w:rsidRPr="00296552" w14:paraId="01E653CD" w14:textId="77777777" w:rsidTr="009E00E6">
        <w:trPr>
          <w:trHeight w:val="408"/>
          <w:jc w:val="center"/>
        </w:trPr>
        <w:tc>
          <w:tcPr>
            <w:tcW w:w="501" w:type="dxa"/>
            <w:vAlign w:val="center"/>
          </w:tcPr>
          <w:p w14:paraId="0E3046E7" w14:textId="77777777" w:rsidR="00296552" w:rsidRPr="00296552" w:rsidRDefault="00296552" w:rsidP="0029655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03" w:type="dxa"/>
            <w:vAlign w:val="center"/>
          </w:tcPr>
          <w:p w14:paraId="6D1CBAF8" w14:textId="5CE8C7E8" w:rsidR="00296552" w:rsidRPr="00296552" w:rsidRDefault="00296552" w:rsidP="00296552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96552">
              <w:rPr>
                <w:b/>
                <w:iCs/>
                <w:color w:val="auto"/>
                <w:lang w:val="kk-KZ"/>
              </w:rPr>
              <w:t>Барлығы</w:t>
            </w:r>
            <w:r w:rsidRPr="00296552">
              <w:rPr>
                <w:b/>
                <w:iCs/>
                <w:color w:val="auto"/>
              </w:rPr>
              <w:t>:</w:t>
            </w:r>
          </w:p>
        </w:tc>
        <w:tc>
          <w:tcPr>
            <w:tcW w:w="549" w:type="dxa"/>
            <w:vAlign w:val="center"/>
          </w:tcPr>
          <w:p w14:paraId="023DBEFF" w14:textId="552D51B0" w:rsidR="00296552" w:rsidRPr="00296552" w:rsidRDefault="00296552" w:rsidP="00296552">
            <w:pPr>
              <w:pStyle w:val="Default"/>
              <w:jc w:val="center"/>
              <w:rPr>
                <w:b/>
                <w:color w:val="auto"/>
              </w:rPr>
            </w:pPr>
            <w:r w:rsidRPr="00296552">
              <w:rPr>
                <w:b/>
                <w:bCs/>
                <w:lang w:val="kk-KZ"/>
              </w:rPr>
              <w:t>30</w:t>
            </w:r>
          </w:p>
        </w:tc>
        <w:tc>
          <w:tcPr>
            <w:tcW w:w="576" w:type="dxa"/>
            <w:vAlign w:val="center"/>
          </w:tcPr>
          <w:p w14:paraId="15D4FCB4" w14:textId="10DFDF58" w:rsidR="00296552" w:rsidRPr="00296552" w:rsidRDefault="00296552" w:rsidP="00296552">
            <w:pPr>
              <w:pStyle w:val="Default"/>
              <w:jc w:val="center"/>
              <w:rPr>
                <w:b/>
                <w:color w:val="auto"/>
              </w:rPr>
            </w:pPr>
            <w:r w:rsidRPr="00296552">
              <w:rPr>
                <w:b/>
                <w:bCs/>
                <w:lang w:val="kk-KZ"/>
              </w:rPr>
              <w:t>150</w:t>
            </w:r>
          </w:p>
        </w:tc>
        <w:tc>
          <w:tcPr>
            <w:tcW w:w="760" w:type="dxa"/>
            <w:vAlign w:val="center"/>
          </w:tcPr>
          <w:p w14:paraId="26EF447C" w14:textId="369D12B0" w:rsidR="00296552" w:rsidRPr="00296552" w:rsidRDefault="00296552" w:rsidP="00296552">
            <w:pPr>
              <w:pStyle w:val="Default"/>
              <w:jc w:val="center"/>
              <w:rPr>
                <w:b/>
                <w:color w:val="auto"/>
              </w:rPr>
            </w:pPr>
            <w:r w:rsidRPr="00296552">
              <w:rPr>
                <w:b/>
                <w:bCs/>
                <w:lang w:val="kk-KZ"/>
              </w:rPr>
              <w:t>75</w:t>
            </w:r>
          </w:p>
        </w:tc>
        <w:tc>
          <w:tcPr>
            <w:tcW w:w="760" w:type="dxa"/>
            <w:vAlign w:val="center"/>
          </w:tcPr>
          <w:p w14:paraId="44231147" w14:textId="0D1F21C4" w:rsidR="00296552" w:rsidRPr="00296552" w:rsidRDefault="00296552" w:rsidP="00296552">
            <w:pPr>
              <w:pStyle w:val="Default"/>
              <w:jc w:val="center"/>
              <w:rPr>
                <w:b/>
                <w:color w:val="auto"/>
              </w:rPr>
            </w:pPr>
            <w:r w:rsidRPr="00296552">
              <w:rPr>
                <w:b/>
                <w:bCs/>
                <w:color w:val="auto"/>
                <w:lang w:val="kk-KZ"/>
              </w:rPr>
              <w:t>105</w:t>
            </w:r>
          </w:p>
        </w:tc>
        <w:tc>
          <w:tcPr>
            <w:tcW w:w="651" w:type="dxa"/>
            <w:vAlign w:val="center"/>
          </w:tcPr>
          <w:p w14:paraId="603D2919" w14:textId="7E5F17EB" w:rsidR="00296552" w:rsidRPr="00296552" w:rsidRDefault="00296552" w:rsidP="00296552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552">
              <w:rPr>
                <w:b/>
                <w:bCs/>
                <w:lang w:val="kk-KZ"/>
              </w:rPr>
              <w:t>90</w:t>
            </w:r>
          </w:p>
        </w:tc>
        <w:tc>
          <w:tcPr>
            <w:tcW w:w="3779" w:type="dxa"/>
            <w:vAlign w:val="center"/>
          </w:tcPr>
          <w:p w14:paraId="105AAE88" w14:textId="32862B70" w:rsidR="00296552" w:rsidRPr="00296552" w:rsidRDefault="00296552" w:rsidP="00B877C6">
            <w:pPr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84D07" w:rsidRPr="00296552" w14:paraId="5C99189B" w14:textId="77777777" w:rsidTr="009E00E6">
        <w:trPr>
          <w:trHeight w:val="414"/>
          <w:jc w:val="center"/>
        </w:trPr>
        <w:tc>
          <w:tcPr>
            <w:tcW w:w="501" w:type="dxa"/>
            <w:vAlign w:val="center"/>
          </w:tcPr>
          <w:p w14:paraId="0A7E6E8B" w14:textId="77777777" w:rsidR="00C84D07" w:rsidRPr="00296552" w:rsidRDefault="00C84D07" w:rsidP="00C84D0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03" w:type="dxa"/>
            <w:vAlign w:val="center"/>
          </w:tcPr>
          <w:p w14:paraId="2F638CCF" w14:textId="2F47126E" w:rsidR="00C84D07" w:rsidRPr="00296552" w:rsidRDefault="00C84D07" w:rsidP="00C84D07">
            <w:pPr>
              <w:jc w:val="both"/>
              <w:rPr>
                <w:b/>
                <w:bCs/>
                <w:sz w:val="24"/>
                <w:szCs w:val="24"/>
              </w:rPr>
            </w:pPr>
            <w:r w:rsidRPr="00296552">
              <w:rPr>
                <w:b/>
                <w:bCs/>
                <w:sz w:val="24"/>
                <w:szCs w:val="24"/>
                <w:lang w:val="kk-KZ"/>
              </w:rPr>
              <w:t>Жиыны</w:t>
            </w:r>
            <w:r w:rsidRPr="0029655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5" w:type="dxa"/>
            <w:gridSpan w:val="4"/>
            <w:vAlign w:val="center"/>
          </w:tcPr>
          <w:p w14:paraId="24503000" w14:textId="19D2513A" w:rsidR="00C84D07" w:rsidRPr="00296552" w:rsidRDefault="00C84D07" w:rsidP="00C84D07">
            <w:pPr>
              <w:pStyle w:val="Default"/>
              <w:jc w:val="center"/>
              <w:rPr>
                <w:b/>
                <w:bCs/>
                <w:color w:val="auto"/>
                <w:lang w:val="kk-KZ"/>
              </w:rPr>
            </w:pPr>
            <w:r w:rsidRPr="00296552">
              <w:rPr>
                <w:b/>
                <w:bCs/>
              </w:rPr>
              <w:t>450</w:t>
            </w:r>
            <w:r w:rsidRPr="00296552">
              <w:rPr>
                <w:b/>
                <w:bCs/>
                <w:lang w:val="kk-KZ"/>
              </w:rPr>
              <w:t xml:space="preserve"> сағат</w:t>
            </w:r>
          </w:p>
        </w:tc>
        <w:tc>
          <w:tcPr>
            <w:tcW w:w="651" w:type="dxa"/>
          </w:tcPr>
          <w:p w14:paraId="385BD284" w14:textId="77777777" w:rsidR="00C84D07" w:rsidRPr="00296552" w:rsidRDefault="00C84D07" w:rsidP="00C84D0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779" w:type="dxa"/>
            <w:vAlign w:val="center"/>
          </w:tcPr>
          <w:p w14:paraId="334E4425" w14:textId="255E93E1" w:rsidR="00C84D07" w:rsidRPr="00296552" w:rsidRDefault="00C84D07" w:rsidP="00B877C6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14:paraId="4AB31268" w14:textId="554567CC" w:rsidR="00F71613" w:rsidRPr="00296552" w:rsidRDefault="00F71613" w:rsidP="009C7D6B">
      <w:pPr>
        <w:pStyle w:val="Default"/>
        <w:jc w:val="both"/>
        <w:rPr>
          <w:i/>
          <w:iCs/>
        </w:rPr>
      </w:pPr>
    </w:p>
    <w:p w14:paraId="70305CD5" w14:textId="7A4E9450" w:rsidR="00F71613" w:rsidRPr="00296552" w:rsidRDefault="00AE6351" w:rsidP="009C7D6B">
      <w:pPr>
        <w:pStyle w:val="Default"/>
        <w:jc w:val="both"/>
        <w:rPr>
          <w:b/>
          <w:color w:val="auto"/>
          <w:sz w:val="28"/>
          <w:szCs w:val="28"/>
        </w:rPr>
      </w:pPr>
      <w:r w:rsidRPr="00296552">
        <w:rPr>
          <w:b/>
          <w:color w:val="auto"/>
          <w:sz w:val="28"/>
          <w:szCs w:val="28"/>
        </w:rPr>
        <w:t>Тыңдаушылардың оқу жетістіктерін бағалау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797"/>
      </w:tblGrid>
      <w:tr w:rsidR="00F71613" w:rsidRPr="00296552" w14:paraId="2189E453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0A6638F0" w14:textId="4730D788" w:rsidR="00F71613" w:rsidRPr="00296552" w:rsidRDefault="00AE6351" w:rsidP="00E747C9">
            <w:pPr>
              <w:pStyle w:val="Default"/>
              <w:jc w:val="center"/>
            </w:pPr>
            <w:r w:rsidRPr="00296552">
              <w:t>Бақылау түрі</w:t>
            </w:r>
          </w:p>
        </w:tc>
        <w:tc>
          <w:tcPr>
            <w:tcW w:w="7797" w:type="dxa"/>
            <w:vAlign w:val="center"/>
          </w:tcPr>
          <w:p w14:paraId="0EA315D9" w14:textId="753D2080" w:rsidR="00F71613" w:rsidRPr="00296552" w:rsidRDefault="00AE6351" w:rsidP="00E747C9">
            <w:pPr>
              <w:pStyle w:val="Default"/>
              <w:jc w:val="center"/>
            </w:pPr>
            <w:r w:rsidRPr="00296552">
              <w:t>Бағалау әдістері</w:t>
            </w:r>
          </w:p>
        </w:tc>
      </w:tr>
      <w:tr w:rsidR="00695F22" w:rsidRPr="00296552" w14:paraId="64933FF3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42090A5C" w14:textId="2239FB0B" w:rsidR="00695F22" w:rsidRPr="00296552" w:rsidRDefault="00AE6351" w:rsidP="00E747C9">
            <w:pPr>
              <w:pStyle w:val="Default"/>
              <w:rPr>
                <w:color w:val="auto"/>
              </w:rPr>
            </w:pPr>
            <w:r w:rsidRPr="00296552">
              <w:rPr>
                <w:rFonts w:eastAsia="Calibri"/>
                <w:lang w:val="kk-KZ"/>
              </w:rPr>
              <w:lastRenderedPageBreak/>
              <w:t>Ағымдағы</w:t>
            </w:r>
          </w:p>
        </w:tc>
        <w:tc>
          <w:tcPr>
            <w:tcW w:w="7797" w:type="dxa"/>
          </w:tcPr>
          <w:p w14:paraId="6FDF4CD3" w14:textId="1D0B084C" w:rsidR="00695F22" w:rsidRPr="00296552" w:rsidRDefault="00AE6351" w:rsidP="00695F22">
            <w:pPr>
              <w:pStyle w:val="Default"/>
              <w:jc w:val="both"/>
              <w:rPr>
                <w:color w:val="auto"/>
              </w:rPr>
            </w:pPr>
            <w:r w:rsidRPr="00296552">
              <w:t>Тыңдаушылардың тапсырмаларын бағалау: ауызша сұрау, ситуациялық есептерді шешу.</w:t>
            </w:r>
          </w:p>
        </w:tc>
      </w:tr>
      <w:tr w:rsidR="00695F22" w:rsidRPr="00296552" w14:paraId="6815318E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00092C84" w14:textId="40B9E605" w:rsidR="00695F22" w:rsidRPr="00296552" w:rsidRDefault="00AE6351" w:rsidP="00E747C9">
            <w:pPr>
              <w:pStyle w:val="Default"/>
              <w:rPr>
                <w:color w:val="auto"/>
              </w:rPr>
            </w:pPr>
            <w:r w:rsidRPr="00296552">
              <w:rPr>
                <w:rFonts w:eastAsia="Calibri"/>
              </w:rPr>
              <w:t>Аралық (қажет болған жағдайда)</w:t>
            </w:r>
          </w:p>
        </w:tc>
        <w:tc>
          <w:tcPr>
            <w:tcW w:w="7797" w:type="dxa"/>
          </w:tcPr>
          <w:p w14:paraId="2B1159EC" w14:textId="77777777" w:rsidR="00AE6351" w:rsidRPr="00296552" w:rsidRDefault="00AE6351" w:rsidP="00AE6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sz w:val="24"/>
                <w:szCs w:val="24"/>
              </w:rPr>
            </w:pPr>
            <w:r w:rsidRPr="00296552">
              <w:rPr>
                <w:sz w:val="24"/>
                <w:szCs w:val="24"/>
              </w:rPr>
              <w:t xml:space="preserve">Әр модуль/бөлім/пән бойынша білім мен дағдыларды бағалау: ауызша сұрау, ситуациялық есептерді шешу, тест сұрақтары </w:t>
            </w:r>
          </w:p>
          <w:p w14:paraId="7AFD7241" w14:textId="53B38CA6" w:rsidR="00695F22" w:rsidRPr="00296552" w:rsidRDefault="00AE6351" w:rsidP="00AE6351">
            <w:pPr>
              <w:pStyle w:val="Default"/>
              <w:jc w:val="both"/>
              <w:rPr>
                <w:color w:val="auto"/>
              </w:rPr>
            </w:pPr>
            <w:r w:rsidRPr="00296552">
              <w:t>Қорытынды аттестаттауға жіберу.</w:t>
            </w:r>
          </w:p>
        </w:tc>
      </w:tr>
      <w:tr w:rsidR="00695F22" w:rsidRPr="00296552" w14:paraId="50799A7A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101B0B80" w14:textId="07CB05F1" w:rsidR="00695F22" w:rsidRPr="00296552" w:rsidRDefault="00AE6351" w:rsidP="00E747C9">
            <w:pPr>
              <w:pStyle w:val="Default"/>
            </w:pPr>
            <w:r w:rsidRPr="00296552">
              <w:rPr>
                <w:rFonts w:eastAsia="Calibri"/>
                <w:lang w:val="kk-KZ"/>
              </w:rPr>
              <w:t>Қорытынды</w:t>
            </w:r>
          </w:p>
        </w:tc>
        <w:tc>
          <w:tcPr>
            <w:tcW w:w="7797" w:type="dxa"/>
          </w:tcPr>
          <w:p w14:paraId="159BEE4A" w14:textId="77777777" w:rsidR="00AE6351" w:rsidRPr="00296552" w:rsidRDefault="00AE6351" w:rsidP="00AE6351">
            <w:pPr>
              <w:pStyle w:val="Default"/>
              <w:jc w:val="both"/>
              <w:rPr>
                <w:shd w:val="clear" w:color="auto" w:fill="FFFFFF"/>
              </w:rPr>
            </w:pPr>
            <w:r w:rsidRPr="00296552">
              <w:rPr>
                <w:shd w:val="clear" w:color="auto" w:fill="FFFFFF"/>
              </w:rPr>
              <w:t>Бірінші кезең-тестілеу сұрақтарының көмегімен автоматтандырылған компьютерлік тестілеу арқылы мәлімделген мамандық бойынша білімді бағалау.</w:t>
            </w:r>
          </w:p>
          <w:p w14:paraId="040BB70A" w14:textId="1A113AD1" w:rsidR="00695F22" w:rsidRPr="00296552" w:rsidRDefault="00AE6351" w:rsidP="00AE6351">
            <w:pPr>
              <w:pStyle w:val="Default"/>
              <w:jc w:val="both"/>
            </w:pPr>
            <w:r w:rsidRPr="00296552">
              <w:rPr>
                <w:shd w:val="clear" w:color="auto" w:fill="FFFFFF"/>
              </w:rPr>
              <w:t>Екінші кезең-дағдыларды орындау арқылы, оның ішінде ситуациялық міндеттерді қолдана отырып, дағдыларды бағалау.</w:t>
            </w:r>
          </w:p>
        </w:tc>
      </w:tr>
    </w:tbl>
    <w:p w14:paraId="1443FB2F" w14:textId="77777777" w:rsidR="00D55221" w:rsidRPr="00296552" w:rsidRDefault="00D55221" w:rsidP="00695F22">
      <w:pPr>
        <w:pStyle w:val="Default"/>
        <w:jc w:val="both"/>
      </w:pPr>
    </w:p>
    <w:p w14:paraId="0F07F472" w14:textId="579682D7" w:rsidR="00D55221" w:rsidRPr="00296552" w:rsidRDefault="00AE6351" w:rsidP="009C7D6B">
      <w:pPr>
        <w:pStyle w:val="Default"/>
        <w:jc w:val="both"/>
        <w:rPr>
          <w:b/>
          <w:sz w:val="28"/>
          <w:szCs w:val="28"/>
        </w:rPr>
      </w:pPr>
      <w:r w:rsidRPr="00296552">
        <w:rPr>
          <w:b/>
          <w:sz w:val="28"/>
          <w:szCs w:val="28"/>
        </w:rPr>
        <w:t>Тыңдаушылардың оқу жетістіктерін бағалаудың балдық-рейтингтік әріптік жүйесі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409"/>
        <w:gridCol w:w="2129"/>
        <w:gridCol w:w="2834"/>
      </w:tblGrid>
      <w:tr w:rsidR="00D55221" w:rsidRPr="00296552" w14:paraId="1651D93A" w14:textId="77777777" w:rsidTr="00E747C9">
        <w:trPr>
          <w:trHeight w:val="246"/>
          <w:jc w:val="center"/>
        </w:trPr>
        <w:tc>
          <w:tcPr>
            <w:tcW w:w="2370" w:type="dxa"/>
            <w:vAlign w:val="center"/>
          </w:tcPr>
          <w:p w14:paraId="1BF03786" w14:textId="31593A12" w:rsidR="00D55221" w:rsidRPr="00296552" w:rsidRDefault="00880618" w:rsidP="009C7D6B">
            <w:pPr>
              <w:pStyle w:val="Default"/>
              <w:jc w:val="both"/>
            </w:pPr>
            <w:r w:rsidRPr="00296552">
              <w:t>Әріптік жүйе бойынша бағалау</w:t>
            </w:r>
          </w:p>
        </w:tc>
        <w:tc>
          <w:tcPr>
            <w:tcW w:w="2409" w:type="dxa"/>
            <w:vAlign w:val="center"/>
          </w:tcPr>
          <w:p w14:paraId="698EDA02" w14:textId="50392633" w:rsidR="00D55221" w:rsidRPr="00296552" w:rsidRDefault="00880618" w:rsidP="009C7D6B">
            <w:pPr>
              <w:pStyle w:val="Default"/>
              <w:jc w:val="both"/>
            </w:pPr>
            <w:r w:rsidRPr="00296552">
              <w:t>Баллдардың сандық баламасы</w:t>
            </w:r>
          </w:p>
        </w:tc>
        <w:tc>
          <w:tcPr>
            <w:tcW w:w="2129" w:type="dxa"/>
            <w:vAlign w:val="center"/>
          </w:tcPr>
          <w:p w14:paraId="284E5FC3" w14:textId="478206B6" w:rsidR="00D55221" w:rsidRPr="00296552" w:rsidRDefault="00682F39" w:rsidP="009C7D6B">
            <w:pPr>
              <w:pStyle w:val="Default"/>
              <w:jc w:val="both"/>
            </w:pPr>
            <w:r w:rsidRPr="00296552">
              <w:t>%-дық мазмұны</w:t>
            </w:r>
          </w:p>
        </w:tc>
        <w:tc>
          <w:tcPr>
            <w:tcW w:w="2834" w:type="dxa"/>
            <w:vAlign w:val="center"/>
          </w:tcPr>
          <w:p w14:paraId="61BC77EE" w14:textId="58390D93" w:rsidR="00D55221" w:rsidRPr="00296552" w:rsidRDefault="00682F39" w:rsidP="009C7D6B">
            <w:pPr>
              <w:pStyle w:val="Default"/>
              <w:jc w:val="both"/>
            </w:pPr>
            <w:r w:rsidRPr="00296552">
              <w:t>Дәстүрлі жүйе бойынша бағалау</w:t>
            </w:r>
          </w:p>
        </w:tc>
      </w:tr>
      <w:tr w:rsidR="00D55221" w:rsidRPr="00296552" w14:paraId="7D18C8A8" w14:textId="77777777" w:rsidTr="00E747C9">
        <w:trPr>
          <w:trHeight w:val="201"/>
          <w:jc w:val="center"/>
        </w:trPr>
        <w:tc>
          <w:tcPr>
            <w:tcW w:w="2370" w:type="dxa"/>
            <w:vAlign w:val="center"/>
          </w:tcPr>
          <w:p w14:paraId="5D0751E5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А</w:t>
            </w:r>
          </w:p>
        </w:tc>
        <w:tc>
          <w:tcPr>
            <w:tcW w:w="2409" w:type="dxa"/>
            <w:vAlign w:val="center"/>
          </w:tcPr>
          <w:p w14:paraId="7CDDB77F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4,0</w:t>
            </w:r>
          </w:p>
        </w:tc>
        <w:tc>
          <w:tcPr>
            <w:tcW w:w="2129" w:type="dxa"/>
            <w:vAlign w:val="center"/>
          </w:tcPr>
          <w:p w14:paraId="60D58642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95-100</w:t>
            </w:r>
          </w:p>
        </w:tc>
        <w:tc>
          <w:tcPr>
            <w:tcW w:w="2834" w:type="dxa"/>
            <w:vMerge w:val="restart"/>
            <w:vAlign w:val="center"/>
          </w:tcPr>
          <w:p w14:paraId="7A8C8D61" w14:textId="442027A6" w:rsidR="00D55221" w:rsidRPr="00296552" w:rsidRDefault="00682F39" w:rsidP="009C7D6B">
            <w:pPr>
              <w:pStyle w:val="Default"/>
              <w:jc w:val="both"/>
            </w:pPr>
            <w:r w:rsidRPr="00296552">
              <w:rPr>
                <w:lang w:val="kk-KZ"/>
              </w:rPr>
              <w:t>Үздік</w:t>
            </w:r>
          </w:p>
        </w:tc>
      </w:tr>
      <w:tr w:rsidR="00D55221" w:rsidRPr="00296552" w14:paraId="3F96A3CB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3AD6D024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А-</w:t>
            </w:r>
          </w:p>
        </w:tc>
        <w:tc>
          <w:tcPr>
            <w:tcW w:w="2409" w:type="dxa"/>
            <w:vAlign w:val="center"/>
          </w:tcPr>
          <w:p w14:paraId="5DFBB956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3,67</w:t>
            </w:r>
          </w:p>
        </w:tc>
        <w:tc>
          <w:tcPr>
            <w:tcW w:w="2129" w:type="dxa"/>
            <w:vAlign w:val="center"/>
          </w:tcPr>
          <w:p w14:paraId="1D02044B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90-94</w:t>
            </w:r>
          </w:p>
        </w:tc>
        <w:tc>
          <w:tcPr>
            <w:tcW w:w="2834" w:type="dxa"/>
            <w:vMerge/>
            <w:vAlign w:val="center"/>
          </w:tcPr>
          <w:p w14:paraId="716B61DF" w14:textId="77777777" w:rsidR="00D55221" w:rsidRPr="00296552" w:rsidRDefault="00D55221" w:rsidP="009C7D6B">
            <w:pPr>
              <w:pStyle w:val="Default"/>
              <w:jc w:val="both"/>
            </w:pPr>
          </w:p>
        </w:tc>
      </w:tr>
      <w:tr w:rsidR="00D55221" w:rsidRPr="00296552" w14:paraId="7C2EA870" w14:textId="77777777" w:rsidTr="00E747C9">
        <w:trPr>
          <w:trHeight w:val="296"/>
          <w:jc w:val="center"/>
        </w:trPr>
        <w:tc>
          <w:tcPr>
            <w:tcW w:w="2370" w:type="dxa"/>
            <w:vAlign w:val="center"/>
          </w:tcPr>
          <w:p w14:paraId="11167F49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В+</w:t>
            </w:r>
          </w:p>
        </w:tc>
        <w:tc>
          <w:tcPr>
            <w:tcW w:w="2409" w:type="dxa"/>
            <w:vAlign w:val="center"/>
          </w:tcPr>
          <w:p w14:paraId="271DD383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3,33</w:t>
            </w:r>
          </w:p>
        </w:tc>
        <w:tc>
          <w:tcPr>
            <w:tcW w:w="2129" w:type="dxa"/>
            <w:vAlign w:val="center"/>
          </w:tcPr>
          <w:p w14:paraId="3E4800B6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85-89</w:t>
            </w:r>
          </w:p>
        </w:tc>
        <w:tc>
          <w:tcPr>
            <w:tcW w:w="2834" w:type="dxa"/>
            <w:vMerge w:val="restart"/>
            <w:vAlign w:val="center"/>
          </w:tcPr>
          <w:p w14:paraId="6B5021D4" w14:textId="4ED48145" w:rsidR="00D55221" w:rsidRPr="00296552" w:rsidRDefault="00682F39" w:rsidP="009C7D6B">
            <w:pPr>
              <w:pStyle w:val="Default"/>
              <w:jc w:val="both"/>
            </w:pPr>
            <w:r w:rsidRPr="00296552">
              <w:rPr>
                <w:lang w:val="kk-KZ"/>
              </w:rPr>
              <w:t>Жақсы</w:t>
            </w:r>
          </w:p>
        </w:tc>
      </w:tr>
      <w:tr w:rsidR="00D55221" w:rsidRPr="00296552" w14:paraId="25DA22AE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2500DC95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В</w:t>
            </w:r>
          </w:p>
        </w:tc>
        <w:tc>
          <w:tcPr>
            <w:tcW w:w="2409" w:type="dxa"/>
            <w:vAlign w:val="center"/>
          </w:tcPr>
          <w:p w14:paraId="2D1AF867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3,0</w:t>
            </w:r>
          </w:p>
        </w:tc>
        <w:tc>
          <w:tcPr>
            <w:tcW w:w="2129" w:type="dxa"/>
            <w:vAlign w:val="center"/>
          </w:tcPr>
          <w:p w14:paraId="7EB84AB3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80-84</w:t>
            </w:r>
          </w:p>
        </w:tc>
        <w:tc>
          <w:tcPr>
            <w:tcW w:w="2834" w:type="dxa"/>
            <w:vMerge/>
            <w:vAlign w:val="center"/>
          </w:tcPr>
          <w:p w14:paraId="7F16B992" w14:textId="77777777" w:rsidR="00D55221" w:rsidRPr="00296552" w:rsidRDefault="00D55221" w:rsidP="009C7D6B">
            <w:pPr>
              <w:pStyle w:val="Default"/>
              <w:jc w:val="both"/>
            </w:pPr>
          </w:p>
        </w:tc>
      </w:tr>
      <w:tr w:rsidR="00D55221" w:rsidRPr="00296552" w14:paraId="65AC4E3D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3C7144CD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В-</w:t>
            </w:r>
          </w:p>
        </w:tc>
        <w:tc>
          <w:tcPr>
            <w:tcW w:w="2409" w:type="dxa"/>
            <w:vAlign w:val="center"/>
          </w:tcPr>
          <w:p w14:paraId="60695346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2,67</w:t>
            </w:r>
          </w:p>
        </w:tc>
        <w:tc>
          <w:tcPr>
            <w:tcW w:w="2129" w:type="dxa"/>
            <w:vAlign w:val="center"/>
          </w:tcPr>
          <w:p w14:paraId="43AC865C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75-79</w:t>
            </w:r>
          </w:p>
        </w:tc>
        <w:tc>
          <w:tcPr>
            <w:tcW w:w="2834" w:type="dxa"/>
            <w:vMerge/>
            <w:vAlign w:val="center"/>
          </w:tcPr>
          <w:p w14:paraId="4CAB60C5" w14:textId="77777777" w:rsidR="00D55221" w:rsidRPr="00296552" w:rsidRDefault="00D55221" w:rsidP="009C7D6B">
            <w:pPr>
              <w:pStyle w:val="Default"/>
              <w:jc w:val="both"/>
            </w:pPr>
          </w:p>
        </w:tc>
      </w:tr>
      <w:tr w:rsidR="00D55221" w:rsidRPr="00296552" w14:paraId="7C308780" w14:textId="77777777" w:rsidTr="00E747C9">
        <w:trPr>
          <w:trHeight w:val="484"/>
          <w:jc w:val="center"/>
        </w:trPr>
        <w:tc>
          <w:tcPr>
            <w:tcW w:w="2370" w:type="dxa"/>
            <w:vAlign w:val="center"/>
          </w:tcPr>
          <w:p w14:paraId="1E4270D9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С+</w:t>
            </w:r>
          </w:p>
        </w:tc>
        <w:tc>
          <w:tcPr>
            <w:tcW w:w="2409" w:type="dxa"/>
            <w:vAlign w:val="center"/>
          </w:tcPr>
          <w:p w14:paraId="75F003E1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2,33</w:t>
            </w:r>
          </w:p>
        </w:tc>
        <w:tc>
          <w:tcPr>
            <w:tcW w:w="2129" w:type="dxa"/>
            <w:vAlign w:val="center"/>
          </w:tcPr>
          <w:p w14:paraId="13D1C0C8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70-74</w:t>
            </w:r>
          </w:p>
        </w:tc>
        <w:tc>
          <w:tcPr>
            <w:tcW w:w="2834" w:type="dxa"/>
            <w:vMerge w:val="restart"/>
            <w:vAlign w:val="center"/>
          </w:tcPr>
          <w:p w14:paraId="70DD7DD0" w14:textId="6A72A3A7" w:rsidR="00D55221" w:rsidRPr="00296552" w:rsidRDefault="00682F39" w:rsidP="009C7D6B">
            <w:pPr>
              <w:pStyle w:val="Default"/>
              <w:jc w:val="both"/>
            </w:pPr>
            <w:r w:rsidRPr="00296552">
              <w:t>Қанағаттанарлық</w:t>
            </w:r>
          </w:p>
        </w:tc>
      </w:tr>
      <w:tr w:rsidR="00D55221" w:rsidRPr="00296552" w14:paraId="54EDC4D9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6CCB2BEA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С</w:t>
            </w:r>
          </w:p>
        </w:tc>
        <w:tc>
          <w:tcPr>
            <w:tcW w:w="2409" w:type="dxa"/>
            <w:vAlign w:val="center"/>
          </w:tcPr>
          <w:p w14:paraId="496097EF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2,0</w:t>
            </w:r>
          </w:p>
        </w:tc>
        <w:tc>
          <w:tcPr>
            <w:tcW w:w="2129" w:type="dxa"/>
            <w:vAlign w:val="center"/>
          </w:tcPr>
          <w:p w14:paraId="19B18345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65-69</w:t>
            </w:r>
          </w:p>
        </w:tc>
        <w:tc>
          <w:tcPr>
            <w:tcW w:w="2834" w:type="dxa"/>
            <w:vMerge/>
            <w:vAlign w:val="center"/>
          </w:tcPr>
          <w:p w14:paraId="4A05A091" w14:textId="77777777" w:rsidR="00D55221" w:rsidRPr="00296552" w:rsidRDefault="00D55221" w:rsidP="009C7D6B">
            <w:pPr>
              <w:pStyle w:val="Default"/>
              <w:jc w:val="both"/>
            </w:pPr>
          </w:p>
        </w:tc>
      </w:tr>
      <w:tr w:rsidR="00D55221" w:rsidRPr="00296552" w14:paraId="6AC9FCE2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40A5A16F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С-</w:t>
            </w:r>
          </w:p>
        </w:tc>
        <w:tc>
          <w:tcPr>
            <w:tcW w:w="2409" w:type="dxa"/>
            <w:vAlign w:val="center"/>
          </w:tcPr>
          <w:p w14:paraId="2D2EE8AE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1,67</w:t>
            </w:r>
          </w:p>
        </w:tc>
        <w:tc>
          <w:tcPr>
            <w:tcW w:w="2129" w:type="dxa"/>
            <w:vAlign w:val="center"/>
          </w:tcPr>
          <w:p w14:paraId="7BA12E61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60-64</w:t>
            </w:r>
          </w:p>
        </w:tc>
        <w:tc>
          <w:tcPr>
            <w:tcW w:w="2834" w:type="dxa"/>
            <w:vMerge/>
            <w:vAlign w:val="center"/>
          </w:tcPr>
          <w:p w14:paraId="717D30E7" w14:textId="77777777" w:rsidR="00D55221" w:rsidRPr="00296552" w:rsidRDefault="00D55221" w:rsidP="009C7D6B">
            <w:pPr>
              <w:pStyle w:val="Default"/>
              <w:jc w:val="both"/>
            </w:pPr>
          </w:p>
        </w:tc>
      </w:tr>
      <w:tr w:rsidR="00D55221" w:rsidRPr="00296552" w14:paraId="12E8D6CC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61F76AC0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D+</w:t>
            </w:r>
          </w:p>
        </w:tc>
        <w:tc>
          <w:tcPr>
            <w:tcW w:w="2409" w:type="dxa"/>
            <w:vAlign w:val="center"/>
          </w:tcPr>
          <w:p w14:paraId="6BC7434E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1,33</w:t>
            </w:r>
          </w:p>
        </w:tc>
        <w:tc>
          <w:tcPr>
            <w:tcW w:w="2129" w:type="dxa"/>
            <w:vAlign w:val="center"/>
          </w:tcPr>
          <w:p w14:paraId="566DF554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55-59</w:t>
            </w:r>
          </w:p>
        </w:tc>
        <w:tc>
          <w:tcPr>
            <w:tcW w:w="2834" w:type="dxa"/>
            <w:vMerge/>
            <w:vAlign w:val="center"/>
          </w:tcPr>
          <w:p w14:paraId="53698A3B" w14:textId="77777777" w:rsidR="00D55221" w:rsidRPr="00296552" w:rsidRDefault="00D55221" w:rsidP="009C7D6B">
            <w:pPr>
              <w:pStyle w:val="Default"/>
              <w:jc w:val="both"/>
            </w:pPr>
          </w:p>
        </w:tc>
      </w:tr>
      <w:tr w:rsidR="00D55221" w:rsidRPr="00296552" w14:paraId="04693D6A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09851007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D</w:t>
            </w:r>
          </w:p>
        </w:tc>
        <w:tc>
          <w:tcPr>
            <w:tcW w:w="2409" w:type="dxa"/>
            <w:vAlign w:val="center"/>
          </w:tcPr>
          <w:p w14:paraId="50C48DB2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1,0</w:t>
            </w:r>
          </w:p>
        </w:tc>
        <w:tc>
          <w:tcPr>
            <w:tcW w:w="2129" w:type="dxa"/>
            <w:vAlign w:val="center"/>
          </w:tcPr>
          <w:p w14:paraId="1F7CC580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50-54</w:t>
            </w:r>
          </w:p>
        </w:tc>
        <w:tc>
          <w:tcPr>
            <w:tcW w:w="2834" w:type="dxa"/>
            <w:vMerge/>
            <w:vAlign w:val="center"/>
          </w:tcPr>
          <w:p w14:paraId="10B17F31" w14:textId="77777777" w:rsidR="00D55221" w:rsidRPr="00296552" w:rsidRDefault="00D55221" w:rsidP="009C7D6B">
            <w:pPr>
              <w:pStyle w:val="Default"/>
              <w:jc w:val="both"/>
            </w:pPr>
          </w:p>
        </w:tc>
      </w:tr>
      <w:tr w:rsidR="00D55221" w:rsidRPr="00296552" w14:paraId="4CAABBD6" w14:textId="77777777" w:rsidTr="00E747C9">
        <w:trPr>
          <w:trHeight w:val="109"/>
          <w:jc w:val="center"/>
        </w:trPr>
        <w:tc>
          <w:tcPr>
            <w:tcW w:w="2370" w:type="dxa"/>
          </w:tcPr>
          <w:p w14:paraId="5465D157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F</w:t>
            </w:r>
          </w:p>
        </w:tc>
        <w:tc>
          <w:tcPr>
            <w:tcW w:w="2409" w:type="dxa"/>
          </w:tcPr>
          <w:p w14:paraId="611CDB88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0</w:t>
            </w:r>
          </w:p>
        </w:tc>
        <w:tc>
          <w:tcPr>
            <w:tcW w:w="2129" w:type="dxa"/>
            <w:vAlign w:val="center"/>
          </w:tcPr>
          <w:p w14:paraId="2B1EE3F3" w14:textId="77777777" w:rsidR="00D55221" w:rsidRPr="00296552" w:rsidRDefault="00D55221" w:rsidP="009C7D6B">
            <w:pPr>
              <w:pStyle w:val="Default"/>
              <w:jc w:val="both"/>
            </w:pPr>
            <w:r w:rsidRPr="00296552">
              <w:t>0-49</w:t>
            </w:r>
          </w:p>
        </w:tc>
        <w:tc>
          <w:tcPr>
            <w:tcW w:w="2834" w:type="dxa"/>
            <w:vAlign w:val="center"/>
          </w:tcPr>
          <w:p w14:paraId="5B1B9833" w14:textId="466CC5FF" w:rsidR="00D55221" w:rsidRPr="00296552" w:rsidRDefault="00682F39" w:rsidP="009C7D6B">
            <w:pPr>
              <w:pStyle w:val="Default"/>
              <w:jc w:val="both"/>
            </w:pPr>
            <w:r w:rsidRPr="00296552">
              <w:t>Қанағаттанарлықсыз</w:t>
            </w:r>
          </w:p>
        </w:tc>
      </w:tr>
    </w:tbl>
    <w:p w14:paraId="4CF4DC61" w14:textId="77777777" w:rsidR="00D55221" w:rsidRPr="00296552" w:rsidRDefault="00D55221" w:rsidP="009C7D6B">
      <w:pPr>
        <w:pStyle w:val="Default"/>
        <w:jc w:val="both"/>
        <w:rPr>
          <w:b/>
          <w:bCs/>
        </w:rPr>
      </w:pPr>
    </w:p>
    <w:p w14:paraId="260DE5B1" w14:textId="56BF2795" w:rsidR="00682F39" w:rsidRPr="00296552" w:rsidRDefault="00682F39" w:rsidP="009C7D6B">
      <w:pPr>
        <w:pStyle w:val="Default"/>
        <w:spacing w:after="35"/>
        <w:jc w:val="both"/>
        <w:rPr>
          <w:b/>
          <w:sz w:val="28"/>
          <w:szCs w:val="28"/>
        </w:rPr>
      </w:pPr>
      <w:r w:rsidRPr="00296552">
        <w:rPr>
          <w:b/>
          <w:sz w:val="28"/>
          <w:szCs w:val="28"/>
        </w:rPr>
        <w:t>Ұсынылатын</w:t>
      </w:r>
      <w:r w:rsidR="00FD14F9" w:rsidRPr="00296552">
        <w:rPr>
          <w:b/>
          <w:sz w:val="28"/>
          <w:szCs w:val="28"/>
        </w:rPr>
        <w:t xml:space="preserve"> әдебиет</w:t>
      </w:r>
      <w:r w:rsidRPr="00296552">
        <w:rPr>
          <w:b/>
          <w:sz w:val="28"/>
          <w:szCs w:val="28"/>
        </w:rPr>
        <w:t>:</w:t>
      </w:r>
    </w:p>
    <w:p w14:paraId="6AB5185A" w14:textId="77777777" w:rsidR="00F84F3C" w:rsidRPr="00296552" w:rsidRDefault="00F84F3C" w:rsidP="00F84F3C">
      <w:pPr>
        <w:tabs>
          <w:tab w:val="left" w:pos="993"/>
          <w:tab w:val="left" w:pos="1418"/>
          <w:tab w:val="left" w:pos="1701"/>
        </w:tabs>
        <w:jc w:val="both"/>
        <w:rPr>
          <w:rFonts w:eastAsia="Calibri"/>
          <w:b/>
          <w:bCs/>
          <w:sz w:val="28"/>
          <w:szCs w:val="28"/>
        </w:rPr>
      </w:pPr>
      <w:r w:rsidRPr="00296552">
        <w:rPr>
          <w:rFonts w:eastAsia="Calibri"/>
          <w:b/>
          <w:sz w:val="28"/>
          <w:szCs w:val="28"/>
          <w:lang w:val="kk-KZ"/>
        </w:rPr>
        <w:t>Негізгі әдебиет</w:t>
      </w:r>
      <w:r w:rsidRPr="00296552">
        <w:rPr>
          <w:rFonts w:eastAsia="Calibri"/>
          <w:b/>
          <w:sz w:val="28"/>
          <w:szCs w:val="28"/>
        </w:rPr>
        <w:t>:</w:t>
      </w:r>
    </w:p>
    <w:p w14:paraId="161673D3" w14:textId="77777777" w:rsidR="00F84F3C" w:rsidRPr="00296552" w:rsidRDefault="00F84F3C" w:rsidP="00F84F3C">
      <w:pPr>
        <w:pStyle w:val="ac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8"/>
          <w:szCs w:val="28"/>
          <w:lang w:val="kk-KZ"/>
        </w:rPr>
      </w:pPr>
      <w:r w:rsidRPr="00296552">
        <w:rPr>
          <w:color w:val="000000"/>
          <w:sz w:val="28"/>
          <w:szCs w:val="28"/>
        </w:rPr>
        <w:t xml:space="preserve">Дезинфекция: оку куралы / казак тіліне аударган А. С. Толебаев; жауапты редакторы С. А. Bабышева. - </w:t>
      </w:r>
      <w:proofErr w:type="gramStart"/>
      <w:r w:rsidRPr="00296552">
        <w:rPr>
          <w:color w:val="000000"/>
          <w:sz w:val="28"/>
          <w:szCs w:val="28"/>
        </w:rPr>
        <w:t>М. :</w:t>
      </w:r>
      <w:proofErr w:type="gramEnd"/>
      <w:r w:rsidRPr="00296552">
        <w:rPr>
          <w:color w:val="000000"/>
          <w:sz w:val="28"/>
          <w:szCs w:val="28"/>
        </w:rPr>
        <w:t xml:space="preserve"> ГЭОТАР-Медиа, 2015. - 160 б.</w:t>
      </w:r>
      <w:r w:rsidRPr="00296552">
        <w:rPr>
          <w:sz w:val="28"/>
          <w:szCs w:val="28"/>
          <w:lang w:val="kk-KZ"/>
        </w:rPr>
        <w:t xml:space="preserve"> </w:t>
      </w:r>
    </w:p>
    <w:p w14:paraId="0571340D" w14:textId="77777777" w:rsidR="00F84F3C" w:rsidRPr="00296552" w:rsidRDefault="00F84F3C" w:rsidP="00F84F3C">
      <w:pPr>
        <w:pStyle w:val="ac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8"/>
          <w:szCs w:val="28"/>
          <w:lang w:val="kk-KZ"/>
        </w:rPr>
      </w:pPr>
      <w:r w:rsidRPr="00296552">
        <w:rPr>
          <w:sz w:val="28"/>
          <w:szCs w:val="28"/>
          <w:lang w:val="kk-KZ"/>
        </w:rPr>
        <w:t xml:space="preserve">Эпидемиолог маманының тәжірибелік дағдылары: оқу - әдістемелік құралы Ерманова С.А., Ирсимбетова Н.А.- А.Ақнұр, 2018ж </w:t>
      </w:r>
    </w:p>
    <w:p w14:paraId="7D430C47" w14:textId="77777777" w:rsidR="00F84F3C" w:rsidRPr="00296552" w:rsidRDefault="00F84F3C" w:rsidP="00F84F3C">
      <w:pPr>
        <w:pStyle w:val="ac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8"/>
          <w:szCs w:val="28"/>
          <w:lang w:val="kk-KZ"/>
        </w:rPr>
      </w:pPr>
      <w:r w:rsidRPr="00296552">
        <w:rPr>
          <w:sz w:val="28"/>
          <w:szCs w:val="28"/>
          <w:lang w:val="kk-KZ"/>
        </w:rPr>
        <w:t xml:space="preserve">Қазақстан Республикасы Денсаулық сақтау министрінің 2018 жылғы 28 тамыздағы бұйрығымен бекітілген "дезинфекция, дезинсекция және дератизация ұйымдастыруға және жүргізуге қойылатын санитариялық-эпидемиологиялық талаптар" № ҚР ЖЖМ-8.  </w:t>
      </w:r>
    </w:p>
    <w:p w14:paraId="7B5482A0" w14:textId="77777777" w:rsidR="00F84F3C" w:rsidRPr="00296552" w:rsidRDefault="00F84F3C" w:rsidP="00F84F3C">
      <w:pPr>
        <w:pStyle w:val="ac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8"/>
          <w:szCs w:val="28"/>
          <w:lang w:val="kk-KZ"/>
        </w:rPr>
      </w:pPr>
      <w:r w:rsidRPr="00296552">
        <w:rPr>
          <w:sz w:val="28"/>
          <w:szCs w:val="28"/>
          <w:lang w:val="kk-KZ"/>
        </w:rPr>
        <w:t xml:space="preserve">Қазақстан Республикасы Денсаулық сақтау министрінің м.а. 2018 жылғы 27 наурыздағы № 126 бұйрығы. "Инфекциялық аурулардың алдын алу бойынша санитариялық-эпидемияға қарсы, санитариялық – профилактикалық іс-шараларды ұйымдастыруға және жүргізуге қойылатын санитариялық – эпидемиологиялық талаптар" санитариялық қағидаларын бекіту туралы </w:t>
      </w:r>
    </w:p>
    <w:p w14:paraId="18588E67" w14:textId="77777777" w:rsidR="00F84F3C" w:rsidRPr="00296552" w:rsidRDefault="00F84F3C" w:rsidP="00F84F3C">
      <w:pPr>
        <w:pStyle w:val="ac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8"/>
          <w:szCs w:val="28"/>
          <w:lang w:val="kk-KZ"/>
        </w:rPr>
      </w:pPr>
      <w:r w:rsidRPr="00296552">
        <w:rPr>
          <w:sz w:val="28"/>
          <w:szCs w:val="28"/>
          <w:lang w:val="kk-KZ"/>
        </w:rPr>
        <w:t>Қазақстан Республикасы Денсаулық сақтау министрінің 2020 жылғы 27 қарашадағы № ҚР ДСМ-211/2020 бұйрығы. АИТВ-инфекциясының болуына міндетті құпия медициналық зерттеп-қарау қағидаларын бекіту туралы</w:t>
      </w:r>
    </w:p>
    <w:p w14:paraId="5B9F1228" w14:textId="77777777" w:rsidR="00F84F3C" w:rsidRPr="00296552" w:rsidRDefault="00F84F3C" w:rsidP="00F84F3C">
      <w:pPr>
        <w:pStyle w:val="ac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8"/>
          <w:szCs w:val="28"/>
          <w:lang w:val="kk-KZ"/>
        </w:rPr>
      </w:pPr>
      <w:r w:rsidRPr="00296552">
        <w:rPr>
          <w:sz w:val="28"/>
          <w:szCs w:val="28"/>
          <w:lang w:val="kk-KZ"/>
        </w:rPr>
        <w:t xml:space="preserve">Қазақстан Республикасы Денсаулық сақтау министрінің 2018 жылғы 14 желтоқсандағы № ҚР ДСМ-40 бұйрығы. "Аса қауіпті инфекциялық аурулардың </w:t>
      </w:r>
      <w:r w:rsidRPr="00296552">
        <w:rPr>
          <w:sz w:val="28"/>
          <w:szCs w:val="28"/>
          <w:lang w:val="kk-KZ"/>
        </w:rPr>
        <w:lastRenderedPageBreak/>
        <w:t>алдын алу жөніндегі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талаптар"санитариялық қағидаларын бекіту туралы</w:t>
      </w:r>
    </w:p>
    <w:p w14:paraId="3724E7FC" w14:textId="5074BF05" w:rsidR="00F84F3C" w:rsidRPr="00296552" w:rsidRDefault="00F84F3C" w:rsidP="00F84F3C">
      <w:pPr>
        <w:pStyle w:val="ac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8"/>
          <w:szCs w:val="28"/>
          <w:lang w:val="kk-KZ"/>
        </w:rPr>
      </w:pPr>
      <w:r w:rsidRPr="00296552">
        <w:rPr>
          <w:sz w:val="28"/>
          <w:szCs w:val="28"/>
          <w:lang w:val="kk-KZ"/>
        </w:rPr>
        <w:t>Қазақстан Республикасы Ұлттық экономика министрінің 2015 жылғы 25 ақпандағы № 131 бұйрығы."Инфекциялық аурулардың (оба, тырысқақ) алдын алу жөніндегі санитариялық-эпидемияға қарсы (профилактикалық) іс-шараларды ұйымдастыруға және жүргізуге қойылатын санитариялық-эпидемиологиялық талаптар"санитариялық қағидаларын бекіту туралы.</w:t>
      </w:r>
    </w:p>
    <w:p w14:paraId="51C334DD" w14:textId="407431AD" w:rsidR="00F84F3C" w:rsidRPr="00296552" w:rsidRDefault="00F84F3C" w:rsidP="009C7D6B">
      <w:pPr>
        <w:pStyle w:val="Default"/>
        <w:spacing w:after="35"/>
        <w:jc w:val="both"/>
        <w:rPr>
          <w:b/>
          <w:lang w:val="kk-KZ"/>
        </w:rPr>
      </w:pPr>
    </w:p>
    <w:p w14:paraId="727C083B" w14:textId="2E978273" w:rsidR="00F84F3C" w:rsidRPr="00011749" w:rsidRDefault="00F84F3C" w:rsidP="00F84F3C">
      <w:pPr>
        <w:tabs>
          <w:tab w:val="left" w:pos="993"/>
          <w:tab w:val="left" w:pos="1418"/>
          <w:tab w:val="left" w:pos="1701"/>
        </w:tabs>
        <w:contextualSpacing/>
        <w:jc w:val="both"/>
        <w:rPr>
          <w:rFonts w:eastAsia="Calibri"/>
          <w:b/>
          <w:sz w:val="28"/>
          <w:szCs w:val="28"/>
          <w:lang w:val="kk-KZ"/>
        </w:rPr>
      </w:pPr>
      <w:r w:rsidRPr="00296552">
        <w:rPr>
          <w:rFonts w:eastAsia="Calibri"/>
          <w:b/>
          <w:sz w:val="28"/>
          <w:szCs w:val="28"/>
          <w:lang w:val="kk-KZ"/>
        </w:rPr>
        <w:t>Қосымша әдебиет</w:t>
      </w:r>
      <w:r w:rsidRPr="00011749">
        <w:rPr>
          <w:rFonts w:eastAsia="Calibri"/>
          <w:b/>
          <w:sz w:val="28"/>
          <w:szCs w:val="28"/>
          <w:lang w:val="kk-KZ"/>
        </w:rPr>
        <w:t>:</w:t>
      </w:r>
    </w:p>
    <w:p w14:paraId="05744B46" w14:textId="10D61F13" w:rsidR="00296552" w:rsidRPr="00296552" w:rsidRDefault="00296552" w:rsidP="00296552">
      <w:pPr>
        <w:tabs>
          <w:tab w:val="left" w:pos="993"/>
          <w:tab w:val="left" w:pos="1418"/>
          <w:tab w:val="left" w:pos="1701"/>
        </w:tabs>
        <w:contextualSpacing/>
        <w:rPr>
          <w:rFonts w:eastAsia="Calibri"/>
          <w:bCs/>
          <w:sz w:val="28"/>
          <w:szCs w:val="28"/>
        </w:rPr>
      </w:pPr>
      <w:r w:rsidRPr="00011749">
        <w:rPr>
          <w:rFonts w:eastAsia="Calibri"/>
          <w:bCs/>
          <w:sz w:val="28"/>
          <w:szCs w:val="28"/>
          <w:lang w:val="kk-KZ"/>
        </w:rPr>
        <w:t>1.</w:t>
      </w:r>
      <w:r w:rsidRPr="00011749">
        <w:rPr>
          <w:bCs/>
          <w:sz w:val="28"/>
          <w:szCs w:val="28"/>
          <w:lang w:val="kk-KZ"/>
        </w:rPr>
        <w:t xml:space="preserve"> Эпидемиология. (Жалпы эпидемиология): оқулық: 1 том. 2021</w:t>
      </w:r>
      <w:r w:rsidRPr="00296552">
        <w:rPr>
          <w:bCs/>
          <w:sz w:val="28"/>
          <w:szCs w:val="28"/>
          <w:lang w:val="kk-KZ"/>
        </w:rPr>
        <w:t xml:space="preserve">. </w:t>
      </w:r>
      <w:r w:rsidRPr="00011749">
        <w:rPr>
          <w:bCs/>
          <w:sz w:val="28"/>
          <w:szCs w:val="28"/>
          <w:lang w:val="kk-KZ"/>
        </w:rPr>
        <w:t xml:space="preserve"> </w:t>
      </w:r>
      <w:r w:rsidRPr="00296552">
        <w:rPr>
          <w:bCs/>
          <w:sz w:val="28"/>
          <w:szCs w:val="28"/>
        </w:rPr>
        <w:t>Әміреев С.</w:t>
      </w:r>
    </w:p>
    <w:p w14:paraId="72A1156F" w14:textId="2F6CA73C" w:rsidR="00296552" w:rsidRPr="00296552" w:rsidRDefault="00296552" w:rsidP="00296552">
      <w:pPr>
        <w:tabs>
          <w:tab w:val="left" w:pos="993"/>
          <w:tab w:val="left" w:pos="1418"/>
          <w:tab w:val="left" w:pos="1701"/>
        </w:tabs>
        <w:contextualSpacing/>
        <w:jc w:val="both"/>
        <w:rPr>
          <w:rFonts w:eastAsia="Calibri"/>
          <w:bCs/>
          <w:sz w:val="28"/>
          <w:szCs w:val="28"/>
        </w:rPr>
      </w:pPr>
      <w:r w:rsidRPr="00296552">
        <w:rPr>
          <w:rFonts w:eastAsia="Calibri"/>
          <w:bCs/>
          <w:sz w:val="28"/>
          <w:szCs w:val="28"/>
        </w:rPr>
        <w:t>2.</w:t>
      </w:r>
      <w:r w:rsidRPr="00296552">
        <w:rPr>
          <w:bCs/>
          <w:sz w:val="28"/>
          <w:szCs w:val="28"/>
        </w:rPr>
        <w:t xml:space="preserve"> Эпидемиология. Оқу құралы. 2019</w:t>
      </w:r>
      <w:r w:rsidRPr="00296552">
        <w:rPr>
          <w:bCs/>
          <w:sz w:val="28"/>
          <w:szCs w:val="28"/>
          <w:lang w:val="kk-KZ"/>
        </w:rPr>
        <w:t>.</w:t>
      </w:r>
      <w:r w:rsidRPr="00296552">
        <w:rPr>
          <w:bCs/>
          <w:sz w:val="28"/>
          <w:szCs w:val="28"/>
        </w:rPr>
        <w:t xml:space="preserve"> Ерманова С.А.</w:t>
      </w:r>
    </w:p>
    <w:p w14:paraId="340E9930" w14:textId="3BE982B0" w:rsidR="00296552" w:rsidRPr="00296552" w:rsidRDefault="00296552" w:rsidP="00296552">
      <w:pPr>
        <w:tabs>
          <w:tab w:val="left" w:pos="993"/>
          <w:tab w:val="left" w:pos="1418"/>
          <w:tab w:val="left" w:pos="1701"/>
        </w:tabs>
        <w:contextualSpacing/>
        <w:jc w:val="both"/>
        <w:rPr>
          <w:rFonts w:eastAsia="Calibri"/>
          <w:bCs/>
          <w:sz w:val="28"/>
          <w:szCs w:val="28"/>
        </w:rPr>
      </w:pPr>
      <w:r w:rsidRPr="00296552">
        <w:rPr>
          <w:rFonts w:eastAsia="Calibri"/>
          <w:bCs/>
          <w:sz w:val="28"/>
          <w:szCs w:val="28"/>
        </w:rPr>
        <w:t>3.</w:t>
      </w:r>
      <w:r w:rsidRPr="00296552">
        <w:rPr>
          <w:bCs/>
          <w:sz w:val="28"/>
          <w:szCs w:val="28"/>
          <w:shd w:val="clear" w:color="000000" w:fill="auto"/>
          <w:lang w:val="kk-KZ"/>
        </w:rPr>
        <w:t xml:space="preserve"> Жалпы гигиена және эпидемиология негіздері: оқу құралы / КРМУ; А.Н. Адилханова. – Алматы, 2022. – 152 б.</w:t>
      </w:r>
    </w:p>
    <w:p w14:paraId="164DEC74" w14:textId="2330869C" w:rsidR="00296552" w:rsidRPr="00296552" w:rsidRDefault="00296552" w:rsidP="00296552">
      <w:pPr>
        <w:tabs>
          <w:tab w:val="left" w:pos="993"/>
          <w:tab w:val="left" w:pos="1418"/>
          <w:tab w:val="left" w:pos="1701"/>
        </w:tabs>
        <w:contextualSpacing/>
        <w:jc w:val="both"/>
        <w:rPr>
          <w:rFonts w:eastAsia="Calibri"/>
          <w:bCs/>
          <w:sz w:val="28"/>
          <w:szCs w:val="28"/>
        </w:rPr>
      </w:pPr>
      <w:r w:rsidRPr="00296552">
        <w:rPr>
          <w:rFonts w:eastAsia="Calibri"/>
          <w:bCs/>
          <w:sz w:val="28"/>
          <w:szCs w:val="28"/>
        </w:rPr>
        <w:t>4.</w:t>
      </w:r>
      <w:r w:rsidRPr="00296552">
        <w:rPr>
          <w:bCs/>
          <w:sz w:val="28"/>
          <w:szCs w:val="28"/>
          <w:shd w:val="clear" w:color="000000" w:fill="auto"/>
        </w:rPr>
        <w:t xml:space="preserve"> Алматы каласы бойынша кене энцефалитінің алдын алу мәселелері / А.К.Текманова и др. // Вестник КазНМУ. - 2017. - №1. - 343-348 б.</w:t>
      </w:r>
    </w:p>
    <w:p w14:paraId="096D808A" w14:textId="00F10B5D" w:rsidR="00296552" w:rsidRPr="00296552" w:rsidRDefault="00296552" w:rsidP="00296552">
      <w:pPr>
        <w:tabs>
          <w:tab w:val="left" w:pos="993"/>
          <w:tab w:val="left" w:pos="1418"/>
          <w:tab w:val="left" w:pos="1701"/>
        </w:tabs>
        <w:contextualSpacing/>
        <w:jc w:val="both"/>
        <w:rPr>
          <w:rFonts w:eastAsia="Calibri"/>
          <w:bCs/>
          <w:sz w:val="28"/>
          <w:szCs w:val="28"/>
        </w:rPr>
      </w:pPr>
      <w:r w:rsidRPr="00296552">
        <w:rPr>
          <w:rFonts w:eastAsia="Calibri"/>
          <w:bCs/>
          <w:sz w:val="28"/>
          <w:szCs w:val="28"/>
        </w:rPr>
        <w:t>5.</w:t>
      </w:r>
      <w:r w:rsidRPr="00296552">
        <w:rPr>
          <w:bCs/>
          <w:sz w:val="28"/>
          <w:szCs w:val="28"/>
        </w:rPr>
        <w:t xml:space="preserve"> Жұқпалы аурулар оқиғаларының стандарты анықтамалары және іс-шаралар </w:t>
      </w:r>
      <w:proofErr w:type="gramStart"/>
      <w:r w:rsidRPr="00296552">
        <w:rPr>
          <w:bCs/>
          <w:sz w:val="28"/>
          <w:szCs w:val="28"/>
        </w:rPr>
        <w:t>алгоритмдері :</w:t>
      </w:r>
      <w:proofErr w:type="gramEnd"/>
      <w:r w:rsidRPr="00296552">
        <w:rPr>
          <w:bCs/>
          <w:sz w:val="28"/>
          <w:szCs w:val="28"/>
        </w:rPr>
        <w:t xml:space="preserve"> практикалық нұсқаулық / С. Әміреев, Н. Жайықбаев, Г. Смаханұлы. - </w:t>
      </w:r>
      <w:proofErr w:type="gramStart"/>
      <w:r w:rsidRPr="00296552">
        <w:rPr>
          <w:bCs/>
          <w:sz w:val="28"/>
          <w:szCs w:val="28"/>
        </w:rPr>
        <w:t>Алматы :</w:t>
      </w:r>
      <w:proofErr w:type="gramEnd"/>
      <w:r w:rsidRPr="00296552">
        <w:rPr>
          <w:bCs/>
          <w:sz w:val="28"/>
          <w:szCs w:val="28"/>
        </w:rPr>
        <w:t xml:space="preserve"> Medet Group. - 1-том. - 2021. - 620 б.</w:t>
      </w:r>
    </w:p>
    <w:p w14:paraId="6B6A2338" w14:textId="5F742116" w:rsidR="00296552" w:rsidRPr="00296552" w:rsidRDefault="00296552" w:rsidP="00296552">
      <w:pPr>
        <w:tabs>
          <w:tab w:val="left" w:pos="993"/>
          <w:tab w:val="left" w:pos="1418"/>
          <w:tab w:val="left" w:pos="1701"/>
        </w:tabs>
        <w:contextualSpacing/>
        <w:jc w:val="both"/>
        <w:rPr>
          <w:rFonts w:eastAsia="Calibri"/>
          <w:bCs/>
          <w:sz w:val="28"/>
          <w:szCs w:val="28"/>
          <w:lang w:val="kk-KZ"/>
        </w:rPr>
      </w:pPr>
      <w:r w:rsidRPr="00296552">
        <w:rPr>
          <w:rFonts w:eastAsia="Calibri"/>
          <w:bCs/>
          <w:sz w:val="28"/>
          <w:szCs w:val="28"/>
        </w:rPr>
        <w:t>6.</w:t>
      </w:r>
      <w:r w:rsidRPr="00296552">
        <w:rPr>
          <w:bCs/>
          <w:sz w:val="28"/>
          <w:szCs w:val="28"/>
          <w:lang w:val="kk-KZ"/>
        </w:rPr>
        <w:t xml:space="preserve"> Жұқпалы және паразитарлық аурулар оқиғаларының стандартты анықтамалары мен іс-шаралар </w:t>
      </w:r>
      <w:proofErr w:type="gramStart"/>
      <w:r w:rsidRPr="00296552">
        <w:rPr>
          <w:bCs/>
          <w:sz w:val="28"/>
          <w:szCs w:val="28"/>
          <w:lang w:val="kk-KZ"/>
        </w:rPr>
        <w:t>алгоритмдері :</w:t>
      </w:r>
      <w:proofErr w:type="gramEnd"/>
      <w:r w:rsidRPr="00296552">
        <w:rPr>
          <w:bCs/>
          <w:sz w:val="28"/>
          <w:szCs w:val="28"/>
          <w:lang w:val="kk-KZ"/>
        </w:rPr>
        <w:t xml:space="preserve"> практикалық нұсқаулық / С. Әміреев, Н. Жайықбаев, Г. Смаханұлы. - Алматы : Medet Group. - 2-том.- 2021. - 930 б.</w:t>
      </w:r>
    </w:p>
    <w:p w14:paraId="2DC361DE" w14:textId="53081789" w:rsidR="00296552" w:rsidRPr="00296552" w:rsidRDefault="00296552" w:rsidP="00296552">
      <w:pPr>
        <w:tabs>
          <w:tab w:val="left" w:pos="993"/>
          <w:tab w:val="left" w:pos="1418"/>
          <w:tab w:val="left" w:pos="1701"/>
        </w:tabs>
        <w:contextualSpacing/>
        <w:jc w:val="both"/>
        <w:rPr>
          <w:rFonts w:eastAsia="Calibri"/>
          <w:bCs/>
          <w:sz w:val="28"/>
          <w:szCs w:val="28"/>
        </w:rPr>
      </w:pPr>
      <w:r w:rsidRPr="00296552">
        <w:rPr>
          <w:rFonts w:eastAsia="Calibri"/>
          <w:bCs/>
          <w:sz w:val="28"/>
          <w:szCs w:val="28"/>
          <w:lang w:val="kk-KZ"/>
        </w:rPr>
        <w:t>7.</w:t>
      </w:r>
      <w:r w:rsidRPr="00296552">
        <w:rPr>
          <w:bCs/>
          <w:sz w:val="28"/>
          <w:szCs w:val="28"/>
          <w:shd w:val="clear" w:color="000000" w:fill="auto"/>
          <w:lang w:val="kk-KZ"/>
        </w:rPr>
        <w:t xml:space="preserve"> Ірі қалалар жағдайындағы (Алматы қаласы) жедел ішек инфекцияларының замануи эпидемиологиялық ерекшеліктері /Мендіғалиева А.Б., Әлімханова Қ.Н. // Вестник КазНМУ.- </w:t>
      </w:r>
      <w:r w:rsidRPr="00296552">
        <w:rPr>
          <w:bCs/>
          <w:sz w:val="28"/>
          <w:szCs w:val="28"/>
          <w:shd w:val="clear" w:color="000000" w:fill="auto"/>
        </w:rPr>
        <w:t>2018.-№1.- С. 49-52.</w:t>
      </w:r>
    </w:p>
    <w:p w14:paraId="072C5CFA" w14:textId="77777777" w:rsidR="00F84F3C" w:rsidRPr="00296552" w:rsidRDefault="00F84F3C" w:rsidP="00296552">
      <w:pPr>
        <w:pStyle w:val="Default"/>
        <w:spacing w:after="35"/>
        <w:rPr>
          <w:bCs/>
        </w:rPr>
      </w:pPr>
    </w:p>
    <w:p w14:paraId="42025C72" w14:textId="10213518" w:rsidR="00065E8D" w:rsidRPr="00296552" w:rsidRDefault="00065E8D" w:rsidP="00065E8D">
      <w:pPr>
        <w:pStyle w:val="Default"/>
        <w:jc w:val="both"/>
        <w:rPr>
          <w:b/>
        </w:rPr>
      </w:pPr>
      <w:r w:rsidRPr="00296552">
        <w:rPr>
          <w:b/>
          <w:sz w:val="28"/>
          <w:szCs w:val="28"/>
        </w:rPr>
        <w:t>Интернет-ресурс</w:t>
      </w:r>
      <w:r w:rsidRPr="00296552">
        <w:rPr>
          <w:b/>
          <w:sz w:val="28"/>
          <w:szCs w:val="28"/>
          <w:lang w:val="kk-KZ"/>
        </w:rPr>
        <w:t>тар</w:t>
      </w:r>
      <w:r w:rsidRPr="00296552">
        <w:rPr>
          <w:b/>
        </w:rPr>
        <w:t xml:space="preserve"> </w:t>
      </w:r>
    </w:p>
    <w:tbl>
      <w:tblPr>
        <w:tblW w:w="10423" w:type="dxa"/>
        <w:tblLayout w:type="fixed"/>
        <w:tblLook w:val="04A0" w:firstRow="1" w:lastRow="0" w:firstColumn="1" w:lastColumn="0" w:noHBand="0" w:noVBand="1"/>
      </w:tblPr>
      <w:tblGrid>
        <w:gridCol w:w="10423"/>
      </w:tblGrid>
      <w:tr w:rsidR="00065E8D" w:rsidRPr="0010584D" w14:paraId="29E74877" w14:textId="77777777" w:rsidTr="00F84F3C">
        <w:trPr>
          <w:trHeight w:val="751"/>
        </w:trPr>
        <w:tc>
          <w:tcPr>
            <w:tcW w:w="10423" w:type="dxa"/>
          </w:tcPr>
          <w:p w14:paraId="6FA14E96" w14:textId="77777777" w:rsidR="00065E8D" w:rsidRPr="00296552" w:rsidRDefault="00065E8D" w:rsidP="00F84F3C">
            <w:pPr>
              <w:rPr>
                <w:bCs/>
                <w:sz w:val="28"/>
                <w:szCs w:val="28"/>
                <w:lang w:val="kk-KZ"/>
              </w:rPr>
            </w:pPr>
            <w:r w:rsidRPr="00296552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Pr="00296552">
                <w:rPr>
                  <w:rStyle w:val="aa"/>
                  <w:bCs/>
                  <w:sz w:val="28"/>
                  <w:szCs w:val="28"/>
                  <w:lang w:val="kk-KZ"/>
                </w:rPr>
                <w:t>https://adilet.zan.kz/rus/docs/V1800016793</w:t>
              </w:r>
            </w:hyperlink>
          </w:p>
          <w:p w14:paraId="1A50D425" w14:textId="77777777" w:rsidR="00065E8D" w:rsidRPr="00296552" w:rsidRDefault="00065E8D" w:rsidP="00F84F3C">
            <w:pPr>
              <w:rPr>
                <w:sz w:val="28"/>
                <w:szCs w:val="28"/>
                <w:lang w:val="kk-KZ"/>
              </w:rPr>
            </w:pPr>
            <w:r w:rsidRPr="00296552">
              <w:rPr>
                <w:bCs/>
                <w:sz w:val="28"/>
                <w:szCs w:val="28"/>
                <w:lang w:val="kk-KZ"/>
              </w:rPr>
              <w:t>https://adilet.zan.kz/rus/docs/V1800017429</w:t>
            </w:r>
          </w:p>
        </w:tc>
      </w:tr>
      <w:tr w:rsidR="00065E8D" w:rsidRPr="0010584D" w14:paraId="5D7F324B" w14:textId="77777777" w:rsidTr="00F84F3C">
        <w:trPr>
          <w:trHeight w:val="751"/>
        </w:trPr>
        <w:tc>
          <w:tcPr>
            <w:tcW w:w="10423" w:type="dxa"/>
          </w:tcPr>
          <w:p w14:paraId="28D3B979" w14:textId="77777777" w:rsidR="00065E8D" w:rsidRPr="00296552" w:rsidRDefault="00065E8D" w:rsidP="00F84F3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96552">
              <w:rPr>
                <w:bCs/>
                <w:sz w:val="28"/>
                <w:szCs w:val="28"/>
                <w:lang w:val="kk-KZ"/>
              </w:rPr>
              <w:t>https://adilet.zan.kz/rus/docs/V2000021692#z6 https://adilet.zan.kz/rus/docs/V1800017995/history https://adilet.zan.kz/rus/docs/V1500010644</w:t>
            </w:r>
          </w:p>
        </w:tc>
      </w:tr>
    </w:tbl>
    <w:p w14:paraId="71ECB421" w14:textId="77777777" w:rsidR="00970AB1" w:rsidRPr="00296552" w:rsidRDefault="00970AB1" w:rsidP="009C7D6B">
      <w:pPr>
        <w:pStyle w:val="Default"/>
        <w:jc w:val="both"/>
        <w:rPr>
          <w:lang w:val="kk-KZ"/>
        </w:rPr>
      </w:pPr>
    </w:p>
    <w:p w14:paraId="10E9902E" w14:textId="77777777" w:rsidR="00FD14F9" w:rsidRPr="00296552" w:rsidRDefault="00FD14F9" w:rsidP="00FD14F9">
      <w:pPr>
        <w:rPr>
          <w:b/>
          <w:sz w:val="28"/>
          <w:szCs w:val="28"/>
        </w:rPr>
      </w:pPr>
      <w:r w:rsidRPr="00296552">
        <w:rPr>
          <w:b/>
          <w:sz w:val="28"/>
          <w:szCs w:val="28"/>
        </w:rPr>
        <w:t>Білім беру ресурстарына қойылатын талаптар:</w:t>
      </w:r>
    </w:p>
    <w:p w14:paraId="6B4CF260" w14:textId="3942FF37" w:rsidR="00FD14F9" w:rsidRPr="00296552" w:rsidRDefault="00FD14F9" w:rsidP="00FD14F9">
      <w:pPr>
        <w:pStyle w:val="ac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96552">
        <w:rPr>
          <w:sz w:val="28"/>
          <w:szCs w:val="28"/>
        </w:rPr>
        <w:t>Білім беру бағдарламасы (</w:t>
      </w:r>
      <w:r w:rsidRPr="00296552">
        <w:rPr>
          <w:sz w:val="28"/>
          <w:szCs w:val="28"/>
          <w:lang w:val="kk-KZ"/>
        </w:rPr>
        <w:t>Ө</w:t>
      </w:r>
      <w:r w:rsidR="00E53628">
        <w:rPr>
          <w:sz w:val="28"/>
          <w:szCs w:val="28"/>
          <w:lang w:val="kk-KZ"/>
        </w:rPr>
        <w:t>Б</w:t>
      </w:r>
      <w:r w:rsidRPr="00296552">
        <w:rPr>
          <w:sz w:val="28"/>
          <w:szCs w:val="28"/>
          <w:lang w:val="kk-KZ"/>
        </w:rPr>
        <w:t>Қ</w:t>
      </w:r>
      <w:r w:rsidRPr="00296552">
        <w:rPr>
          <w:sz w:val="28"/>
          <w:szCs w:val="28"/>
        </w:rPr>
        <w:t>)</w:t>
      </w:r>
    </w:p>
    <w:p w14:paraId="01FB3986" w14:textId="77777777" w:rsidR="00FD14F9" w:rsidRPr="00296552" w:rsidRDefault="00FD14F9" w:rsidP="00FD14F9">
      <w:pPr>
        <w:pStyle w:val="ac"/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 w:rsidRPr="00296552">
        <w:rPr>
          <w:color w:val="000000"/>
          <w:sz w:val="28"/>
          <w:szCs w:val="28"/>
        </w:rPr>
        <w:t xml:space="preserve">Кадрларға қойылатын біліктілік талаптары (Қазақстан Республикасы Денсаулық сақтау министрінің 2020 жылғы 21 желтоқсандағы </w:t>
      </w:r>
      <w:r w:rsidRPr="00296552">
        <w:rPr>
          <w:color w:val="000000"/>
          <w:sz w:val="28"/>
          <w:szCs w:val="28"/>
          <w:lang w:val="kk-KZ"/>
        </w:rPr>
        <w:t>№</w:t>
      </w:r>
      <w:r w:rsidRPr="00296552">
        <w:rPr>
          <w:color w:val="000000"/>
          <w:sz w:val="28"/>
          <w:szCs w:val="28"/>
        </w:rPr>
        <w:t xml:space="preserve"> ҚР ДСМ-303/2020 бұйрығы)</w:t>
      </w:r>
      <w:bookmarkStart w:id="2" w:name="z187"/>
      <w:bookmarkStart w:id="3" w:name="z188"/>
      <w:bookmarkEnd w:id="2"/>
      <w:bookmarkEnd w:id="3"/>
    </w:p>
    <w:p w14:paraId="1DDA8BD8" w14:textId="77777777" w:rsidR="00FD14F9" w:rsidRPr="00296552" w:rsidRDefault="00FD14F9" w:rsidP="00FD14F9">
      <w:pPr>
        <w:pStyle w:val="ac"/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 w:rsidRPr="00296552">
        <w:rPr>
          <w:bCs/>
          <w:iCs/>
          <w:color w:val="000000" w:themeColor="text1"/>
          <w:sz w:val="28"/>
          <w:szCs w:val="28"/>
          <w:lang w:val="kk-KZ"/>
        </w:rPr>
        <w:t xml:space="preserve">Клиникалық базаның болуы </w:t>
      </w:r>
      <w:r w:rsidRPr="00296552">
        <w:rPr>
          <w:color w:val="000000"/>
          <w:sz w:val="28"/>
          <w:szCs w:val="28"/>
          <w:lang w:val="kk-KZ"/>
        </w:rPr>
        <w:t>(Қазақстан Республикасы Денсаулық сақтау министрінің 2020 жылғы 21 желтоқсандағы № ҚР ДСМ-304/2020 бұйрығы)</w:t>
      </w:r>
    </w:p>
    <w:p w14:paraId="64339FDB" w14:textId="77777777" w:rsidR="00FD14F9" w:rsidRPr="00296552" w:rsidRDefault="00FD14F9" w:rsidP="00FD14F9">
      <w:pPr>
        <w:pStyle w:val="ac"/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 w:rsidRPr="00296552">
        <w:rPr>
          <w:iCs/>
          <w:color w:val="000000" w:themeColor="text1"/>
          <w:sz w:val="28"/>
          <w:szCs w:val="28"/>
          <w:lang w:val="kk-KZ"/>
        </w:rPr>
        <w:t>Көрнекі құралдар: слайдтар, кестелер, суреттер, суреттер, диаграммалар мен графиктер;</w:t>
      </w:r>
    </w:p>
    <w:p w14:paraId="2B8882DB" w14:textId="77777777" w:rsidR="00FD14F9" w:rsidRPr="00296552" w:rsidRDefault="00FD14F9" w:rsidP="00FD14F9">
      <w:pPr>
        <w:pStyle w:val="ac"/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  <w:lang w:val="kk-KZ"/>
        </w:rPr>
      </w:pPr>
      <w:r w:rsidRPr="00296552">
        <w:rPr>
          <w:iCs/>
          <w:color w:val="000000" w:themeColor="text1"/>
          <w:sz w:val="28"/>
          <w:szCs w:val="28"/>
          <w:lang w:val="kk-KZ"/>
        </w:rPr>
        <w:t>Оқу-әдістемелік құралдар: топтық жобаға тапсырмалар, шағын топтарда жұмыс істеуге арналған сұрақтар, жеке тапсырмалар.</w:t>
      </w:r>
    </w:p>
    <w:p w14:paraId="32A5751D" w14:textId="77777777" w:rsidR="00FD14F9" w:rsidRPr="00296552" w:rsidRDefault="00FD14F9" w:rsidP="009C7D6B">
      <w:pPr>
        <w:widowControl w:val="0"/>
        <w:autoSpaceDE w:val="0"/>
        <w:autoSpaceDN w:val="0"/>
        <w:jc w:val="both"/>
        <w:rPr>
          <w:b/>
          <w:color w:val="000000" w:themeColor="text1"/>
          <w:sz w:val="24"/>
          <w:szCs w:val="24"/>
          <w:lang w:val="kk-KZ"/>
        </w:rPr>
      </w:pPr>
    </w:p>
    <w:p w14:paraId="344FCD88" w14:textId="2F10CD6C" w:rsidR="00840264" w:rsidRPr="00296552" w:rsidRDefault="00840264" w:rsidP="009C7D6B">
      <w:pPr>
        <w:widowControl w:val="0"/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296552">
        <w:rPr>
          <w:b/>
          <w:color w:val="000000" w:themeColor="text1"/>
          <w:sz w:val="28"/>
          <w:szCs w:val="28"/>
        </w:rPr>
        <w:t>Материалдық-техникалық қамтамасыз ету және жабдықтау</w:t>
      </w:r>
    </w:p>
    <w:p w14:paraId="4DDC360B" w14:textId="77777777" w:rsidR="00840264" w:rsidRPr="00296552" w:rsidRDefault="00840264" w:rsidP="00840264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296552">
        <w:rPr>
          <w:iCs/>
          <w:sz w:val="28"/>
          <w:szCs w:val="28"/>
        </w:rPr>
        <w:lastRenderedPageBreak/>
        <w:t>Техникалық құралдар: дербес компьютер, Оқу материалдары бар электрондық тасығыштар;</w:t>
      </w:r>
    </w:p>
    <w:p w14:paraId="1412293A" w14:textId="77777777" w:rsidR="00840264" w:rsidRPr="00296552" w:rsidRDefault="00840264" w:rsidP="00840264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296552">
        <w:rPr>
          <w:iCs/>
          <w:sz w:val="28"/>
          <w:szCs w:val="28"/>
        </w:rPr>
        <w:t>Интернетке қол жеткізу;</w:t>
      </w:r>
    </w:p>
    <w:p w14:paraId="17C458C2" w14:textId="77777777" w:rsidR="00840264" w:rsidRPr="00296552" w:rsidRDefault="00840264" w:rsidP="00840264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296552">
        <w:rPr>
          <w:iCs/>
          <w:sz w:val="28"/>
          <w:szCs w:val="28"/>
        </w:rPr>
        <w:t xml:space="preserve">Тыңдаушыларға арналған үлестірме материал. </w:t>
      </w:r>
    </w:p>
    <w:p w14:paraId="628DD747" w14:textId="77777777" w:rsidR="00840264" w:rsidRPr="00296552" w:rsidRDefault="00840264" w:rsidP="00840264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296552">
        <w:rPr>
          <w:iCs/>
          <w:sz w:val="28"/>
          <w:szCs w:val="28"/>
        </w:rPr>
        <w:t>Зертханалық таразы</w:t>
      </w:r>
    </w:p>
    <w:p w14:paraId="0B4D4BA8" w14:textId="76889F99" w:rsidR="001301B1" w:rsidRPr="00296552" w:rsidRDefault="00840264" w:rsidP="00840264">
      <w:pPr>
        <w:widowControl w:val="0"/>
        <w:autoSpaceDE w:val="0"/>
        <w:autoSpaceDN w:val="0"/>
        <w:jc w:val="both"/>
        <w:rPr>
          <w:b/>
          <w:bCs/>
          <w:iCs/>
          <w:color w:val="FF0000"/>
          <w:sz w:val="28"/>
          <w:szCs w:val="28"/>
        </w:rPr>
      </w:pPr>
      <w:r w:rsidRPr="00296552">
        <w:rPr>
          <w:iCs/>
          <w:sz w:val="28"/>
          <w:szCs w:val="28"/>
        </w:rPr>
        <w:t>Зертханалық ыдыстар (колбалар, өлшеуіш стақандар, тамшуырлар, мензуркалар)</w:t>
      </w:r>
    </w:p>
    <w:p w14:paraId="74F170BF" w14:textId="77777777" w:rsidR="001301B1" w:rsidRPr="00296552" w:rsidRDefault="001301B1" w:rsidP="001301B1">
      <w:pPr>
        <w:widowControl w:val="0"/>
        <w:autoSpaceDE w:val="0"/>
        <w:autoSpaceDN w:val="0"/>
        <w:jc w:val="both"/>
        <w:rPr>
          <w:b/>
          <w:color w:val="000000" w:themeColor="text1"/>
          <w:sz w:val="24"/>
          <w:szCs w:val="24"/>
        </w:rPr>
      </w:pPr>
    </w:p>
    <w:p w14:paraId="0B6122B3" w14:textId="77777777" w:rsidR="00BD5FD3" w:rsidRPr="00296552" w:rsidRDefault="00BD5FD3" w:rsidP="006A3760">
      <w:pPr>
        <w:jc w:val="both"/>
        <w:rPr>
          <w:b/>
          <w:color w:val="000000" w:themeColor="text1"/>
          <w:sz w:val="28"/>
          <w:szCs w:val="28"/>
        </w:rPr>
      </w:pPr>
      <w:r w:rsidRPr="00296552">
        <w:rPr>
          <w:b/>
          <w:color w:val="000000" w:themeColor="text1"/>
          <w:sz w:val="28"/>
          <w:szCs w:val="28"/>
        </w:rPr>
        <w:t>Қолданылатын қысқартулар мен терминдер</w:t>
      </w:r>
    </w:p>
    <w:p w14:paraId="3C876EAF" w14:textId="77777777" w:rsidR="00BD5FD3" w:rsidRPr="00296552" w:rsidRDefault="00BD5FD3" w:rsidP="00BD5F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ҚР-Қазақстан Республикасы</w:t>
      </w:r>
    </w:p>
    <w:p w14:paraId="32ADF988" w14:textId="77777777" w:rsidR="00BD5FD3" w:rsidRPr="00296552" w:rsidRDefault="00BD5FD3" w:rsidP="00BD5F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ДСМ-Денсаулық сақтау министрлігі</w:t>
      </w:r>
    </w:p>
    <w:p w14:paraId="574A9498" w14:textId="77777777" w:rsidR="00BD5FD3" w:rsidRPr="00296552" w:rsidRDefault="00BD5FD3" w:rsidP="00BD5F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НҚА-нормативтік-құқықтық актілер </w:t>
      </w:r>
    </w:p>
    <w:p w14:paraId="63338247" w14:textId="77777777" w:rsidR="00BD5FD3" w:rsidRPr="00296552" w:rsidRDefault="00BD5FD3" w:rsidP="00BD5F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НТҚ-нормативтік-техникалық құжаттама</w:t>
      </w:r>
    </w:p>
    <w:p w14:paraId="4A19CFAF" w14:textId="77777777" w:rsidR="00BD5FD3" w:rsidRPr="00296552" w:rsidRDefault="00BD5FD3" w:rsidP="00BD5F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PeerPA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әріптестерді бағалау (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PeerA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Peer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Assessment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B414A02" w14:textId="77777777" w:rsidR="00BD5FD3" w:rsidRPr="00296552" w:rsidRDefault="00BD5FD3" w:rsidP="00BD5F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Oral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report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Презентация, ауызша баяндама</w:t>
      </w:r>
    </w:p>
    <w:p w14:paraId="3878CA90" w14:textId="755AF2D9" w:rsidR="003807D7" w:rsidRPr="00FD14F9" w:rsidRDefault="00BD5FD3" w:rsidP="00BD5F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SGL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small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</w:t>
      </w:r>
      <w:r w:rsidRPr="0029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шағын топтарда жұмыс істеу</w:t>
      </w:r>
    </w:p>
    <w:p w14:paraId="3D23757B" w14:textId="77777777" w:rsidR="00BD5FD3" w:rsidRPr="00FD14F9" w:rsidRDefault="00BD5FD3" w:rsidP="00BD5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52B89" w14:textId="5D786D26" w:rsidR="00E1040D" w:rsidRPr="001730EB" w:rsidRDefault="00E1040D" w:rsidP="009C7D6B">
      <w:pPr>
        <w:pStyle w:val="Default"/>
        <w:ind w:right="282"/>
        <w:jc w:val="both"/>
        <w:rPr>
          <w:b/>
          <w:bCs/>
        </w:rPr>
      </w:pPr>
    </w:p>
    <w:sectPr w:rsidR="00E1040D" w:rsidRPr="001730EB" w:rsidSect="00695F22">
      <w:pgSz w:w="11906" w:h="16838"/>
      <w:pgMar w:top="567" w:right="567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8367" w14:textId="77777777" w:rsidR="008A6B72" w:rsidRDefault="008A6B72" w:rsidP="00720B8E">
      <w:r>
        <w:separator/>
      </w:r>
    </w:p>
  </w:endnote>
  <w:endnote w:type="continuationSeparator" w:id="0">
    <w:p w14:paraId="5A85BC72" w14:textId="77777777" w:rsidR="008A6B72" w:rsidRDefault="008A6B72" w:rsidP="0072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CBB8" w14:textId="77777777" w:rsidR="008A6B72" w:rsidRDefault="008A6B72" w:rsidP="00720B8E">
      <w:r>
        <w:separator/>
      </w:r>
    </w:p>
  </w:footnote>
  <w:footnote w:type="continuationSeparator" w:id="0">
    <w:p w14:paraId="5781D9D6" w14:textId="77777777" w:rsidR="008A6B72" w:rsidRDefault="008A6B72" w:rsidP="0072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B476" w14:textId="77777777" w:rsidR="003A324C" w:rsidRDefault="003A324C" w:rsidP="00B24B0C">
    <w:pPr>
      <w:pStyle w:val="a5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DF25" w14:textId="77777777" w:rsidR="003A324C" w:rsidRDefault="003A324C" w:rsidP="00B24B0C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46B"/>
    <w:multiLevelType w:val="hybridMultilevel"/>
    <w:tmpl w:val="7CBA8642"/>
    <w:lvl w:ilvl="0" w:tplc="967EF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519"/>
    <w:multiLevelType w:val="hybridMultilevel"/>
    <w:tmpl w:val="5A9A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24E6"/>
    <w:multiLevelType w:val="hybridMultilevel"/>
    <w:tmpl w:val="68308C56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408F"/>
    <w:multiLevelType w:val="hybridMultilevel"/>
    <w:tmpl w:val="BA46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7817"/>
    <w:multiLevelType w:val="hybridMultilevel"/>
    <w:tmpl w:val="BEBA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A4402C"/>
    <w:multiLevelType w:val="hybridMultilevel"/>
    <w:tmpl w:val="8C5400E2"/>
    <w:lvl w:ilvl="0" w:tplc="F3C6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B03BD"/>
    <w:multiLevelType w:val="hybridMultilevel"/>
    <w:tmpl w:val="2626C96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B91C08"/>
    <w:multiLevelType w:val="hybridMultilevel"/>
    <w:tmpl w:val="30FC7E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361AB"/>
    <w:multiLevelType w:val="hybridMultilevel"/>
    <w:tmpl w:val="5D6A0B3A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87E1E"/>
    <w:multiLevelType w:val="hybridMultilevel"/>
    <w:tmpl w:val="3CFCE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22C41"/>
    <w:multiLevelType w:val="hybridMultilevel"/>
    <w:tmpl w:val="CBF0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7"/>
    <w:rsid w:val="00001786"/>
    <w:rsid w:val="00011749"/>
    <w:rsid w:val="00015B8F"/>
    <w:rsid w:val="00034C7D"/>
    <w:rsid w:val="00053BCF"/>
    <w:rsid w:val="000638EB"/>
    <w:rsid w:val="00065E8D"/>
    <w:rsid w:val="00071658"/>
    <w:rsid w:val="000E0BB6"/>
    <w:rsid w:val="000E34E1"/>
    <w:rsid w:val="001026BA"/>
    <w:rsid w:val="0010502E"/>
    <w:rsid w:val="0010584D"/>
    <w:rsid w:val="00112A33"/>
    <w:rsid w:val="00117E79"/>
    <w:rsid w:val="001301B1"/>
    <w:rsid w:val="00150F22"/>
    <w:rsid w:val="00154EA1"/>
    <w:rsid w:val="001730EB"/>
    <w:rsid w:val="001844CB"/>
    <w:rsid w:val="001B4896"/>
    <w:rsid w:val="001B5C17"/>
    <w:rsid w:val="001C14E0"/>
    <w:rsid w:val="001C393C"/>
    <w:rsid w:val="001D2229"/>
    <w:rsid w:val="001D58B0"/>
    <w:rsid w:val="001D709D"/>
    <w:rsid w:val="001E13B4"/>
    <w:rsid w:val="001F5D4F"/>
    <w:rsid w:val="00211EB2"/>
    <w:rsid w:val="00216887"/>
    <w:rsid w:val="002267DC"/>
    <w:rsid w:val="002311BC"/>
    <w:rsid w:val="00232DCB"/>
    <w:rsid w:val="00233FA3"/>
    <w:rsid w:val="0023422E"/>
    <w:rsid w:val="00261A22"/>
    <w:rsid w:val="00267E32"/>
    <w:rsid w:val="0027005D"/>
    <w:rsid w:val="00274BCB"/>
    <w:rsid w:val="00284B23"/>
    <w:rsid w:val="00286853"/>
    <w:rsid w:val="00296552"/>
    <w:rsid w:val="002B5A22"/>
    <w:rsid w:val="002C18D0"/>
    <w:rsid w:val="002F49DE"/>
    <w:rsid w:val="00317AD3"/>
    <w:rsid w:val="003341C3"/>
    <w:rsid w:val="003437BB"/>
    <w:rsid w:val="00375571"/>
    <w:rsid w:val="00376225"/>
    <w:rsid w:val="003807D7"/>
    <w:rsid w:val="00394A95"/>
    <w:rsid w:val="003975E4"/>
    <w:rsid w:val="003A324C"/>
    <w:rsid w:val="003A67CC"/>
    <w:rsid w:val="003D3E31"/>
    <w:rsid w:val="003F36C2"/>
    <w:rsid w:val="003F738F"/>
    <w:rsid w:val="00414D8B"/>
    <w:rsid w:val="00416346"/>
    <w:rsid w:val="004304BA"/>
    <w:rsid w:val="0043367F"/>
    <w:rsid w:val="00445AA2"/>
    <w:rsid w:val="00461EAC"/>
    <w:rsid w:val="00493A3C"/>
    <w:rsid w:val="004A4926"/>
    <w:rsid w:val="004B54D0"/>
    <w:rsid w:val="00502329"/>
    <w:rsid w:val="00506F81"/>
    <w:rsid w:val="00531050"/>
    <w:rsid w:val="005504A2"/>
    <w:rsid w:val="00563B5E"/>
    <w:rsid w:val="00567896"/>
    <w:rsid w:val="00571155"/>
    <w:rsid w:val="00573E92"/>
    <w:rsid w:val="00596276"/>
    <w:rsid w:val="005B0314"/>
    <w:rsid w:val="005B4AAE"/>
    <w:rsid w:val="005B559D"/>
    <w:rsid w:val="005B5CA1"/>
    <w:rsid w:val="005C030A"/>
    <w:rsid w:val="005C49F8"/>
    <w:rsid w:val="005D2EF3"/>
    <w:rsid w:val="005D6AA0"/>
    <w:rsid w:val="005E4E3C"/>
    <w:rsid w:val="0062219D"/>
    <w:rsid w:val="00650C33"/>
    <w:rsid w:val="00670B56"/>
    <w:rsid w:val="00671703"/>
    <w:rsid w:val="00682F39"/>
    <w:rsid w:val="00695F22"/>
    <w:rsid w:val="006A3760"/>
    <w:rsid w:val="00703A07"/>
    <w:rsid w:val="00720B8E"/>
    <w:rsid w:val="00735920"/>
    <w:rsid w:val="00756B5E"/>
    <w:rsid w:val="00764E2F"/>
    <w:rsid w:val="007A5FF8"/>
    <w:rsid w:val="007C7F44"/>
    <w:rsid w:val="007D0FA6"/>
    <w:rsid w:val="007E6609"/>
    <w:rsid w:val="00810811"/>
    <w:rsid w:val="00840264"/>
    <w:rsid w:val="0084344B"/>
    <w:rsid w:val="00846A14"/>
    <w:rsid w:val="00851339"/>
    <w:rsid w:val="00854267"/>
    <w:rsid w:val="00863349"/>
    <w:rsid w:val="00865B89"/>
    <w:rsid w:val="00872498"/>
    <w:rsid w:val="00880618"/>
    <w:rsid w:val="008A6B72"/>
    <w:rsid w:val="008E0DFC"/>
    <w:rsid w:val="008E13E1"/>
    <w:rsid w:val="008E358B"/>
    <w:rsid w:val="0091491C"/>
    <w:rsid w:val="00922F6B"/>
    <w:rsid w:val="00946E4C"/>
    <w:rsid w:val="00961DEA"/>
    <w:rsid w:val="00970AB1"/>
    <w:rsid w:val="00970C9F"/>
    <w:rsid w:val="009C422A"/>
    <w:rsid w:val="009C7D6B"/>
    <w:rsid w:val="009E00E6"/>
    <w:rsid w:val="009F77EE"/>
    <w:rsid w:val="00A173BA"/>
    <w:rsid w:val="00A32F09"/>
    <w:rsid w:val="00A46991"/>
    <w:rsid w:val="00A62316"/>
    <w:rsid w:val="00AA5A1B"/>
    <w:rsid w:val="00AB12B3"/>
    <w:rsid w:val="00AD3F82"/>
    <w:rsid w:val="00AE479B"/>
    <w:rsid w:val="00AE6351"/>
    <w:rsid w:val="00AF7874"/>
    <w:rsid w:val="00B0138B"/>
    <w:rsid w:val="00B07F73"/>
    <w:rsid w:val="00B10102"/>
    <w:rsid w:val="00B20062"/>
    <w:rsid w:val="00B24B0C"/>
    <w:rsid w:val="00B549F3"/>
    <w:rsid w:val="00B8648A"/>
    <w:rsid w:val="00B877C6"/>
    <w:rsid w:val="00B91747"/>
    <w:rsid w:val="00BC6A2F"/>
    <w:rsid w:val="00BD5FD3"/>
    <w:rsid w:val="00BE7A07"/>
    <w:rsid w:val="00BF24D3"/>
    <w:rsid w:val="00BF6B95"/>
    <w:rsid w:val="00C2398F"/>
    <w:rsid w:val="00C24454"/>
    <w:rsid w:val="00C26252"/>
    <w:rsid w:val="00C33F20"/>
    <w:rsid w:val="00C84D07"/>
    <w:rsid w:val="00CC592A"/>
    <w:rsid w:val="00CD112C"/>
    <w:rsid w:val="00CD6B8B"/>
    <w:rsid w:val="00CF7E35"/>
    <w:rsid w:val="00D427DA"/>
    <w:rsid w:val="00D55221"/>
    <w:rsid w:val="00D55D11"/>
    <w:rsid w:val="00D57C33"/>
    <w:rsid w:val="00D61036"/>
    <w:rsid w:val="00D71404"/>
    <w:rsid w:val="00D766A6"/>
    <w:rsid w:val="00D76DD0"/>
    <w:rsid w:val="00DB2686"/>
    <w:rsid w:val="00DC2FCB"/>
    <w:rsid w:val="00DC6C3D"/>
    <w:rsid w:val="00DD0B03"/>
    <w:rsid w:val="00DD1829"/>
    <w:rsid w:val="00DE2FB3"/>
    <w:rsid w:val="00E020BB"/>
    <w:rsid w:val="00E055A2"/>
    <w:rsid w:val="00E1040D"/>
    <w:rsid w:val="00E14079"/>
    <w:rsid w:val="00E41F62"/>
    <w:rsid w:val="00E426BC"/>
    <w:rsid w:val="00E4788C"/>
    <w:rsid w:val="00E53628"/>
    <w:rsid w:val="00E565C8"/>
    <w:rsid w:val="00E73B8E"/>
    <w:rsid w:val="00E747C9"/>
    <w:rsid w:val="00EA3FF8"/>
    <w:rsid w:val="00ED4B19"/>
    <w:rsid w:val="00F25CF0"/>
    <w:rsid w:val="00F272CA"/>
    <w:rsid w:val="00F31355"/>
    <w:rsid w:val="00F327E9"/>
    <w:rsid w:val="00F458FD"/>
    <w:rsid w:val="00F566E6"/>
    <w:rsid w:val="00F71613"/>
    <w:rsid w:val="00F84DA7"/>
    <w:rsid w:val="00F84F3C"/>
    <w:rsid w:val="00F91BD1"/>
    <w:rsid w:val="00FD14F9"/>
    <w:rsid w:val="00FD639D"/>
    <w:rsid w:val="00FD72BF"/>
    <w:rsid w:val="00FF0972"/>
    <w:rsid w:val="00FF1967"/>
    <w:rsid w:val="00FF3188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3309A"/>
  <w15:docId w15:val="{FCAECB50-F243-4F15-93E0-97DBDC69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10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АЛЬБОМНАЯ,Без интервала1,No Spacing,мелкий,Обя,мой рабочий,норма,Айгерим"/>
    <w:link w:val="a4"/>
    <w:qFormat/>
    <w:rsid w:val="00720B8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B8E"/>
  </w:style>
  <w:style w:type="paragraph" w:styleId="a7">
    <w:name w:val="footer"/>
    <w:basedOn w:val="a"/>
    <w:link w:val="a8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B8E"/>
  </w:style>
  <w:style w:type="paragraph" w:customStyle="1" w:styleId="P19">
    <w:name w:val="P19"/>
    <w:basedOn w:val="a"/>
    <w:rsid w:val="00720B8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3"/>
    <w:rsid w:val="00720B8E"/>
  </w:style>
  <w:style w:type="character" w:customStyle="1" w:styleId="30">
    <w:name w:val="Заголовок 3 Знак"/>
    <w:basedOn w:val="a0"/>
    <w:link w:val="3"/>
    <w:rsid w:val="0081081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81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150F22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basedOn w:val="a0"/>
    <w:link w:val="-1"/>
    <w:locked/>
    <w:rsid w:val="0015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1"/>
    <w:uiPriority w:val="99"/>
    <w:qFormat/>
    <w:rsid w:val="00150F2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150F22"/>
    <w:pPr>
      <w:spacing w:after="120"/>
      <w:ind w:left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50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5D2EF3"/>
    <w:rPr>
      <w:color w:val="0000FF"/>
      <w:u w:val="single"/>
    </w:rPr>
  </w:style>
  <w:style w:type="character" w:customStyle="1" w:styleId="FontStyle14">
    <w:name w:val="Font Style14"/>
    <w:uiPriority w:val="99"/>
    <w:rsid w:val="003807D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807D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rsid w:val="003807D7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s0">
    <w:name w:val="s0"/>
    <w:basedOn w:val="a0"/>
    <w:rsid w:val="00D57C33"/>
  </w:style>
  <w:style w:type="character" w:customStyle="1" w:styleId="10">
    <w:name w:val="Заголовок 1 Знак"/>
    <w:basedOn w:val="a0"/>
    <w:link w:val="1"/>
    <w:uiPriority w:val="9"/>
    <w:rsid w:val="002C18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Normal (Web)"/>
    <w:basedOn w:val="a"/>
    <w:uiPriority w:val="99"/>
    <w:semiHidden/>
    <w:unhideWhenUsed/>
    <w:rsid w:val="002C18D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E2FB3"/>
    <w:rPr>
      <w:color w:val="605E5C"/>
      <w:shd w:val="clear" w:color="auto" w:fill="E1DFDD"/>
    </w:r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9C7D6B"/>
    <w:pPr>
      <w:ind w:left="720"/>
      <w:contextualSpacing/>
    </w:pPr>
    <w:rPr>
      <w:sz w:val="24"/>
      <w:szCs w:val="24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9C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aliases w:val=" Знак"/>
    <w:basedOn w:val="a"/>
    <w:link w:val="af"/>
    <w:qFormat/>
    <w:rsid w:val="00695F22"/>
    <w:pPr>
      <w:jc w:val="center"/>
    </w:pPr>
    <w:rPr>
      <w:b/>
      <w:sz w:val="28"/>
    </w:rPr>
  </w:style>
  <w:style w:type="character" w:customStyle="1" w:styleId="af">
    <w:name w:val="Заголовок Знак"/>
    <w:aliases w:val=" Знак Знак"/>
    <w:basedOn w:val="a0"/>
    <w:link w:val="ae"/>
    <w:rsid w:val="00695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84F3C"/>
    <w:pPr>
      <w:jc w:val="both"/>
    </w:pPr>
    <w:rPr>
      <w:rFonts w:ascii="Times/Kazakh" w:hAnsi="Times/Kazakh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ilkhanova@medkrmu.k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V180001679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2023-11-06T06:15:00Z</dcterms:created>
  <dcterms:modified xsi:type="dcterms:W3CDTF">2024-01-05T05:19:00Z</dcterms:modified>
</cp:coreProperties>
</file>