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357D9" w14:textId="77777777" w:rsidR="00F94F30" w:rsidRPr="003237E2" w:rsidRDefault="00F94F30" w:rsidP="00F94F30">
      <w:pPr>
        <w:spacing w:after="0" w:line="240" w:lineRule="auto"/>
        <w:jc w:val="center"/>
        <w:rPr>
          <w:rFonts w:ascii="Times New Roman" w:hAnsi="Times New Roman" w:cs="Times New Roman"/>
          <w:b/>
          <w:sz w:val="24"/>
          <w:szCs w:val="24"/>
        </w:rPr>
      </w:pPr>
      <w:r w:rsidRPr="003237E2">
        <w:rPr>
          <w:rFonts w:ascii="Times New Roman" w:hAnsi="Times New Roman" w:cs="Times New Roman"/>
          <w:b/>
          <w:sz w:val="24"/>
          <w:szCs w:val="24"/>
        </w:rPr>
        <w:t>Программа сертификационного курса</w:t>
      </w:r>
    </w:p>
    <w:p w14:paraId="46AE1B77" w14:textId="77777777" w:rsidR="00F94F30" w:rsidRPr="003237E2" w:rsidRDefault="00F94F30" w:rsidP="00F94F30">
      <w:pPr>
        <w:pStyle w:val="210"/>
        <w:widowControl w:val="0"/>
        <w:jc w:val="center"/>
        <w:rPr>
          <w:rFonts w:ascii="Times New Roman" w:hAnsi="Times New Roman"/>
          <w:sz w:val="24"/>
          <w:szCs w:val="24"/>
        </w:rPr>
      </w:pPr>
      <w:r w:rsidRPr="003237E2">
        <w:rPr>
          <w:rFonts w:ascii="Times New Roman" w:hAnsi="Times New Roman"/>
          <w:sz w:val="24"/>
          <w:szCs w:val="24"/>
        </w:rPr>
        <w:t>Паспорт программы</w:t>
      </w:r>
    </w:p>
    <w:tbl>
      <w:tblPr>
        <w:tblStyle w:val="a5"/>
        <w:tblW w:w="10064" w:type="dxa"/>
        <w:tblInd w:w="-5" w:type="dxa"/>
        <w:tblLook w:val="04A0" w:firstRow="1" w:lastRow="0" w:firstColumn="1" w:lastColumn="0" w:noHBand="0" w:noVBand="1"/>
      </w:tblPr>
      <w:tblGrid>
        <w:gridCol w:w="4394"/>
        <w:gridCol w:w="5670"/>
      </w:tblGrid>
      <w:tr w:rsidR="00EF4AFC" w:rsidRPr="003237E2" w14:paraId="22AD7EBE" w14:textId="77777777" w:rsidTr="00135913">
        <w:trPr>
          <w:trHeight w:val="273"/>
        </w:trPr>
        <w:tc>
          <w:tcPr>
            <w:tcW w:w="4394" w:type="dxa"/>
          </w:tcPr>
          <w:p w14:paraId="1BA6C224" w14:textId="77777777" w:rsidR="00EF4AFC" w:rsidRPr="00135913" w:rsidRDefault="00EF4AFC" w:rsidP="00AA3B10">
            <w:pPr>
              <w:spacing w:after="0" w:line="240" w:lineRule="auto"/>
              <w:rPr>
                <w:rFonts w:ascii="Times New Roman" w:hAnsi="Times New Roman" w:cs="Times New Roman"/>
                <w:sz w:val="24"/>
                <w:szCs w:val="24"/>
              </w:rPr>
            </w:pPr>
            <w:r w:rsidRPr="00135913">
              <w:rPr>
                <w:rFonts w:ascii="Times New Roman" w:hAnsi="Times New Roman" w:cs="Times New Roman"/>
                <w:sz w:val="24"/>
                <w:szCs w:val="24"/>
              </w:rPr>
              <w:t>Наименование организации образования и науки, разработчика образовательной программы</w:t>
            </w:r>
          </w:p>
        </w:tc>
        <w:tc>
          <w:tcPr>
            <w:tcW w:w="5670" w:type="dxa"/>
          </w:tcPr>
          <w:p w14:paraId="35E80FA8" w14:textId="7302A755" w:rsidR="00655573" w:rsidRPr="00135913" w:rsidRDefault="00EA296D" w:rsidP="00EA296D">
            <w:pPr>
              <w:spacing w:after="0" w:line="240" w:lineRule="auto"/>
              <w:jc w:val="center"/>
              <w:rPr>
                <w:rFonts w:ascii="Times New Roman" w:hAnsi="Times New Roman" w:cs="Times New Roman"/>
                <w:sz w:val="24"/>
                <w:szCs w:val="24"/>
                <w:lang w:val="kk-KZ"/>
              </w:rPr>
            </w:pPr>
            <w:r w:rsidRPr="00135913">
              <w:rPr>
                <w:rFonts w:ascii="Times New Roman" w:hAnsi="Times New Roman" w:cs="Times New Roman"/>
                <w:sz w:val="24"/>
                <w:szCs w:val="24"/>
              </w:rPr>
              <w:t>АО «Южно-Казахстанская медицинская академия»</w:t>
            </w:r>
            <w:r w:rsidR="00CF776B" w:rsidRPr="00135913">
              <w:rPr>
                <w:rFonts w:ascii="Times New Roman" w:hAnsi="Times New Roman" w:cs="Times New Roman"/>
                <w:sz w:val="24"/>
                <w:szCs w:val="24"/>
                <w:lang w:val="kk-KZ"/>
              </w:rPr>
              <w:t>,</w:t>
            </w:r>
            <w:r w:rsidRPr="00135913">
              <w:rPr>
                <w:rFonts w:ascii="Times New Roman" w:hAnsi="Times New Roman" w:cs="Times New Roman"/>
                <w:sz w:val="24"/>
                <w:szCs w:val="24"/>
                <w:lang w:val="kk-KZ"/>
              </w:rPr>
              <w:t xml:space="preserve"> </w:t>
            </w:r>
            <w:r w:rsidRPr="00135913">
              <w:rPr>
                <w:rFonts w:ascii="Times New Roman" w:hAnsi="Times New Roman" w:cs="Times New Roman"/>
                <w:bCs/>
                <w:caps/>
                <w:sz w:val="24"/>
                <w:szCs w:val="24"/>
                <w:shd w:val="clear" w:color="auto" w:fill="FFFFFF"/>
              </w:rPr>
              <w:t>АО «Н</w:t>
            </w:r>
            <w:r w:rsidRPr="00135913">
              <w:rPr>
                <w:rFonts w:ascii="Times New Roman" w:hAnsi="Times New Roman" w:cs="Times New Roman"/>
                <w:bCs/>
                <w:sz w:val="24"/>
                <w:szCs w:val="24"/>
                <w:shd w:val="clear" w:color="auto" w:fill="FFFFFF"/>
              </w:rPr>
              <w:t>аучно</w:t>
            </w:r>
            <w:r w:rsidRPr="00135913">
              <w:rPr>
                <w:rFonts w:ascii="Times New Roman" w:hAnsi="Times New Roman" w:cs="Times New Roman"/>
                <w:bCs/>
                <w:caps/>
                <w:sz w:val="24"/>
                <w:szCs w:val="24"/>
                <w:shd w:val="clear" w:color="auto" w:fill="FFFFFF"/>
              </w:rPr>
              <w:t>-И</w:t>
            </w:r>
            <w:r w:rsidRPr="00135913">
              <w:rPr>
                <w:rFonts w:ascii="Times New Roman" w:hAnsi="Times New Roman" w:cs="Times New Roman"/>
                <w:bCs/>
                <w:sz w:val="24"/>
                <w:szCs w:val="24"/>
                <w:shd w:val="clear" w:color="auto" w:fill="FFFFFF"/>
              </w:rPr>
              <w:t>сследовательский</w:t>
            </w:r>
            <w:r w:rsidRPr="00135913">
              <w:rPr>
                <w:rFonts w:ascii="Times New Roman" w:hAnsi="Times New Roman" w:cs="Times New Roman"/>
                <w:bCs/>
                <w:caps/>
                <w:sz w:val="24"/>
                <w:szCs w:val="24"/>
                <w:shd w:val="clear" w:color="auto" w:fill="FFFFFF"/>
              </w:rPr>
              <w:t xml:space="preserve"> </w:t>
            </w:r>
            <w:r w:rsidRPr="00135913">
              <w:rPr>
                <w:rFonts w:ascii="Times New Roman" w:hAnsi="Times New Roman" w:cs="Times New Roman"/>
                <w:bCs/>
                <w:sz w:val="24"/>
                <w:szCs w:val="24"/>
                <w:shd w:val="clear" w:color="auto" w:fill="FFFFFF"/>
              </w:rPr>
              <w:t>институт</w:t>
            </w:r>
            <w:r w:rsidRPr="00135913">
              <w:rPr>
                <w:rFonts w:ascii="Times New Roman" w:hAnsi="Times New Roman" w:cs="Times New Roman"/>
                <w:bCs/>
                <w:caps/>
                <w:sz w:val="24"/>
                <w:szCs w:val="24"/>
              </w:rPr>
              <w:t xml:space="preserve"> </w:t>
            </w:r>
            <w:r w:rsidRPr="00135913">
              <w:rPr>
                <w:rFonts w:ascii="Times New Roman" w:hAnsi="Times New Roman" w:cs="Times New Roman"/>
                <w:bCs/>
                <w:sz w:val="24"/>
                <w:szCs w:val="24"/>
                <w:shd w:val="clear" w:color="auto" w:fill="FFFFFF"/>
              </w:rPr>
              <w:t>кардиологии и внутренних болезней</w:t>
            </w:r>
            <w:r w:rsidRPr="00135913">
              <w:rPr>
                <w:rFonts w:ascii="Times New Roman" w:hAnsi="Times New Roman" w:cs="Times New Roman"/>
                <w:bCs/>
                <w:caps/>
                <w:sz w:val="24"/>
                <w:szCs w:val="24"/>
                <w:shd w:val="clear" w:color="auto" w:fill="FFFFFF"/>
              </w:rPr>
              <w:t>»</w:t>
            </w:r>
          </w:p>
        </w:tc>
      </w:tr>
      <w:tr w:rsidR="00EF4AFC" w:rsidRPr="003237E2" w14:paraId="47F43249" w14:textId="77777777" w:rsidTr="00135913">
        <w:tc>
          <w:tcPr>
            <w:tcW w:w="4394" w:type="dxa"/>
          </w:tcPr>
          <w:p w14:paraId="74E40946" w14:textId="65497F88" w:rsidR="00EF4AFC" w:rsidRPr="00135913" w:rsidRDefault="00EF4AFC" w:rsidP="00AA3B10">
            <w:pPr>
              <w:spacing w:after="0" w:line="240" w:lineRule="auto"/>
              <w:rPr>
                <w:rFonts w:ascii="Times New Roman" w:hAnsi="Times New Roman" w:cs="Times New Roman"/>
                <w:sz w:val="24"/>
                <w:szCs w:val="24"/>
              </w:rPr>
            </w:pPr>
            <w:r w:rsidRPr="00135913">
              <w:rPr>
                <w:rFonts w:ascii="Times New Roman" w:hAnsi="Times New Roman" w:cs="Times New Roman"/>
                <w:sz w:val="24"/>
                <w:szCs w:val="24"/>
              </w:rPr>
              <w:t>Вид дополнительного образования (</w:t>
            </w:r>
            <w:r w:rsidRPr="00135913">
              <w:rPr>
                <w:rFonts w:ascii="Times New Roman" w:hAnsi="Times New Roman" w:cs="Times New Roman"/>
                <w:i/>
                <w:sz w:val="24"/>
                <w:szCs w:val="24"/>
              </w:rPr>
              <w:t>повышение квалификации/</w:t>
            </w:r>
            <w:r w:rsidR="00EA296D" w:rsidRPr="00135913">
              <w:rPr>
                <w:rFonts w:ascii="Times New Roman" w:hAnsi="Times New Roman" w:cs="Times New Roman"/>
                <w:i/>
                <w:sz w:val="24"/>
                <w:szCs w:val="24"/>
                <w:lang w:val="kk-KZ"/>
              </w:rPr>
              <w:t xml:space="preserve"> </w:t>
            </w:r>
            <w:r w:rsidRPr="00135913">
              <w:rPr>
                <w:rFonts w:ascii="Times New Roman" w:hAnsi="Times New Roman" w:cs="Times New Roman"/>
                <w:i/>
                <w:sz w:val="24"/>
                <w:szCs w:val="24"/>
              </w:rPr>
              <w:t>сертификационный цикл/мероприятие неформального образования</w:t>
            </w:r>
            <w:r w:rsidRPr="00135913">
              <w:rPr>
                <w:rFonts w:ascii="Times New Roman" w:hAnsi="Times New Roman" w:cs="Times New Roman"/>
                <w:sz w:val="24"/>
                <w:szCs w:val="24"/>
              </w:rPr>
              <w:t>)</w:t>
            </w:r>
          </w:p>
        </w:tc>
        <w:tc>
          <w:tcPr>
            <w:tcW w:w="5670" w:type="dxa"/>
          </w:tcPr>
          <w:p w14:paraId="6B44C2DB" w14:textId="77777777" w:rsidR="00EF4AFC" w:rsidRPr="00135913" w:rsidRDefault="00CD22A5" w:rsidP="00EA296D">
            <w:pPr>
              <w:spacing w:after="0" w:line="240" w:lineRule="auto"/>
              <w:jc w:val="center"/>
              <w:rPr>
                <w:rFonts w:ascii="Times New Roman" w:hAnsi="Times New Roman" w:cs="Times New Roman"/>
                <w:sz w:val="24"/>
                <w:szCs w:val="24"/>
                <w:lang w:val="kk-KZ"/>
              </w:rPr>
            </w:pPr>
            <w:r w:rsidRPr="00135913">
              <w:rPr>
                <w:rFonts w:ascii="Times New Roman" w:hAnsi="Times New Roman" w:cs="Times New Roman"/>
                <w:sz w:val="24"/>
                <w:szCs w:val="24"/>
                <w:lang w:val="kk-KZ"/>
              </w:rPr>
              <w:t>Сертификационный курс</w:t>
            </w:r>
          </w:p>
        </w:tc>
      </w:tr>
      <w:tr w:rsidR="00EF4AFC" w:rsidRPr="003237E2" w14:paraId="3BC7F382" w14:textId="77777777" w:rsidTr="00135913">
        <w:tc>
          <w:tcPr>
            <w:tcW w:w="4394" w:type="dxa"/>
          </w:tcPr>
          <w:p w14:paraId="7E39F58E" w14:textId="77777777" w:rsidR="00EF4AFC" w:rsidRPr="00135913" w:rsidRDefault="00EF4AFC" w:rsidP="00AA3B10">
            <w:pPr>
              <w:spacing w:after="0" w:line="240" w:lineRule="auto"/>
              <w:rPr>
                <w:rFonts w:ascii="Times New Roman" w:hAnsi="Times New Roman" w:cs="Times New Roman"/>
                <w:sz w:val="24"/>
                <w:szCs w:val="24"/>
              </w:rPr>
            </w:pPr>
            <w:r w:rsidRPr="00135913">
              <w:rPr>
                <w:rFonts w:ascii="Times New Roman" w:hAnsi="Times New Roman" w:cs="Times New Roman"/>
                <w:sz w:val="24"/>
                <w:szCs w:val="24"/>
              </w:rPr>
              <w:t>Наименование программы</w:t>
            </w:r>
          </w:p>
        </w:tc>
        <w:tc>
          <w:tcPr>
            <w:tcW w:w="5670" w:type="dxa"/>
          </w:tcPr>
          <w:p w14:paraId="108E3D07" w14:textId="77777777" w:rsidR="00EF4AFC" w:rsidRPr="00135913" w:rsidRDefault="00655573" w:rsidP="00EA296D">
            <w:pPr>
              <w:spacing w:after="0" w:line="240" w:lineRule="auto"/>
              <w:jc w:val="center"/>
              <w:rPr>
                <w:rFonts w:ascii="Times New Roman" w:hAnsi="Times New Roman" w:cs="Times New Roman"/>
                <w:sz w:val="24"/>
                <w:szCs w:val="24"/>
                <w:lang w:val="kk-KZ"/>
              </w:rPr>
            </w:pPr>
            <w:r w:rsidRPr="00135913">
              <w:rPr>
                <w:rFonts w:ascii="Times New Roman" w:hAnsi="Times New Roman" w:cs="Times New Roman"/>
                <w:sz w:val="24"/>
                <w:szCs w:val="24"/>
                <w:lang w:val="kk-KZ"/>
              </w:rPr>
              <w:t>Кардиология</w:t>
            </w:r>
            <w:r w:rsidR="00CD22A5" w:rsidRPr="00135913">
              <w:rPr>
                <w:rFonts w:ascii="Times New Roman" w:hAnsi="Times New Roman" w:cs="Times New Roman"/>
                <w:sz w:val="24"/>
                <w:szCs w:val="24"/>
                <w:lang w:val="kk-KZ"/>
              </w:rPr>
              <w:t xml:space="preserve"> (взрослая)</w:t>
            </w:r>
          </w:p>
        </w:tc>
      </w:tr>
      <w:tr w:rsidR="00EF4AFC" w:rsidRPr="003237E2" w14:paraId="47FB8D16" w14:textId="77777777" w:rsidTr="00135913">
        <w:tc>
          <w:tcPr>
            <w:tcW w:w="4394" w:type="dxa"/>
          </w:tcPr>
          <w:p w14:paraId="00D5A463" w14:textId="77777777" w:rsidR="00EF4AFC" w:rsidRPr="00135913" w:rsidRDefault="00EF4AFC" w:rsidP="00AA3B10">
            <w:pPr>
              <w:spacing w:after="0" w:line="240" w:lineRule="auto"/>
              <w:rPr>
                <w:rFonts w:ascii="Times New Roman" w:hAnsi="Times New Roman" w:cs="Times New Roman"/>
                <w:sz w:val="24"/>
                <w:szCs w:val="24"/>
              </w:rPr>
            </w:pPr>
            <w:r w:rsidRPr="00135913">
              <w:rPr>
                <w:rFonts w:ascii="Times New Roman" w:hAnsi="Times New Roman" w:cs="Times New Roman"/>
                <w:sz w:val="24"/>
                <w:szCs w:val="24"/>
              </w:rPr>
              <w:t>Наименование специальности и (или) специализации (</w:t>
            </w:r>
            <w:r w:rsidRPr="00135913">
              <w:rPr>
                <w:rFonts w:ascii="Times New Roman" w:hAnsi="Times New Roman" w:cs="Times New Roman"/>
                <w:i/>
                <w:sz w:val="24"/>
                <w:szCs w:val="24"/>
              </w:rPr>
              <w:t>в соответствии с Номенклатурой специальностей и специализаций</w:t>
            </w:r>
            <w:r w:rsidRPr="00135913">
              <w:rPr>
                <w:rFonts w:ascii="Times New Roman" w:hAnsi="Times New Roman" w:cs="Times New Roman"/>
                <w:sz w:val="24"/>
                <w:szCs w:val="24"/>
              </w:rPr>
              <w:t>)</w:t>
            </w:r>
          </w:p>
        </w:tc>
        <w:tc>
          <w:tcPr>
            <w:tcW w:w="5670" w:type="dxa"/>
          </w:tcPr>
          <w:p w14:paraId="44376FBF" w14:textId="77777777" w:rsidR="00D11EFE" w:rsidRPr="00135913" w:rsidRDefault="00464EB7" w:rsidP="00EA296D">
            <w:pPr>
              <w:spacing w:after="0" w:line="240" w:lineRule="auto"/>
              <w:ind w:left="-43"/>
              <w:jc w:val="center"/>
              <w:rPr>
                <w:rFonts w:ascii="Times New Roman" w:hAnsi="Times New Roman" w:cs="Times New Roman"/>
                <w:color w:val="000000"/>
                <w:spacing w:val="2"/>
                <w:sz w:val="24"/>
                <w:szCs w:val="24"/>
                <w:shd w:val="clear" w:color="auto" w:fill="FFFFFF"/>
              </w:rPr>
            </w:pPr>
            <w:r w:rsidRPr="00135913">
              <w:rPr>
                <w:rFonts w:ascii="Times New Roman" w:hAnsi="Times New Roman" w:cs="Times New Roman"/>
                <w:color w:val="000000"/>
                <w:spacing w:val="2"/>
                <w:sz w:val="24"/>
                <w:szCs w:val="24"/>
                <w:shd w:val="clear" w:color="auto" w:fill="FFFFFF"/>
                <w:lang w:val="kk-KZ"/>
              </w:rPr>
              <w:t xml:space="preserve">Специальность: </w:t>
            </w:r>
            <w:r w:rsidR="00EC70C3" w:rsidRPr="00135913">
              <w:rPr>
                <w:rFonts w:ascii="Times New Roman" w:hAnsi="Times New Roman" w:cs="Times New Roman"/>
                <w:color w:val="000000"/>
                <w:spacing w:val="2"/>
                <w:sz w:val="24"/>
                <w:szCs w:val="24"/>
                <w:shd w:val="clear" w:color="auto" w:fill="FFFFFF"/>
              </w:rPr>
              <w:t>Терапевтический профиль (Терапия, Гастроэнтерология, Ревматология, Пульмонология, Нефрология, Эндокринология, Семейная медицина)</w:t>
            </w:r>
          </w:p>
          <w:p w14:paraId="1F101B7F" w14:textId="3DE22C54" w:rsidR="00464EB7" w:rsidRPr="00135913" w:rsidRDefault="00464EB7" w:rsidP="00EA296D">
            <w:pPr>
              <w:spacing w:after="0" w:line="240" w:lineRule="auto"/>
              <w:ind w:left="-43"/>
              <w:jc w:val="center"/>
              <w:rPr>
                <w:rFonts w:ascii="Times New Roman" w:hAnsi="Times New Roman" w:cs="Times New Roman"/>
                <w:sz w:val="24"/>
                <w:szCs w:val="24"/>
                <w:lang w:val="kk-KZ"/>
              </w:rPr>
            </w:pPr>
            <w:r w:rsidRPr="00135913">
              <w:rPr>
                <w:rFonts w:ascii="Times New Roman" w:hAnsi="Times New Roman" w:cs="Times New Roman"/>
                <w:color w:val="000000"/>
                <w:spacing w:val="2"/>
                <w:sz w:val="24"/>
                <w:szCs w:val="24"/>
                <w:shd w:val="clear" w:color="auto" w:fill="FFFFFF"/>
                <w:lang w:val="kk-KZ"/>
              </w:rPr>
              <w:t xml:space="preserve">Специализация: </w:t>
            </w:r>
            <w:r w:rsidRPr="00135913">
              <w:rPr>
                <w:rFonts w:ascii="Times New Roman" w:hAnsi="Times New Roman" w:cs="Times New Roman"/>
                <w:sz w:val="24"/>
                <w:szCs w:val="24"/>
                <w:lang w:val="kk-KZ"/>
              </w:rPr>
              <w:t>Кардиология (взрослая)</w:t>
            </w:r>
          </w:p>
        </w:tc>
      </w:tr>
      <w:tr w:rsidR="00EA296D" w:rsidRPr="003237E2" w14:paraId="044CEF70" w14:textId="77777777" w:rsidTr="00135913">
        <w:tc>
          <w:tcPr>
            <w:tcW w:w="4394" w:type="dxa"/>
            <w:vAlign w:val="center"/>
          </w:tcPr>
          <w:p w14:paraId="01E5FB8C" w14:textId="46EB68D1" w:rsidR="00EA296D" w:rsidRPr="00135913" w:rsidRDefault="00EA296D" w:rsidP="00EA296D">
            <w:pPr>
              <w:spacing w:after="0" w:line="240" w:lineRule="auto"/>
              <w:rPr>
                <w:rFonts w:ascii="Times New Roman" w:hAnsi="Times New Roman" w:cs="Times New Roman"/>
                <w:sz w:val="24"/>
                <w:szCs w:val="24"/>
              </w:rPr>
            </w:pPr>
            <w:r w:rsidRPr="00135913">
              <w:rPr>
                <w:rFonts w:ascii="Times New Roman" w:hAnsi="Times New Roman" w:cs="Times New Roman"/>
                <w:color w:val="000000"/>
                <w:sz w:val="24"/>
                <w:szCs w:val="24"/>
              </w:rPr>
              <w:t>Уровень образовательной программы (</w:t>
            </w:r>
            <w:r w:rsidRPr="00135913">
              <w:rPr>
                <w:rFonts w:ascii="Times New Roman" w:hAnsi="Times New Roman" w:cs="Times New Roman"/>
                <w:i/>
                <w:color w:val="000000"/>
                <w:sz w:val="24"/>
                <w:szCs w:val="24"/>
              </w:rPr>
              <w:t>базовый, средний, высший, специализированный</w:t>
            </w:r>
            <w:r w:rsidRPr="00135913">
              <w:rPr>
                <w:rFonts w:ascii="Times New Roman" w:hAnsi="Times New Roman" w:cs="Times New Roman"/>
                <w:color w:val="000000"/>
                <w:sz w:val="24"/>
                <w:szCs w:val="24"/>
              </w:rPr>
              <w:t>)</w:t>
            </w:r>
          </w:p>
        </w:tc>
        <w:tc>
          <w:tcPr>
            <w:tcW w:w="5670" w:type="dxa"/>
            <w:vAlign w:val="center"/>
          </w:tcPr>
          <w:p w14:paraId="6EEFE5B9" w14:textId="0393F03C" w:rsidR="00EA296D" w:rsidRPr="00135913" w:rsidRDefault="00993759" w:rsidP="00EA296D">
            <w:pPr>
              <w:spacing w:after="0" w:line="240" w:lineRule="auto"/>
              <w:ind w:left="-43"/>
              <w:jc w:val="center"/>
              <w:rPr>
                <w:rFonts w:ascii="Times New Roman" w:hAnsi="Times New Roman" w:cs="Times New Roman"/>
                <w:color w:val="000000"/>
                <w:spacing w:val="2"/>
                <w:sz w:val="24"/>
                <w:szCs w:val="24"/>
                <w:shd w:val="clear" w:color="auto" w:fill="FFFFFF"/>
                <w:lang w:val="kk-KZ"/>
              </w:rPr>
            </w:pPr>
            <w:r>
              <w:rPr>
                <w:rFonts w:ascii="Times New Roman" w:hAnsi="Times New Roman" w:cs="Times New Roman"/>
                <w:sz w:val="24"/>
                <w:szCs w:val="24"/>
                <w:lang w:val="kk-KZ"/>
              </w:rPr>
              <w:t>Высший</w:t>
            </w:r>
          </w:p>
        </w:tc>
      </w:tr>
      <w:tr w:rsidR="00EF4AFC" w:rsidRPr="003237E2" w14:paraId="7DE2707F" w14:textId="77777777" w:rsidTr="00135913">
        <w:tc>
          <w:tcPr>
            <w:tcW w:w="4394" w:type="dxa"/>
            <w:vAlign w:val="center"/>
          </w:tcPr>
          <w:p w14:paraId="3FB6B31F" w14:textId="77777777" w:rsidR="00EF4AFC" w:rsidRPr="00135913" w:rsidRDefault="00EF4AFC" w:rsidP="00AA3B10">
            <w:pPr>
              <w:spacing w:after="0" w:line="240" w:lineRule="auto"/>
              <w:rPr>
                <w:rFonts w:ascii="Times New Roman" w:hAnsi="Times New Roman" w:cs="Times New Roman"/>
                <w:spacing w:val="2"/>
                <w:sz w:val="24"/>
                <w:szCs w:val="24"/>
                <w:shd w:val="clear" w:color="auto" w:fill="FFFFFF"/>
              </w:rPr>
            </w:pPr>
            <w:r w:rsidRPr="00135913">
              <w:rPr>
                <w:rFonts w:ascii="Times New Roman" w:hAnsi="Times New Roman" w:cs="Times New Roman"/>
                <w:sz w:val="24"/>
                <w:szCs w:val="24"/>
              </w:rPr>
              <w:t>Уровень квалификации по ОРК</w:t>
            </w:r>
          </w:p>
        </w:tc>
        <w:tc>
          <w:tcPr>
            <w:tcW w:w="5670" w:type="dxa"/>
          </w:tcPr>
          <w:p w14:paraId="5F027F81" w14:textId="2FACB947" w:rsidR="00EF4AFC" w:rsidRPr="00135913" w:rsidRDefault="00993759" w:rsidP="00EA296D">
            <w:pPr>
              <w:spacing w:after="0" w:line="240" w:lineRule="auto"/>
              <w:jc w:val="center"/>
              <w:rPr>
                <w:rFonts w:ascii="Times New Roman" w:hAnsi="Times New Roman" w:cs="Times New Roman"/>
                <w:sz w:val="24"/>
                <w:szCs w:val="24"/>
                <w:lang w:val="kk-KZ"/>
              </w:rPr>
            </w:pPr>
            <w:r w:rsidRPr="00135913">
              <w:rPr>
                <w:rFonts w:ascii="Times New Roman" w:hAnsi="Times New Roman" w:cs="Times New Roman"/>
                <w:sz w:val="24"/>
                <w:szCs w:val="24"/>
                <w:lang w:val="kk-KZ"/>
              </w:rPr>
              <w:t>7-8</w:t>
            </w:r>
          </w:p>
        </w:tc>
      </w:tr>
      <w:tr w:rsidR="00EF4AFC" w:rsidRPr="003237E2" w14:paraId="2E511766" w14:textId="77777777" w:rsidTr="00135913">
        <w:tc>
          <w:tcPr>
            <w:tcW w:w="4394" w:type="dxa"/>
            <w:vAlign w:val="center"/>
          </w:tcPr>
          <w:p w14:paraId="7302A2E8" w14:textId="77777777" w:rsidR="00EF4AFC" w:rsidRPr="00135913" w:rsidRDefault="00EF4AFC" w:rsidP="00AA3B10">
            <w:pPr>
              <w:spacing w:after="0" w:line="240" w:lineRule="auto"/>
              <w:rPr>
                <w:rFonts w:ascii="Times New Roman" w:hAnsi="Times New Roman" w:cs="Times New Roman"/>
                <w:sz w:val="24"/>
                <w:szCs w:val="24"/>
                <w:highlight w:val="cyan"/>
              </w:rPr>
            </w:pPr>
            <w:r w:rsidRPr="00135913">
              <w:rPr>
                <w:rFonts w:ascii="Times New Roman" w:hAnsi="Times New Roman" w:cs="Times New Roman"/>
                <w:sz w:val="24"/>
                <w:szCs w:val="24"/>
              </w:rPr>
              <w:t>Рекомендуемая  группа слушателей (категория должностей работников здравоохранения)</w:t>
            </w:r>
          </w:p>
        </w:tc>
        <w:tc>
          <w:tcPr>
            <w:tcW w:w="5670" w:type="dxa"/>
          </w:tcPr>
          <w:p w14:paraId="47309857" w14:textId="5908C33A" w:rsidR="00EF4AFC" w:rsidRPr="00135913" w:rsidRDefault="00F94F30" w:rsidP="00EA296D">
            <w:pPr>
              <w:spacing w:after="0" w:line="240" w:lineRule="auto"/>
              <w:jc w:val="center"/>
              <w:rPr>
                <w:rFonts w:ascii="Times New Roman" w:hAnsi="Times New Roman" w:cs="Times New Roman"/>
                <w:sz w:val="24"/>
                <w:szCs w:val="24"/>
                <w:lang w:val="kk-KZ"/>
              </w:rPr>
            </w:pPr>
            <w:r w:rsidRPr="00135913">
              <w:rPr>
                <w:rFonts w:ascii="Times New Roman" w:hAnsi="Times New Roman" w:cs="Times New Roman"/>
                <w:color w:val="000000"/>
                <w:spacing w:val="2"/>
                <w:sz w:val="24"/>
                <w:szCs w:val="24"/>
                <w:shd w:val="clear" w:color="auto" w:fill="FFFFFF"/>
              </w:rPr>
              <w:t>Терапевтический профиль</w:t>
            </w:r>
          </w:p>
        </w:tc>
      </w:tr>
      <w:tr w:rsidR="00EF4AFC" w:rsidRPr="003237E2" w14:paraId="03EC06B8" w14:textId="77777777" w:rsidTr="00135913">
        <w:tc>
          <w:tcPr>
            <w:tcW w:w="4394" w:type="dxa"/>
          </w:tcPr>
          <w:p w14:paraId="77FB7D11" w14:textId="77777777" w:rsidR="00EF4AFC" w:rsidRPr="00135913" w:rsidRDefault="00EF4AFC" w:rsidP="00AA3B10">
            <w:pPr>
              <w:spacing w:after="0" w:line="240" w:lineRule="auto"/>
              <w:rPr>
                <w:rFonts w:ascii="Times New Roman" w:hAnsi="Times New Roman" w:cs="Times New Roman"/>
                <w:sz w:val="24"/>
                <w:szCs w:val="24"/>
              </w:rPr>
            </w:pPr>
            <w:r w:rsidRPr="00135913">
              <w:rPr>
                <w:rFonts w:ascii="Times New Roman" w:hAnsi="Times New Roman" w:cs="Times New Roman"/>
                <w:sz w:val="24"/>
                <w:szCs w:val="24"/>
              </w:rPr>
              <w:t>Требования к предшествующему уровню образовательной программы</w:t>
            </w:r>
          </w:p>
        </w:tc>
        <w:tc>
          <w:tcPr>
            <w:tcW w:w="5670" w:type="dxa"/>
          </w:tcPr>
          <w:p w14:paraId="0AB59197" w14:textId="104CA573" w:rsidR="00EA296D" w:rsidRPr="00135913" w:rsidRDefault="00993759" w:rsidP="00EA296D">
            <w:pPr>
              <w:spacing w:after="0"/>
              <w:jc w:val="center"/>
              <w:rPr>
                <w:rFonts w:ascii="Times New Roman" w:hAnsi="Times New Roman" w:cs="Times New Roman"/>
                <w:sz w:val="24"/>
                <w:szCs w:val="24"/>
              </w:rPr>
            </w:pPr>
            <w:r w:rsidRPr="00135913">
              <w:rPr>
                <w:rFonts w:ascii="Times New Roman" w:hAnsi="Times New Roman" w:cs="Times New Roman"/>
                <w:sz w:val="24"/>
                <w:szCs w:val="24"/>
                <w:lang w:val="kk-KZ"/>
              </w:rPr>
              <w:t>7.4</w:t>
            </w:r>
            <w:r>
              <w:rPr>
                <w:rFonts w:ascii="Times New Roman" w:hAnsi="Times New Roman" w:cs="Times New Roman"/>
                <w:sz w:val="24"/>
                <w:szCs w:val="24"/>
                <w:lang w:val="kk-KZ"/>
              </w:rPr>
              <w:t xml:space="preserve"> </w:t>
            </w:r>
            <w:r w:rsidR="00082C83" w:rsidRPr="00135913">
              <w:rPr>
                <w:rFonts w:ascii="Times New Roman" w:hAnsi="Times New Roman" w:cs="Times New Roman"/>
                <w:sz w:val="24"/>
                <w:szCs w:val="24"/>
              </w:rPr>
              <w:t xml:space="preserve">Высшее медицинское </w:t>
            </w:r>
            <w:r w:rsidR="00FE6D73" w:rsidRPr="00135913">
              <w:rPr>
                <w:rFonts w:ascii="Times New Roman" w:hAnsi="Times New Roman" w:cs="Times New Roman"/>
                <w:sz w:val="24"/>
                <w:szCs w:val="24"/>
              </w:rPr>
              <w:t>образование</w:t>
            </w:r>
            <w:r w:rsidR="00464EB7" w:rsidRPr="00135913">
              <w:rPr>
                <w:rFonts w:ascii="Times New Roman" w:hAnsi="Times New Roman" w:cs="Times New Roman"/>
                <w:sz w:val="24"/>
                <w:szCs w:val="24"/>
                <w:lang w:val="kk-KZ"/>
              </w:rPr>
              <w:t xml:space="preserve">. </w:t>
            </w:r>
            <w:r w:rsidR="00464EB7" w:rsidRPr="00135913">
              <w:rPr>
                <w:rFonts w:ascii="Times New Roman" w:hAnsi="Times New Roman" w:cs="Times New Roman"/>
                <w:color w:val="000000"/>
                <w:spacing w:val="2"/>
                <w:sz w:val="24"/>
                <w:szCs w:val="24"/>
                <w:shd w:val="clear" w:color="auto" w:fill="FFFFFF"/>
              </w:rPr>
              <w:t>Терапия, Гастроэнтерология, Ревматология, Пульмонология, Нефрология, Эндокринология, Семейная медицина</w:t>
            </w:r>
            <w:r w:rsidR="00EA296D" w:rsidRPr="00135913">
              <w:rPr>
                <w:rFonts w:ascii="Times New Roman" w:hAnsi="Times New Roman" w:cs="Times New Roman"/>
                <w:color w:val="000000"/>
                <w:spacing w:val="2"/>
                <w:sz w:val="24"/>
                <w:szCs w:val="24"/>
                <w:shd w:val="clear" w:color="auto" w:fill="FFFFFF"/>
                <w:lang w:val="kk-KZ"/>
              </w:rPr>
              <w:t xml:space="preserve">. </w:t>
            </w:r>
            <w:r w:rsidR="00EA296D" w:rsidRPr="00186099">
              <w:rPr>
                <w:rFonts w:ascii="Times New Roman" w:hAnsi="Times New Roman" w:cs="Times New Roman"/>
                <w:color w:val="000000"/>
                <w:sz w:val="24"/>
                <w:szCs w:val="24"/>
              </w:rPr>
              <w:t xml:space="preserve">К обучению на сертификационном курсе для </w:t>
            </w:r>
            <w:proofErr w:type="spellStart"/>
            <w:r w:rsidR="00EA296D" w:rsidRPr="00186099">
              <w:rPr>
                <w:rFonts w:ascii="Times New Roman" w:hAnsi="Times New Roman" w:cs="Times New Roman"/>
                <w:color w:val="000000"/>
                <w:sz w:val="24"/>
                <w:szCs w:val="24"/>
              </w:rPr>
              <w:t>межпрофильной</w:t>
            </w:r>
            <w:proofErr w:type="spellEnd"/>
            <w:r w:rsidR="00EA296D" w:rsidRPr="00186099">
              <w:rPr>
                <w:rFonts w:ascii="Times New Roman" w:hAnsi="Times New Roman" w:cs="Times New Roman"/>
                <w:color w:val="000000"/>
                <w:sz w:val="24"/>
                <w:szCs w:val="24"/>
              </w:rPr>
              <w:t xml:space="preserve"> специализации допускаются работники с высшим медицинским образованием, за исключением выпускников интернатуры после 2014 года без обучения в резидентуре.</w:t>
            </w:r>
          </w:p>
          <w:p w14:paraId="6010E9F3" w14:textId="33231B84" w:rsidR="00EF4AFC" w:rsidRPr="00135913" w:rsidRDefault="00EA296D" w:rsidP="00EA296D">
            <w:pPr>
              <w:pStyle w:val="a6"/>
              <w:spacing w:after="0" w:line="240" w:lineRule="auto"/>
              <w:ind w:left="0"/>
              <w:jc w:val="center"/>
              <w:rPr>
                <w:rFonts w:ascii="Times New Roman" w:hAnsi="Times New Roman" w:cs="Times New Roman"/>
                <w:sz w:val="24"/>
                <w:szCs w:val="24"/>
              </w:rPr>
            </w:pPr>
            <w:r w:rsidRPr="00135913">
              <w:rPr>
                <w:rFonts w:ascii="Times New Roman" w:hAnsi="Times New Roman" w:cs="Times New Roman"/>
                <w:sz w:val="24"/>
                <w:szCs w:val="24"/>
                <w:lang w:val="kk-KZ"/>
              </w:rPr>
              <w:t>П</w:t>
            </w:r>
            <w:r w:rsidRPr="00135913">
              <w:rPr>
                <w:rFonts w:ascii="Times New Roman" w:hAnsi="Times New Roman" w:cs="Times New Roman"/>
                <w:sz w:val="24"/>
                <w:szCs w:val="24"/>
              </w:rPr>
              <w:t xml:space="preserve">ереподготовка. </w:t>
            </w:r>
            <w:r w:rsidRPr="00135913">
              <w:rPr>
                <w:rFonts w:ascii="Times New Roman" w:hAnsi="Times New Roman" w:cs="Times New Roman"/>
                <w:sz w:val="24"/>
                <w:szCs w:val="24"/>
                <w:lang w:val="kk-KZ"/>
              </w:rPr>
              <w:t>Р</w:t>
            </w:r>
            <w:r w:rsidRPr="00135913">
              <w:rPr>
                <w:rFonts w:ascii="Times New Roman" w:hAnsi="Times New Roman" w:cs="Times New Roman"/>
                <w:sz w:val="24"/>
                <w:szCs w:val="24"/>
              </w:rPr>
              <w:t>езидентура</w:t>
            </w:r>
          </w:p>
        </w:tc>
      </w:tr>
      <w:tr w:rsidR="00EF4AFC" w:rsidRPr="003237E2" w14:paraId="5A61F947" w14:textId="77777777" w:rsidTr="00135913">
        <w:tc>
          <w:tcPr>
            <w:tcW w:w="4394" w:type="dxa"/>
          </w:tcPr>
          <w:p w14:paraId="10CA627D" w14:textId="77777777" w:rsidR="00EF4AFC" w:rsidRPr="00135913" w:rsidRDefault="00EF4AFC" w:rsidP="00AA3B10">
            <w:pPr>
              <w:spacing w:after="0" w:line="240" w:lineRule="auto"/>
              <w:rPr>
                <w:rFonts w:ascii="Times New Roman" w:hAnsi="Times New Roman" w:cs="Times New Roman"/>
                <w:sz w:val="24"/>
                <w:szCs w:val="24"/>
              </w:rPr>
            </w:pPr>
            <w:r w:rsidRPr="00135913">
              <w:rPr>
                <w:rFonts w:ascii="Times New Roman" w:hAnsi="Times New Roman" w:cs="Times New Roman"/>
                <w:sz w:val="24"/>
                <w:szCs w:val="24"/>
              </w:rPr>
              <w:t>Продолжительность программы</w:t>
            </w:r>
            <w:r w:rsidR="00035A7C" w:rsidRPr="00135913">
              <w:rPr>
                <w:rFonts w:ascii="Times New Roman" w:hAnsi="Times New Roman" w:cs="Times New Roman"/>
                <w:sz w:val="24"/>
                <w:szCs w:val="24"/>
                <w:lang w:val="kk-KZ"/>
              </w:rPr>
              <w:t xml:space="preserve"> </w:t>
            </w:r>
            <w:r w:rsidRPr="00135913">
              <w:rPr>
                <w:rFonts w:ascii="Times New Roman" w:hAnsi="Times New Roman" w:cs="Times New Roman"/>
                <w:sz w:val="24"/>
                <w:szCs w:val="24"/>
              </w:rPr>
              <w:t>в кредитах(часах)</w:t>
            </w:r>
          </w:p>
        </w:tc>
        <w:tc>
          <w:tcPr>
            <w:tcW w:w="5670" w:type="dxa"/>
          </w:tcPr>
          <w:p w14:paraId="3F311E3E" w14:textId="51EE184F" w:rsidR="00EF4AFC" w:rsidRPr="00135913" w:rsidRDefault="00641E5F" w:rsidP="00EA296D">
            <w:pPr>
              <w:spacing w:after="0" w:line="240" w:lineRule="auto"/>
              <w:jc w:val="center"/>
              <w:rPr>
                <w:rFonts w:ascii="Times New Roman" w:hAnsi="Times New Roman" w:cs="Times New Roman"/>
                <w:sz w:val="24"/>
                <w:szCs w:val="24"/>
                <w:lang w:val="kk-KZ"/>
              </w:rPr>
            </w:pPr>
            <w:r w:rsidRPr="00135913">
              <w:rPr>
                <w:rFonts w:ascii="Times New Roman" w:hAnsi="Times New Roman" w:cs="Times New Roman"/>
                <w:sz w:val="24"/>
                <w:szCs w:val="24"/>
              </w:rPr>
              <w:t>2</w:t>
            </w:r>
            <w:r w:rsidR="004B62E7" w:rsidRPr="00135913">
              <w:rPr>
                <w:rFonts w:ascii="Times New Roman" w:hAnsi="Times New Roman" w:cs="Times New Roman"/>
                <w:sz w:val="24"/>
                <w:szCs w:val="24"/>
              </w:rPr>
              <w:t>4</w:t>
            </w:r>
            <w:r w:rsidR="00382607" w:rsidRPr="00135913">
              <w:rPr>
                <w:rFonts w:ascii="Times New Roman" w:hAnsi="Times New Roman" w:cs="Times New Roman"/>
                <w:sz w:val="24"/>
                <w:szCs w:val="24"/>
              </w:rPr>
              <w:t xml:space="preserve"> </w:t>
            </w:r>
            <w:r w:rsidR="00420E66" w:rsidRPr="00135913">
              <w:rPr>
                <w:rFonts w:ascii="Times New Roman" w:hAnsi="Times New Roman" w:cs="Times New Roman"/>
                <w:sz w:val="24"/>
                <w:szCs w:val="24"/>
              </w:rPr>
              <w:t>кредит</w:t>
            </w:r>
            <w:r w:rsidR="00C94F1B">
              <w:rPr>
                <w:rFonts w:ascii="Times New Roman" w:hAnsi="Times New Roman" w:cs="Times New Roman"/>
                <w:sz w:val="24"/>
                <w:szCs w:val="24"/>
              </w:rPr>
              <w:t>а</w:t>
            </w:r>
            <w:bookmarkStart w:id="0" w:name="_GoBack"/>
            <w:bookmarkEnd w:id="0"/>
            <w:r w:rsidR="00EA296D" w:rsidRPr="00135913">
              <w:rPr>
                <w:rFonts w:ascii="Times New Roman" w:hAnsi="Times New Roman" w:cs="Times New Roman"/>
                <w:sz w:val="24"/>
                <w:szCs w:val="24"/>
              </w:rPr>
              <w:t>(</w:t>
            </w:r>
            <w:r w:rsidR="004B62E7" w:rsidRPr="00135913">
              <w:rPr>
                <w:rFonts w:ascii="Times New Roman" w:hAnsi="Times New Roman" w:cs="Times New Roman"/>
                <w:sz w:val="24"/>
                <w:szCs w:val="24"/>
              </w:rPr>
              <w:t>720</w:t>
            </w:r>
            <w:r w:rsidR="00EA296D" w:rsidRPr="00135913">
              <w:rPr>
                <w:rFonts w:ascii="Times New Roman" w:hAnsi="Times New Roman" w:cs="Times New Roman"/>
                <w:sz w:val="24"/>
                <w:szCs w:val="24"/>
                <w:lang w:val="kk-KZ"/>
              </w:rPr>
              <w:t xml:space="preserve"> ак.</w:t>
            </w:r>
            <w:r w:rsidR="00382607" w:rsidRPr="00135913">
              <w:rPr>
                <w:rFonts w:ascii="Times New Roman" w:hAnsi="Times New Roman" w:cs="Times New Roman"/>
                <w:sz w:val="24"/>
                <w:szCs w:val="24"/>
              </w:rPr>
              <w:t>часов</w:t>
            </w:r>
            <w:r w:rsidR="00EA296D" w:rsidRPr="00135913">
              <w:rPr>
                <w:rFonts w:ascii="Times New Roman" w:hAnsi="Times New Roman" w:cs="Times New Roman"/>
                <w:sz w:val="24"/>
                <w:szCs w:val="24"/>
                <w:lang w:val="kk-KZ"/>
              </w:rPr>
              <w:t>)</w:t>
            </w:r>
          </w:p>
        </w:tc>
      </w:tr>
      <w:tr w:rsidR="00EF4AFC" w:rsidRPr="003237E2" w14:paraId="28DFA943" w14:textId="77777777" w:rsidTr="00135913">
        <w:tc>
          <w:tcPr>
            <w:tcW w:w="4394" w:type="dxa"/>
          </w:tcPr>
          <w:p w14:paraId="7BA500F1" w14:textId="77777777" w:rsidR="00EF4AFC" w:rsidRPr="00135913" w:rsidRDefault="00EF4AFC" w:rsidP="00AA3B10">
            <w:pPr>
              <w:spacing w:after="0" w:line="240" w:lineRule="auto"/>
              <w:rPr>
                <w:rFonts w:ascii="Times New Roman" w:hAnsi="Times New Roman" w:cs="Times New Roman"/>
                <w:sz w:val="24"/>
                <w:szCs w:val="24"/>
              </w:rPr>
            </w:pPr>
            <w:r w:rsidRPr="00135913">
              <w:rPr>
                <w:rFonts w:ascii="Times New Roman" w:hAnsi="Times New Roman" w:cs="Times New Roman"/>
                <w:sz w:val="24"/>
                <w:szCs w:val="24"/>
              </w:rPr>
              <w:t>Язык обучения</w:t>
            </w:r>
          </w:p>
        </w:tc>
        <w:tc>
          <w:tcPr>
            <w:tcW w:w="5670" w:type="dxa"/>
          </w:tcPr>
          <w:p w14:paraId="042209D3" w14:textId="77777777" w:rsidR="00EF4AFC" w:rsidRPr="00135913" w:rsidRDefault="00E21530" w:rsidP="00AA3B10">
            <w:pPr>
              <w:spacing w:after="0" w:line="240" w:lineRule="auto"/>
              <w:jc w:val="center"/>
              <w:rPr>
                <w:rFonts w:ascii="Times New Roman" w:hAnsi="Times New Roman" w:cs="Times New Roman"/>
                <w:sz w:val="24"/>
                <w:szCs w:val="24"/>
                <w:lang w:val="kk-KZ"/>
              </w:rPr>
            </w:pPr>
            <w:r w:rsidRPr="00135913">
              <w:rPr>
                <w:rFonts w:ascii="Times New Roman" w:hAnsi="Times New Roman" w:cs="Times New Roman"/>
                <w:sz w:val="24"/>
                <w:szCs w:val="24"/>
                <w:lang w:val="kk-KZ"/>
              </w:rPr>
              <w:t xml:space="preserve">Казахский, </w:t>
            </w:r>
            <w:r w:rsidR="00082C83" w:rsidRPr="00135913">
              <w:rPr>
                <w:rFonts w:ascii="Times New Roman" w:hAnsi="Times New Roman" w:cs="Times New Roman"/>
                <w:sz w:val="24"/>
                <w:szCs w:val="24"/>
                <w:lang w:val="kk-KZ"/>
              </w:rPr>
              <w:t>р</w:t>
            </w:r>
            <w:r w:rsidRPr="00135913">
              <w:rPr>
                <w:rFonts w:ascii="Times New Roman" w:hAnsi="Times New Roman" w:cs="Times New Roman"/>
                <w:sz w:val="24"/>
                <w:szCs w:val="24"/>
                <w:lang w:val="kk-KZ"/>
              </w:rPr>
              <w:t>усский</w:t>
            </w:r>
          </w:p>
        </w:tc>
      </w:tr>
      <w:tr w:rsidR="00EA296D" w:rsidRPr="003237E2" w14:paraId="5818F7FD" w14:textId="77777777" w:rsidTr="00135913">
        <w:tc>
          <w:tcPr>
            <w:tcW w:w="4394" w:type="dxa"/>
            <w:vAlign w:val="center"/>
          </w:tcPr>
          <w:p w14:paraId="0BA38AD1" w14:textId="17C73CAC" w:rsidR="00EA296D" w:rsidRPr="00135913" w:rsidRDefault="00EA296D" w:rsidP="00EA296D">
            <w:pPr>
              <w:spacing w:after="0" w:line="240" w:lineRule="auto"/>
              <w:rPr>
                <w:rFonts w:ascii="Times New Roman" w:hAnsi="Times New Roman" w:cs="Times New Roman"/>
                <w:sz w:val="24"/>
                <w:szCs w:val="24"/>
              </w:rPr>
            </w:pPr>
            <w:r w:rsidRPr="00135913">
              <w:rPr>
                <w:rFonts w:ascii="Times New Roman" w:hAnsi="Times New Roman" w:cs="Times New Roman"/>
                <w:color w:val="000000"/>
                <w:sz w:val="24"/>
                <w:szCs w:val="24"/>
              </w:rPr>
              <w:t>Место проведения</w:t>
            </w:r>
          </w:p>
        </w:tc>
        <w:tc>
          <w:tcPr>
            <w:tcW w:w="5670" w:type="dxa"/>
            <w:vAlign w:val="center"/>
          </w:tcPr>
          <w:p w14:paraId="1C112083" w14:textId="516F40CA" w:rsidR="00EA296D" w:rsidRPr="00135913" w:rsidRDefault="00EA296D" w:rsidP="00EA296D">
            <w:pPr>
              <w:spacing w:after="0" w:line="240" w:lineRule="auto"/>
              <w:jc w:val="center"/>
              <w:rPr>
                <w:rFonts w:ascii="Times New Roman" w:hAnsi="Times New Roman" w:cs="Times New Roman"/>
                <w:sz w:val="24"/>
                <w:szCs w:val="24"/>
                <w:lang w:val="kk-KZ"/>
              </w:rPr>
            </w:pPr>
            <w:r w:rsidRPr="00135913">
              <w:rPr>
                <w:rFonts w:ascii="Times New Roman" w:hAnsi="Times New Roman" w:cs="Times New Roman"/>
                <w:color w:val="000000"/>
                <w:sz w:val="24"/>
                <w:szCs w:val="24"/>
              </w:rPr>
              <w:t>Клиническая база кафедры</w:t>
            </w:r>
          </w:p>
        </w:tc>
      </w:tr>
      <w:tr w:rsidR="00EF4AFC" w:rsidRPr="003237E2" w14:paraId="023C3995" w14:textId="77777777" w:rsidTr="00135913">
        <w:tc>
          <w:tcPr>
            <w:tcW w:w="4394" w:type="dxa"/>
          </w:tcPr>
          <w:p w14:paraId="717059E9" w14:textId="77777777" w:rsidR="00EF4AFC" w:rsidRPr="00135913" w:rsidRDefault="00EF4AFC" w:rsidP="00AA3B10">
            <w:pPr>
              <w:spacing w:after="0" w:line="240" w:lineRule="auto"/>
              <w:rPr>
                <w:rFonts w:ascii="Times New Roman" w:hAnsi="Times New Roman" w:cs="Times New Roman"/>
                <w:sz w:val="24"/>
                <w:szCs w:val="24"/>
              </w:rPr>
            </w:pPr>
            <w:r w:rsidRPr="00135913">
              <w:rPr>
                <w:rFonts w:ascii="Times New Roman" w:hAnsi="Times New Roman" w:cs="Times New Roman"/>
                <w:sz w:val="24"/>
                <w:szCs w:val="24"/>
              </w:rPr>
              <w:t>Формат обучения</w:t>
            </w:r>
          </w:p>
        </w:tc>
        <w:tc>
          <w:tcPr>
            <w:tcW w:w="5670" w:type="dxa"/>
          </w:tcPr>
          <w:p w14:paraId="7E363FD8" w14:textId="33CF2F3D" w:rsidR="00EF4AFC" w:rsidRPr="00135913" w:rsidRDefault="00EA296D" w:rsidP="00AA3B10">
            <w:pPr>
              <w:spacing w:after="0" w:line="240" w:lineRule="auto"/>
              <w:jc w:val="center"/>
              <w:rPr>
                <w:rFonts w:ascii="Times New Roman" w:hAnsi="Times New Roman" w:cs="Times New Roman"/>
                <w:sz w:val="24"/>
                <w:szCs w:val="24"/>
                <w:lang w:val="kk-KZ"/>
              </w:rPr>
            </w:pPr>
            <w:r w:rsidRPr="00135913">
              <w:rPr>
                <w:rFonts w:ascii="Times New Roman" w:hAnsi="Times New Roman" w:cs="Times New Roman"/>
                <w:sz w:val="24"/>
                <w:szCs w:val="24"/>
              </w:rPr>
              <w:t>Очно-дистанционный</w:t>
            </w:r>
          </w:p>
        </w:tc>
      </w:tr>
      <w:tr w:rsidR="00EF4AFC" w:rsidRPr="003237E2" w14:paraId="2F818EF5" w14:textId="77777777" w:rsidTr="00135913">
        <w:tc>
          <w:tcPr>
            <w:tcW w:w="4394" w:type="dxa"/>
          </w:tcPr>
          <w:p w14:paraId="5B79C332" w14:textId="4626386C" w:rsidR="00EF4AFC" w:rsidRPr="00135913" w:rsidRDefault="00F94F30" w:rsidP="00AA3B10">
            <w:pPr>
              <w:spacing w:after="0" w:line="240" w:lineRule="auto"/>
              <w:rPr>
                <w:rFonts w:ascii="Times New Roman" w:hAnsi="Times New Roman" w:cs="Times New Roman"/>
                <w:sz w:val="24"/>
                <w:szCs w:val="24"/>
              </w:rPr>
            </w:pPr>
            <w:r w:rsidRPr="00135913">
              <w:rPr>
                <w:rFonts w:ascii="Times New Roman" w:hAnsi="Times New Roman" w:cs="Times New Roman"/>
                <w:sz w:val="24"/>
                <w:szCs w:val="24"/>
              </w:rPr>
              <w:t>Присваиваемая квалификация по специализации (</w:t>
            </w:r>
            <w:r w:rsidRPr="00135913">
              <w:rPr>
                <w:rFonts w:ascii="Times New Roman" w:hAnsi="Times New Roman" w:cs="Times New Roman"/>
                <w:i/>
                <w:sz w:val="24"/>
                <w:szCs w:val="24"/>
              </w:rPr>
              <w:t>сертификационный курс</w:t>
            </w:r>
            <w:r w:rsidRPr="00135913">
              <w:rPr>
                <w:rFonts w:ascii="Times New Roman" w:hAnsi="Times New Roman" w:cs="Times New Roman"/>
                <w:sz w:val="24"/>
                <w:szCs w:val="24"/>
              </w:rPr>
              <w:t>)</w:t>
            </w:r>
          </w:p>
        </w:tc>
        <w:tc>
          <w:tcPr>
            <w:tcW w:w="5670" w:type="dxa"/>
          </w:tcPr>
          <w:p w14:paraId="69424C9A" w14:textId="5A82CBBD" w:rsidR="00EF4AFC" w:rsidRPr="00135913" w:rsidRDefault="00F94F30" w:rsidP="00AA3B10">
            <w:pPr>
              <w:spacing w:after="0" w:line="240" w:lineRule="auto"/>
              <w:jc w:val="center"/>
              <w:rPr>
                <w:rFonts w:ascii="Times New Roman" w:hAnsi="Times New Roman" w:cs="Times New Roman"/>
                <w:sz w:val="24"/>
                <w:szCs w:val="24"/>
              </w:rPr>
            </w:pPr>
            <w:r w:rsidRPr="00135913">
              <w:rPr>
                <w:rFonts w:ascii="Times New Roman" w:hAnsi="Times New Roman" w:cs="Times New Roman"/>
                <w:sz w:val="24"/>
                <w:szCs w:val="24"/>
                <w:lang w:val="kk-KZ"/>
              </w:rPr>
              <w:t>Кардиология (взрослая)</w:t>
            </w:r>
          </w:p>
        </w:tc>
      </w:tr>
      <w:tr w:rsidR="00F94F30" w:rsidRPr="003237E2" w14:paraId="57969284" w14:textId="77777777" w:rsidTr="00135913">
        <w:tc>
          <w:tcPr>
            <w:tcW w:w="4394" w:type="dxa"/>
          </w:tcPr>
          <w:p w14:paraId="18560CC5" w14:textId="77777777" w:rsidR="00F94F30" w:rsidRPr="00135913" w:rsidRDefault="00F94F30" w:rsidP="00F94F30">
            <w:pPr>
              <w:spacing w:after="0" w:line="240" w:lineRule="auto"/>
              <w:rPr>
                <w:rFonts w:ascii="Times New Roman" w:hAnsi="Times New Roman" w:cs="Times New Roman"/>
                <w:sz w:val="24"/>
                <w:szCs w:val="24"/>
              </w:rPr>
            </w:pPr>
            <w:r w:rsidRPr="00135913">
              <w:rPr>
                <w:rFonts w:ascii="Times New Roman" w:hAnsi="Times New Roman" w:cs="Times New Roman"/>
                <w:sz w:val="24"/>
                <w:szCs w:val="24"/>
              </w:rPr>
              <w:t>Документ по завершению обучения (</w:t>
            </w:r>
            <w:r w:rsidRPr="00135913">
              <w:rPr>
                <w:rFonts w:ascii="Times New Roman" w:hAnsi="Times New Roman" w:cs="Times New Roman"/>
                <w:i/>
                <w:sz w:val="24"/>
                <w:szCs w:val="24"/>
              </w:rPr>
              <w:t>свидетельство о сертификационном курсе, свидетельство о повышении квалификации</w:t>
            </w:r>
            <w:r w:rsidRPr="00135913">
              <w:rPr>
                <w:rFonts w:ascii="Times New Roman" w:hAnsi="Times New Roman" w:cs="Times New Roman"/>
                <w:sz w:val="24"/>
                <w:szCs w:val="24"/>
              </w:rPr>
              <w:t>)</w:t>
            </w:r>
          </w:p>
        </w:tc>
        <w:tc>
          <w:tcPr>
            <w:tcW w:w="5670" w:type="dxa"/>
          </w:tcPr>
          <w:p w14:paraId="3834AB26" w14:textId="330D7B87" w:rsidR="00F94F30" w:rsidRPr="00135913" w:rsidRDefault="00F94F30" w:rsidP="00F94F30">
            <w:pPr>
              <w:spacing w:after="0" w:line="240" w:lineRule="auto"/>
              <w:jc w:val="center"/>
              <w:rPr>
                <w:rFonts w:ascii="Times New Roman" w:hAnsi="Times New Roman" w:cs="Times New Roman"/>
                <w:sz w:val="24"/>
                <w:szCs w:val="24"/>
                <w:lang w:val="kk-KZ"/>
              </w:rPr>
            </w:pPr>
            <w:r w:rsidRPr="00135913">
              <w:rPr>
                <w:rFonts w:ascii="Times New Roman" w:hAnsi="Times New Roman" w:cs="Times New Roman"/>
                <w:sz w:val="24"/>
                <w:szCs w:val="24"/>
                <w:lang w:eastAsia="ru-RU"/>
              </w:rPr>
              <w:t>Свидетельство о сертификационном курсе с приложением (транскрипт)</w:t>
            </w:r>
          </w:p>
        </w:tc>
      </w:tr>
      <w:tr w:rsidR="00F94F30" w:rsidRPr="003237E2" w14:paraId="7D719787" w14:textId="77777777" w:rsidTr="00135913">
        <w:tc>
          <w:tcPr>
            <w:tcW w:w="4394" w:type="dxa"/>
          </w:tcPr>
          <w:p w14:paraId="467FB742" w14:textId="77777777" w:rsidR="00F94F30" w:rsidRPr="00135913" w:rsidRDefault="00F94F30" w:rsidP="00F94F30">
            <w:pPr>
              <w:spacing w:after="0" w:line="240" w:lineRule="auto"/>
              <w:rPr>
                <w:rFonts w:ascii="Times New Roman" w:hAnsi="Times New Roman" w:cs="Times New Roman"/>
                <w:sz w:val="24"/>
                <w:szCs w:val="24"/>
              </w:rPr>
            </w:pPr>
            <w:r w:rsidRPr="00135913">
              <w:rPr>
                <w:rFonts w:ascii="Times New Roman" w:hAnsi="Times New Roman" w:cs="Times New Roman"/>
                <w:sz w:val="24"/>
                <w:szCs w:val="24"/>
              </w:rPr>
              <w:t>Полное наименование организации экспертизы</w:t>
            </w:r>
          </w:p>
        </w:tc>
        <w:tc>
          <w:tcPr>
            <w:tcW w:w="5670" w:type="dxa"/>
          </w:tcPr>
          <w:p w14:paraId="3A946CB8" w14:textId="77777777" w:rsidR="00135913" w:rsidRPr="00186099" w:rsidRDefault="00135913" w:rsidP="00135913">
            <w:pPr>
              <w:widowControl w:val="0"/>
              <w:pBdr>
                <w:top w:val="nil"/>
                <w:left w:val="nil"/>
                <w:bottom w:val="nil"/>
                <w:right w:val="nil"/>
                <w:between w:val="nil"/>
              </w:pBdr>
              <w:spacing w:after="0" w:line="240" w:lineRule="auto"/>
              <w:ind w:right="-23"/>
              <w:jc w:val="center"/>
              <w:rPr>
                <w:rFonts w:ascii="Times New Roman" w:hAnsi="Times New Roman" w:cs="Times New Roman"/>
                <w:color w:val="000000"/>
                <w:sz w:val="24"/>
                <w:szCs w:val="24"/>
              </w:rPr>
            </w:pPr>
            <w:r w:rsidRPr="00186099">
              <w:rPr>
                <w:rFonts w:ascii="Times New Roman" w:hAnsi="Times New Roman" w:cs="Times New Roman"/>
                <w:sz w:val="24"/>
                <w:szCs w:val="24"/>
              </w:rPr>
              <w:t>Комитет</w:t>
            </w:r>
            <w:r w:rsidR="00EA296D" w:rsidRPr="00186099">
              <w:rPr>
                <w:rFonts w:ascii="Times New Roman" w:hAnsi="Times New Roman" w:cs="Times New Roman"/>
                <w:sz w:val="24"/>
                <w:szCs w:val="24"/>
              </w:rPr>
              <w:t xml:space="preserve"> «</w:t>
            </w:r>
            <w:r w:rsidR="00EA296D" w:rsidRPr="00186099">
              <w:rPr>
                <w:rFonts w:ascii="Times New Roman" w:hAnsi="Times New Roman" w:cs="Times New Roman"/>
                <w:color w:val="000000"/>
                <w:sz w:val="24"/>
                <w:szCs w:val="24"/>
              </w:rPr>
              <w:t>Кардиология взрослая</w:t>
            </w:r>
            <w:r w:rsidR="00EA296D" w:rsidRPr="00186099">
              <w:rPr>
                <w:rFonts w:ascii="Times New Roman" w:hAnsi="Times New Roman" w:cs="Times New Roman"/>
                <w:sz w:val="24"/>
                <w:szCs w:val="24"/>
              </w:rPr>
              <w:t>»</w:t>
            </w:r>
            <w:r w:rsidRPr="00186099">
              <w:rPr>
                <w:rFonts w:ascii="Times New Roman" w:hAnsi="Times New Roman" w:cs="Times New Roman"/>
                <w:sz w:val="24"/>
                <w:szCs w:val="24"/>
                <w:lang w:val="kk-KZ"/>
              </w:rPr>
              <w:t xml:space="preserve"> </w:t>
            </w:r>
            <w:r w:rsidR="00EA296D" w:rsidRPr="00186099">
              <w:rPr>
                <w:rFonts w:ascii="Times New Roman" w:hAnsi="Times New Roman" w:cs="Times New Roman"/>
                <w:color w:val="000000" w:themeColor="text1"/>
                <w:sz w:val="24"/>
                <w:szCs w:val="24"/>
              </w:rPr>
              <w:t>ГУП программ терапевтического профиля</w:t>
            </w:r>
            <w:r w:rsidRPr="00186099">
              <w:rPr>
                <w:rFonts w:ascii="Times New Roman" w:hAnsi="Times New Roman" w:cs="Times New Roman"/>
                <w:color w:val="000000"/>
                <w:sz w:val="24"/>
                <w:szCs w:val="24"/>
              </w:rPr>
              <w:t xml:space="preserve"> УМО направления подготовки «Здравоохранение»</w:t>
            </w:r>
          </w:p>
          <w:p w14:paraId="2CA628A2" w14:textId="0E7F094C" w:rsidR="00F94F30" w:rsidRPr="00186099" w:rsidRDefault="00135913" w:rsidP="00135913">
            <w:pPr>
              <w:widowControl w:val="0"/>
              <w:pBdr>
                <w:top w:val="nil"/>
                <w:left w:val="nil"/>
                <w:bottom w:val="nil"/>
                <w:right w:val="nil"/>
                <w:between w:val="nil"/>
              </w:pBdr>
              <w:spacing w:after="0" w:line="240" w:lineRule="auto"/>
              <w:ind w:right="-23"/>
              <w:jc w:val="center"/>
              <w:rPr>
                <w:rFonts w:ascii="Times New Roman" w:hAnsi="Times New Roman" w:cs="Times New Roman"/>
                <w:color w:val="000000"/>
                <w:sz w:val="24"/>
                <w:szCs w:val="24"/>
              </w:rPr>
            </w:pPr>
            <w:r w:rsidRPr="00186099">
              <w:rPr>
                <w:rFonts w:ascii="Times New Roman" w:hAnsi="Times New Roman" w:cs="Times New Roman"/>
                <w:color w:val="000000"/>
                <w:sz w:val="24"/>
                <w:szCs w:val="24"/>
              </w:rPr>
              <w:t>протокол №00 от __.___.2024 г.</w:t>
            </w:r>
          </w:p>
        </w:tc>
      </w:tr>
      <w:tr w:rsidR="00135913" w:rsidRPr="003237E2" w14:paraId="77D1F07E" w14:textId="77777777" w:rsidTr="00135913">
        <w:tc>
          <w:tcPr>
            <w:tcW w:w="4394" w:type="dxa"/>
          </w:tcPr>
          <w:p w14:paraId="09CF1D98" w14:textId="77777777" w:rsidR="00135913" w:rsidRPr="00135913" w:rsidRDefault="00135913" w:rsidP="00135913">
            <w:pPr>
              <w:pStyle w:val="a3"/>
              <w:jc w:val="both"/>
              <w:rPr>
                <w:rFonts w:ascii="Times New Roman" w:hAnsi="Times New Roman" w:cs="Times New Roman"/>
                <w:bCs/>
                <w:sz w:val="24"/>
                <w:szCs w:val="24"/>
              </w:rPr>
            </w:pPr>
            <w:r w:rsidRPr="00135913">
              <w:rPr>
                <w:rFonts w:ascii="Times New Roman" w:hAnsi="Times New Roman" w:cs="Times New Roman"/>
                <w:bCs/>
                <w:sz w:val="24"/>
                <w:szCs w:val="24"/>
              </w:rPr>
              <w:t>Дата составления экспертного заключения</w:t>
            </w:r>
          </w:p>
        </w:tc>
        <w:tc>
          <w:tcPr>
            <w:tcW w:w="5670" w:type="dxa"/>
            <w:vAlign w:val="center"/>
          </w:tcPr>
          <w:p w14:paraId="69AEF3F5" w14:textId="4C79BD17" w:rsidR="00135913" w:rsidRPr="00186099" w:rsidRDefault="00135913" w:rsidP="00135913">
            <w:pPr>
              <w:spacing w:after="0" w:line="240" w:lineRule="auto"/>
              <w:jc w:val="center"/>
              <w:rPr>
                <w:rFonts w:ascii="Times New Roman" w:hAnsi="Times New Roman" w:cs="Times New Roman"/>
                <w:sz w:val="24"/>
                <w:szCs w:val="24"/>
              </w:rPr>
            </w:pPr>
            <w:r w:rsidRPr="00186099">
              <w:rPr>
                <w:rFonts w:ascii="Times New Roman" w:hAnsi="Times New Roman" w:cs="Times New Roman"/>
                <w:color w:val="000000"/>
                <w:sz w:val="24"/>
                <w:szCs w:val="24"/>
              </w:rPr>
              <w:t>___.______.20___г.</w:t>
            </w:r>
          </w:p>
        </w:tc>
      </w:tr>
      <w:tr w:rsidR="00135913" w:rsidRPr="003237E2" w14:paraId="7E34D9B2" w14:textId="77777777" w:rsidTr="00135913">
        <w:tc>
          <w:tcPr>
            <w:tcW w:w="4394" w:type="dxa"/>
          </w:tcPr>
          <w:p w14:paraId="72E0DF9E" w14:textId="5E96962F" w:rsidR="00135913" w:rsidRPr="00135913" w:rsidRDefault="00135913" w:rsidP="00135913">
            <w:pPr>
              <w:pStyle w:val="a3"/>
              <w:jc w:val="both"/>
              <w:rPr>
                <w:rFonts w:ascii="Times New Roman" w:hAnsi="Times New Roman" w:cs="Times New Roman"/>
                <w:bCs/>
                <w:sz w:val="24"/>
                <w:szCs w:val="24"/>
              </w:rPr>
            </w:pPr>
            <w:r w:rsidRPr="00135913">
              <w:rPr>
                <w:rFonts w:ascii="Times New Roman" w:hAnsi="Times New Roman" w:cs="Times New Roman"/>
                <w:bCs/>
                <w:sz w:val="24"/>
                <w:szCs w:val="24"/>
              </w:rPr>
              <w:t>Срок действия экспертного заключения</w:t>
            </w:r>
          </w:p>
        </w:tc>
        <w:tc>
          <w:tcPr>
            <w:tcW w:w="5670" w:type="dxa"/>
            <w:vAlign w:val="center"/>
          </w:tcPr>
          <w:p w14:paraId="37EF9BB2" w14:textId="7EA4C40E" w:rsidR="00135913" w:rsidRPr="00135913" w:rsidRDefault="00135913" w:rsidP="00135913">
            <w:pPr>
              <w:spacing w:after="0" w:line="240" w:lineRule="auto"/>
              <w:jc w:val="center"/>
              <w:rPr>
                <w:rFonts w:ascii="Times New Roman" w:hAnsi="Times New Roman" w:cs="Times New Roman"/>
                <w:sz w:val="24"/>
                <w:szCs w:val="24"/>
              </w:rPr>
            </w:pPr>
            <w:r w:rsidRPr="00135913">
              <w:rPr>
                <w:rFonts w:ascii="Times New Roman" w:hAnsi="Times New Roman" w:cs="Times New Roman"/>
                <w:color w:val="000000"/>
                <w:sz w:val="24"/>
                <w:szCs w:val="24"/>
              </w:rPr>
              <w:t>3 года</w:t>
            </w:r>
          </w:p>
        </w:tc>
      </w:tr>
    </w:tbl>
    <w:p w14:paraId="50979392" w14:textId="373B72B2" w:rsidR="00BE3820" w:rsidRPr="003237E2" w:rsidRDefault="00BE3820" w:rsidP="00EF4AFC">
      <w:pPr>
        <w:spacing w:after="0" w:line="240" w:lineRule="auto"/>
        <w:rPr>
          <w:rFonts w:ascii="Times New Roman" w:hAnsi="Times New Roman" w:cs="Times New Roman"/>
          <w:i/>
          <w:sz w:val="24"/>
          <w:szCs w:val="24"/>
          <w:u w:val="single"/>
          <w:lang w:val="kk-KZ"/>
        </w:rPr>
      </w:pPr>
    </w:p>
    <w:p w14:paraId="62052566" w14:textId="77777777" w:rsidR="0082704C" w:rsidRPr="003237E2" w:rsidRDefault="0082704C" w:rsidP="00EF4AFC">
      <w:pPr>
        <w:spacing w:after="0" w:line="240" w:lineRule="auto"/>
        <w:rPr>
          <w:rFonts w:ascii="Times New Roman" w:hAnsi="Times New Roman" w:cs="Times New Roman"/>
          <w:i/>
          <w:sz w:val="24"/>
          <w:szCs w:val="24"/>
          <w:u w:val="single"/>
          <w:lang w:val="kk-KZ"/>
        </w:rPr>
      </w:pPr>
    </w:p>
    <w:p w14:paraId="3278F8CA" w14:textId="5DAF6433" w:rsidR="00BE212D" w:rsidRPr="00135913" w:rsidRDefault="00BE212D" w:rsidP="00135913">
      <w:pPr>
        <w:pStyle w:val="a6"/>
        <w:spacing w:after="0" w:line="240" w:lineRule="auto"/>
        <w:ind w:left="0"/>
        <w:jc w:val="both"/>
        <w:rPr>
          <w:rFonts w:ascii="Times New Roman" w:hAnsi="Times New Roman" w:cs="Times New Roman"/>
          <w:sz w:val="28"/>
          <w:szCs w:val="28"/>
        </w:rPr>
      </w:pPr>
      <w:r w:rsidRPr="00135913">
        <w:rPr>
          <w:rFonts w:ascii="Times New Roman" w:hAnsi="Times New Roman" w:cs="Times New Roman"/>
          <w:b/>
          <w:sz w:val="28"/>
          <w:szCs w:val="28"/>
        </w:rPr>
        <w:lastRenderedPageBreak/>
        <w:t>Нормативные с</w:t>
      </w:r>
      <w:r w:rsidR="00135913" w:rsidRPr="00135913">
        <w:rPr>
          <w:rFonts w:ascii="Times New Roman" w:hAnsi="Times New Roman" w:cs="Times New Roman"/>
          <w:b/>
          <w:sz w:val="28"/>
          <w:szCs w:val="28"/>
        </w:rPr>
        <w:t xml:space="preserve">сылки для разработки программы </w:t>
      </w:r>
      <w:r w:rsidRPr="00135913">
        <w:rPr>
          <w:rFonts w:ascii="Times New Roman" w:hAnsi="Times New Roman" w:cs="Times New Roman"/>
          <w:b/>
          <w:sz w:val="28"/>
          <w:szCs w:val="28"/>
        </w:rPr>
        <w:t>сертификационного курса</w:t>
      </w:r>
      <w:r w:rsidRPr="00135913">
        <w:rPr>
          <w:rFonts w:ascii="Times New Roman" w:hAnsi="Times New Roman" w:cs="Times New Roman"/>
          <w:sz w:val="28"/>
          <w:szCs w:val="28"/>
        </w:rPr>
        <w:t>:</w:t>
      </w:r>
    </w:p>
    <w:p w14:paraId="2244D6AE" w14:textId="4BDD0E9A" w:rsidR="00755ED4" w:rsidRPr="00135913" w:rsidRDefault="00755ED4" w:rsidP="00135913">
      <w:pPr>
        <w:numPr>
          <w:ilvl w:val="0"/>
          <w:numId w:val="10"/>
        </w:numPr>
        <w:tabs>
          <w:tab w:val="left" w:pos="284"/>
          <w:tab w:val="left" w:pos="426"/>
        </w:tabs>
        <w:spacing w:after="0" w:line="240" w:lineRule="auto"/>
        <w:ind w:left="0" w:firstLine="0"/>
        <w:jc w:val="both"/>
        <w:rPr>
          <w:rFonts w:ascii="Times New Roman" w:hAnsi="Times New Roman" w:cs="Times New Roman"/>
          <w:sz w:val="28"/>
          <w:szCs w:val="28"/>
        </w:rPr>
      </w:pPr>
      <w:r w:rsidRPr="00135913">
        <w:rPr>
          <w:rFonts w:ascii="Times New Roman" w:hAnsi="Times New Roman" w:cs="Times New Roman"/>
          <w:color w:val="000000"/>
          <w:sz w:val="28"/>
          <w:szCs w:val="28"/>
        </w:rPr>
        <w:t xml:space="preserve">Приказ Министра здравоохранения Республики Казахстан от 21 декабря 2020 года </w:t>
      </w:r>
      <w:r w:rsidR="00135913" w:rsidRPr="00135913">
        <w:rPr>
          <w:rFonts w:ascii="Times New Roman" w:hAnsi="Times New Roman" w:cs="Times New Roman"/>
          <w:color w:val="000000"/>
          <w:sz w:val="28"/>
          <w:szCs w:val="28"/>
        </w:rPr>
        <w:t>№ 303</w:t>
      </w:r>
      <w:r w:rsidRPr="00135913">
        <w:rPr>
          <w:rFonts w:ascii="Times New Roman" w:hAnsi="Times New Roman" w:cs="Times New Roman"/>
          <w:color w:val="000000"/>
          <w:sz w:val="28"/>
          <w:szCs w:val="28"/>
        </w:rPr>
        <w:t xml:space="preserve">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p w14:paraId="45EC9D6A" w14:textId="77777777" w:rsidR="00755ED4" w:rsidRPr="00135913" w:rsidRDefault="00755ED4" w:rsidP="00135913">
      <w:pPr>
        <w:numPr>
          <w:ilvl w:val="0"/>
          <w:numId w:val="10"/>
        </w:numPr>
        <w:tabs>
          <w:tab w:val="left" w:pos="284"/>
          <w:tab w:val="left" w:pos="426"/>
        </w:tabs>
        <w:autoSpaceDE w:val="0"/>
        <w:autoSpaceDN w:val="0"/>
        <w:adjustRightInd w:val="0"/>
        <w:spacing w:after="0" w:line="240" w:lineRule="auto"/>
        <w:ind w:left="0" w:firstLine="0"/>
        <w:jc w:val="both"/>
        <w:rPr>
          <w:rFonts w:ascii="Times New Roman" w:hAnsi="Times New Roman" w:cs="Times New Roman"/>
          <w:sz w:val="28"/>
          <w:szCs w:val="28"/>
          <w:lang w:eastAsia="ru-RU"/>
        </w:rPr>
      </w:pPr>
      <w:r w:rsidRPr="00135913">
        <w:rPr>
          <w:rFonts w:ascii="Times New Roman" w:hAnsi="Times New Roman" w:cs="Times New Roman"/>
          <w:color w:val="000000"/>
          <w:sz w:val="28"/>
          <w:szCs w:val="28"/>
        </w:rPr>
        <w:t xml:space="preserve">Приказ Министра здравоохранения Республики Казахстан от 30 ноября 2020 года № 218 «Об утверждении перечня специальностей и специализаций, подлежащих сертификации специалистов в области здравоохранения»; </w:t>
      </w:r>
    </w:p>
    <w:p w14:paraId="70932AFA" w14:textId="5E9C6985" w:rsidR="00755ED4" w:rsidRPr="00135913" w:rsidRDefault="00755ED4" w:rsidP="00135913">
      <w:pPr>
        <w:numPr>
          <w:ilvl w:val="0"/>
          <w:numId w:val="10"/>
        </w:numPr>
        <w:tabs>
          <w:tab w:val="left" w:pos="284"/>
        </w:tabs>
        <w:spacing w:after="0" w:line="240" w:lineRule="auto"/>
        <w:ind w:left="0" w:firstLine="0"/>
        <w:jc w:val="both"/>
        <w:rPr>
          <w:rFonts w:ascii="Times New Roman" w:hAnsi="Times New Roman" w:cs="Times New Roman"/>
          <w:sz w:val="28"/>
          <w:szCs w:val="28"/>
        </w:rPr>
      </w:pPr>
      <w:r w:rsidRPr="00135913">
        <w:rPr>
          <w:rFonts w:ascii="Times New Roman" w:hAnsi="Times New Roman" w:cs="Times New Roman"/>
          <w:sz w:val="28"/>
          <w:szCs w:val="28"/>
        </w:rPr>
        <w:t>Приказ Министра здравоохранения Республики Казахстан от 21 декабря 2020 года № 305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w:t>
      </w:r>
    </w:p>
    <w:p w14:paraId="68CBBF0F" w14:textId="77777777" w:rsidR="004B62E7" w:rsidRPr="00135913" w:rsidRDefault="004B62E7" w:rsidP="00135913">
      <w:pPr>
        <w:spacing w:after="0" w:line="240" w:lineRule="auto"/>
        <w:ind w:firstLine="567"/>
        <w:jc w:val="both"/>
        <w:rPr>
          <w:rFonts w:ascii="Times New Roman" w:hAnsi="Times New Roman" w:cs="Times New Roman"/>
          <w:i/>
          <w:sz w:val="28"/>
          <w:szCs w:val="28"/>
        </w:rPr>
      </w:pPr>
    </w:p>
    <w:p w14:paraId="5FBE0A73" w14:textId="77777777" w:rsidR="00EF4AFC" w:rsidRPr="00CA77CA" w:rsidRDefault="00EF4AFC" w:rsidP="00EF4AFC">
      <w:pPr>
        <w:spacing w:after="0" w:line="240" w:lineRule="auto"/>
        <w:ind w:right="-1"/>
        <w:jc w:val="both"/>
        <w:rPr>
          <w:rFonts w:ascii="Times New Roman" w:hAnsi="Times New Roman" w:cs="Times New Roman"/>
          <w:b/>
          <w:sz w:val="28"/>
          <w:szCs w:val="28"/>
        </w:rPr>
      </w:pPr>
      <w:r w:rsidRPr="00CA77CA">
        <w:rPr>
          <w:rFonts w:ascii="Times New Roman" w:hAnsi="Times New Roman" w:cs="Times New Roman"/>
          <w:b/>
          <w:sz w:val="28"/>
          <w:szCs w:val="28"/>
        </w:rPr>
        <w:t>Сведения о разработчиках:</w:t>
      </w:r>
    </w:p>
    <w:tbl>
      <w:tblPr>
        <w:tblStyle w:val="a5"/>
        <w:tblW w:w="9384" w:type="dxa"/>
        <w:tblInd w:w="250" w:type="dxa"/>
        <w:tblLook w:val="04A0" w:firstRow="1" w:lastRow="0" w:firstColumn="1" w:lastColumn="0" w:noHBand="0" w:noVBand="1"/>
      </w:tblPr>
      <w:tblGrid>
        <w:gridCol w:w="4707"/>
        <w:gridCol w:w="2409"/>
        <w:gridCol w:w="2268"/>
      </w:tblGrid>
      <w:tr w:rsidR="00135913" w:rsidRPr="003237E2" w14:paraId="4811222D" w14:textId="77777777" w:rsidTr="00135913">
        <w:tc>
          <w:tcPr>
            <w:tcW w:w="4707" w:type="dxa"/>
          </w:tcPr>
          <w:p w14:paraId="5C0A1718" w14:textId="77777777" w:rsidR="00135913" w:rsidRPr="00135913" w:rsidRDefault="00135913" w:rsidP="00135913">
            <w:pPr>
              <w:ind w:right="-1"/>
              <w:jc w:val="center"/>
              <w:rPr>
                <w:rFonts w:ascii="Times New Roman" w:hAnsi="Times New Roman" w:cs="Times New Roman"/>
                <w:b/>
                <w:sz w:val="24"/>
                <w:szCs w:val="24"/>
              </w:rPr>
            </w:pPr>
            <w:r w:rsidRPr="00135913">
              <w:rPr>
                <w:rFonts w:ascii="Times New Roman" w:hAnsi="Times New Roman" w:cs="Times New Roman"/>
                <w:b/>
                <w:sz w:val="24"/>
                <w:szCs w:val="24"/>
              </w:rPr>
              <w:t>Должность</w:t>
            </w:r>
          </w:p>
        </w:tc>
        <w:tc>
          <w:tcPr>
            <w:tcW w:w="2409" w:type="dxa"/>
          </w:tcPr>
          <w:p w14:paraId="10DD0524" w14:textId="56482029" w:rsidR="00135913" w:rsidRPr="00135913" w:rsidRDefault="00135913" w:rsidP="00135913">
            <w:pPr>
              <w:ind w:right="-1"/>
              <w:jc w:val="center"/>
              <w:rPr>
                <w:rFonts w:ascii="Times New Roman" w:hAnsi="Times New Roman" w:cs="Times New Roman"/>
                <w:b/>
                <w:sz w:val="24"/>
                <w:szCs w:val="24"/>
              </w:rPr>
            </w:pPr>
            <w:r w:rsidRPr="00135913">
              <w:rPr>
                <w:rFonts w:ascii="Times New Roman" w:hAnsi="Times New Roman" w:cs="Times New Roman"/>
                <w:b/>
                <w:sz w:val="24"/>
                <w:szCs w:val="24"/>
              </w:rPr>
              <w:t>Ф.И.О.</w:t>
            </w:r>
          </w:p>
        </w:tc>
        <w:tc>
          <w:tcPr>
            <w:tcW w:w="2268" w:type="dxa"/>
          </w:tcPr>
          <w:p w14:paraId="0A24E16B" w14:textId="268D4184" w:rsidR="00135913" w:rsidRPr="00135913" w:rsidRDefault="00135913" w:rsidP="00135913">
            <w:pPr>
              <w:ind w:right="-1"/>
              <w:jc w:val="center"/>
              <w:rPr>
                <w:rFonts w:ascii="Times New Roman" w:hAnsi="Times New Roman" w:cs="Times New Roman"/>
                <w:b/>
                <w:sz w:val="24"/>
                <w:szCs w:val="24"/>
              </w:rPr>
            </w:pPr>
            <w:r w:rsidRPr="00135913">
              <w:rPr>
                <w:rFonts w:ascii="Times New Roman" w:hAnsi="Times New Roman" w:cs="Times New Roman"/>
                <w:b/>
                <w:sz w:val="24"/>
                <w:szCs w:val="24"/>
              </w:rPr>
              <w:t xml:space="preserve">Контакты: </w:t>
            </w:r>
            <w:r w:rsidRPr="00135913">
              <w:rPr>
                <w:rFonts w:ascii="Times New Roman" w:hAnsi="Times New Roman" w:cs="Times New Roman"/>
                <w:b/>
                <w:sz w:val="24"/>
                <w:szCs w:val="24"/>
                <w:lang w:val="en-US"/>
              </w:rPr>
              <w:t>E-mail</w:t>
            </w:r>
          </w:p>
        </w:tc>
      </w:tr>
      <w:tr w:rsidR="00135913" w:rsidRPr="003237E2" w14:paraId="6249F3A6" w14:textId="77777777" w:rsidTr="00135913">
        <w:tc>
          <w:tcPr>
            <w:tcW w:w="4707" w:type="dxa"/>
          </w:tcPr>
          <w:p w14:paraId="498B5385" w14:textId="314C451C" w:rsidR="00135913" w:rsidRPr="00135913" w:rsidRDefault="00135913" w:rsidP="00135913">
            <w:pPr>
              <w:ind w:right="-1"/>
              <w:rPr>
                <w:rFonts w:ascii="Times New Roman" w:hAnsi="Times New Roman" w:cs="Times New Roman"/>
                <w:sz w:val="24"/>
                <w:szCs w:val="24"/>
              </w:rPr>
            </w:pPr>
            <w:r w:rsidRPr="00135913">
              <w:rPr>
                <w:rFonts w:ascii="Times New Roman" w:hAnsi="Times New Roman" w:cs="Times New Roman"/>
                <w:sz w:val="24"/>
                <w:szCs w:val="24"/>
              </w:rPr>
              <w:t>Разработано</w:t>
            </w:r>
          </w:p>
        </w:tc>
        <w:tc>
          <w:tcPr>
            <w:tcW w:w="2409" w:type="dxa"/>
          </w:tcPr>
          <w:p w14:paraId="01100377" w14:textId="77777777" w:rsidR="00135913" w:rsidRPr="00135913" w:rsidRDefault="00135913" w:rsidP="00135913">
            <w:pPr>
              <w:ind w:right="-1"/>
              <w:jc w:val="center"/>
              <w:rPr>
                <w:rFonts w:ascii="Times New Roman" w:hAnsi="Times New Roman" w:cs="Times New Roman"/>
                <w:b/>
                <w:sz w:val="24"/>
                <w:szCs w:val="24"/>
              </w:rPr>
            </w:pPr>
          </w:p>
        </w:tc>
        <w:tc>
          <w:tcPr>
            <w:tcW w:w="2268" w:type="dxa"/>
          </w:tcPr>
          <w:p w14:paraId="5E61A027" w14:textId="77777777" w:rsidR="00135913" w:rsidRPr="00135913" w:rsidRDefault="00135913" w:rsidP="00135913">
            <w:pPr>
              <w:ind w:right="-1"/>
              <w:jc w:val="center"/>
              <w:rPr>
                <w:rFonts w:ascii="Times New Roman" w:hAnsi="Times New Roman" w:cs="Times New Roman"/>
                <w:b/>
                <w:sz w:val="24"/>
                <w:szCs w:val="24"/>
              </w:rPr>
            </w:pPr>
          </w:p>
        </w:tc>
      </w:tr>
      <w:tr w:rsidR="00135913" w:rsidRPr="003237E2" w14:paraId="71B23999" w14:textId="77777777" w:rsidTr="00135913">
        <w:tc>
          <w:tcPr>
            <w:tcW w:w="4707" w:type="dxa"/>
          </w:tcPr>
          <w:p w14:paraId="4F14D6D7" w14:textId="6D12627F" w:rsidR="00135913" w:rsidRPr="003237E2" w:rsidRDefault="00135913" w:rsidP="00135913">
            <w:pPr>
              <w:ind w:right="-1"/>
              <w:jc w:val="both"/>
              <w:rPr>
                <w:rFonts w:ascii="Times New Roman" w:hAnsi="Times New Roman" w:cs="Times New Roman"/>
                <w:sz w:val="24"/>
                <w:szCs w:val="24"/>
              </w:rPr>
            </w:pPr>
            <w:r w:rsidRPr="003237E2">
              <w:rPr>
                <w:rFonts w:ascii="Times New Roman" w:hAnsi="Times New Roman" w:cs="Times New Roman"/>
                <w:sz w:val="24"/>
                <w:szCs w:val="24"/>
                <w:lang w:val="kk-KZ"/>
              </w:rPr>
              <w:t>К.м.н., доцент</w:t>
            </w:r>
            <w:r w:rsidRPr="003237E2">
              <w:rPr>
                <w:rFonts w:ascii="Times New Roman" w:hAnsi="Times New Roman" w:cs="Times New Roman"/>
                <w:sz w:val="24"/>
                <w:szCs w:val="24"/>
              </w:rPr>
              <w:t xml:space="preserve"> кафедры терапии и кардиологии ЮКМА</w:t>
            </w:r>
            <w:r w:rsidRPr="003237E2">
              <w:rPr>
                <w:rFonts w:ascii="Times New Roman" w:hAnsi="Times New Roman" w:cs="Times New Roman"/>
                <w:sz w:val="24"/>
                <w:szCs w:val="24"/>
                <w:lang w:val="kk-KZ"/>
              </w:rPr>
              <w:t xml:space="preserve"> </w:t>
            </w:r>
          </w:p>
        </w:tc>
        <w:tc>
          <w:tcPr>
            <w:tcW w:w="2409" w:type="dxa"/>
          </w:tcPr>
          <w:p w14:paraId="48251FBD" w14:textId="2806B91C" w:rsidR="00135913" w:rsidRPr="00186099" w:rsidRDefault="00135913" w:rsidP="00135913">
            <w:pPr>
              <w:ind w:right="-1"/>
              <w:jc w:val="both"/>
              <w:rPr>
                <w:rFonts w:ascii="Times New Roman" w:hAnsi="Times New Roman" w:cs="Times New Roman"/>
                <w:sz w:val="24"/>
                <w:szCs w:val="24"/>
              </w:rPr>
            </w:pPr>
            <w:proofErr w:type="spellStart"/>
            <w:r w:rsidRPr="00186099">
              <w:rPr>
                <w:rFonts w:ascii="Times New Roman" w:hAnsi="Times New Roman" w:cs="Times New Roman"/>
                <w:sz w:val="24"/>
                <w:szCs w:val="24"/>
              </w:rPr>
              <w:t>Кушекбаева</w:t>
            </w:r>
            <w:proofErr w:type="spellEnd"/>
            <w:r w:rsidRPr="00186099">
              <w:rPr>
                <w:rFonts w:ascii="Times New Roman" w:hAnsi="Times New Roman" w:cs="Times New Roman"/>
                <w:sz w:val="24"/>
                <w:szCs w:val="24"/>
              </w:rPr>
              <w:t xml:space="preserve"> А.Е</w:t>
            </w:r>
          </w:p>
        </w:tc>
        <w:tc>
          <w:tcPr>
            <w:tcW w:w="2268" w:type="dxa"/>
          </w:tcPr>
          <w:p w14:paraId="6D82D869" w14:textId="27DCE4E5" w:rsidR="00135913" w:rsidRPr="00186099" w:rsidRDefault="00135913" w:rsidP="00135913">
            <w:pPr>
              <w:ind w:right="-1"/>
              <w:jc w:val="both"/>
              <w:rPr>
                <w:rFonts w:ascii="Times New Roman" w:hAnsi="Times New Roman" w:cs="Times New Roman"/>
                <w:sz w:val="24"/>
                <w:szCs w:val="24"/>
              </w:rPr>
            </w:pPr>
            <w:r w:rsidRPr="00186099">
              <w:rPr>
                <w:rFonts w:ascii="Times New Roman" w:hAnsi="Times New Roman" w:cs="Times New Roman"/>
                <w:sz w:val="24"/>
                <w:szCs w:val="24"/>
              </w:rPr>
              <w:t>заполнить</w:t>
            </w:r>
          </w:p>
        </w:tc>
      </w:tr>
      <w:tr w:rsidR="00135913" w:rsidRPr="003237E2" w14:paraId="38353438" w14:textId="77777777" w:rsidTr="00135913">
        <w:tc>
          <w:tcPr>
            <w:tcW w:w="4707" w:type="dxa"/>
          </w:tcPr>
          <w:p w14:paraId="5458FD20" w14:textId="3E729CBE" w:rsidR="00135913" w:rsidRPr="003237E2" w:rsidRDefault="00135913" w:rsidP="00135913">
            <w:pPr>
              <w:ind w:right="-1"/>
              <w:jc w:val="both"/>
              <w:rPr>
                <w:rFonts w:ascii="Times New Roman" w:hAnsi="Times New Roman" w:cs="Times New Roman"/>
                <w:sz w:val="24"/>
                <w:szCs w:val="24"/>
              </w:rPr>
            </w:pPr>
            <w:r w:rsidRPr="003237E2">
              <w:rPr>
                <w:rFonts w:ascii="Times New Roman" w:hAnsi="Times New Roman" w:cs="Times New Roman"/>
                <w:sz w:val="24"/>
                <w:szCs w:val="24"/>
                <w:lang w:val="kk-KZ"/>
              </w:rPr>
              <w:t>К.м.н., доцент</w:t>
            </w:r>
            <w:r w:rsidRPr="003237E2">
              <w:rPr>
                <w:rFonts w:ascii="Times New Roman" w:hAnsi="Times New Roman" w:cs="Times New Roman"/>
                <w:sz w:val="24"/>
                <w:szCs w:val="24"/>
              </w:rPr>
              <w:t xml:space="preserve"> кафедры терапии и кардиологии ЮКМА</w:t>
            </w:r>
          </w:p>
        </w:tc>
        <w:tc>
          <w:tcPr>
            <w:tcW w:w="2409" w:type="dxa"/>
          </w:tcPr>
          <w:p w14:paraId="418EAB3A" w14:textId="24F83673" w:rsidR="00135913" w:rsidRPr="003237E2" w:rsidRDefault="00135913" w:rsidP="00135913">
            <w:pPr>
              <w:ind w:right="-1" w:hanging="1139"/>
              <w:jc w:val="both"/>
              <w:rPr>
                <w:rFonts w:ascii="Times New Roman" w:hAnsi="Times New Roman" w:cs="Times New Roman"/>
                <w:sz w:val="24"/>
                <w:szCs w:val="24"/>
              </w:rPr>
            </w:pPr>
            <w:r w:rsidRPr="003237E2">
              <w:rPr>
                <w:rFonts w:ascii="Times New Roman" w:hAnsi="Times New Roman" w:cs="Times New Roman"/>
                <w:sz w:val="24"/>
                <w:szCs w:val="24"/>
                <w:lang w:val="kk-KZ"/>
              </w:rPr>
              <w:t>Асанова Г.К.</w:t>
            </w:r>
            <w:r w:rsidRPr="003237E2">
              <w:rPr>
                <w:rFonts w:ascii="Times New Roman" w:hAnsi="Times New Roman" w:cs="Times New Roman"/>
                <w:sz w:val="24"/>
                <w:szCs w:val="24"/>
              </w:rPr>
              <w:t xml:space="preserve"> </w:t>
            </w:r>
          </w:p>
        </w:tc>
        <w:tc>
          <w:tcPr>
            <w:tcW w:w="2268" w:type="dxa"/>
          </w:tcPr>
          <w:p w14:paraId="74F39A3A" w14:textId="533F6190" w:rsidR="00135913" w:rsidRPr="003237E2" w:rsidRDefault="00135913" w:rsidP="00135913">
            <w:pPr>
              <w:ind w:right="-1" w:hanging="1139"/>
              <w:jc w:val="both"/>
              <w:rPr>
                <w:rFonts w:ascii="Times New Roman" w:hAnsi="Times New Roman" w:cs="Times New Roman"/>
                <w:sz w:val="24"/>
                <w:szCs w:val="24"/>
              </w:rPr>
            </w:pPr>
          </w:p>
        </w:tc>
      </w:tr>
      <w:tr w:rsidR="00135913" w:rsidRPr="003237E2" w14:paraId="558D315B" w14:textId="77777777" w:rsidTr="00135913">
        <w:tc>
          <w:tcPr>
            <w:tcW w:w="4707" w:type="dxa"/>
          </w:tcPr>
          <w:p w14:paraId="6C210BA1" w14:textId="1BE9C146" w:rsidR="00135913" w:rsidRPr="003237E2" w:rsidRDefault="00135913" w:rsidP="00135913">
            <w:pPr>
              <w:ind w:right="-1"/>
              <w:jc w:val="both"/>
              <w:rPr>
                <w:rFonts w:ascii="Times New Roman" w:hAnsi="Times New Roman" w:cs="Times New Roman"/>
                <w:sz w:val="24"/>
                <w:szCs w:val="24"/>
              </w:rPr>
            </w:pPr>
            <w:r w:rsidRPr="003237E2">
              <w:rPr>
                <w:rFonts w:ascii="Times New Roman" w:hAnsi="Times New Roman" w:cs="Times New Roman"/>
                <w:sz w:val="24"/>
                <w:szCs w:val="24"/>
              </w:rPr>
              <w:t>Ассистент кафедры терапии и кардиологии ЮКМА, магистр здравоохранения</w:t>
            </w:r>
          </w:p>
        </w:tc>
        <w:tc>
          <w:tcPr>
            <w:tcW w:w="2409" w:type="dxa"/>
          </w:tcPr>
          <w:p w14:paraId="06942364" w14:textId="614D93FF" w:rsidR="00135913" w:rsidRPr="003237E2" w:rsidRDefault="00135913" w:rsidP="00135913">
            <w:pPr>
              <w:ind w:right="-1"/>
              <w:jc w:val="both"/>
              <w:rPr>
                <w:rFonts w:ascii="Times New Roman" w:hAnsi="Times New Roman" w:cs="Times New Roman"/>
                <w:sz w:val="24"/>
                <w:szCs w:val="24"/>
              </w:rPr>
            </w:pPr>
            <w:proofErr w:type="spellStart"/>
            <w:r w:rsidRPr="003237E2">
              <w:rPr>
                <w:rFonts w:ascii="Times New Roman" w:hAnsi="Times New Roman" w:cs="Times New Roman"/>
                <w:sz w:val="24"/>
                <w:szCs w:val="24"/>
              </w:rPr>
              <w:t>Серикбаева</w:t>
            </w:r>
            <w:proofErr w:type="spellEnd"/>
            <w:r w:rsidRPr="003237E2">
              <w:rPr>
                <w:rFonts w:ascii="Times New Roman" w:hAnsi="Times New Roman" w:cs="Times New Roman"/>
                <w:sz w:val="24"/>
                <w:szCs w:val="24"/>
              </w:rPr>
              <w:t xml:space="preserve"> М.Т.</w:t>
            </w:r>
          </w:p>
        </w:tc>
        <w:tc>
          <w:tcPr>
            <w:tcW w:w="2268" w:type="dxa"/>
          </w:tcPr>
          <w:p w14:paraId="4AC7FDAC" w14:textId="194BA8B7" w:rsidR="00135913" w:rsidRPr="003237E2" w:rsidRDefault="00135913" w:rsidP="00135913">
            <w:pPr>
              <w:ind w:right="-1"/>
              <w:jc w:val="both"/>
              <w:rPr>
                <w:rFonts w:ascii="Times New Roman" w:hAnsi="Times New Roman" w:cs="Times New Roman"/>
                <w:sz w:val="24"/>
                <w:szCs w:val="24"/>
              </w:rPr>
            </w:pPr>
          </w:p>
        </w:tc>
      </w:tr>
      <w:tr w:rsidR="00135913" w:rsidRPr="003237E2" w14:paraId="75B1411E" w14:textId="77777777" w:rsidTr="00135913">
        <w:tc>
          <w:tcPr>
            <w:tcW w:w="4707" w:type="dxa"/>
          </w:tcPr>
          <w:p w14:paraId="4CEA7AFE" w14:textId="6238C92E" w:rsidR="00135913" w:rsidRPr="003237E2" w:rsidRDefault="00135913" w:rsidP="00135913">
            <w:pPr>
              <w:ind w:right="-1"/>
              <w:rPr>
                <w:rFonts w:ascii="Times New Roman" w:hAnsi="Times New Roman" w:cs="Times New Roman"/>
                <w:sz w:val="24"/>
                <w:szCs w:val="24"/>
                <w:lang w:val="kk-KZ"/>
              </w:rPr>
            </w:pPr>
            <w:r w:rsidRPr="003237E2">
              <w:rPr>
                <w:rFonts w:ascii="Times New Roman" w:hAnsi="Times New Roman" w:cs="Times New Roman"/>
                <w:sz w:val="24"/>
                <w:szCs w:val="24"/>
                <w:lang w:val="kk-KZ"/>
              </w:rPr>
              <w:t>Д.м.н. профессор кафедры кардиологии ДПДО АО «НИИ кардиологии и ВБ»</w:t>
            </w:r>
          </w:p>
        </w:tc>
        <w:tc>
          <w:tcPr>
            <w:tcW w:w="2409" w:type="dxa"/>
          </w:tcPr>
          <w:p w14:paraId="33AB91E8" w14:textId="78337CA5" w:rsidR="00135913" w:rsidRPr="003237E2" w:rsidRDefault="00135913" w:rsidP="00135913">
            <w:pPr>
              <w:ind w:right="-1"/>
              <w:jc w:val="both"/>
              <w:rPr>
                <w:rFonts w:ascii="Times New Roman" w:hAnsi="Times New Roman" w:cs="Times New Roman"/>
                <w:sz w:val="24"/>
                <w:szCs w:val="24"/>
              </w:rPr>
            </w:pPr>
            <w:r w:rsidRPr="003237E2">
              <w:rPr>
                <w:rFonts w:ascii="Times New Roman" w:hAnsi="Times New Roman" w:cs="Times New Roman"/>
                <w:sz w:val="24"/>
                <w:szCs w:val="24"/>
                <w:lang w:val="kk-KZ"/>
              </w:rPr>
              <w:t>Джунусбекова Г.А.</w:t>
            </w:r>
          </w:p>
        </w:tc>
        <w:tc>
          <w:tcPr>
            <w:tcW w:w="2268" w:type="dxa"/>
          </w:tcPr>
          <w:p w14:paraId="5A7D2F73" w14:textId="7C1E5B90" w:rsidR="00135913" w:rsidRPr="003237E2" w:rsidRDefault="00135913" w:rsidP="00135913">
            <w:pPr>
              <w:ind w:right="-1"/>
              <w:jc w:val="both"/>
              <w:rPr>
                <w:rFonts w:ascii="Times New Roman" w:hAnsi="Times New Roman" w:cs="Times New Roman"/>
                <w:sz w:val="24"/>
                <w:szCs w:val="24"/>
              </w:rPr>
            </w:pPr>
          </w:p>
        </w:tc>
      </w:tr>
      <w:tr w:rsidR="00135913" w:rsidRPr="003237E2" w14:paraId="478A06DD" w14:textId="77777777" w:rsidTr="00135913">
        <w:tc>
          <w:tcPr>
            <w:tcW w:w="4707" w:type="dxa"/>
          </w:tcPr>
          <w:p w14:paraId="2C1C1DE7" w14:textId="378ADB14" w:rsidR="00135913" w:rsidRPr="003237E2" w:rsidRDefault="00135913" w:rsidP="00135913">
            <w:pPr>
              <w:ind w:right="-1"/>
              <w:rPr>
                <w:rFonts w:ascii="Times New Roman" w:hAnsi="Times New Roman" w:cs="Times New Roman"/>
                <w:sz w:val="24"/>
                <w:szCs w:val="24"/>
                <w:lang w:val="kk-KZ"/>
              </w:rPr>
            </w:pPr>
            <w:r w:rsidRPr="003237E2">
              <w:rPr>
                <w:rFonts w:ascii="Times New Roman" w:hAnsi="Times New Roman" w:cs="Times New Roman"/>
                <w:sz w:val="24"/>
                <w:szCs w:val="24"/>
                <w:lang w:val="kk-KZ"/>
              </w:rPr>
              <w:t>Д.м.н. профессор кафедры  кардиологии ДПДО АО «НИИ кардиологии и ВБ»</w:t>
            </w:r>
          </w:p>
        </w:tc>
        <w:tc>
          <w:tcPr>
            <w:tcW w:w="2409" w:type="dxa"/>
          </w:tcPr>
          <w:p w14:paraId="78292F35" w14:textId="6A41AC11" w:rsidR="00135913" w:rsidRPr="003237E2" w:rsidRDefault="00135913" w:rsidP="00135913">
            <w:pPr>
              <w:ind w:right="-1"/>
              <w:jc w:val="both"/>
              <w:rPr>
                <w:rFonts w:ascii="Times New Roman" w:hAnsi="Times New Roman" w:cs="Times New Roman"/>
                <w:sz w:val="24"/>
                <w:szCs w:val="24"/>
              </w:rPr>
            </w:pPr>
            <w:r w:rsidRPr="003237E2">
              <w:rPr>
                <w:rFonts w:ascii="Times New Roman" w:hAnsi="Times New Roman" w:cs="Times New Roman"/>
                <w:sz w:val="24"/>
                <w:szCs w:val="24"/>
                <w:lang w:val="kk-KZ"/>
              </w:rPr>
              <w:t>Тундыбаева М.К.</w:t>
            </w:r>
          </w:p>
        </w:tc>
        <w:tc>
          <w:tcPr>
            <w:tcW w:w="2268" w:type="dxa"/>
          </w:tcPr>
          <w:p w14:paraId="4DB3E016" w14:textId="58094F04" w:rsidR="00135913" w:rsidRPr="003237E2" w:rsidRDefault="00135913" w:rsidP="00135913">
            <w:pPr>
              <w:ind w:right="-1"/>
              <w:jc w:val="both"/>
              <w:rPr>
                <w:rFonts w:ascii="Times New Roman" w:hAnsi="Times New Roman" w:cs="Times New Roman"/>
                <w:sz w:val="24"/>
                <w:szCs w:val="24"/>
              </w:rPr>
            </w:pPr>
          </w:p>
        </w:tc>
      </w:tr>
      <w:tr w:rsidR="00135913" w:rsidRPr="003237E2" w14:paraId="18802E9D" w14:textId="77777777" w:rsidTr="00135913">
        <w:tc>
          <w:tcPr>
            <w:tcW w:w="4707" w:type="dxa"/>
          </w:tcPr>
          <w:p w14:paraId="4F2545F6" w14:textId="6190E5B2" w:rsidR="00135913" w:rsidRPr="003237E2" w:rsidRDefault="00135913" w:rsidP="00135913">
            <w:pPr>
              <w:ind w:right="-1"/>
              <w:rPr>
                <w:rFonts w:ascii="Times New Roman" w:hAnsi="Times New Roman" w:cs="Times New Roman"/>
                <w:sz w:val="24"/>
                <w:szCs w:val="24"/>
                <w:lang w:val="kk-KZ"/>
              </w:rPr>
            </w:pPr>
            <w:r w:rsidRPr="003237E2">
              <w:rPr>
                <w:rFonts w:ascii="Times New Roman" w:hAnsi="Times New Roman" w:cs="Times New Roman"/>
                <w:sz w:val="24"/>
                <w:szCs w:val="24"/>
                <w:lang w:val="kk-KZ"/>
              </w:rPr>
              <w:t>Ассистент кафедры кардиологии ДПДО АО «НИИ кардиологии и ВБ», магистр медицинских наук</w:t>
            </w:r>
          </w:p>
        </w:tc>
        <w:tc>
          <w:tcPr>
            <w:tcW w:w="2409" w:type="dxa"/>
          </w:tcPr>
          <w:p w14:paraId="5B1935D3" w14:textId="7472F831" w:rsidR="00135913" w:rsidRPr="003237E2" w:rsidRDefault="00135913" w:rsidP="00135913">
            <w:pPr>
              <w:ind w:right="-1"/>
              <w:jc w:val="both"/>
              <w:rPr>
                <w:rFonts w:ascii="Times New Roman" w:hAnsi="Times New Roman" w:cs="Times New Roman"/>
                <w:sz w:val="24"/>
                <w:szCs w:val="24"/>
              </w:rPr>
            </w:pPr>
            <w:r w:rsidRPr="003237E2">
              <w:rPr>
                <w:rFonts w:ascii="Times New Roman" w:hAnsi="Times New Roman" w:cs="Times New Roman"/>
                <w:sz w:val="24"/>
                <w:szCs w:val="24"/>
                <w:lang w:val="kk-KZ"/>
              </w:rPr>
              <w:t>Багланова Л.С.</w:t>
            </w:r>
          </w:p>
        </w:tc>
        <w:tc>
          <w:tcPr>
            <w:tcW w:w="2268" w:type="dxa"/>
          </w:tcPr>
          <w:p w14:paraId="63F9C8CE" w14:textId="5F04ED87" w:rsidR="00135913" w:rsidRPr="003237E2" w:rsidRDefault="00135913" w:rsidP="00135913">
            <w:pPr>
              <w:ind w:right="-1"/>
              <w:jc w:val="both"/>
              <w:rPr>
                <w:rFonts w:ascii="Times New Roman" w:hAnsi="Times New Roman" w:cs="Times New Roman"/>
                <w:sz w:val="24"/>
                <w:szCs w:val="24"/>
              </w:rPr>
            </w:pPr>
          </w:p>
        </w:tc>
      </w:tr>
      <w:tr w:rsidR="00135913" w:rsidRPr="003237E2" w14:paraId="652B1088" w14:textId="77777777" w:rsidTr="00135913">
        <w:tc>
          <w:tcPr>
            <w:tcW w:w="4707" w:type="dxa"/>
          </w:tcPr>
          <w:p w14:paraId="194A24E0" w14:textId="356E4423" w:rsidR="00135913" w:rsidRPr="003237E2" w:rsidRDefault="00135913" w:rsidP="00135913">
            <w:pPr>
              <w:ind w:right="-1"/>
              <w:rPr>
                <w:rFonts w:ascii="Times New Roman" w:hAnsi="Times New Roman" w:cs="Times New Roman"/>
                <w:sz w:val="24"/>
                <w:szCs w:val="24"/>
              </w:rPr>
            </w:pPr>
            <w:r w:rsidRPr="003237E2">
              <w:rPr>
                <w:rFonts w:ascii="Times New Roman" w:hAnsi="Times New Roman" w:cs="Times New Roman"/>
                <w:sz w:val="24"/>
                <w:szCs w:val="24"/>
                <w:lang w:val="kk-KZ"/>
              </w:rPr>
              <w:t xml:space="preserve">Ассистент кафедры кардиологии ДПДО АО «НИИ кардиологии и ВБ», </w:t>
            </w:r>
            <w:proofErr w:type="spellStart"/>
            <w:r w:rsidRPr="003237E2">
              <w:rPr>
                <w:rFonts w:ascii="Times New Roman" w:hAnsi="Times New Roman" w:cs="Times New Roman"/>
                <w:sz w:val="24"/>
                <w:szCs w:val="24"/>
                <w:lang w:val="en-US"/>
              </w:rPr>
              <w:t>Phd</w:t>
            </w:r>
            <w:proofErr w:type="spellEnd"/>
          </w:p>
        </w:tc>
        <w:tc>
          <w:tcPr>
            <w:tcW w:w="2409" w:type="dxa"/>
          </w:tcPr>
          <w:p w14:paraId="423F45BB" w14:textId="79A85ED7" w:rsidR="00135913" w:rsidRPr="003237E2" w:rsidRDefault="00135913" w:rsidP="00135913">
            <w:pPr>
              <w:ind w:right="-1"/>
              <w:jc w:val="both"/>
              <w:rPr>
                <w:rFonts w:ascii="Times New Roman" w:hAnsi="Times New Roman" w:cs="Times New Roman"/>
                <w:sz w:val="24"/>
                <w:szCs w:val="24"/>
              </w:rPr>
            </w:pPr>
            <w:r w:rsidRPr="003237E2">
              <w:rPr>
                <w:rFonts w:ascii="Times New Roman" w:hAnsi="Times New Roman" w:cs="Times New Roman"/>
                <w:sz w:val="24"/>
                <w:szCs w:val="24"/>
                <w:lang w:val="kk-KZ"/>
              </w:rPr>
              <w:t xml:space="preserve">Мухтарханова Д.М. </w:t>
            </w:r>
          </w:p>
        </w:tc>
        <w:tc>
          <w:tcPr>
            <w:tcW w:w="2268" w:type="dxa"/>
          </w:tcPr>
          <w:p w14:paraId="4C757343" w14:textId="7132BB10" w:rsidR="00135913" w:rsidRPr="003237E2" w:rsidRDefault="00135913" w:rsidP="00135913">
            <w:pPr>
              <w:ind w:right="-1"/>
              <w:jc w:val="both"/>
              <w:rPr>
                <w:rFonts w:ascii="Times New Roman" w:hAnsi="Times New Roman" w:cs="Times New Roman"/>
                <w:sz w:val="24"/>
                <w:szCs w:val="24"/>
              </w:rPr>
            </w:pPr>
          </w:p>
        </w:tc>
      </w:tr>
    </w:tbl>
    <w:p w14:paraId="153636FC" w14:textId="77777777" w:rsidR="00EF4AFC" w:rsidRPr="003237E2" w:rsidRDefault="00EF4AFC" w:rsidP="00EF4AFC">
      <w:pPr>
        <w:tabs>
          <w:tab w:val="left" w:pos="6212"/>
          <w:tab w:val="center" w:pos="6942"/>
        </w:tabs>
        <w:spacing w:after="0" w:line="240" w:lineRule="auto"/>
        <w:rPr>
          <w:rFonts w:ascii="Times New Roman" w:hAnsi="Times New Roman" w:cs="Times New Roman"/>
          <w:sz w:val="24"/>
          <w:szCs w:val="24"/>
        </w:rPr>
      </w:pPr>
    </w:p>
    <w:p w14:paraId="5BE82E32" w14:textId="29BA9E13" w:rsidR="001D021E" w:rsidRPr="00CA77CA" w:rsidRDefault="00135913" w:rsidP="00EF4AFC">
      <w:pPr>
        <w:spacing w:after="0" w:line="240" w:lineRule="auto"/>
        <w:ind w:right="-1"/>
        <w:jc w:val="both"/>
        <w:rPr>
          <w:rFonts w:ascii="Times New Roman" w:hAnsi="Times New Roman" w:cs="Times New Roman"/>
          <w:b/>
          <w:sz w:val="28"/>
          <w:szCs w:val="28"/>
          <w:lang w:val="kk-KZ"/>
        </w:rPr>
      </w:pPr>
      <w:r w:rsidRPr="00CA77CA">
        <w:rPr>
          <w:rFonts w:ascii="Times New Roman" w:hAnsi="Times New Roman" w:cs="Times New Roman"/>
          <w:b/>
          <w:sz w:val="28"/>
          <w:szCs w:val="28"/>
        </w:rPr>
        <w:t>ОП СК</w:t>
      </w:r>
      <w:r w:rsidR="00BE3820" w:rsidRPr="00CA77CA">
        <w:rPr>
          <w:rFonts w:ascii="Times New Roman" w:hAnsi="Times New Roman" w:cs="Times New Roman"/>
          <w:b/>
          <w:sz w:val="28"/>
          <w:szCs w:val="28"/>
          <w:lang w:val="kk-KZ"/>
        </w:rPr>
        <w:t xml:space="preserve"> </w:t>
      </w:r>
      <w:r w:rsidR="00EF4AFC" w:rsidRPr="00CA77CA">
        <w:rPr>
          <w:rFonts w:ascii="Times New Roman" w:hAnsi="Times New Roman" w:cs="Times New Roman"/>
          <w:b/>
          <w:sz w:val="28"/>
          <w:szCs w:val="28"/>
        </w:rPr>
        <w:t xml:space="preserve">утверждена на заседании </w:t>
      </w:r>
      <w:r w:rsidR="00BE49DA" w:rsidRPr="00CA77CA">
        <w:rPr>
          <w:rFonts w:ascii="Times New Roman" w:hAnsi="Times New Roman" w:cs="Times New Roman"/>
          <w:b/>
          <w:sz w:val="28"/>
          <w:szCs w:val="28"/>
          <w:lang w:val="kk-KZ"/>
        </w:rPr>
        <w:t xml:space="preserve">Совета факультета </w:t>
      </w:r>
      <w:r w:rsidR="00B13474" w:rsidRPr="00CA77CA">
        <w:rPr>
          <w:rFonts w:ascii="Times New Roman" w:hAnsi="Times New Roman" w:cs="Times New Roman"/>
          <w:b/>
          <w:sz w:val="28"/>
          <w:szCs w:val="28"/>
          <w:lang w:val="kk-KZ"/>
        </w:rPr>
        <w:t>ФНПР Южно-Казахстанской медицинской академии</w:t>
      </w:r>
      <w:r w:rsidR="008E7F48" w:rsidRPr="00CA77CA">
        <w:rPr>
          <w:rFonts w:ascii="Times New Roman" w:hAnsi="Times New Roman" w:cs="Times New Roman"/>
          <w:b/>
          <w:sz w:val="28"/>
          <w:szCs w:val="28"/>
          <w:lang w:val="kk-KZ"/>
        </w:rPr>
        <w:t xml:space="preserve"> </w:t>
      </w:r>
    </w:p>
    <w:tbl>
      <w:tblPr>
        <w:tblStyle w:val="a5"/>
        <w:tblW w:w="9385" w:type="dxa"/>
        <w:tblInd w:w="108" w:type="dxa"/>
        <w:tblLook w:val="04A0" w:firstRow="1" w:lastRow="0" w:firstColumn="1" w:lastColumn="0" w:noHBand="0" w:noVBand="1"/>
      </w:tblPr>
      <w:tblGrid>
        <w:gridCol w:w="3652"/>
        <w:gridCol w:w="2756"/>
        <w:gridCol w:w="2977"/>
      </w:tblGrid>
      <w:tr w:rsidR="00135913" w:rsidRPr="003237E2" w14:paraId="79387A01" w14:textId="77777777" w:rsidTr="00135913">
        <w:tc>
          <w:tcPr>
            <w:tcW w:w="3652" w:type="dxa"/>
          </w:tcPr>
          <w:p w14:paraId="607777D9" w14:textId="4D016313" w:rsidR="00135913" w:rsidRPr="003237E2" w:rsidRDefault="00B13474" w:rsidP="0024735E">
            <w:pPr>
              <w:ind w:right="-1"/>
              <w:rPr>
                <w:rFonts w:ascii="Times New Roman" w:hAnsi="Times New Roman" w:cs="Times New Roman"/>
                <w:sz w:val="24"/>
                <w:szCs w:val="24"/>
              </w:rPr>
            </w:pPr>
            <w:r w:rsidRPr="003237E2">
              <w:rPr>
                <w:rFonts w:ascii="Times New Roman" w:hAnsi="Times New Roman" w:cs="Times New Roman"/>
                <w:i/>
                <w:sz w:val="24"/>
                <w:szCs w:val="24"/>
              </w:rPr>
              <w:t xml:space="preserve"> </w:t>
            </w:r>
            <w:r w:rsidR="00135913" w:rsidRPr="003237E2">
              <w:rPr>
                <w:rFonts w:ascii="Times New Roman" w:hAnsi="Times New Roman" w:cs="Times New Roman"/>
                <w:sz w:val="24"/>
                <w:szCs w:val="24"/>
              </w:rPr>
              <w:t>Должность, место работы, звание (при наличии)</w:t>
            </w:r>
          </w:p>
        </w:tc>
        <w:tc>
          <w:tcPr>
            <w:tcW w:w="2756" w:type="dxa"/>
          </w:tcPr>
          <w:p w14:paraId="70206E72" w14:textId="77777777" w:rsidR="00135913" w:rsidRPr="003237E2" w:rsidRDefault="00135913" w:rsidP="0024735E">
            <w:pPr>
              <w:ind w:right="-1"/>
              <w:jc w:val="center"/>
              <w:rPr>
                <w:rFonts w:ascii="Times New Roman" w:hAnsi="Times New Roman" w:cs="Times New Roman"/>
                <w:sz w:val="24"/>
                <w:szCs w:val="24"/>
              </w:rPr>
            </w:pPr>
            <w:r w:rsidRPr="003237E2">
              <w:rPr>
                <w:rFonts w:ascii="Times New Roman" w:hAnsi="Times New Roman" w:cs="Times New Roman"/>
                <w:sz w:val="24"/>
                <w:szCs w:val="24"/>
              </w:rPr>
              <w:t>Ф.И.О.</w:t>
            </w:r>
          </w:p>
        </w:tc>
        <w:tc>
          <w:tcPr>
            <w:tcW w:w="2977" w:type="dxa"/>
          </w:tcPr>
          <w:p w14:paraId="273A0E04" w14:textId="77777777" w:rsidR="00135913" w:rsidRPr="003237E2" w:rsidRDefault="00135913" w:rsidP="0024735E">
            <w:pPr>
              <w:ind w:right="-1"/>
              <w:jc w:val="center"/>
              <w:rPr>
                <w:rFonts w:ascii="Times New Roman" w:hAnsi="Times New Roman" w:cs="Times New Roman"/>
                <w:sz w:val="24"/>
                <w:szCs w:val="24"/>
              </w:rPr>
            </w:pPr>
            <w:r w:rsidRPr="003237E2">
              <w:rPr>
                <w:rFonts w:ascii="Times New Roman" w:hAnsi="Times New Roman" w:cs="Times New Roman"/>
                <w:sz w:val="24"/>
                <w:szCs w:val="24"/>
              </w:rPr>
              <w:t>дата, № протокола</w:t>
            </w:r>
          </w:p>
        </w:tc>
      </w:tr>
      <w:tr w:rsidR="00135913" w:rsidRPr="003237E2" w14:paraId="4C9B7301" w14:textId="77777777" w:rsidTr="00135913">
        <w:tc>
          <w:tcPr>
            <w:tcW w:w="3652" w:type="dxa"/>
          </w:tcPr>
          <w:p w14:paraId="06AD6E4E" w14:textId="77777777" w:rsidR="00135913" w:rsidRPr="003237E2" w:rsidRDefault="00135913" w:rsidP="00135913">
            <w:pPr>
              <w:spacing w:after="0" w:line="240" w:lineRule="auto"/>
              <w:jc w:val="both"/>
              <w:rPr>
                <w:rFonts w:ascii="Times New Roman" w:hAnsi="Times New Roman" w:cs="Times New Roman"/>
                <w:sz w:val="24"/>
                <w:szCs w:val="24"/>
                <w:lang w:val="kk-KZ"/>
              </w:rPr>
            </w:pPr>
            <w:r w:rsidRPr="003237E2">
              <w:rPr>
                <w:rFonts w:ascii="Times New Roman" w:hAnsi="Times New Roman" w:cs="Times New Roman"/>
                <w:sz w:val="24"/>
                <w:szCs w:val="24"/>
              </w:rPr>
              <w:t>Председатель</w:t>
            </w:r>
            <w:r w:rsidRPr="003237E2">
              <w:rPr>
                <w:rFonts w:ascii="Times New Roman" w:hAnsi="Times New Roman" w:cs="Times New Roman"/>
                <w:sz w:val="24"/>
                <w:szCs w:val="24"/>
                <w:lang w:val="kk-KZ"/>
              </w:rPr>
              <w:t xml:space="preserve"> Клинического Совета </w:t>
            </w:r>
          </w:p>
        </w:tc>
        <w:tc>
          <w:tcPr>
            <w:tcW w:w="2756" w:type="dxa"/>
          </w:tcPr>
          <w:p w14:paraId="6B915871" w14:textId="77777777" w:rsidR="00135913" w:rsidRPr="003237E2" w:rsidRDefault="00135913" w:rsidP="00135913">
            <w:pPr>
              <w:spacing w:after="0" w:line="240" w:lineRule="auto"/>
              <w:jc w:val="center"/>
              <w:rPr>
                <w:rFonts w:ascii="Times New Roman" w:hAnsi="Times New Roman" w:cs="Times New Roman"/>
                <w:sz w:val="24"/>
                <w:szCs w:val="24"/>
                <w:lang w:val="kk-KZ"/>
              </w:rPr>
            </w:pPr>
            <w:r w:rsidRPr="003237E2">
              <w:rPr>
                <w:rFonts w:ascii="Times New Roman" w:hAnsi="Times New Roman" w:cs="Times New Roman"/>
                <w:sz w:val="24"/>
                <w:szCs w:val="24"/>
                <w:lang w:val="kk-KZ"/>
              </w:rPr>
              <w:t>Кауызбай Ж.А.</w:t>
            </w:r>
          </w:p>
        </w:tc>
        <w:tc>
          <w:tcPr>
            <w:tcW w:w="2977" w:type="dxa"/>
          </w:tcPr>
          <w:p w14:paraId="6E88F503" w14:textId="75A27CB3" w:rsidR="00135913" w:rsidRPr="00186099" w:rsidRDefault="00135913" w:rsidP="00135913">
            <w:pPr>
              <w:spacing w:after="0" w:line="240" w:lineRule="auto"/>
              <w:jc w:val="center"/>
              <w:rPr>
                <w:rFonts w:ascii="Times New Roman" w:hAnsi="Times New Roman" w:cs="Times New Roman"/>
                <w:sz w:val="24"/>
                <w:szCs w:val="24"/>
              </w:rPr>
            </w:pPr>
            <w:r w:rsidRPr="00186099">
              <w:rPr>
                <w:rFonts w:ascii="Times New Roman" w:hAnsi="Times New Roman" w:cs="Times New Roman"/>
                <w:sz w:val="24"/>
                <w:szCs w:val="24"/>
              </w:rPr>
              <w:t>№             от</w:t>
            </w:r>
          </w:p>
          <w:p w14:paraId="41FAC66F" w14:textId="22B48946" w:rsidR="00135913" w:rsidRPr="003237E2" w:rsidRDefault="00135913" w:rsidP="00135913">
            <w:pPr>
              <w:spacing w:after="0" w:line="240" w:lineRule="auto"/>
              <w:jc w:val="center"/>
              <w:rPr>
                <w:rFonts w:ascii="Times New Roman" w:hAnsi="Times New Roman" w:cs="Times New Roman"/>
                <w:sz w:val="24"/>
                <w:szCs w:val="24"/>
              </w:rPr>
            </w:pPr>
            <w:r w:rsidRPr="00186099">
              <w:rPr>
                <w:rFonts w:ascii="Times New Roman" w:hAnsi="Times New Roman" w:cs="Times New Roman"/>
                <w:sz w:val="24"/>
                <w:szCs w:val="24"/>
              </w:rPr>
              <w:t>___.____.2024г.</w:t>
            </w:r>
          </w:p>
        </w:tc>
      </w:tr>
    </w:tbl>
    <w:p w14:paraId="0297CFAC" w14:textId="77777777" w:rsidR="00EF4AFC" w:rsidRPr="003237E2" w:rsidRDefault="00EF4AFC" w:rsidP="00EF4AFC">
      <w:pPr>
        <w:spacing w:after="0" w:line="240" w:lineRule="auto"/>
        <w:rPr>
          <w:rFonts w:ascii="Times New Roman" w:hAnsi="Times New Roman" w:cs="Times New Roman"/>
          <w:b/>
          <w:sz w:val="24"/>
          <w:szCs w:val="24"/>
        </w:rPr>
      </w:pPr>
    </w:p>
    <w:p w14:paraId="63EC5D0B" w14:textId="4AFDCE13" w:rsidR="00F2615B" w:rsidRPr="00CA77CA" w:rsidRDefault="00135913" w:rsidP="00F2615B">
      <w:pPr>
        <w:spacing w:after="0" w:line="240" w:lineRule="auto"/>
        <w:ind w:right="-1"/>
        <w:jc w:val="both"/>
        <w:rPr>
          <w:rFonts w:ascii="Times New Roman" w:hAnsi="Times New Roman" w:cs="Times New Roman"/>
          <w:b/>
          <w:sz w:val="28"/>
          <w:szCs w:val="28"/>
          <w:lang w:val="kk-KZ"/>
        </w:rPr>
      </w:pPr>
      <w:r w:rsidRPr="00CA77CA">
        <w:rPr>
          <w:rFonts w:ascii="Times New Roman" w:eastAsia="Times New Roman" w:hAnsi="Times New Roman" w:cs="Times New Roman"/>
          <w:b/>
          <w:sz w:val="28"/>
          <w:szCs w:val="28"/>
          <w:lang w:eastAsia="ru-RU"/>
        </w:rPr>
        <w:lastRenderedPageBreak/>
        <w:t xml:space="preserve">ОП </w:t>
      </w:r>
      <w:r w:rsidR="00F2615B" w:rsidRPr="00CA77CA">
        <w:rPr>
          <w:rFonts w:ascii="Times New Roman" w:eastAsia="Times New Roman" w:hAnsi="Times New Roman" w:cs="Times New Roman"/>
          <w:b/>
          <w:sz w:val="28"/>
          <w:szCs w:val="28"/>
          <w:lang w:eastAsia="ru-RU"/>
        </w:rPr>
        <w:t xml:space="preserve">СК утверждена на заседании Комитета образовательных программ </w:t>
      </w:r>
      <w:r w:rsidR="00F2615B" w:rsidRPr="00CA77CA">
        <w:rPr>
          <w:rFonts w:ascii="Times New Roman" w:hAnsi="Times New Roman" w:cs="Times New Roman"/>
          <w:b/>
          <w:sz w:val="28"/>
          <w:szCs w:val="28"/>
          <w:lang w:val="kk-KZ"/>
        </w:rPr>
        <w:t>НИИ КиВБ</w:t>
      </w:r>
    </w:p>
    <w:tbl>
      <w:tblPr>
        <w:tblW w:w="9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2096"/>
        <w:gridCol w:w="2373"/>
      </w:tblGrid>
      <w:tr w:rsidR="00F2615B" w:rsidRPr="003237E2" w14:paraId="4A5747CF" w14:textId="77777777" w:rsidTr="00464EB7">
        <w:tc>
          <w:tcPr>
            <w:tcW w:w="5382" w:type="dxa"/>
            <w:tcBorders>
              <w:top w:val="single" w:sz="4" w:space="0" w:color="000000"/>
              <w:left w:val="single" w:sz="4" w:space="0" w:color="000000"/>
              <w:bottom w:val="single" w:sz="4" w:space="0" w:color="000000"/>
              <w:right w:val="single" w:sz="4" w:space="0" w:color="000000"/>
            </w:tcBorders>
            <w:hideMark/>
          </w:tcPr>
          <w:p w14:paraId="31C3C774" w14:textId="77777777" w:rsidR="00F2615B" w:rsidRPr="003237E2" w:rsidRDefault="00F2615B" w:rsidP="00464EB7">
            <w:pPr>
              <w:spacing w:after="0" w:line="240" w:lineRule="auto"/>
              <w:rPr>
                <w:rFonts w:ascii="Times New Roman" w:eastAsia="Times New Roman" w:hAnsi="Times New Roman" w:cs="Times New Roman"/>
                <w:sz w:val="24"/>
                <w:szCs w:val="24"/>
                <w:lang w:eastAsia="ru-RU"/>
              </w:rPr>
            </w:pPr>
            <w:r w:rsidRPr="003237E2">
              <w:rPr>
                <w:rFonts w:ascii="Times New Roman" w:eastAsia="Times New Roman" w:hAnsi="Times New Roman" w:cs="Times New Roman"/>
                <w:sz w:val="24"/>
                <w:szCs w:val="24"/>
                <w:lang w:eastAsia="ru-RU"/>
              </w:rPr>
              <w:t>Должность, место работы, звание (при наличии)</w:t>
            </w:r>
          </w:p>
        </w:tc>
        <w:tc>
          <w:tcPr>
            <w:tcW w:w="2096" w:type="dxa"/>
            <w:tcBorders>
              <w:top w:val="single" w:sz="4" w:space="0" w:color="000000"/>
              <w:left w:val="single" w:sz="4" w:space="0" w:color="000000"/>
              <w:bottom w:val="single" w:sz="4" w:space="0" w:color="000000"/>
              <w:right w:val="single" w:sz="4" w:space="0" w:color="000000"/>
            </w:tcBorders>
            <w:hideMark/>
          </w:tcPr>
          <w:p w14:paraId="3EC78A80" w14:textId="77777777" w:rsidR="00F2615B" w:rsidRPr="003237E2" w:rsidRDefault="00F2615B" w:rsidP="00464EB7">
            <w:pPr>
              <w:spacing w:after="0" w:line="240" w:lineRule="auto"/>
              <w:jc w:val="center"/>
              <w:rPr>
                <w:rFonts w:ascii="Times New Roman" w:eastAsia="Times New Roman" w:hAnsi="Times New Roman" w:cs="Times New Roman"/>
                <w:sz w:val="24"/>
                <w:szCs w:val="24"/>
                <w:lang w:eastAsia="ru-RU"/>
              </w:rPr>
            </w:pPr>
            <w:r w:rsidRPr="003237E2">
              <w:rPr>
                <w:rFonts w:ascii="Times New Roman" w:eastAsia="Times New Roman" w:hAnsi="Times New Roman" w:cs="Times New Roman"/>
                <w:sz w:val="24"/>
                <w:szCs w:val="24"/>
                <w:lang w:eastAsia="ru-RU"/>
              </w:rPr>
              <w:t>Ф.И.О.</w:t>
            </w:r>
          </w:p>
        </w:tc>
        <w:tc>
          <w:tcPr>
            <w:tcW w:w="2373" w:type="dxa"/>
            <w:tcBorders>
              <w:top w:val="single" w:sz="4" w:space="0" w:color="000000"/>
              <w:left w:val="single" w:sz="4" w:space="0" w:color="000000"/>
              <w:bottom w:val="single" w:sz="4" w:space="0" w:color="000000"/>
              <w:right w:val="single" w:sz="4" w:space="0" w:color="000000"/>
            </w:tcBorders>
            <w:hideMark/>
          </w:tcPr>
          <w:p w14:paraId="081936C8" w14:textId="77777777" w:rsidR="00F2615B" w:rsidRPr="003237E2" w:rsidRDefault="00F2615B" w:rsidP="00464EB7">
            <w:pPr>
              <w:spacing w:after="0" w:line="240" w:lineRule="auto"/>
              <w:jc w:val="center"/>
              <w:rPr>
                <w:rFonts w:ascii="Times New Roman" w:eastAsia="Times New Roman" w:hAnsi="Times New Roman" w:cs="Times New Roman"/>
                <w:sz w:val="24"/>
                <w:szCs w:val="24"/>
                <w:lang w:eastAsia="ru-RU"/>
              </w:rPr>
            </w:pPr>
            <w:r w:rsidRPr="003237E2">
              <w:rPr>
                <w:rFonts w:ascii="Times New Roman" w:eastAsia="Times New Roman" w:hAnsi="Times New Roman" w:cs="Times New Roman"/>
                <w:sz w:val="24"/>
                <w:szCs w:val="24"/>
                <w:lang w:eastAsia="ru-RU"/>
              </w:rPr>
              <w:t>дата, № протокола</w:t>
            </w:r>
          </w:p>
        </w:tc>
      </w:tr>
      <w:tr w:rsidR="00F2615B" w:rsidRPr="003237E2" w14:paraId="28316E05" w14:textId="77777777" w:rsidTr="00464EB7">
        <w:tc>
          <w:tcPr>
            <w:tcW w:w="5382" w:type="dxa"/>
            <w:tcBorders>
              <w:top w:val="single" w:sz="4" w:space="0" w:color="000000"/>
              <w:left w:val="single" w:sz="4" w:space="0" w:color="000000"/>
              <w:bottom w:val="single" w:sz="4" w:space="0" w:color="000000"/>
              <w:right w:val="single" w:sz="4" w:space="0" w:color="000000"/>
            </w:tcBorders>
            <w:hideMark/>
          </w:tcPr>
          <w:p w14:paraId="116AB009" w14:textId="77777777" w:rsidR="00F2615B" w:rsidRPr="003237E2" w:rsidRDefault="00F2615B" w:rsidP="00464EB7">
            <w:pPr>
              <w:spacing w:after="0" w:line="240" w:lineRule="auto"/>
              <w:jc w:val="both"/>
              <w:rPr>
                <w:rFonts w:ascii="Times New Roman" w:eastAsia="Times New Roman" w:hAnsi="Times New Roman" w:cs="Times New Roman"/>
                <w:sz w:val="24"/>
                <w:szCs w:val="24"/>
                <w:lang w:eastAsia="ru-RU"/>
              </w:rPr>
            </w:pPr>
            <w:r w:rsidRPr="003237E2">
              <w:rPr>
                <w:rFonts w:ascii="Times New Roman" w:eastAsia="Times New Roman" w:hAnsi="Times New Roman" w:cs="Times New Roman"/>
                <w:sz w:val="24"/>
                <w:szCs w:val="24"/>
                <w:lang w:eastAsia="ru-RU"/>
              </w:rPr>
              <w:t>Председатель КОП</w:t>
            </w:r>
          </w:p>
        </w:tc>
        <w:tc>
          <w:tcPr>
            <w:tcW w:w="2096" w:type="dxa"/>
            <w:tcBorders>
              <w:top w:val="single" w:sz="4" w:space="0" w:color="000000"/>
              <w:left w:val="single" w:sz="4" w:space="0" w:color="000000"/>
              <w:bottom w:val="single" w:sz="4" w:space="0" w:color="000000"/>
              <w:right w:val="single" w:sz="4" w:space="0" w:color="000000"/>
            </w:tcBorders>
            <w:hideMark/>
          </w:tcPr>
          <w:p w14:paraId="44F008F5" w14:textId="51E335E8" w:rsidR="00F2615B" w:rsidRPr="00186099" w:rsidRDefault="00135913" w:rsidP="00464EB7">
            <w:pPr>
              <w:spacing w:after="0" w:line="240" w:lineRule="auto"/>
              <w:jc w:val="both"/>
              <w:rPr>
                <w:rFonts w:ascii="Times New Roman" w:eastAsia="Times New Roman" w:hAnsi="Times New Roman" w:cs="Times New Roman"/>
                <w:sz w:val="24"/>
                <w:szCs w:val="24"/>
                <w:lang w:eastAsia="ru-RU"/>
              </w:rPr>
            </w:pPr>
            <w:proofErr w:type="spellStart"/>
            <w:r w:rsidRPr="00186099">
              <w:rPr>
                <w:rFonts w:ascii="Times New Roman" w:eastAsia="Times New Roman" w:hAnsi="Times New Roman" w:cs="Times New Roman"/>
                <w:sz w:val="24"/>
                <w:szCs w:val="24"/>
                <w:lang w:eastAsia="ru-RU"/>
              </w:rPr>
              <w:t>фио</w:t>
            </w:r>
            <w:proofErr w:type="spellEnd"/>
          </w:p>
        </w:tc>
        <w:tc>
          <w:tcPr>
            <w:tcW w:w="2373" w:type="dxa"/>
            <w:tcBorders>
              <w:top w:val="single" w:sz="4" w:space="0" w:color="000000"/>
              <w:left w:val="single" w:sz="4" w:space="0" w:color="000000"/>
              <w:bottom w:val="single" w:sz="4" w:space="0" w:color="000000"/>
              <w:right w:val="single" w:sz="4" w:space="0" w:color="000000"/>
            </w:tcBorders>
            <w:hideMark/>
          </w:tcPr>
          <w:p w14:paraId="479487FA" w14:textId="0368432B" w:rsidR="00F2615B" w:rsidRPr="00186099" w:rsidRDefault="00F2615B" w:rsidP="00F2615B">
            <w:pPr>
              <w:spacing w:after="0" w:line="240" w:lineRule="auto"/>
              <w:jc w:val="both"/>
              <w:rPr>
                <w:rFonts w:ascii="Times New Roman" w:eastAsia="Times New Roman" w:hAnsi="Times New Roman" w:cs="Times New Roman"/>
                <w:sz w:val="24"/>
                <w:szCs w:val="24"/>
                <w:lang w:eastAsia="ru-RU"/>
              </w:rPr>
            </w:pPr>
            <w:r w:rsidRPr="00186099">
              <w:rPr>
                <w:rFonts w:ascii="Times New Roman" w:eastAsia="Times New Roman" w:hAnsi="Times New Roman" w:cs="Times New Roman"/>
                <w:sz w:val="24"/>
                <w:szCs w:val="24"/>
                <w:lang w:eastAsia="ru-RU"/>
              </w:rPr>
              <w:t>протокол №  от .</w:t>
            </w:r>
          </w:p>
        </w:tc>
      </w:tr>
    </w:tbl>
    <w:p w14:paraId="0B567463" w14:textId="77777777" w:rsidR="00F2615B" w:rsidRPr="003237E2" w:rsidRDefault="00F2615B" w:rsidP="00F2615B">
      <w:pPr>
        <w:spacing w:after="0" w:line="240" w:lineRule="auto"/>
        <w:jc w:val="both"/>
        <w:rPr>
          <w:rFonts w:ascii="Times New Roman" w:eastAsia="Times New Roman" w:hAnsi="Times New Roman" w:cs="Times New Roman"/>
          <w:b/>
          <w:sz w:val="24"/>
          <w:szCs w:val="24"/>
          <w:lang w:eastAsia="ru-RU"/>
        </w:rPr>
      </w:pPr>
    </w:p>
    <w:p w14:paraId="3B892F78" w14:textId="68F8B345" w:rsidR="00135913" w:rsidRPr="00CA77CA" w:rsidRDefault="00135913" w:rsidP="00135913">
      <w:pPr>
        <w:widowControl w:val="0"/>
        <w:pBdr>
          <w:top w:val="nil"/>
          <w:left w:val="nil"/>
          <w:bottom w:val="nil"/>
          <w:right w:val="nil"/>
          <w:between w:val="nil"/>
        </w:pBdr>
        <w:spacing w:after="0" w:line="240" w:lineRule="auto"/>
        <w:ind w:right="-23"/>
        <w:rPr>
          <w:rFonts w:ascii="Times New Roman" w:hAnsi="Times New Roman" w:cs="Times New Roman"/>
          <w:b/>
          <w:color w:val="000000"/>
          <w:sz w:val="28"/>
          <w:szCs w:val="28"/>
        </w:rPr>
      </w:pPr>
      <w:r w:rsidRPr="00CA77CA">
        <w:rPr>
          <w:rFonts w:ascii="Times New Roman" w:eastAsia="Times New Roman" w:hAnsi="Times New Roman" w:cs="Times New Roman"/>
          <w:b/>
          <w:sz w:val="28"/>
          <w:szCs w:val="28"/>
          <w:lang w:eastAsia="ru-RU"/>
        </w:rPr>
        <w:t xml:space="preserve">Экспертная оценка ОП СК обсуждена на заседании </w:t>
      </w:r>
      <w:r w:rsidRPr="00CA77CA">
        <w:rPr>
          <w:rFonts w:ascii="Times New Roman" w:hAnsi="Times New Roman" w:cs="Times New Roman"/>
          <w:b/>
          <w:sz w:val="28"/>
          <w:szCs w:val="28"/>
        </w:rPr>
        <w:t>Комитета «</w:t>
      </w:r>
      <w:r w:rsidRPr="00CA77CA">
        <w:rPr>
          <w:rFonts w:ascii="Times New Roman" w:hAnsi="Times New Roman" w:cs="Times New Roman"/>
          <w:b/>
          <w:color w:val="000000"/>
          <w:sz w:val="28"/>
          <w:szCs w:val="28"/>
        </w:rPr>
        <w:t>Кардиология взрослая</w:t>
      </w:r>
      <w:r w:rsidRPr="00CA77CA">
        <w:rPr>
          <w:rFonts w:ascii="Times New Roman" w:hAnsi="Times New Roman" w:cs="Times New Roman"/>
          <w:b/>
          <w:sz w:val="28"/>
          <w:szCs w:val="28"/>
        </w:rPr>
        <w:t>»</w:t>
      </w:r>
      <w:r w:rsidRPr="00CA77CA">
        <w:rPr>
          <w:rFonts w:ascii="Times New Roman" w:hAnsi="Times New Roman" w:cs="Times New Roman"/>
          <w:b/>
          <w:sz w:val="28"/>
          <w:szCs w:val="28"/>
          <w:lang w:val="kk-KZ"/>
        </w:rPr>
        <w:t xml:space="preserve"> </w:t>
      </w:r>
      <w:r w:rsidRPr="00CA77CA">
        <w:rPr>
          <w:rFonts w:ascii="Times New Roman" w:hAnsi="Times New Roman" w:cs="Times New Roman"/>
          <w:b/>
          <w:color w:val="000000" w:themeColor="text1"/>
          <w:sz w:val="28"/>
          <w:szCs w:val="28"/>
        </w:rPr>
        <w:t>ГУП программ терапевтического профиля</w:t>
      </w:r>
      <w:r w:rsidRPr="00CA77CA">
        <w:rPr>
          <w:rFonts w:ascii="Times New Roman" w:hAnsi="Times New Roman" w:cs="Times New Roman"/>
          <w:b/>
          <w:color w:val="000000"/>
          <w:sz w:val="28"/>
          <w:szCs w:val="28"/>
        </w:rPr>
        <w:t xml:space="preserve"> УМО направления подготовки «Здравоохранение»</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2126"/>
        <w:gridCol w:w="2381"/>
      </w:tblGrid>
      <w:tr w:rsidR="00F2615B" w:rsidRPr="003237E2" w14:paraId="1CC6576F" w14:textId="77777777" w:rsidTr="00464EB7">
        <w:tc>
          <w:tcPr>
            <w:tcW w:w="5382" w:type="dxa"/>
            <w:tcBorders>
              <w:top w:val="single" w:sz="4" w:space="0" w:color="000000"/>
              <w:left w:val="single" w:sz="4" w:space="0" w:color="000000"/>
              <w:bottom w:val="single" w:sz="4" w:space="0" w:color="000000"/>
              <w:right w:val="single" w:sz="4" w:space="0" w:color="000000"/>
            </w:tcBorders>
            <w:hideMark/>
          </w:tcPr>
          <w:p w14:paraId="460F4013" w14:textId="77777777" w:rsidR="00F2615B" w:rsidRPr="003237E2" w:rsidRDefault="00F2615B" w:rsidP="00464EB7">
            <w:pPr>
              <w:spacing w:after="0" w:line="240" w:lineRule="auto"/>
              <w:rPr>
                <w:rFonts w:ascii="Times New Roman" w:eastAsia="Times New Roman" w:hAnsi="Times New Roman" w:cs="Times New Roman"/>
                <w:sz w:val="24"/>
                <w:szCs w:val="24"/>
                <w:lang w:eastAsia="ru-RU"/>
              </w:rPr>
            </w:pPr>
            <w:r w:rsidRPr="003237E2">
              <w:rPr>
                <w:rFonts w:ascii="Times New Roman" w:eastAsia="Times New Roman" w:hAnsi="Times New Roman" w:cs="Times New Roman"/>
                <w:sz w:val="24"/>
                <w:szCs w:val="24"/>
                <w:lang w:eastAsia="ru-RU"/>
              </w:rPr>
              <w:t>Должность, место работы, звание (при наличии) эксперта</w:t>
            </w:r>
          </w:p>
        </w:tc>
        <w:tc>
          <w:tcPr>
            <w:tcW w:w="2126" w:type="dxa"/>
            <w:tcBorders>
              <w:top w:val="single" w:sz="4" w:space="0" w:color="000000"/>
              <w:left w:val="single" w:sz="4" w:space="0" w:color="000000"/>
              <w:bottom w:val="single" w:sz="4" w:space="0" w:color="000000"/>
              <w:right w:val="single" w:sz="4" w:space="0" w:color="000000"/>
            </w:tcBorders>
            <w:hideMark/>
          </w:tcPr>
          <w:p w14:paraId="5219F48A" w14:textId="77777777" w:rsidR="00F2615B" w:rsidRPr="003237E2" w:rsidRDefault="00F2615B" w:rsidP="00464EB7">
            <w:pPr>
              <w:spacing w:after="0" w:line="240" w:lineRule="auto"/>
              <w:jc w:val="center"/>
              <w:rPr>
                <w:rFonts w:ascii="Times New Roman" w:eastAsia="Times New Roman" w:hAnsi="Times New Roman" w:cs="Times New Roman"/>
                <w:sz w:val="24"/>
                <w:szCs w:val="24"/>
                <w:lang w:eastAsia="ru-RU"/>
              </w:rPr>
            </w:pPr>
            <w:r w:rsidRPr="003237E2">
              <w:rPr>
                <w:rFonts w:ascii="Times New Roman" w:eastAsia="Times New Roman" w:hAnsi="Times New Roman" w:cs="Times New Roman"/>
                <w:sz w:val="24"/>
                <w:szCs w:val="24"/>
                <w:lang w:eastAsia="ru-RU"/>
              </w:rPr>
              <w:t>Ф.И.О.</w:t>
            </w:r>
          </w:p>
        </w:tc>
        <w:tc>
          <w:tcPr>
            <w:tcW w:w="2381" w:type="dxa"/>
            <w:tcBorders>
              <w:top w:val="single" w:sz="4" w:space="0" w:color="000000"/>
              <w:left w:val="single" w:sz="4" w:space="0" w:color="000000"/>
              <w:bottom w:val="single" w:sz="4" w:space="0" w:color="000000"/>
              <w:right w:val="single" w:sz="4" w:space="0" w:color="000000"/>
            </w:tcBorders>
            <w:hideMark/>
          </w:tcPr>
          <w:p w14:paraId="48C73197" w14:textId="77777777" w:rsidR="00F2615B" w:rsidRPr="003237E2" w:rsidRDefault="00F2615B" w:rsidP="00464EB7">
            <w:pPr>
              <w:spacing w:after="0" w:line="240" w:lineRule="auto"/>
              <w:jc w:val="center"/>
              <w:rPr>
                <w:rFonts w:ascii="Times New Roman" w:eastAsia="Times New Roman" w:hAnsi="Times New Roman" w:cs="Times New Roman"/>
                <w:sz w:val="24"/>
                <w:szCs w:val="24"/>
                <w:lang w:eastAsia="ru-RU"/>
              </w:rPr>
            </w:pPr>
            <w:r w:rsidRPr="003237E2">
              <w:rPr>
                <w:rFonts w:ascii="Times New Roman" w:eastAsia="Times New Roman" w:hAnsi="Times New Roman" w:cs="Times New Roman"/>
                <w:sz w:val="24"/>
                <w:szCs w:val="24"/>
                <w:lang w:eastAsia="ru-RU"/>
              </w:rPr>
              <w:t>дата, № протокола</w:t>
            </w:r>
          </w:p>
        </w:tc>
      </w:tr>
      <w:tr w:rsidR="00F2615B" w:rsidRPr="003237E2" w14:paraId="543E2E25" w14:textId="77777777" w:rsidTr="00464EB7">
        <w:tc>
          <w:tcPr>
            <w:tcW w:w="5382" w:type="dxa"/>
            <w:tcBorders>
              <w:top w:val="single" w:sz="4" w:space="0" w:color="000000"/>
              <w:left w:val="single" w:sz="4" w:space="0" w:color="000000"/>
              <w:bottom w:val="single" w:sz="4" w:space="0" w:color="000000"/>
              <w:right w:val="single" w:sz="4" w:space="0" w:color="000000"/>
            </w:tcBorders>
            <w:hideMark/>
          </w:tcPr>
          <w:p w14:paraId="0014EE2F" w14:textId="77777777" w:rsidR="00F2615B" w:rsidRPr="003237E2" w:rsidRDefault="00F2615B" w:rsidP="00464EB7">
            <w:pPr>
              <w:spacing w:after="0" w:line="240" w:lineRule="auto"/>
              <w:jc w:val="both"/>
              <w:rPr>
                <w:rFonts w:ascii="Times New Roman" w:eastAsia="Times New Roman" w:hAnsi="Times New Roman" w:cs="Times New Roman"/>
                <w:sz w:val="24"/>
                <w:szCs w:val="24"/>
                <w:lang w:eastAsia="ru-RU"/>
              </w:rPr>
            </w:pPr>
            <w:r w:rsidRPr="003237E2">
              <w:rPr>
                <w:rFonts w:ascii="Times New Roman" w:eastAsia="Times New Roman" w:hAnsi="Times New Roman" w:cs="Times New Roman"/>
                <w:sz w:val="24"/>
                <w:szCs w:val="24"/>
                <w:lang w:eastAsia="ru-RU"/>
              </w:rPr>
              <w:t>Председатель, к.м.н.</w:t>
            </w:r>
          </w:p>
        </w:tc>
        <w:tc>
          <w:tcPr>
            <w:tcW w:w="2126" w:type="dxa"/>
            <w:tcBorders>
              <w:top w:val="single" w:sz="4" w:space="0" w:color="000000"/>
              <w:left w:val="single" w:sz="4" w:space="0" w:color="000000"/>
              <w:bottom w:val="single" w:sz="4" w:space="0" w:color="000000"/>
              <w:right w:val="single" w:sz="4" w:space="0" w:color="000000"/>
            </w:tcBorders>
            <w:hideMark/>
          </w:tcPr>
          <w:p w14:paraId="3E021EAC" w14:textId="4ACA279B" w:rsidR="00F2615B" w:rsidRPr="003237E2" w:rsidRDefault="00CA77CA" w:rsidP="00464EB7">
            <w:pPr>
              <w:spacing w:after="0" w:line="240" w:lineRule="auto"/>
              <w:jc w:val="both"/>
              <w:rPr>
                <w:rFonts w:ascii="Times New Roman" w:eastAsia="Times New Roman" w:hAnsi="Times New Roman" w:cs="Times New Roman"/>
                <w:sz w:val="24"/>
                <w:szCs w:val="24"/>
                <w:lang w:eastAsia="ru-RU"/>
              </w:rPr>
            </w:pPr>
            <w:proofErr w:type="spellStart"/>
            <w:r w:rsidRPr="00FD65A9">
              <w:rPr>
                <w:rFonts w:ascii="Times New Roman" w:hAnsi="Times New Roman" w:cs="Times New Roman"/>
                <w:sz w:val="24"/>
                <w:szCs w:val="24"/>
              </w:rPr>
              <w:t>Тайжанова</w:t>
            </w:r>
            <w:proofErr w:type="spellEnd"/>
            <w:r w:rsidRPr="00FD65A9">
              <w:rPr>
                <w:rFonts w:ascii="Times New Roman" w:hAnsi="Times New Roman" w:cs="Times New Roman"/>
                <w:sz w:val="24"/>
                <w:szCs w:val="24"/>
              </w:rPr>
              <w:t xml:space="preserve"> Дана </w:t>
            </w:r>
            <w:proofErr w:type="spellStart"/>
            <w:r w:rsidRPr="00FD65A9">
              <w:rPr>
                <w:rFonts w:ascii="Times New Roman" w:hAnsi="Times New Roman" w:cs="Times New Roman"/>
                <w:sz w:val="24"/>
                <w:szCs w:val="24"/>
              </w:rPr>
              <w:t>Жумагалиевна</w:t>
            </w:r>
            <w:proofErr w:type="spellEnd"/>
          </w:p>
        </w:tc>
        <w:tc>
          <w:tcPr>
            <w:tcW w:w="2381" w:type="dxa"/>
            <w:tcBorders>
              <w:top w:val="single" w:sz="4" w:space="0" w:color="000000"/>
              <w:left w:val="single" w:sz="4" w:space="0" w:color="000000"/>
              <w:bottom w:val="single" w:sz="4" w:space="0" w:color="000000"/>
              <w:right w:val="single" w:sz="4" w:space="0" w:color="000000"/>
            </w:tcBorders>
            <w:hideMark/>
          </w:tcPr>
          <w:p w14:paraId="725F7CA8" w14:textId="710E1C04" w:rsidR="00F2615B" w:rsidRPr="003237E2" w:rsidRDefault="00F2615B" w:rsidP="00464EB7">
            <w:pPr>
              <w:spacing w:after="0" w:line="240" w:lineRule="auto"/>
              <w:rPr>
                <w:rFonts w:ascii="Times New Roman" w:eastAsia="Times New Roman" w:hAnsi="Times New Roman" w:cs="Times New Roman"/>
                <w:sz w:val="24"/>
                <w:szCs w:val="24"/>
                <w:lang w:eastAsia="ru-RU"/>
              </w:rPr>
            </w:pPr>
            <w:r w:rsidRPr="003237E2">
              <w:rPr>
                <w:rFonts w:ascii="Times New Roman" w:eastAsia="Times New Roman" w:hAnsi="Times New Roman" w:cs="Times New Roman"/>
                <w:sz w:val="24"/>
                <w:szCs w:val="24"/>
                <w:lang w:eastAsia="ru-RU"/>
              </w:rPr>
              <w:t xml:space="preserve">протокол № от </w:t>
            </w:r>
          </w:p>
        </w:tc>
      </w:tr>
    </w:tbl>
    <w:p w14:paraId="0BCCEA83" w14:textId="77777777" w:rsidR="00F2615B" w:rsidRPr="00CA77CA" w:rsidRDefault="00F2615B" w:rsidP="00F2615B">
      <w:pPr>
        <w:spacing w:after="0" w:line="240" w:lineRule="auto"/>
        <w:rPr>
          <w:rFonts w:ascii="Times New Roman" w:eastAsia="Times New Roman" w:hAnsi="Times New Roman" w:cs="Times New Roman"/>
          <w:sz w:val="28"/>
          <w:szCs w:val="28"/>
          <w:lang w:eastAsia="ru-RU"/>
        </w:rPr>
      </w:pPr>
      <w:r w:rsidRPr="00CA77CA">
        <w:rPr>
          <w:rFonts w:ascii="Times New Roman" w:eastAsia="Times New Roman" w:hAnsi="Times New Roman" w:cs="Times New Roman"/>
          <w:color w:val="000000"/>
          <w:sz w:val="28"/>
          <w:szCs w:val="28"/>
          <w:lang w:eastAsia="ru-RU"/>
        </w:rPr>
        <w:t>ОП СК, а</w:t>
      </w:r>
      <w:r w:rsidRPr="00CA77CA">
        <w:rPr>
          <w:rFonts w:ascii="Times New Roman" w:eastAsia="Times New Roman" w:hAnsi="Times New Roman" w:cs="Times New Roman"/>
          <w:sz w:val="28"/>
          <w:szCs w:val="28"/>
          <w:lang w:eastAsia="ru-RU"/>
        </w:rPr>
        <w:t>кт экспертизы и протокол обсуждения прилагаются.</w:t>
      </w:r>
    </w:p>
    <w:p w14:paraId="4F4D5B30" w14:textId="77777777" w:rsidR="00F2615B" w:rsidRPr="00CA77CA" w:rsidRDefault="00F2615B" w:rsidP="00F2615B">
      <w:pPr>
        <w:spacing w:after="0" w:line="240" w:lineRule="auto"/>
        <w:jc w:val="both"/>
        <w:rPr>
          <w:rFonts w:ascii="Times New Roman" w:eastAsia="Times New Roman" w:hAnsi="Times New Roman" w:cs="Times New Roman"/>
          <w:bCs/>
          <w:sz w:val="28"/>
          <w:szCs w:val="28"/>
          <w:lang w:eastAsia="ru-RU"/>
        </w:rPr>
      </w:pPr>
    </w:p>
    <w:p w14:paraId="65B011BC" w14:textId="748CAFB7" w:rsidR="00F2615B" w:rsidRPr="00CA77CA" w:rsidRDefault="00F2615B" w:rsidP="00F2615B">
      <w:pPr>
        <w:spacing w:after="0" w:line="240" w:lineRule="auto"/>
        <w:jc w:val="both"/>
        <w:rPr>
          <w:rFonts w:ascii="Times New Roman" w:eastAsia="Times New Roman" w:hAnsi="Times New Roman" w:cs="Times New Roman"/>
          <w:bCs/>
          <w:sz w:val="28"/>
          <w:szCs w:val="28"/>
          <w:lang w:eastAsia="ru-RU"/>
        </w:rPr>
      </w:pPr>
      <w:r w:rsidRPr="00CA77CA">
        <w:rPr>
          <w:rFonts w:ascii="Times New Roman" w:eastAsia="Times New Roman" w:hAnsi="Times New Roman" w:cs="Times New Roman"/>
          <w:b/>
          <w:bCs/>
          <w:sz w:val="28"/>
          <w:szCs w:val="28"/>
          <w:lang w:eastAsia="ru-RU"/>
        </w:rPr>
        <w:t xml:space="preserve">Программа СК одобрена на заседании УМО по направлению подготовки «Здравоохранение» </w:t>
      </w:r>
      <w:r w:rsidRPr="00CA77CA">
        <w:rPr>
          <w:rFonts w:ascii="Times New Roman" w:eastAsia="Times New Roman" w:hAnsi="Times New Roman" w:cs="Times New Roman"/>
          <w:bCs/>
          <w:sz w:val="28"/>
          <w:szCs w:val="28"/>
          <w:lang w:eastAsia="ru-RU"/>
        </w:rPr>
        <w:t xml:space="preserve">от </w:t>
      </w:r>
      <w:r w:rsidR="00CA77CA" w:rsidRPr="00CA77CA">
        <w:rPr>
          <w:rFonts w:ascii="Times New Roman" w:eastAsia="Times New Roman" w:hAnsi="Times New Roman" w:cs="Times New Roman"/>
          <w:bCs/>
          <w:sz w:val="28"/>
          <w:szCs w:val="28"/>
          <w:lang w:eastAsia="ru-RU"/>
        </w:rPr>
        <w:t>__</w:t>
      </w:r>
      <w:proofErr w:type="gramStart"/>
      <w:r w:rsidR="00CA77CA" w:rsidRPr="00CA77CA">
        <w:rPr>
          <w:rFonts w:ascii="Times New Roman" w:eastAsia="Times New Roman" w:hAnsi="Times New Roman" w:cs="Times New Roman"/>
          <w:bCs/>
          <w:sz w:val="28"/>
          <w:szCs w:val="28"/>
          <w:lang w:eastAsia="ru-RU"/>
        </w:rPr>
        <w:t>_._</w:t>
      </w:r>
      <w:proofErr w:type="gramEnd"/>
      <w:r w:rsidR="00CA77CA" w:rsidRPr="00CA77CA">
        <w:rPr>
          <w:rFonts w:ascii="Times New Roman" w:eastAsia="Times New Roman" w:hAnsi="Times New Roman" w:cs="Times New Roman"/>
          <w:bCs/>
          <w:sz w:val="28"/>
          <w:szCs w:val="28"/>
          <w:lang w:eastAsia="ru-RU"/>
        </w:rPr>
        <w:t>______</w:t>
      </w:r>
      <w:r w:rsidRPr="00CA77CA">
        <w:rPr>
          <w:rFonts w:ascii="Times New Roman" w:eastAsia="Times New Roman" w:hAnsi="Times New Roman" w:cs="Times New Roman"/>
          <w:bCs/>
          <w:sz w:val="28"/>
          <w:szCs w:val="28"/>
          <w:lang w:eastAsia="ru-RU"/>
        </w:rPr>
        <w:t xml:space="preserve">  202</w:t>
      </w:r>
      <w:r w:rsidR="00CA77CA" w:rsidRPr="00CA77CA">
        <w:rPr>
          <w:rFonts w:ascii="Times New Roman" w:eastAsia="Times New Roman" w:hAnsi="Times New Roman" w:cs="Times New Roman"/>
          <w:bCs/>
          <w:sz w:val="28"/>
          <w:szCs w:val="28"/>
          <w:lang w:eastAsia="ru-RU"/>
        </w:rPr>
        <w:t xml:space="preserve">4 </w:t>
      </w:r>
      <w:r w:rsidRPr="00CA77CA">
        <w:rPr>
          <w:rFonts w:ascii="Times New Roman" w:eastAsia="Times New Roman" w:hAnsi="Times New Roman" w:cs="Times New Roman"/>
          <w:bCs/>
          <w:sz w:val="28"/>
          <w:szCs w:val="28"/>
          <w:lang w:eastAsia="ru-RU"/>
        </w:rPr>
        <w:t xml:space="preserve">года, протокол № </w:t>
      </w:r>
      <w:r w:rsidR="00CA77CA" w:rsidRPr="00CA77CA">
        <w:rPr>
          <w:rFonts w:ascii="Times New Roman" w:eastAsia="Times New Roman" w:hAnsi="Times New Roman" w:cs="Times New Roman"/>
          <w:bCs/>
          <w:sz w:val="28"/>
          <w:szCs w:val="28"/>
          <w:lang w:eastAsia="ru-RU"/>
        </w:rPr>
        <w:t xml:space="preserve"> </w:t>
      </w:r>
      <w:r w:rsidRPr="00CA77CA">
        <w:rPr>
          <w:rFonts w:ascii="Times New Roman" w:eastAsia="Times New Roman" w:hAnsi="Times New Roman" w:cs="Times New Roman"/>
          <w:bCs/>
          <w:sz w:val="28"/>
          <w:szCs w:val="28"/>
          <w:lang w:eastAsia="ru-RU"/>
        </w:rPr>
        <w:t xml:space="preserve"> (проект ОП опубликован на сайте УМО)</w:t>
      </w:r>
    </w:p>
    <w:p w14:paraId="6A4BE282" w14:textId="2EA53636" w:rsidR="00F2615B" w:rsidRPr="003237E2" w:rsidRDefault="00F2615B" w:rsidP="00F2615B">
      <w:pPr>
        <w:rPr>
          <w:rFonts w:ascii="Times New Roman" w:hAnsi="Times New Roman" w:cs="Times New Roman"/>
          <w:b/>
          <w:sz w:val="24"/>
          <w:szCs w:val="24"/>
        </w:rPr>
      </w:pPr>
      <w:r w:rsidRPr="003237E2">
        <w:rPr>
          <w:rFonts w:ascii="Times New Roman" w:hAnsi="Times New Roman" w:cs="Times New Roman"/>
          <w:color w:val="000000"/>
          <w:sz w:val="24"/>
          <w:szCs w:val="24"/>
        </w:rPr>
        <w:br w:type="page"/>
      </w:r>
    </w:p>
    <w:p w14:paraId="7C3D7C06" w14:textId="77777777" w:rsidR="00F2615B" w:rsidRPr="003237E2" w:rsidRDefault="00F2615B" w:rsidP="00EF4AFC">
      <w:pPr>
        <w:rPr>
          <w:rFonts w:ascii="Times New Roman" w:hAnsi="Times New Roman" w:cs="Times New Roman"/>
          <w:b/>
          <w:sz w:val="24"/>
          <w:szCs w:val="24"/>
        </w:rPr>
      </w:pPr>
    </w:p>
    <w:p w14:paraId="1506B8F4" w14:textId="77777777" w:rsidR="00EF4AFC" w:rsidRPr="00CA77CA" w:rsidRDefault="00EF4AFC" w:rsidP="00CA77CA">
      <w:pPr>
        <w:spacing w:after="0" w:line="240" w:lineRule="auto"/>
        <w:rPr>
          <w:rFonts w:ascii="Times New Roman" w:hAnsi="Times New Roman" w:cs="Times New Roman"/>
          <w:b/>
          <w:sz w:val="28"/>
          <w:szCs w:val="28"/>
        </w:rPr>
      </w:pPr>
      <w:r w:rsidRPr="00CA77CA">
        <w:rPr>
          <w:rFonts w:ascii="Times New Roman" w:hAnsi="Times New Roman" w:cs="Times New Roman"/>
          <w:b/>
          <w:sz w:val="28"/>
          <w:szCs w:val="28"/>
        </w:rPr>
        <w:t>Паспорт программы</w:t>
      </w:r>
      <w:r w:rsidR="00BE3820" w:rsidRPr="00CA77CA">
        <w:rPr>
          <w:rFonts w:ascii="Times New Roman" w:hAnsi="Times New Roman" w:cs="Times New Roman"/>
          <w:b/>
          <w:sz w:val="28"/>
          <w:szCs w:val="28"/>
          <w:lang w:val="kk-KZ"/>
        </w:rPr>
        <w:t xml:space="preserve"> </w:t>
      </w:r>
      <w:r w:rsidRPr="00CA77CA">
        <w:rPr>
          <w:rFonts w:ascii="Times New Roman" w:hAnsi="Times New Roman" w:cs="Times New Roman"/>
          <w:b/>
          <w:sz w:val="28"/>
          <w:szCs w:val="28"/>
        </w:rPr>
        <w:t>повышения квалификации</w:t>
      </w:r>
    </w:p>
    <w:p w14:paraId="3DF2165A" w14:textId="77777777" w:rsidR="00EF4AFC" w:rsidRPr="00CA77CA" w:rsidRDefault="00EF4AFC" w:rsidP="00CA77CA">
      <w:pPr>
        <w:spacing w:after="0" w:line="240" w:lineRule="auto"/>
        <w:rPr>
          <w:rFonts w:ascii="Times New Roman" w:hAnsi="Times New Roman" w:cs="Times New Roman"/>
          <w:b/>
          <w:sz w:val="28"/>
          <w:szCs w:val="28"/>
        </w:rPr>
      </w:pPr>
      <w:r w:rsidRPr="00CA77CA">
        <w:rPr>
          <w:rFonts w:ascii="Times New Roman" w:hAnsi="Times New Roman" w:cs="Times New Roman"/>
          <w:b/>
          <w:sz w:val="28"/>
          <w:szCs w:val="28"/>
        </w:rPr>
        <w:t>Цель программы:</w:t>
      </w:r>
    </w:p>
    <w:tbl>
      <w:tblPr>
        <w:tblStyle w:val="a5"/>
        <w:tblW w:w="0" w:type="auto"/>
        <w:tblLook w:val="04A0" w:firstRow="1" w:lastRow="0" w:firstColumn="1" w:lastColumn="0" w:noHBand="0" w:noVBand="1"/>
      </w:tblPr>
      <w:tblGrid>
        <w:gridCol w:w="9628"/>
      </w:tblGrid>
      <w:tr w:rsidR="00EF4AFC" w:rsidRPr="003237E2" w14:paraId="07161503" w14:textId="77777777" w:rsidTr="00CA77CA">
        <w:tc>
          <w:tcPr>
            <w:tcW w:w="9628" w:type="dxa"/>
          </w:tcPr>
          <w:p w14:paraId="20556526" w14:textId="77777777" w:rsidR="00EE3F89" w:rsidRPr="003237E2" w:rsidRDefault="00DE7313" w:rsidP="00F52D92">
            <w:pPr>
              <w:tabs>
                <w:tab w:val="right" w:pos="313"/>
                <w:tab w:val="right" w:pos="567"/>
              </w:tabs>
              <w:jc w:val="both"/>
              <w:rPr>
                <w:rFonts w:ascii="Times New Roman" w:hAnsi="Times New Roman" w:cs="Times New Roman"/>
                <w:sz w:val="24"/>
                <w:szCs w:val="24"/>
              </w:rPr>
            </w:pPr>
            <w:r w:rsidRPr="003237E2">
              <w:rPr>
                <w:rFonts w:ascii="Times New Roman" w:hAnsi="Times New Roman" w:cs="Times New Roman"/>
                <w:sz w:val="24"/>
                <w:szCs w:val="24"/>
                <w:lang w:val="kk-KZ"/>
              </w:rPr>
              <w:t>У</w:t>
            </w:r>
            <w:proofErr w:type="spellStart"/>
            <w:r w:rsidRPr="003237E2">
              <w:rPr>
                <w:rFonts w:ascii="Times New Roman" w:hAnsi="Times New Roman" w:cs="Times New Roman"/>
                <w:sz w:val="24"/>
                <w:szCs w:val="24"/>
              </w:rPr>
              <w:t>глубленная</w:t>
            </w:r>
            <w:proofErr w:type="spellEnd"/>
            <w:r w:rsidRPr="003237E2">
              <w:rPr>
                <w:rFonts w:ascii="Times New Roman" w:hAnsi="Times New Roman" w:cs="Times New Roman"/>
                <w:sz w:val="24"/>
                <w:szCs w:val="24"/>
              </w:rPr>
              <w:t xml:space="preserve"> теоретическая и основательная практическая подготовка врача к  профессиональной  деятельности  в области</w:t>
            </w:r>
            <w:r w:rsidRPr="003237E2">
              <w:rPr>
                <w:rFonts w:ascii="Times New Roman" w:hAnsi="Times New Roman" w:cs="Times New Roman"/>
                <w:sz w:val="24"/>
                <w:szCs w:val="24"/>
                <w:lang w:val="kk-KZ"/>
              </w:rPr>
              <w:t xml:space="preserve"> </w:t>
            </w:r>
            <w:r w:rsidR="00F52D92" w:rsidRPr="003237E2">
              <w:rPr>
                <w:rFonts w:ascii="Times New Roman" w:hAnsi="Times New Roman" w:cs="Times New Roman"/>
                <w:sz w:val="24"/>
                <w:szCs w:val="24"/>
              </w:rPr>
              <w:t>кардиологии</w:t>
            </w:r>
            <w:r w:rsidRPr="003237E2">
              <w:rPr>
                <w:rFonts w:ascii="Times New Roman" w:hAnsi="Times New Roman" w:cs="Times New Roman"/>
                <w:sz w:val="24"/>
                <w:szCs w:val="24"/>
              </w:rPr>
              <w:t>, с формированием умений в освоении новейших технологий и методик в сфере своих профессиональных интересов</w:t>
            </w:r>
          </w:p>
        </w:tc>
      </w:tr>
    </w:tbl>
    <w:p w14:paraId="7530BC06" w14:textId="77777777" w:rsidR="00EF4AFC" w:rsidRPr="003237E2" w:rsidRDefault="00EF4AFC" w:rsidP="00EF4AFC">
      <w:pPr>
        <w:spacing w:after="0" w:line="240" w:lineRule="auto"/>
        <w:rPr>
          <w:rFonts w:ascii="Times New Roman" w:hAnsi="Times New Roman" w:cs="Times New Roman"/>
          <w:sz w:val="24"/>
          <w:szCs w:val="24"/>
        </w:rPr>
      </w:pPr>
    </w:p>
    <w:p w14:paraId="5E984524" w14:textId="77777777" w:rsidR="00EF4AFC" w:rsidRPr="00CA77CA" w:rsidRDefault="00EF4AFC" w:rsidP="00EF4AFC">
      <w:pPr>
        <w:spacing w:after="0" w:line="240" w:lineRule="auto"/>
        <w:rPr>
          <w:rFonts w:ascii="Times New Roman" w:hAnsi="Times New Roman" w:cs="Times New Roman"/>
          <w:b/>
          <w:sz w:val="28"/>
          <w:szCs w:val="28"/>
        </w:rPr>
      </w:pPr>
      <w:r w:rsidRPr="00CA77CA">
        <w:rPr>
          <w:rFonts w:ascii="Times New Roman" w:hAnsi="Times New Roman" w:cs="Times New Roman"/>
          <w:b/>
          <w:sz w:val="28"/>
          <w:szCs w:val="28"/>
        </w:rPr>
        <w:t>Краткое описание программы:</w:t>
      </w:r>
    </w:p>
    <w:tbl>
      <w:tblPr>
        <w:tblStyle w:val="a5"/>
        <w:tblW w:w="0" w:type="auto"/>
        <w:tblInd w:w="137" w:type="dxa"/>
        <w:tblLook w:val="04A0" w:firstRow="1" w:lastRow="0" w:firstColumn="1" w:lastColumn="0" w:noHBand="0" w:noVBand="1"/>
      </w:tblPr>
      <w:tblGrid>
        <w:gridCol w:w="9491"/>
      </w:tblGrid>
      <w:tr w:rsidR="00EF4AFC" w:rsidRPr="003237E2" w14:paraId="6ED8031C" w14:textId="77777777" w:rsidTr="00CA77CA">
        <w:trPr>
          <w:trHeight w:val="2460"/>
        </w:trPr>
        <w:tc>
          <w:tcPr>
            <w:tcW w:w="9491" w:type="dxa"/>
          </w:tcPr>
          <w:p w14:paraId="27D51126" w14:textId="28E50D6E" w:rsidR="00EE3F89" w:rsidRPr="003237E2" w:rsidRDefault="00EE3F89" w:rsidP="003D4EB6">
            <w:pPr>
              <w:pStyle w:val="a8"/>
              <w:spacing w:before="0" w:beforeAutospacing="0" w:after="0" w:afterAutospacing="0"/>
              <w:contextualSpacing/>
              <w:jc w:val="both"/>
              <w:rPr>
                <w:shd w:val="clear" w:color="auto" w:fill="FFFFFF"/>
              </w:rPr>
            </w:pPr>
            <w:r w:rsidRPr="003237E2">
              <w:t xml:space="preserve">В Республике Казахстан болезни системы кровообращения (БСК) занимают первое место в общей структуре заболеваемости, смертности и </w:t>
            </w:r>
            <w:proofErr w:type="spellStart"/>
            <w:r w:rsidRPr="003237E2">
              <w:rPr>
                <w:bCs/>
              </w:rPr>
              <w:t>инвалидизации</w:t>
            </w:r>
            <w:proofErr w:type="spellEnd"/>
            <w:r w:rsidRPr="003237E2">
              <w:t xml:space="preserve"> населения. В связи с этим, подготовка врача-кардиолога, умеющего грамотно решать поставленные задачи, является одной из главных задач</w:t>
            </w:r>
            <w:r w:rsidRPr="003237E2">
              <w:rPr>
                <w:lang w:val="kk-KZ"/>
              </w:rPr>
              <w:t xml:space="preserve"> непрерывного медицинского образования</w:t>
            </w:r>
            <w:r w:rsidRPr="003237E2">
              <w:t>.</w:t>
            </w:r>
          </w:p>
          <w:p w14:paraId="33FF93DB" w14:textId="77777777" w:rsidR="00EF4AFC" w:rsidRPr="003237E2" w:rsidRDefault="00673697" w:rsidP="001D3FB3">
            <w:pPr>
              <w:spacing w:after="0" w:line="240" w:lineRule="auto"/>
              <w:jc w:val="both"/>
              <w:rPr>
                <w:rFonts w:ascii="Times New Roman" w:hAnsi="Times New Roman" w:cs="Times New Roman"/>
                <w:sz w:val="24"/>
                <w:szCs w:val="24"/>
              </w:rPr>
            </w:pPr>
            <w:r w:rsidRPr="003237E2">
              <w:rPr>
                <w:rFonts w:ascii="Times New Roman" w:hAnsi="Times New Roman" w:cs="Times New Roman"/>
                <w:color w:val="000000"/>
                <w:sz w:val="24"/>
                <w:szCs w:val="24"/>
                <w:shd w:val="clear" w:color="auto" w:fill="FFFFFF"/>
              </w:rPr>
              <w:t>В програм</w:t>
            </w:r>
            <w:r w:rsidR="001D021E" w:rsidRPr="003237E2">
              <w:rPr>
                <w:rFonts w:ascii="Times New Roman" w:hAnsi="Times New Roman" w:cs="Times New Roman"/>
                <w:color w:val="000000"/>
                <w:sz w:val="24"/>
                <w:szCs w:val="24"/>
                <w:shd w:val="clear" w:color="auto" w:fill="FFFFFF"/>
              </w:rPr>
              <w:t>му включены до</w:t>
            </w:r>
            <w:r w:rsidR="00D837C3" w:rsidRPr="003237E2">
              <w:rPr>
                <w:rFonts w:ascii="Times New Roman" w:hAnsi="Times New Roman" w:cs="Times New Roman"/>
                <w:color w:val="000000"/>
                <w:sz w:val="24"/>
                <w:szCs w:val="24"/>
                <w:shd w:val="clear" w:color="auto" w:fill="FFFFFF"/>
              </w:rPr>
              <w:t>с</w:t>
            </w:r>
            <w:r w:rsidR="001D021E" w:rsidRPr="003237E2">
              <w:rPr>
                <w:rFonts w:ascii="Times New Roman" w:hAnsi="Times New Roman" w:cs="Times New Roman"/>
                <w:color w:val="000000"/>
                <w:sz w:val="24"/>
                <w:szCs w:val="24"/>
                <w:shd w:val="clear" w:color="auto" w:fill="FFFFFF"/>
              </w:rPr>
              <w:t>тижения в обла</w:t>
            </w:r>
            <w:r w:rsidR="00D837C3" w:rsidRPr="003237E2">
              <w:rPr>
                <w:rFonts w:ascii="Times New Roman" w:hAnsi="Times New Roman" w:cs="Times New Roman"/>
                <w:color w:val="000000"/>
                <w:sz w:val="24"/>
                <w:szCs w:val="24"/>
                <w:shd w:val="clear" w:color="auto" w:fill="FFFFFF"/>
              </w:rPr>
              <w:t>с</w:t>
            </w:r>
            <w:r w:rsidR="001D021E" w:rsidRPr="003237E2">
              <w:rPr>
                <w:rFonts w:ascii="Times New Roman" w:hAnsi="Times New Roman" w:cs="Times New Roman"/>
                <w:color w:val="000000"/>
                <w:sz w:val="24"/>
                <w:szCs w:val="24"/>
                <w:shd w:val="clear" w:color="auto" w:fill="FFFFFF"/>
              </w:rPr>
              <w:t xml:space="preserve">ти </w:t>
            </w:r>
            <w:r w:rsidR="00F52D92" w:rsidRPr="003237E2">
              <w:rPr>
                <w:rFonts w:ascii="Times New Roman" w:hAnsi="Times New Roman" w:cs="Times New Roman"/>
                <w:color w:val="000000"/>
                <w:sz w:val="24"/>
                <w:szCs w:val="24"/>
                <w:shd w:val="clear" w:color="auto" w:fill="FFFFFF"/>
              </w:rPr>
              <w:t>кардиологии</w:t>
            </w:r>
            <w:r w:rsidR="001D021E" w:rsidRPr="003237E2">
              <w:rPr>
                <w:rFonts w:ascii="Times New Roman" w:hAnsi="Times New Roman" w:cs="Times New Roman"/>
                <w:color w:val="000000"/>
                <w:sz w:val="24"/>
                <w:szCs w:val="24"/>
                <w:shd w:val="clear" w:color="auto" w:fill="FFFFFF"/>
              </w:rPr>
              <w:t xml:space="preserve">. Полно раскрыты </w:t>
            </w:r>
            <w:r w:rsidR="008B0BE2" w:rsidRPr="003237E2">
              <w:rPr>
                <w:rFonts w:ascii="Times New Roman" w:hAnsi="Times New Roman" w:cs="Times New Roman"/>
                <w:color w:val="000000"/>
                <w:sz w:val="24"/>
                <w:szCs w:val="24"/>
                <w:shd w:val="clear" w:color="auto" w:fill="FFFFFF"/>
              </w:rPr>
              <w:t xml:space="preserve"> </w:t>
            </w:r>
            <w:r w:rsidR="001D021E" w:rsidRPr="003237E2">
              <w:rPr>
                <w:rFonts w:ascii="Times New Roman" w:hAnsi="Times New Roman" w:cs="Times New Roman"/>
                <w:color w:val="000000"/>
                <w:sz w:val="24"/>
                <w:szCs w:val="24"/>
                <w:shd w:val="clear" w:color="auto" w:fill="FFFFFF"/>
              </w:rPr>
              <w:t xml:space="preserve">  современные пред</w:t>
            </w:r>
            <w:r w:rsidR="0043245E" w:rsidRPr="003237E2">
              <w:rPr>
                <w:rFonts w:ascii="Times New Roman" w:hAnsi="Times New Roman" w:cs="Times New Roman"/>
                <w:color w:val="000000"/>
                <w:sz w:val="24"/>
                <w:szCs w:val="24"/>
                <w:shd w:val="clear" w:color="auto" w:fill="FFFFFF"/>
                <w:lang w:val="en-US"/>
              </w:rPr>
              <w:t>c</w:t>
            </w:r>
            <w:proofErr w:type="spellStart"/>
            <w:r w:rsidR="001D021E" w:rsidRPr="003237E2">
              <w:rPr>
                <w:rFonts w:ascii="Times New Roman" w:hAnsi="Times New Roman" w:cs="Times New Roman"/>
                <w:color w:val="000000"/>
                <w:sz w:val="24"/>
                <w:szCs w:val="24"/>
                <w:shd w:val="clear" w:color="auto" w:fill="FFFFFF"/>
              </w:rPr>
              <w:t>тавления</w:t>
            </w:r>
            <w:proofErr w:type="spellEnd"/>
            <w:r w:rsidR="001D021E" w:rsidRPr="003237E2">
              <w:rPr>
                <w:rFonts w:ascii="Times New Roman" w:hAnsi="Times New Roman" w:cs="Times New Roman"/>
                <w:color w:val="000000"/>
                <w:sz w:val="24"/>
                <w:szCs w:val="24"/>
                <w:shd w:val="clear" w:color="auto" w:fill="FFFFFF"/>
              </w:rPr>
              <w:t xml:space="preserve"> о</w:t>
            </w:r>
            <w:r w:rsidR="0037218A" w:rsidRPr="003237E2">
              <w:rPr>
                <w:rFonts w:ascii="Times New Roman" w:hAnsi="Times New Roman" w:cs="Times New Roman"/>
                <w:color w:val="000000"/>
                <w:sz w:val="24"/>
                <w:szCs w:val="24"/>
                <w:shd w:val="clear" w:color="auto" w:fill="FFFFFF"/>
              </w:rPr>
              <w:t>б</w:t>
            </w:r>
            <w:r w:rsidR="008B0BE2" w:rsidRPr="003237E2">
              <w:rPr>
                <w:rFonts w:ascii="Times New Roman" w:hAnsi="Times New Roman" w:cs="Times New Roman"/>
                <w:color w:val="000000"/>
                <w:sz w:val="24"/>
                <w:szCs w:val="24"/>
                <w:shd w:val="clear" w:color="auto" w:fill="FFFFFF"/>
              </w:rPr>
              <w:t xml:space="preserve"> </w:t>
            </w:r>
            <w:r w:rsidRPr="003237E2">
              <w:rPr>
                <w:rFonts w:ascii="Times New Roman" w:hAnsi="Times New Roman" w:cs="Times New Roman"/>
                <w:color w:val="000000"/>
                <w:sz w:val="24"/>
                <w:szCs w:val="24"/>
                <w:shd w:val="clear" w:color="auto" w:fill="FFFFFF"/>
              </w:rPr>
              <w:t>этиологии, патогенез</w:t>
            </w:r>
            <w:r w:rsidR="00F52D92" w:rsidRPr="003237E2">
              <w:rPr>
                <w:rFonts w:ascii="Times New Roman" w:hAnsi="Times New Roman" w:cs="Times New Roman"/>
                <w:color w:val="000000"/>
                <w:sz w:val="24"/>
                <w:szCs w:val="24"/>
                <w:shd w:val="clear" w:color="auto" w:fill="FFFFFF"/>
              </w:rPr>
              <w:t>е</w:t>
            </w:r>
            <w:r w:rsidRPr="003237E2">
              <w:rPr>
                <w:rFonts w:ascii="Times New Roman" w:hAnsi="Times New Roman" w:cs="Times New Roman"/>
                <w:color w:val="000000"/>
                <w:sz w:val="24"/>
                <w:szCs w:val="24"/>
                <w:shd w:val="clear" w:color="auto" w:fill="FFFFFF"/>
              </w:rPr>
              <w:t>, клинике, лечению и профилактике</w:t>
            </w:r>
            <w:r w:rsidR="001D021E" w:rsidRPr="003237E2">
              <w:rPr>
                <w:rFonts w:ascii="Times New Roman" w:hAnsi="Times New Roman" w:cs="Times New Roman"/>
                <w:color w:val="000000"/>
                <w:sz w:val="24"/>
                <w:szCs w:val="24"/>
                <w:shd w:val="clear" w:color="auto" w:fill="FFFFFF"/>
              </w:rPr>
              <w:t xml:space="preserve"> </w:t>
            </w:r>
            <w:r w:rsidR="00EE3F89" w:rsidRPr="003237E2">
              <w:rPr>
                <w:rFonts w:ascii="Times New Roman" w:hAnsi="Times New Roman" w:cs="Times New Roman"/>
                <w:color w:val="000000"/>
                <w:sz w:val="24"/>
                <w:szCs w:val="24"/>
                <w:shd w:val="clear" w:color="auto" w:fill="FFFFFF"/>
              </w:rPr>
              <w:t>острой и</w:t>
            </w:r>
            <w:r w:rsidR="00F52D92" w:rsidRPr="003237E2">
              <w:rPr>
                <w:rFonts w:ascii="Times New Roman" w:hAnsi="Times New Roman" w:cs="Times New Roman"/>
                <w:color w:val="000000"/>
                <w:sz w:val="24"/>
                <w:szCs w:val="24"/>
                <w:shd w:val="clear" w:color="auto" w:fill="FFFFFF"/>
              </w:rPr>
              <w:t xml:space="preserve"> хронической патологии сердца</w:t>
            </w:r>
            <w:r w:rsidRPr="003237E2">
              <w:rPr>
                <w:rFonts w:ascii="Times New Roman" w:hAnsi="Times New Roman" w:cs="Times New Roman"/>
                <w:color w:val="000000"/>
                <w:sz w:val="24"/>
                <w:szCs w:val="24"/>
                <w:shd w:val="clear" w:color="auto" w:fill="FFFFFF"/>
              </w:rPr>
              <w:t xml:space="preserve">. </w:t>
            </w:r>
            <w:proofErr w:type="gramStart"/>
            <w:r w:rsidR="00EE3F89" w:rsidRPr="003237E2">
              <w:rPr>
                <w:rFonts w:ascii="Times New Roman" w:hAnsi="Times New Roman" w:cs="Times New Roman"/>
                <w:color w:val="000000"/>
                <w:sz w:val="24"/>
                <w:szCs w:val="24"/>
                <w:shd w:val="clear" w:color="auto" w:fill="FFFFFF"/>
              </w:rPr>
              <w:t>Анализируются</w:t>
            </w:r>
            <w:proofErr w:type="gramEnd"/>
            <w:r w:rsidR="00EE3F89" w:rsidRPr="003237E2">
              <w:rPr>
                <w:rFonts w:ascii="Times New Roman" w:hAnsi="Times New Roman" w:cs="Times New Roman"/>
                <w:color w:val="000000"/>
                <w:sz w:val="24"/>
                <w:szCs w:val="24"/>
                <w:shd w:val="clear" w:color="auto" w:fill="FFFFFF"/>
              </w:rPr>
              <w:t xml:space="preserve"> эпидемиология</w:t>
            </w:r>
            <w:r w:rsidR="00F1593D" w:rsidRPr="003237E2">
              <w:rPr>
                <w:rFonts w:ascii="Times New Roman" w:hAnsi="Times New Roman" w:cs="Times New Roman"/>
                <w:color w:val="000000"/>
                <w:sz w:val="24"/>
                <w:szCs w:val="24"/>
                <w:shd w:val="clear" w:color="auto" w:fill="FFFFFF"/>
              </w:rPr>
              <w:t>,</w:t>
            </w:r>
            <w:r w:rsidR="00F52D92" w:rsidRPr="003237E2">
              <w:rPr>
                <w:rFonts w:ascii="Times New Roman" w:hAnsi="Times New Roman" w:cs="Times New Roman"/>
                <w:color w:val="000000"/>
                <w:sz w:val="24"/>
                <w:szCs w:val="24"/>
                <w:shd w:val="clear" w:color="auto" w:fill="FFFFFF"/>
              </w:rPr>
              <w:t xml:space="preserve"> этиология,</w:t>
            </w:r>
            <w:r w:rsidR="00F1593D" w:rsidRPr="003237E2">
              <w:rPr>
                <w:rFonts w:ascii="Times New Roman" w:hAnsi="Times New Roman" w:cs="Times New Roman"/>
                <w:color w:val="000000"/>
                <w:sz w:val="24"/>
                <w:szCs w:val="24"/>
                <w:shd w:val="clear" w:color="auto" w:fill="FFFFFF"/>
              </w:rPr>
              <w:t xml:space="preserve"> факторы ри</w:t>
            </w:r>
            <w:r w:rsidR="00D837C3" w:rsidRPr="003237E2">
              <w:rPr>
                <w:rFonts w:ascii="Times New Roman" w:hAnsi="Times New Roman" w:cs="Times New Roman"/>
                <w:color w:val="000000"/>
                <w:sz w:val="24"/>
                <w:szCs w:val="24"/>
                <w:shd w:val="clear" w:color="auto" w:fill="FFFFFF"/>
              </w:rPr>
              <w:t>с</w:t>
            </w:r>
            <w:r w:rsidR="00F1593D" w:rsidRPr="003237E2">
              <w:rPr>
                <w:rFonts w:ascii="Times New Roman" w:hAnsi="Times New Roman" w:cs="Times New Roman"/>
                <w:color w:val="000000"/>
                <w:sz w:val="24"/>
                <w:szCs w:val="24"/>
                <w:shd w:val="clear" w:color="auto" w:fill="FFFFFF"/>
              </w:rPr>
              <w:t xml:space="preserve">ка. </w:t>
            </w:r>
            <w:r w:rsidR="008B0BE2" w:rsidRPr="003237E2">
              <w:rPr>
                <w:rFonts w:ascii="Times New Roman" w:hAnsi="Times New Roman" w:cs="Times New Roman"/>
                <w:color w:val="000000"/>
                <w:sz w:val="24"/>
                <w:szCs w:val="24"/>
                <w:shd w:val="clear" w:color="auto" w:fill="FFFFFF"/>
              </w:rPr>
              <w:t>Большое внимание уд</w:t>
            </w:r>
            <w:r w:rsidR="00F1593D" w:rsidRPr="003237E2">
              <w:rPr>
                <w:rFonts w:ascii="Times New Roman" w:hAnsi="Times New Roman" w:cs="Times New Roman"/>
                <w:color w:val="000000"/>
                <w:sz w:val="24"/>
                <w:szCs w:val="24"/>
                <w:shd w:val="clear" w:color="auto" w:fill="FFFFFF"/>
              </w:rPr>
              <w:t>елено вопросам дифференциальной диагно</w:t>
            </w:r>
            <w:r w:rsidR="00D837C3" w:rsidRPr="003237E2">
              <w:rPr>
                <w:rFonts w:ascii="Times New Roman" w:hAnsi="Times New Roman" w:cs="Times New Roman"/>
                <w:color w:val="000000"/>
                <w:sz w:val="24"/>
                <w:szCs w:val="24"/>
                <w:shd w:val="clear" w:color="auto" w:fill="FFFFFF"/>
              </w:rPr>
              <w:t>с</w:t>
            </w:r>
            <w:r w:rsidR="00F1593D" w:rsidRPr="003237E2">
              <w:rPr>
                <w:rFonts w:ascii="Times New Roman" w:hAnsi="Times New Roman" w:cs="Times New Roman"/>
                <w:color w:val="000000"/>
                <w:sz w:val="24"/>
                <w:szCs w:val="24"/>
                <w:shd w:val="clear" w:color="auto" w:fill="FFFFFF"/>
              </w:rPr>
              <w:t>тик</w:t>
            </w:r>
            <w:r w:rsidR="00F52D92" w:rsidRPr="003237E2">
              <w:rPr>
                <w:rFonts w:ascii="Times New Roman" w:hAnsi="Times New Roman" w:cs="Times New Roman"/>
                <w:color w:val="000000"/>
                <w:sz w:val="24"/>
                <w:szCs w:val="24"/>
                <w:shd w:val="clear" w:color="auto" w:fill="FFFFFF"/>
              </w:rPr>
              <w:t>и</w:t>
            </w:r>
            <w:r w:rsidR="00F1593D" w:rsidRPr="003237E2">
              <w:rPr>
                <w:rFonts w:ascii="Times New Roman" w:hAnsi="Times New Roman" w:cs="Times New Roman"/>
                <w:color w:val="000000"/>
                <w:sz w:val="24"/>
                <w:szCs w:val="24"/>
                <w:shd w:val="clear" w:color="auto" w:fill="FFFFFF"/>
              </w:rPr>
              <w:t xml:space="preserve"> </w:t>
            </w:r>
            <w:r w:rsidR="00F52D92" w:rsidRPr="003237E2">
              <w:rPr>
                <w:rFonts w:ascii="Times New Roman" w:hAnsi="Times New Roman" w:cs="Times New Roman"/>
                <w:color w:val="000000"/>
                <w:sz w:val="24"/>
                <w:szCs w:val="24"/>
                <w:shd w:val="clear" w:color="auto" w:fill="FFFFFF"/>
              </w:rPr>
              <w:t>острой и хронической патологии сердца</w:t>
            </w:r>
            <w:r w:rsidR="00F1593D" w:rsidRPr="003237E2">
              <w:rPr>
                <w:rFonts w:ascii="Times New Roman" w:hAnsi="Times New Roman" w:cs="Times New Roman"/>
                <w:color w:val="000000"/>
                <w:sz w:val="24"/>
                <w:szCs w:val="24"/>
                <w:shd w:val="clear" w:color="auto" w:fill="FFFFFF"/>
              </w:rPr>
              <w:t xml:space="preserve">, алгоритму ведения пациента </w:t>
            </w:r>
            <w:r w:rsidR="00F52D92" w:rsidRPr="003237E2">
              <w:rPr>
                <w:rFonts w:ascii="Times New Roman" w:hAnsi="Times New Roman" w:cs="Times New Roman"/>
                <w:color w:val="000000"/>
                <w:sz w:val="24"/>
                <w:szCs w:val="24"/>
                <w:shd w:val="clear" w:color="auto" w:fill="FFFFFF"/>
              </w:rPr>
              <w:t>на амбулаторном и госпитальном этапах</w:t>
            </w:r>
            <w:r w:rsidR="00F1593D" w:rsidRPr="003237E2">
              <w:rPr>
                <w:rFonts w:ascii="Times New Roman" w:hAnsi="Times New Roman" w:cs="Times New Roman"/>
                <w:color w:val="000000"/>
                <w:sz w:val="24"/>
                <w:szCs w:val="24"/>
                <w:shd w:val="clear" w:color="auto" w:fill="FFFFFF"/>
              </w:rPr>
              <w:t>,</w:t>
            </w:r>
            <w:r w:rsidR="0043245E" w:rsidRPr="003237E2">
              <w:rPr>
                <w:rFonts w:ascii="Times New Roman" w:hAnsi="Times New Roman" w:cs="Times New Roman"/>
                <w:color w:val="000000"/>
                <w:sz w:val="24"/>
                <w:szCs w:val="24"/>
                <w:shd w:val="clear" w:color="auto" w:fill="FFFFFF"/>
              </w:rPr>
              <w:t xml:space="preserve"> </w:t>
            </w:r>
            <w:r w:rsidR="00F1593D" w:rsidRPr="003237E2">
              <w:rPr>
                <w:rFonts w:ascii="Times New Roman" w:hAnsi="Times New Roman" w:cs="Times New Roman"/>
                <w:color w:val="000000"/>
                <w:sz w:val="24"/>
                <w:szCs w:val="24"/>
                <w:shd w:val="clear" w:color="auto" w:fill="FFFFFF"/>
              </w:rPr>
              <w:t>о</w:t>
            </w:r>
            <w:r w:rsidR="00D837C3" w:rsidRPr="003237E2">
              <w:rPr>
                <w:rFonts w:ascii="Times New Roman" w:hAnsi="Times New Roman" w:cs="Times New Roman"/>
                <w:color w:val="000000"/>
                <w:sz w:val="24"/>
                <w:szCs w:val="24"/>
                <w:shd w:val="clear" w:color="auto" w:fill="FFFFFF"/>
              </w:rPr>
              <w:t>с</w:t>
            </w:r>
            <w:r w:rsidR="00F1593D" w:rsidRPr="003237E2">
              <w:rPr>
                <w:rFonts w:ascii="Times New Roman" w:hAnsi="Times New Roman" w:cs="Times New Roman"/>
                <w:color w:val="000000"/>
                <w:sz w:val="24"/>
                <w:szCs w:val="24"/>
                <w:shd w:val="clear" w:color="auto" w:fill="FFFFFF"/>
              </w:rPr>
              <w:t>нов</w:t>
            </w:r>
            <w:r w:rsidR="00F52D92" w:rsidRPr="003237E2">
              <w:rPr>
                <w:rFonts w:ascii="Times New Roman" w:hAnsi="Times New Roman" w:cs="Times New Roman"/>
                <w:color w:val="000000"/>
                <w:sz w:val="24"/>
                <w:szCs w:val="24"/>
                <w:shd w:val="clear" w:color="auto" w:fill="FFFFFF"/>
              </w:rPr>
              <w:t xml:space="preserve">ы фармакологических подходов при лечении, ведении </w:t>
            </w:r>
            <w:r w:rsidR="00EE3F89" w:rsidRPr="003237E2">
              <w:rPr>
                <w:rFonts w:ascii="Times New Roman" w:hAnsi="Times New Roman" w:cs="Times New Roman"/>
                <w:color w:val="000000"/>
                <w:sz w:val="24"/>
                <w:szCs w:val="24"/>
                <w:shd w:val="clear" w:color="auto" w:fill="FFFFFF"/>
              </w:rPr>
              <w:t>пациентов с</w:t>
            </w:r>
            <w:r w:rsidR="00F52D92" w:rsidRPr="003237E2">
              <w:rPr>
                <w:rFonts w:ascii="Times New Roman" w:hAnsi="Times New Roman" w:cs="Times New Roman"/>
                <w:color w:val="000000"/>
                <w:sz w:val="24"/>
                <w:szCs w:val="24"/>
                <w:shd w:val="clear" w:color="auto" w:fill="FFFFFF"/>
              </w:rPr>
              <w:t xml:space="preserve"> тяжелыми проявлениями ХСН, </w:t>
            </w:r>
            <w:r w:rsidR="00EE3F89" w:rsidRPr="003237E2">
              <w:rPr>
                <w:rFonts w:ascii="Times New Roman" w:hAnsi="Times New Roman" w:cs="Times New Roman"/>
                <w:color w:val="000000"/>
                <w:sz w:val="24"/>
                <w:szCs w:val="24"/>
                <w:shd w:val="clear" w:color="auto" w:fill="FFFFFF"/>
              </w:rPr>
              <w:t>терапевтическими и</w:t>
            </w:r>
            <w:r w:rsidR="00F52D92" w:rsidRPr="003237E2">
              <w:rPr>
                <w:rFonts w:ascii="Times New Roman" w:hAnsi="Times New Roman" w:cs="Times New Roman"/>
                <w:color w:val="000000"/>
                <w:sz w:val="24"/>
                <w:szCs w:val="24"/>
                <w:shd w:val="clear" w:color="auto" w:fill="FFFFFF"/>
              </w:rPr>
              <w:t xml:space="preserve"> хирургическими подходами в РК.</w:t>
            </w:r>
          </w:p>
        </w:tc>
      </w:tr>
    </w:tbl>
    <w:p w14:paraId="6FFC3F1B" w14:textId="77777777" w:rsidR="00EF4AFC" w:rsidRPr="003237E2" w:rsidRDefault="00EF4AFC" w:rsidP="00EF4AFC">
      <w:pPr>
        <w:spacing w:after="0" w:line="240" w:lineRule="auto"/>
        <w:rPr>
          <w:rFonts w:ascii="Times New Roman" w:hAnsi="Times New Roman" w:cs="Times New Roman"/>
          <w:sz w:val="24"/>
          <w:szCs w:val="24"/>
        </w:rPr>
      </w:pPr>
    </w:p>
    <w:p w14:paraId="13E76C8D" w14:textId="25842102" w:rsidR="00EA576A" w:rsidRPr="000B7062" w:rsidRDefault="00EF4AFC" w:rsidP="00EF4AFC">
      <w:pPr>
        <w:spacing w:after="0" w:line="240" w:lineRule="auto"/>
        <w:rPr>
          <w:rFonts w:ascii="Times New Roman" w:hAnsi="Times New Roman" w:cs="Times New Roman"/>
          <w:b/>
          <w:sz w:val="28"/>
          <w:szCs w:val="28"/>
        </w:rPr>
      </w:pPr>
      <w:r w:rsidRPr="000B7062">
        <w:rPr>
          <w:rFonts w:ascii="Times New Roman" w:hAnsi="Times New Roman" w:cs="Times New Roman"/>
          <w:b/>
          <w:sz w:val="28"/>
          <w:szCs w:val="28"/>
        </w:rPr>
        <w:t>Согласование ключевых элементов программы:</w:t>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8"/>
        <w:gridCol w:w="1985"/>
        <w:gridCol w:w="4394"/>
      </w:tblGrid>
      <w:tr w:rsidR="00A16324" w:rsidRPr="003237E2" w14:paraId="07730B09" w14:textId="77777777" w:rsidTr="00EA576A">
        <w:trPr>
          <w:trHeight w:val="405"/>
          <w:tblHeader/>
        </w:trPr>
        <w:tc>
          <w:tcPr>
            <w:tcW w:w="567" w:type="dxa"/>
            <w:vAlign w:val="center"/>
          </w:tcPr>
          <w:p w14:paraId="32467259" w14:textId="77777777" w:rsidR="00A16324" w:rsidRPr="003237E2" w:rsidRDefault="00A16324" w:rsidP="008E1CAC">
            <w:pPr>
              <w:pStyle w:val="Default"/>
              <w:jc w:val="center"/>
              <w:rPr>
                <w:color w:val="auto"/>
              </w:rPr>
            </w:pPr>
            <w:r w:rsidRPr="003237E2">
              <w:rPr>
                <w:color w:val="auto"/>
              </w:rPr>
              <w:t>№/п</w:t>
            </w:r>
          </w:p>
        </w:tc>
        <w:tc>
          <w:tcPr>
            <w:tcW w:w="3118" w:type="dxa"/>
            <w:vAlign w:val="center"/>
          </w:tcPr>
          <w:p w14:paraId="539D9ED1" w14:textId="77777777" w:rsidR="00A16324" w:rsidRPr="003237E2" w:rsidRDefault="00A16324" w:rsidP="008E1CAC">
            <w:pPr>
              <w:pStyle w:val="Default"/>
              <w:jc w:val="center"/>
              <w:rPr>
                <w:color w:val="auto"/>
              </w:rPr>
            </w:pPr>
            <w:r w:rsidRPr="003237E2">
              <w:rPr>
                <w:color w:val="auto"/>
              </w:rPr>
              <w:t>Результат обучения</w:t>
            </w:r>
          </w:p>
        </w:tc>
        <w:tc>
          <w:tcPr>
            <w:tcW w:w="1985" w:type="dxa"/>
            <w:vAlign w:val="center"/>
          </w:tcPr>
          <w:p w14:paraId="60E293A3" w14:textId="77777777" w:rsidR="00A16324" w:rsidRPr="003237E2" w:rsidRDefault="00A16324" w:rsidP="008E1CAC">
            <w:pPr>
              <w:pStyle w:val="Default"/>
              <w:jc w:val="center"/>
              <w:rPr>
                <w:color w:val="auto"/>
              </w:rPr>
            </w:pPr>
            <w:r w:rsidRPr="003237E2">
              <w:rPr>
                <w:color w:val="auto"/>
              </w:rPr>
              <w:t>метод оценки (КИС согласно приложению к ОП)</w:t>
            </w:r>
          </w:p>
        </w:tc>
        <w:tc>
          <w:tcPr>
            <w:tcW w:w="4394" w:type="dxa"/>
            <w:vAlign w:val="center"/>
          </w:tcPr>
          <w:p w14:paraId="6F46BAA4" w14:textId="77777777" w:rsidR="00A16324" w:rsidRPr="003237E2" w:rsidRDefault="00A16324" w:rsidP="008E1CAC">
            <w:pPr>
              <w:pStyle w:val="Default"/>
              <w:jc w:val="center"/>
              <w:rPr>
                <w:color w:val="auto"/>
              </w:rPr>
            </w:pPr>
            <w:r w:rsidRPr="003237E2">
              <w:rPr>
                <w:color w:val="auto"/>
              </w:rPr>
              <w:t>метод обучения</w:t>
            </w:r>
          </w:p>
        </w:tc>
      </w:tr>
      <w:tr w:rsidR="00A16324" w:rsidRPr="003237E2" w14:paraId="5F4B474D" w14:textId="77777777" w:rsidTr="00EA576A">
        <w:trPr>
          <w:trHeight w:val="405"/>
        </w:trPr>
        <w:tc>
          <w:tcPr>
            <w:tcW w:w="567" w:type="dxa"/>
            <w:vAlign w:val="center"/>
          </w:tcPr>
          <w:p w14:paraId="637B09A5" w14:textId="77777777" w:rsidR="00A16324" w:rsidRPr="003237E2" w:rsidRDefault="00A16324" w:rsidP="008E1CAC">
            <w:pPr>
              <w:pStyle w:val="Default"/>
              <w:jc w:val="center"/>
              <w:rPr>
                <w:color w:val="auto"/>
              </w:rPr>
            </w:pPr>
            <w:r w:rsidRPr="003237E2">
              <w:rPr>
                <w:color w:val="auto"/>
              </w:rPr>
              <w:t>1</w:t>
            </w:r>
          </w:p>
        </w:tc>
        <w:tc>
          <w:tcPr>
            <w:tcW w:w="3118" w:type="dxa"/>
            <w:vAlign w:val="center"/>
          </w:tcPr>
          <w:p w14:paraId="022DF3AF" w14:textId="77777777" w:rsidR="00A16324" w:rsidRPr="003237E2" w:rsidRDefault="00A16324" w:rsidP="008E1CAC">
            <w:pPr>
              <w:jc w:val="both"/>
              <w:rPr>
                <w:rFonts w:ascii="Times New Roman" w:hAnsi="Times New Roman" w:cs="Times New Roman"/>
                <w:sz w:val="24"/>
                <w:szCs w:val="24"/>
              </w:rPr>
            </w:pPr>
            <w:r w:rsidRPr="003237E2">
              <w:rPr>
                <w:rFonts w:ascii="Times New Roman" w:hAnsi="Times New Roman" w:cs="Times New Roman"/>
                <w:sz w:val="24"/>
                <w:szCs w:val="24"/>
              </w:rPr>
              <w:t xml:space="preserve">получает полную информацию о заболевании пациента; </w:t>
            </w:r>
            <w:r w:rsidRPr="003237E2">
              <w:rPr>
                <w:rFonts w:ascii="Times New Roman" w:hAnsi="Times New Roman" w:cs="Times New Roman"/>
                <w:bCs/>
                <w:sz w:val="24"/>
                <w:szCs w:val="24"/>
              </w:rPr>
              <w:t xml:space="preserve">проводит объективный осмотр и оценку состояния органов и систем, </w:t>
            </w:r>
            <w:r w:rsidRPr="003237E2">
              <w:rPr>
                <w:rFonts w:ascii="Times New Roman" w:hAnsi="Times New Roman" w:cs="Times New Roman"/>
                <w:sz w:val="24"/>
                <w:szCs w:val="24"/>
              </w:rPr>
              <w:t>выявляет общие и специфические признаки заболевания, оценивает тяжесть состояния пациента; принимает необходимые меры для выведения пациента из этого состояния</w:t>
            </w:r>
          </w:p>
        </w:tc>
        <w:tc>
          <w:tcPr>
            <w:tcW w:w="1985" w:type="dxa"/>
            <w:vAlign w:val="center"/>
          </w:tcPr>
          <w:p w14:paraId="37EA33E7" w14:textId="77777777" w:rsidR="00A16324" w:rsidRPr="003237E2" w:rsidRDefault="00A16324" w:rsidP="008E1CAC">
            <w:pPr>
              <w:pStyle w:val="a3"/>
              <w:widowControl w:val="0"/>
              <w:autoSpaceDE w:val="0"/>
              <w:autoSpaceDN w:val="0"/>
              <w:rPr>
                <w:rFonts w:ascii="Times New Roman" w:hAnsi="Times New Roman" w:cs="Times New Roman"/>
                <w:sz w:val="24"/>
                <w:szCs w:val="24"/>
                <w:lang w:val="en-US"/>
              </w:rPr>
            </w:pPr>
            <w:proofErr w:type="spellStart"/>
            <w:r w:rsidRPr="003237E2">
              <w:rPr>
                <w:rFonts w:ascii="Times New Roman" w:hAnsi="Times New Roman" w:cs="Times New Roman"/>
                <w:sz w:val="24"/>
                <w:szCs w:val="24"/>
                <w:lang w:val="en-US"/>
              </w:rPr>
              <w:t>CbD</w:t>
            </w:r>
            <w:proofErr w:type="spellEnd"/>
            <w:r w:rsidRPr="003237E2">
              <w:rPr>
                <w:rFonts w:ascii="Times New Roman" w:hAnsi="Times New Roman" w:cs="Times New Roman"/>
                <w:sz w:val="24"/>
                <w:szCs w:val="24"/>
                <w:lang w:val="en-US"/>
              </w:rPr>
              <w:t xml:space="preserve">; OR; </w:t>
            </w:r>
            <w:r w:rsidRPr="003237E2">
              <w:rPr>
                <w:rFonts w:ascii="Times New Roman" w:hAnsi="Times New Roman" w:cs="Times New Roman"/>
                <w:sz w:val="24"/>
                <w:szCs w:val="24"/>
                <w:lang w:val="kk-KZ"/>
              </w:rPr>
              <w:t xml:space="preserve">АА, </w:t>
            </w:r>
            <w:r w:rsidRPr="003237E2">
              <w:rPr>
                <w:rFonts w:ascii="Times New Roman" w:hAnsi="Times New Roman" w:cs="Times New Roman"/>
                <w:sz w:val="24"/>
                <w:szCs w:val="24"/>
                <w:lang w:val="en-US"/>
              </w:rPr>
              <w:t>CS,SP, DOP</w:t>
            </w:r>
            <w:r w:rsidRPr="003237E2">
              <w:rPr>
                <w:rFonts w:ascii="Times New Roman" w:hAnsi="Times New Roman" w:cs="Times New Roman"/>
                <w:bCs/>
                <w:sz w:val="24"/>
                <w:szCs w:val="24"/>
                <w:lang w:val="en-US"/>
              </w:rPr>
              <w:t>S</w:t>
            </w:r>
          </w:p>
        </w:tc>
        <w:tc>
          <w:tcPr>
            <w:tcW w:w="4394" w:type="dxa"/>
            <w:vAlign w:val="center"/>
          </w:tcPr>
          <w:p w14:paraId="2ED5E8A8" w14:textId="77777777" w:rsidR="00A16324" w:rsidRPr="003237E2" w:rsidRDefault="00A16324" w:rsidP="008E1CAC">
            <w:pPr>
              <w:pStyle w:val="Default"/>
              <w:jc w:val="both"/>
              <w:rPr>
                <w:color w:val="auto"/>
              </w:rPr>
            </w:pPr>
            <w:r w:rsidRPr="003237E2">
              <w:rPr>
                <w:color w:val="auto"/>
              </w:rPr>
              <w:t>к</w:t>
            </w:r>
            <w:r w:rsidRPr="003237E2">
              <w:rPr>
                <w:color w:val="auto"/>
                <w:lang w:val="kk-KZ"/>
              </w:rPr>
              <w:t>урация пациентов, ведение мед. документации, работа в диагн. подразделениях, врачебные конференции, обходы, консилиумы, клинические разборы, патолого-анат. конференции, дежурства, работа с тренажерами и симуляторами</w:t>
            </w:r>
          </w:p>
        </w:tc>
      </w:tr>
      <w:tr w:rsidR="00A16324" w:rsidRPr="003237E2" w14:paraId="0E3C37C7" w14:textId="77777777" w:rsidTr="00EA576A">
        <w:trPr>
          <w:trHeight w:val="405"/>
        </w:trPr>
        <w:tc>
          <w:tcPr>
            <w:tcW w:w="567" w:type="dxa"/>
            <w:vAlign w:val="center"/>
          </w:tcPr>
          <w:p w14:paraId="65FB3FBE" w14:textId="77777777" w:rsidR="00A16324" w:rsidRPr="003237E2" w:rsidRDefault="00A16324" w:rsidP="008E1CAC">
            <w:pPr>
              <w:pStyle w:val="Default"/>
              <w:jc w:val="center"/>
              <w:rPr>
                <w:color w:val="auto"/>
              </w:rPr>
            </w:pPr>
            <w:r w:rsidRPr="003237E2">
              <w:rPr>
                <w:color w:val="auto"/>
              </w:rPr>
              <w:t>2</w:t>
            </w:r>
          </w:p>
        </w:tc>
        <w:tc>
          <w:tcPr>
            <w:tcW w:w="3118" w:type="dxa"/>
            <w:vAlign w:val="center"/>
          </w:tcPr>
          <w:p w14:paraId="72C95601" w14:textId="77777777" w:rsidR="00A16324" w:rsidRPr="003237E2" w:rsidRDefault="00A16324" w:rsidP="008E1CAC">
            <w:pPr>
              <w:pStyle w:val="a6"/>
              <w:widowControl w:val="0"/>
              <w:autoSpaceDE w:val="0"/>
              <w:autoSpaceDN w:val="0"/>
              <w:adjustRightInd w:val="0"/>
              <w:ind w:left="0"/>
              <w:rPr>
                <w:rFonts w:ascii="Times New Roman" w:hAnsi="Times New Roman" w:cs="Times New Roman"/>
                <w:sz w:val="24"/>
                <w:szCs w:val="24"/>
              </w:rPr>
            </w:pPr>
            <w:r w:rsidRPr="003237E2">
              <w:rPr>
                <w:rFonts w:ascii="Times New Roman" w:hAnsi="Times New Roman" w:cs="Times New Roman"/>
                <w:sz w:val="24"/>
                <w:szCs w:val="24"/>
              </w:rPr>
              <w:t>формулирует и выносит клинический диагноз (основной, сопутствующий, осложнения основного) в соответствии с международными классификациями и номенклатурами</w:t>
            </w:r>
          </w:p>
        </w:tc>
        <w:tc>
          <w:tcPr>
            <w:tcW w:w="1985" w:type="dxa"/>
            <w:vAlign w:val="center"/>
          </w:tcPr>
          <w:p w14:paraId="30F5597A" w14:textId="77777777" w:rsidR="00A16324" w:rsidRPr="003237E2" w:rsidRDefault="00A16324" w:rsidP="008E1CAC">
            <w:pPr>
              <w:pStyle w:val="a3"/>
              <w:widowControl w:val="0"/>
              <w:autoSpaceDE w:val="0"/>
              <w:autoSpaceDN w:val="0"/>
              <w:rPr>
                <w:rFonts w:ascii="Times New Roman" w:hAnsi="Times New Roman" w:cs="Times New Roman"/>
                <w:sz w:val="24"/>
                <w:szCs w:val="24"/>
                <w:lang w:val="en-US"/>
              </w:rPr>
            </w:pPr>
            <w:proofErr w:type="spellStart"/>
            <w:r w:rsidRPr="003237E2">
              <w:rPr>
                <w:rFonts w:ascii="Times New Roman" w:hAnsi="Times New Roman" w:cs="Times New Roman"/>
                <w:sz w:val="24"/>
                <w:szCs w:val="24"/>
                <w:lang w:val="en-US"/>
              </w:rPr>
              <w:t>CbD</w:t>
            </w:r>
            <w:proofErr w:type="spellEnd"/>
            <w:r w:rsidRPr="003237E2">
              <w:rPr>
                <w:rFonts w:ascii="Times New Roman" w:hAnsi="Times New Roman" w:cs="Times New Roman"/>
                <w:sz w:val="24"/>
                <w:szCs w:val="24"/>
                <w:lang w:val="en-US"/>
              </w:rPr>
              <w:t xml:space="preserve">; OR; </w:t>
            </w:r>
            <w:r w:rsidRPr="003237E2">
              <w:rPr>
                <w:rFonts w:ascii="Times New Roman" w:hAnsi="Times New Roman" w:cs="Times New Roman"/>
                <w:sz w:val="24"/>
                <w:szCs w:val="24"/>
                <w:lang w:val="kk-KZ"/>
              </w:rPr>
              <w:t xml:space="preserve">АА, </w:t>
            </w:r>
            <w:r w:rsidRPr="003237E2">
              <w:rPr>
                <w:rFonts w:ascii="Times New Roman" w:hAnsi="Times New Roman" w:cs="Times New Roman"/>
                <w:sz w:val="24"/>
                <w:szCs w:val="24"/>
                <w:lang w:val="en-US"/>
              </w:rPr>
              <w:t>CS</w:t>
            </w:r>
          </w:p>
        </w:tc>
        <w:tc>
          <w:tcPr>
            <w:tcW w:w="4394" w:type="dxa"/>
            <w:vAlign w:val="center"/>
          </w:tcPr>
          <w:p w14:paraId="4F767390" w14:textId="77777777" w:rsidR="00A16324" w:rsidRPr="003237E2" w:rsidRDefault="00A16324" w:rsidP="008E1CAC">
            <w:pPr>
              <w:pStyle w:val="Default"/>
              <w:jc w:val="both"/>
              <w:rPr>
                <w:color w:val="auto"/>
              </w:rPr>
            </w:pPr>
            <w:r w:rsidRPr="003237E2">
              <w:rPr>
                <w:color w:val="auto"/>
              </w:rPr>
              <w:t>к</w:t>
            </w:r>
            <w:r w:rsidRPr="003237E2">
              <w:rPr>
                <w:color w:val="auto"/>
                <w:lang w:val="kk-KZ"/>
              </w:rPr>
              <w:t>урация пациентов, ведение мед. документации, работа в диагн. подразделениях, врачебные конференции, обходы, консилиумы, клинические разборы, патолого-анат. конференции, дежурства</w:t>
            </w:r>
          </w:p>
        </w:tc>
      </w:tr>
      <w:tr w:rsidR="00A16324" w:rsidRPr="003237E2" w14:paraId="2FA1D3B5" w14:textId="77777777" w:rsidTr="00EA576A">
        <w:trPr>
          <w:trHeight w:val="405"/>
        </w:trPr>
        <w:tc>
          <w:tcPr>
            <w:tcW w:w="567" w:type="dxa"/>
            <w:vAlign w:val="center"/>
          </w:tcPr>
          <w:p w14:paraId="37348650" w14:textId="77777777" w:rsidR="00A16324" w:rsidRPr="003237E2" w:rsidRDefault="00A16324" w:rsidP="008E1CAC">
            <w:pPr>
              <w:pStyle w:val="Default"/>
              <w:jc w:val="center"/>
              <w:rPr>
                <w:color w:val="auto"/>
              </w:rPr>
            </w:pPr>
            <w:r w:rsidRPr="003237E2">
              <w:rPr>
                <w:color w:val="auto"/>
              </w:rPr>
              <w:lastRenderedPageBreak/>
              <w:t xml:space="preserve"> 3</w:t>
            </w:r>
          </w:p>
        </w:tc>
        <w:tc>
          <w:tcPr>
            <w:tcW w:w="3118" w:type="dxa"/>
            <w:vAlign w:val="center"/>
          </w:tcPr>
          <w:p w14:paraId="75118DAA" w14:textId="77777777" w:rsidR="00A16324" w:rsidRPr="003237E2" w:rsidRDefault="00A16324" w:rsidP="008E1CAC">
            <w:pPr>
              <w:jc w:val="both"/>
              <w:rPr>
                <w:rFonts w:ascii="Times New Roman" w:hAnsi="Times New Roman" w:cs="Times New Roman"/>
                <w:sz w:val="24"/>
                <w:szCs w:val="24"/>
              </w:rPr>
            </w:pPr>
            <w:r w:rsidRPr="003237E2">
              <w:rPr>
                <w:rFonts w:ascii="Times New Roman" w:hAnsi="Times New Roman" w:cs="Times New Roman"/>
                <w:sz w:val="24"/>
                <w:szCs w:val="24"/>
              </w:rPr>
              <w:t>определяет показания для госпитализации и организовывать ее</w:t>
            </w:r>
          </w:p>
        </w:tc>
        <w:tc>
          <w:tcPr>
            <w:tcW w:w="1985" w:type="dxa"/>
            <w:vAlign w:val="center"/>
          </w:tcPr>
          <w:p w14:paraId="3D74B476" w14:textId="77777777" w:rsidR="00A16324" w:rsidRPr="003237E2" w:rsidRDefault="00A16324" w:rsidP="008E1CAC">
            <w:pPr>
              <w:pStyle w:val="a3"/>
              <w:widowControl w:val="0"/>
              <w:autoSpaceDE w:val="0"/>
              <w:autoSpaceDN w:val="0"/>
              <w:rPr>
                <w:rFonts w:ascii="Times New Roman" w:hAnsi="Times New Roman" w:cs="Times New Roman"/>
                <w:sz w:val="24"/>
                <w:szCs w:val="24"/>
              </w:rPr>
            </w:pPr>
            <w:proofErr w:type="spellStart"/>
            <w:r w:rsidRPr="003237E2">
              <w:rPr>
                <w:rFonts w:ascii="Times New Roman" w:hAnsi="Times New Roman" w:cs="Times New Roman"/>
                <w:sz w:val="24"/>
                <w:szCs w:val="24"/>
                <w:lang w:val="en-US"/>
              </w:rPr>
              <w:t>CbD</w:t>
            </w:r>
            <w:proofErr w:type="spellEnd"/>
            <w:r w:rsidRPr="003237E2">
              <w:rPr>
                <w:rFonts w:ascii="Times New Roman" w:hAnsi="Times New Roman" w:cs="Times New Roman"/>
                <w:sz w:val="24"/>
                <w:szCs w:val="24"/>
              </w:rPr>
              <w:t xml:space="preserve">; </w:t>
            </w:r>
            <w:r w:rsidRPr="003237E2">
              <w:rPr>
                <w:rFonts w:ascii="Times New Roman" w:hAnsi="Times New Roman" w:cs="Times New Roman"/>
                <w:sz w:val="24"/>
                <w:szCs w:val="24"/>
                <w:lang w:val="en-US"/>
              </w:rPr>
              <w:t>OR</w:t>
            </w:r>
            <w:r w:rsidRPr="003237E2">
              <w:rPr>
                <w:rFonts w:ascii="Times New Roman" w:hAnsi="Times New Roman" w:cs="Times New Roman"/>
                <w:sz w:val="24"/>
                <w:szCs w:val="24"/>
              </w:rPr>
              <w:t xml:space="preserve">; </w:t>
            </w:r>
            <w:r w:rsidRPr="003237E2">
              <w:rPr>
                <w:rFonts w:ascii="Times New Roman" w:hAnsi="Times New Roman" w:cs="Times New Roman"/>
                <w:sz w:val="24"/>
                <w:szCs w:val="24"/>
                <w:lang w:val="kk-KZ"/>
              </w:rPr>
              <w:t>АА</w:t>
            </w:r>
          </w:p>
        </w:tc>
        <w:tc>
          <w:tcPr>
            <w:tcW w:w="4394" w:type="dxa"/>
            <w:vAlign w:val="center"/>
          </w:tcPr>
          <w:p w14:paraId="413BD687" w14:textId="77777777" w:rsidR="00A16324" w:rsidRPr="003237E2" w:rsidRDefault="00A16324" w:rsidP="008E1CAC">
            <w:pPr>
              <w:pStyle w:val="Default"/>
              <w:rPr>
                <w:color w:val="auto"/>
              </w:rPr>
            </w:pPr>
            <w:r w:rsidRPr="003237E2">
              <w:rPr>
                <w:color w:val="auto"/>
                <w:lang w:val="kk-KZ"/>
              </w:rPr>
              <w:t>лекции (</w:t>
            </w:r>
            <w:r w:rsidRPr="003237E2">
              <w:rPr>
                <w:color w:val="auto"/>
              </w:rPr>
              <w:t xml:space="preserve">обзорная, проблемная); </w:t>
            </w:r>
            <w:r w:rsidRPr="003237E2">
              <w:rPr>
                <w:color w:val="auto"/>
                <w:lang w:val="kk-KZ"/>
              </w:rPr>
              <w:t xml:space="preserve">СРР в клинике; </w:t>
            </w:r>
            <w:r w:rsidRPr="003237E2">
              <w:rPr>
                <w:color w:val="auto"/>
              </w:rPr>
              <w:t>т</w:t>
            </w:r>
            <w:r w:rsidRPr="003237E2">
              <w:rPr>
                <w:color w:val="auto"/>
                <w:lang w:val="kk-KZ"/>
              </w:rPr>
              <w:t xml:space="preserve">ематическая дискуссия (семинар) </w:t>
            </w:r>
          </w:p>
        </w:tc>
      </w:tr>
      <w:tr w:rsidR="00A16324" w:rsidRPr="003237E2" w14:paraId="210B0834" w14:textId="77777777" w:rsidTr="00EA576A">
        <w:trPr>
          <w:trHeight w:val="405"/>
        </w:trPr>
        <w:tc>
          <w:tcPr>
            <w:tcW w:w="567" w:type="dxa"/>
            <w:vAlign w:val="center"/>
          </w:tcPr>
          <w:p w14:paraId="6E439859" w14:textId="77777777" w:rsidR="00A16324" w:rsidRPr="003237E2" w:rsidRDefault="00A16324" w:rsidP="008E1CAC">
            <w:pPr>
              <w:pStyle w:val="Default"/>
              <w:jc w:val="center"/>
              <w:rPr>
                <w:color w:val="auto"/>
              </w:rPr>
            </w:pPr>
            <w:r w:rsidRPr="003237E2">
              <w:rPr>
                <w:color w:val="auto"/>
              </w:rPr>
              <w:t>4</w:t>
            </w:r>
          </w:p>
        </w:tc>
        <w:tc>
          <w:tcPr>
            <w:tcW w:w="3118" w:type="dxa"/>
            <w:vAlign w:val="center"/>
          </w:tcPr>
          <w:p w14:paraId="3238871E" w14:textId="77777777" w:rsidR="00A16324" w:rsidRPr="003237E2" w:rsidRDefault="00A16324" w:rsidP="008E1CAC">
            <w:pPr>
              <w:pStyle w:val="a6"/>
              <w:ind w:left="0"/>
              <w:jc w:val="both"/>
              <w:rPr>
                <w:rFonts w:ascii="Times New Roman" w:hAnsi="Times New Roman" w:cs="Times New Roman"/>
                <w:sz w:val="24"/>
                <w:szCs w:val="24"/>
              </w:rPr>
            </w:pPr>
            <w:r w:rsidRPr="003237E2">
              <w:rPr>
                <w:rFonts w:ascii="Times New Roman" w:hAnsi="Times New Roman" w:cs="Times New Roman"/>
                <w:sz w:val="24"/>
                <w:szCs w:val="24"/>
              </w:rPr>
              <w:t xml:space="preserve">формулирует диагностическое решение (клинический диагноз), </w:t>
            </w:r>
            <w:r w:rsidRPr="003237E2">
              <w:rPr>
                <w:rFonts w:ascii="Times New Roman" w:hAnsi="Times New Roman" w:cs="Times New Roman"/>
                <w:bCs/>
                <w:sz w:val="24"/>
                <w:szCs w:val="24"/>
              </w:rPr>
              <w:t xml:space="preserve">оценивает степень функциональной недостаточности сердечно-сосудистой системы и наличие осложнений, </w:t>
            </w:r>
            <w:r w:rsidRPr="003237E2">
              <w:rPr>
                <w:rFonts w:ascii="Times New Roman" w:hAnsi="Times New Roman" w:cs="Times New Roman"/>
                <w:sz w:val="24"/>
                <w:szCs w:val="24"/>
              </w:rPr>
              <w:t xml:space="preserve">определяет план и тактику ведения пациента, план дальнейшего обследования; </w:t>
            </w:r>
            <w:r w:rsidRPr="003237E2">
              <w:rPr>
                <w:rFonts w:ascii="Times New Roman" w:hAnsi="Times New Roman" w:cs="Times New Roman"/>
                <w:bCs/>
                <w:sz w:val="24"/>
                <w:szCs w:val="24"/>
              </w:rPr>
              <w:t xml:space="preserve">объем и последовательность лечебных, профилактических и реабилитационных мероприятий </w:t>
            </w:r>
            <w:r w:rsidRPr="003237E2">
              <w:rPr>
                <w:rFonts w:ascii="Times New Roman" w:hAnsi="Times New Roman" w:cs="Times New Roman"/>
                <w:sz w:val="24"/>
                <w:szCs w:val="24"/>
              </w:rPr>
              <w:t>наиболее распространенных сердечно-сосудистых заболеваний</w:t>
            </w:r>
          </w:p>
        </w:tc>
        <w:tc>
          <w:tcPr>
            <w:tcW w:w="1985" w:type="dxa"/>
            <w:vAlign w:val="center"/>
          </w:tcPr>
          <w:p w14:paraId="3DA45C3F" w14:textId="77777777" w:rsidR="00A16324" w:rsidRPr="003237E2" w:rsidRDefault="00A16324" w:rsidP="008E1CAC">
            <w:pPr>
              <w:pStyle w:val="a3"/>
              <w:widowControl w:val="0"/>
              <w:autoSpaceDE w:val="0"/>
              <w:autoSpaceDN w:val="0"/>
              <w:rPr>
                <w:rFonts w:ascii="Times New Roman" w:hAnsi="Times New Roman" w:cs="Times New Roman"/>
                <w:sz w:val="24"/>
                <w:szCs w:val="24"/>
                <w:lang w:val="en-US"/>
              </w:rPr>
            </w:pPr>
            <w:proofErr w:type="spellStart"/>
            <w:r w:rsidRPr="003237E2">
              <w:rPr>
                <w:rFonts w:ascii="Times New Roman" w:hAnsi="Times New Roman" w:cs="Times New Roman"/>
                <w:sz w:val="24"/>
                <w:szCs w:val="24"/>
                <w:lang w:val="en-US"/>
              </w:rPr>
              <w:t>CbD</w:t>
            </w:r>
            <w:proofErr w:type="spellEnd"/>
            <w:r w:rsidRPr="003237E2">
              <w:rPr>
                <w:rFonts w:ascii="Times New Roman" w:hAnsi="Times New Roman" w:cs="Times New Roman"/>
                <w:sz w:val="24"/>
                <w:szCs w:val="24"/>
                <w:lang w:val="en-US"/>
              </w:rPr>
              <w:t xml:space="preserve">; OR; </w:t>
            </w:r>
            <w:r w:rsidRPr="003237E2">
              <w:rPr>
                <w:rFonts w:ascii="Times New Roman" w:hAnsi="Times New Roman" w:cs="Times New Roman"/>
                <w:sz w:val="24"/>
                <w:szCs w:val="24"/>
                <w:lang w:val="kk-KZ"/>
              </w:rPr>
              <w:t xml:space="preserve">АА, </w:t>
            </w:r>
            <w:r w:rsidRPr="003237E2">
              <w:rPr>
                <w:rFonts w:ascii="Times New Roman" w:hAnsi="Times New Roman" w:cs="Times New Roman"/>
                <w:sz w:val="24"/>
                <w:szCs w:val="24"/>
                <w:lang w:val="en-US"/>
              </w:rPr>
              <w:t>CS</w:t>
            </w:r>
          </w:p>
        </w:tc>
        <w:tc>
          <w:tcPr>
            <w:tcW w:w="4394" w:type="dxa"/>
            <w:vAlign w:val="center"/>
          </w:tcPr>
          <w:p w14:paraId="6573A843" w14:textId="77777777" w:rsidR="00A16324" w:rsidRPr="003237E2" w:rsidRDefault="00A16324" w:rsidP="008E1CAC">
            <w:pPr>
              <w:pStyle w:val="Default"/>
              <w:rPr>
                <w:color w:val="auto"/>
              </w:rPr>
            </w:pPr>
            <w:r w:rsidRPr="003237E2">
              <w:rPr>
                <w:color w:val="auto"/>
              </w:rPr>
              <w:t>к</w:t>
            </w:r>
            <w:r w:rsidRPr="003237E2">
              <w:rPr>
                <w:color w:val="auto"/>
                <w:lang w:val="kk-KZ"/>
              </w:rPr>
              <w:t>урация пациентов, ведение мед. документации, работа в диагн. подразделениях, врачебные конференции, обходы, консилиумы, клинические разборы</w:t>
            </w:r>
          </w:p>
        </w:tc>
      </w:tr>
      <w:tr w:rsidR="00A16324" w:rsidRPr="003237E2" w14:paraId="74942299" w14:textId="77777777" w:rsidTr="00EA576A">
        <w:trPr>
          <w:trHeight w:val="405"/>
        </w:trPr>
        <w:tc>
          <w:tcPr>
            <w:tcW w:w="567" w:type="dxa"/>
            <w:vAlign w:val="center"/>
          </w:tcPr>
          <w:p w14:paraId="3F468204" w14:textId="77777777" w:rsidR="00A16324" w:rsidRPr="003237E2" w:rsidRDefault="00A16324" w:rsidP="008E1CAC">
            <w:pPr>
              <w:pStyle w:val="Default"/>
              <w:jc w:val="center"/>
              <w:rPr>
                <w:color w:val="auto"/>
              </w:rPr>
            </w:pPr>
            <w:r w:rsidRPr="003237E2">
              <w:rPr>
                <w:color w:val="auto"/>
              </w:rPr>
              <w:t>5</w:t>
            </w:r>
          </w:p>
        </w:tc>
        <w:tc>
          <w:tcPr>
            <w:tcW w:w="3118" w:type="dxa"/>
            <w:vAlign w:val="center"/>
          </w:tcPr>
          <w:p w14:paraId="0EF6A61A" w14:textId="77777777" w:rsidR="00A16324" w:rsidRPr="003237E2" w:rsidRDefault="00A16324" w:rsidP="008E1CAC">
            <w:pPr>
              <w:pStyle w:val="a6"/>
              <w:ind w:left="0"/>
              <w:jc w:val="both"/>
              <w:rPr>
                <w:rFonts w:ascii="Times New Roman" w:hAnsi="Times New Roman" w:cs="Times New Roman"/>
                <w:sz w:val="24"/>
                <w:szCs w:val="24"/>
              </w:rPr>
            </w:pPr>
            <w:r w:rsidRPr="003237E2">
              <w:rPr>
                <w:rFonts w:ascii="Times New Roman" w:hAnsi="Times New Roman" w:cs="Times New Roman"/>
                <w:sz w:val="24"/>
                <w:szCs w:val="24"/>
              </w:rPr>
              <w:t>разрабатывает рекомендации по тактике проведения дальнейших амбулаторно-профилактических и стационарных процедур, рекомендации о потенциальных последствиях, возможных осложнениях</w:t>
            </w:r>
          </w:p>
        </w:tc>
        <w:tc>
          <w:tcPr>
            <w:tcW w:w="1985" w:type="dxa"/>
            <w:vAlign w:val="center"/>
          </w:tcPr>
          <w:p w14:paraId="274EF456" w14:textId="77777777" w:rsidR="00A16324" w:rsidRPr="003237E2" w:rsidRDefault="00A16324" w:rsidP="008E1CAC">
            <w:pPr>
              <w:pStyle w:val="a3"/>
              <w:rPr>
                <w:rFonts w:ascii="Times New Roman" w:hAnsi="Times New Roman" w:cs="Times New Roman"/>
                <w:sz w:val="24"/>
                <w:szCs w:val="24"/>
                <w:lang w:val="en-US"/>
              </w:rPr>
            </w:pPr>
            <w:proofErr w:type="spellStart"/>
            <w:r w:rsidRPr="003237E2">
              <w:rPr>
                <w:rFonts w:ascii="Times New Roman" w:hAnsi="Times New Roman" w:cs="Times New Roman"/>
                <w:sz w:val="24"/>
                <w:szCs w:val="24"/>
                <w:lang w:val="en-US"/>
              </w:rPr>
              <w:t>CbD</w:t>
            </w:r>
            <w:proofErr w:type="spellEnd"/>
            <w:r w:rsidRPr="003237E2">
              <w:rPr>
                <w:rFonts w:ascii="Times New Roman" w:hAnsi="Times New Roman" w:cs="Times New Roman"/>
                <w:sz w:val="24"/>
                <w:szCs w:val="24"/>
                <w:lang w:val="en-US"/>
              </w:rPr>
              <w:t xml:space="preserve">; OR; </w:t>
            </w:r>
            <w:r w:rsidRPr="003237E2">
              <w:rPr>
                <w:rFonts w:ascii="Times New Roman" w:hAnsi="Times New Roman" w:cs="Times New Roman"/>
                <w:sz w:val="24"/>
                <w:szCs w:val="24"/>
                <w:lang w:val="kk-KZ"/>
              </w:rPr>
              <w:t xml:space="preserve">АА, </w:t>
            </w:r>
            <w:r w:rsidRPr="003237E2">
              <w:rPr>
                <w:rFonts w:ascii="Times New Roman" w:hAnsi="Times New Roman" w:cs="Times New Roman"/>
                <w:sz w:val="24"/>
                <w:szCs w:val="24"/>
                <w:lang w:val="en-US"/>
              </w:rPr>
              <w:t>CS</w:t>
            </w:r>
          </w:p>
        </w:tc>
        <w:tc>
          <w:tcPr>
            <w:tcW w:w="4394" w:type="dxa"/>
            <w:vAlign w:val="center"/>
          </w:tcPr>
          <w:p w14:paraId="1B004642" w14:textId="77777777" w:rsidR="00A16324" w:rsidRPr="003237E2" w:rsidRDefault="00A16324" w:rsidP="008E1CAC">
            <w:pPr>
              <w:pStyle w:val="Default"/>
              <w:jc w:val="both"/>
              <w:rPr>
                <w:color w:val="auto"/>
              </w:rPr>
            </w:pPr>
            <w:r w:rsidRPr="003237E2">
              <w:rPr>
                <w:color w:val="auto"/>
              </w:rPr>
              <w:t>к</w:t>
            </w:r>
            <w:r w:rsidRPr="003237E2">
              <w:rPr>
                <w:color w:val="auto"/>
                <w:lang w:val="kk-KZ"/>
              </w:rPr>
              <w:t>урация пациентов, ведение мед. документации, работа в диагн. подразделениях, врачебные конференции, обходы, консилиумы, клинические разборы</w:t>
            </w:r>
          </w:p>
        </w:tc>
      </w:tr>
      <w:tr w:rsidR="00A16324" w:rsidRPr="003237E2" w14:paraId="1C349619" w14:textId="77777777" w:rsidTr="00EA576A">
        <w:trPr>
          <w:trHeight w:val="192"/>
        </w:trPr>
        <w:tc>
          <w:tcPr>
            <w:tcW w:w="567" w:type="dxa"/>
            <w:vAlign w:val="center"/>
          </w:tcPr>
          <w:p w14:paraId="72003281" w14:textId="77777777" w:rsidR="00A16324" w:rsidRPr="003237E2" w:rsidRDefault="00A16324" w:rsidP="008E1CAC">
            <w:pPr>
              <w:pStyle w:val="Default"/>
              <w:jc w:val="center"/>
              <w:rPr>
                <w:color w:val="auto"/>
              </w:rPr>
            </w:pPr>
            <w:r w:rsidRPr="003237E2">
              <w:rPr>
                <w:color w:val="auto"/>
              </w:rPr>
              <w:t>6</w:t>
            </w:r>
          </w:p>
        </w:tc>
        <w:tc>
          <w:tcPr>
            <w:tcW w:w="3118" w:type="dxa"/>
            <w:vAlign w:val="center"/>
          </w:tcPr>
          <w:p w14:paraId="0C9E6080" w14:textId="77777777" w:rsidR="00A16324" w:rsidRPr="003237E2" w:rsidRDefault="00A16324" w:rsidP="008E1CAC">
            <w:pPr>
              <w:pStyle w:val="a6"/>
              <w:widowControl w:val="0"/>
              <w:autoSpaceDE w:val="0"/>
              <w:autoSpaceDN w:val="0"/>
              <w:adjustRightInd w:val="0"/>
              <w:ind w:left="0"/>
              <w:jc w:val="both"/>
              <w:rPr>
                <w:rFonts w:ascii="Times New Roman" w:hAnsi="Times New Roman" w:cs="Times New Roman"/>
                <w:sz w:val="24"/>
                <w:szCs w:val="24"/>
              </w:rPr>
            </w:pPr>
            <w:r w:rsidRPr="003237E2">
              <w:rPr>
                <w:rFonts w:ascii="Times New Roman" w:hAnsi="Times New Roman" w:cs="Times New Roman"/>
                <w:sz w:val="24"/>
                <w:szCs w:val="24"/>
              </w:rPr>
              <w:t>определяет эффективность проведенных лечебно-диагностических воздействий</w:t>
            </w:r>
          </w:p>
        </w:tc>
        <w:tc>
          <w:tcPr>
            <w:tcW w:w="1985" w:type="dxa"/>
            <w:vAlign w:val="center"/>
          </w:tcPr>
          <w:p w14:paraId="32E8B5B0" w14:textId="77777777" w:rsidR="00A16324" w:rsidRPr="003237E2" w:rsidRDefault="00A16324" w:rsidP="008E1CAC">
            <w:pPr>
              <w:pStyle w:val="a3"/>
              <w:rPr>
                <w:rFonts w:ascii="Times New Roman" w:hAnsi="Times New Roman" w:cs="Times New Roman"/>
                <w:sz w:val="24"/>
                <w:szCs w:val="24"/>
                <w:lang w:val="en-US"/>
              </w:rPr>
            </w:pPr>
            <w:proofErr w:type="spellStart"/>
            <w:r w:rsidRPr="003237E2">
              <w:rPr>
                <w:rFonts w:ascii="Times New Roman" w:hAnsi="Times New Roman" w:cs="Times New Roman"/>
                <w:sz w:val="24"/>
                <w:szCs w:val="24"/>
                <w:lang w:val="en-US"/>
              </w:rPr>
              <w:t>CbD</w:t>
            </w:r>
            <w:proofErr w:type="spellEnd"/>
            <w:r w:rsidRPr="003237E2">
              <w:rPr>
                <w:rFonts w:ascii="Times New Roman" w:hAnsi="Times New Roman" w:cs="Times New Roman"/>
                <w:sz w:val="24"/>
                <w:szCs w:val="24"/>
                <w:lang w:val="en-US"/>
              </w:rPr>
              <w:t xml:space="preserve">; OR; </w:t>
            </w:r>
            <w:r w:rsidRPr="003237E2">
              <w:rPr>
                <w:rFonts w:ascii="Times New Roman" w:hAnsi="Times New Roman" w:cs="Times New Roman"/>
                <w:sz w:val="24"/>
                <w:szCs w:val="24"/>
                <w:lang w:val="kk-KZ"/>
              </w:rPr>
              <w:t xml:space="preserve">АА, </w:t>
            </w:r>
            <w:r w:rsidRPr="003237E2">
              <w:rPr>
                <w:rFonts w:ascii="Times New Roman" w:hAnsi="Times New Roman" w:cs="Times New Roman"/>
                <w:sz w:val="24"/>
                <w:szCs w:val="24"/>
                <w:lang w:val="en-US"/>
              </w:rPr>
              <w:t>CS</w:t>
            </w:r>
          </w:p>
        </w:tc>
        <w:tc>
          <w:tcPr>
            <w:tcW w:w="4394" w:type="dxa"/>
            <w:vAlign w:val="center"/>
          </w:tcPr>
          <w:p w14:paraId="248EFAB4" w14:textId="77777777" w:rsidR="00A16324" w:rsidRPr="003237E2" w:rsidRDefault="00A16324" w:rsidP="008E1CAC">
            <w:pPr>
              <w:pStyle w:val="Default"/>
              <w:jc w:val="both"/>
              <w:rPr>
                <w:color w:val="auto"/>
              </w:rPr>
            </w:pPr>
            <w:r w:rsidRPr="003237E2">
              <w:rPr>
                <w:color w:val="auto"/>
              </w:rPr>
              <w:t>к</w:t>
            </w:r>
            <w:r w:rsidRPr="003237E2">
              <w:rPr>
                <w:color w:val="auto"/>
                <w:lang w:val="kk-KZ"/>
              </w:rPr>
              <w:t>урация пациентов, ведение мед. документации, работа в диагн.подразделениях</w:t>
            </w:r>
          </w:p>
        </w:tc>
      </w:tr>
      <w:tr w:rsidR="00A16324" w:rsidRPr="003237E2" w14:paraId="4BD97586" w14:textId="77777777" w:rsidTr="00EA576A">
        <w:trPr>
          <w:trHeight w:val="405"/>
        </w:trPr>
        <w:tc>
          <w:tcPr>
            <w:tcW w:w="567" w:type="dxa"/>
            <w:vAlign w:val="center"/>
          </w:tcPr>
          <w:p w14:paraId="286EF43B" w14:textId="77777777" w:rsidR="00A16324" w:rsidRPr="003237E2" w:rsidRDefault="00A16324" w:rsidP="008E1CAC">
            <w:pPr>
              <w:pStyle w:val="Default"/>
              <w:jc w:val="center"/>
              <w:rPr>
                <w:color w:val="auto"/>
              </w:rPr>
            </w:pPr>
            <w:r w:rsidRPr="003237E2">
              <w:rPr>
                <w:color w:val="auto"/>
              </w:rPr>
              <w:t>7</w:t>
            </w:r>
          </w:p>
        </w:tc>
        <w:tc>
          <w:tcPr>
            <w:tcW w:w="3118" w:type="dxa"/>
            <w:vAlign w:val="center"/>
          </w:tcPr>
          <w:p w14:paraId="439C4949" w14:textId="77777777" w:rsidR="00A16324" w:rsidRPr="003237E2" w:rsidRDefault="00A16324" w:rsidP="008E1CAC">
            <w:pPr>
              <w:jc w:val="both"/>
              <w:rPr>
                <w:rFonts w:ascii="Times New Roman" w:hAnsi="Times New Roman" w:cs="Times New Roman"/>
                <w:sz w:val="24"/>
                <w:szCs w:val="24"/>
              </w:rPr>
            </w:pPr>
            <w:r w:rsidRPr="003237E2">
              <w:rPr>
                <w:rFonts w:ascii="Times New Roman" w:hAnsi="Times New Roman" w:cs="Times New Roman"/>
                <w:sz w:val="24"/>
                <w:szCs w:val="24"/>
              </w:rPr>
              <w:t>оформляет медицинскую документацию, предусмотренную законодательством по здравоохранению, вести документацию согласно НПА</w:t>
            </w:r>
          </w:p>
        </w:tc>
        <w:tc>
          <w:tcPr>
            <w:tcW w:w="1985" w:type="dxa"/>
            <w:vAlign w:val="center"/>
          </w:tcPr>
          <w:p w14:paraId="5DB444CB" w14:textId="77777777" w:rsidR="00A16324" w:rsidRPr="003237E2" w:rsidRDefault="00A16324" w:rsidP="008E1CAC">
            <w:pPr>
              <w:pStyle w:val="a3"/>
              <w:widowControl w:val="0"/>
              <w:autoSpaceDE w:val="0"/>
              <w:autoSpaceDN w:val="0"/>
              <w:rPr>
                <w:rFonts w:ascii="Times New Roman" w:hAnsi="Times New Roman" w:cs="Times New Roman"/>
                <w:sz w:val="24"/>
                <w:szCs w:val="24"/>
              </w:rPr>
            </w:pPr>
            <w:r w:rsidRPr="003237E2">
              <w:rPr>
                <w:rFonts w:ascii="Times New Roman" w:hAnsi="Times New Roman" w:cs="Times New Roman"/>
                <w:sz w:val="24"/>
                <w:szCs w:val="24"/>
                <w:lang w:val="kk-KZ"/>
              </w:rPr>
              <w:t>АА</w:t>
            </w:r>
          </w:p>
        </w:tc>
        <w:tc>
          <w:tcPr>
            <w:tcW w:w="4394" w:type="dxa"/>
            <w:vAlign w:val="center"/>
          </w:tcPr>
          <w:p w14:paraId="67C00054" w14:textId="77777777" w:rsidR="00A16324" w:rsidRPr="003237E2" w:rsidRDefault="00A16324" w:rsidP="008E1CAC">
            <w:pPr>
              <w:pStyle w:val="Default"/>
              <w:jc w:val="both"/>
              <w:rPr>
                <w:color w:val="auto"/>
              </w:rPr>
            </w:pPr>
            <w:r w:rsidRPr="003237E2">
              <w:rPr>
                <w:color w:val="auto"/>
              </w:rPr>
              <w:t>к</w:t>
            </w:r>
            <w:r w:rsidRPr="003237E2">
              <w:rPr>
                <w:color w:val="auto"/>
                <w:lang w:val="kk-KZ"/>
              </w:rPr>
              <w:t>урация пациентов, ведение мед. документации, работа в диагн.подразделениях</w:t>
            </w:r>
          </w:p>
        </w:tc>
      </w:tr>
      <w:tr w:rsidR="00A16324" w:rsidRPr="003237E2" w14:paraId="1D22A9BB" w14:textId="77777777" w:rsidTr="00EA576A">
        <w:trPr>
          <w:trHeight w:val="405"/>
        </w:trPr>
        <w:tc>
          <w:tcPr>
            <w:tcW w:w="567" w:type="dxa"/>
            <w:vAlign w:val="center"/>
          </w:tcPr>
          <w:p w14:paraId="707E7BCE" w14:textId="77777777" w:rsidR="00A16324" w:rsidRPr="003237E2" w:rsidRDefault="00A16324" w:rsidP="008E1CAC">
            <w:pPr>
              <w:pStyle w:val="Default"/>
              <w:jc w:val="center"/>
              <w:rPr>
                <w:color w:val="auto"/>
              </w:rPr>
            </w:pPr>
            <w:r w:rsidRPr="003237E2">
              <w:rPr>
                <w:color w:val="auto"/>
                <w:shd w:val="clear" w:color="auto" w:fill="FFFFFF"/>
              </w:rPr>
              <w:lastRenderedPageBreak/>
              <w:t>8</w:t>
            </w:r>
          </w:p>
        </w:tc>
        <w:tc>
          <w:tcPr>
            <w:tcW w:w="3118" w:type="dxa"/>
            <w:vAlign w:val="center"/>
          </w:tcPr>
          <w:p w14:paraId="3F607DC7" w14:textId="77777777" w:rsidR="00A16324" w:rsidRPr="003237E2" w:rsidRDefault="00A16324" w:rsidP="008E1CAC">
            <w:pPr>
              <w:jc w:val="both"/>
              <w:rPr>
                <w:rFonts w:ascii="Times New Roman" w:hAnsi="Times New Roman" w:cs="Times New Roman"/>
                <w:sz w:val="24"/>
                <w:szCs w:val="24"/>
              </w:rPr>
            </w:pPr>
            <w:r w:rsidRPr="003237E2">
              <w:rPr>
                <w:rFonts w:ascii="Times New Roman" w:hAnsi="Times New Roman" w:cs="Times New Roman"/>
                <w:sz w:val="24"/>
                <w:szCs w:val="24"/>
                <w:shd w:val="clear" w:color="auto" w:fill="FFFFFF"/>
              </w:rPr>
              <w:t xml:space="preserve">выбирает оптимальный для пациента комплекс реабилитационных мероприятий, осуществляет медицинский контроль; </w:t>
            </w:r>
            <w:r w:rsidRPr="003237E2">
              <w:rPr>
                <w:rFonts w:ascii="Times New Roman" w:hAnsi="Times New Roman" w:cs="Times New Roman"/>
                <w:sz w:val="24"/>
                <w:szCs w:val="24"/>
              </w:rPr>
              <w:t>проводит правильный медицинский отбор и направление пациентов на санаторно-курортное лечение</w:t>
            </w:r>
          </w:p>
        </w:tc>
        <w:tc>
          <w:tcPr>
            <w:tcW w:w="1985" w:type="dxa"/>
            <w:vAlign w:val="center"/>
          </w:tcPr>
          <w:p w14:paraId="73C62384" w14:textId="77777777" w:rsidR="00A16324" w:rsidRPr="003237E2" w:rsidRDefault="00A16324" w:rsidP="008E1CAC">
            <w:pPr>
              <w:pStyle w:val="Default"/>
              <w:jc w:val="center"/>
              <w:rPr>
                <w:color w:val="auto"/>
              </w:rPr>
            </w:pPr>
            <w:proofErr w:type="spellStart"/>
            <w:r w:rsidRPr="003237E2">
              <w:rPr>
                <w:color w:val="auto"/>
                <w:lang w:val="en-US"/>
              </w:rPr>
              <w:t>CbD</w:t>
            </w:r>
            <w:proofErr w:type="spellEnd"/>
            <w:r w:rsidRPr="003237E2">
              <w:rPr>
                <w:color w:val="auto"/>
                <w:lang w:val="en-US"/>
              </w:rPr>
              <w:t xml:space="preserve">; OR; </w:t>
            </w:r>
            <w:r w:rsidRPr="003237E2">
              <w:rPr>
                <w:color w:val="auto"/>
                <w:lang w:val="kk-KZ"/>
              </w:rPr>
              <w:t xml:space="preserve">АА, </w:t>
            </w:r>
            <w:r w:rsidRPr="003237E2">
              <w:rPr>
                <w:color w:val="auto"/>
                <w:lang w:val="en-US"/>
              </w:rPr>
              <w:t>CS</w:t>
            </w:r>
          </w:p>
        </w:tc>
        <w:tc>
          <w:tcPr>
            <w:tcW w:w="4394" w:type="dxa"/>
            <w:vAlign w:val="center"/>
          </w:tcPr>
          <w:p w14:paraId="134D7232" w14:textId="77777777" w:rsidR="00A16324" w:rsidRPr="003237E2" w:rsidRDefault="00A16324" w:rsidP="008E1CAC">
            <w:pPr>
              <w:pStyle w:val="Default"/>
              <w:jc w:val="both"/>
              <w:rPr>
                <w:color w:val="auto"/>
              </w:rPr>
            </w:pPr>
            <w:r w:rsidRPr="003237E2">
              <w:rPr>
                <w:color w:val="auto"/>
              </w:rPr>
              <w:t>к</w:t>
            </w:r>
            <w:r w:rsidRPr="003237E2">
              <w:rPr>
                <w:color w:val="auto"/>
                <w:lang w:val="kk-KZ"/>
              </w:rPr>
              <w:t>урация пациентов, ведение мед. документации, работа в диагн.подразделениях, врачебные конференции, обходы, консилиумы, клинические разборы</w:t>
            </w:r>
          </w:p>
        </w:tc>
      </w:tr>
      <w:tr w:rsidR="00A16324" w:rsidRPr="003237E2" w14:paraId="59439E3E" w14:textId="77777777" w:rsidTr="00EA576A">
        <w:trPr>
          <w:trHeight w:val="405"/>
        </w:trPr>
        <w:tc>
          <w:tcPr>
            <w:tcW w:w="567" w:type="dxa"/>
            <w:vAlign w:val="center"/>
          </w:tcPr>
          <w:p w14:paraId="55D61BF0" w14:textId="77777777" w:rsidR="00A16324" w:rsidRPr="003237E2" w:rsidRDefault="00A16324" w:rsidP="008E1CAC">
            <w:pPr>
              <w:pStyle w:val="Default"/>
              <w:jc w:val="center"/>
              <w:rPr>
                <w:color w:val="auto"/>
              </w:rPr>
            </w:pPr>
            <w:r w:rsidRPr="003237E2">
              <w:rPr>
                <w:color w:val="auto"/>
              </w:rPr>
              <w:t>9</w:t>
            </w:r>
          </w:p>
        </w:tc>
        <w:tc>
          <w:tcPr>
            <w:tcW w:w="3118" w:type="dxa"/>
            <w:vAlign w:val="center"/>
          </w:tcPr>
          <w:p w14:paraId="11FA9816" w14:textId="77777777" w:rsidR="00A16324" w:rsidRPr="003237E2" w:rsidRDefault="00A16324" w:rsidP="008E1CAC">
            <w:pPr>
              <w:jc w:val="both"/>
              <w:rPr>
                <w:rFonts w:ascii="Times New Roman" w:hAnsi="Times New Roman" w:cs="Times New Roman"/>
                <w:sz w:val="24"/>
                <w:szCs w:val="24"/>
              </w:rPr>
            </w:pPr>
            <w:r w:rsidRPr="003237E2">
              <w:rPr>
                <w:rFonts w:ascii="Times New Roman" w:hAnsi="Times New Roman" w:cs="Times New Roman"/>
                <w:sz w:val="24"/>
                <w:szCs w:val="24"/>
              </w:rPr>
              <w:t xml:space="preserve">определяет временную и стойкую утрату трудоспособности и их причины, </w:t>
            </w:r>
            <w:r w:rsidRPr="003237E2">
              <w:rPr>
                <w:rFonts w:ascii="Times New Roman" w:hAnsi="Times New Roman" w:cs="Times New Roman"/>
                <w:sz w:val="24"/>
                <w:szCs w:val="24"/>
                <w:shd w:val="clear" w:color="auto" w:fill="FFFFFF"/>
              </w:rPr>
              <w:t>степень ограничения жизнедеятельности человека, в том числе состояния трудоспособности, устанавливает наличие группы и причины инвалидности</w:t>
            </w:r>
            <w:r w:rsidRPr="003237E2">
              <w:rPr>
                <w:rFonts w:ascii="Times New Roman" w:hAnsi="Times New Roman" w:cs="Times New Roman"/>
                <w:bCs/>
                <w:sz w:val="24"/>
                <w:szCs w:val="24"/>
              </w:rPr>
              <w:t>;</w:t>
            </w:r>
            <w:r w:rsidRPr="003237E2">
              <w:rPr>
                <w:rFonts w:ascii="Times New Roman" w:hAnsi="Times New Roman" w:cs="Times New Roman"/>
                <w:sz w:val="24"/>
                <w:szCs w:val="24"/>
              </w:rPr>
              <w:t xml:space="preserve"> проводит отбор и выносит заключения о годности к воинской службе</w:t>
            </w:r>
          </w:p>
        </w:tc>
        <w:tc>
          <w:tcPr>
            <w:tcW w:w="1985" w:type="dxa"/>
            <w:vAlign w:val="center"/>
          </w:tcPr>
          <w:p w14:paraId="55A94BEC" w14:textId="77777777" w:rsidR="00A16324" w:rsidRPr="003237E2" w:rsidRDefault="00A16324" w:rsidP="008E1CAC">
            <w:pPr>
              <w:pStyle w:val="Default"/>
              <w:jc w:val="center"/>
              <w:rPr>
                <w:color w:val="auto"/>
              </w:rPr>
            </w:pPr>
            <w:proofErr w:type="spellStart"/>
            <w:r w:rsidRPr="003237E2">
              <w:rPr>
                <w:color w:val="auto"/>
                <w:lang w:val="en-US"/>
              </w:rPr>
              <w:t>CbD</w:t>
            </w:r>
            <w:proofErr w:type="spellEnd"/>
            <w:r w:rsidRPr="003237E2">
              <w:rPr>
                <w:color w:val="auto"/>
                <w:lang w:val="en-US"/>
              </w:rPr>
              <w:t xml:space="preserve">; OR; </w:t>
            </w:r>
            <w:r w:rsidRPr="003237E2">
              <w:rPr>
                <w:color w:val="auto"/>
                <w:lang w:val="kk-KZ"/>
              </w:rPr>
              <w:t xml:space="preserve">АА, </w:t>
            </w:r>
            <w:r w:rsidRPr="003237E2">
              <w:rPr>
                <w:color w:val="auto"/>
                <w:lang w:val="en-US"/>
              </w:rPr>
              <w:t>CS</w:t>
            </w:r>
          </w:p>
        </w:tc>
        <w:tc>
          <w:tcPr>
            <w:tcW w:w="4394" w:type="dxa"/>
            <w:vAlign w:val="center"/>
          </w:tcPr>
          <w:p w14:paraId="5AD284F5" w14:textId="77777777" w:rsidR="00A16324" w:rsidRPr="003237E2" w:rsidRDefault="00A16324" w:rsidP="008E1CAC">
            <w:pPr>
              <w:pStyle w:val="Default"/>
              <w:jc w:val="both"/>
              <w:rPr>
                <w:color w:val="auto"/>
              </w:rPr>
            </w:pPr>
            <w:r w:rsidRPr="003237E2">
              <w:rPr>
                <w:color w:val="auto"/>
              </w:rPr>
              <w:t>к</w:t>
            </w:r>
            <w:r w:rsidRPr="003237E2">
              <w:rPr>
                <w:color w:val="auto"/>
                <w:lang w:val="kk-KZ"/>
              </w:rPr>
              <w:t>урация пациентов, ведение мед. документации, работа в диагн.подразделениях, врачебные конференции, обходы, консилиумы, клинические разборы</w:t>
            </w:r>
          </w:p>
        </w:tc>
      </w:tr>
      <w:tr w:rsidR="00A16324" w:rsidRPr="003237E2" w14:paraId="18A72A42" w14:textId="77777777" w:rsidTr="00EA576A">
        <w:trPr>
          <w:trHeight w:val="405"/>
        </w:trPr>
        <w:tc>
          <w:tcPr>
            <w:tcW w:w="567" w:type="dxa"/>
            <w:vAlign w:val="center"/>
          </w:tcPr>
          <w:p w14:paraId="121A984D" w14:textId="77777777" w:rsidR="00A16324" w:rsidRPr="003237E2" w:rsidRDefault="00A16324" w:rsidP="008E1CAC">
            <w:pPr>
              <w:pStyle w:val="Default"/>
              <w:jc w:val="center"/>
              <w:rPr>
                <w:color w:val="auto"/>
              </w:rPr>
            </w:pPr>
            <w:r w:rsidRPr="003237E2">
              <w:rPr>
                <w:color w:val="auto"/>
              </w:rPr>
              <w:t>10</w:t>
            </w:r>
          </w:p>
        </w:tc>
        <w:tc>
          <w:tcPr>
            <w:tcW w:w="3118" w:type="dxa"/>
            <w:vAlign w:val="center"/>
          </w:tcPr>
          <w:p w14:paraId="21518B68" w14:textId="77777777" w:rsidR="00A16324" w:rsidRPr="003237E2" w:rsidRDefault="00A16324" w:rsidP="008E1CAC">
            <w:pPr>
              <w:tabs>
                <w:tab w:val="num" w:pos="1287"/>
              </w:tabs>
              <w:jc w:val="both"/>
              <w:rPr>
                <w:rFonts w:ascii="Times New Roman" w:hAnsi="Times New Roman" w:cs="Times New Roman"/>
                <w:sz w:val="24"/>
                <w:szCs w:val="24"/>
              </w:rPr>
            </w:pPr>
            <w:r w:rsidRPr="003237E2">
              <w:rPr>
                <w:rFonts w:ascii="Times New Roman" w:hAnsi="Times New Roman" w:cs="Times New Roman"/>
                <w:sz w:val="24"/>
                <w:szCs w:val="24"/>
              </w:rPr>
              <w:t>оказывает консультативную и лечебную помощь пациентам с вторичными поражениями сердца</w:t>
            </w:r>
          </w:p>
        </w:tc>
        <w:tc>
          <w:tcPr>
            <w:tcW w:w="1985" w:type="dxa"/>
            <w:vAlign w:val="center"/>
          </w:tcPr>
          <w:p w14:paraId="505DC88E" w14:textId="77777777" w:rsidR="00A16324" w:rsidRPr="003237E2" w:rsidRDefault="00A16324" w:rsidP="008E1CAC">
            <w:pPr>
              <w:pStyle w:val="Default"/>
              <w:jc w:val="center"/>
              <w:rPr>
                <w:color w:val="auto"/>
              </w:rPr>
            </w:pPr>
            <w:proofErr w:type="spellStart"/>
            <w:r w:rsidRPr="003237E2">
              <w:rPr>
                <w:color w:val="auto"/>
                <w:lang w:val="en-US"/>
              </w:rPr>
              <w:t>CbD</w:t>
            </w:r>
            <w:proofErr w:type="spellEnd"/>
            <w:r w:rsidRPr="003237E2">
              <w:rPr>
                <w:color w:val="auto"/>
                <w:lang w:val="en-US"/>
              </w:rPr>
              <w:t xml:space="preserve">; OR; </w:t>
            </w:r>
            <w:r w:rsidRPr="003237E2">
              <w:rPr>
                <w:color w:val="auto"/>
                <w:lang w:val="kk-KZ"/>
              </w:rPr>
              <w:t xml:space="preserve">АА, </w:t>
            </w:r>
            <w:r w:rsidRPr="003237E2">
              <w:rPr>
                <w:color w:val="auto"/>
                <w:lang w:val="en-US"/>
              </w:rPr>
              <w:t>CS</w:t>
            </w:r>
          </w:p>
        </w:tc>
        <w:tc>
          <w:tcPr>
            <w:tcW w:w="4394" w:type="dxa"/>
            <w:vAlign w:val="center"/>
          </w:tcPr>
          <w:p w14:paraId="38E3DD22" w14:textId="77777777" w:rsidR="00A16324" w:rsidRPr="003237E2" w:rsidRDefault="00A16324" w:rsidP="008E1CAC">
            <w:pPr>
              <w:pStyle w:val="Default"/>
              <w:jc w:val="both"/>
              <w:rPr>
                <w:color w:val="auto"/>
              </w:rPr>
            </w:pPr>
            <w:r w:rsidRPr="003237E2">
              <w:rPr>
                <w:color w:val="auto"/>
              </w:rPr>
              <w:t>к</w:t>
            </w:r>
            <w:r w:rsidRPr="003237E2">
              <w:rPr>
                <w:color w:val="auto"/>
                <w:lang w:val="kk-KZ"/>
              </w:rPr>
              <w:t>урация пациентов, ведение мед. документации</w:t>
            </w:r>
          </w:p>
        </w:tc>
      </w:tr>
      <w:tr w:rsidR="0057241D" w:rsidRPr="003237E2" w14:paraId="6C3AB80E" w14:textId="77777777" w:rsidTr="00EA576A">
        <w:trPr>
          <w:trHeight w:val="405"/>
        </w:trPr>
        <w:tc>
          <w:tcPr>
            <w:tcW w:w="10064" w:type="dxa"/>
            <w:gridSpan w:val="4"/>
            <w:vAlign w:val="center"/>
          </w:tcPr>
          <w:p w14:paraId="600CF5B3" w14:textId="77777777" w:rsidR="0057241D" w:rsidRPr="003237E2" w:rsidRDefault="0057241D" w:rsidP="008E1CAC">
            <w:pPr>
              <w:pStyle w:val="Default"/>
              <w:jc w:val="both"/>
              <w:rPr>
                <w:color w:val="auto"/>
              </w:rPr>
            </w:pPr>
            <w:r w:rsidRPr="003237E2">
              <w:rPr>
                <w:color w:val="auto"/>
              </w:rPr>
              <w:t>Примечание</w:t>
            </w:r>
            <w:r w:rsidRPr="003237E2">
              <w:rPr>
                <w:color w:val="auto"/>
                <w:vertAlign w:val="superscript"/>
              </w:rPr>
              <w:t>*</w:t>
            </w:r>
            <w:r w:rsidRPr="003237E2">
              <w:rPr>
                <w:color w:val="auto"/>
              </w:rPr>
              <w:t xml:space="preserve"> </w:t>
            </w:r>
            <w:r w:rsidRPr="003237E2">
              <w:rPr>
                <w:b/>
                <w:bCs/>
                <w:color w:val="auto"/>
                <w:shd w:val="clear" w:color="auto" w:fill="FFFFFF"/>
              </w:rPr>
              <w:t>AA</w:t>
            </w:r>
            <w:r w:rsidRPr="003237E2">
              <w:rPr>
                <w:color w:val="auto"/>
                <w:shd w:val="clear" w:color="auto" w:fill="FFFFFF"/>
              </w:rPr>
              <w:t> – Оценка качества оформления медицинской документации (</w:t>
            </w:r>
            <w:r w:rsidRPr="003237E2">
              <w:rPr>
                <w:b/>
                <w:bCs/>
                <w:color w:val="auto"/>
                <w:shd w:val="clear" w:color="auto" w:fill="FFFFFF"/>
              </w:rPr>
              <w:t>AA</w:t>
            </w:r>
            <w:r w:rsidRPr="003237E2">
              <w:rPr>
                <w:color w:val="auto"/>
                <w:shd w:val="clear" w:color="auto" w:fill="FFFFFF"/>
              </w:rPr>
              <w:t xml:space="preserve"> – </w:t>
            </w:r>
            <w:proofErr w:type="spellStart"/>
            <w:r w:rsidRPr="003237E2">
              <w:rPr>
                <w:color w:val="auto"/>
                <w:shd w:val="clear" w:color="auto" w:fill="FFFFFF"/>
              </w:rPr>
              <w:t>Audit</w:t>
            </w:r>
            <w:proofErr w:type="spellEnd"/>
            <w:r w:rsidRPr="003237E2">
              <w:rPr>
                <w:color w:val="auto"/>
                <w:shd w:val="clear" w:color="auto" w:fill="FFFFFF"/>
              </w:rPr>
              <w:t xml:space="preserve"> </w:t>
            </w:r>
            <w:proofErr w:type="spellStart"/>
            <w:r w:rsidRPr="003237E2">
              <w:rPr>
                <w:color w:val="auto"/>
                <w:shd w:val="clear" w:color="auto" w:fill="FFFFFF"/>
              </w:rPr>
              <w:t>Assessment</w:t>
            </w:r>
            <w:proofErr w:type="spellEnd"/>
            <w:r w:rsidRPr="003237E2">
              <w:rPr>
                <w:color w:val="auto"/>
                <w:shd w:val="clear" w:color="auto" w:fill="FFFFFF"/>
              </w:rPr>
              <w:t xml:space="preserve"> </w:t>
            </w:r>
            <w:proofErr w:type="spellStart"/>
            <w:r w:rsidRPr="003237E2">
              <w:rPr>
                <w:color w:val="auto"/>
                <w:shd w:val="clear" w:color="auto" w:fill="FFFFFF"/>
              </w:rPr>
              <w:t>Tool</w:t>
            </w:r>
            <w:proofErr w:type="spellEnd"/>
            <w:r w:rsidRPr="003237E2">
              <w:rPr>
                <w:color w:val="auto"/>
                <w:shd w:val="clear" w:color="auto" w:fill="FFFFFF"/>
              </w:rPr>
              <w:t>). </w:t>
            </w:r>
            <w:proofErr w:type="spellStart"/>
            <w:r w:rsidRPr="003237E2">
              <w:rPr>
                <w:b/>
                <w:bCs/>
                <w:color w:val="auto"/>
                <w:shd w:val="clear" w:color="auto" w:fill="FFFFFF"/>
              </w:rPr>
              <w:t>CbD</w:t>
            </w:r>
            <w:proofErr w:type="spellEnd"/>
            <w:r w:rsidRPr="003237E2">
              <w:rPr>
                <w:color w:val="auto"/>
                <w:shd w:val="clear" w:color="auto" w:fill="FFFFFF"/>
              </w:rPr>
              <w:t> – Обсуждение клинического случая (</w:t>
            </w:r>
            <w:proofErr w:type="spellStart"/>
            <w:r w:rsidRPr="003237E2">
              <w:rPr>
                <w:b/>
                <w:bCs/>
                <w:color w:val="auto"/>
                <w:shd w:val="clear" w:color="auto" w:fill="FFFFFF"/>
              </w:rPr>
              <w:t>CbD</w:t>
            </w:r>
            <w:proofErr w:type="spellEnd"/>
            <w:r w:rsidRPr="003237E2">
              <w:rPr>
                <w:color w:val="auto"/>
                <w:shd w:val="clear" w:color="auto" w:fill="FFFFFF"/>
              </w:rPr>
              <w:t xml:space="preserve"> – </w:t>
            </w:r>
            <w:proofErr w:type="spellStart"/>
            <w:r w:rsidRPr="003237E2">
              <w:rPr>
                <w:color w:val="auto"/>
                <w:shd w:val="clear" w:color="auto" w:fill="FFFFFF"/>
              </w:rPr>
              <w:t>Case</w:t>
            </w:r>
            <w:proofErr w:type="spellEnd"/>
            <w:r w:rsidRPr="003237E2">
              <w:rPr>
                <w:color w:val="auto"/>
                <w:shd w:val="clear" w:color="auto" w:fill="FFFFFF"/>
              </w:rPr>
              <w:t xml:space="preserve"> </w:t>
            </w:r>
            <w:proofErr w:type="spellStart"/>
            <w:r w:rsidRPr="003237E2">
              <w:rPr>
                <w:color w:val="auto"/>
                <w:shd w:val="clear" w:color="auto" w:fill="FFFFFF"/>
              </w:rPr>
              <w:t>based</w:t>
            </w:r>
            <w:proofErr w:type="spellEnd"/>
            <w:r w:rsidRPr="003237E2">
              <w:rPr>
                <w:color w:val="auto"/>
                <w:shd w:val="clear" w:color="auto" w:fill="FFFFFF"/>
              </w:rPr>
              <w:t xml:space="preserve"> </w:t>
            </w:r>
            <w:proofErr w:type="spellStart"/>
            <w:r w:rsidRPr="003237E2">
              <w:rPr>
                <w:color w:val="auto"/>
                <w:shd w:val="clear" w:color="auto" w:fill="FFFFFF"/>
              </w:rPr>
              <w:t>Discussion</w:t>
            </w:r>
            <w:proofErr w:type="spellEnd"/>
            <w:r w:rsidRPr="003237E2">
              <w:rPr>
                <w:color w:val="auto"/>
                <w:shd w:val="clear" w:color="auto" w:fill="FFFFFF"/>
              </w:rPr>
              <w:t>). </w:t>
            </w:r>
            <w:r w:rsidRPr="003237E2">
              <w:rPr>
                <w:b/>
                <w:bCs/>
                <w:color w:val="auto"/>
                <w:shd w:val="clear" w:color="auto" w:fill="FFFFFF"/>
              </w:rPr>
              <w:t>CS</w:t>
            </w:r>
            <w:r w:rsidRPr="003237E2">
              <w:rPr>
                <w:color w:val="auto"/>
                <w:shd w:val="clear" w:color="auto" w:fill="FFFFFF"/>
              </w:rPr>
              <w:t> – Анализ ситуаций (</w:t>
            </w:r>
            <w:r w:rsidRPr="003237E2">
              <w:rPr>
                <w:b/>
                <w:bCs/>
                <w:color w:val="auto"/>
                <w:shd w:val="clear" w:color="auto" w:fill="FFFFFF"/>
              </w:rPr>
              <w:t>CS</w:t>
            </w:r>
            <w:r w:rsidRPr="003237E2">
              <w:rPr>
                <w:color w:val="auto"/>
                <w:shd w:val="clear" w:color="auto" w:fill="FFFFFF"/>
              </w:rPr>
              <w:t xml:space="preserve"> – </w:t>
            </w:r>
            <w:proofErr w:type="spellStart"/>
            <w:r w:rsidRPr="003237E2">
              <w:rPr>
                <w:color w:val="auto"/>
                <w:shd w:val="clear" w:color="auto" w:fill="FFFFFF"/>
              </w:rPr>
              <w:t>case</w:t>
            </w:r>
            <w:proofErr w:type="spellEnd"/>
            <w:r w:rsidRPr="003237E2">
              <w:rPr>
                <w:color w:val="auto"/>
                <w:shd w:val="clear" w:color="auto" w:fill="FFFFFF"/>
              </w:rPr>
              <w:t xml:space="preserve"> </w:t>
            </w:r>
            <w:proofErr w:type="spellStart"/>
            <w:r w:rsidRPr="003237E2">
              <w:rPr>
                <w:color w:val="auto"/>
                <w:shd w:val="clear" w:color="auto" w:fill="FFFFFF"/>
              </w:rPr>
              <w:t>study</w:t>
            </w:r>
            <w:proofErr w:type="spellEnd"/>
            <w:r w:rsidRPr="003237E2">
              <w:rPr>
                <w:color w:val="auto"/>
                <w:shd w:val="clear" w:color="auto" w:fill="FFFFFF"/>
              </w:rPr>
              <w:t>) – CWS (</w:t>
            </w:r>
            <w:proofErr w:type="spellStart"/>
            <w:r w:rsidRPr="003237E2">
              <w:rPr>
                <w:color w:val="auto"/>
                <w:shd w:val="clear" w:color="auto" w:fill="FFFFFF"/>
              </w:rPr>
              <w:t>Clinical</w:t>
            </w:r>
            <w:proofErr w:type="spellEnd"/>
            <w:r w:rsidRPr="003237E2">
              <w:rPr>
                <w:color w:val="auto"/>
                <w:shd w:val="clear" w:color="auto" w:fill="FFFFFF"/>
              </w:rPr>
              <w:t xml:space="preserve"> </w:t>
            </w:r>
            <w:proofErr w:type="spellStart"/>
            <w:r w:rsidRPr="003237E2">
              <w:rPr>
                <w:color w:val="auto"/>
                <w:shd w:val="clear" w:color="auto" w:fill="FFFFFF"/>
              </w:rPr>
              <w:t>Work</w:t>
            </w:r>
            <w:proofErr w:type="spellEnd"/>
            <w:r w:rsidRPr="003237E2">
              <w:rPr>
                <w:color w:val="auto"/>
                <w:shd w:val="clear" w:color="auto" w:fill="FFFFFF"/>
              </w:rPr>
              <w:t xml:space="preserve"> </w:t>
            </w:r>
            <w:proofErr w:type="spellStart"/>
            <w:r w:rsidRPr="003237E2">
              <w:rPr>
                <w:color w:val="auto"/>
                <w:shd w:val="clear" w:color="auto" w:fill="FFFFFF"/>
              </w:rPr>
              <w:t>Sampling</w:t>
            </w:r>
            <w:proofErr w:type="spellEnd"/>
            <w:r w:rsidRPr="003237E2">
              <w:rPr>
                <w:color w:val="auto"/>
                <w:shd w:val="clear" w:color="auto" w:fill="FFFFFF"/>
              </w:rPr>
              <w:t>)</w:t>
            </w:r>
          </w:p>
        </w:tc>
      </w:tr>
    </w:tbl>
    <w:p w14:paraId="23B3DDBC" w14:textId="77777777" w:rsidR="00A16324" w:rsidRPr="003237E2" w:rsidRDefault="00A16324" w:rsidP="00EF4AFC">
      <w:pPr>
        <w:spacing w:after="0" w:line="240" w:lineRule="auto"/>
        <w:rPr>
          <w:rFonts w:ascii="Times New Roman" w:hAnsi="Times New Roman" w:cs="Times New Roman"/>
          <w:sz w:val="24"/>
          <w:szCs w:val="24"/>
        </w:rPr>
      </w:pPr>
    </w:p>
    <w:p w14:paraId="3552E374" w14:textId="5D09508E" w:rsidR="0057241D" w:rsidRPr="003237E2" w:rsidRDefault="0057241D" w:rsidP="00E706C9">
      <w:pPr>
        <w:spacing w:after="0" w:line="240" w:lineRule="auto"/>
        <w:rPr>
          <w:rFonts w:ascii="Times New Roman" w:hAnsi="Times New Roman" w:cs="Times New Roman"/>
          <w:sz w:val="24"/>
          <w:szCs w:val="24"/>
        </w:rPr>
      </w:pPr>
    </w:p>
    <w:p w14:paraId="53C0A1BB" w14:textId="77777777" w:rsidR="00CA77CA" w:rsidRPr="00247811" w:rsidRDefault="00CA77CA" w:rsidP="00CA77CA">
      <w:pPr>
        <w:pStyle w:val="ac"/>
        <w:tabs>
          <w:tab w:val="left" w:pos="142"/>
        </w:tabs>
        <w:jc w:val="left"/>
        <w:rPr>
          <w:bCs/>
          <w:szCs w:val="28"/>
        </w:rPr>
      </w:pPr>
      <w:bookmarkStart w:id="1" w:name="_Hlk96338493"/>
      <w:r w:rsidRPr="00247811">
        <w:rPr>
          <w:bCs/>
          <w:szCs w:val="28"/>
        </w:rPr>
        <w:t>План реализации программы сертификационного курса</w:t>
      </w:r>
    </w:p>
    <w:bookmarkEnd w:id="1"/>
    <w:p w14:paraId="5F029433" w14:textId="77777777" w:rsidR="00B13FB4" w:rsidRPr="003237E2" w:rsidRDefault="00B13FB4" w:rsidP="00E706C9">
      <w:pPr>
        <w:spacing w:after="0" w:line="240" w:lineRule="auto"/>
        <w:rPr>
          <w:rFonts w:ascii="Times New Roman" w:hAnsi="Times New Roman" w:cs="Times New Roman"/>
          <w:sz w:val="24"/>
          <w:szCs w:val="24"/>
        </w:rPr>
      </w:pPr>
    </w:p>
    <w:tbl>
      <w:tblPr>
        <w:tblpPr w:leftFromText="180" w:rightFromText="180" w:vertAnchor="text" w:tblpY="1"/>
        <w:tblOverlap w:val="neve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93"/>
        <w:gridCol w:w="850"/>
        <w:gridCol w:w="851"/>
        <w:gridCol w:w="567"/>
        <w:gridCol w:w="850"/>
        <w:gridCol w:w="24"/>
        <w:gridCol w:w="3945"/>
      </w:tblGrid>
      <w:tr w:rsidR="00B13FB4" w:rsidRPr="003237E2" w14:paraId="54664488" w14:textId="77777777" w:rsidTr="00A03543">
        <w:trPr>
          <w:trHeight w:val="720"/>
        </w:trPr>
        <w:tc>
          <w:tcPr>
            <w:tcW w:w="704" w:type="dxa"/>
            <w:vMerge w:val="restart"/>
            <w:tcBorders>
              <w:top w:val="single" w:sz="4" w:space="0" w:color="auto"/>
              <w:left w:val="single" w:sz="4" w:space="0" w:color="auto"/>
              <w:right w:val="single" w:sz="4" w:space="0" w:color="auto"/>
            </w:tcBorders>
            <w:hideMark/>
          </w:tcPr>
          <w:p w14:paraId="00FC4704" w14:textId="77777777" w:rsidR="00B13FB4" w:rsidRPr="003237E2" w:rsidRDefault="00B13FB4" w:rsidP="00672A4F">
            <w:pPr>
              <w:pStyle w:val="a3"/>
              <w:jc w:val="center"/>
              <w:rPr>
                <w:rFonts w:ascii="Times New Roman" w:hAnsi="Times New Roman" w:cs="Times New Roman"/>
                <w:b/>
                <w:bCs/>
                <w:sz w:val="24"/>
                <w:szCs w:val="24"/>
                <w:lang w:val="kk-KZ"/>
              </w:rPr>
            </w:pPr>
            <w:r w:rsidRPr="003237E2">
              <w:rPr>
                <w:rFonts w:ascii="Times New Roman" w:hAnsi="Times New Roman" w:cs="Times New Roman"/>
                <w:b/>
                <w:bCs/>
                <w:sz w:val="24"/>
                <w:szCs w:val="24"/>
                <w:lang w:val="kk-KZ"/>
              </w:rPr>
              <w:t>№</w:t>
            </w:r>
          </w:p>
        </w:tc>
        <w:tc>
          <w:tcPr>
            <w:tcW w:w="2693" w:type="dxa"/>
            <w:vMerge w:val="restart"/>
            <w:tcBorders>
              <w:top w:val="single" w:sz="4" w:space="0" w:color="auto"/>
              <w:left w:val="single" w:sz="4" w:space="0" w:color="auto"/>
              <w:right w:val="single" w:sz="4" w:space="0" w:color="auto"/>
            </w:tcBorders>
            <w:hideMark/>
          </w:tcPr>
          <w:p w14:paraId="693D19CD" w14:textId="77777777" w:rsidR="00B13FB4" w:rsidRPr="003237E2" w:rsidRDefault="00B13FB4" w:rsidP="00672A4F">
            <w:pPr>
              <w:pStyle w:val="a3"/>
              <w:jc w:val="both"/>
              <w:rPr>
                <w:rFonts w:ascii="Times New Roman" w:hAnsi="Times New Roman" w:cs="Times New Roman"/>
                <w:b/>
                <w:bCs/>
                <w:sz w:val="24"/>
                <w:szCs w:val="24"/>
                <w:lang w:val="kk-KZ"/>
              </w:rPr>
            </w:pPr>
            <w:r w:rsidRPr="003237E2">
              <w:rPr>
                <w:rFonts w:ascii="Times New Roman" w:hAnsi="Times New Roman" w:cs="Times New Roman"/>
                <w:b/>
                <w:bCs/>
                <w:sz w:val="24"/>
                <w:szCs w:val="24"/>
                <w:lang w:val="kk-KZ"/>
              </w:rPr>
              <w:t>Наименование темы/раздела/дисциплины</w:t>
            </w:r>
          </w:p>
        </w:tc>
        <w:tc>
          <w:tcPr>
            <w:tcW w:w="3142" w:type="dxa"/>
            <w:gridSpan w:val="5"/>
            <w:tcBorders>
              <w:top w:val="single" w:sz="4" w:space="0" w:color="auto"/>
              <w:left w:val="single" w:sz="4" w:space="0" w:color="auto"/>
              <w:bottom w:val="single" w:sz="4" w:space="0" w:color="auto"/>
              <w:right w:val="single" w:sz="4" w:space="0" w:color="auto"/>
            </w:tcBorders>
            <w:hideMark/>
          </w:tcPr>
          <w:p w14:paraId="6813B3E6" w14:textId="77777777" w:rsidR="00B13FB4" w:rsidRPr="003237E2" w:rsidRDefault="00B13FB4" w:rsidP="00672A4F">
            <w:pPr>
              <w:pStyle w:val="a3"/>
              <w:jc w:val="center"/>
              <w:rPr>
                <w:rFonts w:ascii="Times New Roman" w:hAnsi="Times New Roman" w:cs="Times New Roman"/>
                <w:b/>
                <w:bCs/>
                <w:sz w:val="24"/>
                <w:szCs w:val="24"/>
                <w:lang w:val="kk-KZ"/>
              </w:rPr>
            </w:pPr>
            <w:r w:rsidRPr="003237E2">
              <w:rPr>
                <w:rFonts w:ascii="Times New Roman" w:hAnsi="Times New Roman" w:cs="Times New Roman"/>
                <w:b/>
                <w:bCs/>
                <w:sz w:val="24"/>
                <w:szCs w:val="24"/>
                <w:lang w:val="kk-KZ"/>
              </w:rPr>
              <w:t>Объем в часах</w:t>
            </w:r>
          </w:p>
        </w:tc>
        <w:tc>
          <w:tcPr>
            <w:tcW w:w="3945" w:type="dxa"/>
            <w:tcBorders>
              <w:top w:val="single" w:sz="4" w:space="0" w:color="auto"/>
              <w:left w:val="single" w:sz="4" w:space="0" w:color="auto"/>
              <w:bottom w:val="single" w:sz="4" w:space="0" w:color="auto"/>
              <w:right w:val="single" w:sz="4" w:space="0" w:color="auto"/>
            </w:tcBorders>
          </w:tcPr>
          <w:p w14:paraId="56E96F78" w14:textId="77777777" w:rsidR="00B13FB4" w:rsidRPr="003237E2" w:rsidRDefault="00B13FB4" w:rsidP="00672A4F">
            <w:pPr>
              <w:pStyle w:val="a3"/>
              <w:jc w:val="center"/>
              <w:rPr>
                <w:rFonts w:ascii="Times New Roman" w:hAnsi="Times New Roman" w:cs="Times New Roman"/>
                <w:b/>
                <w:bCs/>
                <w:sz w:val="24"/>
                <w:szCs w:val="24"/>
                <w:lang w:val="kk-KZ"/>
              </w:rPr>
            </w:pPr>
          </w:p>
        </w:tc>
      </w:tr>
      <w:tr w:rsidR="00B13FB4" w:rsidRPr="003237E2" w14:paraId="6413786B" w14:textId="77777777" w:rsidTr="00A03543">
        <w:trPr>
          <w:cantSplit/>
          <w:trHeight w:val="1958"/>
        </w:trPr>
        <w:tc>
          <w:tcPr>
            <w:tcW w:w="704" w:type="dxa"/>
            <w:vMerge/>
            <w:tcBorders>
              <w:left w:val="single" w:sz="4" w:space="0" w:color="auto"/>
              <w:bottom w:val="single" w:sz="4" w:space="0" w:color="auto"/>
              <w:right w:val="single" w:sz="4" w:space="0" w:color="auto"/>
            </w:tcBorders>
          </w:tcPr>
          <w:p w14:paraId="725FEB7F" w14:textId="77777777" w:rsidR="00B13FB4" w:rsidRPr="003237E2" w:rsidRDefault="00B13FB4" w:rsidP="00672A4F">
            <w:pPr>
              <w:pStyle w:val="a3"/>
              <w:jc w:val="center"/>
              <w:rPr>
                <w:rFonts w:ascii="Times New Roman" w:hAnsi="Times New Roman" w:cs="Times New Roman"/>
                <w:b/>
                <w:bCs/>
                <w:sz w:val="24"/>
                <w:szCs w:val="24"/>
                <w:lang w:val="kk-KZ"/>
              </w:rPr>
            </w:pPr>
          </w:p>
        </w:tc>
        <w:tc>
          <w:tcPr>
            <w:tcW w:w="2693" w:type="dxa"/>
            <w:vMerge/>
            <w:tcBorders>
              <w:left w:val="single" w:sz="4" w:space="0" w:color="auto"/>
              <w:bottom w:val="single" w:sz="4" w:space="0" w:color="auto"/>
              <w:right w:val="single" w:sz="4" w:space="0" w:color="auto"/>
            </w:tcBorders>
          </w:tcPr>
          <w:p w14:paraId="64DA5C06" w14:textId="77777777" w:rsidR="00B13FB4" w:rsidRPr="003237E2" w:rsidRDefault="00B13FB4" w:rsidP="00672A4F">
            <w:pPr>
              <w:pStyle w:val="a3"/>
              <w:jc w:val="both"/>
              <w:rPr>
                <w:rFonts w:ascii="Times New Roman" w:hAnsi="Times New Roman" w:cs="Times New Roman"/>
                <w:b/>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textDirection w:val="btLr"/>
          </w:tcPr>
          <w:p w14:paraId="280939CF" w14:textId="77777777" w:rsidR="00B13FB4" w:rsidRPr="003237E2" w:rsidRDefault="00B13FB4" w:rsidP="00CA77CA">
            <w:pPr>
              <w:pStyle w:val="a3"/>
              <w:ind w:left="113" w:right="11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Лекции</w:t>
            </w:r>
          </w:p>
        </w:tc>
        <w:tc>
          <w:tcPr>
            <w:tcW w:w="851" w:type="dxa"/>
            <w:tcBorders>
              <w:top w:val="single" w:sz="4" w:space="0" w:color="auto"/>
              <w:left w:val="single" w:sz="4" w:space="0" w:color="auto"/>
              <w:bottom w:val="single" w:sz="4" w:space="0" w:color="auto"/>
              <w:right w:val="single" w:sz="4" w:space="0" w:color="auto"/>
            </w:tcBorders>
            <w:textDirection w:val="btLr"/>
          </w:tcPr>
          <w:p w14:paraId="04FB75B2" w14:textId="77777777" w:rsidR="00B13FB4" w:rsidRPr="003237E2" w:rsidRDefault="00B13FB4" w:rsidP="00CA77CA">
            <w:pPr>
              <w:pStyle w:val="a3"/>
              <w:ind w:left="113" w:right="11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Семинар,практические занятия</w:t>
            </w:r>
          </w:p>
        </w:tc>
        <w:tc>
          <w:tcPr>
            <w:tcW w:w="567" w:type="dxa"/>
            <w:tcBorders>
              <w:top w:val="single" w:sz="4" w:space="0" w:color="auto"/>
              <w:left w:val="single" w:sz="4" w:space="0" w:color="auto"/>
              <w:bottom w:val="single" w:sz="4" w:space="0" w:color="auto"/>
              <w:right w:val="single" w:sz="4" w:space="0" w:color="auto"/>
            </w:tcBorders>
            <w:textDirection w:val="btLr"/>
          </w:tcPr>
          <w:p w14:paraId="3DDEE9AF" w14:textId="77777777" w:rsidR="00B13FB4" w:rsidRPr="003237E2" w:rsidRDefault="00B13FB4" w:rsidP="00CA77CA">
            <w:pPr>
              <w:pStyle w:val="a3"/>
              <w:ind w:left="113" w:right="11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Другие виды обучения (практика)</w:t>
            </w:r>
          </w:p>
        </w:tc>
        <w:tc>
          <w:tcPr>
            <w:tcW w:w="850" w:type="dxa"/>
            <w:tcBorders>
              <w:top w:val="single" w:sz="4" w:space="0" w:color="auto"/>
              <w:left w:val="single" w:sz="4" w:space="0" w:color="auto"/>
              <w:bottom w:val="single" w:sz="4" w:space="0" w:color="auto"/>
              <w:right w:val="single" w:sz="4" w:space="0" w:color="auto"/>
            </w:tcBorders>
            <w:textDirection w:val="btLr"/>
          </w:tcPr>
          <w:p w14:paraId="2BB7A502" w14:textId="77777777" w:rsidR="00B13FB4" w:rsidRPr="003237E2" w:rsidRDefault="00B13FB4" w:rsidP="00CA77CA">
            <w:pPr>
              <w:pStyle w:val="a3"/>
              <w:ind w:left="113" w:right="11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СРС</w:t>
            </w:r>
          </w:p>
        </w:tc>
        <w:tc>
          <w:tcPr>
            <w:tcW w:w="3969" w:type="dxa"/>
            <w:gridSpan w:val="2"/>
            <w:tcBorders>
              <w:left w:val="single" w:sz="4" w:space="0" w:color="auto"/>
              <w:bottom w:val="single" w:sz="4" w:space="0" w:color="auto"/>
              <w:right w:val="single" w:sz="4" w:space="0" w:color="auto"/>
            </w:tcBorders>
          </w:tcPr>
          <w:p w14:paraId="3F420DAD" w14:textId="77777777" w:rsidR="00B13FB4" w:rsidRPr="003237E2" w:rsidRDefault="00B13FB4" w:rsidP="00672A4F">
            <w:pPr>
              <w:pStyle w:val="a3"/>
              <w:jc w:val="center"/>
              <w:rPr>
                <w:rFonts w:ascii="Times New Roman" w:hAnsi="Times New Roman" w:cs="Times New Roman"/>
                <w:b/>
                <w:bCs/>
                <w:sz w:val="24"/>
                <w:szCs w:val="24"/>
                <w:lang w:val="kk-KZ"/>
              </w:rPr>
            </w:pPr>
            <w:r w:rsidRPr="003237E2">
              <w:rPr>
                <w:rFonts w:ascii="Times New Roman" w:hAnsi="Times New Roman" w:cs="Times New Roman"/>
                <w:b/>
                <w:bCs/>
                <w:sz w:val="24"/>
                <w:szCs w:val="24"/>
                <w:lang w:val="kk-KZ"/>
              </w:rPr>
              <w:t>Задание</w:t>
            </w:r>
          </w:p>
        </w:tc>
      </w:tr>
      <w:tr w:rsidR="00B13FB4" w:rsidRPr="003237E2" w14:paraId="394DE99D"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59FF8127" w14:textId="75175F8B" w:rsidR="00B13FB4" w:rsidRPr="000B7062" w:rsidRDefault="000B7062" w:rsidP="00672A4F">
            <w:pPr>
              <w:pStyle w:val="a3"/>
              <w:jc w:val="center"/>
              <w:rPr>
                <w:rFonts w:ascii="Times New Roman" w:hAnsi="Times New Roman" w:cs="Times New Roman"/>
                <w:b/>
                <w:bCs/>
                <w:sz w:val="24"/>
                <w:szCs w:val="24"/>
              </w:rPr>
            </w:pPr>
            <w:r>
              <w:rPr>
                <w:rFonts w:ascii="Times New Roman" w:hAnsi="Times New Roman" w:cs="Times New Roman"/>
                <w:b/>
                <w:bCs/>
                <w:sz w:val="24"/>
                <w:szCs w:val="24"/>
              </w:rPr>
              <w:lastRenderedPageBreak/>
              <w:t>1.</w:t>
            </w:r>
          </w:p>
        </w:tc>
        <w:tc>
          <w:tcPr>
            <w:tcW w:w="2693" w:type="dxa"/>
            <w:tcBorders>
              <w:top w:val="single" w:sz="4" w:space="0" w:color="auto"/>
              <w:left w:val="single" w:sz="4" w:space="0" w:color="auto"/>
              <w:bottom w:val="single" w:sz="4" w:space="0" w:color="auto"/>
              <w:right w:val="single" w:sz="4" w:space="0" w:color="auto"/>
            </w:tcBorders>
            <w:hideMark/>
          </w:tcPr>
          <w:p w14:paraId="3A0A9EAB" w14:textId="3212244F" w:rsidR="00B13FB4" w:rsidRPr="003237E2" w:rsidRDefault="00A03543" w:rsidP="00672A4F">
            <w:pPr>
              <w:pStyle w:val="a3"/>
              <w:jc w:val="both"/>
              <w:rPr>
                <w:rFonts w:ascii="Times New Roman" w:hAnsi="Times New Roman" w:cs="Times New Roman"/>
                <w:b/>
                <w:bCs/>
                <w:sz w:val="24"/>
                <w:szCs w:val="24"/>
              </w:rPr>
            </w:pPr>
            <w:r>
              <w:rPr>
                <w:rFonts w:ascii="Times New Roman" w:hAnsi="Times New Roman" w:cs="Times New Roman"/>
                <w:b/>
                <w:bCs/>
                <w:sz w:val="24"/>
                <w:szCs w:val="24"/>
              </w:rPr>
              <w:t xml:space="preserve">Модуль </w:t>
            </w:r>
            <w:r w:rsidR="00B13FB4" w:rsidRPr="003237E2">
              <w:rPr>
                <w:rFonts w:ascii="Times New Roman" w:hAnsi="Times New Roman" w:cs="Times New Roman"/>
                <w:b/>
                <w:bCs/>
                <w:sz w:val="24"/>
                <w:szCs w:val="24"/>
              </w:rPr>
              <w:t>«</w:t>
            </w:r>
            <w:r w:rsidR="00672A4F" w:rsidRPr="003237E2">
              <w:rPr>
                <w:rFonts w:ascii="Times New Roman" w:hAnsi="Times New Roman" w:cs="Times New Roman"/>
                <w:b/>
                <w:bCs/>
                <w:sz w:val="24"/>
                <w:szCs w:val="24"/>
              </w:rPr>
              <w:t>Основы сердечно-сосудистых заболеваний</w:t>
            </w:r>
            <w:r w:rsidR="00B13FB4" w:rsidRPr="003237E2">
              <w:rPr>
                <w:rFonts w:ascii="Times New Roman" w:hAnsi="Times New Roman" w:cs="Times New Roman"/>
                <w:b/>
                <w:bCs/>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4475D65F" w14:textId="4EEC375C" w:rsidR="00B13FB4" w:rsidRPr="003237E2" w:rsidRDefault="00A03543" w:rsidP="00A03543">
            <w:pPr>
              <w:pStyle w:val="a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6</w:t>
            </w:r>
          </w:p>
        </w:tc>
        <w:tc>
          <w:tcPr>
            <w:tcW w:w="851" w:type="dxa"/>
            <w:tcBorders>
              <w:top w:val="single" w:sz="4" w:space="0" w:color="auto"/>
              <w:left w:val="single" w:sz="4" w:space="0" w:color="auto"/>
              <w:bottom w:val="single" w:sz="4" w:space="0" w:color="auto"/>
              <w:right w:val="single" w:sz="4" w:space="0" w:color="auto"/>
            </w:tcBorders>
            <w:vAlign w:val="center"/>
          </w:tcPr>
          <w:p w14:paraId="77ADC297" w14:textId="57149365" w:rsidR="00B13FB4" w:rsidRPr="003237E2" w:rsidRDefault="00A03543" w:rsidP="00A03543">
            <w:pPr>
              <w:pStyle w:val="a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vAlign w:val="center"/>
          </w:tcPr>
          <w:p w14:paraId="600F1104" w14:textId="4B6774C3" w:rsidR="00B13FB4" w:rsidRPr="003237E2" w:rsidRDefault="00A03543" w:rsidP="00A03543">
            <w:pPr>
              <w:pStyle w:val="a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8</w:t>
            </w:r>
          </w:p>
        </w:tc>
        <w:tc>
          <w:tcPr>
            <w:tcW w:w="850" w:type="dxa"/>
            <w:tcBorders>
              <w:top w:val="single" w:sz="4" w:space="0" w:color="auto"/>
              <w:left w:val="single" w:sz="4" w:space="0" w:color="auto"/>
              <w:bottom w:val="single" w:sz="4" w:space="0" w:color="auto"/>
              <w:right w:val="single" w:sz="4" w:space="0" w:color="auto"/>
            </w:tcBorders>
            <w:vAlign w:val="center"/>
          </w:tcPr>
          <w:p w14:paraId="3D0CB187" w14:textId="5C383D82" w:rsidR="00B13FB4" w:rsidRPr="003237E2" w:rsidRDefault="00A03543" w:rsidP="00A03543">
            <w:pPr>
              <w:pStyle w:val="a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12</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B03512D" w14:textId="3ECD6FF0" w:rsidR="00B13FB4" w:rsidRPr="003237E2" w:rsidRDefault="00A03543" w:rsidP="00A03543">
            <w:pPr>
              <w:pStyle w:val="a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30 часов</w:t>
            </w:r>
          </w:p>
        </w:tc>
      </w:tr>
      <w:tr w:rsidR="003D4EB6" w:rsidRPr="003237E2" w14:paraId="5C03EF4E" w14:textId="77777777" w:rsidTr="00A03543">
        <w:tc>
          <w:tcPr>
            <w:tcW w:w="704" w:type="dxa"/>
            <w:tcBorders>
              <w:top w:val="single" w:sz="4" w:space="0" w:color="auto"/>
              <w:left w:val="single" w:sz="4" w:space="0" w:color="auto"/>
              <w:bottom w:val="single" w:sz="4" w:space="0" w:color="auto"/>
              <w:right w:val="single" w:sz="4" w:space="0" w:color="auto"/>
            </w:tcBorders>
          </w:tcPr>
          <w:p w14:paraId="422C4E28" w14:textId="24476E95" w:rsidR="003D4EB6" w:rsidRPr="000B7062" w:rsidRDefault="003D4EB6" w:rsidP="003D4EB6">
            <w:pPr>
              <w:pStyle w:val="a3"/>
              <w:jc w:val="center"/>
              <w:rPr>
                <w:rFonts w:ascii="Times New Roman" w:hAnsi="Times New Roman" w:cs="Times New Roman"/>
                <w:bCs/>
                <w:sz w:val="24"/>
                <w:szCs w:val="24"/>
              </w:rPr>
            </w:pPr>
            <w:r w:rsidRPr="000B7062">
              <w:rPr>
                <w:rFonts w:ascii="Times New Roman" w:hAnsi="Times New Roman" w:cs="Times New Roman"/>
                <w:bCs/>
                <w:sz w:val="24"/>
                <w:szCs w:val="24"/>
              </w:rPr>
              <w:t>1</w:t>
            </w:r>
            <w:r w:rsidR="00CA77CA" w:rsidRPr="000B7062">
              <w:rPr>
                <w:rFonts w:ascii="Times New Roman" w:hAnsi="Times New Roman" w:cs="Times New Roman"/>
                <w:bCs/>
                <w:sz w:val="24"/>
                <w:szCs w:val="24"/>
              </w:rPr>
              <w:t>.1</w:t>
            </w:r>
          </w:p>
        </w:tc>
        <w:tc>
          <w:tcPr>
            <w:tcW w:w="2693" w:type="dxa"/>
            <w:tcBorders>
              <w:top w:val="single" w:sz="4" w:space="0" w:color="auto"/>
              <w:left w:val="single" w:sz="4" w:space="0" w:color="auto"/>
              <w:bottom w:val="single" w:sz="4" w:space="0" w:color="auto"/>
              <w:right w:val="single" w:sz="4" w:space="0" w:color="auto"/>
            </w:tcBorders>
          </w:tcPr>
          <w:p w14:paraId="38BF2681" w14:textId="3DAAF4F8" w:rsidR="003D4EB6" w:rsidRPr="003237E2" w:rsidRDefault="003D4EB6" w:rsidP="003D4EB6">
            <w:pPr>
              <w:pStyle w:val="a3"/>
              <w:jc w:val="both"/>
              <w:rPr>
                <w:rFonts w:ascii="Times New Roman" w:hAnsi="Times New Roman" w:cs="Times New Roman"/>
                <w:b/>
                <w:bCs/>
                <w:sz w:val="24"/>
                <w:szCs w:val="24"/>
              </w:rPr>
            </w:pPr>
            <w:r w:rsidRPr="003237E2">
              <w:rPr>
                <w:rFonts w:ascii="Times New Roman" w:hAnsi="Times New Roman" w:cs="Times New Roman"/>
                <w:sz w:val="24"/>
                <w:szCs w:val="24"/>
              </w:rPr>
              <w:t>Глобальное бремя сердечно сосудистых заболеваний. Болезни сердца в различных популяционных группах.</w:t>
            </w:r>
          </w:p>
        </w:tc>
        <w:tc>
          <w:tcPr>
            <w:tcW w:w="850" w:type="dxa"/>
            <w:tcBorders>
              <w:top w:val="single" w:sz="4" w:space="0" w:color="auto"/>
              <w:left w:val="single" w:sz="4" w:space="0" w:color="auto"/>
              <w:bottom w:val="single" w:sz="4" w:space="0" w:color="auto"/>
              <w:right w:val="single" w:sz="4" w:space="0" w:color="auto"/>
            </w:tcBorders>
          </w:tcPr>
          <w:p w14:paraId="1834F1C4" w14:textId="256DB723" w:rsidR="003D4EB6" w:rsidRPr="003237E2" w:rsidRDefault="003D4EB6" w:rsidP="003D4EB6">
            <w:pPr>
              <w:pStyle w:val="a3"/>
              <w:jc w:val="center"/>
              <w:rPr>
                <w:rFonts w:ascii="Times New Roman" w:hAnsi="Times New Roman" w:cs="Times New Roman"/>
                <w:b/>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422BA9F2" w14:textId="7D177009" w:rsidR="003D4EB6" w:rsidRPr="003237E2" w:rsidRDefault="003D4EB6" w:rsidP="003D4EB6">
            <w:pPr>
              <w:pStyle w:val="a3"/>
              <w:jc w:val="center"/>
              <w:rPr>
                <w:rFonts w:ascii="Times New Roman" w:hAnsi="Times New Roman" w:cs="Times New Roman"/>
                <w:b/>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tcPr>
          <w:p w14:paraId="2023762B" w14:textId="1CEA4D50" w:rsidR="003D4EB6" w:rsidRPr="003237E2" w:rsidRDefault="003D4EB6" w:rsidP="003D4EB6">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14:paraId="0B790D84" w14:textId="0731FD90" w:rsidR="003D4EB6" w:rsidRPr="003237E2" w:rsidRDefault="003D4EB6" w:rsidP="003D4EB6">
            <w:pPr>
              <w:pStyle w:val="a3"/>
              <w:jc w:val="center"/>
              <w:rPr>
                <w:rFonts w:ascii="Times New Roman" w:hAnsi="Times New Roman" w:cs="Times New Roman"/>
                <w:b/>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tcPr>
          <w:p w14:paraId="3E0835C7" w14:textId="1B024B2E" w:rsidR="003D4EB6" w:rsidRPr="003237E2" w:rsidRDefault="003D4EB6" w:rsidP="003D4EB6">
            <w:pPr>
              <w:pStyle w:val="a3"/>
              <w:rPr>
                <w:rFonts w:ascii="Times New Roman" w:hAnsi="Times New Roman" w:cs="Times New Roman"/>
                <w:b/>
                <w:bCs/>
                <w:sz w:val="24"/>
                <w:szCs w:val="24"/>
                <w:lang w:val="kk-KZ"/>
              </w:rPr>
            </w:pPr>
            <w:r w:rsidRPr="003237E2">
              <w:rPr>
                <w:rFonts w:ascii="Times New Roman" w:eastAsia="Calibri" w:hAnsi="Times New Roman" w:cs="Times New Roman"/>
                <w:bCs/>
                <w:sz w:val="24"/>
                <w:szCs w:val="24"/>
                <w:lang w:val="kk-KZ"/>
              </w:rPr>
              <w:t>1.</w:t>
            </w:r>
            <w:r w:rsidRPr="003237E2">
              <w:rPr>
                <w:rFonts w:ascii="Times New Roman" w:eastAsia="Calibri" w:hAnsi="Times New Roman" w:cs="Times New Roman"/>
                <w:bCs/>
                <w:sz w:val="24"/>
                <w:szCs w:val="24"/>
              </w:rPr>
              <w:t>Подготовиться к занятию, подготовить вопросы, быть готовым к базисному контролю (тестовый или опрос).</w:t>
            </w:r>
          </w:p>
        </w:tc>
      </w:tr>
      <w:tr w:rsidR="003D4EB6" w:rsidRPr="003237E2" w14:paraId="387A2E51" w14:textId="77777777" w:rsidTr="00A03543">
        <w:trPr>
          <w:trHeight w:val="1813"/>
        </w:trPr>
        <w:tc>
          <w:tcPr>
            <w:tcW w:w="704" w:type="dxa"/>
            <w:tcBorders>
              <w:top w:val="single" w:sz="4" w:space="0" w:color="auto"/>
              <w:left w:val="single" w:sz="4" w:space="0" w:color="auto"/>
              <w:bottom w:val="single" w:sz="4" w:space="0" w:color="auto"/>
              <w:right w:val="single" w:sz="4" w:space="0" w:color="auto"/>
            </w:tcBorders>
          </w:tcPr>
          <w:p w14:paraId="7D0803B3" w14:textId="75B423A6" w:rsidR="003D4EB6" w:rsidRPr="000B7062" w:rsidRDefault="00CA77CA" w:rsidP="003D4EB6">
            <w:pPr>
              <w:pStyle w:val="a3"/>
              <w:jc w:val="center"/>
              <w:rPr>
                <w:rFonts w:ascii="Times New Roman" w:hAnsi="Times New Roman" w:cs="Times New Roman"/>
                <w:bCs/>
                <w:sz w:val="24"/>
                <w:szCs w:val="24"/>
              </w:rPr>
            </w:pPr>
            <w:r w:rsidRPr="000B7062">
              <w:rPr>
                <w:rFonts w:ascii="Times New Roman" w:hAnsi="Times New Roman" w:cs="Times New Roman"/>
                <w:bCs/>
                <w:sz w:val="24"/>
                <w:szCs w:val="24"/>
              </w:rPr>
              <w:t>1.</w:t>
            </w:r>
            <w:r w:rsidR="003D4EB6" w:rsidRPr="000B7062">
              <w:rPr>
                <w:rFonts w:ascii="Times New Roman" w:hAnsi="Times New Roman" w:cs="Times New Roman"/>
                <w:bCs/>
                <w:sz w:val="24"/>
                <w:szCs w:val="24"/>
              </w:rPr>
              <w:t>2</w:t>
            </w:r>
          </w:p>
        </w:tc>
        <w:tc>
          <w:tcPr>
            <w:tcW w:w="2693" w:type="dxa"/>
            <w:tcBorders>
              <w:top w:val="single" w:sz="4" w:space="0" w:color="auto"/>
              <w:left w:val="single" w:sz="4" w:space="0" w:color="auto"/>
              <w:bottom w:val="single" w:sz="4" w:space="0" w:color="auto"/>
              <w:right w:val="single" w:sz="4" w:space="0" w:color="auto"/>
            </w:tcBorders>
          </w:tcPr>
          <w:p w14:paraId="064EAF89" w14:textId="77777777" w:rsidR="003D4EB6" w:rsidRPr="003237E2" w:rsidRDefault="003D4EB6" w:rsidP="003D4EB6">
            <w:pPr>
              <w:spacing w:line="240" w:lineRule="auto"/>
              <w:rPr>
                <w:rFonts w:ascii="Times New Roman" w:hAnsi="Times New Roman" w:cs="Times New Roman"/>
                <w:sz w:val="24"/>
                <w:szCs w:val="24"/>
              </w:rPr>
            </w:pPr>
            <w:r w:rsidRPr="003237E2">
              <w:rPr>
                <w:rFonts w:ascii="Times New Roman" w:hAnsi="Times New Roman" w:cs="Times New Roman"/>
                <w:sz w:val="24"/>
                <w:szCs w:val="24"/>
              </w:rPr>
              <w:t>Организационные- методические вопросы в кардиологии. Оценка и повышение качества медицинской помощи в кариологии.</w:t>
            </w:r>
          </w:p>
          <w:p w14:paraId="3782D7CC" w14:textId="19A70343" w:rsidR="003D4EB6" w:rsidRPr="003237E2" w:rsidRDefault="003D4EB6" w:rsidP="003D4EB6">
            <w:pPr>
              <w:spacing w:line="240" w:lineRule="auto"/>
              <w:rPr>
                <w:rFonts w:ascii="Times New Roman" w:hAnsi="Times New Roman" w:cs="Times New Roman"/>
                <w:sz w:val="24"/>
                <w:szCs w:val="24"/>
              </w:rPr>
            </w:pPr>
            <w:r w:rsidRPr="003237E2">
              <w:rPr>
                <w:rFonts w:ascii="Times New Roman" w:hAnsi="Times New Roman" w:cs="Times New Roman"/>
                <w:sz w:val="24"/>
                <w:szCs w:val="24"/>
              </w:rPr>
              <w:t>Статистика сердечно-сосудистых заболеваний в РК. Достижения кардиологической службы в РК.</w:t>
            </w:r>
          </w:p>
        </w:tc>
        <w:tc>
          <w:tcPr>
            <w:tcW w:w="850" w:type="dxa"/>
            <w:tcBorders>
              <w:top w:val="single" w:sz="4" w:space="0" w:color="auto"/>
              <w:left w:val="single" w:sz="4" w:space="0" w:color="auto"/>
              <w:bottom w:val="single" w:sz="4" w:space="0" w:color="auto"/>
              <w:right w:val="single" w:sz="4" w:space="0" w:color="auto"/>
            </w:tcBorders>
          </w:tcPr>
          <w:p w14:paraId="319D8AFF" w14:textId="23D92D32" w:rsidR="003D4EB6" w:rsidRPr="003237E2" w:rsidRDefault="003D4EB6" w:rsidP="003D4EB6">
            <w:pPr>
              <w:jc w:val="center"/>
              <w:rPr>
                <w:rFonts w:ascii="Times New Roman" w:hAnsi="Times New Roman" w:cs="Times New Roman"/>
                <w:sz w:val="24"/>
                <w:szCs w:val="24"/>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03EA22F8" w14:textId="1DF7EF11" w:rsidR="003D4EB6" w:rsidRPr="003237E2" w:rsidRDefault="003D4EB6" w:rsidP="003D4EB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84C3EC3" w14:textId="4B9B125A" w:rsidR="003D4EB6" w:rsidRPr="003237E2" w:rsidRDefault="004B62E7" w:rsidP="003D4EB6">
            <w:pPr>
              <w:jc w:val="center"/>
              <w:rPr>
                <w:rFonts w:ascii="Times New Roman" w:hAnsi="Times New Roman" w:cs="Times New Roman"/>
                <w:sz w:val="24"/>
                <w:szCs w:val="24"/>
              </w:rPr>
            </w:pPr>
            <w:r w:rsidRPr="003237E2">
              <w:rPr>
                <w:rFonts w:ascii="Times New Roman" w:hAnsi="Times New Roman" w:cs="Times New Roman"/>
                <w:bCs/>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tcPr>
          <w:p w14:paraId="3010A14C" w14:textId="7FE322B8" w:rsidR="003D4EB6" w:rsidRPr="003237E2" w:rsidRDefault="003D4EB6" w:rsidP="003D4EB6">
            <w:pPr>
              <w:jc w:val="center"/>
              <w:rPr>
                <w:rFonts w:ascii="Times New Roman" w:hAnsi="Times New Roman" w:cs="Times New Roman"/>
                <w:sz w:val="24"/>
                <w:szCs w:val="24"/>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0908AE04" w14:textId="77777777" w:rsidR="003D4EB6" w:rsidRPr="003237E2" w:rsidRDefault="003D4EB6" w:rsidP="003D4EB6">
            <w:pPr>
              <w:pStyle w:val="-1"/>
              <w:jc w:val="left"/>
              <w:rPr>
                <w:b w:val="0"/>
              </w:rPr>
            </w:pPr>
            <w:r w:rsidRPr="003237E2">
              <w:rPr>
                <w:b w:val="0"/>
              </w:rPr>
              <w:t>1. Анализ принципов организации работы кардиологической службы.</w:t>
            </w:r>
          </w:p>
          <w:p w14:paraId="2D0874EB" w14:textId="77777777" w:rsidR="003D4EB6" w:rsidRPr="003237E2" w:rsidRDefault="003D4EB6" w:rsidP="003D4EB6">
            <w:pPr>
              <w:rPr>
                <w:rFonts w:ascii="Times New Roman" w:eastAsia="Calibri" w:hAnsi="Times New Roman" w:cs="Times New Roman"/>
                <w:bCs/>
                <w:sz w:val="24"/>
                <w:szCs w:val="24"/>
              </w:rPr>
            </w:pPr>
            <w:r w:rsidRPr="003237E2">
              <w:rPr>
                <w:rFonts w:ascii="Times New Roman" w:hAnsi="Times New Roman" w:cs="Times New Roman"/>
                <w:sz w:val="24"/>
                <w:szCs w:val="24"/>
              </w:rPr>
              <w:t>2.</w:t>
            </w:r>
            <w:r w:rsidRPr="003237E2">
              <w:rPr>
                <w:rFonts w:ascii="Times New Roman" w:hAnsi="Times New Roman" w:cs="Times New Roman"/>
                <w:b/>
                <w:sz w:val="24"/>
                <w:szCs w:val="24"/>
              </w:rPr>
              <w:t xml:space="preserve"> </w:t>
            </w:r>
            <w:r w:rsidRPr="003237E2">
              <w:rPr>
                <w:rFonts w:ascii="Times New Roman" w:eastAsia="Calibri" w:hAnsi="Times New Roman" w:cs="Times New Roman"/>
                <w:bCs/>
                <w:sz w:val="24"/>
                <w:szCs w:val="24"/>
              </w:rPr>
              <w:t xml:space="preserve">Подготовиться к занятию, подготовить вопросы, быть готовым к базисному контролю (тестовый или опрос). </w:t>
            </w:r>
          </w:p>
        </w:tc>
      </w:tr>
      <w:tr w:rsidR="003D4EB6" w:rsidRPr="003237E2" w14:paraId="7A87A20D" w14:textId="77777777" w:rsidTr="00A03543">
        <w:tc>
          <w:tcPr>
            <w:tcW w:w="704" w:type="dxa"/>
            <w:tcBorders>
              <w:top w:val="single" w:sz="4" w:space="0" w:color="auto"/>
              <w:left w:val="single" w:sz="4" w:space="0" w:color="auto"/>
              <w:bottom w:val="single" w:sz="4" w:space="0" w:color="auto"/>
              <w:right w:val="single" w:sz="4" w:space="0" w:color="auto"/>
            </w:tcBorders>
          </w:tcPr>
          <w:p w14:paraId="32E0AFD5" w14:textId="1A1342E0" w:rsidR="003D4EB6" w:rsidRPr="000B7062" w:rsidRDefault="00CA77CA" w:rsidP="003D4EB6">
            <w:pPr>
              <w:pStyle w:val="a3"/>
              <w:jc w:val="center"/>
              <w:rPr>
                <w:rFonts w:ascii="Times New Roman" w:hAnsi="Times New Roman" w:cs="Times New Roman"/>
                <w:bCs/>
                <w:sz w:val="24"/>
                <w:szCs w:val="24"/>
              </w:rPr>
            </w:pPr>
            <w:r w:rsidRPr="000B7062">
              <w:rPr>
                <w:rFonts w:ascii="Times New Roman" w:hAnsi="Times New Roman" w:cs="Times New Roman"/>
                <w:bCs/>
                <w:sz w:val="24"/>
                <w:szCs w:val="24"/>
              </w:rPr>
              <w:t>1.</w:t>
            </w:r>
            <w:r w:rsidR="003D4EB6" w:rsidRPr="000B7062">
              <w:rPr>
                <w:rFonts w:ascii="Times New Roman" w:hAnsi="Times New Roman" w:cs="Times New Roman"/>
                <w:bCs/>
                <w:sz w:val="24"/>
                <w:szCs w:val="24"/>
              </w:rPr>
              <w:t>3</w:t>
            </w:r>
          </w:p>
        </w:tc>
        <w:tc>
          <w:tcPr>
            <w:tcW w:w="2693" w:type="dxa"/>
            <w:tcBorders>
              <w:top w:val="single" w:sz="4" w:space="0" w:color="auto"/>
              <w:left w:val="single" w:sz="4" w:space="0" w:color="auto"/>
              <w:bottom w:val="single" w:sz="4" w:space="0" w:color="auto"/>
              <w:right w:val="single" w:sz="4" w:space="0" w:color="auto"/>
            </w:tcBorders>
          </w:tcPr>
          <w:p w14:paraId="70C65538" w14:textId="03713D9C" w:rsidR="003D4EB6" w:rsidRPr="003237E2" w:rsidRDefault="003D4EB6" w:rsidP="003D4EB6">
            <w:pPr>
              <w:rPr>
                <w:rFonts w:ascii="Times New Roman" w:hAnsi="Times New Roman" w:cs="Times New Roman"/>
                <w:sz w:val="24"/>
                <w:szCs w:val="24"/>
              </w:rPr>
            </w:pPr>
            <w:r w:rsidRPr="003237E2">
              <w:rPr>
                <w:rFonts w:ascii="Times New Roman" w:hAnsi="Times New Roman" w:cs="Times New Roman"/>
                <w:sz w:val="24"/>
                <w:szCs w:val="24"/>
              </w:rPr>
              <w:t>Анатомо-физиологические особенности ССС. Электрофизиологические функции сердца (автоматизм, возбудимость, проводимость). Сократительная функция сердца.</w:t>
            </w:r>
          </w:p>
        </w:tc>
        <w:tc>
          <w:tcPr>
            <w:tcW w:w="850" w:type="dxa"/>
            <w:tcBorders>
              <w:top w:val="single" w:sz="4" w:space="0" w:color="auto"/>
              <w:left w:val="single" w:sz="4" w:space="0" w:color="auto"/>
              <w:bottom w:val="single" w:sz="4" w:space="0" w:color="auto"/>
              <w:right w:val="single" w:sz="4" w:space="0" w:color="auto"/>
            </w:tcBorders>
          </w:tcPr>
          <w:p w14:paraId="03C03331" w14:textId="51C833DD" w:rsidR="003D4EB6" w:rsidRPr="003237E2" w:rsidRDefault="003D4EB6" w:rsidP="003D4EB6">
            <w:pPr>
              <w:jc w:val="center"/>
              <w:rPr>
                <w:rFonts w:ascii="Times New Roman" w:hAnsi="Times New Roman" w:cs="Times New Roman"/>
                <w:sz w:val="24"/>
                <w:szCs w:val="24"/>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7F789D5D" w14:textId="5D90D208" w:rsidR="003D4EB6" w:rsidRPr="003237E2" w:rsidRDefault="003D4EB6" w:rsidP="003D4EB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139EC53" w14:textId="17D673AC" w:rsidR="003D4EB6" w:rsidRPr="003237E2" w:rsidRDefault="004B62E7" w:rsidP="003D4EB6">
            <w:pPr>
              <w:jc w:val="center"/>
              <w:rPr>
                <w:rFonts w:ascii="Times New Roman" w:hAnsi="Times New Roman" w:cs="Times New Roman"/>
                <w:sz w:val="24"/>
                <w:szCs w:val="24"/>
              </w:rPr>
            </w:pPr>
            <w:r w:rsidRPr="003237E2">
              <w:rPr>
                <w:rFonts w:ascii="Times New Roman" w:hAnsi="Times New Roman" w:cs="Times New Roman"/>
                <w:bCs/>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tcPr>
          <w:p w14:paraId="362C0997" w14:textId="5FDBAFBE" w:rsidR="003D4EB6" w:rsidRPr="003237E2" w:rsidRDefault="003D4EB6" w:rsidP="003D4EB6">
            <w:pPr>
              <w:jc w:val="center"/>
              <w:rPr>
                <w:rFonts w:ascii="Times New Roman" w:hAnsi="Times New Roman" w:cs="Times New Roman"/>
                <w:sz w:val="24"/>
                <w:szCs w:val="24"/>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tcPr>
          <w:p w14:paraId="21B0847A" w14:textId="77777777" w:rsidR="003D4EB6" w:rsidRPr="003237E2" w:rsidRDefault="003D4EB6" w:rsidP="003D4EB6">
            <w:pPr>
              <w:rPr>
                <w:rFonts w:ascii="Times New Roman" w:hAnsi="Times New Roman" w:cs="Times New Roman"/>
                <w:bCs/>
                <w:sz w:val="24"/>
                <w:szCs w:val="24"/>
              </w:rPr>
            </w:pPr>
            <w:r w:rsidRPr="003237E2">
              <w:rPr>
                <w:rFonts w:ascii="Times New Roman" w:hAnsi="Times New Roman" w:cs="Times New Roman"/>
                <w:bCs/>
                <w:sz w:val="24"/>
                <w:szCs w:val="24"/>
              </w:rPr>
              <w:t xml:space="preserve">1. Подготовиться к занятию; </w:t>
            </w:r>
          </w:p>
          <w:p w14:paraId="0BD70215" w14:textId="77777777" w:rsidR="003D4EB6" w:rsidRPr="003237E2" w:rsidRDefault="003D4EB6" w:rsidP="003D4EB6">
            <w:pPr>
              <w:rPr>
                <w:rFonts w:ascii="Times New Roman" w:hAnsi="Times New Roman" w:cs="Times New Roman"/>
                <w:bCs/>
                <w:sz w:val="24"/>
                <w:szCs w:val="24"/>
              </w:rPr>
            </w:pPr>
            <w:r w:rsidRPr="003237E2">
              <w:rPr>
                <w:rFonts w:ascii="Times New Roman" w:hAnsi="Times New Roman" w:cs="Times New Roman"/>
                <w:bCs/>
                <w:sz w:val="24"/>
                <w:szCs w:val="24"/>
              </w:rPr>
              <w:t>2. Быть готовым к собеседованию по контрольным вопросам (в приложение), решению ситуационных задач, обсуждению;</w:t>
            </w:r>
          </w:p>
          <w:p w14:paraId="5278ACBD" w14:textId="5277973A" w:rsidR="003D4EB6" w:rsidRPr="003237E2" w:rsidRDefault="003D4EB6" w:rsidP="003D4EB6">
            <w:pPr>
              <w:pStyle w:val="-1"/>
              <w:jc w:val="left"/>
              <w:rPr>
                <w:b w:val="0"/>
              </w:rPr>
            </w:pPr>
            <w:r w:rsidRPr="003237E2">
              <w:rPr>
                <w:b w:val="0"/>
              </w:rPr>
              <w:t>3. Группой из 2-3 человек составить клинический случай с разбором.</w:t>
            </w:r>
          </w:p>
        </w:tc>
      </w:tr>
      <w:tr w:rsidR="003D4EB6" w:rsidRPr="003237E2" w14:paraId="62465A57" w14:textId="77777777" w:rsidTr="00A03543">
        <w:tc>
          <w:tcPr>
            <w:tcW w:w="704" w:type="dxa"/>
            <w:tcBorders>
              <w:top w:val="single" w:sz="4" w:space="0" w:color="auto"/>
              <w:left w:val="single" w:sz="4" w:space="0" w:color="auto"/>
              <w:bottom w:val="single" w:sz="4" w:space="0" w:color="auto"/>
              <w:right w:val="single" w:sz="4" w:space="0" w:color="auto"/>
            </w:tcBorders>
          </w:tcPr>
          <w:p w14:paraId="3A2CCF4E" w14:textId="34EAA15C" w:rsidR="003D4EB6" w:rsidRPr="00CA77CA" w:rsidRDefault="00CA77CA" w:rsidP="003D4EB6">
            <w:pPr>
              <w:pStyle w:val="a3"/>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693" w:type="dxa"/>
            <w:tcBorders>
              <w:top w:val="single" w:sz="4" w:space="0" w:color="auto"/>
              <w:left w:val="single" w:sz="4" w:space="0" w:color="auto"/>
              <w:bottom w:val="single" w:sz="4" w:space="0" w:color="auto"/>
              <w:right w:val="single" w:sz="4" w:space="0" w:color="auto"/>
            </w:tcBorders>
          </w:tcPr>
          <w:p w14:paraId="6419B1EF" w14:textId="20B729B2" w:rsidR="003D4EB6" w:rsidRPr="003237E2" w:rsidRDefault="00A03543" w:rsidP="003D4EB6">
            <w:pPr>
              <w:rPr>
                <w:rFonts w:ascii="Times New Roman" w:hAnsi="Times New Roman" w:cs="Times New Roman"/>
                <w:b/>
                <w:sz w:val="24"/>
                <w:szCs w:val="24"/>
              </w:rPr>
            </w:pPr>
            <w:r>
              <w:rPr>
                <w:rFonts w:ascii="Times New Roman" w:hAnsi="Times New Roman" w:cs="Times New Roman"/>
                <w:b/>
                <w:sz w:val="24"/>
                <w:szCs w:val="24"/>
              </w:rPr>
              <w:t xml:space="preserve">Модуль </w:t>
            </w:r>
            <w:r w:rsidR="003D4EB6" w:rsidRPr="003237E2">
              <w:rPr>
                <w:rFonts w:ascii="Times New Roman" w:hAnsi="Times New Roman" w:cs="Times New Roman"/>
                <w:b/>
                <w:sz w:val="24"/>
                <w:szCs w:val="24"/>
              </w:rPr>
              <w:t>Молекулярная биология и генетика</w:t>
            </w:r>
          </w:p>
        </w:tc>
        <w:tc>
          <w:tcPr>
            <w:tcW w:w="850" w:type="dxa"/>
            <w:tcBorders>
              <w:top w:val="single" w:sz="4" w:space="0" w:color="auto"/>
              <w:left w:val="single" w:sz="4" w:space="0" w:color="auto"/>
              <w:bottom w:val="single" w:sz="4" w:space="0" w:color="auto"/>
              <w:right w:val="single" w:sz="4" w:space="0" w:color="auto"/>
            </w:tcBorders>
            <w:vAlign w:val="center"/>
          </w:tcPr>
          <w:p w14:paraId="48CC0C6B" w14:textId="2DC74837" w:rsidR="003D4EB6" w:rsidRPr="00A03543" w:rsidRDefault="00A03543" w:rsidP="00A03543">
            <w:pPr>
              <w:jc w:val="center"/>
              <w:rPr>
                <w:rFonts w:ascii="Times New Roman" w:hAnsi="Times New Roman" w:cs="Times New Roman"/>
                <w:b/>
                <w:sz w:val="24"/>
                <w:szCs w:val="24"/>
              </w:rPr>
            </w:pPr>
            <w:r w:rsidRPr="00A03543">
              <w:rPr>
                <w:rFonts w:ascii="Times New Roman" w:hAnsi="Times New Roman" w:cs="Times New Roman"/>
                <w:b/>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14:paraId="5705429B" w14:textId="512A2272" w:rsidR="003D4EB6" w:rsidRPr="00A03543" w:rsidRDefault="00A03543" w:rsidP="00A03543">
            <w:pPr>
              <w:jc w:val="center"/>
              <w:rPr>
                <w:rFonts w:ascii="Times New Roman" w:hAnsi="Times New Roman" w:cs="Times New Roman"/>
                <w:b/>
                <w:sz w:val="24"/>
                <w:szCs w:val="24"/>
              </w:rPr>
            </w:pPr>
            <w:r w:rsidRPr="00A03543">
              <w:rPr>
                <w:rFonts w:ascii="Times New Roman" w:hAnsi="Times New Roman" w:cs="Times New Roman"/>
                <w:b/>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14:paraId="7FD9170F" w14:textId="77777777" w:rsidR="003D4EB6" w:rsidRPr="00A03543" w:rsidRDefault="003D4EB6" w:rsidP="00A03543">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656AA16" w14:textId="58785FA8" w:rsidR="003D4EB6" w:rsidRPr="00A03543" w:rsidRDefault="00A03543" w:rsidP="00A03543">
            <w:pPr>
              <w:jc w:val="center"/>
              <w:rPr>
                <w:rFonts w:ascii="Times New Roman" w:hAnsi="Times New Roman" w:cs="Times New Roman"/>
                <w:b/>
                <w:sz w:val="24"/>
                <w:szCs w:val="24"/>
              </w:rPr>
            </w:pPr>
            <w:r w:rsidRPr="00A03543">
              <w:rPr>
                <w:rFonts w:ascii="Times New Roman" w:hAnsi="Times New Roman" w:cs="Times New Roman"/>
                <w:b/>
                <w:sz w:val="24"/>
                <w:szCs w:val="24"/>
              </w:rPr>
              <w:t>8</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05C7EFC7" w14:textId="5A9913DA" w:rsidR="003D4EB6" w:rsidRPr="00A03543" w:rsidRDefault="00A03543" w:rsidP="00A03543">
            <w:pPr>
              <w:jc w:val="center"/>
              <w:rPr>
                <w:rFonts w:ascii="Times New Roman" w:hAnsi="Times New Roman" w:cs="Times New Roman"/>
                <w:b/>
                <w:bCs/>
                <w:sz w:val="24"/>
                <w:szCs w:val="24"/>
              </w:rPr>
            </w:pPr>
            <w:r w:rsidRPr="00A03543">
              <w:rPr>
                <w:rFonts w:ascii="Times New Roman" w:hAnsi="Times New Roman" w:cs="Times New Roman"/>
                <w:b/>
                <w:bCs/>
                <w:sz w:val="24"/>
                <w:szCs w:val="24"/>
              </w:rPr>
              <w:t>20 часов</w:t>
            </w:r>
          </w:p>
        </w:tc>
      </w:tr>
      <w:tr w:rsidR="003D4EB6" w:rsidRPr="003237E2" w14:paraId="6221E18F" w14:textId="77777777" w:rsidTr="00A03543">
        <w:tc>
          <w:tcPr>
            <w:tcW w:w="704" w:type="dxa"/>
            <w:tcBorders>
              <w:top w:val="single" w:sz="4" w:space="0" w:color="auto"/>
              <w:left w:val="single" w:sz="4" w:space="0" w:color="auto"/>
              <w:bottom w:val="single" w:sz="4" w:space="0" w:color="auto"/>
              <w:right w:val="single" w:sz="4" w:space="0" w:color="auto"/>
            </w:tcBorders>
          </w:tcPr>
          <w:p w14:paraId="5C1EDA83" w14:textId="766F8B86" w:rsidR="003D4EB6" w:rsidRPr="000B7062" w:rsidRDefault="00CA77CA" w:rsidP="003D4EB6">
            <w:pPr>
              <w:pStyle w:val="a3"/>
              <w:jc w:val="center"/>
              <w:rPr>
                <w:rFonts w:ascii="Times New Roman" w:hAnsi="Times New Roman" w:cs="Times New Roman"/>
                <w:bCs/>
                <w:sz w:val="24"/>
                <w:szCs w:val="24"/>
              </w:rPr>
            </w:pPr>
            <w:r w:rsidRPr="000B7062">
              <w:rPr>
                <w:rFonts w:ascii="Times New Roman" w:hAnsi="Times New Roman" w:cs="Times New Roman"/>
                <w:bCs/>
                <w:sz w:val="24"/>
                <w:szCs w:val="24"/>
              </w:rPr>
              <w:t>2.1</w:t>
            </w:r>
          </w:p>
        </w:tc>
        <w:tc>
          <w:tcPr>
            <w:tcW w:w="2693" w:type="dxa"/>
            <w:tcBorders>
              <w:top w:val="single" w:sz="4" w:space="0" w:color="auto"/>
              <w:left w:val="single" w:sz="4" w:space="0" w:color="auto"/>
              <w:bottom w:val="single" w:sz="4" w:space="0" w:color="auto"/>
              <w:right w:val="single" w:sz="4" w:space="0" w:color="auto"/>
            </w:tcBorders>
          </w:tcPr>
          <w:p w14:paraId="26B1C1A9" w14:textId="338F5915" w:rsidR="003D4EB6" w:rsidRPr="003237E2" w:rsidRDefault="003D4EB6" w:rsidP="003D4EB6">
            <w:pPr>
              <w:rPr>
                <w:rFonts w:ascii="Times New Roman" w:hAnsi="Times New Roman" w:cs="Times New Roman"/>
                <w:sz w:val="24"/>
                <w:szCs w:val="24"/>
              </w:rPr>
            </w:pPr>
            <w:r w:rsidRPr="003237E2">
              <w:rPr>
                <w:rFonts w:ascii="Times New Roman" w:hAnsi="Times New Roman" w:cs="Times New Roman"/>
                <w:sz w:val="24"/>
                <w:szCs w:val="24"/>
              </w:rPr>
              <w:t xml:space="preserve">Основы молекулярной биологии и генетики сердечно-сосудистых заболеваний. Вклад наследственных факторов в патогенез сердечно-сосудистых заболеваний. </w:t>
            </w:r>
          </w:p>
        </w:tc>
        <w:tc>
          <w:tcPr>
            <w:tcW w:w="850" w:type="dxa"/>
            <w:tcBorders>
              <w:top w:val="single" w:sz="4" w:space="0" w:color="auto"/>
              <w:left w:val="single" w:sz="4" w:space="0" w:color="auto"/>
              <w:bottom w:val="single" w:sz="4" w:space="0" w:color="auto"/>
              <w:right w:val="single" w:sz="4" w:space="0" w:color="auto"/>
            </w:tcBorders>
          </w:tcPr>
          <w:p w14:paraId="0C5F43B8" w14:textId="60BAE4B5" w:rsidR="003D4EB6" w:rsidRPr="003237E2" w:rsidRDefault="003D4EB6" w:rsidP="003D4EB6">
            <w:pPr>
              <w:jc w:val="center"/>
              <w:rPr>
                <w:rFonts w:ascii="Times New Roman" w:hAnsi="Times New Roman" w:cs="Times New Roman"/>
                <w:sz w:val="24"/>
                <w:szCs w:val="24"/>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3DB59CB8" w14:textId="7CE4D77B" w:rsidR="003D4EB6" w:rsidRPr="003237E2" w:rsidRDefault="003D4EB6" w:rsidP="003D4EB6">
            <w:pPr>
              <w:jc w:val="center"/>
              <w:rPr>
                <w:rFonts w:ascii="Times New Roman" w:hAnsi="Times New Roman" w:cs="Times New Roman"/>
                <w:sz w:val="24"/>
                <w:szCs w:val="24"/>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tcPr>
          <w:p w14:paraId="7B4A257E" w14:textId="79FC1140" w:rsidR="003D4EB6" w:rsidRPr="003237E2" w:rsidRDefault="003D4EB6" w:rsidP="003D4EB6">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68D4D21" w14:textId="722B80D1" w:rsidR="003D4EB6" w:rsidRPr="003237E2" w:rsidRDefault="003D4EB6" w:rsidP="003D4EB6">
            <w:pPr>
              <w:jc w:val="center"/>
              <w:rPr>
                <w:rFonts w:ascii="Times New Roman" w:hAnsi="Times New Roman" w:cs="Times New Roman"/>
                <w:sz w:val="24"/>
                <w:szCs w:val="24"/>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tcPr>
          <w:p w14:paraId="43829E74" w14:textId="77777777" w:rsidR="003D4EB6" w:rsidRPr="003237E2" w:rsidRDefault="003D4EB6" w:rsidP="003D4EB6">
            <w:pPr>
              <w:rPr>
                <w:rFonts w:ascii="Times New Roman" w:eastAsia="Calibri" w:hAnsi="Times New Roman" w:cs="Times New Roman"/>
                <w:bCs/>
                <w:sz w:val="24"/>
                <w:szCs w:val="24"/>
              </w:rPr>
            </w:pPr>
            <w:r w:rsidRPr="003237E2">
              <w:rPr>
                <w:rFonts w:ascii="Times New Roman" w:eastAsia="Calibri" w:hAnsi="Times New Roman" w:cs="Times New Roman"/>
                <w:bCs/>
                <w:sz w:val="24"/>
                <w:szCs w:val="24"/>
              </w:rPr>
              <w:t xml:space="preserve">1. Подготовиться к занятию, подготовить вопросы, быть готовым к базисному контролю (тестовый или опрос). </w:t>
            </w:r>
          </w:p>
          <w:p w14:paraId="55D4DCA7" w14:textId="3BD9E576" w:rsidR="003D4EB6" w:rsidRPr="003237E2" w:rsidRDefault="003D4EB6" w:rsidP="003D4EB6">
            <w:pPr>
              <w:pStyle w:val="-1"/>
              <w:jc w:val="left"/>
              <w:rPr>
                <w:b w:val="0"/>
              </w:rPr>
            </w:pPr>
          </w:p>
        </w:tc>
      </w:tr>
      <w:tr w:rsidR="003D4EB6" w:rsidRPr="003237E2" w14:paraId="73796DDD" w14:textId="77777777" w:rsidTr="00A03543">
        <w:tc>
          <w:tcPr>
            <w:tcW w:w="704" w:type="dxa"/>
            <w:tcBorders>
              <w:top w:val="single" w:sz="4" w:space="0" w:color="auto"/>
              <w:left w:val="single" w:sz="4" w:space="0" w:color="auto"/>
              <w:bottom w:val="single" w:sz="4" w:space="0" w:color="auto"/>
              <w:right w:val="single" w:sz="4" w:space="0" w:color="auto"/>
            </w:tcBorders>
          </w:tcPr>
          <w:p w14:paraId="3918A2F9" w14:textId="661456A9" w:rsidR="003D4EB6" w:rsidRPr="000B7062" w:rsidRDefault="00CA77CA" w:rsidP="003D4EB6">
            <w:pPr>
              <w:pStyle w:val="a3"/>
              <w:jc w:val="center"/>
              <w:rPr>
                <w:rFonts w:ascii="Times New Roman" w:hAnsi="Times New Roman" w:cs="Times New Roman"/>
                <w:bCs/>
                <w:sz w:val="24"/>
                <w:szCs w:val="24"/>
              </w:rPr>
            </w:pPr>
            <w:r w:rsidRPr="000B7062">
              <w:rPr>
                <w:rFonts w:ascii="Times New Roman" w:hAnsi="Times New Roman" w:cs="Times New Roman"/>
                <w:bCs/>
                <w:sz w:val="24"/>
                <w:szCs w:val="24"/>
              </w:rPr>
              <w:t>2.2</w:t>
            </w:r>
          </w:p>
        </w:tc>
        <w:tc>
          <w:tcPr>
            <w:tcW w:w="2693" w:type="dxa"/>
            <w:tcBorders>
              <w:top w:val="single" w:sz="4" w:space="0" w:color="auto"/>
              <w:left w:val="single" w:sz="4" w:space="0" w:color="auto"/>
              <w:bottom w:val="single" w:sz="4" w:space="0" w:color="auto"/>
              <w:right w:val="single" w:sz="4" w:space="0" w:color="auto"/>
            </w:tcBorders>
          </w:tcPr>
          <w:p w14:paraId="0130EAAD" w14:textId="542BF1F2" w:rsidR="003D4EB6" w:rsidRPr="003237E2" w:rsidRDefault="003D4EB6" w:rsidP="003D4EB6">
            <w:pPr>
              <w:rPr>
                <w:rFonts w:ascii="Times New Roman" w:hAnsi="Times New Roman" w:cs="Times New Roman"/>
                <w:sz w:val="24"/>
                <w:szCs w:val="24"/>
              </w:rPr>
            </w:pPr>
            <w:r w:rsidRPr="003237E2">
              <w:rPr>
                <w:rFonts w:ascii="Times New Roman" w:hAnsi="Times New Roman" w:cs="Times New Roman"/>
                <w:sz w:val="24"/>
                <w:szCs w:val="24"/>
              </w:rPr>
              <w:t xml:space="preserve">Генетика аритмий. Генетические факторы в патогенезе болезней миокарда. </w:t>
            </w:r>
          </w:p>
        </w:tc>
        <w:tc>
          <w:tcPr>
            <w:tcW w:w="850" w:type="dxa"/>
            <w:tcBorders>
              <w:top w:val="single" w:sz="4" w:space="0" w:color="auto"/>
              <w:left w:val="single" w:sz="4" w:space="0" w:color="auto"/>
              <w:bottom w:val="single" w:sz="4" w:space="0" w:color="auto"/>
              <w:right w:val="single" w:sz="4" w:space="0" w:color="auto"/>
            </w:tcBorders>
          </w:tcPr>
          <w:p w14:paraId="4CA79583" w14:textId="09F9CAF0" w:rsidR="003D4EB6" w:rsidRPr="003237E2" w:rsidRDefault="003D4EB6" w:rsidP="003D4EB6">
            <w:pPr>
              <w:jc w:val="center"/>
              <w:rPr>
                <w:rFonts w:ascii="Times New Roman" w:hAnsi="Times New Roman" w:cs="Times New Roman"/>
                <w:sz w:val="24"/>
                <w:szCs w:val="24"/>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541F91F0" w14:textId="4EEB1A26" w:rsidR="003D4EB6" w:rsidRPr="003237E2" w:rsidRDefault="003D4EB6" w:rsidP="003D4EB6">
            <w:pPr>
              <w:jc w:val="center"/>
              <w:rPr>
                <w:rFonts w:ascii="Times New Roman" w:hAnsi="Times New Roman" w:cs="Times New Roman"/>
                <w:sz w:val="24"/>
                <w:szCs w:val="24"/>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tcPr>
          <w:p w14:paraId="5A2E9733" w14:textId="77777777" w:rsidR="003D4EB6" w:rsidRPr="003237E2" w:rsidRDefault="003D4EB6" w:rsidP="003D4EB6">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86B78C3" w14:textId="2C571027" w:rsidR="003D4EB6" w:rsidRPr="003237E2" w:rsidRDefault="003D4EB6" w:rsidP="003D4EB6">
            <w:pPr>
              <w:jc w:val="center"/>
              <w:rPr>
                <w:rFonts w:ascii="Times New Roman" w:hAnsi="Times New Roman" w:cs="Times New Roman"/>
                <w:sz w:val="24"/>
                <w:szCs w:val="24"/>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tcPr>
          <w:p w14:paraId="5E04A6A2" w14:textId="3E67FCE3" w:rsidR="003D4EB6" w:rsidRPr="003237E2" w:rsidRDefault="003D4EB6" w:rsidP="003D4EB6">
            <w:pPr>
              <w:rPr>
                <w:rFonts w:ascii="Times New Roman" w:eastAsia="Calibri" w:hAnsi="Times New Roman" w:cs="Times New Roman"/>
                <w:bCs/>
                <w:sz w:val="24"/>
                <w:szCs w:val="24"/>
              </w:rPr>
            </w:pPr>
            <w:r w:rsidRPr="003237E2">
              <w:rPr>
                <w:rFonts w:ascii="Times New Roman" w:eastAsia="Calibri" w:hAnsi="Times New Roman" w:cs="Times New Roman"/>
                <w:bCs/>
                <w:sz w:val="24"/>
                <w:szCs w:val="24"/>
              </w:rPr>
              <w:t xml:space="preserve">Подготовиться к занятию, подготовить вопросы, быть готовым к базисному </w:t>
            </w:r>
            <w:r w:rsidR="00A03543">
              <w:rPr>
                <w:rFonts w:ascii="Times New Roman" w:eastAsia="Calibri" w:hAnsi="Times New Roman" w:cs="Times New Roman"/>
                <w:bCs/>
                <w:sz w:val="24"/>
                <w:szCs w:val="24"/>
              </w:rPr>
              <w:t xml:space="preserve">контролю (тестовый или опрос). </w:t>
            </w:r>
          </w:p>
        </w:tc>
      </w:tr>
      <w:tr w:rsidR="003D4EB6" w:rsidRPr="003237E2" w14:paraId="6CAF32F3"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716B02F0" w14:textId="1A59BA95" w:rsidR="003D4EB6" w:rsidRPr="00CA77CA" w:rsidRDefault="00CA77CA" w:rsidP="003D4EB6">
            <w:pPr>
              <w:pStyle w:val="a3"/>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14:paraId="315C9B23" w14:textId="1D7EEF16" w:rsidR="003D4EB6" w:rsidRPr="003237E2" w:rsidRDefault="00A03543" w:rsidP="003D4EB6">
            <w:pPr>
              <w:pStyle w:val="a3"/>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Модуль </w:t>
            </w:r>
            <w:r w:rsidR="003D4EB6" w:rsidRPr="003237E2">
              <w:rPr>
                <w:rFonts w:ascii="Times New Roman" w:hAnsi="Times New Roman" w:cs="Times New Roman"/>
                <w:b/>
                <w:bCs/>
                <w:sz w:val="24"/>
                <w:szCs w:val="24"/>
                <w:lang w:val="kk-KZ"/>
              </w:rPr>
              <w:t>«Методы обследования больных сердечно-</w:t>
            </w:r>
            <w:r w:rsidR="003D4EB6" w:rsidRPr="003237E2">
              <w:rPr>
                <w:rFonts w:ascii="Times New Roman" w:hAnsi="Times New Roman" w:cs="Times New Roman"/>
                <w:b/>
                <w:bCs/>
                <w:sz w:val="24"/>
                <w:szCs w:val="24"/>
                <w:lang w:val="kk-KZ"/>
              </w:rPr>
              <w:lastRenderedPageBreak/>
              <w:t>сосудистыми заболеваниями»</w:t>
            </w:r>
          </w:p>
        </w:tc>
        <w:tc>
          <w:tcPr>
            <w:tcW w:w="850" w:type="dxa"/>
            <w:tcBorders>
              <w:top w:val="single" w:sz="4" w:space="0" w:color="auto"/>
              <w:left w:val="single" w:sz="4" w:space="0" w:color="auto"/>
              <w:bottom w:val="single" w:sz="4" w:space="0" w:color="auto"/>
              <w:right w:val="single" w:sz="4" w:space="0" w:color="auto"/>
            </w:tcBorders>
            <w:vAlign w:val="center"/>
          </w:tcPr>
          <w:p w14:paraId="48B8618F" w14:textId="7FA5DA1B" w:rsidR="003D4EB6" w:rsidRPr="00A03543" w:rsidRDefault="00A03543" w:rsidP="00A03543">
            <w:pPr>
              <w:pStyle w:val="a3"/>
              <w:jc w:val="center"/>
              <w:rPr>
                <w:rFonts w:ascii="Times New Roman" w:hAnsi="Times New Roman" w:cs="Times New Roman"/>
                <w:b/>
                <w:bCs/>
                <w:sz w:val="24"/>
                <w:szCs w:val="24"/>
                <w:lang w:val="kk-KZ"/>
              </w:rPr>
            </w:pPr>
            <w:r w:rsidRPr="00A03543">
              <w:rPr>
                <w:rFonts w:ascii="Times New Roman" w:hAnsi="Times New Roman" w:cs="Times New Roman"/>
                <w:b/>
                <w:bCs/>
                <w:sz w:val="24"/>
                <w:szCs w:val="24"/>
                <w:lang w:val="kk-KZ"/>
              </w:rPr>
              <w:lastRenderedPageBreak/>
              <w:t>16</w:t>
            </w:r>
          </w:p>
        </w:tc>
        <w:tc>
          <w:tcPr>
            <w:tcW w:w="851" w:type="dxa"/>
            <w:tcBorders>
              <w:top w:val="single" w:sz="4" w:space="0" w:color="auto"/>
              <w:left w:val="single" w:sz="4" w:space="0" w:color="auto"/>
              <w:bottom w:val="single" w:sz="4" w:space="0" w:color="auto"/>
              <w:right w:val="single" w:sz="4" w:space="0" w:color="auto"/>
            </w:tcBorders>
            <w:vAlign w:val="center"/>
          </w:tcPr>
          <w:p w14:paraId="64838E9A" w14:textId="56384FF5" w:rsidR="003D4EB6" w:rsidRPr="00A03543" w:rsidRDefault="007445FA" w:rsidP="00A03543">
            <w:pPr>
              <w:pStyle w:val="a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8</w:t>
            </w:r>
          </w:p>
        </w:tc>
        <w:tc>
          <w:tcPr>
            <w:tcW w:w="567" w:type="dxa"/>
            <w:tcBorders>
              <w:top w:val="single" w:sz="4" w:space="0" w:color="auto"/>
              <w:left w:val="single" w:sz="4" w:space="0" w:color="auto"/>
              <w:bottom w:val="single" w:sz="4" w:space="0" w:color="auto"/>
              <w:right w:val="single" w:sz="4" w:space="0" w:color="auto"/>
            </w:tcBorders>
            <w:vAlign w:val="center"/>
          </w:tcPr>
          <w:p w14:paraId="26029A1D" w14:textId="33F34F24" w:rsidR="003D4EB6" w:rsidRPr="00A03543" w:rsidRDefault="00A03543" w:rsidP="00A03543">
            <w:pPr>
              <w:pStyle w:val="a3"/>
              <w:jc w:val="center"/>
              <w:rPr>
                <w:rFonts w:ascii="Times New Roman" w:hAnsi="Times New Roman" w:cs="Times New Roman"/>
                <w:b/>
                <w:bCs/>
                <w:sz w:val="24"/>
                <w:szCs w:val="24"/>
                <w:lang w:val="kk-KZ"/>
              </w:rPr>
            </w:pPr>
            <w:r w:rsidRPr="00A03543">
              <w:rPr>
                <w:rFonts w:ascii="Times New Roman" w:hAnsi="Times New Roman" w:cs="Times New Roman"/>
                <w:b/>
                <w:bCs/>
                <w:sz w:val="24"/>
                <w:szCs w:val="24"/>
                <w:lang w:val="kk-KZ"/>
              </w:rPr>
              <w:t>24</w:t>
            </w:r>
          </w:p>
        </w:tc>
        <w:tc>
          <w:tcPr>
            <w:tcW w:w="850" w:type="dxa"/>
            <w:tcBorders>
              <w:top w:val="single" w:sz="4" w:space="0" w:color="auto"/>
              <w:left w:val="single" w:sz="4" w:space="0" w:color="auto"/>
              <w:bottom w:val="single" w:sz="4" w:space="0" w:color="auto"/>
              <w:right w:val="single" w:sz="4" w:space="0" w:color="auto"/>
            </w:tcBorders>
            <w:vAlign w:val="center"/>
          </w:tcPr>
          <w:p w14:paraId="4CDF2127" w14:textId="2A69980D" w:rsidR="003D4EB6" w:rsidRPr="00A03543" w:rsidRDefault="00A03543" w:rsidP="00A03543">
            <w:pPr>
              <w:pStyle w:val="a3"/>
              <w:jc w:val="center"/>
              <w:rPr>
                <w:rFonts w:ascii="Times New Roman" w:hAnsi="Times New Roman" w:cs="Times New Roman"/>
                <w:b/>
                <w:bCs/>
                <w:sz w:val="24"/>
                <w:szCs w:val="24"/>
                <w:lang w:val="kk-KZ"/>
              </w:rPr>
            </w:pPr>
            <w:r w:rsidRPr="00A03543">
              <w:rPr>
                <w:rFonts w:ascii="Times New Roman" w:hAnsi="Times New Roman" w:cs="Times New Roman"/>
                <w:b/>
                <w:bCs/>
                <w:sz w:val="24"/>
                <w:szCs w:val="24"/>
                <w:lang w:val="kk-KZ"/>
              </w:rPr>
              <w:t>32</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707AE1C" w14:textId="0D2A6524" w:rsidR="003D4EB6" w:rsidRPr="00A03543" w:rsidRDefault="00A03543" w:rsidP="00A03543">
            <w:pPr>
              <w:pStyle w:val="a3"/>
              <w:jc w:val="center"/>
              <w:rPr>
                <w:rFonts w:ascii="Times New Roman" w:hAnsi="Times New Roman" w:cs="Times New Roman"/>
                <w:b/>
                <w:bCs/>
                <w:sz w:val="24"/>
                <w:szCs w:val="24"/>
                <w:lang w:val="kk-KZ"/>
              </w:rPr>
            </w:pPr>
            <w:r w:rsidRPr="00A03543">
              <w:rPr>
                <w:rFonts w:ascii="Times New Roman" w:hAnsi="Times New Roman" w:cs="Times New Roman"/>
                <w:b/>
                <w:bCs/>
                <w:sz w:val="24"/>
                <w:szCs w:val="24"/>
                <w:lang w:val="kk-KZ"/>
              </w:rPr>
              <w:t>72 часов</w:t>
            </w:r>
          </w:p>
        </w:tc>
      </w:tr>
      <w:tr w:rsidR="003D4EB6" w:rsidRPr="003237E2" w14:paraId="6406E365" w14:textId="77777777" w:rsidTr="00A03543">
        <w:trPr>
          <w:trHeight w:val="2548"/>
        </w:trPr>
        <w:tc>
          <w:tcPr>
            <w:tcW w:w="704" w:type="dxa"/>
            <w:tcBorders>
              <w:top w:val="single" w:sz="4" w:space="0" w:color="auto"/>
              <w:left w:val="single" w:sz="4" w:space="0" w:color="auto"/>
              <w:bottom w:val="single" w:sz="4" w:space="0" w:color="auto"/>
              <w:right w:val="single" w:sz="4" w:space="0" w:color="auto"/>
            </w:tcBorders>
          </w:tcPr>
          <w:p w14:paraId="184278C2" w14:textId="78ABA874" w:rsidR="003D4EB6" w:rsidRPr="000B7062" w:rsidRDefault="00CA77CA" w:rsidP="003D4EB6">
            <w:pPr>
              <w:pStyle w:val="a3"/>
              <w:jc w:val="center"/>
              <w:rPr>
                <w:rFonts w:ascii="Times New Roman" w:hAnsi="Times New Roman" w:cs="Times New Roman"/>
                <w:bCs/>
                <w:sz w:val="24"/>
                <w:szCs w:val="24"/>
              </w:rPr>
            </w:pPr>
            <w:r w:rsidRPr="000B7062">
              <w:rPr>
                <w:rFonts w:ascii="Times New Roman" w:hAnsi="Times New Roman" w:cs="Times New Roman"/>
                <w:bCs/>
                <w:sz w:val="24"/>
                <w:szCs w:val="24"/>
              </w:rPr>
              <w:lastRenderedPageBreak/>
              <w:t>3.1</w:t>
            </w:r>
          </w:p>
        </w:tc>
        <w:tc>
          <w:tcPr>
            <w:tcW w:w="2693" w:type="dxa"/>
            <w:tcBorders>
              <w:top w:val="single" w:sz="4" w:space="0" w:color="auto"/>
              <w:left w:val="single" w:sz="4" w:space="0" w:color="auto"/>
              <w:bottom w:val="single" w:sz="4" w:space="0" w:color="auto"/>
              <w:right w:val="single" w:sz="4" w:space="0" w:color="auto"/>
            </w:tcBorders>
          </w:tcPr>
          <w:p w14:paraId="491F7448" w14:textId="79123B36" w:rsidR="003D4EB6" w:rsidRPr="003237E2" w:rsidRDefault="003D4EB6" w:rsidP="003D4EB6">
            <w:pPr>
              <w:rPr>
                <w:rFonts w:ascii="Times New Roman" w:hAnsi="Times New Roman" w:cs="Times New Roman"/>
                <w:sz w:val="24"/>
                <w:szCs w:val="24"/>
              </w:rPr>
            </w:pPr>
            <w:r w:rsidRPr="003237E2">
              <w:rPr>
                <w:rFonts w:ascii="Times New Roman" w:hAnsi="Times New Roman" w:cs="Times New Roman"/>
                <w:sz w:val="24"/>
                <w:szCs w:val="24"/>
              </w:rPr>
              <w:t xml:space="preserve">Анамнез и </w:t>
            </w:r>
            <w:proofErr w:type="spellStart"/>
            <w:r w:rsidRPr="003237E2">
              <w:rPr>
                <w:rFonts w:ascii="Times New Roman" w:hAnsi="Times New Roman" w:cs="Times New Roman"/>
                <w:sz w:val="24"/>
                <w:szCs w:val="24"/>
              </w:rPr>
              <w:t>физикальное</w:t>
            </w:r>
            <w:proofErr w:type="spellEnd"/>
            <w:r w:rsidRPr="003237E2">
              <w:rPr>
                <w:rFonts w:ascii="Times New Roman" w:hAnsi="Times New Roman" w:cs="Times New Roman"/>
                <w:sz w:val="24"/>
                <w:szCs w:val="24"/>
              </w:rPr>
              <w:t xml:space="preserve"> обследование: подход основанный на принципах доказательной медицины</w:t>
            </w:r>
          </w:p>
        </w:tc>
        <w:tc>
          <w:tcPr>
            <w:tcW w:w="850" w:type="dxa"/>
            <w:tcBorders>
              <w:top w:val="single" w:sz="4" w:space="0" w:color="auto"/>
              <w:left w:val="single" w:sz="4" w:space="0" w:color="auto"/>
              <w:bottom w:val="single" w:sz="4" w:space="0" w:color="auto"/>
              <w:right w:val="single" w:sz="4" w:space="0" w:color="auto"/>
            </w:tcBorders>
          </w:tcPr>
          <w:p w14:paraId="56BCC4C6" w14:textId="37B6918C" w:rsidR="003D4EB6" w:rsidRPr="003237E2" w:rsidRDefault="003D4EB6" w:rsidP="003D4EB6">
            <w:pPr>
              <w:jc w:val="center"/>
              <w:rPr>
                <w:rFonts w:ascii="Times New Roman" w:hAnsi="Times New Roman" w:cs="Times New Roman"/>
                <w:sz w:val="24"/>
                <w:szCs w:val="24"/>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22D5B8DF" w14:textId="0B377BF2" w:rsidR="003D4EB6" w:rsidRPr="003237E2" w:rsidRDefault="003D4EB6" w:rsidP="003D4EB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C220DC9" w14:textId="6A9AB4B3" w:rsidR="003D4EB6" w:rsidRPr="003237E2" w:rsidRDefault="004B62E7" w:rsidP="003D4EB6">
            <w:pPr>
              <w:jc w:val="center"/>
              <w:rPr>
                <w:rFonts w:ascii="Times New Roman" w:hAnsi="Times New Roman" w:cs="Times New Roman"/>
                <w:sz w:val="24"/>
                <w:szCs w:val="24"/>
              </w:rPr>
            </w:pPr>
            <w:r w:rsidRPr="003237E2">
              <w:rPr>
                <w:rFonts w:ascii="Times New Roman" w:hAnsi="Times New Roman" w:cs="Times New Roman"/>
                <w:bCs/>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tcPr>
          <w:p w14:paraId="4177E2DD" w14:textId="32264383" w:rsidR="003D4EB6" w:rsidRPr="003237E2" w:rsidRDefault="003D4EB6" w:rsidP="003D4EB6">
            <w:pPr>
              <w:jc w:val="center"/>
              <w:rPr>
                <w:rFonts w:ascii="Times New Roman" w:hAnsi="Times New Roman" w:cs="Times New Roman"/>
                <w:sz w:val="24"/>
                <w:szCs w:val="24"/>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tcPr>
          <w:p w14:paraId="2F470217" w14:textId="77777777" w:rsidR="003D4EB6" w:rsidRPr="003237E2" w:rsidRDefault="003D4EB6" w:rsidP="00A03543">
            <w:pPr>
              <w:rPr>
                <w:rFonts w:ascii="Times New Roman" w:eastAsia="Calibri" w:hAnsi="Times New Roman" w:cs="Times New Roman"/>
                <w:bCs/>
                <w:sz w:val="24"/>
                <w:szCs w:val="24"/>
              </w:rPr>
            </w:pPr>
            <w:r w:rsidRPr="003237E2">
              <w:rPr>
                <w:rFonts w:ascii="Times New Roman" w:eastAsia="Calibri" w:hAnsi="Times New Roman" w:cs="Times New Roman"/>
                <w:bCs/>
                <w:sz w:val="24"/>
                <w:szCs w:val="24"/>
              </w:rPr>
              <w:t xml:space="preserve">1. Подготовиться к занятию, подготовить вопросы, быть готовым к базисному контролю (тестовый или опрос). </w:t>
            </w:r>
          </w:p>
          <w:p w14:paraId="522802F9" w14:textId="77777777" w:rsidR="003D4EB6" w:rsidRPr="003237E2" w:rsidRDefault="003D4EB6" w:rsidP="00A03543">
            <w:pPr>
              <w:rPr>
                <w:rFonts w:ascii="Times New Roman" w:hAnsi="Times New Roman" w:cs="Times New Roman"/>
                <w:sz w:val="24"/>
                <w:szCs w:val="24"/>
              </w:rPr>
            </w:pPr>
            <w:r w:rsidRPr="003237E2">
              <w:rPr>
                <w:rFonts w:ascii="Times New Roman" w:eastAsia="Calibri" w:hAnsi="Times New Roman" w:cs="Times New Roman"/>
                <w:bCs/>
                <w:sz w:val="24"/>
                <w:szCs w:val="24"/>
              </w:rPr>
              <w:t>2.Подготовиться к работе с пациентом / стандартизированным пациентом (</w:t>
            </w:r>
            <w:r w:rsidRPr="003237E2">
              <w:rPr>
                <w:rFonts w:ascii="Times New Roman" w:hAnsi="Times New Roman" w:cs="Times New Roman"/>
                <w:sz w:val="24"/>
                <w:szCs w:val="24"/>
                <w:lang w:val="en-US"/>
              </w:rPr>
              <w:t>SP</w:t>
            </w:r>
            <w:r w:rsidRPr="003237E2">
              <w:rPr>
                <w:rFonts w:ascii="Times New Roman" w:hAnsi="Times New Roman" w:cs="Times New Roman"/>
                <w:sz w:val="24"/>
                <w:szCs w:val="24"/>
              </w:rPr>
              <w:t>) для получения информированного согласия</w:t>
            </w:r>
          </w:p>
        </w:tc>
      </w:tr>
      <w:tr w:rsidR="003D4EB6" w:rsidRPr="003237E2" w14:paraId="14B44619"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679B431E" w14:textId="79134C1A" w:rsidR="003D4EB6" w:rsidRPr="003237E2" w:rsidRDefault="00CA77CA" w:rsidP="003D4EB6">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3.2</w:t>
            </w:r>
          </w:p>
        </w:tc>
        <w:tc>
          <w:tcPr>
            <w:tcW w:w="2693" w:type="dxa"/>
            <w:tcBorders>
              <w:top w:val="single" w:sz="4" w:space="0" w:color="auto"/>
              <w:left w:val="single" w:sz="4" w:space="0" w:color="auto"/>
              <w:bottom w:val="single" w:sz="4" w:space="0" w:color="auto"/>
              <w:right w:val="single" w:sz="4" w:space="0" w:color="auto"/>
            </w:tcBorders>
            <w:hideMark/>
          </w:tcPr>
          <w:p w14:paraId="3262B773" w14:textId="77777777" w:rsidR="003D4EB6" w:rsidRPr="003237E2" w:rsidRDefault="003D4EB6" w:rsidP="003D4EB6">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Пробы с физической нагрузкой.</w:t>
            </w:r>
          </w:p>
          <w:p w14:paraId="4A6AC132" w14:textId="72C1E04B" w:rsidR="003D4EB6" w:rsidRPr="00A03543" w:rsidRDefault="003D4EB6" w:rsidP="003D4EB6">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Методика проведения нагрузочных проб в кардиологии, основн</w:t>
            </w:r>
            <w:r w:rsidR="00A03543">
              <w:rPr>
                <w:rFonts w:ascii="Times New Roman" w:hAnsi="Times New Roman" w:cs="Times New Roman"/>
                <w:bCs/>
                <w:sz w:val="24"/>
                <w:szCs w:val="24"/>
                <w:lang w:val="kk-KZ"/>
              </w:rPr>
              <w:t>ые показания, противопоказания.</w:t>
            </w:r>
          </w:p>
        </w:tc>
        <w:tc>
          <w:tcPr>
            <w:tcW w:w="850" w:type="dxa"/>
            <w:tcBorders>
              <w:top w:val="single" w:sz="4" w:space="0" w:color="auto"/>
              <w:left w:val="single" w:sz="4" w:space="0" w:color="auto"/>
              <w:bottom w:val="single" w:sz="4" w:space="0" w:color="auto"/>
              <w:right w:val="single" w:sz="4" w:space="0" w:color="auto"/>
            </w:tcBorders>
          </w:tcPr>
          <w:p w14:paraId="7C827932" w14:textId="00F8BEF4" w:rsidR="003D4EB6" w:rsidRPr="003237E2" w:rsidRDefault="003D4EB6"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347071CB" w14:textId="0A9F7768" w:rsidR="003D4EB6" w:rsidRPr="003237E2" w:rsidRDefault="003D4EB6" w:rsidP="003D4EB6">
            <w:pPr>
              <w:pStyle w:val="a3"/>
              <w:jc w:val="center"/>
              <w:rPr>
                <w:rFonts w:ascii="Times New Roman" w:hAnsi="Times New Roman" w:cs="Times New Roman"/>
                <w:bCs/>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14:paraId="58CA51AF" w14:textId="22B4817D" w:rsidR="003D4EB6" w:rsidRPr="003237E2" w:rsidRDefault="004B62E7"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tcPr>
          <w:p w14:paraId="64AC97B7" w14:textId="731B6FAB" w:rsidR="003D4EB6" w:rsidRPr="003237E2" w:rsidRDefault="003D4EB6"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tcPr>
          <w:p w14:paraId="4C452BF5" w14:textId="77777777" w:rsidR="003D4EB6" w:rsidRPr="003237E2" w:rsidRDefault="003D4EB6" w:rsidP="00A03543">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функциональной диагностики </w:t>
            </w:r>
          </w:p>
        </w:tc>
      </w:tr>
      <w:tr w:rsidR="003D4EB6" w:rsidRPr="003237E2" w14:paraId="103A8C98"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62F1FCBB" w14:textId="47552071" w:rsidR="003D4EB6" w:rsidRPr="003237E2" w:rsidRDefault="00CA77CA" w:rsidP="003D4EB6">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3.3</w:t>
            </w:r>
          </w:p>
        </w:tc>
        <w:tc>
          <w:tcPr>
            <w:tcW w:w="2693" w:type="dxa"/>
            <w:tcBorders>
              <w:top w:val="single" w:sz="4" w:space="0" w:color="auto"/>
              <w:left w:val="single" w:sz="4" w:space="0" w:color="auto"/>
              <w:bottom w:val="single" w:sz="4" w:space="0" w:color="auto"/>
              <w:right w:val="single" w:sz="4" w:space="0" w:color="auto"/>
            </w:tcBorders>
            <w:hideMark/>
          </w:tcPr>
          <w:p w14:paraId="78796EFE" w14:textId="10275094" w:rsidR="003D4EB6" w:rsidRPr="003237E2" w:rsidRDefault="003D4EB6" w:rsidP="003D4EB6">
            <w:pPr>
              <w:pStyle w:val="a3"/>
              <w:jc w:val="both"/>
              <w:rPr>
                <w:rFonts w:ascii="Times New Roman" w:hAnsi="Times New Roman" w:cs="Times New Roman"/>
                <w:bCs/>
                <w:sz w:val="24"/>
                <w:szCs w:val="24"/>
                <w:highlight w:val="yellow"/>
                <w:lang w:val="kk-KZ"/>
              </w:rPr>
            </w:pPr>
            <w:r w:rsidRPr="003237E2">
              <w:rPr>
                <w:rFonts w:ascii="Times New Roman" w:hAnsi="Times New Roman" w:cs="Times New Roman"/>
                <w:bCs/>
                <w:sz w:val="24"/>
                <w:szCs w:val="24"/>
                <w:lang w:val="kk-KZ"/>
              </w:rPr>
              <w:t xml:space="preserve">Эхокардиография </w:t>
            </w:r>
          </w:p>
        </w:tc>
        <w:tc>
          <w:tcPr>
            <w:tcW w:w="850" w:type="dxa"/>
            <w:tcBorders>
              <w:top w:val="single" w:sz="4" w:space="0" w:color="auto"/>
              <w:left w:val="single" w:sz="4" w:space="0" w:color="auto"/>
              <w:bottom w:val="single" w:sz="4" w:space="0" w:color="auto"/>
              <w:right w:val="single" w:sz="4" w:space="0" w:color="auto"/>
            </w:tcBorders>
          </w:tcPr>
          <w:p w14:paraId="65A3F70A" w14:textId="7E97DE7D" w:rsidR="003D4EB6" w:rsidRPr="003237E2" w:rsidRDefault="003D4EB6"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5E4922B5" w14:textId="016775B2" w:rsidR="003D4EB6" w:rsidRPr="003237E2" w:rsidRDefault="003D4EB6" w:rsidP="003D4EB6">
            <w:pPr>
              <w:pStyle w:val="a3"/>
              <w:jc w:val="center"/>
              <w:rPr>
                <w:rFonts w:ascii="Times New Roman" w:hAnsi="Times New Roman" w:cs="Times New Roman"/>
                <w:bCs/>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14:paraId="36C55F0F" w14:textId="791AD78C" w:rsidR="003D4EB6" w:rsidRPr="003237E2" w:rsidRDefault="004B62E7"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tcPr>
          <w:p w14:paraId="4CDC8C1A" w14:textId="533FC262" w:rsidR="003D4EB6" w:rsidRPr="003237E2" w:rsidRDefault="003D4EB6"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3F7B07D" w14:textId="77777777" w:rsidR="003D4EB6" w:rsidRPr="003237E2" w:rsidRDefault="003D4EB6" w:rsidP="003D4EB6">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лабораторной диагностики  </w:t>
            </w:r>
          </w:p>
        </w:tc>
      </w:tr>
      <w:tr w:rsidR="003D4EB6" w:rsidRPr="003237E2" w14:paraId="6D62DA10"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31306D40" w14:textId="4911E5AD" w:rsidR="003D4EB6" w:rsidRPr="003237E2" w:rsidRDefault="00CA77CA" w:rsidP="003D4EB6">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3.4</w:t>
            </w:r>
          </w:p>
        </w:tc>
        <w:tc>
          <w:tcPr>
            <w:tcW w:w="2693" w:type="dxa"/>
            <w:tcBorders>
              <w:top w:val="single" w:sz="4" w:space="0" w:color="auto"/>
              <w:left w:val="single" w:sz="4" w:space="0" w:color="auto"/>
              <w:bottom w:val="single" w:sz="4" w:space="0" w:color="auto"/>
              <w:right w:val="single" w:sz="4" w:space="0" w:color="auto"/>
            </w:tcBorders>
            <w:hideMark/>
          </w:tcPr>
          <w:p w14:paraId="29DBF569" w14:textId="5C857B4F" w:rsidR="003D4EB6" w:rsidRPr="003237E2" w:rsidRDefault="003D4EB6" w:rsidP="003D4EB6">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 xml:space="preserve">Клиническая оценка рентгенологических методов исследования  при сердечно-сосудистых заболеваниях </w:t>
            </w:r>
          </w:p>
        </w:tc>
        <w:tc>
          <w:tcPr>
            <w:tcW w:w="850" w:type="dxa"/>
            <w:tcBorders>
              <w:top w:val="single" w:sz="4" w:space="0" w:color="auto"/>
              <w:left w:val="single" w:sz="4" w:space="0" w:color="auto"/>
              <w:bottom w:val="single" w:sz="4" w:space="0" w:color="auto"/>
              <w:right w:val="single" w:sz="4" w:space="0" w:color="auto"/>
            </w:tcBorders>
          </w:tcPr>
          <w:p w14:paraId="766289B8" w14:textId="5011059D" w:rsidR="003D4EB6" w:rsidRPr="003237E2" w:rsidRDefault="003D4EB6"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3D4A4A1C" w14:textId="4C582C74" w:rsidR="003D4EB6" w:rsidRPr="003237E2" w:rsidRDefault="003D4EB6" w:rsidP="003D4EB6">
            <w:pPr>
              <w:pStyle w:val="a3"/>
              <w:jc w:val="center"/>
              <w:rPr>
                <w:rFonts w:ascii="Times New Roman" w:hAnsi="Times New Roman" w:cs="Times New Roman"/>
                <w:bCs/>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14:paraId="6609EE29" w14:textId="6DAE355B" w:rsidR="003D4EB6" w:rsidRPr="003237E2" w:rsidRDefault="004B62E7"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tcPr>
          <w:p w14:paraId="26027A81" w14:textId="0703AC6E" w:rsidR="003D4EB6" w:rsidRPr="003237E2" w:rsidRDefault="003D4EB6"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8227803" w14:textId="77777777" w:rsidR="003D4EB6" w:rsidRPr="003237E2" w:rsidRDefault="003D4EB6" w:rsidP="003D4EB6">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рентгенологическом отделении </w:t>
            </w:r>
          </w:p>
        </w:tc>
      </w:tr>
      <w:tr w:rsidR="003D4EB6" w:rsidRPr="003237E2" w14:paraId="045E2919"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7D8B7064" w14:textId="02B01FD0" w:rsidR="003D4EB6" w:rsidRPr="003237E2" w:rsidRDefault="00CA77CA" w:rsidP="003D4EB6">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3.5</w:t>
            </w:r>
          </w:p>
        </w:tc>
        <w:tc>
          <w:tcPr>
            <w:tcW w:w="2693" w:type="dxa"/>
            <w:tcBorders>
              <w:top w:val="single" w:sz="4" w:space="0" w:color="auto"/>
              <w:left w:val="single" w:sz="4" w:space="0" w:color="auto"/>
              <w:bottom w:val="single" w:sz="4" w:space="0" w:color="auto"/>
              <w:right w:val="single" w:sz="4" w:space="0" w:color="auto"/>
            </w:tcBorders>
            <w:hideMark/>
          </w:tcPr>
          <w:p w14:paraId="3EAAA376" w14:textId="77777777" w:rsidR="003D4EB6" w:rsidRPr="003237E2" w:rsidRDefault="003D4EB6" w:rsidP="003D4EB6">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Ядерная кардология.</w:t>
            </w:r>
          </w:p>
          <w:p w14:paraId="07C61F39" w14:textId="1A3FB070" w:rsidR="003D4EB6" w:rsidRPr="003237E2" w:rsidRDefault="003D4EB6" w:rsidP="003D4EB6">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Сердечно-сосудистый магнитный резонанс.</w:t>
            </w:r>
          </w:p>
          <w:p w14:paraId="6963B033" w14:textId="3A7EE0F5" w:rsidR="003D4EB6" w:rsidRPr="003237E2" w:rsidRDefault="003D4EB6" w:rsidP="003D4EB6">
            <w:pPr>
              <w:pStyle w:val="a3"/>
              <w:jc w:val="both"/>
              <w:rPr>
                <w:rFonts w:ascii="Times New Roman" w:hAnsi="Times New Roman" w:cs="Times New Roman"/>
                <w:bCs/>
                <w:sz w:val="24"/>
                <w:szCs w:val="24"/>
                <w:highlight w:val="yellow"/>
                <w:lang w:val="kk-KZ"/>
              </w:rPr>
            </w:pPr>
            <w:r w:rsidRPr="003237E2">
              <w:rPr>
                <w:rFonts w:ascii="Times New Roman" w:hAnsi="Times New Roman" w:cs="Times New Roman"/>
                <w:bCs/>
                <w:sz w:val="24"/>
                <w:szCs w:val="24"/>
                <w:lang w:val="kk-KZ"/>
              </w:rPr>
              <w:t>Компьютерная томография сердца.</w:t>
            </w:r>
          </w:p>
        </w:tc>
        <w:tc>
          <w:tcPr>
            <w:tcW w:w="850" w:type="dxa"/>
            <w:tcBorders>
              <w:top w:val="single" w:sz="4" w:space="0" w:color="auto"/>
              <w:left w:val="single" w:sz="4" w:space="0" w:color="auto"/>
              <w:bottom w:val="single" w:sz="4" w:space="0" w:color="auto"/>
              <w:right w:val="single" w:sz="4" w:space="0" w:color="auto"/>
            </w:tcBorders>
          </w:tcPr>
          <w:p w14:paraId="306B88BE" w14:textId="32FAAAB0" w:rsidR="003D4EB6" w:rsidRPr="003237E2" w:rsidRDefault="003D4EB6"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2869B04D" w14:textId="5572FAA7" w:rsidR="003D4EB6" w:rsidRPr="003237E2" w:rsidRDefault="003D4EB6"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tcPr>
          <w:p w14:paraId="799D3430" w14:textId="67619847" w:rsidR="003D4EB6" w:rsidRPr="003237E2" w:rsidRDefault="003D4EB6" w:rsidP="003D4EB6">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14:paraId="1EE81AD0" w14:textId="3706B4E8" w:rsidR="003D4EB6" w:rsidRPr="003237E2" w:rsidRDefault="003D4EB6"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9595D54" w14:textId="2852BD01" w:rsidR="003D4EB6" w:rsidRPr="003237E2" w:rsidRDefault="003D4EB6" w:rsidP="003D4EB6">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отделениях КТ и МРТ диагностики  </w:t>
            </w:r>
          </w:p>
        </w:tc>
      </w:tr>
      <w:tr w:rsidR="003D4EB6" w:rsidRPr="003237E2" w14:paraId="6D335B0C" w14:textId="77777777" w:rsidTr="00A03543">
        <w:tc>
          <w:tcPr>
            <w:tcW w:w="704" w:type="dxa"/>
            <w:tcBorders>
              <w:top w:val="single" w:sz="4" w:space="0" w:color="auto"/>
              <w:left w:val="single" w:sz="4" w:space="0" w:color="auto"/>
              <w:bottom w:val="single" w:sz="4" w:space="0" w:color="auto"/>
              <w:right w:val="single" w:sz="4" w:space="0" w:color="auto"/>
            </w:tcBorders>
          </w:tcPr>
          <w:p w14:paraId="74E5968F" w14:textId="07ADD8FD" w:rsidR="003D4EB6" w:rsidRPr="003237E2" w:rsidRDefault="00CA77CA" w:rsidP="003D4EB6">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3.6</w:t>
            </w:r>
          </w:p>
        </w:tc>
        <w:tc>
          <w:tcPr>
            <w:tcW w:w="2693" w:type="dxa"/>
            <w:tcBorders>
              <w:top w:val="single" w:sz="4" w:space="0" w:color="auto"/>
              <w:left w:val="single" w:sz="4" w:space="0" w:color="auto"/>
              <w:bottom w:val="single" w:sz="4" w:space="0" w:color="auto"/>
              <w:right w:val="single" w:sz="4" w:space="0" w:color="auto"/>
            </w:tcBorders>
          </w:tcPr>
          <w:p w14:paraId="26CDD381" w14:textId="16BDADCE" w:rsidR="003D4EB6" w:rsidRPr="003237E2" w:rsidRDefault="003D4EB6" w:rsidP="003D4EB6">
            <w:pPr>
              <w:pStyle w:val="a3"/>
              <w:jc w:val="both"/>
              <w:rPr>
                <w:rFonts w:ascii="Times New Roman" w:hAnsi="Times New Roman" w:cs="Times New Roman"/>
                <w:bCs/>
                <w:sz w:val="24"/>
                <w:szCs w:val="24"/>
                <w:highlight w:val="yellow"/>
                <w:lang w:val="kk-KZ"/>
              </w:rPr>
            </w:pPr>
            <w:r w:rsidRPr="003237E2">
              <w:rPr>
                <w:rFonts w:ascii="Times New Roman" w:hAnsi="Times New Roman" w:cs="Times New Roman"/>
                <w:bCs/>
                <w:sz w:val="24"/>
                <w:szCs w:val="24"/>
                <w:lang w:val="kk-KZ"/>
              </w:rPr>
              <w:t>Коронарография и интраваскулярная  визуализация</w:t>
            </w:r>
          </w:p>
        </w:tc>
        <w:tc>
          <w:tcPr>
            <w:tcW w:w="850" w:type="dxa"/>
            <w:tcBorders>
              <w:top w:val="single" w:sz="4" w:space="0" w:color="auto"/>
              <w:left w:val="single" w:sz="4" w:space="0" w:color="auto"/>
              <w:bottom w:val="single" w:sz="4" w:space="0" w:color="auto"/>
              <w:right w:val="single" w:sz="4" w:space="0" w:color="auto"/>
            </w:tcBorders>
          </w:tcPr>
          <w:p w14:paraId="4137B08A" w14:textId="4F41CE62" w:rsidR="003D4EB6" w:rsidRPr="003237E2" w:rsidRDefault="004B62E7"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107C6C36" w14:textId="2A9755DA" w:rsidR="003D4EB6" w:rsidRPr="003237E2" w:rsidRDefault="004B62E7"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tcPr>
          <w:p w14:paraId="10501170" w14:textId="7EF4D636" w:rsidR="003D4EB6" w:rsidRPr="003237E2" w:rsidRDefault="003D4EB6" w:rsidP="003D4EB6">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14:paraId="6AB9A38B" w14:textId="0AC55448" w:rsidR="003D4EB6" w:rsidRPr="003237E2" w:rsidRDefault="004B62E7"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377CF6C" w14:textId="77777777" w:rsidR="003D4EB6" w:rsidRPr="003237E2" w:rsidRDefault="003D4EB6" w:rsidP="00A03543">
            <w:pPr>
              <w:spacing w:after="0" w:line="240" w:lineRule="auto"/>
              <w:rPr>
                <w:rFonts w:ascii="Times New Roman" w:hAnsi="Times New Roman" w:cs="Times New Roman"/>
                <w:bCs/>
                <w:sz w:val="24"/>
                <w:szCs w:val="24"/>
              </w:rPr>
            </w:pPr>
            <w:r w:rsidRPr="003237E2">
              <w:rPr>
                <w:rFonts w:ascii="Times New Roman" w:hAnsi="Times New Roman" w:cs="Times New Roman"/>
                <w:bCs/>
                <w:sz w:val="24"/>
                <w:szCs w:val="24"/>
              </w:rPr>
              <w:t xml:space="preserve">1. Подготовиться к занятию; </w:t>
            </w:r>
          </w:p>
          <w:p w14:paraId="765D2538" w14:textId="77777777" w:rsidR="003D4EB6" w:rsidRPr="003237E2" w:rsidRDefault="003D4EB6" w:rsidP="00A03543">
            <w:pPr>
              <w:spacing w:after="0" w:line="240" w:lineRule="auto"/>
              <w:rPr>
                <w:rFonts w:ascii="Times New Roman" w:hAnsi="Times New Roman" w:cs="Times New Roman"/>
                <w:bCs/>
                <w:sz w:val="24"/>
                <w:szCs w:val="24"/>
              </w:rPr>
            </w:pPr>
            <w:r w:rsidRPr="003237E2">
              <w:rPr>
                <w:rFonts w:ascii="Times New Roman" w:hAnsi="Times New Roman" w:cs="Times New Roman"/>
                <w:bCs/>
                <w:sz w:val="24"/>
                <w:szCs w:val="24"/>
              </w:rPr>
              <w:t>2. Быть готовым к собеседованию по контрольным вопросам (в приложение), решению ситуационных задач, обсуждению;</w:t>
            </w:r>
          </w:p>
          <w:p w14:paraId="6EC3EBA0" w14:textId="69AB9636" w:rsidR="003D4EB6" w:rsidRPr="003237E2" w:rsidRDefault="003D4EB6" w:rsidP="00A03543">
            <w:pPr>
              <w:pStyle w:val="TableParagraph"/>
              <w:spacing w:line="240" w:lineRule="auto"/>
              <w:rPr>
                <w:rFonts w:ascii="Times New Roman" w:hAnsi="Times New Roman" w:cs="Times New Roman"/>
                <w:bCs/>
                <w:spacing w:val="-1"/>
                <w:sz w:val="24"/>
                <w:szCs w:val="24"/>
              </w:rPr>
            </w:pPr>
            <w:r w:rsidRPr="003237E2">
              <w:rPr>
                <w:rFonts w:ascii="Times New Roman" w:hAnsi="Times New Roman" w:cs="Times New Roman"/>
                <w:bCs/>
                <w:sz w:val="24"/>
                <w:szCs w:val="24"/>
              </w:rPr>
              <w:t xml:space="preserve">3. Группой из 2-3 человек составить клинический случай с разбором протокола </w:t>
            </w:r>
            <w:proofErr w:type="spellStart"/>
            <w:r w:rsidRPr="003237E2">
              <w:rPr>
                <w:rFonts w:ascii="Times New Roman" w:hAnsi="Times New Roman" w:cs="Times New Roman"/>
                <w:bCs/>
                <w:sz w:val="24"/>
                <w:szCs w:val="24"/>
              </w:rPr>
              <w:t>коронарографии</w:t>
            </w:r>
            <w:proofErr w:type="spellEnd"/>
            <w:r w:rsidRPr="003237E2">
              <w:rPr>
                <w:rFonts w:ascii="Times New Roman" w:hAnsi="Times New Roman" w:cs="Times New Roman"/>
                <w:bCs/>
                <w:sz w:val="24"/>
                <w:szCs w:val="24"/>
              </w:rPr>
              <w:t>.</w:t>
            </w:r>
          </w:p>
        </w:tc>
      </w:tr>
      <w:tr w:rsidR="003D4EB6" w:rsidRPr="003237E2" w14:paraId="4BF7559D" w14:textId="77777777" w:rsidTr="00A03543">
        <w:tc>
          <w:tcPr>
            <w:tcW w:w="704" w:type="dxa"/>
            <w:tcBorders>
              <w:top w:val="single" w:sz="4" w:space="0" w:color="auto"/>
              <w:left w:val="single" w:sz="4" w:space="0" w:color="auto"/>
              <w:bottom w:val="single" w:sz="4" w:space="0" w:color="auto"/>
              <w:right w:val="single" w:sz="4" w:space="0" w:color="auto"/>
            </w:tcBorders>
          </w:tcPr>
          <w:p w14:paraId="6A75919A" w14:textId="79B6AD93" w:rsidR="003D4EB6" w:rsidRPr="003237E2" w:rsidRDefault="00CA77CA" w:rsidP="003D4EB6">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3.7</w:t>
            </w:r>
          </w:p>
        </w:tc>
        <w:tc>
          <w:tcPr>
            <w:tcW w:w="2693" w:type="dxa"/>
            <w:tcBorders>
              <w:top w:val="single" w:sz="4" w:space="0" w:color="auto"/>
              <w:left w:val="single" w:sz="4" w:space="0" w:color="auto"/>
              <w:bottom w:val="single" w:sz="4" w:space="0" w:color="auto"/>
              <w:right w:val="single" w:sz="4" w:space="0" w:color="auto"/>
            </w:tcBorders>
          </w:tcPr>
          <w:p w14:paraId="3B5FAA25" w14:textId="0EE02466" w:rsidR="003D4EB6" w:rsidRPr="003237E2" w:rsidRDefault="003D4EB6" w:rsidP="003D4EB6">
            <w:pPr>
              <w:pStyle w:val="a3"/>
              <w:jc w:val="both"/>
              <w:rPr>
                <w:rFonts w:ascii="Times New Roman" w:hAnsi="Times New Roman" w:cs="Times New Roman"/>
                <w:bCs/>
                <w:sz w:val="24"/>
                <w:szCs w:val="24"/>
                <w:highlight w:val="yellow"/>
                <w:lang w:val="kk-KZ"/>
              </w:rPr>
            </w:pPr>
            <w:r w:rsidRPr="003237E2">
              <w:rPr>
                <w:rFonts w:ascii="Times New Roman" w:hAnsi="Times New Roman" w:cs="Times New Roman"/>
                <w:bCs/>
                <w:sz w:val="24"/>
                <w:szCs w:val="24"/>
                <w:lang w:val="kk-KZ"/>
              </w:rPr>
              <w:t>Суточное мониторитрование АД СМАД. Основные показатели , интепретация результатов.</w:t>
            </w:r>
          </w:p>
        </w:tc>
        <w:tc>
          <w:tcPr>
            <w:tcW w:w="850" w:type="dxa"/>
            <w:tcBorders>
              <w:top w:val="single" w:sz="4" w:space="0" w:color="auto"/>
              <w:left w:val="single" w:sz="4" w:space="0" w:color="auto"/>
              <w:bottom w:val="single" w:sz="4" w:space="0" w:color="auto"/>
              <w:right w:val="single" w:sz="4" w:space="0" w:color="auto"/>
            </w:tcBorders>
          </w:tcPr>
          <w:p w14:paraId="600F282E" w14:textId="1756F2C3" w:rsidR="003D4EB6" w:rsidRPr="003237E2" w:rsidRDefault="003D4EB6"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40854547" w14:textId="6D572575" w:rsidR="003D4EB6" w:rsidRPr="003237E2" w:rsidRDefault="003D4EB6" w:rsidP="003D4EB6">
            <w:pPr>
              <w:pStyle w:val="a3"/>
              <w:jc w:val="center"/>
              <w:rPr>
                <w:rFonts w:ascii="Times New Roman" w:hAnsi="Times New Roman" w:cs="Times New Roman"/>
                <w:bCs/>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14:paraId="53BF8318" w14:textId="4344E540" w:rsidR="003D4EB6" w:rsidRPr="003237E2" w:rsidRDefault="004B62E7"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tcPr>
          <w:p w14:paraId="75150270" w14:textId="47744EA1" w:rsidR="003D4EB6" w:rsidRPr="003237E2" w:rsidRDefault="003D4EB6"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6431C1DC" w14:textId="77777777" w:rsidR="003D4EB6" w:rsidRPr="003237E2" w:rsidRDefault="003D4EB6" w:rsidP="00A03543">
            <w:pPr>
              <w:spacing w:after="0" w:line="240" w:lineRule="auto"/>
              <w:rPr>
                <w:rFonts w:ascii="Times New Roman" w:hAnsi="Times New Roman" w:cs="Times New Roman"/>
                <w:bCs/>
                <w:sz w:val="24"/>
                <w:szCs w:val="24"/>
              </w:rPr>
            </w:pPr>
            <w:r w:rsidRPr="003237E2">
              <w:rPr>
                <w:rFonts w:ascii="Times New Roman" w:hAnsi="Times New Roman" w:cs="Times New Roman"/>
                <w:bCs/>
                <w:sz w:val="24"/>
                <w:szCs w:val="24"/>
              </w:rPr>
              <w:t xml:space="preserve">1. Подготовиться к занятию; </w:t>
            </w:r>
          </w:p>
          <w:p w14:paraId="63E701DE" w14:textId="77777777" w:rsidR="003D4EB6" w:rsidRPr="003237E2" w:rsidRDefault="003D4EB6" w:rsidP="00A03543">
            <w:pPr>
              <w:spacing w:after="0" w:line="240" w:lineRule="auto"/>
              <w:rPr>
                <w:rFonts w:ascii="Times New Roman" w:hAnsi="Times New Roman" w:cs="Times New Roman"/>
                <w:bCs/>
                <w:sz w:val="24"/>
                <w:szCs w:val="24"/>
              </w:rPr>
            </w:pPr>
            <w:r w:rsidRPr="003237E2">
              <w:rPr>
                <w:rFonts w:ascii="Times New Roman" w:hAnsi="Times New Roman" w:cs="Times New Roman"/>
                <w:bCs/>
                <w:sz w:val="24"/>
                <w:szCs w:val="24"/>
              </w:rPr>
              <w:t>2. Быть готовым к собеседованию по контрольным вопросам (в приложение), решению ситуационных задач, обсуждению;</w:t>
            </w:r>
          </w:p>
          <w:p w14:paraId="420B70E8" w14:textId="185EF06B" w:rsidR="003D4EB6" w:rsidRPr="003237E2" w:rsidRDefault="003D4EB6" w:rsidP="00A03543">
            <w:pPr>
              <w:pStyle w:val="TableParagraph"/>
              <w:spacing w:line="240" w:lineRule="auto"/>
              <w:rPr>
                <w:rFonts w:ascii="Times New Roman" w:hAnsi="Times New Roman" w:cs="Times New Roman"/>
                <w:bCs/>
                <w:spacing w:val="-1"/>
                <w:sz w:val="24"/>
                <w:szCs w:val="24"/>
              </w:rPr>
            </w:pPr>
            <w:r w:rsidRPr="003237E2">
              <w:rPr>
                <w:rFonts w:ascii="Times New Roman" w:hAnsi="Times New Roman" w:cs="Times New Roman"/>
                <w:bCs/>
                <w:sz w:val="24"/>
                <w:szCs w:val="24"/>
              </w:rPr>
              <w:t>3. Группой из 2-3 человек составить клинический случай с разбором протокола  СМАД.</w:t>
            </w:r>
          </w:p>
        </w:tc>
      </w:tr>
      <w:tr w:rsidR="003D4EB6" w:rsidRPr="003237E2" w14:paraId="5916FB22" w14:textId="77777777" w:rsidTr="00A03543">
        <w:tc>
          <w:tcPr>
            <w:tcW w:w="704" w:type="dxa"/>
            <w:tcBorders>
              <w:top w:val="single" w:sz="4" w:space="0" w:color="auto"/>
              <w:left w:val="single" w:sz="4" w:space="0" w:color="auto"/>
              <w:bottom w:val="single" w:sz="4" w:space="0" w:color="auto"/>
              <w:right w:val="single" w:sz="4" w:space="0" w:color="auto"/>
            </w:tcBorders>
          </w:tcPr>
          <w:p w14:paraId="08493B8C" w14:textId="6B6E3DB8" w:rsidR="003D4EB6" w:rsidRPr="003237E2" w:rsidRDefault="000B7062" w:rsidP="003D4EB6">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3.8</w:t>
            </w:r>
          </w:p>
        </w:tc>
        <w:tc>
          <w:tcPr>
            <w:tcW w:w="2693" w:type="dxa"/>
            <w:tcBorders>
              <w:top w:val="single" w:sz="4" w:space="0" w:color="auto"/>
              <w:left w:val="single" w:sz="4" w:space="0" w:color="auto"/>
              <w:bottom w:val="single" w:sz="4" w:space="0" w:color="auto"/>
              <w:right w:val="single" w:sz="4" w:space="0" w:color="auto"/>
            </w:tcBorders>
          </w:tcPr>
          <w:p w14:paraId="7C7E2BF1" w14:textId="15F51505" w:rsidR="003D4EB6" w:rsidRPr="003237E2" w:rsidRDefault="003D4EB6" w:rsidP="003D4EB6">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 xml:space="preserve">Суточное мониторитрование ЭКГ по Холтеру. Основные показатели, </w:t>
            </w:r>
            <w:r w:rsidRPr="003237E2">
              <w:rPr>
                <w:rFonts w:ascii="Times New Roman" w:hAnsi="Times New Roman" w:cs="Times New Roman"/>
                <w:bCs/>
                <w:sz w:val="24"/>
                <w:szCs w:val="24"/>
                <w:lang w:val="kk-KZ"/>
              </w:rPr>
              <w:lastRenderedPageBreak/>
              <w:t>интепретация результатов.</w:t>
            </w:r>
          </w:p>
        </w:tc>
        <w:tc>
          <w:tcPr>
            <w:tcW w:w="850" w:type="dxa"/>
            <w:tcBorders>
              <w:top w:val="single" w:sz="4" w:space="0" w:color="auto"/>
              <w:left w:val="single" w:sz="4" w:space="0" w:color="auto"/>
              <w:bottom w:val="single" w:sz="4" w:space="0" w:color="auto"/>
              <w:right w:val="single" w:sz="4" w:space="0" w:color="auto"/>
            </w:tcBorders>
          </w:tcPr>
          <w:p w14:paraId="0F68C4B3" w14:textId="53F944A3" w:rsidR="003D4EB6" w:rsidRPr="003237E2" w:rsidRDefault="003D4EB6"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lastRenderedPageBreak/>
              <w:t>2</w:t>
            </w:r>
          </w:p>
        </w:tc>
        <w:tc>
          <w:tcPr>
            <w:tcW w:w="851" w:type="dxa"/>
            <w:tcBorders>
              <w:top w:val="single" w:sz="4" w:space="0" w:color="auto"/>
              <w:left w:val="single" w:sz="4" w:space="0" w:color="auto"/>
              <w:bottom w:val="single" w:sz="4" w:space="0" w:color="auto"/>
              <w:right w:val="single" w:sz="4" w:space="0" w:color="auto"/>
            </w:tcBorders>
          </w:tcPr>
          <w:p w14:paraId="414EBC27" w14:textId="0B58C3EA" w:rsidR="003D4EB6" w:rsidRPr="003237E2" w:rsidRDefault="003D4EB6" w:rsidP="003D4EB6">
            <w:pPr>
              <w:pStyle w:val="a3"/>
              <w:jc w:val="center"/>
              <w:rPr>
                <w:rFonts w:ascii="Times New Roman" w:hAnsi="Times New Roman" w:cs="Times New Roman"/>
                <w:bCs/>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14:paraId="0494F5B2" w14:textId="67608EAB" w:rsidR="003D4EB6" w:rsidRPr="003237E2" w:rsidRDefault="004B62E7"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tcPr>
          <w:p w14:paraId="61A252C0" w14:textId="34A61BE2" w:rsidR="003D4EB6" w:rsidRPr="003237E2" w:rsidRDefault="003D4EB6"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0B6DCE6D" w14:textId="77777777" w:rsidR="003D4EB6" w:rsidRPr="003237E2" w:rsidRDefault="003D4EB6" w:rsidP="00A03543">
            <w:pPr>
              <w:spacing w:after="0" w:line="240" w:lineRule="auto"/>
              <w:rPr>
                <w:rFonts w:ascii="Times New Roman" w:hAnsi="Times New Roman" w:cs="Times New Roman"/>
                <w:bCs/>
                <w:sz w:val="24"/>
                <w:szCs w:val="24"/>
              </w:rPr>
            </w:pPr>
            <w:r w:rsidRPr="003237E2">
              <w:rPr>
                <w:rFonts w:ascii="Times New Roman" w:hAnsi="Times New Roman" w:cs="Times New Roman"/>
                <w:bCs/>
                <w:sz w:val="24"/>
                <w:szCs w:val="24"/>
              </w:rPr>
              <w:t xml:space="preserve">1. Подготовиться к занятию; </w:t>
            </w:r>
          </w:p>
          <w:p w14:paraId="0E94F3AF" w14:textId="77777777" w:rsidR="003D4EB6" w:rsidRPr="003237E2" w:rsidRDefault="003D4EB6" w:rsidP="00A03543">
            <w:pPr>
              <w:spacing w:after="0" w:line="240" w:lineRule="auto"/>
              <w:rPr>
                <w:rFonts w:ascii="Times New Roman" w:hAnsi="Times New Roman" w:cs="Times New Roman"/>
                <w:bCs/>
                <w:sz w:val="24"/>
                <w:szCs w:val="24"/>
              </w:rPr>
            </w:pPr>
            <w:r w:rsidRPr="003237E2">
              <w:rPr>
                <w:rFonts w:ascii="Times New Roman" w:hAnsi="Times New Roman" w:cs="Times New Roman"/>
                <w:bCs/>
                <w:sz w:val="24"/>
                <w:szCs w:val="24"/>
              </w:rPr>
              <w:t>2. Быть готовым к собеседованию по контрольным вопросам (в приложение), решению ситуационных задач, обсуждению;</w:t>
            </w:r>
          </w:p>
          <w:p w14:paraId="2B4D8C95" w14:textId="412D0F79" w:rsidR="003D4EB6" w:rsidRPr="003237E2" w:rsidRDefault="003D4EB6" w:rsidP="00A03543">
            <w:pPr>
              <w:spacing w:after="0" w:line="240" w:lineRule="auto"/>
              <w:rPr>
                <w:rFonts w:ascii="Times New Roman" w:hAnsi="Times New Roman" w:cs="Times New Roman"/>
                <w:bCs/>
                <w:sz w:val="24"/>
                <w:szCs w:val="24"/>
              </w:rPr>
            </w:pPr>
            <w:r w:rsidRPr="003237E2">
              <w:rPr>
                <w:rFonts w:ascii="Times New Roman" w:hAnsi="Times New Roman" w:cs="Times New Roman"/>
                <w:bCs/>
                <w:sz w:val="24"/>
                <w:szCs w:val="24"/>
              </w:rPr>
              <w:lastRenderedPageBreak/>
              <w:t xml:space="preserve">3. Группой из 2-3 человек составить клинический случай с разбором протокола  </w:t>
            </w:r>
            <w:proofErr w:type="spellStart"/>
            <w:r w:rsidRPr="003237E2">
              <w:rPr>
                <w:rFonts w:ascii="Times New Roman" w:hAnsi="Times New Roman" w:cs="Times New Roman"/>
                <w:bCs/>
                <w:sz w:val="24"/>
                <w:szCs w:val="24"/>
              </w:rPr>
              <w:t>Холтер</w:t>
            </w:r>
            <w:proofErr w:type="spellEnd"/>
            <w:r w:rsidRPr="003237E2">
              <w:rPr>
                <w:rFonts w:ascii="Times New Roman" w:hAnsi="Times New Roman" w:cs="Times New Roman"/>
                <w:bCs/>
                <w:sz w:val="24"/>
                <w:szCs w:val="24"/>
              </w:rPr>
              <w:t xml:space="preserve"> ЭКГ.</w:t>
            </w:r>
          </w:p>
        </w:tc>
      </w:tr>
      <w:tr w:rsidR="003D4EB6" w:rsidRPr="003237E2" w14:paraId="19911458"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636D4DED" w14:textId="21775320" w:rsidR="003D4EB6" w:rsidRPr="000B7062" w:rsidRDefault="000B7062" w:rsidP="003D4EB6">
            <w:pPr>
              <w:pStyle w:val="a3"/>
              <w:jc w:val="center"/>
              <w:rPr>
                <w:rFonts w:ascii="Times New Roman" w:hAnsi="Times New Roman" w:cs="Times New Roman"/>
                <w:b/>
                <w:bCs/>
                <w:sz w:val="24"/>
                <w:szCs w:val="24"/>
              </w:rPr>
            </w:pPr>
            <w:r>
              <w:rPr>
                <w:rFonts w:ascii="Times New Roman" w:hAnsi="Times New Roman" w:cs="Times New Roman"/>
                <w:b/>
                <w:bCs/>
                <w:sz w:val="24"/>
                <w:szCs w:val="24"/>
              </w:rPr>
              <w:lastRenderedPageBreak/>
              <w:t>4.</w:t>
            </w:r>
          </w:p>
        </w:tc>
        <w:tc>
          <w:tcPr>
            <w:tcW w:w="2693" w:type="dxa"/>
            <w:tcBorders>
              <w:top w:val="single" w:sz="4" w:space="0" w:color="auto"/>
              <w:left w:val="single" w:sz="4" w:space="0" w:color="auto"/>
              <w:bottom w:val="single" w:sz="4" w:space="0" w:color="auto"/>
              <w:right w:val="single" w:sz="4" w:space="0" w:color="auto"/>
            </w:tcBorders>
            <w:hideMark/>
          </w:tcPr>
          <w:p w14:paraId="73535FDA" w14:textId="07F7D235" w:rsidR="003D4EB6" w:rsidRPr="003237E2" w:rsidRDefault="00A03543" w:rsidP="003D4EB6">
            <w:pPr>
              <w:pStyle w:val="a3"/>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Модуль </w:t>
            </w:r>
            <w:r w:rsidR="003D4EB6" w:rsidRPr="003237E2">
              <w:rPr>
                <w:rFonts w:ascii="Times New Roman" w:hAnsi="Times New Roman" w:cs="Times New Roman"/>
                <w:b/>
                <w:bCs/>
                <w:sz w:val="24"/>
                <w:szCs w:val="24"/>
                <w:lang w:val="kk-KZ"/>
              </w:rPr>
              <w:t>«Клиническая ЭКГ»</w:t>
            </w:r>
          </w:p>
        </w:tc>
        <w:tc>
          <w:tcPr>
            <w:tcW w:w="850" w:type="dxa"/>
            <w:tcBorders>
              <w:top w:val="single" w:sz="4" w:space="0" w:color="auto"/>
              <w:left w:val="single" w:sz="4" w:space="0" w:color="auto"/>
              <w:bottom w:val="single" w:sz="4" w:space="0" w:color="auto"/>
              <w:right w:val="single" w:sz="4" w:space="0" w:color="auto"/>
            </w:tcBorders>
            <w:vAlign w:val="center"/>
          </w:tcPr>
          <w:p w14:paraId="60912E79" w14:textId="209083B7" w:rsidR="003D4EB6" w:rsidRPr="00A03543" w:rsidRDefault="0083632D" w:rsidP="00A03543">
            <w:pPr>
              <w:pStyle w:val="a3"/>
              <w:jc w:val="center"/>
              <w:rPr>
                <w:rFonts w:ascii="Times New Roman" w:hAnsi="Times New Roman" w:cs="Times New Roman"/>
                <w:b/>
                <w:bCs/>
                <w:sz w:val="24"/>
                <w:szCs w:val="24"/>
                <w:lang w:val="kk-KZ"/>
              </w:rPr>
            </w:pPr>
            <w:r w:rsidRPr="00A03543">
              <w:rPr>
                <w:rFonts w:ascii="Times New Roman" w:hAnsi="Times New Roman" w:cs="Times New Roman"/>
                <w:b/>
                <w:bCs/>
                <w:sz w:val="24"/>
                <w:szCs w:val="24"/>
                <w:lang w:val="kk-KZ"/>
              </w:rPr>
              <w:t>18</w:t>
            </w:r>
          </w:p>
        </w:tc>
        <w:tc>
          <w:tcPr>
            <w:tcW w:w="851" w:type="dxa"/>
            <w:tcBorders>
              <w:top w:val="single" w:sz="4" w:space="0" w:color="auto"/>
              <w:left w:val="single" w:sz="4" w:space="0" w:color="auto"/>
              <w:bottom w:val="single" w:sz="4" w:space="0" w:color="auto"/>
              <w:right w:val="single" w:sz="4" w:space="0" w:color="auto"/>
            </w:tcBorders>
            <w:vAlign w:val="center"/>
          </w:tcPr>
          <w:p w14:paraId="3CB0B099" w14:textId="021166E3" w:rsidR="003D4EB6" w:rsidRPr="00A03543" w:rsidRDefault="003D4EB6" w:rsidP="00A03543">
            <w:pPr>
              <w:pStyle w:val="a3"/>
              <w:jc w:val="center"/>
              <w:rPr>
                <w:rFonts w:ascii="Times New Roman" w:hAnsi="Times New Roman" w:cs="Times New Roman"/>
                <w:b/>
                <w:bCs/>
                <w:sz w:val="24"/>
                <w:szCs w:val="24"/>
                <w:lang w:val="kk-KZ"/>
              </w:rPr>
            </w:pPr>
          </w:p>
        </w:tc>
        <w:tc>
          <w:tcPr>
            <w:tcW w:w="567" w:type="dxa"/>
            <w:tcBorders>
              <w:top w:val="single" w:sz="4" w:space="0" w:color="auto"/>
              <w:left w:val="single" w:sz="4" w:space="0" w:color="auto"/>
              <w:bottom w:val="single" w:sz="4" w:space="0" w:color="auto"/>
              <w:right w:val="single" w:sz="4" w:space="0" w:color="auto"/>
            </w:tcBorders>
            <w:vAlign w:val="center"/>
          </w:tcPr>
          <w:p w14:paraId="6173B2D9" w14:textId="711E920A" w:rsidR="003D4EB6" w:rsidRPr="00A03543" w:rsidRDefault="0083632D" w:rsidP="00A03543">
            <w:pPr>
              <w:pStyle w:val="a3"/>
              <w:jc w:val="center"/>
              <w:rPr>
                <w:rFonts w:ascii="Times New Roman" w:hAnsi="Times New Roman" w:cs="Times New Roman"/>
                <w:b/>
                <w:bCs/>
                <w:sz w:val="24"/>
                <w:szCs w:val="24"/>
                <w:lang w:val="kk-KZ"/>
              </w:rPr>
            </w:pPr>
            <w:r w:rsidRPr="00A03543">
              <w:rPr>
                <w:rFonts w:ascii="Times New Roman" w:hAnsi="Times New Roman" w:cs="Times New Roman"/>
                <w:b/>
                <w:bCs/>
                <w:sz w:val="24"/>
                <w:szCs w:val="24"/>
                <w:lang w:val="kk-KZ"/>
              </w:rPr>
              <w:t>36</w:t>
            </w:r>
          </w:p>
        </w:tc>
        <w:tc>
          <w:tcPr>
            <w:tcW w:w="850" w:type="dxa"/>
            <w:tcBorders>
              <w:top w:val="single" w:sz="4" w:space="0" w:color="auto"/>
              <w:left w:val="single" w:sz="4" w:space="0" w:color="auto"/>
              <w:bottom w:val="single" w:sz="4" w:space="0" w:color="auto"/>
              <w:right w:val="single" w:sz="4" w:space="0" w:color="auto"/>
            </w:tcBorders>
            <w:vAlign w:val="center"/>
          </w:tcPr>
          <w:p w14:paraId="2EA123CC" w14:textId="77EDB634" w:rsidR="003D4EB6" w:rsidRPr="00A03543" w:rsidRDefault="00A03543" w:rsidP="00A03543">
            <w:pPr>
              <w:pStyle w:val="a3"/>
              <w:jc w:val="center"/>
              <w:rPr>
                <w:rFonts w:ascii="Times New Roman" w:hAnsi="Times New Roman" w:cs="Times New Roman"/>
                <w:b/>
                <w:bCs/>
                <w:sz w:val="24"/>
                <w:szCs w:val="24"/>
                <w:lang w:val="kk-KZ"/>
              </w:rPr>
            </w:pPr>
            <w:r w:rsidRPr="00A03543">
              <w:rPr>
                <w:rFonts w:ascii="Times New Roman" w:hAnsi="Times New Roman" w:cs="Times New Roman"/>
                <w:b/>
                <w:bCs/>
                <w:sz w:val="24"/>
                <w:szCs w:val="24"/>
                <w:lang w:val="kk-KZ"/>
              </w:rPr>
              <w:t>3</w:t>
            </w:r>
            <w:r w:rsidR="0083632D" w:rsidRPr="00A03543">
              <w:rPr>
                <w:rFonts w:ascii="Times New Roman" w:hAnsi="Times New Roman" w:cs="Times New Roman"/>
                <w:b/>
                <w:bCs/>
                <w:sz w:val="24"/>
                <w:szCs w:val="24"/>
                <w:lang w:val="kk-KZ"/>
              </w:rPr>
              <w:t>6</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6E71156" w14:textId="084DCD49" w:rsidR="003D4EB6" w:rsidRPr="00A03543" w:rsidRDefault="00A03543" w:rsidP="00A03543">
            <w:pPr>
              <w:pStyle w:val="TableParagraph"/>
              <w:spacing w:line="268" w:lineRule="exact"/>
              <w:jc w:val="center"/>
              <w:rPr>
                <w:rFonts w:ascii="Times New Roman" w:hAnsi="Times New Roman" w:cs="Times New Roman"/>
                <w:b/>
                <w:sz w:val="24"/>
                <w:szCs w:val="24"/>
              </w:rPr>
            </w:pPr>
            <w:r w:rsidRPr="00A03543">
              <w:rPr>
                <w:rFonts w:ascii="Times New Roman" w:hAnsi="Times New Roman" w:cs="Times New Roman"/>
                <w:b/>
                <w:sz w:val="24"/>
                <w:szCs w:val="24"/>
              </w:rPr>
              <w:t>90 часов</w:t>
            </w:r>
          </w:p>
        </w:tc>
      </w:tr>
      <w:tr w:rsidR="003D4EB6" w:rsidRPr="003237E2" w14:paraId="3C832C58"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6DC6306F" w14:textId="1E4F6044" w:rsidR="003D4EB6" w:rsidRPr="003237E2" w:rsidRDefault="000B7062" w:rsidP="003D4EB6">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4.1</w:t>
            </w:r>
          </w:p>
        </w:tc>
        <w:tc>
          <w:tcPr>
            <w:tcW w:w="2693" w:type="dxa"/>
            <w:tcBorders>
              <w:top w:val="single" w:sz="4" w:space="0" w:color="auto"/>
              <w:left w:val="single" w:sz="4" w:space="0" w:color="auto"/>
              <w:bottom w:val="single" w:sz="4" w:space="0" w:color="auto"/>
              <w:right w:val="single" w:sz="4" w:space="0" w:color="auto"/>
            </w:tcBorders>
            <w:hideMark/>
          </w:tcPr>
          <w:p w14:paraId="673D0291" w14:textId="77777777" w:rsidR="003D4EB6" w:rsidRPr="003237E2" w:rsidRDefault="003D4EB6" w:rsidP="003D4EB6">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Теоретические основы ЭКГ</w:t>
            </w:r>
          </w:p>
        </w:tc>
        <w:tc>
          <w:tcPr>
            <w:tcW w:w="850" w:type="dxa"/>
            <w:tcBorders>
              <w:top w:val="single" w:sz="4" w:space="0" w:color="auto"/>
              <w:left w:val="single" w:sz="4" w:space="0" w:color="auto"/>
              <w:bottom w:val="single" w:sz="4" w:space="0" w:color="auto"/>
              <w:right w:val="single" w:sz="4" w:space="0" w:color="auto"/>
            </w:tcBorders>
          </w:tcPr>
          <w:p w14:paraId="2A98526A" w14:textId="1B6F085B" w:rsidR="003D4EB6" w:rsidRPr="003237E2" w:rsidRDefault="003D4EB6"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309E68E7" w14:textId="0D9EB37B" w:rsidR="003D4EB6" w:rsidRPr="003237E2" w:rsidRDefault="003D4EB6" w:rsidP="003D4EB6">
            <w:pPr>
              <w:pStyle w:val="a3"/>
              <w:jc w:val="center"/>
              <w:rPr>
                <w:rFonts w:ascii="Times New Roman" w:hAnsi="Times New Roman" w:cs="Times New Roman"/>
                <w:bCs/>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14:paraId="482B28D4" w14:textId="1C581C20" w:rsidR="003D4EB6" w:rsidRPr="003237E2" w:rsidRDefault="007A7331"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tcPr>
          <w:p w14:paraId="3ACA2EB9" w14:textId="5A352C4B" w:rsidR="003D4EB6" w:rsidRPr="003237E2" w:rsidRDefault="003D4EB6" w:rsidP="003D4EB6">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96F43A6" w14:textId="77777777" w:rsidR="003D4EB6" w:rsidRPr="003237E2" w:rsidRDefault="003D4EB6" w:rsidP="003D4EB6">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функциональной диагностики </w:t>
            </w:r>
          </w:p>
        </w:tc>
      </w:tr>
      <w:tr w:rsidR="004B62E7" w:rsidRPr="003237E2" w14:paraId="2C46CEAC"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0F48FB52" w14:textId="23F80710" w:rsidR="004B62E7" w:rsidRPr="003237E2" w:rsidRDefault="000B706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4.2</w:t>
            </w:r>
          </w:p>
        </w:tc>
        <w:tc>
          <w:tcPr>
            <w:tcW w:w="2693" w:type="dxa"/>
            <w:tcBorders>
              <w:top w:val="single" w:sz="4" w:space="0" w:color="auto"/>
              <w:left w:val="single" w:sz="4" w:space="0" w:color="auto"/>
              <w:bottom w:val="single" w:sz="4" w:space="0" w:color="auto"/>
              <w:right w:val="single" w:sz="4" w:space="0" w:color="auto"/>
            </w:tcBorders>
            <w:hideMark/>
          </w:tcPr>
          <w:p w14:paraId="7DDE39F9"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Анализ ЭКГ</w:t>
            </w:r>
          </w:p>
        </w:tc>
        <w:tc>
          <w:tcPr>
            <w:tcW w:w="850" w:type="dxa"/>
            <w:tcBorders>
              <w:top w:val="single" w:sz="4" w:space="0" w:color="auto"/>
              <w:left w:val="single" w:sz="4" w:space="0" w:color="auto"/>
              <w:bottom w:val="single" w:sz="4" w:space="0" w:color="auto"/>
              <w:right w:val="single" w:sz="4" w:space="0" w:color="auto"/>
            </w:tcBorders>
          </w:tcPr>
          <w:p w14:paraId="516306B5" w14:textId="44F10FAD"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5F053454" w14:textId="1B4E6163" w:rsidR="004B62E7" w:rsidRPr="003237E2" w:rsidRDefault="004B62E7" w:rsidP="004B62E7">
            <w:pPr>
              <w:pStyle w:val="a3"/>
              <w:jc w:val="center"/>
              <w:rPr>
                <w:rFonts w:ascii="Times New Roman" w:hAnsi="Times New Roman" w:cs="Times New Roman"/>
                <w:bCs/>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14:paraId="65B56DE7" w14:textId="366472C8"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tcPr>
          <w:p w14:paraId="7C462CA1" w14:textId="04188531"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B2B040A"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функциональной диагностики  </w:t>
            </w:r>
          </w:p>
        </w:tc>
      </w:tr>
      <w:tr w:rsidR="004B62E7" w:rsidRPr="003237E2" w14:paraId="7C5C4611"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33736A90" w14:textId="368C2AC8" w:rsidR="004B62E7" w:rsidRPr="003237E2" w:rsidRDefault="000B7062" w:rsidP="000B7062">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4.3</w:t>
            </w:r>
          </w:p>
        </w:tc>
        <w:tc>
          <w:tcPr>
            <w:tcW w:w="2693" w:type="dxa"/>
            <w:tcBorders>
              <w:top w:val="single" w:sz="4" w:space="0" w:color="auto"/>
              <w:left w:val="single" w:sz="4" w:space="0" w:color="auto"/>
              <w:bottom w:val="single" w:sz="4" w:space="0" w:color="auto"/>
              <w:right w:val="single" w:sz="4" w:space="0" w:color="auto"/>
            </w:tcBorders>
            <w:hideMark/>
          </w:tcPr>
          <w:p w14:paraId="6DCBD420"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Характеристика нормальной ЭКГ.</w:t>
            </w:r>
          </w:p>
        </w:tc>
        <w:tc>
          <w:tcPr>
            <w:tcW w:w="850" w:type="dxa"/>
            <w:tcBorders>
              <w:top w:val="single" w:sz="4" w:space="0" w:color="auto"/>
              <w:left w:val="single" w:sz="4" w:space="0" w:color="auto"/>
              <w:bottom w:val="single" w:sz="4" w:space="0" w:color="auto"/>
              <w:right w:val="single" w:sz="4" w:space="0" w:color="auto"/>
            </w:tcBorders>
          </w:tcPr>
          <w:p w14:paraId="3F95CA35" w14:textId="3BBA54EF"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707B3362" w14:textId="28FAE251" w:rsidR="004B62E7" w:rsidRPr="003237E2" w:rsidRDefault="004B62E7" w:rsidP="004B62E7">
            <w:pPr>
              <w:pStyle w:val="a3"/>
              <w:jc w:val="center"/>
              <w:rPr>
                <w:rFonts w:ascii="Times New Roman" w:hAnsi="Times New Roman" w:cs="Times New Roman"/>
                <w:bCs/>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14:paraId="416F3887" w14:textId="4694285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tcPr>
          <w:p w14:paraId="62D86BAE" w14:textId="564BE255"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3A7EDD8"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функциональной диагностики </w:t>
            </w:r>
          </w:p>
        </w:tc>
      </w:tr>
      <w:tr w:rsidR="004B62E7" w:rsidRPr="003237E2" w14:paraId="60232C57"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7AF8E8C4" w14:textId="6913E87A"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4.4</w:t>
            </w:r>
          </w:p>
        </w:tc>
        <w:tc>
          <w:tcPr>
            <w:tcW w:w="2693" w:type="dxa"/>
            <w:tcBorders>
              <w:top w:val="single" w:sz="4" w:space="0" w:color="auto"/>
              <w:left w:val="single" w:sz="4" w:space="0" w:color="auto"/>
              <w:bottom w:val="single" w:sz="4" w:space="0" w:color="auto"/>
              <w:right w:val="single" w:sz="4" w:space="0" w:color="auto"/>
            </w:tcBorders>
            <w:hideMark/>
          </w:tcPr>
          <w:p w14:paraId="3A06AB4D"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ЭКГ при гипертрофии миокарда отделов сердца.</w:t>
            </w:r>
          </w:p>
        </w:tc>
        <w:tc>
          <w:tcPr>
            <w:tcW w:w="850" w:type="dxa"/>
            <w:tcBorders>
              <w:top w:val="single" w:sz="4" w:space="0" w:color="auto"/>
              <w:left w:val="single" w:sz="4" w:space="0" w:color="auto"/>
              <w:bottom w:val="single" w:sz="4" w:space="0" w:color="auto"/>
              <w:right w:val="single" w:sz="4" w:space="0" w:color="auto"/>
            </w:tcBorders>
          </w:tcPr>
          <w:p w14:paraId="2CE68BCE" w14:textId="3836CD31"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238E27B8" w14:textId="3BC8FE9D" w:rsidR="004B62E7" w:rsidRPr="003237E2" w:rsidRDefault="004B62E7" w:rsidP="004B62E7">
            <w:pPr>
              <w:pStyle w:val="a3"/>
              <w:jc w:val="center"/>
              <w:rPr>
                <w:rFonts w:ascii="Times New Roman" w:hAnsi="Times New Roman" w:cs="Times New Roman"/>
                <w:bCs/>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14:paraId="1F967511" w14:textId="3CDC6899"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tcPr>
          <w:p w14:paraId="6A15E1FE" w14:textId="7B0A53CB"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648BBECA"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функциональной диагностики  </w:t>
            </w:r>
          </w:p>
        </w:tc>
      </w:tr>
      <w:tr w:rsidR="004B62E7" w:rsidRPr="003237E2" w14:paraId="6DD78C10"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4068E118" w14:textId="577491A0"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4.5</w:t>
            </w:r>
          </w:p>
        </w:tc>
        <w:tc>
          <w:tcPr>
            <w:tcW w:w="2693" w:type="dxa"/>
            <w:tcBorders>
              <w:top w:val="single" w:sz="4" w:space="0" w:color="auto"/>
              <w:left w:val="single" w:sz="4" w:space="0" w:color="auto"/>
              <w:bottom w:val="single" w:sz="4" w:space="0" w:color="auto"/>
              <w:right w:val="single" w:sz="4" w:space="0" w:color="auto"/>
            </w:tcBorders>
            <w:hideMark/>
          </w:tcPr>
          <w:p w14:paraId="1290273E"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ЭКГ при нарушениях проводимости.</w:t>
            </w:r>
          </w:p>
        </w:tc>
        <w:tc>
          <w:tcPr>
            <w:tcW w:w="850" w:type="dxa"/>
            <w:tcBorders>
              <w:top w:val="single" w:sz="4" w:space="0" w:color="auto"/>
              <w:left w:val="single" w:sz="4" w:space="0" w:color="auto"/>
              <w:bottom w:val="single" w:sz="4" w:space="0" w:color="auto"/>
              <w:right w:val="single" w:sz="4" w:space="0" w:color="auto"/>
            </w:tcBorders>
          </w:tcPr>
          <w:p w14:paraId="3F3E40FA" w14:textId="563D7C3E"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524F8D49" w14:textId="28DCA7ED" w:rsidR="004B62E7" w:rsidRPr="003237E2" w:rsidRDefault="004B62E7" w:rsidP="004B62E7">
            <w:pPr>
              <w:pStyle w:val="a3"/>
              <w:jc w:val="center"/>
              <w:rPr>
                <w:rFonts w:ascii="Times New Roman" w:hAnsi="Times New Roman" w:cs="Times New Roman"/>
                <w:bCs/>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14:paraId="50EC1AE3" w14:textId="6EA58AFF"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tcPr>
          <w:p w14:paraId="0CD0497D" w14:textId="5E9FFFCB"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D9FFDC7"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функциональной диагностики </w:t>
            </w:r>
          </w:p>
        </w:tc>
      </w:tr>
      <w:tr w:rsidR="004B62E7" w:rsidRPr="003237E2" w14:paraId="1189ACAB"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01253AAD" w14:textId="2585243E"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4.6</w:t>
            </w:r>
          </w:p>
        </w:tc>
        <w:tc>
          <w:tcPr>
            <w:tcW w:w="2693" w:type="dxa"/>
            <w:tcBorders>
              <w:top w:val="single" w:sz="4" w:space="0" w:color="auto"/>
              <w:left w:val="single" w:sz="4" w:space="0" w:color="auto"/>
              <w:bottom w:val="single" w:sz="4" w:space="0" w:color="auto"/>
              <w:right w:val="single" w:sz="4" w:space="0" w:color="auto"/>
            </w:tcBorders>
            <w:hideMark/>
          </w:tcPr>
          <w:p w14:paraId="0C48B1E1"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ЭКГ при синдромах предвозбуждения желудочков.</w:t>
            </w:r>
          </w:p>
        </w:tc>
        <w:tc>
          <w:tcPr>
            <w:tcW w:w="850" w:type="dxa"/>
            <w:tcBorders>
              <w:top w:val="single" w:sz="4" w:space="0" w:color="auto"/>
              <w:left w:val="single" w:sz="4" w:space="0" w:color="auto"/>
              <w:bottom w:val="single" w:sz="4" w:space="0" w:color="auto"/>
              <w:right w:val="single" w:sz="4" w:space="0" w:color="auto"/>
            </w:tcBorders>
          </w:tcPr>
          <w:p w14:paraId="5BDCAC9A" w14:textId="3B2504E9"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3BD66733" w14:textId="3422EF3D" w:rsidR="004B62E7" w:rsidRPr="003237E2" w:rsidRDefault="004B62E7" w:rsidP="004B62E7">
            <w:pPr>
              <w:pStyle w:val="a3"/>
              <w:jc w:val="center"/>
              <w:rPr>
                <w:rFonts w:ascii="Times New Roman" w:hAnsi="Times New Roman" w:cs="Times New Roman"/>
                <w:bCs/>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14:paraId="2B41EA31" w14:textId="5FD25B89"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tcPr>
          <w:p w14:paraId="1AC22B66" w14:textId="4F684351"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607BA7A"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функциональной диагностики  </w:t>
            </w:r>
          </w:p>
        </w:tc>
      </w:tr>
      <w:tr w:rsidR="004B62E7" w:rsidRPr="003237E2" w14:paraId="3A9EE66D"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69B1E77F" w14:textId="3E991EDB" w:rsidR="004B62E7" w:rsidRPr="003237E2" w:rsidRDefault="003947C2" w:rsidP="003947C2">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4.7</w:t>
            </w:r>
          </w:p>
        </w:tc>
        <w:tc>
          <w:tcPr>
            <w:tcW w:w="2693" w:type="dxa"/>
            <w:tcBorders>
              <w:top w:val="single" w:sz="4" w:space="0" w:color="auto"/>
              <w:left w:val="single" w:sz="4" w:space="0" w:color="auto"/>
              <w:bottom w:val="single" w:sz="4" w:space="0" w:color="auto"/>
              <w:right w:val="single" w:sz="4" w:space="0" w:color="auto"/>
            </w:tcBorders>
            <w:hideMark/>
          </w:tcPr>
          <w:p w14:paraId="690AE8FF"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ЭКГ при нарушениях ритма.</w:t>
            </w:r>
          </w:p>
        </w:tc>
        <w:tc>
          <w:tcPr>
            <w:tcW w:w="850" w:type="dxa"/>
            <w:tcBorders>
              <w:top w:val="single" w:sz="4" w:space="0" w:color="auto"/>
              <w:left w:val="single" w:sz="4" w:space="0" w:color="auto"/>
              <w:bottom w:val="single" w:sz="4" w:space="0" w:color="auto"/>
              <w:right w:val="single" w:sz="4" w:space="0" w:color="auto"/>
            </w:tcBorders>
          </w:tcPr>
          <w:p w14:paraId="6299741F" w14:textId="240E7D33"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3408C246" w14:textId="69CAD212" w:rsidR="004B62E7" w:rsidRPr="003237E2" w:rsidRDefault="004B62E7" w:rsidP="004B62E7">
            <w:pPr>
              <w:pStyle w:val="a3"/>
              <w:jc w:val="center"/>
              <w:rPr>
                <w:rFonts w:ascii="Times New Roman" w:hAnsi="Times New Roman" w:cs="Times New Roman"/>
                <w:bCs/>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14:paraId="4F11B851" w14:textId="5AE5CC9E"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tcPr>
          <w:p w14:paraId="75D8E0CD" w14:textId="3CE7A0FD"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C350F76"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функциональной диагностики </w:t>
            </w:r>
          </w:p>
        </w:tc>
      </w:tr>
      <w:tr w:rsidR="004B62E7" w:rsidRPr="003237E2" w14:paraId="1EAC1D95"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7CFAC527" w14:textId="11F6138E"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4.8</w:t>
            </w:r>
          </w:p>
        </w:tc>
        <w:tc>
          <w:tcPr>
            <w:tcW w:w="2693" w:type="dxa"/>
            <w:tcBorders>
              <w:top w:val="single" w:sz="4" w:space="0" w:color="auto"/>
              <w:left w:val="single" w:sz="4" w:space="0" w:color="auto"/>
              <w:bottom w:val="single" w:sz="4" w:space="0" w:color="auto"/>
              <w:right w:val="single" w:sz="4" w:space="0" w:color="auto"/>
            </w:tcBorders>
            <w:hideMark/>
          </w:tcPr>
          <w:p w14:paraId="3B6A560A"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ЭКГ при ишемической болезни сердца.</w:t>
            </w:r>
          </w:p>
        </w:tc>
        <w:tc>
          <w:tcPr>
            <w:tcW w:w="850" w:type="dxa"/>
            <w:tcBorders>
              <w:top w:val="single" w:sz="4" w:space="0" w:color="auto"/>
              <w:left w:val="single" w:sz="4" w:space="0" w:color="auto"/>
              <w:bottom w:val="single" w:sz="4" w:space="0" w:color="auto"/>
              <w:right w:val="single" w:sz="4" w:space="0" w:color="auto"/>
            </w:tcBorders>
          </w:tcPr>
          <w:p w14:paraId="7973949F" w14:textId="6DEB632C"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6219938B" w14:textId="6F6C3D00" w:rsidR="004B62E7" w:rsidRPr="003237E2" w:rsidRDefault="004B62E7" w:rsidP="004B62E7">
            <w:pPr>
              <w:pStyle w:val="a3"/>
              <w:jc w:val="center"/>
              <w:rPr>
                <w:rFonts w:ascii="Times New Roman" w:hAnsi="Times New Roman" w:cs="Times New Roman"/>
                <w:bCs/>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14:paraId="0A3E1809" w14:textId="2110E0C3"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tcPr>
          <w:p w14:paraId="0B2CD143" w14:textId="4C483A95"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164AF76"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функциональной диагностики  </w:t>
            </w:r>
          </w:p>
        </w:tc>
      </w:tr>
      <w:tr w:rsidR="004B62E7" w:rsidRPr="003237E2" w14:paraId="64494892"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4BF79D31" w14:textId="2CFADEB1"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4.9</w:t>
            </w:r>
          </w:p>
        </w:tc>
        <w:tc>
          <w:tcPr>
            <w:tcW w:w="2693" w:type="dxa"/>
            <w:tcBorders>
              <w:top w:val="single" w:sz="4" w:space="0" w:color="auto"/>
              <w:left w:val="single" w:sz="4" w:space="0" w:color="auto"/>
              <w:bottom w:val="single" w:sz="4" w:space="0" w:color="auto"/>
              <w:right w:val="single" w:sz="4" w:space="0" w:color="auto"/>
            </w:tcBorders>
            <w:hideMark/>
          </w:tcPr>
          <w:p w14:paraId="75564640"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Изменения ЭКГ при других заболеваниях и состояниях.</w:t>
            </w:r>
          </w:p>
        </w:tc>
        <w:tc>
          <w:tcPr>
            <w:tcW w:w="850" w:type="dxa"/>
            <w:tcBorders>
              <w:top w:val="single" w:sz="4" w:space="0" w:color="auto"/>
              <w:left w:val="single" w:sz="4" w:space="0" w:color="auto"/>
              <w:bottom w:val="single" w:sz="4" w:space="0" w:color="auto"/>
              <w:right w:val="single" w:sz="4" w:space="0" w:color="auto"/>
            </w:tcBorders>
          </w:tcPr>
          <w:p w14:paraId="09D20335" w14:textId="09FC393A"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58D1C8C4" w14:textId="266D131A" w:rsidR="004B62E7" w:rsidRPr="003237E2" w:rsidRDefault="004B62E7" w:rsidP="004B62E7">
            <w:pPr>
              <w:pStyle w:val="a3"/>
              <w:jc w:val="center"/>
              <w:rPr>
                <w:rFonts w:ascii="Times New Roman" w:hAnsi="Times New Roman" w:cs="Times New Roman"/>
                <w:bCs/>
                <w:sz w:val="24"/>
                <w:szCs w:val="24"/>
                <w:lang w:val="kk-KZ"/>
              </w:rPr>
            </w:pPr>
          </w:p>
        </w:tc>
        <w:tc>
          <w:tcPr>
            <w:tcW w:w="567" w:type="dxa"/>
            <w:tcBorders>
              <w:top w:val="single" w:sz="4" w:space="0" w:color="auto"/>
              <w:left w:val="single" w:sz="4" w:space="0" w:color="auto"/>
              <w:bottom w:val="single" w:sz="4" w:space="0" w:color="auto"/>
              <w:right w:val="single" w:sz="4" w:space="0" w:color="auto"/>
            </w:tcBorders>
          </w:tcPr>
          <w:p w14:paraId="030FF01B" w14:textId="1F8B565C"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tcPr>
          <w:p w14:paraId="157AFAAD" w14:textId="3563A46F"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9EF818A"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функциональной диагностики </w:t>
            </w:r>
          </w:p>
        </w:tc>
      </w:tr>
      <w:tr w:rsidR="004B62E7" w:rsidRPr="003237E2" w14:paraId="1D6E27A6"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6A720724" w14:textId="3ADF6673" w:rsidR="004B62E7" w:rsidRPr="003947C2" w:rsidRDefault="003947C2" w:rsidP="004B62E7">
            <w:pPr>
              <w:pStyle w:val="a3"/>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2693" w:type="dxa"/>
            <w:tcBorders>
              <w:top w:val="single" w:sz="4" w:space="0" w:color="auto"/>
              <w:left w:val="single" w:sz="4" w:space="0" w:color="auto"/>
              <w:bottom w:val="single" w:sz="4" w:space="0" w:color="auto"/>
              <w:right w:val="single" w:sz="4" w:space="0" w:color="auto"/>
            </w:tcBorders>
            <w:hideMark/>
          </w:tcPr>
          <w:p w14:paraId="3388E4D1" w14:textId="1B433FBB" w:rsidR="004B62E7" w:rsidRPr="003237E2" w:rsidRDefault="0083632D" w:rsidP="004B62E7">
            <w:pPr>
              <w:pStyle w:val="a3"/>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Модуль </w:t>
            </w:r>
            <w:r w:rsidR="004B62E7" w:rsidRPr="003237E2">
              <w:rPr>
                <w:rFonts w:ascii="Times New Roman" w:hAnsi="Times New Roman" w:cs="Times New Roman"/>
                <w:b/>
                <w:bCs/>
                <w:sz w:val="24"/>
                <w:szCs w:val="24"/>
                <w:lang w:val="kk-KZ"/>
              </w:rPr>
              <w:t>«Общие принципы и методы лечения больных с сердечно-сосудистыми заболеваниями.»</w:t>
            </w:r>
          </w:p>
        </w:tc>
        <w:tc>
          <w:tcPr>
            <w:tcW w:w="850" w:type="dxa"/>
            <w:tcBorders>
              <w:top w:val="single" w:sz="4" w:space="0" w:color="auto"/>
              <w:left w:val="single" w:sz="4" w:space="0" w:color="auto"/>
              <w:bottom w:val="single" w:sz="4" w:space="0" w:color="auto"/>
              <w:right w:val="single" w:sz="4" w:space="0" w:color="auto"/>
            </w:tcBorders>
          </w:tcPr>
          <w:p w14:paraId="25BEFF9E" w14:textId="7DF0B07D" w:rsidR="004B62E7" w:rsidRPr="0083632D" w:rsidRDefault="0083632D" w:rsidP="004B62E7">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Pr>
          <w:p w14:paraId="2B611423" w14:textId="15AF9729" w:rsidR="004B62E7" w:rsidRPr="0083632D" w:rsidRDefault="0083632D" w:rsidP="004B62E7">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8</w:t>
            </w:r>
          </w:p>
        </w:tc>
        <w:tc>
          <w:tcPr>
            <w:tcW w:w="567" w:type="dxa"/>
            <w:tcBorders>
              <w:top w:val="single" w:sz="4" w:space="0" w:color="auto"/>
              <w:left w:val="single" w:sz="4" w:space="0" w:color="auto"/>
              <w:bottom w:val="single" w:sz="4" w:space="0" w:color="auto"/>
              <w:right w:val="single" w:sz="4" w:space="0" w:color="auto"/>
            </w:tcBorders>
          </w:tcPr>
          <w:p w14:paraId="464E3DFC" w14:textId="77777777" w:rsidR="004B62E7" w:rsidRPr="0083632D" w:rsidRDefault="004B62E7" w:rsidP="004B62E7">
            <w:pPr>
              <w:pStyle w:val="a3"/>
              <w:jc w:val="center"/>
              <w:rPr>
                <w:rFonts w:ascii="Times New Roman" w:hAnsi="Times New Roman" w:cs="Times New Roman"/>
                <w:b/>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14:paraId="42ACBA06" w14:textId="0C46BB2B" w:rsidR="004B62E7" w:rsidRPr="0083632D" w:rsidRDefault="0083632D" w:rsidP="004B62E7">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8</w:t>
            </w:r>
          </w:p>
        </w:tc>
        <w:tc>
          <w:tcPr>
            <w:tcW w:w="3969" w:type="dxa"/>
            <w:gridSpan w:val="2"/>
            <w:tcBorders>
              <w:top w:val="single" w:sz="4" w:space="0" w:color="auto"/>
              <w:left w:val="single" w:sz="4" w:space="0" w:color="auto"/>
              <w:bottom w:val="single" w:sz="4" w:space="0" w:color="auto"/>
              <w:right w:val="single" w:sz="4" w:space="0" w:color="auto"/>
            </w:tcBorders>
          </w:tcPr>
          <w:p w14:paraId="77694AF9" w14:textId="13EA665A" w:rsidR="004B62E7" w:rsidRPr="0083632D" w:rsidRDefault="0083632D" w:rsidP="004B62E7">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20 часов</w:t>
            </w:r>
          </w:p>
        </w:tc>
      </w:tr>
      <w:tr w:rsidR="004B62E7" w:rsidRPr="003237E2" w14:paraId="0180446F"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25F3C214" w14:textId="04F187AF"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5.1</w:t>
            </w:r>
          </w:p>
        </w:tc>
        <w:tc>
          <w:tcPr>
            <w:tcW w:w="2693" w:type="dxa"/>
            <w:tcBorders>
              <w:top w:val="single" w:sz="4" w:space="0" w:color="auto"/>
              <w:left w:val="single" w:sz="4" w:space="0" w:color="auto"/>
              <w:bottom w:val="single" w:sz="4" w:space="0" w:color="auto"/>
              <w:right w:val="single" w:sz="4" w:space="0" w:color="auto"/>
            </w:tcBorders>
            <w:hideMark/>
          </w:tcPr>
          <w:p w14:paraId="13694AA4" w14:textId="790C3781"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Немедикаментозные методы</w:t>
            </w:r>
            <w:r w:rsidRPr="003237E2">
              <w:rPr>
                <w:rFonts w:ascii="Times New Roman" w:hAnsi="Times New Roman" w:cs="Times New Roman"/>
                <w:sz w:val="24"/>
                <w:szCs w:val="24"/>
              </w:rPr>
              <w:t xml:space="preserve"> лечения в кардиологии. </w:t>
            </w:r>
          </w:p>
        </w:tc>
        <w:tc>
          <w:tcPr>
            <w:tcW w:w="850" w:type="dxa"/>
            <w:tcBorders>
              <w:top w:val="single" w:sz="4" w:space="0" w:color="auto"/>
              <w:left w:val="single" w:sz="4" w:space="0" w:color="auto"/>
              <w:bottom w:val="single" w:sz="4" w:space="0" w:color="auto"/>
              <w:right w:val="single" w:sz="4" w:space="0" w:color="auto"/>
            </w:tcBorders>
          </w:tcPr>
          <w:p w14:paraId="49613318" w14:textId="4AA80932"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30F1FE6E" w14:textId="2B7598F5"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tcPr>
          <w:p w14:paraId="4EBA8C37"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14:paraId="65A1F40B" w14:textId="5979C804"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tcPr>
          <w:p w14:paraId="111C3093" w14:textId="77777777" w:rsidR="004B62E7" w:rsidRPr="003237E2" w:rsidRDefault="004B62E7" w:rsidP="004B62E7">
            <w:pPr>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кардиологии </w:t>
            </w:r>
          </w:p>
        </w:tc>
      </w:tr>
      <w:tr w:rsidR="004B62E7" w:rsidRPr="003237E2" w14:paraId="0B6C36E4"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30CDFF50" w14:textId="4BA71B69"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5.2</w:t>
            </w:r>
          </w:p>
        </w:tc>
        <w:tc>
          <w:tcPr>
            <w:tcW w:w="2693" w:type="dxa"/>
            <w:tcBorders>
              <w:top w:val="single" w:sz="4" w:space="0" w:color="auto"/>
              <w:left w:val="single" w:sz="4" w:space="0" w:color="auto"/>
              <w:bottom w:val="single" w:sz="4" w:space="0" w:color="auto"/>
              <w:right w:val="single" w:sz="4" w:space="0" w:color="auto"/>
            </w:tcBorders>
            <w:hideMark/>
          </w:tcPr>
          <w:p w14:paraId="69C86140" w14:textId="0F4C3A63"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Клиническая фармакология основный лекарственных препаратов, применяемых для лечения сердечно-сосудистой системы.</w:t>
            </w:r>
          </w:p>
        </w:tc>
        <w:tc>
          <w:tcPr>
            <w:tcW w:w="850" w:type="dxa"/>
            <w:tcBorders>
              <w:top w:val="single" w:sz="4" w:space="0" w:color="auto"/>
              <w:left w:val="single" w:sz="4" w:space="0" w:color="auto"/>
              <w:bottom w:val="single" w:sz="4" w:space="0" w:color="auto"/>
              <w:right w:val="single" w:sz="4" w:space="0" w:color="auto"/>
            </w:tcBorders>
          </w:tcPr>
          <w:p w14:paraId="4747BAA4" w14:textId="2FFB3991"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25CFF468" w14:textId="53DC29AB"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tcPr>
          <w:p w14:paraId="35DFF08E"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14:paraId="6B1C48F5" w14:textId="4037759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tcPr>
          <w:p w14:paraId="3727C2E2" w14:textId="77777777" w:rsidR="004B62E7" w:rsidRPr="003237E2" w:rsidRDefault="004B62E7" w:rsidP="004B62E7">
            <w:pPr>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кардиологии </w:t>
            </w:r>
          </w:p>
        </w:tc>
      </w:tr>
      <w:tr w:rsidR="004B62E7" w:rsidRPr="003237E2" w14:paraId="102829CC" w14:textId="77777777" w:rsidTr="00A03543">
        <w:tc>
          <w:tcPr>
            <w:tcW w:w="704" w:type="dxa"/>
            <w:tcBorders>
              <w:top w:val="single" w:sz="4" w:space="0" w:color="auto"/>
              <w:left w:val="single" w:sz="4" w:space="0" w:color="auto"/>
              <w:bottom w:val="single" w:sz="4" w:space="0" w:color="auto"/>
              <w:right w:val="single" w:sz="4" w:space="0" w:color="auto"/>
            </w:tcBorders>
          </w:tcPr>
          <w:p w14:paraId="74073E24" w14:textId="7A7CB8CC" w:rsidR="004B62E7" w:rsidRPr="003947C2" w:rsidRDefault="003947C2" w:rsidP="004B62E7">
            <w:pPr>
              <w:pStyle w:val="a3"/>
              <w:jc w:val="center"/>
              <w:rPr>
                <w:rFonts w:ascii="Times New Roman" w:hAnsi="Times New Roman" w:cs="Times New Roman"/>
                <w:bCs/>
                <w:sz w:val="24"/>
                <w:szCs w:val="24"/>
              </w:rPr>
            </w:pPr>
            <w:r>
              <w:rPr>
                <w:rFonts w:ascii="Times New Roman" w:hAnsi="Times New Roman" w:cs="Times New Roman"/>
                <w:b/>
                <w:bCs/>
                <w:sz w:val="24"/>
                <w:szCs w:val="24"/>
              </w:rPr>
              <w:t>6.</w:t>
            </w:r>
          </w:p>
        </w:tc>
        <w:tc>
          <w:tcPr>
            <w:tcW w:w="2693" w:type="dxa"/>
            <w:tcBorders>
              <w:top w:val="single" w:sz="4" w:space="0" w:color="auto"/>
              <w:left w:val="single" w:sz="4" w:space="0" w:color="auto"/>
              <w:bottom w:val="single" w:sz="4" w:space="0" w:color="auto"/>
              <w:right w:val="single" w:sz="4" w:space="0" w:color="auto"/>
            </w:tcBorders>
          </w:tcPr>
          <w:p w14:paraId="54E7DF5E" w14:textId="4FBFA3AE" w:rsidR="004B62E7" w:rsidRPr="003237E2" w:rsidRDefault="0083632D" w:rsidP="004B62E7">
            <w:pPr>
              <w:pStyle w:val="a3"/>
              <w:jc w:val="both"/>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Модуль </w:t>
            </w:r>
            <w:r w:rsidR="004B62E7" w:rsidRPr="003237E2">
              <w:rPr>
                <w:rFonts w:ascii="Times New Roman" w:hAnsi="Times New Roman" w:cs="Times New Roman"/>
                <w:b/>
                <w:bCs/>
                <w:sz w:val="24"/>
                <w:szCs w:val="24"/>
                <w:lang w:val="kk-KZ"/>
              </w:rPr>
              <w:t>«Артериальная гипертензия»</w:t>
            </w:r>
          </w:p>
        </w:tc>
        <w:tc>
          <w:tcPr>
            <w:tcW w:w="850" w:type="dxa"/>
            <w:tcBorders>
              <w:top w:val="single" w:sz="4" w:space="0" w:color="auto"/>
              <w:left w:val="single" w:sz="4" w:space="0" w:color="auto"/>
              <w:bottom w:val="single" w:sz="4" w:space="0" w:color="auto"/>
              <w:right w:val="single" w:sz="4" w:space="0" w:color="auto"/>
            </w:tcBorders>
            <w:vAlign w:val="center"/>
          </w:tcPr>
          <w:p w14:paraId="5E70EF64" w14:textId="76F503F5" w:rsidR="004B62E7" w:rsidRPr="0083632D" w:rsidRDefault="0083632D" w:rsidP="0083632D">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10</w:t>
            </w:r>
          </w:p>
        </w:tc>
        <w:tc>
          <w:tcPr>
            <w:tcW w:w="851" w:type="dxa"/>
            <w:tcBorders>
              <w:top w:val="single" w:sz="4" w:space="0" w:color="auto"/>
              <w:left w:val="single" w:sz="4" w:space="0" w:color="auto"/>
              <w:bottom w:val="single" w:sz="4" w:space="0" w:color="auto"/>
              <w:right w:val="single" w:sz="4" w:space="0" w:color="auto"/>
            </w:tcBorders>
            <w:vAlign w:val="center"/>
          </w:tcPr>
          <w:p w14:paraId="2D9CABCB" w14:textId="4CDB9626" w:rsidR="004B62E7" w:rsidRPr="0083632D" w:rsidRDefault="0083632D" w:rsidP="0083632D">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20</w:t>
            </w:r>
          </w:p>
        </w:tc>
        <w:tc>
          <w:tcPr>
            <w:tcW w:w="567" w:type="dxa"/>
            <w:tcBorders>
              <w:top w:val="single" w:sz="4" w:space="0" w:color="auto"/>
              <w:left w:val="single" w:sz="4" w:space="0" w:color="auto"/>
              <w:bottom w:val="single" w:sz="4" w:space="0" w:color="auto"/>
              <w:right w:val="single" w:sz="4" w:space="0" w:color="auto"/>
            </w:tcBorders>
            <w:vAlign w:val="center"/>
          </w:tcPr>
          <w:p w14:paraId="6E7743C4" w14:textId="77777777" w:rsidR="004B62E7" w:rsidRPr="0083632D" w:rsidRDefault="004B62E7" w:rsidP="0083632D">
            <w:pPr>
              <w:pStyle w:val="a3"/>
              <w:jc w:val="center"/>
              <w:rPr>
                <w:rFonts w:ascii="Times New Roman" w:hAnsi="Times New Roman" w:cs="Times New Roman"/>
                <w:b/>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706F98CE" w14:textId="1123B6B2" w:rsidR="004B62E7" w:rsidRPr="0083632D" w:rsidRDefault="0083632D" w:rsidP="0083632D">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20</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0446188A" w14:textId="520577E6" w:rsidR="004B62E7" w:rsidRPr="0083632D" w:rsidRDefault="0083632D" w:rsidP="0083632D">
            <w:pPr>
              <w:jc w:val="center"/>
              <w:rPr>
                <w:rFonts w:ascii="Times New Roman" w:hAnsi="Times New Roman" w:cs="Times New Roman"/>
                <w:b/>
                <w:bCs/>
                <w:spacing w:val="-1"/>
                <w:sz w:val="24"/>
                <w:szCs w:val="24"/>
              </w:rPr>
            </w:pPr>
            <w:r w:rsidRPr="0083632D">
              <w:rPr>
                <w:rFonts w:ascii="Times New Roman" w:hAnsi="Times New Roman" w:cs="Times New Roman"/>
                <w:b/>
                <w:bCs/>
                <w:spacing w:val="-1"/>
                <w:sz w:val="24"/>
                <w:szCs w:val="24"/>
              </w:rPr>
              <w:t>50 часов</w:t>
            </w:r>
          </w:p>
        </w:tc>
      </w:tr>
      <w:tr w:rsidR="004B62E7" w:rsidRPr="003237E2" w14:paraId="458FB886" w14:textId="77777777" w:rsidTr="00A03543">
        <w:tc>
          <w:tcPr>
            <w:tcW w:w="704" w:type="dxa"/>
            <w:tcBorders>
              <w:top w:val="single" w:sz="4" w:space="0" w:color="auto"/>
              <w:left w:val="single" w:sz="4" w:space="0" w:color="auto"/>
              <w:bottom w:val="single" w:sz="4" w:space="0" w:color="auto"/>
              <w:right w:val="single" w:sz="4" w:space="0" w:color="auto"/>
            </w:tcBorders>
          </w:tcPr>
          <w:p w14:paraId="2EDFE2B6" w14:textId="66BBBE55"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6.1</w:t>
            </w:r>
          </w:p>
        </w:tc>
        <w:tc>
          <w:tcPr>
            <w:tcW w:w="2693" w:type="dxa"/>
            <w:tcBorders>
              <w:top w:val="single" w:sz="4" w:space="0" w:color="auto"/>
              <w:left w:val="single" w:sz="4" w:space="0" w:color="auto"/>
              <w:bottom w:val="single" w:sz="4" w:space="0" w:color="auto"/>
              <w:right w:val="single" w:sz="4" w:space="0" w:color="auto"/>
            </w:tcBorders>
          </w:tcPr>
          <w:p w14:paraId="621E6ED2"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Артериальная гипертензия. Этиология и патогенез.</w:t>
            </w:r>
          </w:p>
          <w:p w14:paraId="5E0935C2" w14:textId="448E53F8"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i/>
                <w:sz w:val="24"/>
                <w:szCs w:val="24"/>
                <w:lang w:val="kk-KZ"/>
              </w:rPr>
              <w:t>(</w:t>
            </w:r>
            <w:r w:rsidRPr="003237E2">
              <w:rPr>
                <w:rFonts w:ascii="Times New Roman" w:hAnsi="Times New Roman" w:cs="Times New Roman"/>
                <w:i/>
                <w:spacing w:val="2"/>
                <w:sz w:val="24"/>
                <w:szCs w:val="24"/>
              </w:rPr>
              <w:t xml:space="preserve">Клинический протокол: </w:t>
            </w:r>
            <w:r w:rsidRPr="003237E2">
              <w:rPr>
                <w:rFonts w:ascii="Times New Roman" w:hAnsi="Times New Roman" w:cs="Times New Roman"/>
                <w:i/>
                <w:sz w:val="24"/>
                <w:szCs w:val="24"/>
              </w:rPr>
              <w:t xml:space="preserve"> </w:t>
            </w:r>
            <w:hyperlink r:id="rId6" w:history="1">
              <w:r w:rsidRPr="003237E2">
                <w:rPr>
                  <w:rStyle w:val="ae"/>
                  <w:rFonts w:ascii="Times New Roman" w:hAnsi="Times New Roman" w:cs="Times New Roman"/>
                  <w:i/>
                  <w:color w:val="auto"/>
                  <w:sz w:val="24"/>
                  <w:szCs w:val="24"/>
                </w:rPr>
                <w:t>Артериальная гипертензия</w:t>
              </w:r>
            </w:hyperlink>
            <w:r w:rsidRPr="003237E2">
              <w:rPr>
                <w:rStyle w:val="ae"/>
                <w:rFonts w:ascii="Times New Roman" w:hAnsi="Times New Roman" w:cs="Times New Roman"/>
                <w:i/>
                <w:color w:val="auto"/>
                <w:sz w:val="24"/>
                <w:szCs w:val="24"/>
                <w:lang w:val="kk-KZ"/>
              </w:rPr>
              <w:t xml:space="preserve">  </w:t>
            </w:r>
            <w:r w:rsidRPr="003237E2">
              <w:rPr>
                <w:rFonts w:ascii="Times New Roman" w:hAnsi="Times New Roman" w:cs="Times New Roman"/>
                <w:bCs/>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14:paraId="226044EC" w14:textId="4EE06E3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6240C55C" w14:textId="12F11265"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tcPr>
          <w:p w14:paraId="69E03A07"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14:paraId="5A1F160D" w14:textId="455B5B12"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59DE60F" w14:textId="1B6764F1" w:rsidR="004B62E7" w:rsidRPr="003237E2" w:rsidRDefault="004B62E7" w:rsidP="004B62E7">
            <w:pPr>
              <w:rPr>
                <w:rFonts w:ascii="Times New Roman" w:hAnsi="Times New Roman" w:cs="Times New Roman"/>
                <w:bCs/>
                <w:spacing w:val="-1"/>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кардиологии </w:t>
            </w:r>
          </w:p>
        </w:tc>
      </w:tr>
      <w:tr w:rsidR="004B62E7" w:rsidRPr="003237E2" w14:paraId="155FF6CC" w14:textId="77777777" w:rsidTr="00A03543">
        <w:tc>
          <w:tcPr>
            <w:tcW w:w="704" w:type="dxa"/>
            <w:tcBorders>
              <w:top w:val="single" w:sz="4" w:space="0" w:color="auto"/>
              <w:left w:val="single" w:sz="4" w:space="0" w:color="auto"/>
              <w:bottom w:val="single" w:sz="4" w:space="0" w:color="auto"/>
              <w:right w:val="single" w:sz="4" w:space="0" w:color="auto"/>
            </w:tcBorders>
          </w:tcPr>
          <w:p w14:paraId="33D0E957" w14:textId="3370B5B1"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6.2</w:t>
            </w:r>
          </w:p>
        </w:tc>
        <w:tc>
          <w:tcPr>
            <w:tcW w:w="2693" w:type="dxa"/>
            <w:tcBorders>
              <w:top w:val="single" w:sz="4" w:space="0" w:color="auto"/>
              <w:left w:val="single" w:sz="4" w:space="0" w:color="auto"/>
              <w:bottom w:val="single" w:sz="4" w:space="0" w:color="auto"/>
              <w:right w:val="single" w:sz="4" w:space="0" w:color="auto"/>
            </w:tcBorders>
          </w:tcPr>
          <w:p w14:paraId="34467BE0"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Артериальная гипертензия. Клиника, диагностика и варианты течения артериальной гипертензии.</w:t>
            </w:r>
          </w:p>
          <w:p w14:paraId="70947AE1" w14:textId="0F0B00F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i/>
                <w:sz w:val="24"/>
                <w:szCs w:val="24"/>
                <w:lang w:val="kk-KZ"/>
              </w:rPr>
              <w:t>(</w:t>
            </w:r>
            <w:r w:rsidRPr="003237E2">
              <w:rPr>
                <w:rFonts w:ascii="Times New Roman" w:hAnsi="Times New Roman" w:cs="Times New Roman"/>
                <w:i/>
                <w:spacing w:val="2"/>
                <w:sz w:val="24"/>
                <w:szCs w:val="24"/>
              </w:rPr>
              <w:t xml:space="preserve">Клинический протокол: </w:t>
            </w:r>
            <w:r w:rsidRPr="003237E2">
              <w:rPr>
                <w:rFonts w:ascii="Times New Roman" w:hAnsi="Times New Roman" w:cs="Times New Roman"/>
                <w:i/>
                <w:sz w:val="24"/>
                <w:szCs w:val="24"/>
              </w:rPr>
              <w:t xml:space="preserve"> </w:t>
            </w:r>
            <w:hyperlink r:id="rId7" w:history="1">
              <w:r w:rsidRPr="003237E2">
                <w:rPr>
                  <w:rStyle w:val="ae"/>
                  <w:rFonts w:ascii="Times New Roman" w:hAnsi="Times New Roman" w:cs="Times New Roman"/>
                  <w:i/>
                  <w:color w:val="auto"/>
                  <w:sz w:val="24"/>
                  <w:szCs w:val="24"/>
                </w:rPr>
                <w:t>Артериальная гипертензия</w:t>
              </w:r>
            </w:hyperlink>
            <w:r w:rsidRPr="003237E2">
              <w:rPr>
                <w:rStyle w:val="ae"/>
                <w:rFonts w:ascii="Times New Roman" w:hAnsi="Times New Roman" w:cs="Times New Roman"/>
                <w:i/>
                <w:color w:val="auto"/>
                <w:sz w:val="24"/>
                <w:szCs w:val="24"/>
                <w:lang w:val="kk-KZ"/>
              </w:rPr>
              <w:t xml:space="preserve">  </w:t>
            </w:r>
            <w:r w:rsidRPr="003237E2">
              <w:rPr>
                <w:rFonts w:ascii="Times New Roman" w:hAnsi="Times New Roman" w:cs="Times New Roman"/>
                <w:bCs/>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14:paraId="0B3B067F" w14:textId="103BE0F9"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7274FA3E" w14:textId="6432747D"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tcPr>
          <w:p w14:paraId="0CB12100"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14:paraId="024BB5E0" w14:textId="7EABDCE9"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0955340" w14:textId="77777777" w:rsidR="004B62E7" w:rsidRPr="003237E2" w:rsidRDefault="004B62E7" w:rsidP="004B62E7">
            <w:pPr>
              <w:rPr>
                <w:rFonts w:ascii="Times New Roman" w:hAnsi="Times New Roman" w:cs="Times New Roman"/>
                <w:bCs/>
                <w:spacing w:val="-1"/>
                <w:sz w:val="24"/>
                <w:szCs w:val="24"/>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w:t>
            </w:r>
          </w:p>
          <w:p w14:paraId="2D8D00AF" w14:textId="77777777" w:rsidR="004B62E7" w:rsidRPr="003237E2" w:rsidRDefault="004B62E7" w:rsidP="004B62E7">
            <w:pPr>
              <w:rPr>
                <w:rFonts w:ascii="Times New Roman" w:hAnsi="Times New Roman" w:cs="Times New Roman"/>
                <w:bCs/>
                <w:spacing w:val="-1"/>
                <w:sz w:val="24"/>
                <w:szCs w:val="24"/>
              </w:rPr>
            </w:pPr>
          </w:p>
        </w:tc>
      </w:tr>
      <w:tr w:rsidR="004B62E7" w:rsidRPr="003237E2" w14:paraId="6ACD1761" w14:textId="77777777" w:rsidTr="00A03543">
        <w:trPr>
          <w:trHeight w:val="661"/>
        </w:trPr>
        <w:tc>
          <w:tcPr>
            <w:tcW w:w="704" w:type="dxa"/>
            <w:tcBorders>
              <w:top w:val="single" w:sz="4" w:space="0" w:color="auto"/>
              <w:left w:val="single" w:sz="4" w:space="0" w:color="auto"/>
              <w:bottom w:val="single" w:sz="4" w:space="0" w:color="auto"/>
              <w:right w:val="single" w:sz="4" w:space="0" w:color="auto"/>
            </w:tcBorders>
          </w:tcPr>
          <w:p w14:paraId="59A9DD0F" w14:textId="1A5AE299"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6.3</w:t>
            </w:r>
          </w:p>
        </w:tc>
        <w:tc>
          <w:tcPr>
            <w:tcW w:w="2693" w:type="dxa"/>
            <w:tcBorders>
              <w:top w:val="single" w:sz="4" w:space="0" w:color="auto"/>
              <w:left w:val="single" w:sz="4" w:space="0" w:color="auto"/>
              <w:bottom w:val="single" w:sz="4" w:space="0" w:color="auto"/>
              <w:right w:val="single" w:sz="4" w:space="0" w:color="auto"/>
            </w:tcBorders>
          </w:tcPr>
          <w:p w14:paraId="649277A4" w14:textId="15775391"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Вторичные артериальные гипертензии</w:t>
            </w:r>
          </w:p>
        </w:tc>
        <w:tc>
          <w:tcPr>
            <w:tcW w:w="850" w:type="dxa"/>
            <w:tcBorders>
              <w:top w:val="single" w:sz="4" w:space="0" w:color="auto"/>
              <w:left w:val="single" w:sz="4" w:space="0" w:color="auto"/>
              <w:bottom w:val="single" w:sz="4" w:space="0" w:color="auto"/>
              <w:right w:val="single" w:sz="4" w:space="0" w:color="auto"/>
            </w:tcBorders>
          </w:tcPr>
          <w:p w14:paraId="6204BDB2" w14:textId="2246E05D"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6AEE3DD0" w14:textId="141A243B"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tcPr>
          <w:p w14:paraId="50C640D5"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14:paraId="60B21759" w14:textId="49ECBA1C"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B36A7B8" w14:textId="77137AD7" w:rsidR="004B62E7" w:rsidRPr="003237E2" w:rsidRDefault="004B62E7" w:rsidP="004B62E7">
            <w:pPr>
              <w:rPr>
                <w:rFonts w:ascii="Times New Roman" w:hAnsi="Times New Roman" w:cs="Times New Roman"/>
                <w:bCs/>
                <w:spacing w:val="-1"/>
                <w:sz w:val="24"/>
                <w:szCs w:val="24"/>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w:t>
            </w:r>
            <w:r w:rsidR="00A03543">
              <w:rPr>
                <w:rFonts w:ascii="Times New Roman" w:hAnsi="Times New Roman" w:cs="Times New Roman"/>
                <w:bCs/>
                <w:spacing w:val="-1"/>
                <w:sz w:val="24"/>
                <w:szCs w:val="24"/>
              </w:rPr>
              <w:t>ой  литературой, КП и НПА МЗ РК</w:t>
            </w:r>
          </w:p>
        </w:tc>
      </w:tr>
      <w:tr w:rsidR="004B62E7" w:rsidRPr="003237E2" w14:paraId="630FAA0C" w14:textId="77777777" w:rsidTr="00A03543">
        <w:tc>
          <w:tcPr>
            <w:tcW w:w="704" w:type="dxa"/>
            <w:tcBorders>
              <w:top w:val="single" w:sz="4" w:space="0" w:color="auto"/>
              <w:left w:val="single" w:sz="4" w:space="0" w:color="auto"/>
              <w:bottom w:val="single" w:sz="4" w:space="0" w:color="auto"/>
              <w:right w:val="single" w:sz="4" w:space="0" w:color="auto"/>
            </w:tcBorders>
          </w:tcPr>
          <w:p w14:paraId="0E53A2D1" w14:textId="3CBB3678"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6.4</w:t>
            </w:r>
          </w:p>
        </w:tc>
        <w:tc>
          <w:tcPr>
            <w:tcW w:w="2693" w:type="dxa"/>
            <w:tcBorders>
              <w:top w:val="single" w:sz="4" w:space="0" w:color="auto"/>
              <w:left w:val="single" w:sz="4" w:space="0" w:color="auto"/>
              <w:bottom w:val="single" w:sz="4" w:space="0" w:color="auto"/>
              <w:right w:val="single" w:sz="4" w:space="0" w:color="auto"/>
            </w:tcBorders>
          </w:tcPr>
          <w:p w14:paraId="32431A0D"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Лечение артериальных гипертензий.</w:t>
            </w:r>
          </w:p>
          <w:p w14:paraId="3999EF49" w14:textId="534B2DC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i/>
                <w:sz w:val="24"/>
                <w:szCs w:val="24"/>
                <w:lang w:val="kk-KZ"/>
              </w:rPr>
              <w:t>(</w:t>
            </w:r>
            <w:r w:rsidRPr="003237E2">
              <w:rPr>
                <w:rFonts w:ascii="Times New Roman" w:hAnsi="Times New Roman" w:cs="Times New Roman"/>
                <w:i/>
                <w:spacing w:val="2"/>
                <w:sz w:val="24"/>
                <w:szCs w:val="24"/>
              </w:rPr>
              <w:t xml:space="preserve">Клинический протокол: </w:t>
            </w:r>
            <w:r w:rsidRPr="003237E2">
              <w:rPr>
                <w:rFonts w:ascii="Times New Roman" w:hAnsi="Times New Roman" w:cs="Times New Roman"/>
                <w:i/>
                <w:sz w:val="24"/>
                <w:szCs w:val="24"/>
              </w:rPr>
              <w:t xml:space="preserve"> </w:t>
            </w:r>
            <w:hyperlink r:id="rId8" w:history="1">
              <w:r w:rsidRPr="003237E2">
                <w:rPr>
                  <w:rStyle w:val="ae"/>
                  <w:rFonts w:ascii="Times New Roman" w:hAnsi="Times New Roman" w:cs="Times New Roman"/>
                  <w:i/>
                  <w:color w:val="auto"/>
                  <w:sz w:val="24"/>
                  <w:szCs w:val="24"/>
                </w:rPr>
                <w:t>Артериальная гипертензия</w:t>
              </w:r>
            </w:hyperlink>
            <w:r w:rsidRPr="003237E2">
              <w:rPr>
                <w:rStyle w:val="ae"/>
                <w:rFonts w:ascii="Times New Roman" w:hAnsi="Times New Roman" w:cs="Times New Roman"/>
                <w:i/>
                <w:color w:val="auto"/>
                <w:sz w:val="24"/>
                <w:szCs w:val="24"/>
                <w:lang w:val="kk-KZ"/>
              </w:rPr>
              <w:t xml:space="preserve">  </w:t>
            </w:r>
            <w:r w:rsidRPr="003237E2">
              <w:rPr>
                <w:rFonts w:ascii="Times New Roman" w:hAnsi="Times New Roman" w:cs="Times New Roman"/>
                <w:bCs/>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14:paraId="617DA8AC" w14:textId="19AC9360"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2CBCB091" w14:textId="0C9E7D21"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tcPr>
          <w:p w14:paraId="5DCE7B99"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14:paraId="55687D04" w14:textId="373317C2"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490D387" w14:textId="3431DF9B" w:rsidR="004B62E7" w:rsidRPr="003237E2" w:rsidRDefault="004B62E7" w:rsidP="004B62E7">
            <w:pPr>
              <w:rPr>
                <w:rFonts w:ascii="Times New Roman" w:hAnsi="Times New Roman" w:cs="Times New Roman"/>
                <w:bCs/>
                <w:spacing w:val="-1"/>
                <w:sz w:val="24"/>
                <w:szCs w:val="24"/>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 курация и разбор тематических больных, подготовка  презентаций</w:t>
            </w:r>
          </w:p>
        </w:tc>
      </w:tr>
      <w:tr w:rsidR="004B62E7" w:rsidRPr="003237E2" w14:paraId="0CBB1A0D" w14:textId="77777777" w:rsidTr="00A03543">
        <w:tc>
          <w:tcPr>
            <w:tcW w:w="704" w:type="dxa"/>
            <w:tcBorders>
              <w:top w:val="single" w:sz="4" w:space="0" w:color="auto"/>
              <w:left w:val="single" w:sz="4" w:space="0" w:color="auto"/>
              <w:bottom w:val="single" w:sz="4" w:space="0" w:color="auto"/>
              <w:right w:val="single" w:sz="4" w:space="0" w:color="auto"/>
            </w:tcBorders>
          </w:tcPr>
          <w:p w14:paraId="1F11A5F2" w14:textId="3541C3EC" w:rsidR="004B62E7" w:rsidRPr="003947C2" w:rsidRDefault="003947C2" w:rsidP="004B62E7">
            <w:pPr>
              <w:pStyle w:val="a3"/>
              <w:jc w:val="center"/>
              <w:rPr>
                <w:rFonts w:ascii="Times New Roman" w:hAnsi="Times New Roman" w:cs="Times New Roman"/>
                <w:bCs/>
                <w:sz w:val="24"/>
                <w:szCs w:val="24"/>
              </w:rPr>
            </w:pPr>
            <w:r>
              <w:rPr>
                <w:rFonts w:ascii="Times New Roman" w:hAnsi="Times New Roman" w:cs="Times New Roman"/>
                <w:bCs/>
                <w:sz w:val="24"/>
                <w:szCs w:val="24"/>
              </w:rPr>
              <w:t>6.5</w:t>
            </w:r>
          </w:p>
        </w:tc>
        <w:tc>
          <w:tcPr>
            <w:tcW w:w="2693" w:type="dxa"/>
            <w:tcBorders>
              <w:top w:val="single" w:sz="4" w:space="0" w:color="auto"/>
              <w:left w:val="single" w:sz="4" w:space="0" w:color="auto"/>
              <w:bottom w:val="single" w:sz="4" w:space="0" w:color="auto"/>
              <w:right w:val="single" w:sz="4" w:space="0" w:color="auto"/>
            </w:tcBorders>
          </w:tcPr>
          <w:p w14:paraId="031800AC" w14:textId="5160633C"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Легочная гипертензия.</w:t>
            </w:r>
          </w:p>
        </w:tc>
        <w:tc>
          <w:tcPr>
            <w:tcW w:w="850" w:type="dxa"/>
            <w:tcBorders>
              <w:top w:val="single" w:sz="4" w:space="0" w:color="auto"/>
              <w:left w:val="single" w:sz="4" w:space="0" w:color="auto"/>
              <w:bottom w:val="single" w:sz="4" w:space="0" w:color="auto"/>
              <w:right w:val="single" w:sz="4" w:space="0" w:color="auto"/>
            </w:tcBorders>
          </w:tcPr>
          <w:p w14:paraId="4ADE6C19" w14:textId="3E232CDE"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51E5DBF7" w14:textId="667D0DBF"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tcPr>
          <w:p w14:paraId="7A347E40"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14:paraId="4ADC5031" w14:textId="66855511"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00FD33DB" w14:textId="09B2CE01" w:rsidR="004B62E7" w:rsidRPr="003237E2" w:rsidRDefault="004B62E7" w:rsidP="004B62E7">
            <w:pPr>
              <w:rPr>
                <w:rFonts w:ascii="Times New Roman" w:hAnsi="Times New Roman" w:cs="Times New Roman"/>
                <w:bCs/>
                <w:spacing w:val="-1"/>
                <w:sz w:val="24"/>
                <w:szCs w:val="24"/>
                <w:lang w:val="kk-KZ"/>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кардиологии. </w:t>
            </w:r>
          </w:p>
        </w:tc>
      </w:tr>
      <w:tr w:rsidR="004B62E7" w:rsidRPr="003237E2" w14:paraId="3AF5C3CC"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518273B0" w14:textId="6AE80C57" w:rsidR="004B62E7" w:rsidRPr="003947C2" w:rsidRDefault="003947C2" w:rsidP="003947C2">
            <w:pPr>
              <w:pStyle w:val="a3"/>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2693" w:type="dxa"/>
            <w:tcBorders>
              <w:top w:val="single" w:sz="4" w:space="0" w:color="auto"/>
              <w:left w:val="single" w:sz="4" w:space="0" w:color="auto"/>
              <w:bottom w:val="single" w:sz="4" w:space="0" w:color="auto"/>
              <w:right w:val="single" w:sz="4" w:space="0" w:color="auto"/>
            </w:tcBorders>
            <w:hideMark/>
          </w:tcPr>
          <w:p w14:paraId="149CFCE2" w14:textId="3CD78E3A" w:rsidR="004B62E7" w:rsidRPr="003237E2" w:rsidRDefault="0083632D" w:rsidP="004B62E7">
            <w:pPr>
              <w:pStyle w:val="a3"/>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Модуль </w:t>
            </w:r>
            <w:r w:rsidR="004B62E7" w:rsidRPr="003237E2">
              <w:rPr>
                <w:rFonts w:ascii="Times New Roman" w:hAnsi="Times New Roman" w:cs="Times New Roman"/>
                <w:b/>
                <w:bCs/>
                <w:sz w:val="24"/>
                <w:szCs w:val="24"/>
                <w:lang w:val="kk-KZ"/>
              </w:rPr>
              <w:t>«Атеросклероз»</w:t>
            </w:r>
          </w:p>
        </w:tc>
        <w:tc>
          <w:tcPr>
            <w:tcW w:w="850" w:type="dxa"/>
            <w:tcBorders>
              <w:top w:val="single" w:sz="4" w:space="0" w:color="auto"/>
              <w:left w:val="single" w:sz="4" w:space="0" w:color="auto"/>
              <w:bottom w:val="single" w:sz="4" w:space="0" w:color="auto"/>
              <w:right w:val="single" w:sz="4" w:space="0" w:color="auto"/>
            </w:tcBorders>
            <w:vAlign w:val="center"/>
          </w:tcPr>
          <w:p w14:paraId="659E2AB0" w14:textId="34781BD1" w:rsidR="004B62E7" w:rsidRPr="0083632D" w:rsidRDefault="0083632D" w:rsidP="0083632D">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6</w:t>
            </w:r>
          </w:p>
        </w:tc>
        <w:tc>
          <w:tcPr>
            <w:tcW w:w="851" w:type="dxa"/>
            <w:tcBorders>
              <w:top w:val="single" w:sz="4" w:space="0" w:color="auto"/>
              <w:left w:val="single" w:sz="4" w:space="0" w:color="auto"/>
              <w:bottom w:val="single" w:sz="4" w:space="0" w:color="auto"/>
              <w:right w:val="single" w:sz="4" w:space="0" w:color="auto"/>
            </w:tcBorders>
            <w:vAlign w:val="center"/>
          </w:tcPr>
          <w:p w14:paraId="7FD891CD" w14:textId="08954841" w:rsidR="004B62E7" w:rsidRPr="0083632D" w:rsidRDefault="0083632D" w:rsidP="0083632D">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12</w:t>
            </w:r>
          </w:p>
        </w:tc>
        <w:tc>
          <w:tcPr>
            <w:tcW w:w="567" w:type="dxa"/>
            <w:tcBorders>
              <w:top w:val="single" w:sz="4" w:space="0" w:color="auto"/>
              <w:left w:val="single" w:sz="4" w:space="0" w:color="auto"/>
              <w:bottom w:val="single" w:sz="4" w:space="0" w:color="auto"/>
              <w:right w:val="single" w:sz="4" w:space="0" w:color="auto"/>
            </w:tcBorders>
            <w:vAlign w:val="center"/>
          </w:tcPr>
          <w:p w14:paraId="325E6CF2" w14:textId="77777777" w:rsidR="004B62E7" w:rsidRPr="0083632D" w:rsidRDefault="004B62E7" w:rsidP="0083632D">
            <w:pPr>
              <w:pStyle w:val="a3"/>
              <w:jc w:val="center"/>
              <w:rPr>
                <w:rFonts w:ascii="Times New Roman" w:hAnsi="Times New Roman" w:cs="Times New Roman"/>
                <w:b/>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6B8642F9" w14:textId="728E96B2" w:rsidR="004B62E7" w:rsidRPr="0083632D" w:rsidRDefault="0083632D" w:rsidP="0083632D">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12</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8C43A1A" w14:textId="0DD38C5C" w:rsidR="004B62E7" w:rsidRPr="0083632D" w:rsidRDefault="0083632D" w:rsidP="0083632D">
            <w:pPr>
              <w:widowControl w:val="0"/>
              <w:autoSpaceDE w:val="0"/>
              <w:autoSpaceDN w:val="0"/>
              <w:spacing w:before="20"/>
              <w:jc w:val="center"/>
              <w:rPr>
                <w:rFonts w:ascii="Times New Roman" w:hAnsi="Times New Roman" w:cs="Times New Roman"/>
                <w:b/>
                <w:sz w:val="24"/>
                <w:szCs w:val="24"/>
              </w:rPr>
            </w:pPr>
            <w:r w:rsidRPr="0083632D">
              <w:rPr>
                <w:rFonts w:ascii="Times New Roman" w:hAnsi="Times New Roman" w:cs="Times New Roman"/>
                <w:b/>
                <w:sz w:val="24"/>
                <w:szCs w:val="24"/>
              </w:rPr>
              <w:t>30 часов</w:t>
            </w:r>
          </w:p>
        </w:tc>
      </w:tr>
      <w:tr w:rsidR="004B62E7" w:rsidRPr="003237E2" w14:paraId="5CBAFACD"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01654679" w14:textId="142E72D5" w:rsidR="004B62E7" w:rsidRPr="003947C2" w:rsidRDefault="003947C2" w:rsidP="004B62E7">
            <w:pPr>
              <w:pStyle w:val="a3"/>
              <w:jc w:val="center"/>
              <w:rPr>
                <w:rFonts w:ascii="Times New Roman" w:hAnsi="Times New Roman" w:cs="Times New Roman"/>
                <w:bCs/>
                <w:sz w:val="24"/>
                <w:szCs w:val="24"/>
              </w:rPr>
            </w:pPr>
            <w:r>
              <w:rPr>
                <w:rFonts w:ascii="Times New Roman" w:hAnsi="Times New Roman" w:cs="Times New Roman"/>
                <w:bCs/>
                <w:sz w:val="24"/>
                <w:szCs w:val="24"/>
              </w:rPr>
              <w:t>7.1</w:t>
            </w:r>
          </w:p>
        </w:tc>
        <w:tc>
          <w:tcPr>
            <w:tcW w:w="2693" w:type="dxa"/>
            <w:tcBorders>
              <w:top w:val="single" w:sz="4" w:space="0" w:color="auto"/>
              <w:left w:val="single" w:sz="4" w:space="0" w:color="auto"/>
              <w:bottom w:val="single" w:sz="4" w:space="0" w:color="auto"/>
              <w:right w:val="single" w:sz="4" w:space="0" w:color="auto"/>
            </w:tcBorders>
            <w:hideMark/>
          </w:tcPr>
          <w:p w14:paraId="5AC3607B" w14:textId="24D00A8B"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 xml:space="preserve">Современные представления о механизмах атеросклероза. </w:t>
            </w:r>
          </w:p>
          <w:p w14:paraId="254D4FDF" w14:textId="66739052"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sz w:val="24"/>
                <w:szCs w:val="24"/>
              </w:rPr>
              <w:t xml:space="preserve">Нарушение липидного обмена. Показатели липидного профиля. Интерпретация. Патогенез </w:t>
            </w:r>
            <w:proofErr w:type="spellStart"/>
            <w:r w:rsidRPr="003237E2">
              <w:rPr>
                <w:rFonts w:ascii="Times New Roman" w:hAnsi="Times New Roman" w:cs="Times New Roman"/>
                <w:sz w:val="24"/>
                <w:szCs w:val="24"/>
              </w:rPr>
              <w:t>гиперхолестеринемии</w:t>
            </w:r>
            <w:proofErr w:type="spellEnd"/>
            <w:r w:rsidRPr="003237E2">
              <w:rPr>
                <w:rFonts w:ascii="Times New Roman" w:hAnsi="Times New Roman" w:cs="Times New Roman"/>
                <w:sz w:val="24"/>
                <w:szCs w:val="24"/>
              </w:rPr>
              <w:t xml:space="preserve">, </w:t>
            </w:r>
            <w:proofErr w:type="spellStart"/>
            <w:r w:rsidRPr="003237E2">
              <w:rPr>
                <w:rFonts w:ascii="Times New Roman" w:hAnsi="Times New Roman" w:cs="Times New Roman"/>
                <w:sz w:val="24"/>
                <w:szCs w:val="24"/>
              </w:rPr>
              <w:t>дислипидемии</w:t>
            </w:r>
            <w:proofErr w:type="spellEnd"/>
            <w:r w:rsidRPr="003237E2">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21FDF588" w14:textId="48AED8A2"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14:paraId="26C12761" w14:textId="76B99431"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tcPr>
          <w:p w14:paraId="5B108293" w14:textId="45C8A5A4"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14:paraId="236E2ACB" w14:textId="48772332"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46C6066" w14:textId="77777777" w:rsidR="004B62E7" w:rsidRPr="003237E2" w:rsidRDefault="004B62E7" w:rsidP="004B62E7">
            <w:pPr>
              <w:rPr>
                <w:rFonts w:ascii="Times New Roman" w:hAnsi="Times New Roman" w:cs="Times New Roman"/>
                <w:bCs/>
                <w:spacing w:val="-1"/>
                <w:sz w:val="24"/>
                <w:szCs w:val="24"/>
                <w:highlight w:val="yellow"/>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 курация и разбор тематических больных, подготовка  презентаций</w:t>
            </w:r>
          </w:p>
        </w:tc>
      </w:tr>
      <w:tr w:rsidR="004B62E7" w:rsidRPr="003237E2" w14:paraId="02D12C7C"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0C346AD5" w14:textId="336A7D77" w:rsidR="004B62E7" w:rsidRPr="003237E2" w:rsidRDefault="003947C2" w:rsidP="004B62E7">
            <w:pPr>
              <w:pStyle w:val="a3"/>
              <w:jc w:val="center"/>
              <w:rPr>
                <w:rFonts w:ascii="Times New Roman" w:hAnsi="Times New Roman" w:cs="Times New Roman"/>
                <w:bCs/>
                <w:sz w:val="24"/>
                <w:szCs w:val="24"/>
                <w:lang w:val="en-US"/>
              </w:rPr>
            </w:pPr>
            <w:r>
              <w:rPr>
                <w:rFonts w:ascii="Times New Roman" w:hAnsi="Times New Roman" w:cs="Times New Roman"/>
                <w:bCs/>
                <w:sz w:val="24"/>
                <w:szCs w:val="24"/>
                <w:lang w:val="kk-KZ"/>
              </w:rPr>
              <w:t>7.2</w:t>
            </w:r>
          </w:p>
        </w:tc>
        <w:tc>
          <w:tcPr>
            <w:tcW w:w="2693" w:type="dxa"/>
            <w:tcBorders>
              <w:top w:val="single" w:sz="4" w:space="0" w:color="auto"/>
              <w:left w:val="single" w:sz="4" w:space="0" w:color="auto"/>
              <w:bottom w:val="single" w:sz="4" w:space="0" w:color="auto"/>
              <w:right w:val="single" w:sz="4" w:space="0" w:color="auto"/>
            </w:tcBorders>
            <w:hideMark/>
          </w:tcPr>
          <w:p w14:paraId="5AC13201" w14:textId="118659C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Клинические проявления атеросклероза. Клинический протокол дислипидемии.</w:t>
            </w:r>
          </w:p>
          <w:p w14:paraId="51F3377B" w14:textId="53F5A34B"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rPr>
              <w:t xml:space="preserve">Атеросклероз.  </w:t>
            </w:r>
            <w:proofErr w:type="spellStart"/>
            <w:r w:rsidRPr="003237E2">
              <w:rPr>
                <w:rFonts w:ascii="Times New Roman" w:eastAsia="Calibri" w:hAnsi="Times New Roman" w:cs="Times New Roman"/>
                <w:sz w:val="24"/>
                <w:szCs w:val="24"/>
              </w:rPr>
              <w:t>Дислипидемии</w:t>
            </w:r>
            <w:proofErr w:type="spellEnd"/>
            <w:r w:rsidRPr="003237E2">
              <w:rPr>
                <w:rFonts w:ascii="Times New Roman" w:eastAsia="Calibri" w:hAnsi="Times New Roman" w:cs="Times New Roman"/>
                <w:sz w:val="24"/>
                <w:szCs w:val="24"/>
              </w:rPr>
              <w:t xml:space="preserve">. Атеросклеротические сердечно-сосудистые заболевания и ассоциированные </w:t>
            </w:r>
            <w:r w:rsidRPr="003237E2">
              <w:rPr>
                <w:rFonts w:ascii="Times New Roman" w:eastAsia="Calibri" w:hAnsi="Times New Roman" w:cs="Times New Roman"/>
                <w:sz w:val="24"/>
                <w:szCs w:val="24"/>
              </w:rPr>
              <w:lastRenderedPageBreak/>
              <w:t>метаболические нарушения.</w:t>
            </w:r>
          </w:p>
        </w:tc>
        <w:tc>
          <w:tcPr>
            <w:tcW w:w="850" w:type="dxa"/>
            <w:tcBorders>
              <w:top w:val="single" w:sz="4" w:space="0" w:color="auto"/>
              <w:left w:val="single" w:sz="4" w:space="0" w:color="auto"/>
              <w:bottom w:val="single" w:sz="4" w:space="0" w:color="auto"/>
              <w:right w:val="single" w:sz="4" w:space="0" w:color="auto"/>
            </w:tcBorders>
          </w:tcPr>
          <w:p w14:paraId="7AA45C2C" w14:textId="1D8E17B2"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lastRenderedPageBreak/>
              <w:t>2</w:t>
            </w:r>
          </w:p>
        </w:tc>
        <w:tc>
          <w:tcPr>
            <w:tcW w:w="851" w:type="dxa"/>
            <w:tcBorders>
              <w:top w:val="single" w:sz="4" w:space="0" w:color="auto"/>
              <w:left w:val="single" w:sz="4" w:space="0" w:color="auto"/>
              <w:bottom w:val="single" w:sz="4" w:space="0" w:color="auto"/>
              <w:right w:val="single" w:sz="4" w:space="0" w:color="auto"/>
            </w:tcBorders>
          </w:tcPr>
          <w:p w14:paraId="0E70F2CF" w14:textId="6F2FDC08"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tcPr>
          <w:p w14:paraId="1E1F9531" w14:textId="4F52D69F"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14:paraId="3CAB2FCC" w14:textId="1A190CFB"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0E558B64"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кардиологии. </w:t>
            </w:r>
          </w:p>
        </w:tc>
      </w:tr>
      <w:tr w:rsidR="004B62E7" w:rsidRPr="003237E2" w14:paraId="7FAB2BF0"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2DA44A85" w14:textId="029EBE39"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7.3</w:t>
            </w:r>
          </w:p>
        </w:tc>
        <w:tc>
          <w:tcPr>
            <w:tcW w:w="2693" w:type="dxa"/>
            <w:tcBorders>
              <w:top w:val="single" w:sz="4" w:space="0" w:color="auto"/>
              <w:left w:val="single" w:sz="4" w:space="0" w:color="auto"/>
              <w:bottom w:val="single" w:sz="4" w:space="0" w:color="auto"/>
              <w:right w:val="single" w:sz="4" w:space="0" w:color="auto"/>
            </w:tcBorders>
            <w:hideMark/>
          </w:tcPr>
          <w:p w14:paraId="12CB9003" w14:textId="2950702B"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Основные принцыпы лечения. Лечение атеросклероза</w:t>
            </w:r>
          </w:p>
        </w:tc>
        <w:tc>
          <w:tcPr>
            <w:tcW w:w="850" w:type="dxa"/>
            <w:tcBorders>
              <w:top w:val="single" w:sz="4" w:space="0" w:color="auto"/>
              <w:left w:val="single" w:sz="4" w:space="0" w:color="auto"/>
              <w:bottom w:val="single" w:sz="4" w:space="0" w:color="auto"/>
              <w:right w:val="single" w:sz="4" w:space="0" w:color="auto"/>
            </w:tcBorders>
            <w:hideMark/>
          </w:tcPr>
          <w:p w14:paraId="26607658"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5DA8CABC"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2F76740D"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6E4EE3D2"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A176C86" w14:textId="14F0D8EF" w:rsidR="004B62E7" w:rsidRPr="003237E2" w:rsidRDefault="004B62E7" w:rsidP="004B62E7">
            <w:pPr>
              <w:rPr>
                <w:rFonts w:ascii="Times New Roman" w:hAnsi="Times New Roman" w:cs="Times New Roman"/>
                <w:bCs/>
                <w:spacing w:val="-1"/>
                <w:sz w:val="24"/>
                <w:szCs w:val="24"/>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w:t>
            </w:r>
            <w:r w:rsidR="00A03543">
              <w:rPr>
                <w:rFonts w:ascii="Times New Roman" w:hAnsi="Times New Roman" w:cs="Times New Roman"/>
                <w:bCs/>
                <w:spacing w:val="-1"/>
                <w:sz w:val="24"/>
                <w:szCs w:val="24"/>
              </w:rPr>
              <w:t>ой  литературой, КП и НПА МЗ РК</w:t>
            </w:r>
          </w:p>
        </w:tc>
      </w:tr>
      <w:tr w:rsidR="004B62E7" w:rsidRPr="003237E2" w14:paraId="51C78862"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64C19F87" w14:textId="383F3013" w:rsidR="004B62E7" w:rsidRPr="003947C2" w:rsidRDefault="003947C2" w:rsidP="004B62E7">
            <w:pPr>
              <w:pStyle w:val="a3"/>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693" w:type="dxa"/>
            <w:tcBorders>
              <w:top w:val="single" w:sz="4" w:space="0" w:color="auto"/>
              <w:left w:val="single" w:sz="4" w:space="0" w:color="auto"/>
              <w:bottom w:val="single" w:sz="4" w:space="0" w:color="auto"/>
              <w:right w:val="single" w:sz="4" w:space="0" w:color="auto"/>
            </w:tcBorders>
            <w:hideMark/>
          </w:tcPr>
          <w:p w14:paraId="7311FC4B" w14:textId="4478C358" w:rsidR="004B62E7" w:rsidRPr="003237E2" w:rsidRDefault="0083632D" w:rsidP="004B62E7">
            <w:pPr>
              <w:pStyle w:val="a3"/>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Модуль </w:t>
            </w:r>
            <w:r w:rsidR="004B62E7" w:rsidRPr="003237E2">
              <w:rPr>
                <w:rFonts w:ascii="Times New Roman" w:hAnsi="Times New Roman" w:cs="Times New Roman"/>
                <w:b/>
                <w:bCs/>
                <w:sz w:val="24"/>
                <w:szCs w:val="24"/>
                <w:lang w:val="kk-KZ"/>
              </w:rPr>
              <w:t>«Острые и хронические ф</w:t>
            </w:r>
            <w:r>
              <w:rPr>
                <w:rFonts w:ascii="Times New Roman" w:hAnsi="Times New Roman" w:cs="Times New Roman"/>
                <w:b/>
                <w:bCs/>
                <w:sz w:val="24"/>
                <w:szCs w:val="24"/>
                <w:lang w:val="kk-KZ"/>
              </w:rPr>
              <w:t>ормы ишемической болезни сердца</w:t>
            </w:r>
            <w:r w:rsidR="004B62E7" w:rsidRPr="003237E2">
              <w:rPr>
                <w:rFonts w:ascii="Times New Roman" w:hAnsi="Times New Roman" w:cs="Times New Roman"/>
                <w:b/>
                <w:bCs/>
                <w:sz w:val="24"/>
                <w:szCs w:val="24"/>
                <w:lang w:val="kk-KZ"/>
              </w:rPr>
              <w:t>»</w:t>
            </w:r>
          </w:p>
        </w:tc>
        <w:tc>
          <w:tcPr>
            <w:tcW w:w="850" w:type="dxa"/>
            <w:tcBorders>
              <w:top w:val="single" w:sz="4" w:space="0" w:color="auto"/>
              <w:left w:val="single" w:sz="4" w:space="0" w:color="auto"/>
              <w:bottom w:val="single" w:sz="4" w:space="0" w:color="auto"/>
              <w:right w:val="single" w:sz="4" w:space="0" w:color="auto"/>
            </w:tcBorders>
            <w:vAlign w:val="center"/>
          </w:tcPr>
          <w:p w14:paraId="1408CBED" w14:textId="3618D565" w:rsidR="004B62E7" w:rsidRPr="0083632D" w:rsidRDefault="0083632D" w:rsidP="0083632D">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14</w:t>
            </w:r>
          </w:p>
        </w:tc>
        <w:tc>
          <w:tcPr>
            <w:tcW w:w="851" w:type="dxa"/>
            <w:tcBorders>
              <w:top w:val="single" w:sz="4" w:space="0" w:color="auto"/>
              <w:left w:val="single" w:sz="4" w:space="0" w:color="auto"/>
              <w:bottom w:val="single" w:sz="4" w:space="0" w:color="auto"/>
              <w:right w:val="single" w:sz="4" w:space="0" w:color="auto"/>
            </w:tcBorders>
            <w:vAlign w:val="center"/>
          </w:tcPr>
          <w:p w14:paraId="3083EE2F" w14:textId="51A867CA" w:rsidR="004B62E7" w:rsidRPr="0083632D" w:rsidRDefault="0083632D" w:rsidP="0083632D">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28</w:t>
            </w:r>
          </w:p>
        </w:tc>
        <w:tc>
          <w:tcPr>
            <w:tcW w:w="567" w:type="dxa"/>
            <w:tcBorders>
              <w:top w:val="single" w:sz="4" w:space="0" w:color="auto"/>
              <w:left w:val="single" w:sz="4" w:space="0" w:color="auto"/>
              <w:bottom w:val="single" w:sz="4" w:space="0" w:color="auto"/>
              <w:right w:val="single" w:sz="4" w:space="0" w:color="auto"/>
            </w:tcBorders>
            <w:vAlign w:val="center"/>
          </w:tcPr>
          <w:p w14:paraId="5055458F" w14:textId="77777777" w:rsidR="004B62E7" w:rsidRPr="0083632D" w:rsidRDefault="004B62E7" w:rsidP="0083632D">
            <w:pPr>
              <w:pStyle w:val="a3"/>
              <w:jc w:val="center"/>
              <w:rPr>
                <w:rFonts w:ascii="Times New Roman" w:hAnsi="Times New Roman" w:cs="Times New Roman"/>
                <w:b/>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725A5989" w14:textId="2C526AB9" w:rsidR="004B62E7" w:rsidRPr="0083632D" w:rsidRDefault="0083632D" w:rsidP="0083632D">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28</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0F29CDC4" w14:textId="4A4212D8" w:rsidR="004B62E7" w:rsidRPr="0083632D" w:rsidRDefault="0083632D" w:rsidP="0083632D">
            <w:pPr>
              <w:jc w:val="center"/>
              <w:rPr>
                <w:rFonts w:ascii="Times New Roman" w:hAnsi="Times New Roman" w:cs="Times New Roman"/>
                <w:b/>
                <w:bCs/>
                <w:spacing w:val="-1"/>
                <w:sz w:val="24"/>
                <w:szCs w:val="24"/>
              </w:rPr>
            </w:pPr>
            <w:r w:rsidRPr="0083632D">
              <w:rPr>
                <w:rFonts w:ascii="Times New Roman" w:hAnsi="Times New Roman" w:cs="Times New Roman"/>
                <w:b/>
                <w:bCs/>
                <w:spacing w:val="-1"/>
                <w:sz w:val="24"/>
                <w:szCs w:val="24"/>
              </w:rPr>
              <w:t>70 часов</w:t>
            </w:r>
          </w:p>
        </w:tc>
      </w:tr>
      <w:tr w:rsidR="004B62E7" w:rsidRPr="003237E2" w14:paraId="745130A7"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6EC7E992" w14:textId="63B043BE" w:rsidR="004B62E7" w:rsidRPr="003947C2" w:rsidRDefault="003947C2" w:rsidP="004B62E7">
            <w:pPr>
              <w:pStyle w:val="a3"/>
              <w:jc w:val="center"/>
              <w:rPr>
                <w:rFonts w:ascii="Times New Roman" w:hAnsi="Times New Roman" w:cs="Times New Roman"/>
                <w:bCs/>
                <w:sz w:val="24"/>
                <w:szCs w:val="24"/>
              </w:rPr>
            </w:pPr>
            <w:r>
              <w:rPr>
                <w:rFonts w:ascii="Times New Roman" w:hAnsi="Times New Roman" w:cs="Times New Roman"/>
                <w:bCs/>
                <w:sz w:val="24"/>
                <w:szCs w:val="24"/>
              </w:rPr>
              <w:t>8.1</w:t>
            </w:r>
          </w:p>
        </w:tc>
        <w:tc>
          <w:tcPr>
            <w:tcW w:w="2693" w:type="dxa"/>
            <w:tcBorders>
              <w:top w:val="single" w:sz="4" w:space="0" w:color="auto"/>
              <w:left w:val="single" w:sz="4" w:space="0" w:color="auto"/>
              <w:bottom w:val="single" w:sz="4" w:space="0" w:color="auto"/>
              <w:right w:val="single" w:sz="4" w:space="0" w:color="auto"/>
            </w:tcBorders>
            <w:hideMark/>
          </w:tcPr>
          <w:p w14:paraId="06587B4E"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Ишемическая болезнь сердца. Этиология, патогенез, классификация ишемической болезни сердца.</w:t>
            </w:r>
          </w:p>
        </w:tc>
        <w:tc>
          <w:tcPr>
            <w:tcW w:w="850" w:type="dxa"/>
            <w:tcBorders>
              <w:top w:val="single" w:sz="4" w:space="0" w:color="auto"/>
              <w:left w:val="single" w:sz="4" w:space="0" w:color="auto"/>
              <w:bottom w:val="single" w:sz="4" w:space="0" w:color="auto"/>
              <w:right w:val="single" w:sz="4" w:space="0" w:color="auto"/>
            </w:tcBorders>
            <w:hideMark/>
          </w:tcPr>
          <w:p w14:paraId="0B7F1D28"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68E3564"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38A2F719"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5EEE55A5"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858736E" w14:textId="77777777" w:rsidR="004B62E7" w:rsidRPr="003237E2" w:rsidRDefault="004B62E7" w:rsidP="004B62E7">
            <w:pPr>
              <w:pStyle w:val="TableParagraph"/>
              <w:spacing w:line="268" w:lineRule="exact"/>
              <w:rPr>
                <w:rFonts w:ascii="Times New Roman" w:hAnsi="Times New Roman" w:cs="Times New Roman"/>
                <w:bCs/>
                <w:spacing w:val="-1"/>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кардиологии </w:t>
            </w:r>
          </w:p>
        </w:tc>
      </w:tr>
      <w:tr w:rsidR="004B62E7" w:rsidRPr="003237E2" w14:paraId="07F873AF"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69C473DF" w14:textId="49112891" w:rsidR="004B62E7" w:rsidRPr="003947C2" w:rsidRDefault="003947C2" w:rsidP="004B62E7">
            <w:pPr>
              <w:pStyle w:val="a3"/>
              <w:jc w:val="center"/>
              <w:rPr>
                <w:rFonts w:ascii="Times New Roman" w:hAnsi="Times New Roman" w:cs="Times New Roman"/>
                <w:bCs/>
                <w:sz w:val="24"/>
                <w:szCs w:val="24"/>
              </w:rPr>
            </w:pPr>
            <w:r>
              <w:rPr>
                <w:rFonts w:ascii="Times New Roman" w:hAnsi="Times New Roman" w:cs="Times New Roman"/>
                <w:bCs/>
                <w:sz w:val="24"/>
                <w:szCs w:val="24"/>
              </w:rPr>
              <w:t>8.2</w:t>
            </w:r>
          </w:p>
        </w:tc>
        <w:tc>
          <w:tcPr>
            <w:tcW w:w="2693" w:type="dxa"/>
            <w:tcBorders>
              <w:top w:val="single" w:sz="4" w:space="0" w:color="auto"/>
              <w:left w:val="single" w:sz="4" w:space="0" w:color="auto"/>
              <w:bottom w:val="single" w:sz="4" w:space="0" w:color="auto"/>
              <w:right w:val="single" w:sz="4" w:space="0" w:color="auto"/>
            </w:tcBorders>
            <w:hideMark/>
          </w:tcPr>
          <w:p w14:paraId="309E1FEF"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Ишемическая болезнь сердца. Методы диагностики ишемической болезни сердца.</w:t>
            </w:r>
          </w:p>
        </w:tc>
        <w:tc>
          <w:tcPr>
            <w:tcW w:w="850" w:type="dxa"/>
            <w:tcBorders>
              <w:top w:val="single" w:sz="4" w:space="0" w:color="auto"/>
              <w:left w:val="single" w:sz="4" w:space="0" w:color="auto"/>
              <w:bottom w:val="single" w:sz="4" w:space="0" w:color="auto"/>
              <w:right w:val="single" w:sz="4" w:space="0" w:color="auto"/>
            </w:tcBorders>
            <w:hideMark/>
          </w:tcPr>
          <w:p w14:paraId="3D3BD935"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3C08A7BC"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3317BD33"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0C22891"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39B10C1" w14:textId="77777777" w:rsidR="004B62E7" w:rsidRPr="003237E2" w:rsidRDefault="004B62E7" w:rsidP="004B62E7">
            <w:pPr>
              <w:rPr>
                <w:rFonts w:ascii="Times New Roman" w:hAnsi="Times New Roman" w:cs="Times New Roman"/>
                <w:bCs/>
                <w:spacing w:val="-1"/>
                <w:sz w:val="24"/>
                <w:szCs w:val="24"/>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w:t>
            </w:r>
          </w:p>
          <w:p w14:paraId="0EDE79EF" w14:textId="77777777" w:rsidR="004B62E7" w:rsidRPr="003237E2" w:rsidRDefault="004B62E7" w:rsidP="004B62E7">
            <w:pPr>
              <w:pStyle w:val="TableParagraph"/>
              <w:spacing w:line="268" w:lineRule="exact"/>
              <w:rPr>
                <w:rFonts w:ascii="Times New Roman" w:hAnsi="Times New Roman" w:cs="Times New Roman"/>
                <w:sz w:val="24"/>
                <w:szCs w:val="24"/>
              </w:rPr>
            </w:pPr>
          </w:p>
        </w:tc>
      </w:tr>
      <w:tr w:rsidR="004B62E7" w:rsidRPr="003237E2" w14:paraId="30968D4A"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617ABA58" w14:textId="76124030" w:rsidR="004B62E7" w:rsidRPr="003947C2" w:rsidRDefault="003947C2" w:rsidP="004B62E7">
            <w:pPr>
              <w:pStyle w:val="a3"/>
              <w:jc w:val="center"/>
              <w:rPr>
                <w:rFonts w:ascii="Times New Roman" w:hAnsi="Times New Roman" w:cs="Times New Roman"/>
                <w:bCs/>
                <w:sz w:val="24"/>
                <w:szCs w:val="24"/>
              </w:rPr>
            </w:pPr>
            <w:r>
              <w:rPr>
                <w:rFonts w:ascii="Times New Roman" w:hAnsi="Times New Roman" w:cs="Times New Roman"/>
                <w:bCs/>
                <w:sz w:val="24"/>
                <w:szCs w:val="24"/>
              </w:rPr>
              <w:t>8.3</w:t>
            </w:r>
          </w:p>
        </w:tc>
        <w:tc>
          <w:tcPr>
            <w:tcW w:w="2693" w:type="dxa"/>
            <w:tcBorders>
              <w:top w:val="single" w:sz="4" w:space="0" w:color="auto"/>
              <w:left w:val="single" w:sz="4" w:space="0" w:color="auto"/>
              <w:bottom w:val="single" w:sz="4" w:space="0" w:color="auto"/>
              <w:right w:val="single" w:sz="4" w:space="0" w:color="auto"/>
            </w:tcBorders>
            <w:hideMark/>
          </w:tcPr>
          <w:p w14:paraId="3C4B9D88"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Внезапная коронарная смерть.</w:t>
            </w:r>
          </w:p>
          <w:p w14:paraId="3BE742E6" w14:textId="77777777" w:rsidR="004B62E7" w:rsidRPr="003237E2" w:rsidRDefault="004B62E7" w:rsidP="004B62E7">
            <w:pPr>
              <w:pStyle w:val="a3"/>
              <w:jc w:val="both"/>
              <w:rPr>
                <w:rFonts w:ascii="Times New Roman" w:hAnsi="Times New Roman" w:cs="Times New Roman"/>
                <w:bCs/>
                <w:i/>
                <w:sz w:val="24"/>
                <w:szCs w:val="24"/>
                <w:lang w:val="kk-KZ"/>
              </w:rPr>
            </w:pPr>
            <w:r w:rsidRPr="003237E2">
              <w:rPr>
                <w:rFonts w:ascii="Times New Roman" w:hAnsi="Times New Roman" w:cs="Times New Roman"/>
                <w:bCs/>
                <w:i/>
                <w:sz w:val="24"/>
                <w:szCs w:val="24"/>
                <w:lang w:val="kk-KZ"/>
              </w:rPr>
              <w:t>(</w:t>
            </w:r>
            <w:r w:rsidRPr="003237E2">
              <w:rPr>
                <w:rFonts w:ascii="Times New Roman" w:hAnsi="Times New Roman" w:cs="Times New Roman"/>
                <w:i/>
                <w:spacing w:val="2"/>
                <w:sz w:val="24"/>
                <w:szCs w:val="24"/>
              </w:rPr>
              <w:t>Клинический протокол: Желудочковые нарушения ритма сердца и профилактика внезапной  сердечной смерти.</w:t>
            </w:r>
            <w:r w:rsidRPr="003237E2">
              <w:rPr>
                <w:rFonts w:ascii="Times New Roman" w:hAnsi="Times New Roman" w:cs="Times New Roman"/>
                <w:bCs/>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31FE38E3"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00D93350"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2792252F"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2CA93A7E"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335BE83" w14:textId="77777777" w:rsidR="004B62E7" w:rsidRPr="003237E2" w:rsidRDefault="004B62E7" w:rsidP="004B62E7">
            <w:pPr>
              <w:rPr>
                <w:rFonts w:ascii="Times New Roman" w:hAnsi="Times New Roman" w:cs="Times New Roman"/>
                <w:bCs/>
                <w:spacing w:val="-1"/>
                <w:sz w:val="24"/>
                <w:szCs w:val="24"/>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w:t>
            </w:r>
          </w:p>
          <w:p w14:paraId="6FDA9BC3" w14:textId="77777777" w:rsidR="004B62E7" w:rsidRPr="003237E2" w:rsidRDefault="004B62E7" w:rsidP="004B62E7">
            <w:pPr>
              <w:widowControl w:val="0"/>
              <w:autoSpaceDE w:val="0"/>
              <w:autoSpaceDN w:val="0"/>
              <w:spacing w:before="20"/>
              <w:rPr>
                <w:rFonts w:ascii="Times New Roman" w:hAnsi="Times New Roman" w:cs="Times New Roman"/>
                <w:sz w:val="24"/>
                <w:szCs w:val="24"/>
              </w:rPr>
            </w:pPr>
          </w:p>
        </w:tc>
      </w:tr>
      <w:tr w:rsidR="004B62E7" w:rsidRPr="003237E2" w14:paraId="3941C5EC"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1AB716B1" w14:textId="71A27F3D" w:rsidR="004B62E7" w:rsidRPr="003947C2" w:rsidRDefault="003947C2" w:rsidP="004B62E7">
            <w:pPr>
              <w:pStyle w:val="a3"/>
              <w:jc w:val="center"/>
              <w:rPr>
                <w:rFonts w:ascii="Times New Roman" w:hAnsi="Times New Roman" w:cs="Times New Roman"/>
                <w:bCs/>
                <w:sz w:val="24"/>
                <w:szCs w:val="24"/>
              </w:rPr>
            </w:pPr>
            <w:r>
              <w:rPr>
                <w:rFonts w:ascii="Times New Roman" w:hAnsi="Times New Roman" w:cs="Times New Roman"/>
                <w:bCs/>
                <w:sz w:val="24"/>
                <w:szCs w:val="24"/>
              </w:rPr>
              <w:t>8.4</w:t>
            </w:r>
          </w:p>
        </w:tc>
        <w:tc>
          <w:tcPr>
            <w:tcW w:w="2693" w:type="dxa"/>
            <w:tcBorders>
              <w:top w:val="single" w:sz="4" w:space="0" w:color="auto"/>
              <w:left w:val="single" w:sz="4" w:space="0" w:color="auto"/>
              <w:bottom w:val="single" w:sz="4" w:space="0" w:color="auto"/>
              <w:right w:val="single" w:sz="4" w:space="0" w:color="auto"/>
            </w:tcBorders>
            <w:hideMark/>
          </w:tcPr>
          <w:p w14:paraId="7CEE50B9"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Стабильная стенокардия.</w:t>
            </w:r>
          </w:p>
          <w:p w14:paraId="1F0DC68F" w14:textId="77777777" w:rsidR="004B62E7" w:rsidRPr="003237E2" w:rsidRDefault="004B62E7" w:rsidP="004B62E7">
            <w:pPr>
              <w:pStyle w:val="a3"/>
              <w:jc w:val="both"/>
              <w:rPr>
                <w:rFonts w:ascii="Times New Roman" w:hAnsi="Times New Roman" w:cs="Times New Roman"/>
                <w:bCs/>
                <w:i/>
                <w:sz w:val="24"/>
                <w:szCs w:val="24"/>
                <w:lang w:val="kk-KZ"/>
              </w:rPr>
            </w:pPr>
            <w:r w:rsidRPr="003237E2">
              <w:rPr>
                <w:rFonts w:ascii="Times New Roman" w:hAnsi="Times New Roman" w:cs="Times New Roman"/>
                <w:bCs/>
                <w:i/>
                <w:sz w:val="24"/>
                <w:szCs w:val="24"/>
                <w:lang w:val="kk-KZ"/>
              </w:rPr>
              <w:t>(</w:t>
            </w:r>
            <w:r w:rsidRPr="003237E2">
              <w:rPr>
                <w:rFonts w:ascii="Times New Roman" w:hAnsi="Times New Roman" w:cs="Times New Roman"/>
                <w:i/>
                <w:spacing w:val="2"/>
                <w:sz w:val="24"/>
                <w:szCs w:val="24"/>
              </w:rPr>
              <w:t>Клинический протокол:</w:t>
            </w:r>
            <w:r w:rsidRPr="003237E2">
              <w:rPr>
                <w:rFonts w:ascii="Times New Roman" w:hAnsi="Times New Roman" w:cs="Times New Roman"/>
                <w:i/>
                <w:sz w:val="24"/>
                <w:szCs w:val="24"/>
              </w:rPr>
              <w:t xml:space="preserve"> Стабильная стенокардия напряжения.</w:t>
            </w:r>
            <w:r w:rsidRPr="003237E2">
              <w:rPr>
                <w:rFonts w:ascii="Times New Roman" w:hAnsi="Times New Roman" w:cs="Times New Roman"/>
                <w:bCs/>
                <w:i/>
                <w:sz w:val="24"/>
                <w:szCs w:val="24"/>
                <w:lang w:val="kk-KZ"/>
              </w:rPr>
              <w:t>)</w:t>
            </w:r>
          </w:p>
          <w:p w14:paraId="5D9BD3E6" w14:textId="0390F4D0" w:rsidR="004B62E7" w:rsidRPr="003237E2" w:rsidRDefault="004B62E7" w:rsidP="004B62E7">
            <w:pPr>
              <w:pStyle w:val="a3"/>
              <w:jc w:val="both"/>
              <w:rPr>
                <w:rFonts w:ascii="Times New Roman" w:hAnsi="Times New Roman" w:cs="Times New Roman"/>
                <w:bCs/>
                <w:i/>
                <w:sz w:val="24"/>
                <w:szCs w:val="24"/>
                <w:lang w:val="kk-KZ"/>
              </w:rPr>
            </w:pPr>
            <w:r w:rsidRPr="003237E2">
              <w:rPr>
                <w:rFonts w:ascii="Times New Roman" w:hAnsi="Times New Roman" w:cs="Times New Roman"/>
                <w:sz w:val="24"/>
                <w:szCs w:val="24"/>
              </w:rPr>
              <w:t xml:space="preserve"> (Функциональные классы стенокардии. Методика определения. </w:t>
            </w:r>
            <w:proofErr w:type="spellStart"/>
            <w:r w:rsidRPr="003237E2">
              <w:rPr>
                <w:rFonts w:ascii="Times New Roman" w:hAnsi="Times New Roman" w:cs="Times New Roman"/>
                <w:sz w:val="24"/>
                <w:szCs w:val="24"/>
              </w:rPr>
              <w:t>Предтестовая</w:t>
            </w:r>
            <w:proofErr w:type="spellEnd"/>
            <w:r w:rsidRPr="003237E2">
              <w:rPr>
                <w:rFonts w:ascii="Times New Roman" w:hAnsi="Times New Roman" w:cs="Times New Roman"/>
                <w:sz w:val="24"/>
                <w:szCs w:val="24"/>
              </w:rPr>
              <w:t xml:space="preserve"> вероятность ишемии. Показание для проведения нагрузочных проб и инвазивных методов диагностики)</w:t>
            </w:r>
          </w:p>
        </w:tc>
        <w:tc>
          <w:tcPr>
            <w:tcW w:w="850" w:type="dxa"/>
            <w:tcBorders>
              <w:top w:val="single" w:sz="4" w:space="0" w:color="auto"/>
              <w:left w:val="single" w:sz="4" w:space="0" w:color="auto"/>
              <w:bottom w:val="single" w:sz="4" w:space="0" w:color="auto"/>
              <w:right w:val="single" w:sz="4" w:space="0" w:color="auto"/>
            </w:tcBorders>
            <w:hideMark/>
          </w:tcPr>
          <w:p w14:paraId="3E1D00C9"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79B3FDE0"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091F78EF"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176F145C"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B6CD55B" w14:textId="77777777" w:rsidR="004B62E7" w:rsidRPr="003237E2" w:rsidRDefault="004B62E7" w:rsidP="004B62E7">
            <w:pPr>
              <w:rPr>
                <w:rFonts w:ascii="Times New Roman" w:hAnsi="Times New Roman" w:cs="Times New Roman"/>
                <w:bCs/>
                <w:spacing w:val="-1"/>
                <w:sz w:val="24"/>
                <w:szCs w:val="24"/>
                <w:highlight w:val="yellow"/>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 курация и разбор тематических больных, подготовка  презентаций</w:t>
            </w:r>
          </w:p>
        </w:tc>
      </w:tr>
      <w:tr w:rsidR="004B62E7" w:rsidRPr="003237E2" w14:paraId="11DA32CA"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2B52BB9D" w14:textId="779CE6B3" w:rsidR="004B62E7" w:rsidRPr="003947C2" w:rsidRDefault="003947C2" w:rsidP="004B62E7">
            <w:pPr>
              <w:pStyle w:val="a3"/>
              <w:jc w:val="center"/>
              <w:rPr>
                <w:rFonts w:ascii="Times New Roman" w:hAnsi="Times New Roman" w:cs="Times New Roman"/>
                <w:bCs/>
                <w:sz w:val="24"/>
                <w:szCs w:val="24"/>
              </w:rPr>
            </w:pPr>
            <w:r>
              <w:rPr>
                <w:rFonts w:ascii="Times New Roman" w:hAnsi="Times New Roman" w:cs="Times New Roman"/>
                <w:bCs/>
                <w:sz w:val="24"/>
                <w:szCs w:val="24"/>
              </w:rPr>
              <w:t>8.5</w:t>
            </w:r>
          </w:p>
        </w:tc>
        <w:tc>
          <w:tcPr>
            <w:tcW w:w="2693" w:type="dxa"/>
            <w:tcBorders>
              <w:top w:val="single" w:sz="4" w:space="0" w:color="auto"/>
              <w:left w:val="single" w:sz="4" w:space="0" w:color="auto"/>
              <w:bottom w:val="single" w:sz="4" w:space="0" w:color="auto"/>
              <w:right w:val="single" w:sz="4" w:space="0" w:color="auto"/>
            </w:tcBorders>
            <w:hideMark/>
          </w:tcPr>
          <w:p w14:paraId="1FF43773"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Нестабильная стенокардия.</w:t>
            </w:r>
          </w:p>
        </w:tc>
        <w:tc>
          <w:tcPr>
            <w:tcW w:w="850" w:type="dxa"/>
            <w:tcBorders>
              <w:top w:val="single" w:sz="4" w:space="0" w:color="auto"/>
              <w:left w:val="single" w:sz="4" w:space="0" w:color="auto"/>
              <w:bottom w:val="single" w:sz="4" w:space="0" w:color="auto"/>
              <w:right w:val="single" w:sz="4" w:space="0" w:color="auto"/>
            </w:tcBorders>
            <w:hideMark/>
          </w:tcPr>
          <w:p w14:paraId="77000034"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5614CB64"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76CBA8F2"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7E1D4226"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37F9DEC"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кардиологии. </w:t>
            </w:r>
          </w:p>
        </w:tc>
      </w:tr>
      <w:tr w:rsidR="004B62E7" w:rsidRPr="003237E2" w14:paraId="53296DD0"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7ADB30DE" w14:textId="7A5A5F83" w:rsidR="004B62E7" w:rsidRPr="003947C2" w:rsidRDefault="003947C2" w:rsidP="004B62E7">
            <w:pPr>
              <w:pStyle w:val="a3"/>
              <w:jc w:val="center"/>
              <w:rPr>
                <w:rFonts w:ascii="Times New Roman" w:hAnsi="Times New Roman" w:cs="Times New Roman"/>
                <w:bCs/>
                <w:sz w:val="24"/>
                <w:szCs w:val="24"/>
              </w:rPr>
            </w:pPr>
            <w:r>
              <w:rPr>
                <w:rFonts w:ascii="Times New Roman" w:hAnsi="Times New Roman" w:cs="Times New Roman"/>
                <w:bCs/>
                <w:sz w:val="24"/>
                <w:szCs w:val="24"/>
              </w:rPr>
              <w:t>8.6</w:t>
            </w:r>
          </w:p>
        </w:tc>
        <w:tc>
          <w:tcPr>
            <w:tcW w:w="2693" w:type="dxa"/>
            <w:tcBorders>
              <w:top w:val="single" w:sz="4" w:space="0" w:color="auto"/>
              <w:left w:val="single" w:sz="4" w:space="0" w:color="auto"/>
              <w:bottom w:val="single" w:sz="4" w:space="0" w:color="auto"/>
              <w:right w:val="single" w:sz="4" w:space="0" w:color="auto"/>
            </w:tcBorders>
            <w:hideMark/>
          </w:tcPr>
          <w:p w14:paraId="45EEAB69"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 xml:space="preserve">Острый коронарный синдром. </w:t>
            </w:r>
          </w:p>
          <w:p w14:paraId="7032B13C"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i/>
                <w:sz w:val="24"/>
                <w:szCs w:val="24"/>
              </w:rPr>
              <w:t>(Клинический протокол:</w:t>
            </w:r>
            <w:r w:rsidRPr="003237E2">
              <w:rPr>
                <w:rFonts w:ascii="Times New Roman" w:hAnsi="Times New Roman" w:cs="Times New Roman"/>
                <w:bCs/>
                <w:sz w:val="24"/>
                <w:szCs w:val="24"/>
                <w:lang w:val="kk-KZ"/>
              </w:rPr>
              <w:t xml:space="preserve"> Острый коронарный синдром</w:t>
            </w:r>
            <w:r w:rsidRPr="003237E2">
              <w:rPr>
                <w:rFonts w:ascii="Times New Roman" w:hAnsi="Times New Roman" w:cs="Times New Roman"/>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63C63FAF"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47860433"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7B5BFA61"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12A163FC"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485810E" w14:textId="77777777" w:rsidR="004B62E7" w:rsidRPr="003237E2" w:rsidRDefault="004B62E7" w:rsidP="004B62E7">
            <w:pPr>
              <w:rPr>
                <w:rFonts w:ascii="Times New Roman" w:hAnsi="Times New Roman" w:cs="Times New Roman"/>
                <w:bCs/>
                <w:spacing w:val="-1"/>
                <w:sz w:val="24"/>
                <w:szCs w:val="24"/>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w:t>
            </w:r>
          </w:p>
          <w:p w14:paraId="20B4CD01" w14:textId="77777777" w:rsidR="004B62E7" w:rsidRPr="003237E2" w:rsidRDefault="004B62E7" w:rsidP="004B62E7">
            <w:pPr>
              <w:rPr>
                <w:rFonts w:ascii="Times New Roman" w:hAnsi="Times New Roman" w:cs="Times New Roman"/>
                <w:bCs/>
                <w:spacing w:val="-1"/>
                <w:sz w:val="24"/>
                <w:szCs w:val="24"/>
              </w:rPr>
            </w:pPr>
          </w:p>
        </w:tc>
      </w:tr>
      <w:tr w:rsidR="004B62E7" w:rsidRPr="003237E2" w14:paraId="79B5AFC3" w14:textId="77777777" w:rsidTr="00A03543">
        <w:trPr>
          <w:trHeight w:val="698"/>
        </w:trPr>
        <w:tc>
          <w:tcPr>
            <w:tcW w:w="704" w:type="dxa"/>
            <w:tcBorders>
              <w:top w:val="single" w:sz="4" w:space="0" w:color="auto"/>
              <w:left w:val="single" w:sz="4" w:space="0" w:color="auto"/>
              <w:bottom w:val="single" w:sz="4" w:space="0" w:color="auto"/>
              <w:right w:val="single" w:sz="4" w:space="0" w:color="auto"/>
            </w:tcBorders>
            <w:hideMark/>
          </w:tcPr>
          <w:p w14:paraId="7766A538" w14:textId="7725062E" w:rsidR="004B62E7" w:rsidRPr="003947C2" w:rsidRDefault="003947C2" w:rsidP="004B62E7">
            <w:pPr>
              <w:pStyle w:val="a3"/>
              <w:jc w:val="center"/>
              <w:rPr>
                <w:rFonts w:ascii="Times New Roman" w:hAnsi="Times New Roman" w:cs="Times New Roman"/>
                <w:bCs/>
                <w:sz w:val="24"/>
                <w:szCs w:val="24"/>
              </w:rPr>
            </w:pPr>
            <w:r>
              <w:rPr>
                <w:rFonts w:ascii="Times New Roman" w:hAnsi="Times New Roman" w:cs="Times New Roman"/>
                <w:bCs/>
                <w:sz w:val="24"/>
                <w:szCs w:val="24"/>
              </w:rPr>
              <w:lastRenderedPageBreak/>
              <w:t>8.7</w:t>
            </w:r>
          </w:p>
        </w:tc>
        <w:tc>
          <w:tcPr>
            <w:tcW w:w="2693" w:type="dxa"/>
            <w:tcBorders>
              <w:top w:val="single" w:sz="4" w:space="0" w:color="auto"/>
              <w:left w:val="single" w:sz="4" w:space="0" w:color="auto"/>
              <w:bottom w:val="single" w:sz="4" w:space="0" w:color="auto"/>
              <w:right w:val="single" w:sz="4" w:space="0" w:color="auto"/>
            </w:tcBorders>
            <w:hideMark/>
          </w:tcPr>
          <w:p w14:paraId="37DD3B52"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Реабилитация и медико-социальная экспертиза при ишемической болезни сердца.</w:t>
            </w:r>
          </w:p>
        </w:tc>
        <w:tc>
          <w:tcPr>
            <w:tcW w:w="850" w:type="dxa"/>
            <w:tcBorders>
              <w:top w:val="single" w:sz="4" w:space="0" w:color="auto"/>
              <w:left w:val="single" w:sz="4" w:space="0" w:color="auto"/>
              <w:bottom w:val="single" w:sz="4" w:space="0" w:color="auto"/>
              <w:right w:val="single" w:sz="4" w:space="0" w:color="auto"/>
            </w:tcBorders>
            <w:hideMark/>
          </w:tcPr>
          <w:p w14:paraId="3D399ADF"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65F72DEF"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56AA0A42"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5458570C"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C1055BA" w14:textId="77777777" w:rsidR="004B62E7" w:rsidRPr="003237E2" w:rsidRDefault="004B62E7" w:rsidP="004B62E7">
            <w:pPr>
              <w:rPr>
                <w:rFonts w:ascii="Times New Roman" w:hAnsi="Times New Roman" w:cs="Times New Roman"/>
                <w:bCs/>
                <w:spacing w:val="-1"/>
                <w:sz w:val="24"/>
                <w:szCs w:val="24"/>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 курация и разбор тематических больных, подготовка  презентаций</w:t>
            </w:r>
          </w:p>
        </w:tc>
      </w:tr>
      <w:tr w:rsidR="004B62E7" w:rsidRPr="0083632D" w14:paraId="44190BF0"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4A24BAF5" w14:textId="2C4B0EC3" w:rsidR="004B62E7" w:rsidRPr="003947C2" w:rsidRDefault="003947C2" w:rsidP="004B62E7">
            <w:pPr>
              <w:pStyle w:val="a3"/>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2693" w:type="dxa"/>
            <w:tcBorders>
              <w:top w:val="single" w:sz="4" w:space="0" w:color="auto"/>
              <w:left w:val="single" w:sz="4" w:space="0" w:color="auto"/>
              <w:bottom w:val="single" w:sz="4" w:space="0" w:color="auto"/>
              <w:right w:val="single" w:sz="4" w:space="0" w:color="auto"/>
            </w:tcBorders>
            <w:hideMark/>
          </w:tcPr>
          <w:p w14:paraId="7E25313A" w14:textId="6B3A5ED1" w:rsidR="004B62E7" w:rsidRPr="003237E2" w:rsidRDefault="0083632D" w:rsidP="004B62E7">
            <w:pPr>
              <w:pStyle w:val="a3"/>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Модуль </w:t>
            </w:r>
            <w:r w:rsidR="004B62E7" w:rsidRPr="003237E2">
              <w:rPr>
                <w:rFonts w:ascii="Times New Roman" w:hAnsi="Times New Roman" w:cs="Times New Roman"/>
                <w:b/>
                <w:bCs/>
                <w:sz w:val="24"/>
                <w:szCs w:val="24"/>
                <w:lang w:val="kk-KZ"/>
              </w:rPr>
              <w:t>«Инфаркт миокарда»</w:t>
            </w:r>
          </w:p>
        </w:tc>
        <w:tc>
          <w:tcPr>
            <w:tcW w:w="850" w:type="dxa"/>
            <w:tcBorders>
              <w:top w:val="single" w:sz="4" w:space="0" w:color="auto"/>
              <w:left w:val="single" w:sz="4" w:space="0" w:color="auto"/>
              <w:bottom w:val="single" w:sz="4" w:space="0" w:color="auto"/>
              <w:right w:val="single" w:sz="4" w:space="0" w:color="auto"/>
            </w:tcBorders>
            <w:vAlign w:val="center"/>
          </w:tcPr>
          <w:p w14:paraId="73DE714F" w14:textId="78270098" w:rsidR="004B62E7" w:rsidRPr="0083632D" w:rsidRDefault="0083632D" w:rsidP="0083632D">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12</w:t>
            </w:r>
          </w:p>
        </w:tc>
        <w:tc>
          <w:tcPr>
            <w:tcW w:w="851" w:type="dxa"/>
            <w:tcBorders>
              <w:top w:val="single" w:sz="4" w:space="0" w:color="auto"/>
              <w:left w:val="single" w:sz="4" w:space="0" w:color="auto"/>
              <w:bottom w:val="single" w:sz="4" w:space="0" w:color="auto"/>
              <w:right w:val="single" w:sz="4" w:space="0" w:color="auto"/>
            </w:tcBorders>
            <w:vAlign w:val="center"/>
          </w:tcPr>
          <w:p w14:paraId="37ADCBA0" w14:textId="646598AC" w:rsidR="004B62E7" w:rsidRPr="0083632D" w:rsidRDefault="0083632D" w:rsidP="0083632D">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24</w:t>
            </w:r>
          </w:p>
        </w:tc>
        <w:tc>
          <w:tcPr>
            <w:tcW w:w="567" w:type="dxa"/>
            <w:tcBorders>
              <w:top w:val="single" w:sz="4" w:space="0" w:color="auto"/>
              <w:left w:val="single" w:sz="4" w:space="0" w:color="auto"/>
              <w:bottom w:val="single" w:sz="4" w:space="0" w:color="auto"/>
              <w:right w:val="single" w:sz="4" w:space="0" w:color="auto"/>
            </w:tcBorders>
            <w:vAlign w:val="center"/>
          </w:tcPr>
          <w:p w14:paraId="21699092" w14:textId="77777777" w:rsidR="004B62E7" w:rsidRPr="0083632D" w:rsidRDefault="004B62E7" w:rsidP="0083632D">
            <w:pPr>
              <w:pStyle w:val="a3"/>
              <w:jc w:val="center"/>
              <w:rPr>
                <w:rFonts w:ascii="Times New Roman" w:hAnsi="Times New Roman" w:cs="Times New Roman"/>
                <w:b/>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69DBE38A" w14:textId="733C3E89" w:rsidR="004B62E7" w:rsidRPr="0083632D" w:rsidRDefault="0083632D" w:rsidP="0083632D">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24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3B50F4F" w14:textId="6719C583" w:rsidR="004B62E7" w:rsidRPr="0083632D" w:rsidRDefault="0083632D" w:rsidP="0083632D">
            <w:pPr>
              <w:pStyle w:val="TableParagraph"/>
              <w:spacing w:line="268" w:lineRule="exact"/>
              <w:jc w:val="center"/>
              <w:rPr>
                <w:rFonts w:ascii="Times New Roman" w:hAnsi="Times New Roman" w:cs="Times New Roman"/>
                <w:b/>
                <w:bCs/>
                <w:spacing w:val="-1"/>
                <w:sz w:val="24"/>
                <w:szCs w:val="24"/>
              </w:rPr>
            </w:pPr>
            <w:r w:rsidRPr="0083632D">
              <w:rPr>
                <w:rFonts w:ascii="Times New Roman" w:hAnsi="Times New Roman" w:cs="Times New Roman"/>
                <w:b/>
                <w:bCs/>
                <w:spacing w:val="-1"/>
                <w:sz w:val="24"/>
                <w:szCs w:val="24"/>
              </w:rPr>
              <w:t>60 часов</w:t>
            </w:r>
          </w:p>
        </w:tc>
      </w:tr>
      <w:tr w:rsidR="004B62E7" w:rsidRPr="003237E2" w14:paraId="219EEDFD"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0FEBBF8C" w14:textId="49016DD5" w:rsidR="004B62E7" w:rsidRPr="003237E2" w:rsidRDefault="003947C2" w:rsidP="003947C2">
            <w:pPr>
              <w:pStyle w:val="a3"/>
              <w:jc w:val="center"/>
              <w:rPr>
                <w:rFonts w:ascii="Times New Roman" w:hAnsi="Times New Roman" w:cs="Times New Roman"/>
                <w:bCs/>
                <w:sz w:val="24"/>
                <w:szCs w:val="24"/>
                <w:lang w:val="en-US"/>
              </w:rPr>
            </w:pPr>
            <w:r>
              <w:rPr>
                <w:rFonts w:ascii="Times New Roman" w:hAnsi="Times New Roman" w:cs="Times New Roman"/>
                <w:bCs/>
                <w:sz w:val="24"/>
                <w:szCs w:val="24"/>
                <w:lang w:val="kk-KZ"/>
              </w:rPr>
              <w:t>9.1</w:t>
            </w:r>
          </w:p>
        </w:tc>
        <w:tc>
          <w:tcPr>
            <w:tcW w:w="2693" w:type="dxa"/>
            <w:tcBorders>
              <w:top w:val="single" w:sz="4" w:space="0" w:color="auto"/>
              <w:left w:val="single" w:sz="4" w:space="0" w:color="auto"/>
              <w:bottom w:val="single" w:sz="4" w:space="0" w:color="auto"/>
              <w:right w:val="single" w:sz="4" w:space="0" w:color="auto"/>
            </w:tcBorders>
            <w:hideMark/>
          </w:tcPr>
          <w:p w14:paraId="62200AAA" w14:textId="6139BC4D"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Инфаркт миокарда. Этиология и патогенез. Четвертое универсальное определение ИМ.</w:t>
            </w:r>
          </w:p>
          <w:p w14:paraId="02460D6E" w14:textId="6499CB69"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i/>
                <w:sz w:val="24"/>
                <w:szCs w:val="24"/>
              </w:rPr>
              <w:t xml:space="preserve">(Клинический протокол: 1.Инфаркт миокарда без подъема </w:t>
            </w:r>
            <w:r w:rsidRPr="003237E2">
              <w:rPr>
                <w:rFonts w:ascii="Times New Roman" w:hAnsi="Times New Roman" w:cs="Times New Roman"/>
                <w:i/>
                <w:sz w:val="24"/>
                <w:szCs w:val="24"/>
                <w:lang w:val="en-US"/>
              </w:rPr>
              <w:t>ST</w:t>
            </w:r>
            <w:r w:rsidRPr="003237E2">
              <w:rPr>
                <w:rFonts w:ascii="Times New Roman" w:hAnsi="Times New Roman" w:cs="Times New Roman"/>
                <w:i/>
                <w:sz w:val="24"/>
                <w:szCs w:val="24"/>
                <w:lang w:val="kk-KZ"/>
              </w:rPr>
              <w:t xml:space="preserve">. 2. </w:t>
            </w:r>
            <w:r w:rsidRPr="003237E2">
              <w:rPr>
                <w:rFonts w:ascii="Times New Roman" w:hAnsi="Times New Roman" w:cs="Times New Roman"/>
                <w:i/>
                <w:sz w:val="24"/>
                <w:szCs w:val="24"/>
              </w:rPr>
              <w:t xml:space="preserve">Инфаркт миокарда с подъемом </w:t>
            </w:r>
            <w:r w:rsidRPr="003237E2">
              <w:rPr>
                <w:rFonts w:ascii="Times New Roman" w:hAnsi="Times New Roman" w:cs="Times New Roman"/>
                <w:i/>
                <w:sz w:val="24"/>
                <w:szCs w:val="24"/>
                <w:lang w:val="en-US"/>
              </w:rPr>
              <w:t>ST</w:t>
            </w:r>
            <w:r w:rsidRPr="003237E2">
              <w:rPr>
                <w:rFonts w:ascii="Times New Roman" w:hAnsi="Times New Roman" w:cs="Times New Roman"/>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547DD721"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7AB2E03C"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3B514712"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8205F52"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CF5A833" w14:textId="77777777" w:rsidR="004B62E7" w:rsidRPr="003237E2" w:rsidRDefault="004B62E7" w:rsidP="004B62E7">
            <w:pPr>
              <w:rPr>
                <w:rFonts w:ascii="Times New Roman" w:hAnsi="Times New Roman" w:cs="Times New Roman"/>
                <w:bCs/>
                <w:spacing w:val="-1"/>
                <w:sz w:val="24"/>
                <w:szCs w:val="24"/>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w:t>
            </w:r>
          </w:p>
          <w:p w14:paraId="07429D73" w14:textId="77777777" w:rsidR="004B62E7" w:rsidRPr="003237E2" w:rsidRDefault="004B62E7" w:rsidP="004B62E7">
            <w:pPr>
              <w:pStyle w:val="TableParagraph"/>
              <w:spacing w:line="268" w:lineRule="exact"/>
              <w:rPr>
                <w:rFonts w:ascii="Times New Roman" w:hAnsi="Times New Roman" w:cs="Times New Roman"/>
                <w:sz w:val="24"/>
                <w:szCs w:val="24"/>
              </w:rPr>
            </w:pPr>
          </w:p>
        </w:tc>
      </w:tr>
      <w:tr w:rsidR="004B62E7" w:rsidRPr="003237E2" w14:paraId="6F9A2EA7"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691CD900" w14:textId="3CA349C1" w:rsidR="004B62E7" w:rsidRPr="003947C2" w:rsidRDefault="003947C2" w:rsidP="004B62E7">
            <w:pPr>
              <w:pStyle w:val="a3"/>
              <w:jc w:val="center"/>
              <w:rPr>
                <w:rFonts w:ascii="Times New Roman" w:hAnsi="Times New Roman" w:cs="Times New Roman"/>
                <w:bCs/>
                <w:sz w:val="24"/>
                <w:szCs w:val="24"/>
              </w:rPr>
            </w:pPr>
            <w:r>
              <w:rPr>
                <w:rFonts w:ascii="Times New Roman" w:hAnsi="Times New Roman" w:cs="Times New Roman"/>
                <w:bCs/>
                <w:sz w:val="24"/>
                <w:szCs w:val="24"/>
              </w:rPr>
              <w:t>9.2</w:t>
            </w:r>
          </w:p>
        </w:tc>
        <w:tc>
          <w:tcPr>
            <w:tcW w:w="2693" w:type="dxa"/>
            <w:tcBorders>
              <w:top w:val="single" w:sz="4" w:space="0" w:color="auto"/>
              <w:left w:val="single" w:sz="4" w:space="0" w:color="auto"/>
              <w:bottom w:val="single" w:sz="4" w:space="0" w:color="auto"/>
              <w:right w:val="single" w:sz="4" w:space="0" w:color="auto"/>
            </w:tcBorders>
            <w:hideMark/>
          </w:tcPr>
          <w:p w14:paraId="12BDC9E4"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Инфаркт миокарда. Клиника и диагностика инфаркта миокарда.</w:t>
            </w:r>
          </w:p>
          <w:p w14:paraId="15F6F118"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i/>
                <w:sz w:val="24"/>
                <w:szCs w:val="24"/>
              </w:rPr>
              <w:t xml:space="preserve">(Клинический протокол: Инфаркт миокарда  без подъема </w:t>
            </w:r>
            <w:r w:rsidRPr="003237E2">
              <w:rPr>
                <w:rFonts w:ascii="Times New Roman" w:hAnsi="Times New Roman" w:cs="Times New Roman"/>
                <w:i/>
                <w:sz w:val="24"/>
                <w:szCs w:val="24"/>
                <w:lang w:val="en-US"/>
              </w:rPr>
              <w:t>ST</w:t>
            </w:r>
            <w:r w:rsidRPr="003237E2">
              <w:rPr>
                <w:rFonts w:ascii="Times New Roman" w:hAnsi="Times New Roman" w:cs="Times New Roman"/>
                <w:i/>
                <w:sz w:val="24"/>
                <w:szCs w:val="24"/>
                <w:lang w:val="kk-KZ"/>
              </w:rPr>
              <w:t xml:space="preserve">. 2. </w:t>
            </w:r>
            <w:r w:rsidRPr="003237E2">
              <w:rPr>
                <w:rFonts w:ascii="Times New Roman" w:hAnsi="Times New Roman" w:cs="Times New Roman"/>
                <w:i/>
                <w:sz w:val="24"/>
                <w:szCs w:val="24"/>
              </w:rPr>
              <w:t xml:space="preserve">Инфаркт миокарда с подъемом </w:t>
            </w:r>
            <w:r w:rsidRPr="003237E2">
              <w:rPr>
                <w:rFonts w:ascii="Times New Roman" w:hAnsi="Times New Roman" w:cs="Times New Roman"/>
                <w:i/>
                <w:sz w:val="24"/>
                <w:szCs w:val="24"/>
                <w:lang w:val="en-US"/>
              </w:rPr>
              <w:t>ST</w:t>
            </w:r>
            <w:r w:rsidRPr="003237E2">
              <w:rPr>
                <w:rFonts w:ascii="Times New Roman" w:hAnsi="Times New Roman" w:cs="Times New Roman"/>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3D8BE136"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3A4BB700"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05B84170"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08B30F47"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85DC300" w14:textId="77777777" w:rsidR="004B62E7" w:rsidRPr="003237E2" w:rsidRDefault="004B62E7" w:rsidP="004B62E7">
            <w:pPr>
              <w:rPr>
                <w:rFonts w:ascii="Times New Roman" w:hAnsi="Times New Roman" w:cs="Times New Roman"/>
                <w:bCs/>
                <w:spacing w:val="-1"/>
                <w:sz w:val="24"/>
                <w:szCs w:val="24"/>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w:t>
            </w:r>
          </w:p>
          <w:p w14:paraId="200EB749" w14:textId="77777777" w:rsidR="004B62E7" w:rsidRPr="003237E2" w:rsidRDefault="004B62E7" w:rsidP="004B62E7">
            <w:pPr>
              <w:widowControl w:val="0"/>
              <w:autoSpaceDE w:val="0"/>
              <w:autoSpaceDN w:val="0"/>
              <w:spacing w:before="20"/>
              <w:rPr>
                <w:rFonts w:ascii="Times New Roman" w:hAnsi="Times New Roman" w:cs="Times New Roman"/>
                <w:sz w:val="24"/>
                <w:szCs w:val="24"/>
              </w:rPr>
            </w:pPr>
          </w:p>
        </w:tc>
      </w:tr>
      <w:tr w:rsidR="004B62E7" w:rsidRPr="003237E2" w14:paraId="1B7D7B8D"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08FCB348" w14:textId="6BCE1A75" w:rsidR="004B62E7" w:rsidRPr="003947C2" w:rsidRDefault="003947C2" w:rsidP="004B62E7">
            <w:pPr>
              <w:pStyle w:val="a3"/>
              <w:jc w:val="center"/>
              <w:rPr>
                <w:rFonts w:ascii="Times New Roman" w:hAnsi="Times New Roman" w:cs="Times New Roman"/>
                <w:bCs/>
                <w:sz w:val="24"/>
                <w:szCs w:val="24"/>
              </w:rPr>
            </w:pPr>
            <w:r>
              <w:rPr>
                <w:rFonts w:ascii="Times New Roman" w:hAnsi="Times New Roman" w:cs="Times New Roman"/>
                <w:bCs/>
                <w:sz w:val="24"/>
                <w:szCs w:val="24"/>
              </w:rPr>
              <w:t>9.3</w:t>
            </w:r>
          </w:p>
        </w:tc>
        <w:tc>
          <w:tcPr>
            <w:tcW w:w="2693" w:type="dxa"/>
            <w:tcBorders>
              <w:top w:val="single" w:sz="4" w:space="0" w:color="auto"/>
              <w:left w:val="single" w:sz="4" w:space="0" w:color="auto"/>
              <w:bottom w:val="single" w:sz="4" w:space="0" w:color="auto"/>
              <w:right w:val="single" w:sz="4" w:space="0" w:color="auto"/>
            </w:tcBorders>
            <w:hideMark/>
          </w:tcPr>
          <w:p w14:paraId="6176994F"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Инфаркт миокарда. Лечение больных с неосложненным инфарктом миокарда.</w:t>
            </w:r>
          </w:p>
          <w:p w14:paraId="1DE468D5" w14:textId="2B760EB1"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i/>
                <w:sz w:val="24"/>
                <w:szCs w:val="24"/>
              </w:rPr>
              <w:t xml:space="preserve">(Клинический протокол: Инфаркт миокарда  без подъема </w:t>
            </w:r>
            <w:r w:rsidRPr="003237E2">
              <w:rPr>
                <w:rFonts w:ascii="Times New Roman" w:hAnsi="Times New Roman" w:cs="Times New Roman"/>
                <w:i/>
                <w:sz w:val="24"/>
                <w:szCs w:val="24"/>
                <w:lang w:val="en-US"/>
              </w:rPr>
              <w:t>ST</w:t>
            </w:r>
            <w:r w:rsidRPr="003237E2">
              <w:rPr>
                <w:rFonts w:ascii="Times New Roman" w:hAnsi="Times New Roman" w:cs="Times New Roman"/>
                <w:i/>
                <w:sz w:val="24"/>
                <w:szCs w:val="24"/>
                <w:lang w:val="kk-KZ"/>
              </w:rPr>
              <w:t xml:space="preserve">. 2. </w:t>
            </w:r>
            <w:r w:rsidRPr="003237E2">
              <w:rPr>
                <w:rFonts w:ascii="Times New Roman" w:hAnsi="Times New Roman" w:cs="Times New Roman"/>
                <w:i/>
                <w:sz w:val="24"/>
                <w:szCs w:val="24"/>
              </w:rPr>
              <w:t xml:space="preserve">Инфаркт миокарда с подъемом </w:t>
            </w:r>
            <w:r w:rsidRPr="003237E2">
              <w:rPr>
                <w:rFonts w:ascii="Times New Roman" w:hAnsi="Times New Roman" w:cs="Times New Roman"/>
                <w:i/>
                <w:sz w:val="24"/>
                <w:szCs w:val="24"/>
                <w:lang w:val="en-US"/>
              </w:rPr>
              <w:t>ST</w:t>
            </w:r>
            <w:r w:rsidRPr="003237E2">
              <w:rPr>
                <w:rFonts w:ascii="Times New Roman" w:hAnsi="Times New Roman" w:cs="Times New Roman"/>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5E9673E4"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4CE8DABA"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1C1BF6CD"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77D7D928"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EB2C6B3" w14:textId="77777777" w:rsidR="004B62E7" w:rsidRPr="003237E2" w:rsidRDefault="004B62E7" w:rsidP="004B62E7">
            <w:pPr>
              <w:rPr>
                <w:rFonts w:ascii="Times New Roman" w:hAnsi="Times New Roman" w:cs="Times New Roman"/>
                <w:bCs/>
                <w:spacing w:val="-1"/>
                <w:sz w:val="24"/>
                <w:szCs w:val="24"/>
                <w:highlight w:val="yellow"/>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 курация и разбор тематических больных, подготовка  презентаций</w:t>
            </w:r>
          </w:p>
        </w:tc>
      </w:tr>
      <w:tr w:rsidR="004B62E7" w:rsidRPr="003237E2" w14:paraId="5C9FD40E"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37F97E61" w14:textId="6059476B" w:rsidR="004B62E7" w:rsidRPr="003947C2" w:rsidRDefault="003947C2" w:rsidP="004B62E7">
            <w:pPr>
              <w:pStyle w:val="a3"/>
              <w:jc w:val="center"/>
              <w:rPr>
                <w:rFonts w:ascii="Times New Roman" w:hAnsi="Times New Roman" w:cs="Times New Roman"/>
                <w:bCs/>
                <w:sz w:val="24"/>
                <w:szCs w:val="24"/>
              </w:rPr>
            </w:pPr>
            <w:r>
              <w:rPr>
                <w:rFonts w:ascii="Times New Roman" w:hAnsi="Times New Roman" w:cs="Times New Roman"/>
                <w:bCs/>
                <w:sz w:val="24"/>
                <w:szCs w:val="24"/>
              </w:rPr>
              <w:t>9.4</w:t>
            </w:r>
          </w:p>
        </w:tc>
        <w:tc>
          <w:tcPr>
            <w:tcW w:w="2693" w:type="dxa"/>
            <w:tcBorders>
              <w:top w:val="single" w:sz="4" w:space="0" w:color="auto"/>
              <w:left w:val="single" w:sz="4" w:space="0" w:color="auto"/>
              <w:bottom w:val="single" w:sz="4" w:space="0" w:color="auto"/>
              <w:right w:val="single" w:sz="4" w:space="0" w:color="auto"/>
            </w:tcBorders>
            <w:hideMark/>
          </w:tcPr>
          <w:p w14:paraId="797224E1"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 xml:space="preserve">Инфаркт миокарда. Диагностика и лечение осложнений инфаркта миокарда. </w:t>
            </w:r>
          </w:p>
          <w:p w14:paraId="2AFDBD2E" w14:textId="6B1E571E"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i/>
                <w:sz w:val="24"/>
                <w:szCs w:val="24"/>
              </w:rPr>
              <w:t xml:space="preserve">(Клинический протокол: Инфаркт миокарда  без подъема </w:t>
            </w:r>
            <w:r w:rsidRPr="003237E2">
              <w:rPr>
                <w:rFonts w:ascii="Times New Roman" w:hAnsi="Times New Roman" w:cs="Times New Roman"/>
                <w:i/>
                <w:sz w:val="24"/>
                <w:szCs w:val="24"/>
                <w:lang w:val="en-US"/>
              </w:rPr>
              <w:t>ST</w:t>
            </w:r>
            <w:r w:rsidRPr="003237E2">
              <w:rPr>
                <w:rFonts w:ascii="Times New Roman" w:hAnsi="Times New Roman" w:cs="Times New Roman"/>
                <w:i/>
                <w:sz w:val="24"/>
                <w:szCs w:val="24"/>
                <w:lang w:val="kk-KZ"/>
              </w:rPr>
              <w:t xml:space="preserve">. 2. </w:t>
            </w:r>
            <w:r w:rsidRPr="003237E2">
              <w:rPr>
                <w:rFonts w:ascii="Times New Roman" w:hAnsi="Times New Roman" w:cs="Times New Roman"/>
                <w:i/>
                <w:sz w:val="24"/>
                <w:szCs w:val="24"/>
              </w:rPr>
              <w:t xml:space="preserve">Инфаркт миокарда с подъемом </w:t>
            </w:r>
            <w:r w:rsidRPr="003237E2">
              <w:rPr>
                <w:rFonts w:ascii="Times New Roman" w:hAnsi="Times New Roman" w:cs="Times New Roman"/>
                <w:i/>
                <w:sz w:val="24"/>
                <w:szCs w:val="24"/>
                <w:lang w:val="en-US"/>
              </w:rPr>
              <w:t>ST</w:t>
            </w:r>
            <w:r w:rsidRPr="003237E2">
              <w:rPr>
                <w:rFonts w:ascii="Times New Roman" w:hAnsi="Times New Roman" w:cs="Times New Roman"/>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634F67D9" w14:textId="0DC173AD" w:rsidR="004B62E7" w:rsidRPr="003237E2" w:rsidRDefault="004B62E7" w:rsidP="004B62E7">
            <w:pPr>
              <w:pStyle w:val="a3"/>
              <w:jc w:val="center"/>
              <w:rPr>
                <w:rFonts w:ascii="Times New Roman" w:hAnsi="Times New Roman" w:cs="Times New Roman"/>
                <w:bCs/>
                <w:sz w:val="24"/>
                <w:szCs w:val="24"/>
                <w:lang w:val="en-US"/>
              </w:rPr>
            </w:pPr>
            <w:r w:rsidRPr="003237E2">
              <w:rPr>
                <w:rFonts w:ascii="Times New Roman" w:hAnsi="Times New Roman" w:cs="Times New Roman"/>
                <w:bCs/>
                <w:sz w:val="24"/>
                <w:szCs w:val="24"/>
                <w:lang w:val="kk-KZ"/>
              </w:rPr>
              <w:t>2</w:t>
            </w:r>
            <w:r w:rsidRPr="003237E2">
              <w:rPr>
                <w:rFonts w:ascii="Times New Roman" w:hAnsi="Times New Roman" w:cs="Times New Roman"/>
                <w:bCs/>
                <w:sz w:val="24"/>
                <w:szCs w:val="24"/>
                <w:lang w:val="en-US"/>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784FDD60"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2AEC9B25"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5208AA3D"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177D129"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кардиологии. </w:t>
            </w:r>
          </w:p>
        </w:tc>
      </w:tr>
      <w:tr w:rsidR="004B62E7" w:rsidRPr="003237E2" w14:paraId="6A4C3DED"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7A9705D5" w14:textId="37FD4B86" w:rsidR="004B62E7" w:rsidRPr="003947C2" w:rsidRDefault="003947C2" w:rsidP="004B62E7">
            <w:pPr>
              <w:pStyle w:val="a3"/>
              <w:jc w:val="center"/>
              <w:rPr>
                <w:rFonts w:ascii="Times New Roman" w:hAnsi="Times New Roman" w:cs="Times New Roman"/>
                <w:bCs/>
                <w:sz w:val="24"/>
                <w:szCs w:val="24"/>
              </w:rPr>
            </w:pPr>
            <w:r>
              <w:rPr>
                <w:rFonts w:ascii="Times New Roman" w:hAnsi="Times New Roman" w:cs="Times New Roman"/>
                <w:bCs/>
                <w:sz w:val="24"/>
                <w:szCs w:val="24"/>
              </w:rPr>
              <w:t>9.5</w:t>
            </w:r>
          </w:p>
        </w:tc>
        <w:tc>
          <w:tcPr>
            <w:tcW w:w="2693" w:type="dxa"/>
            <w:tcBorders>
              <w:top w:val="single" w:sz="4" w:space="0" w:color="auto"/>
              <w:left w:val="single" w:sz="4" w:space="0" w:color="auto"/>
              <w:bottom w:val="single" w:sz="4" w:space="0" w:color="auto"/>
              <w:right w:val="single" w:sz="4" w:space="0" w:color="auto"/>
            </w:tcBorders>
            <w:hideMark/>
          </w:tcPr>
          <w:p w14:paraId="0EC7BA09"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Инфаркт миокарда. Профилактика рецидива инфаркта миокарда, реабилитация больных с инфарктом миокарда.</w:t>
            </w:r>
          </w:p>
          <w:p w14:paraId="1F38B646" w14:textId="77777777" w:rsidR="004B62E7" w:rsidRPr="003237E2" w:rsidRDefault="004B62E7" w:rsidP="004B62E7">
            <w:pPr>
              <w:pStyle w:val="a3"/>
              <w:jc w:val="both"/>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5DB56E73"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145B1583"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0554ED01"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2614EB7F"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0B9B4074" w14:textId="77777777" w:rsidR="004B62E7" w:rsidRPr="003237E2" w:rsidRDefault="004B62E7" w:rsidP="004B62E7">
            <w:pPr>
              <w:rPr>
                <w:rFonts w:ascii="Times New Roman" w:hAnsi="Times New Roman" w:cs="Times New Roman"/>
                <w:bCs/>
                <w:spacing w:val="-1"/>
                <w:sz w:val="24"/>
                <w:szCs w:val="24"/>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w:t>
            </w:r>
          </w:p>
          <w:p w14:paraId="5E046965" w14:textId="77777777" w:rsidR="004B62E7" w:rsidRPr="003237E2" w:rsidRDefault="004B62E7" w:rsidP="004B62E7">
            <w:pPr>
              <w:rPr>
                <w:rFonts w:ascii="Times New Roman" w:hAnsi="Times New Roman" w:cs="Times New Roman"/>
                <w:bCs/>
                <w:spacing w:val="-1"/>
                <w:sz w:val="24"/>
                <w:szCs w:val="24"/>
              </w:rPr>
            </w:pPr>
          </w:p>
        </w:tc>
      </w:tr>
      <w:tr w:rsidR="004B62E7" w:rsidRPr="003237E2" w14:paraId="66BFEE76"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16891CCD" w14:textId="166B8A68"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9.6</w:t>
            </w:r>
          </w:p>
        </w:tc>
        <w:tc>
          <w:tcPr>
            <w:tcW w:w="2693" w:type="dxa"/>
            <w:tcBorders>
              <w:top w:val="single" w:sz="4" w:space="0" w:color="auto"/>
              <w:left w:val="single" w:sz="4" w:space="0" w:color="auto"/>
              <w:bottom w:val="single" w:sz="4" w:space="0" w:color="auto"/>
              <w:right w:val="single" w:sz="4" w:space="0" w:color="auto"/>
            </w:tcBorders>
            <w:hideMark/>
          </w:tcPr>
          <w:p w14:paraId="2522922E"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Реабилитация и медико-социальная экспертиза больных артериальной гипертензией.</w:t>
            </w:r>
          </w:p>
        </w:tc>
        <w:tc>
          <w:tcPr>
            <w:tcW w:w="850" w:type="dxa"/>
            <w:tcBorders>
              <w:top w:val="single" w:sz="4" w:space="0" w:color="auto"/>
              <w:left w:val="single" w:sz="4" w:space="0" w:color="auto"/>
              <w:bottom w:val="single" w:sz="4" w:space="0" w:color="auto"/>
              <w:right w:val="single" w:sz="4" w:space="0" w:color="auto"/>
            </w:tcBorders>
            <w:hideMark/>
          </w:tcPr>
          <w:p w14:paraId="3A4EC0E8"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7A4B6815"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39E4EBBC"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1E3459C0"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963D50B" w14:textId="77777777" w:rsidR="004B62E7" w:rsidRPr="003237E2" w:rsidRDefault="004B62E7" w:rsidP="004B62E7">
            <w:pPr>
              <w:rPr>
                <w:rFonts w:ascii="Times New Roman" w:hAnsi="Times New Roman" w:cs="Times New Roman"/>
                <w:bCs/>
                <w:spacing w:val="-1"/>
                <w:sz w:val="24"/>
                <w:szCs w:val="24"/>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w:t>
            </w:r>
          </w:p>
          <w:p w14:paraId="65F0ECF9" w14:textId="77777777" w:rsidR="004B62E7" w:rsidRPr="003237E2" w:rsidRDefault="004B62E7" w:rsidP="004B62E7">
            <w:pPr>
              <w:rPr>
                <w:rFonts w:ascii="Times New Roman" w:hAnsi="Times New Roman" w:cs="Times New Roman"/>
                <w:bCs/>
                <w:spacing w:val="-1"/>
                <w:sz w:val="24"/>
                <w:szCs w:val="24"/>
              </w:rPr>
            </w:pPr>
          </w:p>
        </w:tc>
      </w:tr>
      <w:tr w:rsidR="004B62E7" w:rsidRPr="0083632D" w14:paraId="0D51A139"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5D59E3BB" w14:textId="2AA1093D" w:rsidR="004B62E7" w:rsidRPr="003947C2" w:rsidRDefault="003947C2" w:rsidP="004B62E7">
            <w:pPr>
              <w:pStyle w:val="a3"/>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693" w:type="dxa"/>
            <w:tcBorders>
              <w:top w:val="single" w:sz="4" w:space="0" w:color="auto"/>
              <w:left w:val="single" w:sz="4" w:space="0" w:color="auto"/>
              <w:bottom w:val="single" w:sz="4" w:space="0" w:color="auto"/>
              <w:right w:val="single" w:sz="4" w:space="0" w:color="auto"/>
            </w:tcBorders>
            <w:hideMark/>
          </w:tcPr>
          <w:p w14:paraId="5C8275A4" w14:textId="1573B92A" w:rsidR="004B62E7" w:rsidRPr="003237E2" w:rsidRDefault="0083632D" w:rsidP="004B62E7">
            <w:pPr>
              <w:pStyle w:val="a3"/>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Модуль </w:t>
            </w:r>
            <w:r w:rsidR="004B62E7" w:rsidRPr="003237E2">
              <w:rPr>
                <w:rFonts w:ascii="Times New Roman" w:hAnsi="Times New Roman" w:cs="Times New Roman"/>
                <w:b/>
                <w:bCs/>
                <w:sz w:val="24"/>
                <w:szCs w:val="24"/>
                <w:lang w:val="kk-KZ"/>
              </w:rPr>
              <w:t>«Болезни миокарда»</w:t>
            </w:r>
          </w:p>
        </w:tc>
        <w:tc>
          <w:tcPr>
            <w:tcW w:w="850" w:type="dxa"/>
            <w:tcBorders>
              <w:top w:val="single" w:sz="4" w:space="0" w:color="auto"/>
              <w:left w:val="single" w:sz="4" w:space="0" w:color="auto"/>
              <w:bottom w:val="single" w:sz="4" w:space="0" w:color="auto"/>
              <w:right w:val="single" w:sz="4" w:space="0" w:color="auto"/>
            </w:tcBorders>
            <w:vAlign w:val="center"/>
          </w:tcPr>
          <w:p w14:paraId="13E80653" w14:textId="142B62D4" w:rsidR="004B62E7" w:rsidRPr="0083632D" w:rsidRDefault="0083632D" w:rsidP="0083632D">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12</w:t>
            </w:r>
          </w:p>
        </w:tc>
        <w:tc>
          <w:tcPr>
            <w:tcW w:w="851" w:type="dxa"/>
            <w:tcBorders>
              <w:top w:val="single" w:sz="4" w:space="0" w:color="auto"/>
              <w:left w:val="single" w:sz="4" w:space="0" w:color="auto"/>
              <w:bottom w:val="single" w:sz="4" w:space="0" w:color="auto"/>
              <w:right w:val="single" w:sz="4" w:space="0" w:color="auto"/>
            </w:tcBorders>
            <w:vAlign w:val="center"/>
          </w:tcPr>
          <w:p w14:paraId="4747474A" w14:textId="131ED3CE" w:rsidR="004B62E7" w:rsidRPr="0083632D" w:rsidRDefault="0083632D" w:rsidP="0083632D">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24</w:t>
            </w:r>
          </w:p>
        </w:tc>
        <w:tc>
          <w:tcPr>
            <w:tcW w:w="567" w:type="dxa"/>
            <w:tcBorders>
              <w:top w:val="single" w:sz="4" w:space="0" w:color="auto"/>
              <w:left w:val="single" w:sz="4" w:space="0" w:color="auto"/>
              <w:bottom w:val="single" w:sz="4" w:space="0" w:color="auto"/>
              <w:right w:val="single" w:sz="4" w:space="0" w:color="auto"/>
            </w:tcBorders>
            <w:vAlign w:val="center"/>
          </w:tcPr>
          <w:p w14:paraId="1486B103" w14:textId="77777777" w:rsidR="004B62E7" w:rsidRPr="0083632D" w:rsidRDefault="004B62E7" w:rsidP="0083632D">
            <w:pPr>
              <w:pStyle w:val="a3"/>
              <w:jc w:val="center"/>
              <w:rPr>
                <w:rFonts w:ascii="Times New Roman" w:hAnsi="Times New Roman" w:cs="Times New Roman"/>
                <w:b/>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0E416C60" w14:textId="25DDE95B" w:rsidR="004B62E7" w:rsidRPr="0083632D" w:rsidRDefault="0083632D" w:rsidP="0083632D">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24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EE75FC2" w14:textId="1D81FDDF" w:rsidR="004B62E7" w:rsidRPr="0083632D" w:rsidRDefault="0083632D" w:rsidP="0083632D">
            <w:pPr>
              <w:pStyle w:val="TableParagraph"/>
              <w:spacing w:line="268" w:lineRule="exact"/>
              <w:jc w:val="center"/>
              <w:rPr>
                <w:rFonts w:ascii="Times New Roman" w:hAnsi="Times New Roman" w:cs="Times New Roman"/>
                <w:b/>
                <w:sz w:val="24"/>
                <w:szCs w:val="24"/>
              </w:rPr>
            </w:pPr>
            <w:r w:rsidRPr="0083632D">
              <w:rPr>
                <w:rFonts w:ascii="Times New Roman" w:hAnsi="Times New Roman" w:cs="Times New Roman"/>
                <w:b/>
                <w:sz w:val="24"/>
                <w:szCs w:val="24"/>
              </w:rPr>
              <w:t>60 часов</w:t>
            </w:r>
          </w:p>
        </w:tc>
      </w:tr>
      <w:tr w:rsidR="004B62E7" w:rsidRPr="003237E2" w14:paraId="3954D0A7"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0FA2B20B" w14:textId="7EF26A4E" w:rsidR="004B62E7" w:rsidRPr="003237E2" w:rsidRDefault="003947C2" w:rsidP="004B62E7">
            <w:pPr>
              <w:pStyle w:val="a3"/>
              <w:jc w:val="center"/>
              <w:rPr>
                <w:rFonts w:ascii="Times New Roman" w:hAnsi="Times New Roman" w:cs="Times New Roman"/>
                <w:bCs/>
                <w:sz w:val="24"/>
                <w:szCs w:val="24"/>
                <w:lang w:val="en-US"/>
              </w:rPr>
            </w:pPr>
            <w:r>
              <w:rPr>
                <w:rFonts w:ascii="Times New Roman" w:hAnsi="Times New Roman" w:cs="Times New Roman"/>
                <w:bCs/>
                <w:sz w:val="24"/>
                <w:szCs w:val="24"/>
                <w:lang w:val="kk-KZ"/>
              </w:rPr>
              <w:t>10.1</w:t>
            </w:r>
          </w:p>
        </w:tc>
        <w:tc>
          <w:tcPr>
            <w:tcW w:w="2693" w:type="dxa"/>
            <w:tcBorders>
              <w:top w:val="single" w:sz="4" w:space="0" w:color="auto"/>
              <w:left w:val="single" w:sz="4" w:space="0" w:color="auto"/>
              <w:bottom w:val="single" w:sz="4" w:space="0" w:color="auto"/>
              <w:right w:val="single" w:sz="4" w:space="0" w:color="auto"/>
            </w:tcBorders>
            <w:hideMark/>
          </w:tcPr>
          <w:p w14:paraId="6F951B85"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Миокардиты. Классификация, этиология, патогенез, клиника, диагностика.</w:t>
            </w:r>
          </w:p>
          <w:p w14:paraId="464DC11D" w14:textId="77777777" w:rsidR="004B62E7" w:rsidRPr="003237E2" w:rsidRDefault="004B62E7" w:rsidP="004B62E7">
            <w:pPr>
              <w:pStyle w:val="a3"/>
              <w:jc w:val="both"/>
              <w:rPr>
                <w:rFonts w:ascii="Times New Roman" w:hAnsi="Times New Roman" w:cs="Times New Roman"/>
                <w:bCs/>
                <w:i/>
                <w:sz w:val="24"/>
                <w:szCs w:val="24"/>
                <w:lang w:val="kk-KZ"/>
              </w:rPr>
            </w:pPr>
            <w:r w:rsidRPr="003237E2">
              <w:rPr>
                <w:rFonts w:ascii="Times New Roman" w:hAnsi="Times New Roman" w:cs="Times New Roman"/>
                <w:bCs/>
                <w:i/>
                <w:sz w:val="24"/>
                <w:szCs w:val="24"/>
                <w:lang w:val="kk-KZ"/>
              </w:rPr>
              <w:t>(</w:t>
            </w:r>
            <w:r w:rsidRPr="003237E2">
              <w:rPr>
                <w:rFonts w:ascii="Times New Roman" w:hAnsi="Times New Roman" w:cs="Times New Roman"/>
                <w:i/>
                <w:spacing w:val="2"/>
                <w:sz w:val="24"/>
                <w:szCs w:val="24"/>
              </w:rPr>
              <w:t>Клинический протокол: Миокардиты.</w:t>
            </w:r>
            <w:r w:rsidRPr="003237E2">
              <w:rPr>
                <w:rFonts w:ascii="Times New Roman" w:hAnsi="Times New Roman" w:cs="Times New Roman"/>
                <w:bCs/>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2FF662DB"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1A3B45ED"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6EF64AD2"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79A13D31"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9B57803" w14:textId="77777777" w:rsidR="004B62E7" w:rsidRPr="003237E2" w:rsidRDefault="004B62E7" w:rsidP="004B62E7">
            <w:pPr>
              <w:rPr>
                <w:rFonts w:ascii="Times New Roman" w:hAnsi="Times New Roman" w:cs="Times New Roman"/>
                <w:bCs/>
                <w:spacing w:val="-1"/>
                <w:sz w:val="24"/>
                <w:szCs w:val="24"/>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w:t>
            </w:r>
          </w:p>
          <w:p w14:paraId="01C9E4A2" w14:textId="77777777" w:rsidR="004B62E7" w:rsidRPr="003237E2" w:rsidRDefault="004B62E7" w:rsidP="004B62E7">
            <w:pPr>
              <w:widowControl w:val="0"/>
              <w:autoSpaceDE w:val="0"/>
              <w:autoSpaceDN w:val="0"/>
              <w:spacing w:before="20"/>
              <w:rPr>
                <w:rFonts w:ascii="Times New Roman" w:hAnsi="Times New Roman" w:cs="Times New Roman"/>
                <w:sz w:val="24"/>
                <w:szCs w:val="24"/>
              </w:rPr>
            </w:pPr>
          </w:p>
        </w:tc>
      </w:tr>
      <w:tr w:rsidR="004B62E7" w:rsidRPr="003237E2" w14:paraId="36818E1F"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05D55A2F" w14:textId="4D407D23" w:rsidR="004B62E7" w:rsidRPr="003237E2" w:rsidRDefault="003947C2" w:rsidP="004B62E7">
            <w:pPr>
              <w:pStyle w:val="a3"/>
              <w:jc w:val="center"/>
              <w:rPr>
                <w:rFonts w:ascii="Times New Roman" w:hAnsi="Times New Roman" w:cs="Times New Roman"/>
                <w:bCs/>
                <w:sz w:val="24"/>
                <w:szCs w:val="24"/>
                <w:lang w:val="en-US"/>
              </w:rPr>
            </w:pPr>
            <w:r>
              <w:rPr>
                <w:rFonts w:ascii="Times New Roman" w:hAnsi="Times New Roman" w:cs="Times New Roman"/>
                <w:bCs/>
                <w:sz w:val="24"/>
                <w:szCs w:val="24"/>
                <w:lang w:val="kk-KZ"/>
              </w:rPr>
              <w:t>10.2</w:t>
            </w:r>
          </w:p>
        </w:tc>
        <w:tc>
          <w:tcPr>
            <w:tcW w:w="2693" w:type="dxa"/>
            <w:tcBorders>
              <w:top w:val="single" w:sz="4" w:space="0" w:color="auto"/>
              <w:left w:val="single" w:sz="4" w:space="0" w:color="auto"/>
              <w:bottom w:val="single" w:sz="4" w:space="0" w:color="auto"/>
              <w:right w:val="single" w:sz="4" w:space="0" w:color="auto"/>
            </w:tcBorders>
            <w:hideMark/>
          </w:tcPr>
          <w:p w14:paraId="64F17A70"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Миокардиты. Лечение.</w:t>
            </w:r>
          </w:p>
          <w:p w14:paraId="1EF311D3"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i/>
                <w:sz w:val="24"/>
                <w:szCs w:val="24"/>
                <w:lang w:val="kk-KZ"/>
              </w:rPr>
              <w:t>(</w:t>
            </w:r>
            <w:r w:rsidRPr="003237E2">
              <w:rPr>
                <w:rFonts w:ascii="Times New Roman" w:hAnsi="Times New Roman" w:cs="Times New Roman"/>
                <w:i/>
                <w:spacing w:val="2"/>
                <w:sz w:val="24"/>
                <w:szCs w:val="24"/>
              </w:rPr>
              <w:t>Клинический протокол: Миокардиты.</w:t>
            </w:r>
            <w:r w:rsidRPr="003237E2">
              <w:rPr>
                <w:rFonts w:ascii="Times New Roman" w:hAnsi="Times New Roman" w:cs="Times New Roman"/>
                <w:bCs/>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6DFF9E25"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0262F120"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28C8F985"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41193331"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ECDC167" w14:textId="77777777" w:rsidR="004B62E7" w:rsidRPr="003237E2" w:rsidRDefault="004B62E7" w:rsidP="004B62E7">
            <w:pPr>
              <w:rPr>
                <w:rFonts w:ascii="Times New Roman" w:hAnsi="Times New Roman" w:cs="Times New Roman"/>
                <w:bCs/>
                <w:spacing w:val="-1"/>
                <w:sz w:val="24"/>
                <w:szCs w:val="24"/>
                <w:highlight w:val="yellow"/>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 курация и разбор тематических больных, подготовка  презентаций</w:t>
            </w:r>
          </w:p>
        </w:tc>
      </w:tr>
      <w:tr w:rsidR="004B62E7" w:rsidRPr="003237E2" w14:paraId="5AC2FD4C"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2335FEED" w14:textId="4465361F" w:rsidR="004B62E7" w:rsidRPr="003237E2" w:rsidRDefault="003947C2" w:rsidP="004B62E7">
            <w:pPr>
              <w:pStyle w:val="a3"/>
              <w:jc w:val="center"/>
              <w:rPr>
                <w:rFonts w:ascii="Times New Roman" w:hAnsi="Times New Roman" w:cs="Times New Roman"/>
                <w:bCs/>
                <w:sz w:val="24"/>
                <w:szCs w:val="24"/>
                <w:lang w:val="en-US"/>
              </w:rPr>
            </w:pPr>
            <w:r>
              <w:rPr>
                <w:rFonts w:ascii="Times New Roman" w:hAnsi="Times New Roman" w:cs="Times New Roman"/>
                <w:bCs/>
                <w:sz w:val="24"/>
                <w:szCs w:val="24"/>
                <w:lang w:val="kk-KZ"/>
              </w:rPr>
              <w:t>10.3</w:t>
            </w:r>
          </w:p>
        </w:tc>
        <w:tc>
          <w:tcPr>
            <w:tcW w:w="2693" w:type="dxa"/>
            <w:tcBorders>
              <w:top w:val="single" w:sz="4" w:space="0" w:color="auto"/>
              <w:left w:val="single" w:sz="4" w:space="0" w:color="auto"/>
              <w:bottom w:val="single" w:sz="4" w:space="0" w:color="auto"/>
              <w:right w:val="single" w:sz="4" w:space="0" w:color="auto"/>
            </w:tcBorders>
            <w:hideMark/>
          </w:tcPr>
          <w:p w14:paraId="69817E65"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Поражение миокарда при системных заболеваниях.</w:t>
            </w:r>
          </w:p>
        </w:tc>
        <w:tc>
          <w:tcPr>
            <w:tcW w:w="850" w:type="dxa"/>
            <w:tcBorders>
              <w:top w:val="single" w:sz="4" w:space="0" w:color="auto"/>
              <w:left w:val="single" w:sz="4" w:space="0" w:color="auto"/>
              <w:bottom w:val="single" w:sz="4" w:space="0" w:color="auto"/>
              <w:right w:val="single" w:sz="4" w:space="0" w:color="auto"/>
            </w:tcBorders>
            <w:hideMark/>
          </w:tcPr>
          <w:p w14:paraId="27DAE0A7"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12E93918"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183FF9B4"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695B39C4"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6BC40A10"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кардиологии. </w:t>
            </w:r>
          </w:p>
        </w:tc>
      </w:tr>
      <w:tr w:rsidR="004B62E7" w:rsidRPr="003237E2" w14:paraId="038066A6"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057C459F" w14:textId="6DB1F4CD" w:rsidR="004B62E7" w:rsidRPr="003237E2" w:rsidRDefault="003947C2" w:rsidP="004B62E7">
            <w:pPr>
              <w:pStyle w:val="a3"/>
              <w:jc w:val="center"/>
              <w:rPr>
                <w:rFonts w:ascii="Times New Roman" w:hAnsi="Times New Roman" w:cs="Times New Roman"/>
                <w:bCs/>
                <w:sz w:val="24"/>
                <w:szCs w:val="24"/>
                <w:lang w:val="en-US"/>
              </w:rPr>
            </w:pPr>
            <w:r>
              <w:rPr>
                <w:rFonts w:ascii="Times New Roman" w:hAnsi="Times New Roman" w:cs="Times New Roman"/>
                <w:bCs/>
                <w:sz w:val="24"/>
                <w:szCs w:val="24"/>
                <w:lang w:val="kk-KZ"/>
              </w:rPr>
              <w:t>10.4</w:t>
            </w:r>
          </w:p>
        </w:tc>
        <w:tc>
          <w:tcPr>
            <w:tcW w:w="2693" w:type="dxa"/>
            <w:tcBorders>
              <w:top w:val="single" w:sz="4" w:space="0" w:color="auto"/>
              <w:left w:val="single" w:sz="4" w:space="0" w:color="auto"/>
              <w:bottom w:val="single" w:sz="4" w:space="0" w:color="auto"/>
              <w:right w:val="single" w:sz="4" w:space="0" w:color="auto"/>
            </w:tcBorders>
            <w:hideMark/>
          </w:tcPr>
          <w:p w14:paraId="0B87A5A7"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Опухоли сердца.</w:t>
            </w:r>
          </w:p>
        </w:tc>
        <w:tc>
          <w:tcPr>
            <w:tcW w:w="850" w:type="dxa"/>
            <w:tcBorders>
              <w:top w:val="single" w:sz="4" w:space="0" w:color="auto"/>
              <w:left w:val="single" w:sz="4" w:space="0" w:color="auto"/>
              <w:bottom w:val="single" w:sz="4" w:space="0" w:color="auto"/>
              <w:right w:val="single" w:sz="4" w:space="0" w:color="auto"/>
            </w:tcBorders>
            <w:hideMark/>
          </w:tcPr>
          <w:p w14:paraId="6DEAB6AE"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606F2832"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2365F117"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18DEBA8D"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AF5D1DA" w14:textId="7EB13872" w:rsidR="004B62E7" w:rsidRPr="003237E2" w:rsidRDefault="004B62E7" w:rsidP="004B62E7">
            <w:pPr>
              <w:rPr>
                <w:rFonts w:ascii="Times New Roman" w:hAnsi="Times New Roman" w:cs="Times New Roman"/>
                <w:bCs/>
                <w:spacing w:val="-1"/>
                <w:sz w:val="24"/>
                <w:szCs w:val="24"/>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w:t>
            </w:r>
            <w:r w:rsidR="00A03543">
              <w:rPr>
                <w:rFonts w:ascii="Times New Roman" w:hAnsi="Times New Roman" w:cs="Times New Roman"/>
                <w:bCs/>
                <w:spacing w:val="-1"/>
                <w:sz w:val="24"/>
                <w:szCs w:val="24"/>
              </w:rPr>
              <w:t>ой  литературой, КП и НПА МЗ РК</w:t>
            </w:r>
          </w:p>
        </w:tc>
      </w:tr>
      <w:tr w:rsidR="004B62E7" w:rsidRPr="003237E2" w14:paraId="617B6F84"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6FEEA899" w14:textId="2E437A43"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10.5</w:t>
            </w:r>
          </w:p>
        </w:tc>
        <w:tc>
          <w:tcPr>
            <w:tcW w:w="2693" w:type="dxa"/>
            <w:tcBorders>
              <w:top w:val="single" w:sz="4" w:space="0" w:color="auto"/>
              <w:left w:val="single" w:sz="4" w:space="0" w:color="auto"/>
              <w:bottom w:val="single" w:sz="4" w:space="0" w:color="auto"/>
              <w:right w:val="single" w:sz="4" w:space="0" w:color="auto"/>
            </w:tcBorders>
            <w:hideMark/>
          </w:tcPr>
          <w:p w14:paraId="31C6DB90"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Кардиомиопатии. Классификация, этиология, патогенез, клиника, диагностика.</w:t>
            </w:r>
          </w:p>
          <w:p w14:paraId="34E1DF08" w14:textId="77777777" w:rsidR="004B62E7" w:rsidRPr="003237E2" w:rsidRDefault="004B62E7" w:rsidP="004B62E7">
            <w:pPr>
              <w:jc w:val="both"/>
              <w:rPr>
                <w:rFonts w:ascii="Times New Roman" w:hAnsi="Times New Roman" w:cs="Times New Roman"/>
                <w:i/>
                <w:spacing w:val="2"/>
                <w:sz w:val="24"/>
                <w:szCs w:val="24"/>
              </w:rPr>
            </w:pPr>
            <w:r w:rsidRPr="003237E2">
              <w:rPr>
                <w:rFonts w:ascii="Times New Roman" w:hAnsi="Times New Roman" w:cs="Times New Roman"/>
                <w:bCs/>
                <w:i/>
                <w:sz w:val="24"/>
                <w:szCs w:val="24"/>
                <w:lang w:val="kk-KZ"/>
              </w:rPr>
              <w:t>(</w:t>
            </w:r>
            <w:r w:rsidRPr="003237E2">
              <w:rPr>
                <w:rFonts w:ascii="Times New Roman" w:hAnsi="Times New Roman" w:cs="Times New Roman"/>
                <w:i/>
                <w:spacing w:val="2"/>
                <w:sz w:val="24"/>
                <w:szCs w:val="24"/>
              </w:rPr>
              <w:t>Клинический протокол: 1)</w:t>
            </w:r>
            <w:proofErr w:type="spellStart"/>
            <w:r w:rsidRPr="003237E2">
              <w:rPr>
                <w:rFonts w:ascii="Times New Roman" w:hAnsi="Times New Roman" w:cs="Times New Roman"/>
                <w:i/>
                <w:spacing w:val="2"/>
                <w:sz w:val="24"/>
                <w:szCs w:val="24"/>
              </w:rPr>
              <w:t>Кардиомиопатия</w:t>
            </w:r>
            <w:proofErr w:type="spellEnd"/>
            <w:r w:rsidRPr="003237E2">
              <w:rPr>
                <w:rFonts w:ascii="Times New Roman" w:hAnsi="Times New Roman" w:cs="Times New Roman"/>
                <w:i/>
                <w:spacing w:val="2"/>
                <w:sz w:val="24"/>
                <w:szCs w:val="24"/>
              </w:rPr>
              <w:t xml:space="preserve"> (часть </w:t>
            </w:r>
            <w:r w:rsidRPr="003237E2">
              <w:rPr>
                <w:rFonts w:ascii="Times New Roman" w:hAnsi="Times New Roman" w:cs="Times New Roman"/>
                <w:i/>
                <w:spacing w:val="2"/>
                <w:sz w:val="24"/>
                <w:szCs w:val="24"/>
                <w:lang w:val="en-US"/>
              </w:rPr>
              <w:t>I</w:t>
            </w:r>
            <w:r w:rsidRPr="003237E2">
              <w:rPr>
                <w:rFonts w:ascii="Times New Roman" w:hAnsi="Times New Roman" w:cs="Times New Roman"/>
                <w:i/>
                <w:spacing w:val="2"/>
                <w:sz w:val="24"/>
                <w:szCs w:val="24"/>
              </w:rPr>
              <w:t>). ХСН.</w:t>
            </w:r>
            <w:r w:rsidRPr="003237E2">
              <w:rPr>
                <w:rFonts w:ascii="Times New Roman" w:hAnsi="Times New Roman" w:cs="Times New Roman"/>
                <w:i/>
                <w:spacing w:val="2"/>
                <w:sz w:val="24"/>
                <w:szCs w:val="24"/>
                <w:lang w:val="kk-KZ"/>
              </w:rPr>
              <w:t xml:space="preserve">  </w:t>
            </w:r>
            <w:r w:rsidRPr="003237E2">
              <w:rPr>
                <w:rFonts w:ascii="Times New Roman" w:hAnsi="Times New Roman" w:cs="Times New Roman"/>
                <w:i/>
                <w:spacing w:val="2"/>
                <w:sz w:val="24"/>
                <w:szCs w:val="24"/>
              </w:rPr>
              <w:t>2)</w:t>
            </w:r>
            <w:proofErr w:type="spellStart"/>
            <w:r w:rsidRPr="003237E2">
              <w:rPr>
                <w:rFonts w:ascii="Times New Roman" w:hAnsi="Times New Roman" w:cs="Times New Roman"/>
                <w:i/>
                <w:spacing w:val="2"/>
                <w:sz w:val="24"/>
                <w:szCs w:val="24"/>
              </w:rPr>
              <w:t>Кардиомиопатия</w:t>
            </w:r>
            <w:proofErr w:type="spellEnd"/>
            <w:r w:rsidRPr="003237E2">
              <w:rPr>
                <w:rFonts w:ascii="Times New Roman" w:hAnsi="Times New Roman" w:cs="Times New Roman"/>
                <w:i/>
                <w:spacing w:val="2"/>
                <w:sz w:val="24"/>
                <w:szCs w:val="24"/>
              </w:rPr>
              <w:t xml:space="preserve"> (часть </w:t>
            </w:r>
            <w:r w:rsidRPr="003237E2">
              <w:rPr>
                <w:rFonts w:ascii="Times New Roman" w:hAnsi="Times New Roman" w:cs="Times New Roman"/>
                <w:i/>
                <w:spacing w:val="2"/>
                <w:sz w:val="24"/>
                <w:szCs w:val="24"/>
                <w:lang w:val="en-US"/>
              </w:rPr>
              <w:t>II</w:t>
            </w:r>
            <w:r w:rsidRPr="003237E2">
              <w:rPr>
                <w:rFonts w:ascii="Times New Roman" w:hAnsi="Times New Roman" w:cs="Times New Roman"/>
                <w:i/>
                <w:spacing w:val="2"/>
                <w:sz w:val="24"/>
                <w:szCs w:val="24"/>
              </w:rPr>
              <w:t>). Нарушения ритма сердца.</w:t>
            </w:r>
            <w:r w:rsidRPr="003237E2">
              <w:rPr>
                <w:rFonts w:ascii="Times New Roman" w:hAnsi="Times New Roman" w:cs="Times New Roman"/>
                <w:i/>
                <w:spacing w:val="2"/>
                <w:sz w:val="24"/>
                <w:szCs w:val="24"/>
                <w:lang w:val="kk-KZ"/>
              </w:rPr>
              <w:t xml:space="preserve"> </w:t>
            </w:r>
            <w:r w:rsidRPr="003237E2">
              <w:rPr>
                <w:rFonts w:ascii="Times New Roman" w:hAnsi="Times New Roman" w:cs="Times New Roman"/>
                <w:i/>
                <w:spacing w:val="2"/>
                <w:sz w:val="24"/>
                <w:szCs w:val="24"/>
              </w:rPr>
              <w:t xml:space="preserve">3)Гипертрофическая </w:t>
            </w:r>
            <w:proofErr w:type="spellStart"/>
            <w:r w:rsidRPr="003237E2">
              <w:rPr>
                <w:rFonts w:ascii="Times New Roman" w:hAnsi="Times New Roman" w:cs="Times New Roman"/>
                <w:i/>
                <w:spacing w:val="2"/>
                <w:sz w:val="24"/>
                <w:szCs w:val="24"/>
              </w:rPr>
              <w:t>кардиомиопатия</w:t>
            </w:r>
            <w:proofErr w:type="spellEnd"/>
            <w:r w:rsidRPr="003237E2">
              <w:rPr>
                <w:rFonts w:ascii="Times New Roman" w:hAnsi="Times New Roman" w:cs="Times New Roman"/>
                <w:i/>
                <w:spacing w:val="2"/>
                <w:sz w:val="24"/>
                <w:szCs w:val="24"/>
              </w:rPr>
              <w:t>.</w:t>
            </w:r>
          </w:p>
          <w:p w14:paraId="583606D4"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i/>
                <w:spacing w:val="2"/>
                <w:sz w:val="24"/>
                <w:szCs w:val="24"/>
              </w:rPr>
              <w:t>4)</w:t>
            </w:r>
            <w:proofErr w:type="spellStart"/>
            <w:r w:rsidRPr="003237E2">
              <w:rPr>
                <w:rFonts w:ascii="Times New Roman" w:hAnsi="Times New Roman" w:cs="Times New Roman"/>
                <w:i/>
                <w:spacing w:val="2"/>
                <w:sz w:val="24"/>
                <w:szCs w:val="24"/>
              </w:rPr>
              <w:t>Перипортальная</w:t>
            </w:r>
            <w:proofErr w:type="spellEnd"/>
            <w:r w:rsidRPr="003237E2">
              <w:rPr>
                <w:rFonts w:ascii="Times New Roman" w:hAnsi="Times New Roman" w:cs="Times New Roman"/>
                <w:i/>
                <w:spacing w:val="2"/>
                <w:sz w:val="24"/>
                <w:szCs w:val="24"/>
              </w:rPr>
              <w:t xml:space="preserve"> </w:t>
            </w:r>
            <w:proofErr w:type="spellStart"/>
            <w:r w:rsidRPr="003237E2">
              <w:rPr>
                <w:rFonts w:ascii="Times New Roman" w:hAnsi="Times New Roman" w:cs="Times New Roman"/>
                <w:i/>
                <w:spacing w:val="2"/>
                <w:sz w:val="24"/>
                <w:szCs w:val="24"/>
              </w:rPr>
              <w:t>кардиомиопатия</w:t>
            </w:r>
            <w:proofErr w:type="spellEnd"/>
            <w:r w:rsidRPr="003237E2">
              <w:rPr>
                <w:rFonts w:ascii="Times New Roman" w:hAnsi="Times New Roman" w:cs="Times New Roman"/>
                <w:i/>
                <w:spacing w:val="2"/>
                <w:sz w:val="24"/>
                <w:szCs w:val="24"/>
              </w:rPr>
              <w:t>.</w:t>
            </w:r>
            <w:r w:rsidRPr="003237E2">
              <w:rPr>
                <w:rFonts w:ascii="Times New Roman" w:hAnsi="Times New Roman" w:cs="Times New Roman"/>
                <w:bCs/>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2BB0D373"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39ACB3DA"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317C7A34"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0F68E5B9"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641B2F6" w14:textId="77777777" w:rsidR="004B62E7" w:rsidRPr="003237E2" w:rsidRDefault="004B62E7" w:rsidP="004B62E7">
            <w:pPr>
              <w:rPr>
                <w:rFonts w:ascii="Times New Roman" w:hAnsi="Times New Roman" w:cs="Times New Roman"/>
                <w:bCs/>
                <w:spacing w:val="-1"/>
                <w:sz w:val="24"/>
                <w:szCs w:val="24"/>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 курация и разбор тематических больных, подготовка  презентаций</w:t>
            </w:r>
          </w:p>
        </w:tc>
      </w:tr>
      <w:tr w:rsidR="004B62E7" w:rsidRPr="003237E2" w14:paraId="5103EEED"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57720739" w14:textId="020E5048"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10.6</w:t>
            </w:r>
          </w:p>
        </w:tc>
        <w:tc>
          <w:tcPr>
            <w:tcW w:w="2693" w:type="dxa"/>
            <w:tcBorders>
              <w:top w:val="single" w:sz="4" w:space="0" w:color="auto"/>
              <w:left w:val="single" w:sz="4" w:space="0" w:color="auto"/>
              <w:bottom w:val="single" w:sz="4" w:space="0" w:color="auto"/>
              <w:right w:val="single" w:sz="4" w:space="0" w:color="auto"/>
            </w:tcBorders>
            <w:hideMark/>
          </w:tcPr>
          <w:p w14:paraId="4C8C019A"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Кардиомиопатии. Лечение.</w:t>
            </w:r>
          </w:p>
          <w:p w14:paraId="3226605D" w14:textId="77777777" w:rsidR="004B62E7" w:rsidRPr="003237E2" w:rsidRDefault="004B62E7" w:rsidP="004B62E7">
            <w:pPr>
              <w:jc w:val="both"/>
              <w:rPr>
                <w:rFonts w:ascii="Times New Roman" w:hAnsi="Times New Roman" w:cs="Times New Roman"/>
                <w:i/>
                <w:spacing w:val="2"/>
                <w:sz w:val="24"/>
                <w:szCs w:val="24"/>
              </w:rPr>
            </w:pPr>
            <w:r w:rsidRPr="003237E2">
              <w:rPr>
                <w:rFonts w:ascii="Times New Roman" w:hAnsi="Times New Roman" w:cs="Times New Roman"/>
                <w:bCs/>
                <w:i/>
                <w:sz w:val="24"/>
                <w:szCs w:val="24"/>
                <w:lang w:val="kk-KZ"/>
              </w:rPr>
              <w:t>(</w:t>
            </w:r>
            <w:r w:rsidRPr="003237E2">
              <w:rPr>
                <w:rFonts w:ascii="Times New Roman" w:hAnsi="Times New Roman" w:cs="Times New Roman"/>
                <w:i/>
                <w:spacing w:val="2"/>
                <w:sz w:val="24"/>
                <w:szCs w:val="24"/>
              </w:rPr>
              <w:t>Клинический протокол: 1)</w:t>
            </w:r>
            <w:proofErr w:type="spellStart"/>
            <w:r w:rsidRPr="003237E2">
              <w:rPr>
                <w:rFonts w:ascii="Times New Roman" w:hAnsi="Times New Roman" w:cs="Times New Roman"/>
                <w:i/>
                <w:spacing w:val="2"/>
                <w:sz w:val="24"/>
                <w:szCs w:val="24"/>
              </w:rPr>
              <w:t>Кардиомиопатия</w:t>
            </w:r>
            <w:proofErr w:type="spellEnd"/>
            <w:r w:rsidRPr="003237E2">
              <w:rPr>
                <w:rFonts w:ascii="Times New Roman" w:hAnsi="Times New Roman" w:cs="Times New Roman"/>
                <w:i/>
                <w:spacing w:val="2"/>
                <w:sz w:val="24"/>
                <w:szCs w:val="24"/>
              </w:rPr>
              <w:t xml:space="preserve"> (часть </w:t>
            </w:r>
            <w:r w:rsidRPr="003237E2">
              <w:rPr>
                <w:rFonts w:ascii="Times New Roman" w:hAnsi="Times New Roman" w:cs="Times New Roman"/>
                <w:i/>
                <w:spacing w:val="2"/>
                <w:sz w:val="24"/>
                <w:szCs w:val="24"/>
                <w:lang w:val="en-US"/>
              </w:rPr>
              <w:t>I</w:t>
            </w:r>
            <w:r w:rsidRPr="003237E2">
              <w:rPr>
                <w:rFonts w:ascii="Times New Roman" w:hAnsi="Times New Roman" w:cs="Times New Roman"/>
                <w:i/>
                <w:spacing w:val="2"/>
                <w:sz w:val="24"/>
                <w:szCs w:val="24"/>
              </w:rPr>
              <w:t>). ХСН.</w:t>
            </w:r>
            <w:r w:rsidRPr="003237E2">
              <w:rPr>
                <w:rFonts w:ascii="Times New Roman" w:hAnsi="Times New Roman" w:cs="Times New Roman"/>
                <w:i/>
                <w:spacing w:val="2"/>
                <w:sz w:val="24"/>
                <w:szCs w:val="24"/>
                <w:lang w:val="kk-KZ"/>
              </w:rPr>
              <w:t xml:space="preserve">  </w:t>
            </w:r>
            <w:r w:rsidRPr="003237E2">
              <w:rPr>
                <w:rFonts w:ascii="Times New Roman" w:hAnsi="Times New Roman" w:cs="Times New Roman"/>
                <w:i/>
                <w:spacing w:val="2"/>
                <w:sz w:val="24"/>
                <w:szCs w:val="24"/>
              </w:rPr>
              <w:t>2)</w:t>
            </w:r>
            <w:proofErr w:type="spellStart"/>
            <w:r w:rsidRPr="003237E2">
              <w:rPr>
                <w:rFonts w:ascii="Times New Roman" w:hAnsi="Times New Roman" w:cs="Times New Roman"/>
                <w:i/>
                <w:spacing w:val="2"/>
                <w:sz w:val="24"/>
                <w:szCs w:val="24"/>
              </w:rPr>
              <w:t>Кардиомиопатия</w:t>
            </w:r>
            <w:proofErr w:type="spellEnd"/>
            <w:r w:rsidRPr="003237E2">
              <w:rPr>
                <w:rFonts w:ascii="Times New Roman" w:hAnsi="Times New Roman" w:cs="Times New Roman"/>
                <w:i/>
                <w:spacing w:val="2"/>
                <w:sz w:val="24"/>
                <w:szCs w:val="24"/>
              </w:rPr>
              <w:t xml:space="preserve"> (часть </w:t>
            </w:r>
            <w:r w:rsidRPr="003237E2">
              <w:rPr>
                <w:rFonts w:ascii="Times New Roman" w:hAnsi="Times New Roman" w:cs="Times New Roman"/>
                <w:i/>
                <w:spacing w:val="2"/>
                <w:sz w:val="24"/>
                <w:szCs w:val="24"/>
                <w:lang w:val="en-US"/>
              </w:rPr>
              <w:t>II</w:t>
            </w:r>
            <w:r w:rsidRPr="003237E2">
              <w:rPr>
                <w:rFonts w:ascii="Times New Roman" w:hAnsi="Times New Roman" w:cs="Times New Roman"/>
                <w:i/>
                <w:spacing w:val="2"/>
                <w:sz w:val="24"/>
                <w:szCs w:val="24"/>
              </w:rPr>
              <w:t>). Нарушения ритма сердца.</w:t>
            </w:r>
            <w:r w:rsidRPr="003237E2">
              <w:rPr>
                <w:rFonts w:ascii="Times New Roman" w:hAnsi="Times New Roman" w:cs="Times New Roman"/>
                <w:i/>
                <w:spacing w:val="2"/>
                <w:sz w:val="24"/>
                <w:szCs w:val="24"/>
                <w:lang w:val="kk-KZ"/>
              </w:rPr>
              <w:t xml:space="preserve"> </w:t>
            </w:r>
            <w:r w:rsidRPr="003237E2">
              <w:rPr>
                <w:rFonts w:ascii="Times New Roman" w:hAnsi="Times New Roman" w:cs="Times New Roman"/>
                <w:i/>
                <w:spacing w:val="2"/>
                <w:sz w:val="24"/>
                <w:szCs w:val="24"/>
              </w:rPr>
              <w:t xml:space="preserve">3)Гипертрофическая </w:t>
            </w:r>
            <w:proofErr w:type="spellStart"/>
            <w:r w:rsidRPr="003237E2">
              <w:rPr>
                <w:rFonts w:ascii="Times New Roman" w:hAnsi="Times New Roman" w:cs="Times New Roman"/>
                <w:i/>
                <w:spacing w:val="2"/>
                <w:sz w:val="24"/>
                <w:szCs w:val="24"/>
              </w:rPr>
              <w:t>кардиомиопатия</w:t>
            </w:r>
            <w:proofErr w:type="spellEnd"/>
            <w:r w:rsidRPr="003237E2">
              <w:rPr>
                <w:rFonts w:ascii="Times New Roman" w:hAnsi="Times New Roman" w:cs="Times New Roman"/>
                <w:i/>
                <w:spacing w:val="2"/>
                <w:sz w:val="24"/>
                <w:szCs w:val="24"/>
              </w:rPr>
              <w:t>.</w:t>
            </w:r>
          </w:p>
          <w:p w14:paraId="054BAD73"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i/>
                <w:spacing w:val="2"/>
                <w:sz w:val="24"/>
                <w:szCs w:val="24"/>
              </w:rPr>
              <w:lastRenderedPageBreak/>
              <w:t>4)</w:t>
            </w:r>
            <w:proofErr w:type="spellStart"/>
            <w:r w:rsidRPr="003237E2">
              <w:rPr>
                <w:rFonts w:ascii="Times New Roman" w:hAnsi="Times New Roman" w:cs="Times New Roman"/>
                <w:i/>
                <w:spacing w:val="2"/>
                <w:sz w:val="24"/>
                <w:szCs w:val="24"/>
              </w:rPr>
              <w:t>Перипортальная</w:t>
            </w:r>
            <w:proofErr w:type="spellEnd"/>
            <w:r w:rsidRPr="003237E2">
              <w:rPr>
                <w:rFonts w:ascii="Times New Roman" w:hAnsi="Times New Roman" w:cs="Times New Roman"/>
                <w:i/>
                <w:spacing w:val="2"/>
                <w:sz w:val="24"/>
                <w:szCs w:val="24"/>
              </w:rPr>
              <w:t xml:space="preserve"> </w:t>
            </w:r>
            <w:proofErr w:type="spellStart"/>
            <w:r w:rsidRPr="003237E2">
              <w:rPr>
                <w:rFonts w:ascii="Times New Roman" w:hAnsi="Times New Roman" w:cs="Times New Roman"/>
                <w:i/>
                <w:spacing w:val="2"/>
                <w:sz w:val="24"/>
                <w:szCs w:val="24"/>
              </w:rPr>
              <w:t>кардиомиопатия</w:t>
            </w:r>
            <w:proofErr w:type="spellEnd"/>
            <w:r w:rsidRPr="003237E2">
              <w:rPr>
                <w:rFonts w:ascii="Times New Roman" w:hAnsi="Times New Roman" w:cs="Times New Roman"/>
                <w:i/>
                <w:spacing w:val="2"/>
                <w:sz w:val="24"/>
                <w:szCs w:val="24"/>
              </w:rPr>
              <w:t>.</w:t>
            </w:r>
            <w:r w:rsidRPr="003237E2">
              <w:rPr>
                <w:rFonts w:ascii="Times New Roman" w:hAnsi="Times New Roman" w:cs="Times New Roman"/>
                <w:bCs/>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4349CA34"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lastRenderedPageBreak/>
              <w:t>2</w:t>
            </w:r>
          </w:p>
        </w:tc>
        <w:tc>
          <w:tcPr>
            <w:tcW w:w="851" w:type="dxa"/>
            <w:tcBorders>
              <w:top w:val="single" w:sz="4" w:space="0" w:color="auto"/>
              <w:left w:val="single" w:sz="4" w:space="0" w:color="auto"/>
              <w:bottom w:val="single" w:sz="4" w:space="0" w:color="auto"/>
              <w:right w:val="single" w:sz="4" w:space="0" w:color="auto"/>
            </w:tcBorders>
            <w:hideMark/>
          </w:tcPr>
          <w:p w14:paraId="00DEF3ED"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04408612"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A641225"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C18DDDB" w14:textId="77777777" w:rsidR="004B62E7" w:rsidRPr="003237E2" w:rsidRDefault="004B62E7" w:rsidP="004B62E7">
            <w:pPr>
              <w:pStyle w:val="TableParagraph"/>
              <w:spacing w:line="268" w:lineRule="exact"/>
              <w:rPr>
                <w:rFonts w:ascii="Times New Roman" w:hAnsi="Times New Roman" w:cs="Times New Roman"/>
                <w:bCs/>
                <w:spacing w:val="-1"/>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кардиологии </w:t>
            </w:r>
          </w:p>
        </w:tc>
      </w:tr>
      <w:tr w:rsidR="004B62E7" w:rsidRPr="003237E2" w14:paraId="16B60169"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1EF1E82B" w14:textId="3154DE33" w:rsidR="004B62E7" w:rsidRPr="003947C2" w:rsidRDefault="003947C2" w:rsidP="004B62E7">
            <w:pPr>
              <w:pStyle w:val="a3"/>
              <w:jc w:val="center"/>
              <w:rPr>
                <w:rFonts w:ascii="Times New Roman" w:hAnsi="Times New Roman" w:cs="Times New Roman"/>
                <w:b/>
                <w:bCs/>
                <w:sz w:val="24"/>
                <w:szCs w:val="24"/>
              </w:rPr>
            </w:pPr>
            <w:r>
              <w:rPr>
                <w:rFonts w:ascii="Times New Roman" w:hAnsi="Times New Roman" w:cs="Times New Roman"/>
                <w:b/>
                <w:bCs/>
                <w:sz w:val="24"/>
                <w:szCs w:val="24"/>
              </w:rPr>
              <w:lastRenderedPageBreak/>
              <w:t>11.</w:t>
            </w:r>
          </w:p>
        </w:tc>
        <w:tc>
          <w:tcPr>
            <w:tcW w:w="2693" w:type="dxa"/>
            <w:tcBorders>
              <w:top w:val="single" w:sz="4" w:space="0" w:color="auto"/>
              <w:left w:val="single" w:sz="4" w:space="0" w:color="auto"/>
              <w:bottom w:val="single" w:sz="4" w:space="0" w:color="auto"/>
              <w:right w:val="single" w:sz="4" w:space="0" w:color="auto"/>
            </w:tcBorders>
            <w:hideMark/>
          </w:tcPr>
          <w:p w14:paraId="41648CF1" w14:textId="2972855E" w:rsidR="004B62E7" w:rsidRPr="003237E2" w:rsidRDefault="0083632D" w:rsidP="004B62E7">
            <w:pPr>
              <w:pStyle w:val="a3"/>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Модуль «Болезни перикарда</w:t>
            </w:r>
            <w:r w:rsidR="004B62E7" w:rsidRPr="003237E2">
              <w:rPr>
                <w:rFonts w:ascii="Times New Roman" w:hAnsi="Times New Roman" w:cs="Times New Roman"/>
                <w:b/>
                <w:bCs/>
                <w:sz w:val="24"/>
                <w:szCs w:val="24"/>
                <w:lang w:val="kk-KZ"/>
              </w:rPr>
              <w:t>»</w:t>
            </w:r>
          </w:p>
        </w:tc>
        <w:tc>
          <w:tcPr>
            <w:tcW w:w="850" w:type="dxa"/>
            <w:tcBorders>
              <w:top w:val="single" w:sz="4" w:space="0" w:color="auto"/>
              <w:left w:val="single" w:sz="4" w:space="0" w:color="auto"/>
              <w:bottom w:val="single" w:sz="4" w:space="0" w:color="auto"/>
              <w:right w:val="single" w:sz="4" w:space="0" w:color="auto"/>
            </w:tcBorders>
            <w:vAlign w:val="center"/>
          </w:tcPr>
          <w:p w14:paraId="497FD2CA" w14:textId="297334C7" w:rsidR="004B62E7" w:rsidRPr="0083632D" w:rsidRDefault="0083632D" w:rsidP="0083632D">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6</w:t>
            </w:r>
          </w:p>
        </w:tc>
        <w:tc>
          <w:tcPr>
            <w:tcW w:w="851" w:type="dxa"/>
            <w:tcBorders>
              <w:top w:val="single" w:sz="4" w:space="0" w:color="auto"/>
              <w:left w:val="single" w:sz="4" w:space="0" w:color="auto"/>
              <w:bottom w:val="single" w:sz="4" w:space="0" w:color="auto"/>
              <w:right w:val="single" w:sz="4" w:space="0" w:color="auto"/>
            </w:tcBorders>
            <w:vAlign w:val="center"/>
          </w:tcPr>
          <w:p w14:paraId="47C67609" w14:textId="2F3AF057" w:rsidR="004B62E7" w:rsidRPr="0083632D" w:rsidRDefault="0083632D" w:rsidP="0083632D">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12</w:t>
            </w:r>
          </w:p>
        </w:tc>
        <w:tc>
          <w:tcPr>
            <w:tcW w:w="567" w:type="dxa"/>
            <w:tcBorders>
              <w:top w:val="single" w:sz="4" w:space="0" w:color="auto"/>
              <w:left w:val="single" w:sz="4" w:space="0" w:color="auto"/>
              <w:bottom w:val="single" w:sz="4" w:space="0" w:color="auto"/>
              <w:right w:val="single" w:sz="4" w:space="0" w:color="auto"/>
            </w:tcBorders>
            <w:vAlign w:val="center"/>
          </w:tcPr>
          <w:p w14:paraId="23AB0B44" w14:textId="77777777" w:rsidR="004B62E7" w:rsidRPr="0083632D" w:rsidRDefault="004B62E7" w:rsidP="0083632D">
            <w:pPr>
              <w:pStyle w:val="a3"/>
              <w:jc w:val="center"/>
              <w:rPr>
                <w:rFonts w:ascii="Times New Roman" w:hAnsi="Times New Roman" w:cs="Times New Roman"/>
                <w:b/>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73DBFAEE" w14:textId="74490719" w:rsidR="004B62E7" w:rsidRPr="0083632D" w:rsidRDefault="0083632D" w:rsidP="0083632D">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12</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9366463" w14:textId="0170146F" w:rsidR="004B62E7" w:rsidRPr="0083632D" w:rsidRDefault="0083632D" w:rsidP="0083632D">
            <w:pPr>
              <w:pStyle w:val="TableParagraph"/>
              <w:spacing w:line="268" w:lineRule="exact"/>
              <w:jc w:val="center"/>
              <w:rPr>
                <w:rFonts w:ascii="Times New Roman" w:hAnsi="Times New Roman" w:cs="Times New Roman"/>
                <w:b/>
                <w:sz w:val="24"/>
                <w:szCs w:val="24"/>
              </w:rPr>
            </w:pPr>
            <w:r w:rsidRPr="0083632D">
              <w:rPr>
                <w:rFonts w:ascii="Times New Roman" w:hAnsi="Times New Roman" w:cs="Times New Roman"/>
                <w:b/>
                <w:sz w:val="24"/>
                <w:szCs w:val="24"/>
              </w:rPr>
              <w:t>30 часов</w:t>
            </w:r>
          </w:p>
        </w:tc>
      </w:tr>
      <w:tr w:rsidR="004B62E7" w:rsidRPr="003237E2" w14:paraId="3E20F10D"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5F60CBA5" w14:textId="092CAC0D"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11.1</w:t>
            </w:r>
          </w:p>
        </w:tc>
        <w:tc>
          <w:tcPr>
            <w:tcW w:w="2693" w:type="dxa"/>
            <w:tcBorders>
              <w:top w:val="single" w:sz="4" w:space="0" w:color="auto"/>
              <w:left w:val="single" w:sz="4" w:space="0" w:color="auto"/>
              <w:bottom w:val="single" w:sz="4" w:space="0" w:color="auto"/>
              <w:right w:val="single" w:sz="4" w:space="0" w:color="auto"/>
            </w:tcBorders>
            <w:hideMark/>
          </w:tcPr>
          <w:p w14:paraId="1F71631E"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Перикардиты. Классификация, этиология, патогенез, клиника, диагностика.</w:t>
            </w:r>
          </w:p>
        </w:tc>
        <w:tc>
          <w:tcPr>
            <w:tcW w:w="850" w:type="dxa"/>
            <w:tcBorders>
              <w:top w:val="single" w:sz="4" w:space="0" w:color="auto"/>
              <w:left w:val="single" w:sz="4" w:space="0" w:color="auto"/>
              <w:bottom w:val="single" w:sz="4" w:space="0" w:color="auto"/>
              <w:right w:val="single" w:sz="4" w:space="0" w:color="auto"/>
            </w:tcBorders>
            <w:hideMark/>
          </w:tcPr>
          <w:p w14:paraId="5BF43822"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431A6012"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65E465B5"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061EC26D"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651571C3" w14:textId="77777777" w:rsidR="004B62E7" w:rsidRPr="003237E2" w:rsidRDefault="004B62E7" w:rsidP="004B62E7">
            <w:pPr>
              <w:rPr>
                <w:rFonts w:ascii="Times New Roman" w:hAnsi="Times New Roman" w:cs="Times New Roman"/>
                <w:bCs/>
                <w:spacing w:val="-1"/>
                <w:sz w:val="24"/>
                <w:szCs w:val="24"/>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w:t>
            </w:r>
          </w:p>
          <w:p w14:paraId="02BA3F74" w14:textId="77777777" w:rsidR="004B62E7" w:rsidRPr="003237E2" w:rsidRDefault="004B62E7" w:rsidP="004B62E7">
            <w:pPr>
              <w:widowControl w:val="0"/>
              <w:autoSpaceDE w:val="0"/>
              <w:autoSpaceDN w:val="0"/>
              <w:spacing w:before="20"/>
              <w:rPr>
                <w:rFonts w:ascii="Times New Roman" w:hAnsi="Times New Roman" w:cs="Times New Roman"/>
                <w:sz w:val="24"/>
                <w:szCs w:val="24"/>
              </w:rPr>
            </w:pPr>
          </w:p>
        </w:tc>
      </w:tr>
      <w:tr w:rsidR="004B62E7" w:rsidRPr="003237E2" w14:paraId="60B635C7"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10CC4423" w14:textId="37BDB7DA"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11.2</w:t>
            </w:r>
          </w:p>
        </w:tc>
        <w:tc>
          <w:tcPr>
            <w:tcW w:w="2693" w:type="dxa"/>
            <w:tcBorders>
              <w:top w:val="single" w:sz="4" w:space="0" w:color="auto"/>
              <w:left w:val="single" w:sz="4" w:space="0" w:color="auto"/>
              <w:bottom w:val="single" w:sz="4" w:space="0" w:color="auto"/>
              <w:right w:val="single" w:sz="4" w:space="0" w:color="auto"/>
            </w:tcBorders>
            <w:hideMark/>
          </w:tcPr>
          <w:p w14:paraId="075EB6FA"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Перикардиты. Лечение.</w:t>
            </w:r>
          </w:p>
        </w:tc>
        <w:tc>
          <w:tcPr>
            <w:tcW w:w="850" w:type="dxa"/>
            <w:tcBorders>
              <w:top w:val="single" w:sz="4" w:space="0" w:color="auto"/>
              <w:left w:val="single" w:sz="4" w:space="0" w:color="auto"/>
              <w:bottom w:val="single" w:sz="4" w:space="0" w:color="auto"/>
              <w:right w:val="single" w:sz="4" w:space="0" w:color="auto"/>
            </w:tcBorders>
            <w:hideMark/>
          </w:tcPr>
          <w:p w14:paraId="579E5A81"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7102DDDA"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1605EFFB"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7CD4265A"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1D05768" w14:textId="77777777" w:rsidR="004B62E7" w:rsidRPr="003237E2" w:rsidRDefault="004B62E7" w:rsidP="004B62E7">
            <w:pPr>
              <w:rPr>
                <w:rFonts w:ascii="Times New Roman" w:hAnsi="Times New Roman" w:cs="Times New Roman"/>
                <w:bCs/>
                <w:spacing w:val="-1"/>
                <w:sz w:val="24"/>
                <w:szCs w:val="24"/>
                <w:highlight w:val="yellow"/>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 курация и разбор тематических больных, подготовка  презентаций</w:t>
            </w:r>
          </w:p>
        </w:tc>
      </w:tr>
      <w:tr w:rsidR="004B62E7" w:rsidRPr="003237E2" w14:paraId="4FEE9C50"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4939FD04" w14:textId="7FCA4D8B"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11.3</w:t>
            </w:r>
          </w:p>
        </w:tc>
        <w:tc>
          <w:tcPr>
            <w:tcW w:w="2693" w:type="dxa"/>
            <w:tcBorders>
              <w:top w:val="single" w:sz="4" w:space="0" w:color="auto"/>
              <w:left w:val="single" w:sz="4" w:space="0" w:color="auto"/>
              <w:bottom w:val="single" w:sz="4" w:space="0" w:color="auto"/>
              <w:right w:val="single" w:sz="4" w:space="0" w:color="auto"/>
            </w:tcBorders>
            <w:hideMark/>
          </w:tcPr>
          <w:p w14:paraId="50AC679B"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Опухоли и пороки развития перикарда.</w:t>
            </w:r>
          </w:p>
        </w:tc>
        <w:tc>
          <w:tcPr>
            <w:tcW w:w="850" w:type="dxa"/>
            <w:tcBorders>
              <w:top w:val="single" w:sz="4" w:space="0" w:color="auto"/>
              <w:left w:val="single" w:sz="4" w:space="0" w:color="auto"/>
              <w:bottom w:val="single" w:sz="4" w:space="0" w:color="auto"/>
              <w:right w:val="single" w:sz="4" w:space="0" w:color="auto"/>
            </w:tcBorders>
            <w:hideMark/>
          </w:tcPr>
          <w:p w14:paraId="010F8765"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4BC9D840"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1979EFB0"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75ECE91C"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CB7BD87"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кардиологии. </w:t>
            </w:r>
          </w:p>
        </w:tc>
      </w:tr>
      <w:tr w:rsidR="004B62E7" w:rsidRPr="003237E2" w14:paraId="62699A00"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0FEF92B7" w14:textId="61833C45" w:rsidR="004B62E7" w:rsidRPr="003947C2" w:rsidRDefault="003947C2" w:rsidP="004B62E7">
            <w:pPr>
              <w:pStyle w:val="a3"/>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2693" w:type="dxa"/>
            <w:tcBorders>
              <w:top w:val="single" w:sz="4" w:space="0" w:color="auto"/>
              <w:left w:val="single" w:sz="4" w:space="0" w:color="auto"/>
              <w:bottom w:val="single" w:sz="4" w:space="0" w:color="auto"/>
              <w:right w:val="single" w:sz="4" w:space="0" w:color="auto"/>
            </w:tcBorders>
            <w:hideMark/>
          </w:tcPr>
          <w:p w14:paraId="74DC2E4D" w14:textId="4A4841B2" w:rsidR="004B62E7" w:rsidRPr="003237E2" w:rsidRDefault="0083632D" w:rsidP="004B62E7">
            <w:pPr>
              <w:pStyle w:val="a3"/>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Модуль </w:t>
            </w:r>
            <w:r w:rsidR="004B62E7" w:rsidRPr="003237E2">
              <w:rPr>
                <w:rFonts w:ascii="Times New Roman" w:hAnsi="Times New Roman" w:cs="Times New Roman"/>
                <w:b/>
                <w:bCs/>
                <w:sz w:val="24"/>
                <w:szCs w:val="24"/>
                <w:lang w:val="kk-KZ"/>
              </w:rPr>
              <w:t>«Болезни эндокарда»</w:t>
            </w:r>
          </w:p>
        </w:tc>
        <w:tc>
          <w:tcPr>
            <w:tcW w:w="850" w:type="dxa"/>
            <w:tcBorders>
              <w:top w:val="single" w:sz="4" w:space="0" w:color="auto"/>
              <w:left w:val="single" w:sz="4" w:space="0" w:color="auto"/>
              <w:bottom w:val="single" w:sz="4" w:space="0" w:color="auto"/>
              <w:right w:val="single" w:sz="4" w:space="0" w:color="auto"/>
            </w:tcBorders>
            <w:vAlign w:val="center"/>
          </w:tcPr>
          <w:p w14:paraId="3DE9262D" w14:textId="510D37BC" w:rsidR="004B62E7" w:rsidRPr="0083632D" w:rsidRDefault="0083632D" w:rsidP="0083632D">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6</w:t>
            </w:r>
          </w:p>
        </w:tc>
        <w:tc>
          <w:tcPr>
            <w:tcW w:w="851" w:type="dxa"/>
            <w:tcBorders>
              <w:top w:val="single" w:sz="4" w:space="0" w:color="auto"/>
              <w:left w:val="single" w:sz="4" w:space="0" w:color="auto"/>
              <w:bottom w:val="single" w:sz="4" w:space="0" w:color="auto"/>
              <w:right w:val="single" w:sz="4" w:space="0" w:color="auto"/>
            </w:tcBorders>
            <w:vAlign w:val="center"/>
          </w:tcPr>
          <w:p w14:paraId="346A5CE6" w14:textId="7CDE58A2" w:rsidR="004B62E7" w:rsidRPr="0083632D" w:rsidRDefault="0083632D" w:rsidP="0083632D">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12</w:t>
            </w:r>
          </w:p>
        </w:tc>
        <w:tc>
          <w:tcPr>
            <w:tcW w:w="567" w:type="dxa"/>
            <w:tcBorders>
              <w:top w:val="single" w:sz="4" w:space="0" w:color="auto"/>
              <w:left w:val="single" w:sz="4" w:space="0" w:color="auto"/>
              <w:bottom w:val="single" w:sz="4" w:space="0" w:color="auto"/>
              <w:right w:val="single" w:sz="4" w:space="0" w:color="auto"/>
            </w:tcBorders>
            <w:vAlign w:val="center"/>
          </w:tcPr>
          <w:p w14:paraId="6F7AA125" w14:textId="77777777" w:rsidR="004B62E7" w:rsidRPr="0083632D" w:rsidRDefault="004B62E7" w:rsidP="0083632D">
            <w:pPr>
              <w:pStyle w:val="a3"/>
              <w:jc w:val="center"/>
              <w:rPr>
                <w:rFonts w:ascii="Times New Roman" w:hAnsi="Times New Roman" w:cs="Times New Roman"/>
                <w:b/>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4E84EE1E" w14:textId="5B9A6EB8" w:rsidR="004B62E7" w:rsidRPr="0083632D" w:rsidRDefault="0083632D" w:rsidP="0083632D">
            <w:pPr>
              <w:pStyle w:val="a3"/>
              <w:jc w:val="center"/>
              <w:rPr>
                <w:rFonts w:ascii="Times New Roman" w:hAnsi="Times New Roman" w:cs="Times New Roman"/>
                <w:b/>
                <w:bCs/>
                <w:sz w:val="24"/>
                <w:szCs w:val="24"/>
                <w:lang w:val="kk-KZ"/>
              </w:rPr>
            </w:pPr>
            <w:r w:rsidRPr="0083632D">
              <w:rPr>
                <w:rFonts w:ascii="Times New Roman" w:hAnsi="Times New Roman" w:cs="Times New Roman"/>
                <w:b/>
                <w:bCs/>
                <w:sz w:val="24"/>
                <w:szCs w:val="24"/>
                <w:lang w:val="kk-KZ"/>
              </w:rPr>
              <w:t>12</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CAFE178" w14:textId="219D01D6" w:rsidR="004B62E7" w:rsidRPr="0083632D" w:rsidRDefault="0083632D" w:rsidP="0083632D">
            <w:pPr>
              <w:jc w:val="center"/>
              <w:rPr>
                <w:rFonts w:ascii="Times New Roman" w:hAnsi="Times New Roman" w:cs="Times New Roman"/>
                <w:b/>
                <w:bCs/>
                <w:spacing w:val="-1"/>
                <w:sz w:val="24"/>
                <w:szCs w:val="24"/>
              </w:rPr>
            </w:pPr>
            <w:r w:rsidRPr="0083632D">
              <w:rPr>
                <w:rFonts w:ascii="Times New Roman" w:hAnsi="Times New Roman" w:cs="Times New Roman"/>
                <w:b/>
                <w:bCs/>
                <w:spacing w:val="-1"/>
                <w:sz w:val="24"/>
                <w:szCs w:val="24"/>
              </w:rPr>
              <w:t>30 часов</w:t>
            </w:r>
          </w:p>
        </w:tc>
      </w:tr>
      <w:tr w:rsidR="004B62E7" w:rsidRPr="003237E2" w14:paraId="7C35AF69"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0845D0F0" w14:textId="568658D2"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12.1</w:t>
            </w:r>
          </w:p>
        </w:tc>
        <w:tc>
          <w:tcPr>
            <w:tcW w:w="2693" w:type="dxa"/>
            <w:tcBorders>
              <w:top w:val="single" w:sz="4" w:space="0" w:color="auto"/>
              <w:left w:val="single" w:sz="4" w:space="0" w:color="auto"/>
              <w:bottom w:val="single" w:sz="4" w:space="0" w:color="auto"/>
              <w:right w:val="single" w:sz="4" w:space="0" w:color="auto"/>
            </w:tcBorders>
            <w:hideMark/>
          </w:tcPr>
          <w:p w14:paraId="796D3FFB" w14:textId="77777777" w:rsidR="004B62E7" w:rsidRPr="003237E2" w:rsidRDefault="004B62E7" w:rsidP="00A03543">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Инфекционные эндокардиты. Этиология, патогенез, клиника, диагностика.</w:t>
            </w:r>
          </w:p>
          <w:p w14:paraId="6F3C743F" w14:textId="77777777" w:rsidR="004B62E7" w:rsidRPr="003237E2" w:rsidRDefault="004B62E7" w:rsidP="00A03543">
            <w:pPr>
              <w:spacing w:after="0" w:line="240" w:lineRule="auto"/>
              <w:jc w:val="both"/>
              <w:rPr>
                <w:rFonts w:ascii="Times New Roman" w:hAnsi="Times New Roman" w:cs="Times New Roman"/>
                <w:i/>
                <w:spacing w:val="2"/>
                <w:sz w:val="24"/>
                <w:szCs w:val="24"/>
              </w:rPr>
            </w:pPr>
            <w:r w:rsidRPr="003237E2">
              <w:rPr>
                <w:rFonts w:ascii="Times New Roman" w:hAnsi="Times New Roman" w:cs="Times New Roman"/>
                <w:bCs/>
                <w:i/>
                <w:sz w:val="24"/>
                <w:szCs w:val="24"/>
                <w:lang w:val="kk-KZ"/>
              </w:rPr>
              <w:t>(</w:t>
            </w:r>
            <w:r w:rsidRPr="003237E2">
              <w:rPr>
                <w:rFonts w:ascii="Times New Roman" w:hAnsi="Times New Roman" w:cs="Times New Roman"/>
                <w:i/>
                <w:spacing w:val="2"/>
                <w:sz w:val="24"/>
                <w:szCs w:val="24"/>
              </w:rPr>
              <w:t xml:space="preserve">Клинический протокол: </w:t>
            </w:r>
          </w:p>
          <w:p w14:paraId="7D447CA9" w14:textId="77777777" w:rsidR="004B62E7" w:rsidRPr="003237E2" w:rsidRDefault="004B62E7" w:rsidP="00A03543">
            <w:pPr>
              <w:pStyle w:val="a3"/>
              <w:jc w:val="both"/>
              <w:rPr>
                <w:rFonts w:ascii="Times New Roman" w:hAnsi="Times New Roman" w:cs="Times New Roman"/>
                <w:bCs/>
                <w:sz w:val="24"/>
                <w:szCs w:val="24"/>
                <w:lang w:val="kk-KZ"/>
              </w:rPr>
            </w:pPr>
            <w:r w:rsidRPr="003237E2">
              <w:rPr>
                <w:rFonts w:ascii="Times New Roman" w:hAnsi="Times New Roman" w:cs="Times New Roman"/>
                <w:i/>
                <w:sz w:val="24"/>
                <w:szCs w:val="24"/>
              </w:rPr>
              <w:t>Острый и подострый эндокардит (инфекционный эндокардит).</w:t>
            </w:r>
            <w:r w:rsidRPr="003237E2">
              <w:rPr>
                <w:rFonts w:ascii="Times New Roman" w:hAnsi="Times New Roman" w:cs="Times New Roman"/>
                <w:bCs/>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476F4F43"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14409E86"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0E0E44B6"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546EBF46"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7ACD35F" w14:textId="77777777" w:rsidR="004B62E7" w:rsidRPr="003237E2" w:rsidRDefault="004B62E7" w:rsidP="004B62E7">
            <w:pPr>
              <w:rPr>
                <w:rFonts w:ascii="Times New Roman" w:hAnsi="Times New Roman" w:cs="Times New Roman"/>
                <w:bCs/>
                <w:spacing w:val="-1"/>
                <w:sz w:val="24"/>
                <w:szCs w:val="24"/>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 курация и разбор тематических больных, подготовка  презентаций</w:t>
            </w:r>
          </w:p>
        </w:tc>
      </w:tr>
      <w:tr w:rsidR="004B62E7" w:rsidRPr="003237E2" w14:paraId="0FB53812"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32974F6C" w14:textId="3E7D8DBE"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12.2</w:t>
            </w:r>
          </w:p>
        </w:tc>
        <w:tc>
          <w:tcPr>
            <w:tcW w:w="2693" w:type="dxa"/>
            <w:tcBorders>
              <w:top w:val="single" w:sz="4" w:space="0" w:color="auto"/>
              <w:left w:val="single" w:sz="4" w:space="0" w:color="auto"/>
              <w:bottom w:val="single" w:sz="4" w:space="0" w:color="auto"/>
              <w:right w:val="single" w:sz="4" w:space="0" w:color="auto"/>
            </w:tcBorders>
            <w:hideMark/>
          </w:tcPr>
          <w:p w14:paraId="71CEBADF" w14:textId="77777777" w:rsidR="004B62E7" w:rsidRPr="003237E2" w:rsidRDefault="004B62E7" w:rsidP="00A03543">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Инфекционные эндокардиты. Лечение.</w:t>
            </w:r>
          </w:p>
          <w:p w14:paraId="22E3F8A5" w14:textId="77777777" w:rsidR="004B62E7" w:rsidRPr="003237E2" w:rsidRDefault="004B62E7" w:rsidP="00A03543">
            <w:pPr>
              <w:spacing w:after="0" w:line="240" w:lineRule="auto"/>
              <w:jc w:val="both"/>
              <w:rPr>
                <w:rFonts w:ascii="Times New Roman" w:hAnsi="Times New Roman" w:cs="Times New Roman"/>
                <w:i/>
                <w:spacing w:val="2"/>
                <w:sz w:val="24"/>
                <w:szCs w:val="24"/>
              </w:rPr>
            </w:pPr>
            <w:r w:rsidRPr="003237E2">
              <w:rPr>
                <w:rFonts w:ascii="Times New Roman" w:hAnsi="Times New Roman" w:cs="Times New Roman"/>
                <w:bCs/>
                <w:i/>
                <w:sz w:val="24"/>
                <w:szCs w:val="24"/>
                <w:lang w:val="kk-KZ"/>
              </w:rPr>
              <w:t>(</w:t>
            </w:r>
            <w:r w:rsidRPr="003237E2">
              <w:rPr>
                <w:rFonts w:ascii="Times New Roman" w:hAnsi="Times New Roman" w:cs="Times New Roman"/>
                <w:i/>
                <w:spacing w:val="2"/>
                <w:sz w:val="24"/>
                <w:szCs w:val="24"/>
              </w:rPr>
              <w:t xml:space="preserve">Клинический протокол: </w:t>
            </w:r>
          </w:p>
          <w:p w14:paraId="1EC6A0B2" w14:textId="77777777" w:rsidR="004B62E7" w:rsidRPr="003237E2" w:rsidRDefault="004B62E7" w:rsidP="00A03543">
            <w:pPr>
              <w:pStyle w:val="a3"/>
              <w:jc w:val="both"/>
              <w:rPr>
                <w:rFonts w:ascii="Times New Roman" w:hAnsi="Times New Roman" w:cs="Times New Roman"/>
                <w:bCs/>
                <w:sz w:val="24"/>
                <w:szCs w:val="24"/>
                <w:lang w:val="kk-KZ"/>
              </w:rPr>
            </w:pPr>
            <w:r w:rsidRPr="003237E2">
              <w:rPr>
                <w:rFonts w:ascii="Times New Roman" w:hAnsi="Times New Roman" w:cs="Times New Roman"/>
                <w:i/>
                <w:sz w:val="24"/>
                <w:szCs w:val="24"/>
              </w:rPr>
              <w:t>Острый и подострый эндокардит (инфекционный эндокардит).</w:t>
            </w:r>
            <w:r w:rsidRPr="003237E2">
              <w:rPr>
                <w:rFonts w:ascii="Times New Roman" w:hAnsi="Times New Roman" w:cs="Times New Roman"/>
                <w:bCs/>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450F7C78" w14:textId="77777777" w:rsidR="004B62E7" w:rsidRPr="003237E2" w:rsidRDefault="004B62E7" w:rsidP="00A03543">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7E26DD15" w14:textId="77777777" w:rsidR="004B62E7" w:rsidRPr="003237E2" w:rsidRDefault="004B62E7" w:rsidP="00A03543">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33FC787F" w14:textId="77777777" w:rsidR="004B62E7" w:rsidRPr="003237E2" w:rsidRDefault="004B62E7" w:rsidP="00A03543">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77A7825D" w14:textId="77777777" w:rsidR="004B62E7" w:rsidRPr="003237E2" w:rsidRDefault="004B62E7" w:rsidP="00A03543">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0412F01" w14:textId="77777777" w:rsidR="004B62E7" w:rsidRPr="003237E2" w:rsidRDefault="004B62E7" w:rsidP="00A03543">
            <w:pPr>
              <w:pStyle w:val="TableParagraph"/>
              <w:spacing w:line="240" w:lineRule="auto"/>
              <w:rPr>
                <w:rFonts w:ascii="Times New Roman" w:hAnsi="Times New Roman" w:cs="Times New Roman"/>
                <w:bCs/>
                <w:spacing w:val="-1"/>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кардиологии </w:t>
            </w:r>
          </w:p>
        </w:tc>
      </w:tr>
      <w:tr w:rsidR="004B62E7" w:rsidRPr="003237E2" w14:paraId="3141C4F8"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3634C403" w14:textId="1DD7E2C6"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12.3</w:t>
            </w:r>
          </w:p>
        </w:tc>
        <w:tc>
          <w:tcPr>
            <w:tcW w:w="2693" w:type="dxa"/>
            <w:tcBorders>
              <w:top w:val="single" w:sz="4" w:space="0" w:color="auto"/>
              <w:left w:val="single" w:sz="4" w:space="0" w:color="auto"/>
              <w:bottom w:val="single" w:sz="4" w:space="0" w:color="auto"/>
              <w:right w:val="single" w:sz="4" w:space="0" w:color="auto"/>
            </w:tcBorders>
            <w:hideMark/>
          </w:tcPr>
          <w:p w14:paraId="215066C8"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Эндокардиты при других заболеваниях.</w:t>
            </w:r>
          </w:p>
        </w:tc>
        <w:tc>
          <w:tcPr>
            <w:tcW w:w="850" w:type="dxa"/>
            <w:tcBorders>
              <w:top w:val="single" w:sz="4" w:space="0" w:color="auto"/>
              <w:left w:val="single" w:sz="4" w:space="0" w:color="auto"/>
              <w:bottom w:val="single" w:sz="4" w:space="0" w:color="auto"/>
              <w:right w:val="single" w:sz="4" w:space="0" w:color="auto"/>
            </w:tcBorders>
            <w:hideMark/>
          </w:tcPr>
          <w:p w14:paraId="2483C945"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6ECD21E6"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4E9A597C"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1267B74D"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C13737A" w14:textId="6583AFE1" w:rsidR="004B62E7" w:rsidRPr="00A03543" w:rsidRDefault="004B62E7" w:rsidP="00A03543">
            <w:pPr>
              <w:rPr>
                <w:rFonts w:ascii="Times New Roman" w:hAnsi="Times New Roman" w:cs="Times New Roman"/>
                <w:bCs/>
                <w:spacing w:val="-1"/>
                <w:sz w:val="24"/>
                <w:szCs w:val="24"/>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 xml:space="preserve">абота с научной и периодической </w:t>
            </w:r>
            <w:r w:rsidR="00A03543">
              <w:rPr>
                <w:rFonts w:ascii="Times New Roman" w:hAnsi="Times New Roman" w:cs="Times New Roman"/>
                <w:bCs/>
                <w:spacing w:val="-1"/>
                <w:sz w:val="24"/>
                <w:szCs w:val="24"/>
              </w:rPr>
              <w:t xml:space="preserve"> литературой, КП и НПА МЗ РК</w:t>
            </w:r>
          </w:p>
        </w:tc>
      </w:tr>
      <w:tr w:rsidR="004B62E7" w:rsidRPr="003237E2" w14:paraId="027AD8C1"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432E3A08" w14:textId="448B2433" w:rsidR="004B62E7" w:rsidRPr="003947C2" w:rsidRDefault="00993759" w:rsidP="004B62E7">
            <w:pPr>
              <w:pStyle w:val="a3"/>
              <w:jc w:val="center"/>
              <w:rPr>
                <w:rFonts w:ascii="Times New Roman" w:hAnsi="Times New Roman" w:cs="Times New Roman"/>
                <w:b/>
                <w:bCs/>
                <w:sz w:val="24"/>
                <w:szCs w:val="24"/>
              </w:rPr>
            </w:pPr>
            <w:r>
              <w:rPr>
                <w:rFonts w:ascii="Times New Roman" w:hAnsi="Times New Roman" w:cs="Times New Roman"/>
                <w:b/>
                <w:bCs/>
                <w:sz w:val="24"/>
                <w:szCs w:val="24"/>
              </w:rPr>
              <w:t>13</w:t>
            </w:r>
            <w:r w:rsidR="003947C2">
              <w:rPr>
                <w:rFonts w:ascii="Times New Roman" w:hAnsi="Times New Roman" w:cs="Times New Roman"/>
                <w:b/>
                <w:bCs/>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14:paraId="5F7519E0" w14:textId="741349D0" w:rsidR="004B62E7" w:rsidRPr="003237E2" w:rsidRDefault="003947C2" w:rsidP="004B62E7">
            <w:pPr>
              <w:pStyle w:val="a3"/>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Модуль </w:t>
            </w:r>
            <w:r w:rsidR="004B62E7" w:rsidRPr="003237E2">
              <w:rPr>
                <w:rFonts w:ascii="Times New Roman" w:hAnsi="Times New Roman" w:cs="Times New Roman"/>
                <w:b/>
                <w:bCs/>
                <w:sz w:val="24"/>
                <w:szCs w:val="24"/>
                <w:lang w:val="kk-KZ"/>
              </w:rPr>
              <w:t>«Пороки сердца»</w:t>
            </w:r>
          </w:p>
        </w:tc>
        <w:tc>
          <w:tcPr>
            <w:tcW w:w="850" w:type="dxa"/>
            <w:tcBorders>
              <w:top w:val="single" w:sz="4" w:space="0" w:color="auto"/>
              <w:left w:val="single" w:sz="4" w:space="0" w:color="auto"/>
              <w:bottom w:val="single" w:sz="4" w:space="0" w:color="auto"/>
              <w:right w:val="single" w:sz="4" w:space="0" w:color="auto"/>
            </w:tcBorders>
            <w:vAlign w:val="center"/>
          </w:tcPr>
          <w:p w14:paraId="2A6E7F77" w14:textId="5FBDDFA8" w:rsidR="004B62E7" w:rsidRPr="003947C2" w:rsidRDefault="003947C2" w:rsidP="003947C2">
            <w:pPr>
              <w:pStyle w:val="a3"/>
              <w:jc w:val="center"/>
              <w:rPr>
                <w:rFonts w:ascii="Times New Roman" w:hAnsi="Times New Roman" w:cs="Times New Roman"/>
                <w:b/>
                <w:bCs/>
                <w:sz w:val="24"/>
                <w:szCs w:val="24"/>
                <w:lang w:val="kk-KZ"/>
              </w:rPr>
            </w:pPr>
            <w:r w:rsidRPr="003947C2">
              <w:rPr>
                <w:rFonts w:ascii="Times New Roman" w:hAnsi="Times New Roman" w:cs="Times New Roman"/>
                <w:b/>
                <w:bCs/>
                <w:sz w:val="24"/>
                <w:szCs w:val="24"/>
                <w:lang w:val="kk-KZ"/>
              </w:rPr>
              <w:t>10</w:t>
            </w:r>
          </w:p>
        </w:tc>
        <w:tc>
          <w:tcPr>
            <w:tcW w:w="851" w:type="dxa"/>
            <w:tcBorders>
              <w:top w:val="single" w:sz="4" w:space="0" w:color="auto"/>
              <w:left w:val="single" w:sz="4" w:space="0" w:color="auto"/>
              <w:bottom w:val="single" w:sz="4" w:space="0" w:color="auto"/>
              <w:right w:val="single" w:sz="4" w:space="0" w:color="auto"/>
            </w:tcBorders>
            <w:vAlign w:val="center"/>
          </w:tcPr>
          <w:p w14:paraId="6C1CD0F1" w14:textId="7F56F696" w:rsidR="004B62E7" w:rsidRPr="003947C2" w:rsidRDefault="003947C2" w:rsidP="003947C2">
            <w:pPr>
              <w:pStyle w:val="a3"/>
              <w:jc w:val="center"/>
              <w:rPr>
                <w:rFonts w:ascii="Times New Roman" w:hAnsi="Times New Roman" w:cs="Times New Roman"/>
                <w:b/>
                <w:bCs/>
                <w:sz w:val="24"/>
                <w:szCs w:val="24"/>
                <w:lang w:val="kk-KZ"/>
              </w:rPr>
            </w:pPr>
            <w:r w:rsidRPr="003947C2">
              <w:rPr>
                <w:rFonts w:ascii="Times New Roman" w:hAnsi="Times New Roman" w:cs="Times New Roman"/>
                <w:b/>
                <w:bCs/>
                <w:sz w:val="24"/>
                <w:szCs w:val="24"/>
                <w:lang w:val="kk-KZ"/>
              </w:rPr>
              <w:t>20</w:t>
            </w:r>
          </w:p>
        </w:tc>
        <w:tc>
          <w:tcPr>
            <w:tcW w:w="567" w:type="dxa"/>
            <w:tcBorders>
              <w:top w:val="single" w:sz="4" w:space="0" w:color="auto"/>
              <w:left w:val="single" w:sz="4" w:space="0" w:color="auto"/>
              <w:bottom w:val="single" w:sz="4" w:space="0" w:color="auto"/>
              <w:right w:val="single" w:sz="4" w:space="0" w:color="auto"/>
            </w:tcBorders>
            <w:vAlign w:val="center"/>
          </w:tcPr>
          <w:p w14:paraId="2888B027" w14:textId="77777777" w:rsidR="004B62E7" w:rsidRPr="003947C2" w:rsidRDefault="004B62E7" w:rsidP="003947C2">
            <w:pPr>
              <w:pStyle w:val="a3"/>
              <w:jc w:val="center"/>
              <w:rPr>
                <w:rFonts w:ascii="Times New Roman" w:hAnsi="Times New Roman" w:cs="Times New Roman"/>
                <w:b/>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1EDA92B9" w14:textId="623B91BA" w:rsidR="004B62E7" w:rsidRPr="003947C2" w:rsidRDefault="003947C2" w:rsidP="003947C2">
            <w:pPr>
              <w:pStyle w:val="a3"/>
              <w:jc w:val="center"/>
              <w:rPr>
                <w:rFonts w:ascii="Times New Roman" w:hAnsi="Times New Roman" w:cs="Times New Roman"/>
                <w:b/>
                <w:bCs/>
                <w:sz w:val="24"/>
                <w:szCs w:val="24"/>
                <w:lang w:val="kk-KZ"/>
              </w:rPr>
            </w:pPr>
            <w:r w:rsidRPr="003947C2">
              <w:rPr>
                <w:rFonts w:ascii="Times New Roman" w:hAnsi="Times New Roman" w:cs="Times New Roman"/>
                <w:b/>
                <w:bCs/>
                <w:sz w:val="24"/>
                <w:szCs w:val="24"/>
                <w:lang w:val="kk-KZ"/>
              </w:rPr>
              <w:t>20</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23B92C8" w14:textId="77C2FD7C" w:rsidR="004B62E7" w:rsidRPr="003947C2" w:rsidRDefault="003947C2" w:rsidP="003947C2">
            <w:pPr>
              <w:widowControl w:val="0"/>
              <w:autoSpaceDE w:val="0"/>
              <w:autoSpaceDN w:val="0"/>
              <w:spacing w:before="20"/>
              <w:jc w:val="center"/>
              <w:rPr>
                <w:rFonts w:ascii="Times New Roman" w:hAnsi="Times New Roman" w:cs="Times New Roman"/>
                <w:b/>
                <w:sz w:val="24"/>
                <w:szCs w:val="24"/>
              </w:rPr>
            </w:pPr>
            <w:r w:rsidRPr="003947C2">
              <w:rPr>
                <w:rFonts w:ascii="Times New Roman" w:hAnsi="Times New Roman" w:cs="Times New Roman"/>
                <w:b/>
                <w:sz w:val="24"/>
                <w:szCs w:val="24"/>
              </w:rPr>
              <w:t>50 часов</w:t>
            </w:r>
          </w:p>
        </w:tc>
      </w:tr>
      <w:tr w:rsidR="004B62E7" w:rsidRPr="003237E2" w14:paraId="479FCA0D"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3DDA0C46" w14:textId="415B040A"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12.1</w:t>
            </w:r>
          </w:p>
        </w:tc>
        <w:tc>
          <w:tcPr>
            <w:tcW w:w="2693" w:type="dxa"/>
            <w:tcBorders>
              <w:top w:val="single" w:sz="4" w:space="0" w:color="auto"/>
              <w:left w:val="single" w:sz="4" w:space="0" w:color="auto"/>
              <w:bottom w:val="single" w:sz="4" w:space="0" w:color="auto"/>
              <w:right w:val="single" w:sz="4" w:space="0" w:color="auto"/>
            </w:tcBorders>
            <w:hideMark/>
          </w:tcPr>
          <w:p w14:paraId="7115C10E"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Приобретенные пороки. Митральные. Клиника. Диагностика. Лечение.</w:t>
            </w:r>
          </w:p>
        </w:tc>
        <w:tc>
          <w:tcPr>
            <w:tcW w:w="850" w:type="dxa"/>
            <w:tcBorders>
              <w:top w:val="single" w:sz="4" w:space="0" w:color="auto"/>
              <w:left w:val="single" w:sz="4" w:space="0" w:color="auto"/>
              <w:bottom w:val="single" w:sz="4" w:space="0" w:color="auto"/>
              <w:right w:val="single" w:sz="4" w:space="0" w:color="auto"/>
            </w:tcBorders>
            <w:hideMark/>
          </w:tcPr>
          <w:p w14:paraId="6A9C2EF1"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04C1D34F"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1AD42590"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57B1D110"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BAE4527" w14:textId="77777777" w:rsidR="004B62E7" w:rsidRPr="003237E2" w:rsidRDefault="004B62E7" w:rsidP="004B62E7">
            <w:pPr>
              <w:rPr>
                <w:rFonts w:ascii="Times New Roman" w:hAnsi="Times New Roman" w:cs="Times New Roman"/>
                <w:bCs/>
                <w:spacing w:val="-1"/>
                <w:sz w:val="24"/>
                <w:szCs w:val="24"/>
                <w:highlight w:val="yellow"/>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 курация и разбор тематических больных, подготовка  презентаций</w:t>
            </w:r>
          </w:p>
        </w:tc>
      </w:tr>
      <w:tr w:rsidR="004B62E7" w:rsidRPr="003237E2" w14:paraId="41DC79AE"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5817293E" w14:textId="4A89BC7F"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12.2</w:t>
            </w:r>
          </w:p>
        </w:tc>
        <w:tc>
          <w:tcPr>
            <w:tcW w:w="2693" w:type="dxa"/>
            <w:tcBorders>
              <w:top w:val="single" w:sz="4" w:space="0" w:color="auto"/>
              <w:left w:val="single" w:sz="4" w:space="0" w:color="auto"/>
              <w:bottom w:val="single" w:sz="4" w:space="0" w:color="auto"/>
              <w:right w:val="single" w:sz="4" w:space="0" w:color="auto"/>
            </w:tcBorders>
            <w:hideMark/>
          </w:tcPr>
          <w:p w14:paraId="0B96052C"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Приобретенные пороки. Аортальные. Клиника, диагностика. Лечение.</w:t>
            </w:r>
          </w:p>
        </w:tc>
        <w:tc>
          <w:tcPr>
            <w:tcW w:w="850" w:type="dxa"/>
            <w:tcBorders>
              <w:top w:val="single" w:sz="4" w:space="0" w:color="auto"/>
              <w:left w:val="single" w:sz="4" w:space="0" w:color="auto"/>
              <w:bottom w:val="single" w:sz="4" w:space="0" w:color="auto"/>
              <w:right w:val="single" w:sz="4" w:space="0" w:color="auto"/>
            </w:tcBorders>
            <w:hideMark/>
          </w:tcPr>
          <w:p w14:paraId="15510DB4"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61876604"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22618710"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128741F7"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69FA4957"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кардиологии. </w:t>
            </w:r>
          </w:p>
        </w:tc>
      </w:tr>
      <w:tr w:rsidR="004B62E7" w:rsidRPr="003237E2" w14:paraId="3805DFE7"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4234D157" w14:textId="13F638F5" w:rsidR="004B62E7" w:rsidRPr="003237E2" w:rsidRDefault="003947C2" w:rsidP="003947C2">
            <w:pPr>
              <w:pStyle w:val="a3"/>
              <w:jc w:val="center"/>
              <w:rPr>
                <w:rFonts w:ascii="Times New Roman" w:hAnsi="Times New Roman" w:cs="Times New Roman"/>
                <w:bCs/>
                <w:sz w:val="24"/>
                <w:szCs w:val="24"/>
                <w:lang w:val="en-US"/>
              </w:rPr>
            </w:pPr>
            <w:r>
              <w:rPr>
                <w:rFonts w:ascii="Times New Roman" w:hAnsi="Times New Roman" w:cs="Times New Roman"/>
                <w:bCs/>
                <w:sz w:val="24"/>
                <w:szCs w:val="24"/>
              </w:rPr>
              <w:t>12.3</w:t>
            </w:r>
          </w:p>
        </w:tc>
        <w:tc>
          <w:tcPr>
            <w:tcW w:w="2693" w:type="dxa"/>
            <w:tcBorders>
              <w:top w:val="single" w:sz="4" w:space="0" w:color="auto"/>
              <w:left w:val="single" w:sz="4" w:space="0" w:color="auto"/>
              <w:bottom w:val="single" w:sz="4" w:space="0" w:color="auto"/>
              <w:right w:val="single" w:sz="4" w:space="0" w:color="auto"/>
            </w:tcBorders>
            <w:hideMark/>
          </w:tcPr>
          <w:p w14:paraId="7F4FDB3B"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Приобретенные пороки. Трикуспидальные комбинированные. Клиника, диагностика. Лечение.</w:t>
            </w:r>
          </w:p>
        </w:tc>
        <w:tc>
          <w:tcPr>
            <w:tcW w:w="850" w:type="dxa"/>
            <w:tcBorders>
              <w:top w:val="single" w:sz="4" w:space="0" w:color="auto"/>
              <w:left w:val="single" w:sz="4" w:space="0" w:color="auto"/>
              <w:bottom w:val="single" w:sz="4" w:space="0" w:color="auto"/>
              <w:right w:val="single" w:sz="4" w:space="0" w:color="auto"/>
            </w:tcBorders>
            <w:hideMark/>
          </w:tcPr>
          <w:p w14:paraId="359A6477"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7F0CF0C9"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2E7E3AC5"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BA152D6"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6F3A938" w14:textId="77777777" w:rsidR="004B62E7" w:rsidRPr="003237E2" w:rsidRDefault="004B62E7" w:rsidP="004B62E7">
            <w:pPr>
              <w:rPr>
                <w:rFonts w:ascii="Times New Roman" w:hAnsi="Times New Roman" w:cs="Times New Roman"/>
                <w:bCs/>
                <w:spacing w:val="-1"/>
                <w:sz w:val="24"/>
                <w:szCs w:val="24"/>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w:t>
            </w:r>
          </w:p>
          <w:p w14:paraId="3CAF9C24" w14:textId="77777777" w:rsidR="004B62E7" w:rsidRPr="003237E2" w:rsidRDefault="004B62E7" w:rsidP="004B62E7">
            <w:pPr>
              <w:rPr>
                <w:rFonts w:ascii="Times New Roman" w:hAnsi="Times New Roman" w:cs="Times New Roman"/>
                <w:bCs/>
                <w:spacing w:val="-1"/>
                <w:sz w:val="24"/>
                <w:szCs w:val="24"/>
              </w:rPr>
            </w:pPr>
          </w:p>
        </w:tc>
      </w:tr>
      <w:tr w:rsidR="004B62E7" w:rsidRPr="003237E2" w14:paraId="4B54D5F0"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546B7E0E" w14:textId="0002E81C"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12.4</w:t>
            </w:r>
          </w:p>
        </w:tc>
        <w:tc>
          <w:tcPr>
            <w:tcW w:w="2693" w:type="dxa"/>
            <w:tcBorders>
              <w:top w:val="single" w:sz="4" w:space="0" w:color="auto"/>
              <w:left w:val="single" w:sz="4" w:space="0" w:color="auto"/>
              <w:bottom w:val="single" w:sz="4" w:space="0" w:color="auto"/>
              <w:right w:val="single" w:sz="4" w:space="0" w:color="auto"/>
            </w:tcBorders>
            <w:hideMark/>
          </w:tcPr>
          <w:p w14:paraId="3ACFB075"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Врожденные пороки. Классификация, клиника. Диагностика.</w:t>
            </w:r>
          </w:p>
        </w:tc>
        <w:tc>
          <w:tcPr>
            <w:tcW w:w="850" w:type="dxa"/>
            <w:tcBorders>
              <w:top w:val="single" w:sz="4" w:space="0" w:color="auto"/>
              <w:left w:val="single" w:sz="4" w:space="0" w:color="auto"/>
              <w:bottom w:val="single" w:sz="4" w:space="0" w:color="auto"/>
              <w:right w:val="single" w:sz="4" w:space="0" w:color="auto"/>
            </w:tcBorders>
            <w:hideMark/>
          </w:tcPr>
          <w:p w14:paraId="4CB15C62"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4B31FA50"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575C9951"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1672927E"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46AABFD" w14:textId="77777777" w:rsidR="004B62E7" w:rsidRPr="003237E2" w:rsidRDefault="004B62E7" w:rsidP="004B62E7">
            <w:pPr>
              <w:rPr>
                <w:rFonts w:ascii="Times New Roman" w:hAnsi="Times New Roman" w:cs="Times New Roman"/>
                <w:bCs/>
                <w:spacing w:val="-1"/>
                <w:sz w:val="24"/>
                <w:szCs w:val="24"/>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 курация и разбор тематических больных, подготовка  презентаций</w:t>
            </w:r>
          </w:p>
        </w:tc>
      </w:tr>
      <w:tr w:rsidR="004B62E7" w:rsidRPr="003237E2" w14:paraId="431596FC"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10A0278A" w14:textId="55EC44AF" w:rsidR="004B62E7" w:rsidRPr="003237E2" w:rsidRDefault="003947C2"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12.5</w:t>
            </w:r>
          </w:p>
        </w:tc>
        <w:tc>
          <w:tcPr>
            <w:tcW w:w="2693" w:type="dxa"/>
            <w:tcBorders>
              <w:top w:val="single" w:sz="4" w:space="0" w:color="auto"/>
              <w:left w:val="single" w:sz="4" w:space="0" w:color="auto"/>
              <w:bottom w:val="single" w:sz="4" w:space="0" w:color="auto"/>
              <w:right w:val="single" w:sz="4" w:space="0" w:color="auto"/>
            </w:tcBorders>
            <w:hideMark/>
          </w:tcPr>
          <w:p w14:paraId="6B199A51"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Врожденные пороки. Лечение. Профилактика.</w:t>
            </w:r>
          </w:p>
        </w:tc>
        <w:tc>
          <w:tcPr>
            <w:tcW w:w="850" w:type="dxa"/>
            <w:tcBorders>
              <w:top w:val="single" w:sz="4" w:space="0" w:color="auto"/>
              <w:left w:val="single" w:sz="4" w:space="0" w:color="auto"/>
              <w:bottom w:val="single" w:sz="4" w:space="0" w:color="auto"/>
              <w:right w:val="single" w:sz="4" w:space="0" w:color="auto"/>
            </w:tcBorders>
            <w:hideMark/>
          </w:tcPr>
          <w:p w14:paraId="504216AD"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126CD16D"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73AB0F9F"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04833C7A"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9B3D595" w14:textId="77777777" w:rsidR="004B62E7" w:rsidRPr="003237E2" w:rsidRDefault="004B62E7" w:rsidP="004B62E7">
            <w:pPr>
              <w:pStyle w:val="TableParagraph"/>
              <w:spacing w:line="268" w:lineRule="exact"/>
              <w:rPr>
                <w:rFonts w:ascii="Times New Roman" w:hAnsi="Times New Roman" w:cs="Times New Roman"/>
                <w:bCs/>
                <w:spacing w:val="-1"/>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кардиологии </w:t>
            </w:r>
          </w:p>
        </w:tc>
      </w:tr>
      <w:tr w:rsidR="004B62E7" w:rsidRPr="003237E2" w14:paraId="288D64A7"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2E4E23EE" w14:textId="41FA4884" w:rsidR="004B62E7" w:rsidRPr="003947C2" w:rsidRDefault="00993759" w:rsidP="004B62E7">
            <w:pPr>
              <w:pStyle w:val="a3"/>
              <w:jc w:val="center"/>
              <w:rPr>
                <w:rFonts w:ascii="Times New Roman" w:hAnsi="Times New Roman" w:cs="Times New Roman"/>
                <w:b/>
                <w:bCs/>
                <w:sz w:val="24"/>
                <w:szCs w:val="24"/>
              </w:rPr>
            </w:pPr>
            <w:r>
              <w:rPr>
                <w:rFonts w:ascii="Times New Roman" w:hAnsi="Times New Roman" w:cs="Times New Roman"/>
                <w:b/>
                <w:bCs/>
                <w:sz w:val="24"/>
                <w:szCs w:val="24"/>
              </w:rPr>
              <w:t>14</w:t>
            </w:r>
            <w:r w:rsidR="003947C2">
              <w:rPr>
                <w:rFonts w:ascii="Times New Roman" w:hAnsi="Times New Roman" w:cs="Times New Roman"/>
                <w:b/>
                <w:bCs/>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14:paraId="06C527E6" w14:textId="57032094" w:rsidR="004B62E7" w:rsidRPr="003237E2" w:rsidRDefault="003947C2" w:rsidP="003947C2">
            <w:pPr>
              <w:pStyle w:val="a3"/>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Модуль </w:t>
            </w:r>
            <w:r w:rsidR="004B62E7" w:rsidRPr="003237E2">
              <w:rPr>
                <w:rFonts w:ascii="Times New Roman" w:hAnsi="Times New Roman" w:cs="Times New Roman"/>
                <w:b/>
                <w:bCs/>
                <w:sz w:val="24"/>
                <w:szCs w:val="24"/>
                <w:lang w:val="kk-KZ"/>
              </w:rPr>
              <w:t>«Нарушения ритма и проводимости»</w:t>
            </w:r>
          </w:p>
        </w:tc>
        <w:tc>
          <w:tcPr>
            <w:tcW w:w="850" w:type="dxa"/>
            <w:tcBorders>
              <w:top w:val="single" w:sz="4" w:space="0" w:color="auto"/>
              <w:left w:val="single" w:sz="4" w:space="0" w:color="auto"/>
              <w:bottom w:val="single" w:sz="4" w:space="0" w:color="auto"/>
              <w:right w:val="single" w:sz="4" w:space="0" w:color="auto"/>
            </w:tcBorders>
            <w:vAlign w:val="center"/>
          </w:tcPr>
          <w:p w14:paraId="54984C24" w14:textId="2242CFBA" w:rsidR="004B62E7" w:rsidRPr="003947C2" w:rsidRDefault="003947C2" w:rsidP="003947C2">
            <w:pPr>
              <w:pStyle w:val="a3"/>
              <w:jc w:val="center"/>
              <w:rPr>
                <w:rFonts w:ascii="Times New Roman" w:hAnsi="Times New Roman" w:cs="Times New Roman"/>
                <w:b/>
                <w:bCs/>
                <w:sz w:val="24"/>
                <w:szCs w:val="24"/>
                <w:lang w:val="kk-KZ"/>
              </w:rPr>
            </w:pPr>
            <w:r w:rsidRPr="003947C2">
              <w:rPr>
                <w:rFonts w:ascii="Times New Roman" w:hAnsi="Times New Roman" w:cs="Times New Roman"/>
                <w:b/>
                <w:bCs/>
                <w:sz w:val="24"/>
                <w:szCs w:val="24"/>
                <w:lang w:val="kk-KZ"/>
              </w:rPr>
              <w:t>12</w:t>
            </w:r>
          </w:p>
        </w:tc>
        <w:tc>
          <w:tcPr>
            <w:tcW w:w="851" w:type="dxa"/>
            <w:tcBorders>
              <w:top w:val="single" w:sz="4" w:space="0" w:color="auto"/>
              <w:left w:val="single" w:sz="4" w:space="0" w:color="auto"/>
              <w:bottom w:val="single" w:sz="4" w:space="0" w:color="auto"/>
              <w:right w:val="single" w:sz="4" w:space="0" w:color="auto"/>
            </w:tcBorders>
            <w:vAlign w:val="center"/>
          </w:tcPr>
          <w:p w14:paraId="71ADD3A5" w14:textId="2D7A5745" w:rsidR="004B62E7" w:rsidRPr="003947C2" w:rsidRDefault="003947C2" w:rsidP="003947C2">
            <w:pPr>
              <w:pStyle w:val="a3"/>
              <w:jc w:val="center"/>
              <w:rPr>
                <w:rFonts w:ascii="Times New Roman" w:hAnsi="Times New Roman" w:cs="Times New Roman"/>
                <w:b/>
                <w:bCs/>
                <w:sz w:val="24"/>
                <w:szCs w:val="24"/>
                <w:lang w:val="kk-KZ"/>
              </w:rPr>
            </w:pPr>
            <w:r w:rsidRPr="003947C2">
              <w:rPr>
                <w:rFonts w:ascii="Times New Roman" w:hAnsi="Times New Roman" w:cs="Times New Roman"/>
                <w:b/>
                <w:bCs/>
                <w:sz w:val="24"/>
                <w:szCs w:val="24"/>
                <w:lang w:val="kk-KZ"/>
              </w:rPr>
              <w:t>24</w:t>
            </w:r>
          </w:p>
        </w:tc>
        <w:tc>
          <w:tcPr>
            <w:tcW w:w="567" w:type="dxa"/>
            <w:tcBorders>
              <w:top w:val="single" w:sz="4" w:space="0" w:color="auto"/>
              <w:left w:val="single" w:sz="4" w:space="0" w:color="auto"/>
              <w:bottom w:val="single" w:sz="4" w:space="0" w:color="auto"/>
              <w:right w:val="single" w:sz="4" w:space="0" w:color="auto"/>
            </w:tcBorders>
            <w:vAlign w:val="center"/>
          </w:tcPr>
          <w:p w14:paraId="349D6797" w14:textId="77777777" w:rsidR="004B62E7" w:rsidRPr="003947C2" w:rsidRDefault="004B62E7" w:rsidP="003947C2">
            <w:pPr>
              <w:pStyle w:val="a3"/>
              <w:jc w:val="center"/>
              <w:rPr>
                <w:rFonts w:ascii="Times New Roman" w:hAnsi="Times New Roman" w:cs="Times New Roman"/>
                <w:b/>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159BCF12" w14:textId="4F370C4E" w:rsidR="004B62E7" w:rsidRPr="003947C2" w:rsidRDefault="003947C2" w:rsidP="003947C2">
            <w:pPr>
              <w:pStyle w:val="a3"/>
              <w:jc w:val="center"/>
              <w:rPr>
                <w:rFonts w:ascii="Times New Roman" w:hAnsi="Times New Roman" w:cs="Times New Roman"/>
                <w:b/>
                <w:bCs/>
                <w:sz w:val="24"/>
                <w:szCs w:val="24"/>
                <w:lang w:val="kk-KZ"/>
              </w:rPr>
            </w:pPr>
            <w:r w:rsidRPr="003947C2">
              <w:rPr>
                <w:rFonts w:ascii="Times New Roman" w:hAnsi="Times New Roman" w:cs="Times New Roman"/>
                <w:b/>
                <w:bCs/>
                <w:sz w:val="24"/>
                <w:szCs w:val="24"/>
                <w:lang w:val="kk-KZ"/>
              </w:rPr>
              <w:t>24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5639665" w14:textId="19BBC98F" w:rsidR="004B62E7" w:rsidRPr="003947C2" w:rsidRDefault="003947C2" w:rsidP="003947C2">
            <w:pPr>
              <w:pStyle w:val="TableParagraph"/>
              <w:spacing w:line="268" w:lineRule="exact"/>
              <w:jc w:val="center"/>
              <w:rPr>
                <w:rFonts w:ascii="Times New Roman" w:hAnsi="Times New Roman" w:cs="Times New Roman"/>
                <w:b/>
                <w:sz w:val="24"/>
                <w:szCs w:val="24"/>
              </w:rPr>
            </w:pPr>
            <w:r w:rsidRPr="003947C2">
              <w:rPr>
                <w:rFonts w:ascii="Times New Roman" w:hAnsi="Times New Roman" w:cs="Times New Roman"/>
                <w:b/>
                <w:sz w:val="24"/>
                <w:szCs w:val="24"/>
              </w:rPr>
              <w:t>60 часов</w:t>
            </w:r>
          </w:p>
        </w:tc>
      </w:tr>
      <w:tr w:rsidR="004B62E7" w:rsidRPr="003237E2" w14:paraId="0DAF4EAC"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535B2AD7" w14:textId="492A68E6" w:rsidR="004B62E7" w:rsidRPr="003237E2" w:rsidRDefault="003947C2" w:rsidP="004B62E7">
            <w:pPr>
              <w:pStyle w:val="a3"/>
              <w:jc w:val="center"/>
              <w:rPr>
                <w:rFonts w:ascii="Times New Roman" w:hAnsi="Times New Roman" w:cs="Times New Roman"/>
                <w:bCs/>
                <w:sz w:val="24"/>
                <w:szCs w:val="24"/>
                <w:lang w:val="en-US"/>
              </w:rPr>
            </w:pPr>
            <w:r>
              <w:rPr>
                <w:rFonts w:ascii="Times New Roman" w:hAnsi="Times New Roman" w:cs="Times New Roman"/>
                <w:bCs/>
                <w:sz w:val="24"/>
                <w:szCs w:val="24"/>
                <w:lang w:val="kk-KZ"/>
              </w:rPr>
              <w:t>13.1</w:t>
            </w:r>
          </w:p>
        </w:tc>
        <w:tc>
          <w:tcPr>
            <w:tcW w:w="2693" w:type="dxa"/>
            <w:tcBorders>
              <w:top w:val="single" w:sz="4" w:space="0" w:color="auto"/>
              <w:left w:val="single" w:sz="4" w:space="0" w:color="auto"/>
              <w:bottom w:val="single" w:sz="4" w:space="0" w:color="auto"/>
              <w:right w:val="single" w:sz="4" w:space="0" w:color="auto"/>
            </w:tcBorders>
            <w:hideMark/>
          </w:tcPr>
          <w:p w14:paraId="6B876194"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Нарушения ритма сердца. Этиология и патогенез.</w:t>
            </w:r>
          </w:p>
          <w:p w14:paraId="43B7650C" w14:textId="77777777" w:rsidR="004B62E7" w:rsidRPr="003237E2" w:rsidRDefault="004B62E7" w:rsidP="004B62E7">
            <w:pPr>
              <w:pStyle w:val="a3"/>
              <w:jc w:val="both"/>
              <w:rPr>
                <w:rFonts w:ascii="Times New Roman" w:hAnsi="Times New Roman" w:cs="Times New Roman"/>
                <w:bCs/>
                <w:i/>
                <w:sz w:val="24"/>
                <w:szCs w:val="24"/>
                <w:lang w:val="kk-KZ"/>
              </w:rPr>
            </w:pPr>
            <w:r w:rsidRPr="003237E2">
              <w:rPr>
                <w:rFonts w:ascii="Times New Roman" w:hAnsi="Times New Roman" w:cs="Times New Roman"/>
                <w:bCs/>
                <w:i/>
                <w:sz w:val="24"/>
                <w:szCs w:val="24"/>
                <w:lang w:val="kk-KZ"/>
              </w:rPr>
              <w:t>(</w:t>
            </w:r>
            <w:r w:rsidRPr="003237E2">
              <w:rPr>
                <w:rFonts w:ascii="Times New Roman" w:hAnsi="Times New Roman" w:cs="Times New Roman"/>
                <w:i/>
                <w:spacing w:val="2"/>
                <w:sz w:val="24"/>
                <w:szCs w:val="24"/>
              </w:rPr>
              <w:t>Клинический протокол: 1)Желудочковые нарушения ритма сердца и профилактика внезапной  сердечной смерти.</w:t>
            </w:r>
            <w:r w:rsidRPr="003237E2">
              <w:rPr>
                <w:rFonts w:ascii="Times New Roman" w:hAnsi="Times New Roman" w:cs="Times New Roman"/>
                <w:i/>
                <w:spacing w:val="2"/>
                <w:sz w:val="24"/>
                <w:szCs w:val="24"/>
                <w:lang w:val="kk-KZ"/>
              </w:rPr>
              <w:t xml:space="preserve"> </w:t>
            </w:r>
            <w:r w:rsidRPr="003237E2">
              <w:rPr>
                <w:rFonts w:ascii="Times New Roman" w:hAnsi="Times New Roman" w:cs="Times New Roman"/>
                <w:i/>
                <w:spacing w:val="2"/>
                <w:sz w:val="24"/>
                <w:szCs w:val="24"/>
              </w:rPr>
              <w:t>2)</w:t>
            </w:r>
            <w:r w:rsidRPr="003237E2">
              <w:rPr>
                <w:rFonts w:ascii="Times New Roman" w:hAnsi="Times New Roman" w:cs="Times New Roman"/>
                <w:i/>
                <w:sz w:val="24"/>
                <w:szCs w:val="24"/>
              </w:rPr>
              <w:t xml:space="preserve"> Фибрилляция и трепетание предсердий</w:t>
            </w:r>
            <w:r w:rsidRPr="003237E2">
              <w:rPr>
                <w:rFonts w:ascii="Times New Roman" w:hAnsi="Times New Roman" w:cs="Times New Roman"/>
                <w:bCs/>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6DAC67FB"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0A1DF43C"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3A2F5293"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447FB4C2"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2464AC5"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функциональной диагностики </w:t>
            </w:r>
          </w:p>
        </w:tc>
      </w:tr>
      <w:tr w:rsidR="004B62E7" w:rsidRPr="003237E2" w14:paraId="3BF7649B"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1969CD91" w14:textId="7C9E7015" w:rsidR="004B62E7" w:rsidRPr="003237E2" w:rsidRDefault="003947C2" w:rsidP="004B62E7">
            <w:pPr>
              <w:pStyle w:val="a3"/>
              <w:jc w:val="center"/>
              <w:rPr>
                <w:rFonts w:ascii="Times New Roman" w:hAnsi="Times New Roman" w:cs="Times New Roman"/>
                <w:bCs/>
                <w:sz w:val="24"/>
                <w:szCs w:val="24"/>
                <w:lang w:val="en-US"/>
              </w:rPr>
            </w:pPr>
            <w:r>
              <w:rPr>
                <w:rFonts w:ascii="Times New Roman" w:hAnsi="Times New Roman" w:cs="Times New Roman"/>
                <w:bCs/>
                <w:sz w:val="24"/>
                <w:szCs w:val="24"/>
                <w:lang w:val="kk-KZ"/>
              </w:rPr>
              <w:t>13.2</w:t>
            </w:r>
          </w:p>
        </w:tc>
        <w:tc>
          <w:tcPr>
            <w:tcW w:w="2693" w:type="dxa"/>
            <w:tcBorders>
              <w:top w:val="single" w:sz="4" w:space="0" w:color="auto"/>
              <w:left w:val="single" w:sz="4" w:space="0" w:color="auto"/>
              <w:bottom w:val="single" w:sz="4" w:space="0" w:color="auto"/>
              <w:right w:val="single" w:sz="4" w:space="0" w:color="auto"/>
            </w:tcBorders>
            <w:hideMark/>
          </w:tcPr>
          <w:p w14:paraId="0AFFE62E"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Нарушения ритма сердца. Методы диагностики нарушений ритма сердца.</w:t>
            </w:r>
          </w:p>
          <w:p w14:paraId="162E3686"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i/>
                <w:sz w:val="24"/>
                <w:szCs w:val="24"/>
                <w:lang w:val="kk-KZ"/>
              </w:rPr>
              <w:t>(</w:t>
            </w:r>
            <w:r w:rsidRPr="003237E2">
              <w:rPr>
                <w:rFonts w:ascii="Times New Roman" w:hAnsi="Times New Roman" w:cs="Times New Roman"/>
                <w:i/>
                <w:spacing w:val="2"/>
                <w:sz w:val="24"/>
                <w:szCs w:val="24"/>
              </w:rPr>
              <w:t>Клинический протокол: 1)Желудочковые нарушения ритма сердца и профилактика внезапной  сердечной смерти.</w:t>
            </w:r>
            <w:r w:rsidRPr="003237E2">
              <w:rPr>
                <w:rFonts w:ascii="Times New Roman" w:hAnsi="Times New Roman" w:cs="Times New Roman"/>
                <w:i/>
                <w:spacing w:val="2"/>
                <w:sz w:val="24"/>
                <w:szCs w:val="24"/>
                <w:lang w:val="kk-KZ"/>
              </w:rPr>
              <w:t xml:space="preserve"> </w:t>
            </w:r>
            <w:r w:rsidRPr="003237E2">
              <w:rPr>
                <w:rFonts w:ascii="Times New Roman" w:hAnsi="Times New Roman" w:cs="Times New Roman"/>
                <w:i/>
                <w:spacing w:val="2"/>
                <w:sz w:val="24"/>
                <w:szCs w:val="24"/>
              </w:rPr>
              <w:t>2)</w:t>
            </w:r>
            <w:r w:rsidRPr="003237E2">
              <w:rPr>
                <w:rFonts w:ascii="Times New Roman" w:hAnsi="Times New Roman" w:cs="Times New Roman"/>
                <w:i/>
                <w:sz w:val="24"/>
                <w:szCs w:val="24"/>
              </w:rPr>
              <w:t xml:space="preserve"> Фибрилляция и трепетание предсердий</w:t>
            </w:r>
            <w:r w:rsidRPr="003237E2">
              <w:rPr>
                <w:rFonts w:ascii="Times New Roman" w:hAnsi="Times New Roman" w:cs="Times New Roman"/>
                <w:bCs/>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05EE74EC"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280824BA"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5B75C6BD"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50563253"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5D5890D"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функциональной диагностики  </w:t>
            </w:r>
          </w:p>
        </w:tc>
      </w:tr>
      <w:tr w:rsidR="004B62E7" w:rsidRPr="003237E2" w14:paraId="682FE6E3"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1CDB6095" w14:textId="63FEBCBA" w:rsidR="004B62E7" w:rsidRPr="003237E2" w:rsidRDefault="003947C2" w:rsidP="004B62E7">
            <w:pPr>
              <w:pStyle w:val="a3"/>
              <w:jc w:val="center"/>
              <w:rPr>
                <w:rFonts w:ascii="Times New Roman" w:hAnsi="Times New Roman" w:cs="Times New Roman"/>
                <w:bCs/>
                <w:sz w:val="24"/>
                <w:szCs w:val="24"/>
                <w:lang w:val="en-US"/>
              </w:rPr>
            </w:pPr>
            <w:r>
              <w:rPr>
                <w:rFonts w:ascii="Times New Roman" w:hAnsi="Times New Roman" w:cs="Times New Roman"/>
                <w:bCs/>
                <w:sz w:val="24"/>
                <w:szCs w:val="24"/>
                <w:lang w:val="kk-KZ"/>
              </w:rPr>
              <w:t>13.3</w:t>
            </w:r>
          </w:p>
        </w:tc>
        <w:tc>
          <w:tcPr>
            <w:tcW w:w="2693" w:type="dxa"/>
            <w:tcBorders>
              <w:top w:val="single" w:sz="4" w:space="0" w:color="auto"/>
              <w:left w:val="single" w:sz="4" w:space="0" w:color="auto"/>
              <w:bottom w:val="single" w:sz="4" w:space="0" w:color="auto"/>
              <w:right w:val="single" w:sz="4" w:space="0" w:color="auto"/>
            </w:tcBorders>
            <w:hideMark/>
          </w:tcPr>
          <w:p w14:paraId="2714F88A"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Нарушения ритма сердца. Принципы и методы лечения больных с нарушениями ритма.</w:t>
            </w:r>
          </w:p>
          <w:p w14:paraId="6A8F99C0"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i/>
                <w:sz w:val="24"/>
                <w:szCs w:val="24"/>
                <w:lang w:val="kk-KZ"/>
              </w:rPr>
              <w:t>(</w:t>
            </w:r>
            <w:r w:rsidRPr="003237E2">
              <w:rPr>
                <w:rFonts w:ascii="Times New Roman" w:hAnsi="Times New Roman" w:cs="Times New Roman"/>
                <w:i/>
                <w:spacing w:val="2"/>
                <w:sz w:val="24"/>
                <w:szCs w:val="24"/>
              </w:rPr>
              <w:t>Клинический протокол: 1)Желудочковые нарушения ритма сердца и профилактика внезапной  сердечной смерти.</w:t>
            </w:r>
            <w:r w:rsidRPr="003237E2">
              <w:rPr>
                <w:rFonts w:ascii="Times New Roman" w:hAnsi="Times New Roman" w:cs="Times New Roman"/>
                <w:i/>
                <w:spacing w:val="2"/>
                <w:sz w:val="24"/>
                <w:szCs w:val="24"/>
                <w:lang w:val="kk-KZ"/>
              </w:rPr>
              <w:t xml:space="preserve"> </w:t>
            </w:r>
            <w:r w:rsidRPr="003237E2">
              <w:rPr>
                <w:rFonts w:ascii="Times New Roman" w:hAnsi="Times New Roman" w:cs="Times New Roman"/>
                <w:i/>
                <w:spacing w:val="2"/>
                <w:sz w:val="24"/>
                <w:szCs w:val="24"/>
              </w:rPr>
              <w:t>2)</w:t>
            </w:r>
            <w:r w:rsidRPr="003237E2">
              <w:rPr>
                <w:rFonts w:ascii="Times New Roman" w:hAnsi="Times New Roman" w:cs="Times New Roman"/>
                <w:i/>
                <w:sz w:val="24"/>
                <w:szCs w:val="24"/>
              </w:rPr>
              <w:t xml:space="preserve"> Фибрилляция и трепетание предсердий</w:t>
            </w:r>
            <w:r w:rsidRPr="003237E2">
              <w:rPr>
                <w:rFonts w:ascii="Times New Roman" w:hAnsi="Times New Roman" w:cs="Times New Roman"/>
                <w:bCs/>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220A4FDD"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00A6A775"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1472E2A3"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166D445C"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8E444CA"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функциональной диагностики </w:t>
            </w:r>
          </w:p>
        </w:tc>
      </w:tr>
      <w:tr w:rsidR="004B62E7" w:rsidRPr="003237E2" w14:paraId="04F12BAB"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10B99179" w14:textId="1F9FC54E" w:rsidR="004B62E7" w:rsidRPr="003237E2" w:rsidRDefault="003947C2" w:rsidP="004B62E7">
            <w:pPr>
              <w:pStyle w:val="a3"/>
              <w:jc w:val="center"/>
              <w:rPr>
                <w:rFonts w:ascii="Times New Roman" w:hAnsi="Times New Roman" w:cs="Times New Roman"/>
                <w:bCs/>
                <w:sz w:val="24"/>
                <w:szCs w:val="24"/>
                <w:lang w:val="en-US"/>
              </w:rPr>
            </w:pPr>
            <w:r>
              <w:rPr>
                <w:rFonts w:ascii="Times New Roman" w:hAnsi="Times New Roman" w:cs="Times New Roman"/>
                <w:bCs/>
                <w:sz w:val="24"/>
                <w:szCs w:val="24"/>
                <w:lang w:val="kk-KZ"/>
              </w:rPr>
              <w:lastRenderedPageBreak/>
              <w:t>13.4</w:t>
            </w:r>
          </w:p>
        </w:tc>
        <w:tc>
          <w:tcPr>
            <w:tcW w:w="2693" w:type="dxa"/>
            <w:tcBorders>
              <w:top w:val="single" w:sz="4" w:space="0" w:color="auto"/>
              <w:left w:val="single" w:sz="4" w:space="0" w:color="auto"/>
              <w:bottom w:val="single" w:sz="4" w:space="0" w:color="auto"/>
              <w:right w:val="single" w:sz="4" w:space="0" w:color="auto"/>
            </w:tcBorders>
            <w:hideMark/>
          </w:tcPr>
          <w:p w14:paraId="3A0E7DDD"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Эктопические комплексы и ритмы.</w:t>
            </w:r>
          </w:p>
        </w:tc>
        <w:tc>
          <w:tcPr>
            <w:tcW w:w="850" w:type="dxa"/>
            <w:tcBorders>
              <w:top w:val="single" w:sz="4" w:space="0" w:color="auto"/>
              <w:left w:val="single" w:sz="4" w:space="0" w:color="auto"/>
              <w:bottom w:val="single" w:sz="4" w:space="0" w:color="auto"/>
              <w:right w:val="single" w:sz="4" w:space="0" w:color="auto"/>
            </w:tcBorders>
            <w:hideMark/>
          </w:tcPr>
          <w:p w14:paraId="58FF55E2"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568EADB2"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3AAA6366"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5B422D0"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5AA84879"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функциональной диагностики  </w:t>
            </w:r>
          </w:p>
        </w:tc>
      </w:tr>
      <w:tr w:rsidR="004B62E7" w:rsidRPr="003237E2" w14:paraId="23ECA87F"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3324ED34" w14:textId="08A1903A" w:rsidR="004B62E7" w:rsidRPr="003237E2" w:rsidRDefault="003947C2" w:rsidP="004B62E7">
            <w:pPr>
              <w:pStyle w:val="a3"/>
              <w:jc w:val="center"/>
              <w:rPr>
                <w:rFonts w:ascii="Times New Roman" w:hAnsi="Times New Roman" w:cs="Times New Roman"/>
                <w:bCs/>
                <w:sz w:val="24"/>
                <w:szCs w:val="24"/>
                <w:lang w:val="en-US"/>
              </w:rPr>
            </w:pPr>
            <w:r>
              <w:rPr>
                <w:rFonts w:ascii="Times New Roman" w:hAnsi="Times New Roman" w:cs="Times New Roman"/>
                <w:bCs/>
                <w:sz w:val="24"/>
                <w:szCs w:val="24"/>
                <w:lang w:val="kk-KZ"/>
              </w:rPr>
              <w:t>13.5</w:t>
            </w:r>
          </w:p>
        </w:tc>
        <w:tc>
          <w:tcPr>
            <w:tcW w:w="2693" w:type="dxa"/>
            <w:tcBorders>
              <w:top w:val="single" w:sz="4" w:space="0" w:color="auto"/>
              <w:left w:val="single" w:sz="4" w:space="0" w:color="auto"/>
              <w:bottom w:val="single" w:sz="4" w:space="0" w:color="auto"/>
              <w:right w:val="single" w:sz="4" w:space="0" w:color="auto"/>
            </w:tcBorders>
            <w:hideMark/>
          </w:tcPr>
          <w:p w14:paraId="2AACB291"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Тахикардии и тахиаритмии.</w:t>
            </w:r>
          </w:p>
        </w:tc>
        <w:tc>
          <w:tcPr>
            <w:tcW w:w="850" w:type="dxa"/>
            <w:tcBorders>
              <w:top w:val="single" w:sz="4" w:space="0" w:color="auto"/>
              <w:left w:val="single" w:sz="4" w:space="0" w:color="auto"/>
              <w:bottom w:val="single" w:sz="4" w:space="0" w:color="auto"/>
              <w:right w:val="single" w:sz="4" w:space="0" w:color="auto"/>
            </w:tcBorders>
            <w:hideMark/>
          </w:tcPr>
          <w:p w14:paraId="3E4B33E0"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6611F1FD"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597D5A0A"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8F41763"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0731FE12"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функциональной диагностики </w:t>
            </w:r>
          </w:p>
        </w:tc>
      </w:tr>
      <w:tr w:rsidR="004B62E7" w:rsidRPr="003237E2" w14:paraId="0DFCF9D0"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4908CD34" w14:textId="5D8611F5" w:rsidR="004B62E7" w:rsidRPr="003237E2" w:rsidRDefault="003947C2" w:rsidP="004B62E7">
            <w:pPr>
              <w:pStyle w:val="a3"/>
              <w:jc w:val="center"/>
              <w:rPr>
                <w:rFonts w:ascii="Times New Roman" w:hAnsi="Times New Roman" w:cs="Times New Roman"/>
                <w:bCs/>
                <w:sz w:val="24"/>
                <w:szCs w:val="24"/>
                <w:lang w:val="en-US"/>
              </w:rPr>
            </w:pPr>
            <w:r>
              <w:rPr>
                <w:rFonts w:ascii="Times New Roman" w:hAnsi="Times New Roman" w:cs="Times New Roman"/>
                <w:bCs/>
                <w:sz w:val="24"/>
                <w:szCs w:val="24"/>
                <w:lang w:val="kk-KZ"/>
              </w:rPr>
              <w:t>13.6</w:t>
            </w:r>
          </w:p>
        </w:tc>
        <w:tc>
          <w:tcPr>
            <w:tcW w:w="2693" w:type="dxa"/>
            <w:tcBorders>
              <w:top w:val="single" w:sz="4" w:space="0" w:color="auto"/>
              <w:left w:val="single" w:sz="4" w:space="0" w:color="auto"/>
              <w:bottom w:val="single" w:sz="4" w:space="0" w:color="auto"/>
              <w:right w:val="single" w:sz="4" w:space="0" w:color="auto"/>
            </w:tcBorders>
            <w:hideMark/>
          </w:tcPr>
          <w:p w14:paraId="71B51F27"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Брадиаритмии и нарушения проводимости.</w:t>
            </w:r>
          </w:p>
        </w:tc>
        <w:tc>
          <w:tcPr>
            <w:tcW w:w="850" w:type="dxa"/>
            <w:tcBorders>
              <w:top w:val="single" w:sz="4" w:space="0" w:color="auto"/>
              <w:left w:val="single" w:sz="4" w:space="0" w:color="auto"/>
              <w:bottom w:val="single" w:sz="4" w:space="0" w:color="auto"/>
              <w:right w:val="single" w:sz="4" w:space="0" w:color="auto"/>
            </w:tcBorders>
            <w:hideMark/>
          </w:tcPr>
          <w:p w14:paraId="4C78FE26"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58BACFB2"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11BEBBFB"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5D3E3744"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6DB168D"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тематических больных; работа в отделении функциональной диагностики  </w:t>
            </w:r>
          </w:p>
        </w:tc>
      </w:tr>
      <w:tr w:rsidR="004B62E7" w:rsidRPr="003947C2" w14:paraId="38C02FCE"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2CCB6E3E" w14:textId="3124405A" w:rsidR="004B62E7" w:rsidRPr="003947C2" w:rsidRDefault="00993759" w:rsidP="004B62E7">
            <w:pPr>
              <w:pStyle w:val="a3"/>
              <w:jc w:val="center"/>
              <w:rPr>
                <w:rFonts w:ascii="Times New Roman" w:hAnsi="Times New Roman" w:cs="Times New Roman"/>
                <w:b/>
                <w:bCs/>
                <w:sz w:val="24"/>
                <w:szCs w:val="24"/>
              </w:rPr>
            </w:pPr>
            <w:r>
              <w:rPr>
                <w:rFonts w:ascii="Times New Roman" w:hAnsi="Times New Roman" w:cs="Times New Roman"/>
                <w:b/>
                <w:bCs/>
                <w:sz w:val="24"/>
                <w:szCs w:val="24"/>
              </w:rPr>
              <w:t>15</w:t>
            </w:r>
            <w:r w:rsidR="003947C2">
              <w:rPr>
                <w:rFonts w:ascii="Times New Roman" w:hAnsi="Times New Roman" w:cs="Times New Roman"/>
                <w:b/>
                <w:bCs/>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14:paraId="13511C77" w14:textId="272D5DFF" w:rsidR="004B62E7" w:rsidRPr="003237E2" w:rsidRDefault="003947C2" w:rsidP="004B62E7">
            <w:pPr>
              <w:pStyle w:val="a3"/>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Модуль </w:t>
            </w:r>
            <w:r w:rsidR="004B62E7" w:rsidRPr="003237E2">
              <w:rPr>
                <w:rFonts w:ascii="Times New Roman" w:hAnsi="Times New Roman" w:cs="Times New Roman"/>
                <w:b/>
                <w:bCs/>
                <w:sz w:val="24"/>
                <w:szCs w:val="24"/>
                <w:lang w:val="kk-KZ"/>
              </w:rPr>
              <w:t>«Недостаточность кровообращения»</w:t>
            </w:r>
          </w:p>
        </w:tc>
        <w:tc>
          <w:tcPr>
            <w:tcW w:w="850" w:type="dxa"/>
            <w:tcBorders>
              <w:top w:val="single" w:sz="4" w:space="0" w:color="auto"/>
              <w:left w:val="single" w:sz="4" w:space="0" w:color="auto"/>
              <w:bottom w:val="single" w:sz="4" w:space="0" w:color="auto"/>
              <w:right w:val="single" w:sz="4" w:space="0" w:color="auto"/>
            </w:tcBorders>
            <w:vAlign w:val="center"/>
          </w:tcPr>
          <w:p w14:paraId="29BDAFD6" w14:textId="4E0C7D56" w:rsidR="004B62E7" w:rsidRPr="003947C2" w:rsidRDefault="003947C2" w:rsidP="003947C2">
            <w:pPr>
              <w:pStyle w:val="a3"/>
              <w:jc w:val="center"/>
              <w:rPr>
                <w:rFonts w:ascii="Times New Roman" w:hAnsi="Times New Roman" w:cs="Times New Roman"/>
                <w:b/>
                <w:bCs/>
                <w:sz w:val="24"/>
                <w:szCs w:val="24"/>
                <w:lang w:val="kk-KZ"/>
              </w:rPr>
            </w:pPr>
            <w:r w:rsidRPr="003947C2">
              <w:rPr>
                <w:rFonts w:ascii="Times New Roman" w:hAnsi="Times New Roman" w:cs="Times New Roman"/>
                <w:b/>
                <w:bCs/>
                <w:sz w:val="24"/>
                <w:szCs w:val="24"/>
                <w:lang w:val="kk-KZ"/>
              </w:rPr>
              <w:t>8</w:t>
            </w:r>
          </w:p>
        </w:tc>
        <w:tc>
          <w:tcPr>
            <w:tcW w:w="851" w:type="dxa"/>
            <w:tcBorders>
              <w:top w:val="single" w:sz="4" w:space="0" w:color="auto"/>
              <w:left w:val="single" w:sz="4" w:space="0" w:color="auto"/>
              <w:bottom w:val="single" w:sz="4" w:space="0" w:color="auto"/>
              <w:right w:val="single" w:sz="4" w:space="0" w:color="auto"/>
            </w:tcBorders>
            <w:vAlign w:val="center"/>
          </w:tcPr>
          <w:p w14:paraId="6D0F7DD4" w14:textId="074CD3CA" w:rsidR="004B62E7" w:rsidRPr="003947C2" w:rsidRDefault="003947C2" w:rsidP="003947C2">
            <w:pPr>
              <w:pStyle w:val="a3"/>
              <w:jc w:val="center"/>
              <w:rPr>
                <w:rFonts w:ascii="Times New Roman" w:hAnsi="Times New Roman" w:cs="Times New Roman"/>
                <w:b/>
                <w:bCs/>
                <w:sz w:val="24"/>
                <w:szCs w:val="24"/>
                <w:lang w:val="kk-KZ"/>
              </w:rPr>
            </w:pPr>
            <w:r w:rsidRPr="003947C2">
              <w:rPr>
                <w:rFonts w:ascii="Times New Roman" w:hAnsi="Times New Roman" w:cs="Times New Roman"/>
                <w:b/>
                <w:bCs/>
                <w:sz w:val="24"/>
                <w:szCs w:val="24"/>
                <w:lang w:val="kk-KZ"/>
              </w:rPr>
              <w:t>16</w:t>
            </w:r>
          </w:p>
        </w:tc>
        <w:tc>
          <w:tcPr>
            <w:tcW w:w="567" w:type="dxa"/>
            <w:tcBorders>
              <w:top w:val="single" w:sz="4" w:space="0" w:color="auto"/>
              <w:left w:val="single" w:sz="4" w:space="0" w:color="auto"/>
              <w:bottom w:val="single" w:sz="4" w:space="0" w:color="auto"/>
              <w:right w:val="single" w:sz="4" w:space="0" w:color="auto"/>
            </w:tcBorders>
            <w:vAlign w:val="center"/>
          </w:tcPr>
          <w:p w14:paraId="065B2D19" w14:textId="77777777" w:rsidR="004B62E7" w:rsidRPr="003947C2" w:rsidRDefault="004B62E7" w:rsidP="003947C2">
            <w:pPr>
              <w:pStyle w:val="a3"/>
              <w:jc w:val="center"/>
              <w:rPr>
                <w:rFonts w:ascii="Times New Roman" w:hAnsi="Times New Roman" w:cs="Times New Roman"/>
                <w:b/>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72DDCDF4" w14:textId="3ACF4B4D" w:rsidR="004B62E7" w:rsidRPr="003947C2" w:rsidRDefault="003947C2" w:rsidP="003947C2">
            <w:pPr>
              <w:pStyle w:val="a3"/>
              <w:jc w:val="center"/>
              <w:rPr>
                <w:rFonts w:ascii="Times New Roman" w:hAnsi="Times New Roman" w:cs="Times New Roman"/>
                <w:b/>
                <w:bCs/>
                <w:sz w:val="24"/>
                <w:szCs w:val="24"/>
                <w:lang w:val="kk-KZ"/>
              </w:rPr>
            </w:pPr>
            <w:r w:rsidRPr="003947C2">
              <w:rPr>
                <w:rFonts w:ascii="Times New Roman" w:hAnsi="Times New Roman" w:cs="Times New Roman"/>
                <w:b/>
                <w:bCs/>
                <w:sz w:val="24"/>
                <w:szCs w:val="24"/>
                <w:lang w:val="kk-KZ"/>
              </w:rPr>
              <w:t>16</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232FA7C" w14:textId="61B7BF97" w:rsidR="004B62E7" w:rsidRPr="003947C2" w:rsidRDefault="003947C2" w:rsidP="003947C2">
            <w:pPr>
              <w:pStyle w:val="TableParagraph"/>
              <w:spacing w:line="268" w:lineRule="exact"/>
              <w:jc w:val="center"/>
              <w:rPr>
                <w:rFonts w:ascii="Times New Roman" w:hAnsi="Times New Roman" w:cs="Times New Roman"/>
                <w:b/>
                <w:sz w:val="24"/>
                <w:szCs w:val="24"/>
              </w:rPr>
            </w:pPr>
            <w:r w:rsidRPr="003947C2">
              <w:rPr>
                <w:rFonts w:ascii="Times New Roman" w:hAnsi="Times New Roman" w:cs="Times New Roman"/>
                <w:b/>
                <w:sz w:val="24"/>
                <w:szCs w:val="24"/>
              </w:rPr>
              <w:t>40 часов</w:t>
            </w:r>
          </w:p>
        </w:tc>
      </w:tr>
      <w:tr w:rsidR="004B62E7" w:rsidRPr="003237E2" w14:paraId="19C3AF20"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3FF6B3A0" w14:textId="3ABE82DD" w:rsidR="004B62E7" w:rsidRPr="003237E2" w:rsidRDefault="00993759"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15</w:t>
            </w:r>
            <w:r w:rsidR="003947C2">
              <w:rPr>
                <w:rFonts w:ascii="Times New Roman" w:hAnsi="Times New Roman" w:cs="Times New Roman"/>
                <w:bCs/>
                <w:sz w:val="24"/>
                <w:szCs w:val="24"/>
                <w:lang w:val="kk-KZ"/>
              </w:rPr>
              <w:t>.1</w:t>
            </w:r>
          </w:p>
        </w:tc>
        <w:tc>
          <w:tcPr>
            <w:tcW w:w="2693" w:type="dxa"/>
            <w:tcBorders>
              <w:top w:val="single" w:sz="4" w:space="0" w:color="auto"/>
              <w:left w:val="single" w:sz="4" w:space="0" w:color="auto"/>
              <w:bottom w:val="single" w:sz="4" w:space="0" w:color="auto"/>
              <w:right w:val="single" w:sz="4" w:space="0" w:color="auto"/>
            </w:tcBorders>
            <w:hideMark/>
          </w:tcPr>
          <w:p w14:paraId="7655C708"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Хроническая сердечная недостаточность. Этиология, патогенез, клиника. Диагностика сердечной недостаточности.</w:t>
            </w:r>
          </w:p>
          <w:p w14:paraId="53C169CD"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i/>
                <w:sz w:val="24"/>
                <w:szCs w:val="24"/>
                <w:lang w:val="kk-KZ"/>
              </w:rPr>
              <w:t>(Клинический протокол</w:t>
            </w:r>
            <w:r w:rsidRPr="003237E2">
              <w:rPr>
                <w:rFonts w:ascii="Times New Roman" w:hAnsi="Times New Roman" w:cs="Times New Roman"/>
                <w:i/>
                <w:sz w:val="24"/>
                <w:szCs w:val="24"/>
              </w:rPr>
              <w:t>: Хроническая сердечная недостаточность.)</w:t>
            </w:r>
          </w:p>
        </w:tc>
        <w:tc>
          <w:tcPr>
            <w:tcW w:w="850" w:type="dxa"/>
            <w:tcBorders>
              <w:top w:val="single" w:sz="4" w:space="0" w:color="auto"/>
              <w:left w:val="single" w:sz="4" w:space="0" w:color="auto"/>
              <w:bottom w:val="single" w:sz="4" w:space="0" w:color="auto"/>
              <w:right w:val="single" w:sz="4" w:space="0" w:color="auto"/>
            </w:tcBorders>
            <w:hideMark/>
          </w:tcPr>
          <w:p w14:paraId="3E04CCE4"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5935247D"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66C5AB32"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48458A8F"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EE17148"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Курация и разбор тематических больных, анализ историй болезни тематических больных</w:t>
            </w:r>
          </w:p>
        </w:tc>
      </w:tr>
      <w:tr w:rsidR="004B62E7" w:rsidRPr="003237E2" w14:paraId="5569D778"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03221B8C" w14:textId="39C1880E" w:rsidR="004B62E7" w:rsidRPr="003237E2" w:rsidRDefault="00993759"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15</w:t>
            </w:r>
            <w:r w:rsidR="003947C2">
              <w:rPr>
                <w:rFonts w:ascii="Times New Roman" w:hAnsi="Times New Roman" w:cs="Times New Roman"/>
                <w:bCs/>
                <w:sz w:val="24"/>
                <w:szCs w:val="24"/>
                <w:lang w:val="kk-KZ"/>
              </w:rPr>
              <w:t>.2</w:t>
            </w:r>
          </w:p>
        </w:tc>
        <w:tc>
          <w:tcPr>
            <w:tcW w:w="2693" w:type="dxa"/>
            <w:tcBorders>
              <w:top w:val="single" w:sz="4" w:space="0" w:color="auto"/>
              <w:left w:val="single" w:sz="4" w:space="0" w:color="auto"/>
              <w:bottom w:val="single" w:sz="4" w:space="0" w:color="auto"/>
              <w:right w:val="single" w:sz="4" w:space="0" w:color="auto"/>
            </w:tcBorders>
            <w:hideMark/>
          </w:tcPr>
          <w:p w14:paraId="4E8770D2"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Лечение хронической сердечной недостаточности.</w:t>
            </w:r>
          </w:p>
          <w:p w14:paraId="3D001384"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i/>
                <w:sz w:val="24"/>
                <w:szCs w:val="24"/>
                <w:lang w:val="kk-KZ"/>
              </w:rPr>
              <w:t>(Клинический протокол</w:t>
            </w:r>
            <w:r w:rsidRPr="003237E2">
              <w:rPr>
                <w:rFonts w:ascii="Times New Roman" w:hAnsi="Times New Roman" w:cs="Times New Roman"/>
                <w:i/>
                <w:sz w:val="24"/>
                <w:szCs w:val="24"/>
              </w:rPr>
              <w:t>: Хроническая сердечная недостаточность.)</w:t>
            </w:r>
          </w:p>
        </w:tc>
        <w:tc>
          <w:tcPr>
            <w:tcW w:w="850" w:type="dxa"/>
            <w:tcBorders>
              <w:top w:val="single" w:sz="4" w:space="0" w:color="auto"/>
              <w:left w:val="single" w:sz="4" w:space="0" w:color="auto"/>
              <w:bottom w:val="single" w:sz="4" w:space="0" w:color="auto"/>
              <w:right w:val="single" w:sz="4" w:space="0" w:color="auto"/>
            </w:tcBorders>
            <w:hideMark/>
          </w:tcPr>
          <w:p w14:paraId="46F976A9"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6B4A04B6"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11A3B9B9"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5118AE92"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AEDF201"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lang w:val="kk-KZ"/>
              </w:rPr>
              <w:t>Р</w:t>
            </w:r>
            <w:r w:rsidRPr="003237E2">
              <w:rPr>
                <w:rFonts w:ascii="Times New Roman" w:hAnsi="Times New Roman" w:cs="Times New Roman"/>
                <w:bCs/>
                <w:spacing w:val="-1"/>
                <w:sz w:val="24"/>
                <w:szCs w:val="24"/>
              </w:rPr>
              <w:t>абота с научной и периодической  литературой, КП и НПА МЗ РК, курация и разбор тематических больных, подготовка рефератов, презентаций</w:t>
            </w:r>
          </w:p>
        </w:tc>
      </w:tr>
      <w:tr w:rsidR="004B62E7" w:rsidRPr="003237E2" w14:paraId="58B3CF04"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587BFEE5" w14:textId="673B5D36" w:rsidR="004B62E7" w:rsidRPr="003237E2" w:rsidRDefault="00993759"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15</w:t>
            </w:r>
            <w:r w:rsidR="003947C2">
              <w:rPr>
                <w:rFonts w:ascii="Times New Roman" w:hAnsi="Times New Roman" w:cs="Times New Roman"/>
                <w:bCs/>
                <w:sz w:val="24"/>
                <w:szCs w:val="24"/>
                <w:lang w:val="kk-KZ"/>
              </w:rPr>
              <w:t>.3</w:t>
            </w:r>
          </w:p>
        </w:tc>
        <w:tc>
          <w:tcPr>
            <w:tcW w:w="2693" w:type="dxa"/>
            <w:tcBorders>
              <w:top w:val="single" w:sz="4" w:space="0" w:color="auto"/>
              <w:left w:val="single" w:sz="4" w:space="0" w:color="auto"/>
              <w:bottom w:val="single" w:sz="4" w:space="0" w:color="auto"/>
              <w:right w:val="single" w:sz="4" w:space="0" w:color="auto"/>
            </w:tcBorders>
            <w:hideMark/>
          </w:tcPr>
          <w:p w14:paraId="27EE6B0A"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Синдром острой сердечной недостаточности.</w:t>
            </w:r>
          </w:p>
        </w:tc>
        <w:tc>
          <w:tcPr>
            <w:tcW w:w="850" w:type="dxa"/>
            <w:tcBorders>
              <w:top w:val="single" w:sz="4" w:space="0" w:color="auto"/>
              <w:left w:val="single" w:sz="4" w:space="0" w:color="auto"/>
              <w:bottom w:val="single" w:sz="4" w:space="0" w:color="auto"/>
              <w:right w:val="single" w:sz="4" w:space="0" w:color="auto"/>
            </w:tcBorders>
            <w:hideMark/>
          </w:tcPr>
          <w:p w14:paraId="008D1BEE"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40751CE7"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67E2A089"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7C358C2C"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D4F5D1C"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Курация и разбор тематических больных, анализ историй болезни тематических больных</w:t>
            </w:r>
          </w:p>
        </w:tc>
      </w:tr>
      <w:tr w:rsidR="004B62E7" w:rsidRPr="003237E2" w14:paraId="40E4535B" w14:textId="77777777" w:rsidTr="00A03543">
        <w:tc>
          <w:tcPr>
            <w:tcW w:w="704" w:type="dxa"/>
            <w:tcBorders>
              <w:top w:val="single" w:sz="4" w:space="0" w:color="auto"/>
              <w:left w:val="single" w:sz="4" w:space="0" w:color="auto"/>
              <w:bottom w:val="single" w:sz="4" w:space="0" w:color="auto"/>
              <w:right w:val="single" w:sz="4" w:space="0" w:color="auto"/>
            </w:tcBorders>
            <w:hideMark/>
          </w:tcPr>
          <w:p w14:paraId="0519B01D" w14:textId="64CECF06" w:rsidR="004B62E7" w:rsidRPr="003237E2" w:rsidRDefault="00993759" w:rsidP="004B62E7">
            <w:pPr>
              <w:pStyle w:val="a3"/>
              <w:jc w:val="center"/>
              <w:rPr>
                <w:rFonts w:ascii="Times New Roman" w:hAnsi="Times New Roman" w:cs="Times New Roman"/>
                <w:bCs/>
                <w:sz w:val="24"/>
                <w:szCs w:val="24"/>
                <w:lang w:val="kk-KZ"/>
              </w:rPr>
            </w:pPr>
            <w:r>
              <w:rPr>
                <w:rFonts w:ascii="Times New Roman" w:hAnsi="Times New Roman" w:cs="Times New Roman"/>
                <w:bCs/>
                <w:sz w:val="24"/>
                <w:szCs w:val="24"/>
                <w:lang w:val="kk-KZ"/>
              </w:rPr>
              <w:t>15</w:t>
            </w:r>
            <w:r w:rsidR="003947C2">
              <w:rPr>
                <w:rFonts w:ascii="Times New Roman" w:hAnsi="Times New Roman" w:cs="Times New Roman"/>
                <w:bCs/>
                <w:sz w:val="24"/>
                <w:szCs w:val="24"/>
                <w:lang w:val="kk-KZ"/>
              </w:rPr>
              <w:t>.4</w:t>
            </w:r>
          </w:p>
        </w:tc>
        <w:tc>
          <w:tcPr>
            <w:tcW w:w="2693" w:type="dxa"/>
            <w:tcBorders>
              <w:top w:val="single" w:sz="4" w:space="0" w:color="auto"/>
              <w:left w:val="single" w:sz="4" w:space="0" w:color="auto"/>
              <w:bottom w:val="single" w:sz="4" w:space="0" w:color="auto"/>
              <w:right w:val="single" w:sz="4" w:space="0" w:color="auto"/>
            </w:tcBorders>
            <w:hideMark/>
          </w:tcPr>
          <w:p w14:paraId="4585EBFA" w14:textId="77777777" w:rsidR="004B62E7" w:rsidRPr="003237E2" w:rsidRDefault="004B62E7" w:rsidP="004B62E7">
            <w:pPr>
              <w:pStyle w:val="a3"/>
              <w:jc w:val="both"/>
              <w:rPr>
                <w:rFonts w:ascii="Times New Roman" w:hAnsi="Times New Roman" w:cs="Times New Roman"/>
                <w:bCs/>
                <w:sz w:val="24"/>
                <w:szCs w:val="24"/>
                <w:lang w:val="kk-KZ"/>
              </w:rPr>
            </w:pPr>
            <w:r w:rsidRPr="003237E2">
              <w:rPr>
                <w:rFonts w:ascii="Times New Roman" w:hAnsi="Times New Roman" w:cs="Times New Roman"/>
                <w:bCs/>
                <w:sz w:val="24"/>
                <w:szCs w:val="24"/>
                <w:lang w:val="kk-KZ"/>
              </w:rPr>
              <w:t>Профилактика и реабилитация больных с сердечной недостаточностью.</w:t>
            </w:r>
          </w:p>
        </w:tc>
        <w:tc>
          <w:tcPr>
            <w:tcW w:w="850" w:type="dxa"/>
            <w:tcBorders>
              <w:top w:val="single" w:sz="4" w:space="0" w:color="auto"/>
              <w:left w:val="single" w:sz="4" w:space="0" w:color="auto"/>
              <w:bottom w:val="single" w:sz="4" w:space="0" w:color="auto"/>
              <w:right w:val="single" w:sz="4" w:space="0" w:color="auto"/>
            </w:tcBorders>
            <w:hideMark/>
          </w:tcPr>
          <w:p w14:paraId="3DBAAC70"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3D761DA1"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567" w:type="dxa"/>
            <w:tcBorders>
              <w:top w:val="single" w:sz="4" w:space="0" w:color="auto"/>
              <w:left w:val="single" w:sz="4" w:space="0" w:color="auto"/>
              <w:bottom w:val="single" w:sz="4" w:space="0" w:color="auto"/>
              <w:right w:val="single" w:sz="4" w:space="0" w:color="auto"/>
            </w:tcBorders>
            <w:hideMark/>
          </w:tcPr>
          <w:p w14:paraId="775B7443" w14:textId="77777777" w:rsidR="004B62E7" w:rsidRPr="003237E2" w:rsidRDefault="004B62E7" w:rsidP="004B62E7">
            <w:pPr>
              <w:pStyle w:val="a3"/>
              <w:jc w:val="center"/>
              <w:rPr>
                <w:rFonts w:ascii="Times New Roman" w:hAnsi="Times New Roman" w:cs="Times New Roman"/>
                <w:bCs/>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14:paraId="0A883930" w14:textId="77777777" w:rsidR="004B62E7" w:rsidRPr="003237E2" w:rsidRDefault="004B62E7" w:rsidP="004B62E7">
            <w:pPr>
              <w:pStyle w:val="a3"/>
              <w:jc w:val="center"/>
              <w:rPr>
                <w:rFonts w:ascii="Times New Roman" w:hAnsi="Times New Roman" w:cs="Times New Roman"/>
                <w:bCs/>
                <w:sz w:val="24"/>
                <w:szCs w:val="24"/>
                <w:lang w:val="kk-KZ"/>
              </w:rPr>
            </w:pPr>
            <w:r w:rsidRPr="003237E2">
              <w:rPr>
                <w:rFonts w:ascii="Times New Roman" w:hAnsi="Times New Roman" w:cs="Times New Roman"/>
                <w:bCs/>
                <w:sz w:val="24"/>
                <w:szCs w:val="24"/>
                <w:lang w:val="kk-KZ"/>
              </w:rPr>
              <w:t>4</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70689E1" w14:textId="77777777" w:rsidR="004B62E7" w:rsidRPr="003237E2" w:rsidRDefault="004B62E7" w:rsidP="004B62E7">
            <w:pPr>
              <w:pStyle w:val="TableParagraph"/>
              <w:spacing w:line="268" w:lineRule="exact"/>
              <w:rPr>
                <w:rFonts w:ascii="Times New Roman" w:hAnsi="Times New Roman" w:cs="Times New Roman"/>
                <w:sz w:val="24"/>
                <w:szCs w:val="24"/>
              </w:rPr>
            </w:pPr>
            <w:r w:rsidRPr="003237E2">
              <w:rPr>
                <w:rFonts w:ascii="Times New Roman" w:hAnsi="Times New Roman" w:cs="Times New Roman"/>
                <w:bCs/>
                <w:spacing w:val="-1"/>
                <w:sz w:val="24"/>
                <w:szCs w:val="24"/>
              </w:rPr>
              <w:t xml:space="preserve">Курация и разбор больных работа в отделениях  </w:t>
            </w:r>
          </w:p>
        </w:tc>
      </w:tr>
      <w:tr w:rsidR="004B62E7" w:rsidRPr="003237E2" w14:paraId="548B7E32" w14:textId="77777777" w:rsidTr="00A03543">
        <w:tc>
          <w:tcPr>
            <w:tcW w:w="704" w:type="dxa"/>
            <w:tcBorders>
              <w:top w:val="single" w:sz="4" w:space="0" w:color="auto"/>
              <w:left w:val="single" w:sz="4" w:space="0" w:color="auto"/>
              <w:bottom w:val="single" w:sz="4" w:space="0" w:color="auto"/>
              <w:right w:val="single" w:sz="4" w:space="0" w:color="auto"/>
            </w:tcBorders>
          </w:tcPr>
          <w:p w14:paraId="125EA300" w14:textId="77777777" w:rsidR="004B62E7" w:rsidRPr="003237E2" w:rsidRDefault="004B62E7" w:rsidP="004B62E7">
            <w:pPr>
              <w:pStyle w:val="a3"/>
              <w:jc w:val="center"/>
              <w:rPr>
                <w:rFonts w:ascii="Times New Roman" w:hAnsi="Times New Roman" w:cs="Times New Roman"/>
                <w:b/>
                <w:b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14:paraId="53A001C7" w14:textId="74ED48BD" w:rsidR="004B62E7" w:rsidRPr="003237E2" w:rsidRDefault="004B62E7" w:rsidP="003947C2">
            <w:pPr>
              <w:pStyle w:val="a3"/>
              <w:jc w:val="right"/>
              <w:rPr>
                <w:rFonts w:ascii="Times New Roman" w:hAnsi="Times New Roman" w:cs="Times New Roman"/>
                <w:b/>
                <w:bCs/>
                <w:sz w:val="24"/>
                <w:szCs w:val="24"/>
                <w:lang w:val="en-US"/>
              </w:rPr>
            </w:pPr>
            <w:r w:rsidRPr="003237E2">
              <w:rPr>
                <w:rFonts w:ascii="Times New Roman" w:hAnsi="Times New Roman" w:cs="Times New Roman"/>
                <w:b/>
                <w:bCs/>
                <w:sz w:val="24"/>
                <w:szCs w:val="24"/>
                <w:lang w:val="kk-KZ"/>
              </w:rPr>
              <w:t>Итого:</w:t>
            </w:r>
            <w:r w:rsidR="003947C2">
              <w:rPr>
                <w:rFonts w:ascii="Times New Roman" w:hAnsi="Times New Roman" w:cs="Times New Roman"/>
                <w:b/>
                <w:bCs/>
                <w:sz w:val="24"/>
                <w:szCs w:val="24"/>
                <w:lang w:val="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C7113C6" w14:textId="0CF3AD13" w:rsidR="004B62E7" w:rsidRPr="003947C2" w:rsidRDefault="004B62E7" w:rsidP="004B62E7">
            <w:pPr>
              <w:pStyle w:val="a3"/>
              <w:jc w:val="center"/>
              <w:rPr>
                <w:rFonts w:ascii="Times New Roman" w:hAnsi="Times New Roman" w:cs="Times New Roman"/>
                <w:b/>
                <w:bCs/>
                <w:sz w:val="24"/>
                <w:szCs w:val="24"/>
                <w:lang w:val="kk-KZ"/>
              </w:rPr>
            </w:pPr>
            <w:r w:rsidRPr="003947C2">
              <w:rPr>
                <w:rFonts w:ascii="Times New Roman" w:hAnsi="Times New Roman" w:cs="Times New Roman"/>
                <w:b/>
                <w:bCs/>
                <w:sz w:val="24"/>
                <w:szCs w:val="24"/>
                <w:lang w:val="kk-KZ"/>
              </w:rPr>
              <w:t>144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9105CA8" w14:textId="3C2B2A17" w:rsidR="004B62E7" w:rsidRPr="003947C2" w:rsidRDefault="007A7331" w:rsidP="007A7331">
            <w:pPr>
              <w:pStyle w:val="a3"/>
              <w:jc w:val="center"/>
              <w:rPr>
                <w:rFonts w:ascii="Times New Roman" w:hAnsi="Times New Roman" w:cs="Times New Roman"/>
                <w:b/>
                <w:bCs/>
                <w:sz w:val="24"/>
                <w:szCs w:val="24"/>
                <w:lang w:val="kk-KZ"/>
              </w:rPr>
            </w:pPr>
            <w:r w:rsidRPr="003947C2">
              <w:rPr>
                <w:rFonts w:ascii="Times New Roman" w:hAnsi="Times New Roman" w:cs="Times New Roman"/>
                <w:b/>
                <w:bCs/>
                <w:sz w:val="24"/>
                <w:szCs w:val="24"/>
                <w:lang w:val="kk-KZ"/>
              </w:rPr>
              <w:t>220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3BF8F0B" w14:textId="7B3BB211" w:rsidR="004B62E7" w:rsidRPr="003947C2" w:rsidRDefault="007A7331" w:rsidP="004B62E7">
            <w:pPr>
              <w:pStyle w:val="a3"/>
              <w:jc w:val="center"/>
              <w:rPr>
                <w:rFonts w:ascii="Times New Roman" w:hAnsi="Times New Roman" w:cs="Times New Roman"/>
                <w:b/>
                <w:bCs/>
                <w:sz w:val="24"/>
                <w:szCs w:val="24"/>
                <w:lang w:val="kk-KZ"/>
              </w:rPr>
            </w:pPr>
            <w:r w:rsidRPr="003947C2">
              <w:rPr>
                <w:rFonts w:ascii="Times New Roman" w:hAnsi="Times New Roman" w:cs="Times New Roman"/>
                <w:b/>
                <w:bCs/>
                <w:sz w:val="24"/>
                <w:szCs w:val="24"/>
                <w:lang w:val="kk-KZ"/>
              </w:rPr>
              <w:t>68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6DF760F" w14:textId="3AA3CB40" w:rsidR="004B62E7" w:rsidRPr="003947C2" w:rsidRDefault="004B62E7" w:rsidP="004B62E7">
            <w:pPr>
              <w:pStyle w:val="a3"/>
              <w:jc w:val="center"/>
              <w:rPr>
                <w:rFonts w:ascii="Times New Roman" w:hAnsi="Times New Roman" w:cs="Times New Roman"/>
                <w:b/>
                <w:bCs/>
                <w:sz w:val="24"/>
                <w:szCs w:val="24"/>
                <w:lang w:val="kk-KZ"/>
              </w:rPr>
            </w:pPr>
            <w:r w:rsidRPr="00186099">
              <w:rPr>
                <w:rFonts w:ascii="Times New Roman" w:hAnsi="Times New Roman" w:cs="Times New Roman"/>
                <w:b/>
                <w:bCs/>
                <w:sz w:val="24"/>
                <w:szCs w:val="24"/>
                <w:lang w:val="kk-KZ"/>
              </w:rPr>
              <w:t>288</w:t>
            </w:r>
          </w:p>
        </w:tc>
        <w:tc>
          <w:tcPr>
            <w:tcW w:w="3969" w:type="dxa"/>
            <w:gridSpan w:val="2"/>
            <w:tcBorders>
              <w:top w:val="single" w:sz="4" w:space="0" w:color="auto"/>
              <w:left w:val="single" w:sz="4" w:space="0" w:color="auto"/>
              <w:bottom w:val="single" w:sz="4" w:space="0" w:color="auto"/>
              <w:right w:val="single" w:sz="4" w:space="0" w:color="auto"/>
            </w:tcBorders>
          </w:tcPr>
          <w:p w14:paraId="05C0E7DB" w14:textId="77777777" w:rsidR="004B62E7" w:rsidRPr="003237E2" w:rsidRDefault="004B62E7" w:rsidP="004B62E7">
            <w:pPr>
              <w:pStyle w:val="a3"/>
              <w:jc w:val="center"/>
              <w:rPr>
                <w:rFonts w:ascii="Times New Roman" w:hAnsi="Times New Roman" w:cs="Times New Roman"/>
                <w:b/>
                <w:bCs/>
                <w:sz w:val="24"/>
                <w:szCs w:val="24"/>
                <w:highlight w:val="yellow"/>
                <w:lang w:val="kk-KZ"/>
              </w:rPr>
            </w:pPr>
          </w:p>
        </w:tc>
      </w:tr>
      <w:tr w:rsidR="003947C2" w:rsidRPr="003237E2" w14:paraId="06163FFD" w14:textId="77777777" w:rsidTr="00A03543">
        <w:tc>
          <w:tcPr>
            <w:tcW w:w="704" w:type="dxa"/>
            <w:tcBorders>
              <w:top w:val="single" w:sz="4" w:space="0" w:color="auto"/>
              <w:left w:val="single" w:sz="4" w:space="0" w:color="auto"/>
              <w:bottom w:val="single" w:sz="4" w:space="0" w:color="auto"/>
              <w:right w:val="single" w:sz="4" w:space="0" w:color="auto"/>
            </w:tcBorders>
          </w:tcPr>
          <w:p w14:paraId="6C1108E5" w14:textId="77777777" w:rsidR="003947C2" w:rsidRPr="003237E2" w:rsidRDefault="003947C2" w:rsidP="004B62E7">
            <w:pPr>
              <w:pStyle w:val="a3"/>
              <w:jc w:val="center"/>
              <w:rPr>
                <w:rFonts w:ascii="Times New Roman" w:hAnsi="Times New Roman" w:cs="Times New Roman"/>
                <w:b/>
                <w:bCs/>
                <w:sz w:val="24"/>
                <w:szCs w:val="24"/>
                <w:lang w:val="kk-KZ"/>
              </w:rPr>
            </w:pPr>
          </w:p>
        </w:tc>
        <w:tc>
          <w:tcPr>
            <w:tcW w:w="2693" w:type="dxa"/>
            <w:tcBorders>
              <w:top w:val="single" w:sz="4" w:space="0" w:color="auto"/>
              <w:left w:val="single" w:sz="4" w:space="0" w:color="auto"/>
              <w:bottom w:val="single" w:sz="4" w:space="0" w:color="auto"/>
              <w:right w:val="single" w:sz="4" w:space="0" w:color="auto"/>
            </w:tcBorders>
          </w:tcPr>
          <w:p w14:paraId="648F2097" w14:textId="062A9565" w:rsidR="003947C2" w:rsidRPr="003237E2" w:rsidRDefault="003947C2" w:rsidP="003947C2">
            <w:pPr>
              <w:pStyle w:val="a3"/>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Всего:</w:t>
            </w:r>
          </w:p>
        </w:tc>
        <w:tc>
          <w:tcPr>
            <w:tcW w:w="314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E835605" w14:textId="4BB8299B" w:rsidR="003947C2" w:rsidRPr="003947C2" w:rsidRDefault="007445FA" w:rsidP="004B62E7">
            <w:pPr>
              <w:pStyle w:val="a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72</w:t>
            </w:r>
            <w:r w:rsidR="003947C2" w:rsidRPr="003947C2">
              <w:rPr>
                <w:rFonts w:ascii="Times New Roman" w:hAnsi="Times New Roman" w:cs="Times New Roman"/>
                <w:b/>
                <w:bCs/>
                <w:sz w:val="24"/>
                <w:szCs w:val="24"/>
                <w:lang w:val="kk-KZ"/>
              </w:rPr>
              <w:t>0 часов</w:t>
            </w:r>
          </w:p>
        </w:tc>
        <w:tc>
          <w:tcPr>
            <w:tcW w:w="3945" w:type="dxa"/>
            <w:tcBorders>
              <w:top w:val="single" w:sz="4" w:space="0" w:color="auto"/>
              <w:left w:val="single" w:sz="4" w:space="0" w:color="auto"/>
              <w:bottom w:val="single" w:sz="4" w:space="0" w:color="auto"/>
              <w:right w:val="single" w:sz="4" w:space="0" w:color="auto"/>
            </w:tcBorders>
          </w:tcPr>
          <w:p w14:paraId="2F87C17A" w14:textId="77777777" w:rsidR="003947C2" w:rsidRPr="003237E2" w:rsidRDefault="003947C2" w:rsidP="004B62E7">
            <w:pPr>
              <w:pStyle w:val="a3"/>
              <w:jc w:val="center"/>
              <w:rPr>
                <w:rFonts w:ascii="Times New Roman" w:hAnsi="Times New Roman" w:cs="Times New Roman"/>
                <w:b/>
                <w:bCs/>
                <w:sz w:val="24"/>
                <w:szCs w:val="24"/>
                <w:highlight w:val="yellow"/>
                <w:lang w:val="kk-KZ"/>
              </w:rPr>
            </w:pPr>
          </w:p>
        </w:tc>
      </w:tr>
    </w:tbl>
    <w:p w14:paraId="06752281" w14:textId="55645D0F" w:rsidR="00EF4AFC" w:rsidRPr="003237E2" w:rsidRDefault="00672A4F" w:rsidP="00EF4AFC">
      <w:pPr>
        <w:spacing w:after="0" w:line="240" w:lineRule="auto"/>
        <w:rPr>
          <w:rFonts w:ascii="Times New Roman" w:hAnsi="Times New Roman" w:cs="Times New Roman"/>
          <w:color w:val="FF0000"/>
          <w:sz w:val="24"/>
          <w:szCs w:val="24"/>
        </w:rPr>
      </w:pPr>
      <w:r w:rsidRPr="003237E2">
        <w:rPr>
          <w:rFonts w:ascii="Times New Roman" w:hAnsi="Times New Roman" w:cs="Times New Roman"/>
          <w:sz w:val="24"/>
          <w:szCs w:val="24"/>
        </w:rPr>
        <w:br w:type="textWrapping" w:clear="all"/>
      </w:r>
    </w:p>
    <w:p w14:paraId="56B95646" w14:textId="77777777" w:rsidR="00EF4AFC" w:rsidRPr="007445FA" w:rsidRDefault="00EF4AFC" w:rsidP="00EF4AFC">
      <w:pPr>
        <w:spacing w:after="0" w:line="240" w:lineRule="auto"/>
        <w:rPr>
          <w:rFonts w:ascii="Times New Roman" w:hAnsi="Times New Roman" w:cs="Times New Roman"/>
          <w:b/>
          <w:sz w:val="28"/>
          <w:szCs w:val="28"/>
        </w:rPr>
      </w:pPr>
      <w:r w:rsidRPr="007445FA">
        <w:rPr>
          <w:rFonts w:ascii="Times New Roman" w:hAnsi="Times New Roman" w:cs="Times New Roman"/>
          <w:b/>
          <w:sz w:val="28"/>
          <w:szCs w:val="28"/>
        </w:rPr>
        <w:t>Оценка учебных достижений слушателей</w:t>
      </w:r>
    </w:p>
    <w:p w14:paraId="1F2FAA1A" w14:textId="77777777" w:rsidR="003A0629" w:rsidRPr="003237E2" w:rsidRDefault="003A0629" w:rsidP="00EF4AFC">
      <w:pPr>
        <w:spacing w:after="0" w:line="240" w:lineRule="auto"/>
        <w:rPr>
          <w:rFonts w:ascii="Times New Roman" w:hAnsi="Times New Roman" w:cs="Times New Roman"/>
          <w:sz w:val="24"/>
          <w:szCs w:val="24"/>
        </w:rPr>
      </w:pPr>
    </w:p>
    <w:tbl>
      <w:tblPr>
        <w:tblStyle w:val="11"/>
        <w:tblW w:w="9952" w:type="dxa"/>
        <w:tblInd w:w="108" w:type="dxa"/>
        <w:tblLayout w:type="fixed"/>
        <w:tblLook w:val="04A0" w:firstRow="1" w:lastRow="0" w:firstColumn="1" w:lastColumn="0" w:noHBand="0" w:noVBand="1"/>
      </w:tblPr>
      <w:tblGrid>
        <w:gridCol w:w="2552"/>
        <w:gridCol w:w="7400"/>
      </w:tblGrid>
      <w:tr w:rsidR="00EF4AFC" w:rsidRPr="003237E2" w14:paraId="77772651" w14:textId="77777777" w:rsidTr="00EA576A">
        <w:tc>
          <w:tcPr>
            <w:tcW w:w="2552" w:type="dxa"/>
          </w:tcPr>
          <w:p w14:paraId="029D65CA" w14:textId="486D3ADD" w:rsidR="00EF4AFC" w:rsidRPr="003237E2" w:rsidRDefault="007445FA" w:rsidP="00247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Вид контроля</w:t>
            </w:r>
          </w:p>
        </w:tc>
        <w:tc>
          <w:tcPr>
            <w:tcW w:w="7400" w:type="dxa"/>
          </w:tcPr>
          <w:p w14:paraId="6B56AEA7" w14:textId="77777777" w:rsidR="00EF4AFC" w:rsidRPr="003237E2" w:rsidRDefault="00EF4AFC" w:rsidP="00247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237E2">
              <w:rPr>
                <w:rFonts w:ascii="Times New Roman" w:hAnsi="Times New Roman" w:cs="Times New Roman"/>
                <w:sz w:val="24"/>
                <w:szCs w:val="24"/>
              </w:rPr>
              <w:t>Методы оценки</w:t>
            </w:r>
          </w:p>
        </w:tc>
      </w:tr>
      <w:tr w:rsidR="00EF4AFC" w:rsidRPr="003237E2" w14:paraId="3EDC9D1E" w14:textId="77777777" w:rsidTr="00EA576A">
        <w:tc>
          <w:tcPr>
            <w:tcW w:w="2552" w:type="dxa"/>
          </w:tcPr>
          <w:p w14:paraId="3105E6B1" w14:textId="77777777" w:rsidR="00EF4AFC" w:rsidRPr="003237E2" w:rsidRDefault="00EF4AFC" w:rsidP="00247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237E2">
              <w:rPr>
                <w:rFonts w:ascii="Times New Roman" w:hAnsi="Times New Roman" w:cs="Times New Roman"/>
                <w:sz w:val="24"/>
                <w:szCs w:val="24"/>
              </w:rPr>
              <w:t>Текущий</w:t>
            </w:r>
          </w:p>
        </w:tc>
        <w:tc>
          <w:tcPr>
            <w:tcW w:w="7400" w:type="dxa"/>
          </w:tcPr>
          <w:p w14:paraId="4A6FD21E" w14:textId="77777777" w:rsidR="00EF4AFC" w:rsidRPr="003237E2" w:rsidRDefault="00A51F83" w:rsidP="00A51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237E2">
              <w:rPr>
                <w:rFonts w:ascii="Times New Roman" w:hAnsi="Times New Roman" w:cs="Times New Roman"/>
                <w:sz w:val="24"/>
                <w:szCs w:val="24"/>
              </w:rPr>
              <w:t>Тестирование, ситуационные задачи</w:t>
            </w:r>
          </w:p>
        </w:tc>
      </w:tr>
      <w:tr w:rsidR="00EF4AFC" w:rsidRPr="003237E2" w14:paraId="34F01D53" w14:textId="77777777" w:rsidTr="00EA576A">
        <w:tc>
          <w:tcPr>
            <w:tcW w:w="2552" w:type="dxa"/>
          </w:tcPr>
          <w:p w14:paraId="30846808" w14:textId="0D47C22D" w:rsidR="00EF4AFC" w:rsidRPr="003237E2" w:rsidRDefault="007445FA" w:rsidP="00247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Итоговый</w:t>
            </w:r>
          </w:p>
        </w:tc>
        <w:tc>
          <w:tcPr>
            <w:tcW w:w="7400" w:type="dxa"/>
          </w:tcPr>
          <w:p w14:paraId="6297D678" w14:textId="77777777" w:rsidR="00EF4AFC" w:rsidRPr="003237E2" w:rsidRDefault="00EF4AFC" w:rsidP="00247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237E2">
              <w:rPr>
                <w:rFonts w:ascii="Times New Roman" w:hAnsi="Times New Roman" w:cs="Times New Roman"/>
                <w:sz w:val="24"/>
                <w:szCs w:val="24"/>
              </w:rPr>
              <w:t>1 этап</w:t>
            </w:r>
            <w:r w:rsidR="00A51F83" w:rsidRPr="003237E2">
              <w:rPr>
                <w:rFonts w:ascii="Times New Roman" w:hAnsi="Times New Roman" w:cs="Times New Roman"/>
                <w:sz w:val="24"/>
                <w:szCs w:val="24"/>
              </w:rPr>
              <w:t xml:space="preserve"> – тестирование </w:t>
            </w:r>
          </w:p>
          <w:p w14:paraId="760B9215" w14:textId="77777777" w:rsidR="00EF4AFC" w:rsidRPr="003237E2" w:rsidRDefault="00EF4AFC" w:rsidP="00A51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237E2">
              <w:rPr>
                <w:rFonts w:ascii="Times New Roman" w:hAnsi="Times New Roman" w:cs="Times New Roman"/>
                <w:sz w:val="24"/>
                <w:szCs w:val="24"/>
              </w:rPr>
              <w:t>2 этап</w:t>
            </w:r>
            <w:r w:rsidR="00A51F83" w:rsidRPr="003237E2">
              <w:rPr>
                <w:rFonts w:ascii="Times New Roman" w:hAnsi="Times New Roman" w:cs="Times New Roman"/>
                <w:sz w:val="24"/>
                <w:szCs w:val="24"/>
              </w:rPr>
              <w:t xml:space="preserve"> – клинический экзамен у постели больного</w:t>
            </w:r>
          </w:p>
        </w:tc>
      </w:tr>
    </w:tbl>
    <w:p w14:paraId="7AA1CFFE" w14:textId="77777777" w:rsidR="00E424F0" w:rsidRPr="003237E2" w:rsidRDefault="00E424F0" w:rsidP="00EF4AFC">
      <w:pPr>
        <w:spacing w:after="0" w:line="240" w:lineRule="auto"/>
        <w:jc w:val="both"/>
        <w:rPr>
          <w:rFonts w:ascii="Times New Roman" w:hAnsi="Times New Roman" w:cs="Times New Roman"/>
          <w:i/>
          <w:sz w:val="24"/>
          <w:szCs w:val="24"/>
        </w:rPr>
      </w:pPr>
    </w:p>
    <w:p w14:paraId="716A5E7D" w14:textId="77777777" w:rsidR="008443F1" w:rsidRPr="003237E2" w:rsidRDefault="008443F1" w:rsidP="00EF4AFC">
      <w:pPr>
        <w:spacing w:after="0" w:line="240" w:lineRule="auto"/>
        <w:jc w:val="both"/>
        <w:rPr>
          <w:rFonts w:ascii="Times New Roman" w:hAnsi="Times New Roman" w:cs="Times New Roman"/>
          <w:bCs/>
          <w:sz w:val="24"/>
          <w:szCs w:val="24"/>
        </w:rPr>
      </w:pPr>
    </w:p>
    <w:p w14:paraId="73A00230" w14:textId="6E993082" w:rsidR="00EF4AFC" w:rsidRPr="003237E2" w:rsidRDefault="00EF4AFC" w:rsidP="00EF4AFC">
      <w:pPr>
        <w:spacing w:after="0" w:line="240" w:lineRule="auto"/>
        <w:rPr>
          <w:rFonts w:ascii="Times New Roman" w:hAnsi="Times New Roman" w:cs="Times New Roman"/>
          <w:sz w:val="24"/>
          <w:szCs w:val="24"/>
        </w:rPr>
      </w:pPr>
      <w:proofErr w:type="spellStart"/>
      <w:r w:rsidRPr="007445FA">
        <w:rPr>
          <w:rFonts w:ascii="Times New Roman" w:hAnsi="Times New Roman" w:cs="Times New Roman"/>
          <w:b/>
          <w:sz w:val="28"/>
          <w:szCs w:val="28"/>
        </w:rPr>
        <w:t>Балльно</w:t>
      </w:r>
      <w:proofErr w:type="spellEnd"/>
      <w:r w:rsidRPr="007445FA">
        <w:rPr>
          <w:rFonts w:ascii="Times New Roman" w:hAnsi="Times New Roman" w:cs="Times New Roman"/>
          <w:b/>
          <w:sz w:val="28"/>
          <w:szCs w:val="28"/>
        </w:rPr>
        <w:t>-рейтинговая буквенная система оценки учебных достижений слушателей</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33"/>
        <w:gridCol w:w="2111"/>
        <w:gridCol w:w="2693"/>
        <w:gridCol w:w="2976"/>
      </w:tblGrid>
      <w:tr w:rsidR="00EF4AFC" w:rsidRPr="003237E2" w14:paraId="5F16AED7" w14:textId="77777777" w:rsidTr="003237E2">
        <w:tc>
          <w:tcPr>
            <w:tcW w:w="1433" w:type="dxa"/>
            <w:shd w:val="clear" w:color="auto" w:fill="auto"/>
            <w:tcMar>
              <w:top w:w="45" w:type="dxa"/>
              <w:left w:w="75" w:type="dxa"/>
              <w:bottom w:w="45" w:type="dxa"/>
              <w:right w:w="75" w:type="dxa"/>
            </w:tcMar>
            <w:hideMark/>
          </w:tcPr>
          <w:p w14:paraId="5C80EF16" w14:textId="77777777" w:rsidR="00EF4AFC" w:rsidRPr="003237E2" w:rsidRDefault="00EF4AFC" w:rsidP="0024735E">
            <w:pPr>
              <w:pStyle w:val="a8"/>
              <w:spacing w:before="0" w:beforeAutospacing="0" w:after="0" w:afterAutospacing="0"/>
              <w:jc w:val="center"/>
              <w:textAlignment w:val="baseline"/>
              <w:rPr>
                <w:color w:val="000000"/>
                <w:spacing w:val="2"/>
              </w:rPr>
            </w:pPr>
            <w:bookmarkStart w:id="2" w:name="z269"/>
            <w:bookmarkStart w:id="3" w:name="z268"/>
            <w:bookmarkStart w:id="4" w:name="z267"/>
            <w:bookmarkStart w:id="5" w:name="z266"/>
            <w:bookmarkEnd w:id="2"/>
            <w:bookmarkEnd w:id="3"/>
            <w:bookmarkEnd w:id="4"/>
            <w:bookmarkEnd w:id="5"/>
            <w:r w:rsidRPr="003237E2">
              <w:rPr>
                <w:color w:val="000000"/>
                <w:spacing w:val="2"/>
              </w:rPr>
              <w:lastRenderedPageBreak/>
              <w:t>Оценка по буквенной системе</w:t>
            </w:r>
          </w:p>
        </w:tc>
        <w:tc>
          <w:tcPr>
            <w:tcW w:w="2111" w:type="dxa"/>
            <w:shd w:val="clear" w:color="auto" w:fill="auto"/>
            <w:tcMar>
              <w:top w:w="45" w:type="dxa"/>
              <w:left w:w="75" w:type="dxa"/>
              <w:bottom w:w="45" w:type="dxa"/>
              <w:right w:w="75" w:type="dxa"/>
            </w:tcMar>
            <w:hideMark/>
          </w:tcPr>
          <w:p w14:paraId="5960FE60"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Цифровой эквивалент баллов</w:t>
            </w:r>
          </w:p>
        </w:tc>
        <w:tc>
          <w:tcPr>
            <w:tcW w:w="2693" w:type="dxa"/>
            <w:shd w:val="clear" w:color="auto" w:fill="auto"/>
            <w:tcMar>
              <w:top w:w="45" w:type="dxa"/>
              <w:left w:w="75" w:type="dxa"/>
              <w:bottom w:w="45" w:type="dxa"/>
              <w:right w:w="75" w:type="dxa"/>
            </w:tcMar>
            <w:hideMark/>
          </w:tcPr>
          <w:p w14:paraId="790B8B7A"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w:t>
            </w:r>
            <w:proofErr w:type="spellStart"/>
            <w:r w:rsidRPr="003237E2">
              <w:rPr>
                <w:color w:val="000000"/>
                <w:spacing w:val="2"/>
              </w:rPr>
              <w:t>ное</w:t>
            </w:r>
            <w:proofErr w:type="spellEnd"/>
            <w:r w:rsidRPr="003237E2">
              <w:rPr>
                <w:color w:val="000000"/>
                <w:spacing w:val="2"/>
              </w:rPr>
              <w:t xml:space="preserve"> содержание</w:t>
            </w:r>
          </w:p>
        </w:tc>
        <w:tc>
          <w:tcPr>
            <w:tcW w:w="2976" w:type="dxa"/>
            <w:shd w:val="clear" w:color="auto" w:fill="auto"/>
            <w:tcMar>
              <w:top w:w="45" w:type="dxa"/>
              <w:left w:w="75" w:type="dxa"/>
              <w:bottom w:w="45" w:type="dxa"/>
              <w:right w:w="75" w:type="dxa"/>
            </w:tcMar>
            <w:hideMark/>
          </w:tcPr>
          <w:p w14:paraId="4AF2C905"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Оценка по традиционной системе</w:t>
            </w:r>
          </w:p>
        </w:tc>
      </w:tr>
      <w:tr w:rsidR="00EF4AFC" w:rsidRPr="003237E2" w14:paraId="1648AA54" w14:textId="77777777" w:rsidTr="003237E2">
        <w:tc>
          <w:tcPr>
            <w:tcW w:w="1433" w:type="dxa"/>
            <w:shd w:val="clear" w:color="auto" w:fill="auto"/>
            <w:tcMar>
              <w:top w:w="45" w:type="dxa"/>
              <w:left w:w="75" w:type="dxa"/>
              <w:bottom w:w="45" w:type="dxa"/>
              <w:right w:w="75" w:type="dxa"/>
            </w:tcMar>
            <w:hideMark/>
          </w:tcPr>
          <w:p w14:paraId="043E48C6" w14:textId="77777777" w:rsidR="00EF4AFC" w:rsidRPr="003237E2" w:rsidRDefault="00EF4AFC" w:rsidP="0024735E">
            <w:pPr>
              <w:pStyle w:val="a8"/>
              <w:spacing w:before="0" w:beforeAutospacing="0" w:after="0" w:afterAutospacing="0"/>
              <w:jc w:val="center"/>
              <w:textAlignment w:val="baseline"/>
              <w:rPr>
                <w:color w:val="000000"/>
                <w:spacing w:val="2"/>
              </w:rPr>
            </w:pPr>
            <w:bookmarkStart w:id="6" w:name="z274"/>
            <w:bookmarkStart w:id="7" w:name="z273"/>
            <w:bookmarkStart w:id="8" w:name="z272"/>
            <w:bookmarkStart w:id="9" w:name="z271"/>
            <w:bookmarkEnd w:id="6"/>
            <w:bookmarkEnd w:id="7"/>
            <w:bookmarkEnd w:id="8"/>
            <w:bookmarkEnd w:id="9"/>
            <w:r w:rsidRPr="003237E2">
              <w:rPr>
                <w:color w:val="000000"/>
                <w:spacing w:val="2"/>
              </w:rPr>
              <w:t>А</w:t>
            </w:r>
          </w:p>
        </w:tc>
        <w:tc>
          <w:tcPr>
            <w:tcW w:w="2111" w:type="dxa"/>
            <w:shd w:val="clear" w:color="auto" w:fill="auto"/>
            <w:tcMar>
              <w:top w:w="45" w:type="dxa"/>
              <w:left w:w="75" w:type="dxa"/>
              <w:bottom w:w="45" w:type="dxa"/>
              <w:right w:w="75" w:type="dxa"/>
            </w:tcMar>
            <w:hideMark/>
          </w:tcPr>
          <w:p w14:paraId="647A7F29"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4,0</w:t>
            </w:r>
          </w:p>
        </w:tc>
        <w:tc>
          <w:tcPr>
            <w:tcW w:w="2693" w:type="dxa"/>
            <w:shd w:val="clear" w:color="auto" w:fill="auto"/>
            <w:tcMar>
              <w:top w:w="45" w:type="dxa"/>
              <w:left w:w="75" w:type="dxa"/>
              <w:bottom w:w="45" w:type="dxa"/>
              <w:right w:w="75" w:type="dxa"/>
            </w:tcMar>
            <w:hideMark/>
          </w:tcPr>
          <w:p w14:paraId="4A6D40AE"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95-100</w:t>
            </w:r>
          </w:p>
        </w:tc>
        <w:tc>
          <w:tcPr>
            <w:tcW w:w="2976" w:type="dxa"/>
            <w:vMerge w:val="restart"/>
            <w:shd w:val="clear" w:color="auto" w:fill="auto"/>
            <w:tcMar>
              <w:top w:w="45" w:type="dxa"/>
              <w:left w:w="75" w:type="dxa"/>
              <w:bottom w:w="45" w:type="dxa"/>
              <w:right w:w="75" w:type="dxa"/>
            </w:tcMar>
            <w:vAlign w:val="center"/>
            <w:hideMark/>
          </w:tcPr>
          <w:p w14:paraId="5C57258E"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Отлично</w:t>
            </w:r>
          </w:p>
        </w:tc>
      </w:tr>
      <w:tr w:rsidR="00EF4AFC" w:rsidRPr="003237E2" w14:paraId="3496EF12" w14:textId="77777777" w:rsidTr="003237E2">
        <w:tc>
          <w:tcPr>
            <w:tcW w:w="1433" w:type="dxa"/>
            <w:shd w:val="clear" w:color="auto" w:fill="auto"/>
            <w:tcMar>
              <w:top w:w="45" w:type="dxa"/>
              <w:left w:w="75" w:type="dxa"/>
              <w:bottom w:w="45" w:type="dxa"/>
              <w:right w:w="75" w:type="dxa"/>
            </w:tcMar>
            <w:hideMark/>
          </w:tcPr>
          <w:p w14:paraId="7CBB2803" w14:textId="77777777" w:rsidR="00EF4AFC" w:rsidRPr="003237E2" w:rsidRDefault="00EF4AFC" w:rsidP="0024735E">
            <w:pPr>
              <w:pStyle w:val="a8"/>
              <w:spacing w:before="0" w:beforeAutospacing="0" w:after="0" w:afterAutospacing="0"/>
              <w:jc w:val="center"/>
              <w:textAlignment w:val="baseline"/>
              <w:rPr>
                <w:color w:val="000000"/>
                <w:spacing w:val="2"/>
              </w:rPr>
            </w:pPr>
            <w:bookmarkStart w:id="10" w:name="z279"/>
            <w:bookmarkStart w:id="11" w:name="z278"/>
            <w:bookmarkStart w:id="12" w:name="z277"/>
            <w:bookmarkStart w:id="13" w:name="z276"/>
            <w:bookmarkEnd w:id="10"/>
            <w:bookmarkEnd w:id="11"/>
            <w:bookmarkEnd w:id="12"/>
            <w:bookmarkEnd w:id="13"/>
            <w:r w:rsidRPr="003237E2">
              <w:rPr>
                <w:color w:val="000000"/>
                <w:spacing w:val="2"/>
              </w:rPr>
              <w:t>А-</w:t>
            </w:r>
          </w:p>
        </w:tc>
        <w:tc>
          <w:tcPr>
            <w:tcW w:w="2111" w:type="dxa"/>
            <w:shd w:val="clear" w:color="auto" w:fill="auto"/>
            <w:tcMar>
              <w:top w:w="45" w:type="dxa"/>
              <w:left w:w="75" w:type="dxa"/>
              <w:bottom w:w="45" w:type="dxa"/>
              <w:right w:w="75" w:type="dxa"/>
            </w:tcMar>
            <w:hideMark/>
          </w:tcPr>
          <w:p w14:paraId="32FAF094"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3,67</w:t>
            </w:r>
          </w:p>
        </w:tc>
        <w:tc>
          <w:tcPr>
            <w:tcW w:w="2693" w:type="dxa"/>
            <w:shd w:val="clear" w:color="auto" w:fill="auto"/>
            <w:tcMar>
              <w:top w:w="45" w:type="dxa"/>
              <w:left w:w="75" w:type="dxa"/>
              <w:bottom w:w="45" w:type="dxa"/>
              <w:right w:w="75" w:type="dxa"/>
            </w:tcMar>
            <w:hideMark/>
          </w:tcPr>
          <w:p w14:paraId="5FEC3069"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90-94</w:t>
            </w:r>
          </w:p>
        </w:tc>
        <w:tc>
          <w:tcPr>
            <w:tcW w:w="2976" w:type="dxa"/>
            <w:vMerge/>
            <w:shd w:val="clear" w:color="auto" w:fill="auto"/>
            <w:vAlign w:val="center"/>
            <w:hideMark/>
          </w:tcPr>
          <w:p w14:paraId="030A1366" w14:textId="77777777" w:rsidR="00EF4AFC" w:rsidRPr="003237E2" w:rsidRDefault="00EF4AFC" w:rsidP="0024735E">
            <w:pPr>
              <w:spacing w:after="0" w:line="240" w:lineRule="auto"/>
              <w:jc w:val="center"/>
              <w:rPr>
                <w:rFonts w:ascii="Times New Roman" w:hAnsi="Times New Roman" w:cs="Times New Roman"/>
                <w:color w:val="000000"/>
                <w:spacing w:val="2"/>
                <w:sz w:val="24"/>
                <w:szCs w:val="24"/>
              </w:rPr>
            </w:pPr>
          </w:p>
        </w:tc>
      </w:tr>
      <w:tr w:rsidR="00EF4AFC" w:rsidRPr="003237E2" w14:paraId="0C9CE7C1" w14:textId="77777777" w:rsidTr="003237E2">
        <w:tc>
          <w:tcPr>
            <w:tcW w:w="1433" w:type="dxa"/>
            <w:shd w:val="clear" w:color="auto" w:fill="auto"/>
            <w:tcMar>
              <w:top w:w="45" w:type="dxa"/>
              <w:left w:w="75" w:type="dxa"/>
              <w:bottom w:w="45" w:type="dxa"/>
              <w:right w:w="75" w:type="dxa"/>
            </w:tcMar>
            <w:hideMark/>
          </w:tcPr>
          <w:p w14:paraId="1D5E562B" w14:textId="77777777" w:rsidR="00EF4AFC" w:rsidRPr="003237E2" w:rsidRDefault="00EF4AFC" w:rsidP="0024735E">
            <w:pPr>
              <w:pStyle w:val="a8"/>
              <w:spacing w:before="0" w:beforeAutospacing="0" w:after="0" w:afterAutospacing="0"/>
              <w:jc w:val="center"/>
              <w:textAlignment w:val="baseline"/>
              <w:rPr>
                <w:color w:val="000000"/>
                <w:spacing w:val="2"/>
              </w:rPr>
            </w:pPr>
            <w:bookmarkStart w:id="14" w:name="z284"/>
            <w:bookmarkStart w:id="15" w:name="z283"/>
            <w:bookmarkStart w:id="16" w:name="z282"/>
            <w:bookmarkStart w:id="17" w:name="z281"/>
            <w:bookmarkEnd w:id="14"/>
            <w:bookmarkEnd w:id="15"/>
            <w:bookmarkEnd w:id="16"/>
            <w:bookmarkEnd w:id="17"/>
            <w:r w:rsidRPr="003237E2">
              <w:rPr>
                <w:color w:val="000000"/>
                <w:spacing w:val="2"/>
              </w:rPr>
              <w:t>В+</w:t>
            </w:r>
          </w:p>
        </w:tc>
        <w:tc>
          <w:tcPr>
            <w:tcW w:w="2111" w:type="dxa"/>
            <w:shd w:val="clear" w:color="auto" w:fill="auto"/>
            <w:tcMar>
              <w:top w:w="45" w:type="dxa"/>
              <w:left w:w="75" w:type="dxa"/>
              <w:bottom w:w="45" w:type="dxa"/>
              <w:right w:w="75" w:type="dxa"/>
            </w:tcMar>
            <w:hideMark/>
          </w:tcPr>
          <w:p w14:paraId="471C64D2"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3,33</w:t>
            </w:r>
          </w:p>
        </w:tc>
        <w:tc>
          <w:tcPr>
            <w:tcW w:w="2693" w:type="dxa"/>
            <w:shd w:val="clear" w:color="auto" w:fill="auto"/>
            <w:tcMar>
              <w:top w:w="45" w:type="dxa"/>
              <w:left w:w="75" w:type="dxa"/>
              <w:bottom w:w="45" w:type="dxa"/>
              <w:right w:w="75" w:type="dxa"/>
            </w:tcMar>
            <w:hideMark/>
          </w:tcPr>
          <w:p w14:paraId="2754A4C8"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85-89</w:t>
            </w:r>
          </w:p>
        </w:tc>
        <w:tc>
          <w:tcPr>
            <w:tcW w:w="2976" w:type="dxa"/>
            <w:vMerge w:val="restart"/>
            <w:shd w:val="clear" w:color="auto" w:fill="auto"/>
            <w:tcMar>
              <w:top w:w="45" w:type="dxa"/>
              <w:left w:w="75" w:type="dxa"/>
              <w:bottom w:w="45" w:type="dxa"/>
              <w:right w:w="75" w:type="dxa"/>
            </w:tcMar>
            <w:vAlign w:val="center"/>
            <w:hideMark/>
          </w:tcPr>
          <w:p w14:paraId="754253FC"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Хорошо</w:t>
            </w:r>
          </w:p>
        </w:tc>
      </w:tr>
      <w:tr w:rsidR="00EF4AFC" w:rsidRPr="003237E2" w14:paraId="28B97FA6" w14:textId="77777777" w:rsidTr="003237E2">
        <w:tc>
          <w:tcPr>
            <w:tcW w:w="1433" w:type="dxa"/>
            <w:shd w:val="clear" w:color="auto" w:fill="auto"/>
            <w:tcMar>
              <w:top w:w="45" w:type="dxa"/>
              <w:left w:w="75" w:type="dxa"/>
              <w:bottom w:w="45" w:type="dxa"/>
              <w:right w:w="75" w:type="dxa"/>
            </w:tcMar>
            <w:hideMark/>
          </w:tcPr>
          <w:p w14:paraId="7A739EAB" w14:textId="77777777" w:rsidR="00EF4AFC" w:rsidRPr="003237E2" w:rsidRDefault="00EF4AFC" w:rsidP="0024735E">
            <w:pPr>
              <w:pStyle w:val="a8"/>
              <w:spacing w:before="0" w:beforeAutospacing="0" w:after="0" w:afterAutospacing="0"/>
              <w:jc w:val="center"/>
              <w:textAlignment w:val="baseline"/>
              <w:rPr>
                <w:color w:val="000000"/>
                <w:spacing w:val="2"/>
              </w:rPr>
            </w:pPr>
            <w:bookmarkStart w:id="18" w:name="z289"/>
            <w:bookmarkStart w:id="19" w:name="z288"/>
            <w:bookmarkStart w:id="20" w:name="z287"/>
            <w:bookmarkStart w:id="21" w:name="z286"/>
            <w:bookmarkEnd w:id="18"/>
            <w:bookmarkEnd w:id="19"/>
            <w:bookmarkEnd w:id="20"/>
            <w:bookmarkEnd w:id="21"/>
            <w:r w:rsidRPr="003237E2">
              <w:rPr>
                <w:color w:val="000000"/>
                <w:spacing w:val="2"/>
              </w:rPr>
              <w:t>В</w:t>
            </w:r>
          </w:p>
        </w:tc>
        <w:tc>
          <w:tcPr>
            <w:tcW w:w="2111" w:type="dxa"/>
            <w:shd w:val="clear" w:color="auto" w:fill="auto"/>
            <w:tcMar>
              <w:top w:w="45" w:type="dxa"/>
              <w:left w:w="75" w:type="dxa"/>
              <w:bottom w:w="45" w:type="dxa"/>
              <w:right w:w="75" w:type="dxa"/>
            </w:tcMar>
            <w:hideMark/>
          </w:tcPr>
          <w:p w14:paraId="409AF1DE"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3,0</w:t>
            </w:r>
          </w:p>
        </w:tc>
        <w:tc>
          <w:tcPr>
            <w:tcW w:w="2693" w:type="dxa"/>
            <w:shd w:val="clear" w:color="auto" w:fill="auto"/>
            <w:tcMar>
              <w:top w:w="45" w:type="dxa"/>
              <w:left w:w="75" w:type="dxa"/>
              <w:bottom w:w="45" w:type="dxa"/>
              <w:right w:w="75" w:type="dxa"/>
            </w:tcMar>
            <w:hideMark/>
          </w:tcPr>
          <w:p w14:paraId="133DB348"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80-84</w:t>
            </w:r>
          </w:p>
        </w:tc>
        <w:tc>
          <w:tcPr>
            <w:tcW w:w="2976" w:type="dxa"/>
            <w:vMerge/>
            <w:shd w:val="clear" w:color="auto" w:fill="auto"/>
            <w:vAlign w:val="center"/>
            <w:hideMark/>
          </w:tcPr>
          <w:p w14:paraId="41139EA2" w14:textId="77777777" w:rsidR="00EF4AFC" w:rsidRPr="003237E2" w:rsidRDefault="00EF4AFC" w:rsidP="0024735E">
            <w:pPr>
              <w:spacing w:after="0" w:line="240" w:lineRule="auto"/>
              <w:jc w:val="center"/>
              <w:rPr>
                <w:rFonts w:ascii="Times New Roman" w:hAnsi="Times New Roman" w:cs="Times New Roman"/>
                <w:color w:val="000000"/>
                <w:spacing w:val="2"/>
                <w:sz w:val="24"/>
                <w:szCs w:val="24"/>
              </w:rPr>
            </w:pPr>
          </w:p>
        </w:tc>
      </w:tr>
      <w:tr w:rsidR="00EF4AFC" w:rsidRPr="003237E2" w14:paraId="260F7B8E" w14:textId="77777777" w:rsidTr="003237E2">
        <w:tc>
          <w:tcPr>
            <w:tcW w:w="1433" w:type="dxa"/>
            <w:shd w:val="clear" w:color="auto" w:fill="auto"/>
            <w:tcMar>
              <w:top w:w="45" w:type="dxa"/>
              <w:left w:w="75" w:type="dxa"/>
              <w:bottom w:w="45" w:type="dxa"/>
              <w:right w:w="75" w:type="dxa"/>
            </w:tcMar>
            <w:hideMark/>
          </w:tcPr>
          <w:p w14:paraId="6F62D220" w14:textId="77777777" w:rsidR="00EF4AFC" w:rsidRPr="003237E2" w:rsidRDefault="00EF4AFC" w:rsidP="0024735E">
            <w:pPr>
              <w:pStyle w:val="a8"/>
              <w:spacing w:before="0" w:beforeAutospacing="0" w:after="0" w:afterAutospacing="0"/>
              <w:jc w:val="center"/>
              <w:textAlignment w:val="baseline"/>
              <w:rPr>
                <w:color w:val="000000"/>
                <w:spacing w:val="2"/>
              </w:rPr>
            </w:pPr>
            <w:bookmarkStart w:id="22" w:name="z294"/>
            <w:bookmarkStart w:id="23" w:name="z293"/>
            <w:bookmarkStart w:id="24" w:name="z292"/>
            <w:bookmarkStart w:id="25" w:name="z291"/>
            <w:bookmarkEnd w:id="22"/>
            <w:bookmarkEnd w:id="23"/>
            <w:bookmarkEnd w:id="24"/>
            <w:bookmarkEnd w:id="25"/>
            <w:r w:rsidRPr="003237E2">
              <w:rPr>
                <w:color w:val="000000"/>
                <w:spacing w:val="2"/>
              </w:rPr>
              <w:t>В-</w:t>
            </w:r>
          </w:p>
        </w:tc>
        <w:tc>
          <w:tcPr>
            <w:tcW w:w="2111" w:type="dxa"/>
            <w:shd w:val="clear" w:color="auto" w:fill="auto"/>
            <w:tcMar>
              <w:top w:w="45" w:type="dxa"/>
              <w:left w:w="75" w:type="dxa"/>
              <w:bottom w:w="45" w:type="dxa"/>
              <w:right w:w="75" w:type="dxa"/>
            </w:tcMar>
            <w:hideMark/>
          </w:tcPr>
          <w:p w14:paraId="3D241920"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2,67</w:t>
            </w:r>
          </w:p>
        </w:tc>
        <w:tc>
          <w:tcPr>
            <w:tcW w:w="2693" w:type="dxa"/>
            <w:shd w:val="clear" w:color="auto" w:fill="auto"/>
            <w:tcMar>
              <w:top w:w="45" w:type="dxa"/>
              <w:left w:w="75" w:type="dxa"/>
              <w:bottom w:w="45" w:type="dxa"/>
              <w:right w:w="75" w:type="dxa"/>
            </w:tcMar>
            <w:hideMark/>
          </w:tcPr>
          <w:p w14:paraId="2CE4B213"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75-79</w:t>
            </w:r>
          </w:p>
        </w:tc>
        <w:tc>
          <w:tcPr>
            <w:tcW w:w="2976" w:type="dxa"/>
            <w:vMerge/>
            <w:shd w:val="clear" w:color="auto" w:fill="auto"/>
            <w:vAlign w:val="center"/>
            <w:hideMark/>
          </w:tcPr>
          <w:p w14:paraId="5C904763" w14:textId="77777777" w:rsidR="00EF4AFC" w:rsidRPr="003237E2" w:rsidRDefault="00EF4AFC" w:rsidP="0024735E">
            <w:pPr>
              <w:spacing w:after="0" w:line="240" w:lineRule="auto"/>
              <w:jc w:val="center"/>
              <w:rPr>
                <w:rFonts w:ascii="Times New Roman" w:hAnsi="Times New Roman" w:cs="Times New Roman"/>
                <w:color w:val="000000"/>
                <w:spacing w:val="2"/>
                <w:sz w:val="24"/>
                <w:szCs w:val="24"/>
              </w:rPr>
            </w:pPr>
          </w:p>
        </w:tc>
      </w:tr>
      <w:tr w:rsidR="00EF4AFC" w:rsidRPr="003237E2" w14:paraId="11E28AC8" w14:textId="77777777" w:rsidTr="003237E2">
        <w:tc>
          <w:tcPr>
            <w:tcW w:w="1433" w:type="dxa"/>
            <w:shd w:val="clear" w:color="auto" w:fill="auto"/>
            <w:tcMar>
              <w:top w:w="45" w:type="dxa"/>
              <w:left w:w="75" w:type="dxa"/>
              <w:bottom w:w="45" w:type="dxa"/>
              <w:right w:w="75" w:type="dxa"/>
            </w:tcMar>
            <w:hideMark/>
          </w:tcPr>
          <w:p w14:paraId="3B03C137" w14:textId="77777777" w:rsidR="00EF4AFC" w:rsidRPr="003237E2" w:rsidRDefault="00EF4AFC" w:rsidP="0024735E">
            <w:pPr>
              <w:pStyle w:val="a8"/>
              <w:spacing w:before="0" w:beforeAutospacing="0" w:after="0" w:afterAutospacing="0"/>
              <w:jc w:val="center"/>
              <w:textAlignment w:val="baseline"/>
              <w:rPr>
                <w:color w:val="000000"/>
                <w:spacing w:val="2"/>
              </w:rPr>
            </w:pPr>
            <w:bookmarkStart w:id="26" w:name="z299"/>
            <w:bookmarkStart w:id="27" w:name="z298"/>
            <w:bookmarkStart w:id="28" w:name="z297"/>
            <w:bookmarkStart w:id="29" w:name="z296"/>
            <w:bookmarkEnd w:id="26"/>
            <w:bookmarkEnd w:id="27"/>
            <w:bookmarkEnd w:id="28"/>
            <w:bookmarkEnd w:id="29"/>
            <w:r w:rsidRPr="003237E2">
              <w:rPr>
                <w:color w:val="000000"/>
                <w:spacing w:val="2"/>
              </w:rPr>
              <w:t>С+</w:t>
            </w:r>
          </w:p>
        </w:tc>
        <w:tc>
          <w:tcPr>
            <w:tcW w:w="2111" w:type="dxa"/>
            <w:shd w:val="clear" w:color="auto" w:fill="auto"/>
            <w:tcMar>
              <w:top w:w="45" w:type="dxa"/>
              <w:left w:w="75" w:type="dxa"/>
              <w:bottom w:w="45" w:type="dxa"/>
              <w:right w:w="75" w:type="dxa"/>
            </w:tcMar>
            <w:hideMark/>
          </w:tcPr>
          <w:p w14:paraId="1A183186"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2,33</w:t>
            </w:r>
          </w:p>
        </w:tc>
        <w:tc>
          <w:tcPr>
            <w:tcW w:w="2693" w:type="dxa"/>
            <w:shd w:val="clear" w:color="auto" w:fill="auto"/>
            <w:tcMar>
              <w:top w:w="45" w:type="dxa"/>
              <w:left w:w="75" w:type="dxa"/>
              <w:bottom w:w="45" w:type="dxa"/>
              <w:right w:w="75" w:type="dxa"/>
            </w:tcMar>
            <w:hideMark/>
          </w:tcPr>
          <w:p w14:paraId="2D30B3A7"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70-74</w:t>
            </w:r>
          </w:p>
        </w:tc>
        <w:tc>
          <w:tcPr>
            <w:tcW w:w="2976" w:type="dxa"/>
            <w:vMerge w:val="restart"/>
            <w:shd w:val="clear" w:color="auto" w:fill="auto"/>
            <w:tcMar>
              <w:top w:w="45" w:type="dxa"/>
              <w:left w:w="75" w:type="dxa"/>
              <w:bottom w:w="45" w:type="dxa"/>
              <w:right w:w="75" w:type="dxa"/>
            </w:tcMar>
            <w:vAlign w:val="center"/>
            <w:hideMark/>
          </w:tcPr>
          <w:p w14:paraId="4068DC91"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Удовлетворительно</w:t>
            </w:r>
          </w:p>
        </w:tc>
      </w:tr>
      <w:tr w:rsidR="00EF4AFC" w:rsidRPr="003237E2" w14:paraId="5EDFAD63" w14:textId="77777777" w:rsidTr="003237E2">
        <w:tc>
          <w:tcPr>
            <w:tcW w:w="1433" w:type="dxa"/>
            <w:shd w:val="clear" w:color="auto" w:fill="auto"/>
            <w:tcMar>
              <w:top w:w="45" w:type="dxa"/>
              <w:left w:w="75" w:type="dxa"/>
              <w:bottom w:w="45" w:type="dxa"/>
              <w:right w:w="75" w:type="dxa"/>
            </w:tcMar>
            <w:hideMark/>
          </w:tcPr>
          <w:p w14:paraId="3AF2E7E8" w14:textId="77777777" w:rsidR="00EF4AFC" w:rsidRPr="003237E2" w:rsidRDefault="00EF4AFC" w:rsidP="0024735E">
            <w:pPr>
              <w:pStyle w:val="a8"/>
              <w:spacing w:before="0" w:beforeAutospacing="0" w:after="0" w:afterAutospacing="0"/>
              <w:jc w:val="center"/>
              <w:textAlignment w:val="baseline"/>
              <w:rPr>
                <w:color w:val="000000"/>
                <w:spacing w:val="2"/>
              </w:rPr>
            </w:pPr>
            <w:bookmarkStart w:id="30" w:name="z304"/>
            <w:bookmarkStart w:id="31" w:name="z303"/>
            <w:bookmarkStart w:id="32" w:name="z302"/>
            <w:bookmarkStart w:id="33" w:name="z301"/>
            <w:bookmarkEnd w:id="30"/>
            <w:bookmarkEnd w:id="31"/>
            <w:bookmarkEnd w:id="32"/>
            <w:bookmarkEnd w:id="33"/>
            <w:r w:rsidRPr="003237E2">
              <w:rPr>
                <w:color w:val="000000"/>
                <w:spacing w:val="2"/>
              </w:rPr>
              <w:t>С</w:t>
            </w:r>
          </w:p>
        </w:tc>
        <w:tc>
          <w:tcPr>
            <w:tcW w:w="2111" w:type="dxa"/>
            <w:shd w:val="clear" w:color="auto" w:fill="auto"/>
            <w:tcMar>
              <w:top w:w="45" w:type="dxa"/>
              <w:left w:w="75" w:type="dxa"/>
              <w:bottom w:w="45" w:type="dxa"/>
              <w:right w:w="75" w:type="dxa"/>
            </w:tcMar>
            <w:hideMark/>
          </w:tcPr>
          <w:p w14:paraId="13B7938A"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2,0</w:t>
            </w:r>
          </w:p>
        </w:tc>
        <w:tc>
          <w:tcPr>
            <w:tcW w:w="2693" w:type="dxa"/>
            <w:shd w:val="clear" w:color="auto" w:fill="auto"/>
            <w:tcMar>
              <w:top w:w="45" w:type="dxa"/>
              <w:left w:w="75" w:type="dxa"/>
              <w:bottom w:w="45" w:type="dxa"/>
              <w:right w:w="75" w:type="dxa"/>
            </w:tcMar>
            <w:hideMark/>
          </w:tcPr>
          <w:p w14:paraId="04A3C9F6"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65-69</w:t>
            </w:r>
          </w:p>
        </w:tc>
        <w:tc>
          <w:tcPr>
            <w:tcW w:w="2976" w:type="dxa"/>
            <w:vMerge/>
            <w:shd w:val="clear" w:color="auto" w:fill="auto"/>
            <w:vAlign w:val="center"/>
            <w:hideMark/>
          </w:tcPr>
          <w:p w14:paraId="1A879805" w14:textId="77777777" w:rsidR="00EF4AFC" w:rsidRPr="003237E2" w:rsidRDefault="00EF4AFC" w:rsidP="0024735E">
            <w:pPr>
              <w:spacing w:after="0" w:line="240" w:lineRule="auto"/>
              <w:jc w:val="center"/>
              <w:rPr>
                <w:rFonts w:ascii="Times New Roman" w:hAnsi="Times New Roman" w:cs="Times New Roman"/>
                <w:color w:val="000000"/>
                <w:spacing w:val="2"/>
                <w:sz w:val="24"/>
                <w:szCs w:val="24"/>
              </w:rPr>
            </w:pPr>
          </w:p>
        </w:tc>
      </w:tr>
      <w:tr w:rsidR="00EF4AFC" w:rsidRPr="003237E2" w14:paraId="5761EEE4" w14:textId="77777777" w:rsidTr="003237E2">
        <w:tc>
          <w:tcPr>
            <w:tcW w:w="1433" w:type="dxa"/>
            <w:shd w:val="clear" w:color="auto" w:fill="auto"/>
            <w:tcMar>
              <w:top w:w="45" w:type="dxa"/>
              <w:left w:w="75" w:type="dxa"/>
              <w:bottom w:w="45" w:type="dxa"/>
              <w:right w:w="75" w:type="dxa"/>
            </w:tcMar>
            <w:hideMark/>
          </w:tcPr>
          <w:p w14:paraId="460BAA4C" w14:textId="77777777" w:rsidR="00EF4AFC" w:rsidRPr="003237E2" w:rsidRDefault="00EF4AFC" w:rsidP="0024735E">
            <w:pPr>
              <w:pStyle w:val="a8"/>
              <w:spacing w:before="0" w:beforeAutospacing="0" w:after="0" w:afterAutospacing="0"/>
              <w:jc w:val="center"/>
              <w:textAlignment w:val="baseline"/>
              <w:rPr>
                <w:color w:val="000000"/>
                <w:spacing w:val="2"/>
              </w:rPr>
            </w:pPr>
            <w:bookmarkStart w:id="34" w:name="z309"/>
            <w:bookmarkStart w:id="35" w:name="z308"/>
            <w:bookmarkStart w:id="36" w:name="z307"/>
            <w:bookmarkStart w:id="37" w:name="z306"/>
            <w:bookmarkEnd w:id="34"/>
            <w:bookmarkEnd w:id="35"/>
            <w:bookmarkEnd w:id="36"/>
            <w:bookmarkEnd w:id="37"/>
            <w:r w:rsidRPr="003237E2">
              <w:rPr>
                <w:color w:val="000000"/>
                <w:spacing w:val="2"/>
              </w:rPr>
              <w:t>С-</w:t>
            </w:r>
          </w:p>
        </w:tc>
        <w:tc>
          <w:tcPr>
            <w:tcW w:w="2111" w:type="dxa"/>
            <w:shd w:val="clear" w:color="auto" w:fill="auto"/>
            <w:tcMar>
              <w:top w:w="45" w:type="dxa"/>
              <w:left w:w="75" w:type="dxa"/>
              <w:bottom w:w="45" w:type="dxa"/>
              <w:right w:w="75" w:type="dxa"/>
            </w:tcMar>
            <w:hideMark/>
          </w:tcPr>
          <w:p w14:paraId="4890FEB3"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1,67</w:t>
            </w:r>
          </w:p>
        </w:tc>
        <w:tc>
          <w:tcPr>
            <w:tcW w:w="2693" w:type="dxa"/>
            <w:shd w:val="clear" w:color="auto" w:fill="auto"/>
            <w:tcMar>
              <w:top w:w="45" w:type="dxa"/>
              <w:left w:w="75" w:type="dxa"/>
              <w:bottom w:w="45" w:type="dxa"/>
              <w:right w:w="75" w:type="dxa"/>
            </w:tcMar>
            <w:hideMark/>
          </w:tcPr>
          <w:p w14:paraId="7D87F1BD"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60-64</w:t>
            </w:r>
          </w:p>
        </w:tc>
        <w:tc>
          <w:tcPr>
            <w:tcW w:w="2976" w:type="dxa"/>
            <w:vMerge/>
            <w:shd w:val="clear" w:color="auto" w:fill="auto"/>
            <w:vAlign w:val="center"/>
            <w:hideMark/>
          </w:tcPr>
          <w:p w14:paraId="6351E242" w14:textId="77777777" w:rsidR="00EF4AFC" w:rsidRPr="003237E2" w:rsidRDefault="00EF4AFC" w:rsidP="0024735E">
            <w:pPr>
              <w:spacing w:after="0" w:line="240" w:lineRule="auto"/>
              <w:jc w:val="center"/>
              <w:rPr>
                <w:rFonts w:ascii="Times New Roman" w:hAnsi="Times New Roman" w:cs="Times New Roman"/>
                <w:color w:val="000000"/>
                <w:spacing w:val="2"/>
                <w:sz w:val="24"/>
                <w:szCs w:val="24"/>
              </w:rPr>
            </w:pPr>
          </w:p>
        </w:tc>
      </w:tr>
      <w:tr w:rsidR="00EF4AFC" w:rsidRPr="003237E2" w14:paraId="7984BCAC" w14:textId="77777777" w:rsidTr="003237E2">
        <w:tc>
          <w:tcPr>
            <w:tcW w:w="1433" w:type="dxa"/>
            <w:shd w:val="clear" w:color="auto" w:fill="auto"/>
            <w:tcMar>
              <w:top w:w="45" w:type="dxa"/>
              <w:left w:w="75" w:type="dxa"/>
              <w:bottom w:w="45" w:type="dxa"/>
              <w:right w:w="75" w:type="dxa"/>
            </w:tcMar>
            <w:hideMark/>
          </w:tcPr>
          <w:p w14:paraId="631696C3" w14:textId="77777777" w:rsidR="00EF4AFC" w:rsidRPr="003237E2" w:rsidRDefault="00EF4AFC" w:rsidP="0024735E">
            <w:pPr>
              <w:pStyle w:val="a8"/>
              <w:spacing w:before="0" w:beforeAutospacing="0" w:after="0" w:afterAutospacing="0"/>
              <w:jc w:val="center"/>
              <w:textAlignment w:val="baseline"/>
              <w:rPr>
                <w:color w:val="000000"/>
                <w:spacing w:val="2"/>
              </w:rPr>
            </w:pPr>
            <w:bookmarkStart w:id="38" w:name="z314"/>
            <w:bookmarkStart w:id="39" w:name="z313"/>
            <w:bookmarkStart w:id="40" w:name="z312"/>
            <w:bookmarkStart w:id="41" w:name="z311"/>
            <w:bookmarkEnd w:id="38"/>
            <w:bookmarkEnd w:id="39"/>
            <w:bookmarkEnd w:id="40"/>
            <w:bookmarkEnd w:id="41"/>
            <w:r w:rsidRPr="003237E2">
              <w:rPr>
                <w:color w:val="000000"/>
                <w:spacing w:val="2"/>
              </w:rPr>
              <w:t>D+</w:t>
            </w:r>
          </w:p>
        </w:tc>
        <w:tc>
          <w:tcPr>
            <w:tcW w:w="2111" w:type="dxa"/>
            <w:shd w:val="clear" w:color="auto" w:fill="auto"/>
            <w:tcMar>
              <w:top w:w="45" w:type="dxa"/>
              <w:left w:w="75" w:type="dxa"/>
              <w:bottom w:w="45" w:type="dxa"/>
              <w:right w:w="75" w:type="dxa"/>
            </w:tcMar>
            <w:hideMark/>
          </w:tcPr>
          <w:p w14:paraId="74A2B34B"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1,33</w:t>
            </w:r>
          </w:p>
        </w:tc>
        <w:tc>
          <w:tcPr>
            <w:tcW w:w="2693" w:type="dxa"/>
            <w:shd w:val="clear" w:color="auto" w:fill="auto"/>
            <w:tcMar>
              <w:top w:w="45" w:type="dxa"/>
              <w:left w:w="75" w:type="dxa"/>
              <w:bottom w:w="45" w:type="dxa"/>
              <w:right w:w="75" w:type="dxa"/>
            </w:tcMar>
            <w:hideMark/>
          </w:tcPr>
          <w:p w14:paraId="20C53923"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55-59</w:t>
            </w:r>
          </w:p>
        </w:tc>
        <w:tc>
          <w:tcPr>
            <w:tcW w:w="2976" w:type="dxa"/>
            <w:vMerge/>
            <w:shd w:val="clear" w:color="auto" w:fill="auto"/>
            <w:vAlign w:val="center"/>
            <w:hideMark/>
          </w:tcPr>
          <w:p w14:paraId="492DB4FA" w14:textId="77777777" w:rsidR="00EF4AFC" w:rsidRPr="003237E2" w:rsidRDefault="00EF4AFC" w:rsidP="0024735E">
            <w:pPr>
              <w:spacing w:after="0" w:line="240" w:lineRule="auto"/>
              <w:jc w:val="center"/>
              <w:rPr>
                <w:rFonts w:ascii="Times New Roman" w:hAnsi="Times New Roman" w:cs="Times New Roman"/>
                <w:color w:val="000000"/>
                <w:spacing w:val="2"/>
                <w:sz w:val="24"/>
                <w:szCs w:val="24"/>
              </w:rPr>
            </w:pPr>
          </w:p>
        </w:tc>
      </w:tr>
      <w:tr w:rsidR="00EF4AFC" w:rsidRPr="003237E2" w14:paraId="3A12028C" w14:textId="77777777" w:rsidTr="003237E2">
        <w:tc>
          <w:tcPr>
            <w:tcW w:w="1433" w:type="dxa"/>
            <w:shd w:val="clear" w:color="auto" w:fill="auto"/>
            <w:tcMar>
              <w:top w:w="45" w:type="dxa"/>
              <w:left w:w="75" w:type="dxa"/>
              <w:bottom w:w="45" w:type="dxa"/>
              <w:right w:w="75" w:type="dxa"/>
            </w:tcMar>
            <w:hideMark/>
          </w:tcPr>
          <w:p w14:paraId="74471B3A" w14:textId="77777777" w:rsidR="00EF4AFC" w:rsidRPr="003237E2" w:rsidRDefault="00EF4AFC" w:rsidP="0024735E">
            <w:pPr>
              <w:pStyle w:val="a8"/>
              <w:spacing w:before="0" w:beforeAutospacing="0" w:after="0" w:afterAutospacing="0"/>
              <w:jc w:val="center"/>
              <w:textAlignment w:val="baseline"/>
              <w:rPr>
                <w:color w:val="000000"/>
                <w:spacing w:val="2"/>
              </w:rPr>
            </w:pPr>
            <w:bookmarkStart w:id="42" w:name="z319"/>
            <w:bookmarkStart w:id="43" w:name="z318"/>
            <w:bookmarkStart w:id="44" w:name="z317"/>
            <w:bookmarkStart w:id="45" w:name="z316"/>
            <w:bookmarkEnd w:id="42"/>
            <w:bookmarkEnd w:id="43"/>
            <w:bookmarkEnd w:id="44"/>
            <w:bookmarkEnd w:id="45"/>
            <w:r w:rsidRPr="003237E2">
              <w:rPr>
                <w:color w:val="000000"/>
                <w:spacing w:val="2"/>
              </w:rPr>
              <w:t>D</w:t>
            </w:r>
          </w:p>
        </w:tc>
        <w:tc>
          <w:tcPr>
            <w:tcW w:w="2111" w:type="dxa"/>
            <w:shd w:val="clear" w:color="auto" w:fill="auto"/>
            <w:tcMar>
              <w:top w:w="45" w:type="dxa"/>
              <w:left w:w="75" w:type="dxa"/>
              <w:bottom w:w="45" w:type="dxa"/>
              <w:right w:w="75" w:type="dxa"/>
            </w:tcMar>
            <w:hideMark/>
          </w:tcPr>
          <w:p w14:paraId="66EC6CF0"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1,0</w:t>
            </w:r>
          </w:p>
        </w:tc>
        <w:tc>
          <w:tcPr>
            <w:tcW w:w="2693" w:type="dxa"/>
            <w:shd w:val="clear" w:color="auto" w:fill="auto"/>
            <w:tcMar>
              <w:top w:w="45" w:type="dxa"/>
              <w:left w:w="75" w:type="dxa"/>
              <w:bottom w:w="45" w:type="dxa"/>
              <w:right w:w="75" w:type="dxa"/>
            </w:tcMar>
            <w:hideMark/>
          </w:tcPr>
          <w:p w14:paraId="171C308C"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50-54</w:t>
            </w:r>
          </w:p>
        </w:tc>
        <w:tc>
          <w:tcPr>
            <w:tcW w:w="2976" w:type="dxa"/>
            <w:vMerge/>
            <w:shd w:val="clear" w:color="auto" w:fill="auto"/>
            <w:vAlign w:val="center"/>
            <w:hideMark/>
          </w:tcPr>
          <w:p w14:paraId="2F7F19EA" w14:textId="77777777" w:rsidR="00EF4AFC" w:rsidRPr="003237E2" w:rsidRDefault="00EF4AFC" w:rsidP="0024735E">
            <w:pPr>
              <w:spacing w:after="0" w:line="240" w:lineRule="auto"/>
              <w:jc w:val="center"/>
              <w:rPr>
                <w:rFonts w:ascii="Times New Roman" w:hAnsi="Times New Roman" w:cs="Times New Roman"/>
                <w:color w:val="000000"/>
                <w:spacing w:val="2"/>
                <w:sz w:val="24"/>
                <w:szCs w:val="24"/>
              </w:rPr>
            </w:pPr>
          </w:p>
        </w:tc>
      </w:tr>
      <w:tr w:rsidR="00EF4AFC" w:rsidRPr="003237E2" w14:paraId="04C89589" w14:textId="77777777" w:rsidTr="003237E2">
        <w:tc>
          <w:tcPr>
            <w:tcW w:w="1433" w:type="dxa"/>
            <w:shd w:val="clear" w:color="auto" w:fill="auto"/>
            <w:tcMar>
              <w:top w:w="45" w:type="dxa"/>
              <w:left w:w="75" w:type="dxa"/>
              <w:bottom w:w="45" w:type="dxa"/>
              <w:right w:w="75" w:type="dxa"/>
            </w:tcMar>
            <w:hideMark/>
          </w:tcPr>
          <w:p w14:paraId="5FF874D9" w14:textId="77777777" w:rsidR="00EF4AFC" w:rsidRPr="003237E2" w:rsidRDefault="00EF4AFC" w:rsidP="0024735E">
            <w:pPr>
              <w:pStyle w:val="a8"/>
              <w:spacing w:before="0" w:beforeAutospacing="0" w:after="0" w:afterAutospacing="0"/>
              <w:jc w:val="center"/>
              <w:textAlignment w:val="baseline"/>
              <w:rPr>
                <w:color w:val="000000"/>
                <w:spacing w:val="2"/>
              </w:rPr>
            </w:pPr>
            <w:bookmarkStart w:id="46" w:name="z324"/>
            <w:bookmarkStart w:id="47" w:name="z323"/>
            <w:bookmarkStart w:id="48" w:name="z322"/>
            <w:bookmarkStart w:id="49" w:name="z321"/>
            <w:bookmarkEnd w:id="46"/>
            <w:bookmarkEnd w:id="47"/>
            <w:bookmarkEnd w:id="48"/>
            <w:bookmarkEnd w:id="49"/>
            <w:r w:rsidRPr="003237E2">
              <w:rPr>
                <w:color w:val="000000"/>
                <w:spacing w:val="2"/>
              </w:rPr>
              <w:t>F</w:t>
            </w:r>
          </w:p>
        </w:tc>
        <w:tc>
          <w:tcPr>
            <w:tcW w:w="2111" w:type="dxa"/>
            <w:shd w:val="clear" w:color="auto" w:fill="auto"/>
            <w:tcMar>
              <w:top w:w="45" w:type="dxa"/>
              <w:left w:w="75" w:type="dxa"/>
              <w:bottom w:w="45" w:type="dxa"/>
              <w:right w:w="75" w:type="dxa"/>
            </w:tcMar>
            <w:hideMark/>
          </w:tcPr>
          <w:p w14:paraId="59A78751"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0</w:t>
            </w:r>
          </w:p>
        </w:tc>
        <w:tc>
          <w:tcPr>
            <w:tcW w:w="2693" w:type="dxa"/>
            <w:shd w:val="clear" w:color="auto" w:fill="auto"/>
            <w:tcMar>
              <w:top w:w="45" w:type="dxa"/>
              <w:left w:w="75" w:type="dxa"/>
              <w:bottom w:w="45" w:type="dxa"/>
              <w:right w:w="75" w:type="dxa"/>
            </w:tcMar>
            <w:hideMark/>
          </w:tcPr>
          <w:p w14:paraId="0AFF0A24" w14:textId="77777777" w:rsidR="00EF4AFC" w:rsidRPr="003237E2" w:rsidRDefault="00EF4AFC" w:rsidP="0024735E">
            <w:pPr>
              <w:pStyle w:val="a8"/>
              <w:spacing w:before="0" w:beforeAutospacing="0" w:after="0" w:afterAutospacing="0"/>
              <w:jc w:val="center"/>
              <w:textAlignment w:val="baseline"/>
              <w:rPr>
                <w:color w:val="000000"/>
                <w:spacing w:val="2"/>
              </w:rPr>
            </w:pPr>
            <w:r w:rsidRPr="003237E2">
              <w:rPr>
                <w:color w:val="000000"/>
                <w:spacing w:val="2"/>
              </w:rPr>
              <w:t>0-49</w:t>
            </w:r>
          </w:p>
        </w:tc>
        <w:tc>
          <w:tcPr>
            <w:tcW w:w="2976" w:type="dxa"/>
            <w:shd w:val="clear" w:color="auto" w:fill="auto"/>
            <w:tcMar>
              <w:top w:w="45" w:type="dxa"/>
              <w:left w:w="75" w:type="dxa"/>
              <w:bottom w:w="45" w:type="dxa"/>
              <w:right w:w="75" w:type="dxa"/>
            </w:tcMar>
            <w:vAlign w:val="center"/>
            <w:hideMark/>
          </w:tcPr>
          <w:p w14:paraId="7534C724" w14:textId="77777777" w:rsidR="00EF4AFC" w:rsidRPr="003237E2" w:rsidRDefault="00EF4AFC" w:rsidP="0024735E">
            <w:pPr>
              <w:pStyle w:val="a8"/>
              <w:spacing w:before="0" w:beforeAutospacing="0" w:after="0" w:afterAutospacing="0"/>
              <w:jc w:val="center"/>
              <w:textAlignment w:val="baseline"/>
              <w:rPr>
                <w:color w:val="000000"/>
              </w:rPr>
            </w:pPr>
            <w:r w:rsidRPr="003237E2">
              <w:rPr>
                <w:color w:val="000000"/>
                <w:spacing w:val="2"/>
              </w:rPr>
              <w:t>Неудовлетворительно</w:t>
            </w:r>
          </w:p>
        </w:tc>
      </w:tr>
    </w:tbl>
    <w:p w14:paraId="221D15F2" w14:textId="05E6E510" w:rsidR="008D50C5" w:rsidRPr="003237E2" w:rsidRDefault="008D50C5" w:rsidP="007614FC">
      <w:pPr>
        <w:spacing w:after="0" w:line="240" w:lineRule="auto"/>
        <w:rPr>
          <w:rFonts w:ascii="Times New Roman" w:hAnsi="Times New Roman" w:cs="Times New Roman"/>
          <w:b/>
          <w:sz w:val="24"/>
          <w:szCs w:val="24"/>
        </w:rPr>
      </w:pPr>
    </w:p>
    <w:p w14:paraId="4FD789B7" w14:textId="77777777" w:rsidR="00E809F3" w:rsidRPr="00E809F3" w:rsidRDefault="00E809F3" w:rsidP="00E809F3">
      <w:pPr>
        <w:pBdr>
          <w:top w:val="nil"/>
          <w:left w:val="nil"/>
          <w:bottom w:val="nil"/>
          <w:right w:val="nil"/>
          <w:between w:val="nil"/>
        </w:pBdr>
        <w:spacing w:after="0" w:line="240" w:lineRule="auto"/>
        <w:rPr>
          <w:rFonts w:ascii="Times New Roman" w:hAnsi="Times New Roman" w:cs="Times New Roman"/>
          <w:color w:val="000000"/>
          <w:sz w:val="28"/>
          <w:szCs w:val="28"/>
        </w:rPr>
      </w:pPr>
      <w:r w:rsidRPr="00E809F3">
        <w:rPr>
          <w:rFonts w:ascii="Times New Roman" w:hAnsi="Times New Roman" w:cs="Times New Roman"/>
          <w:b/>
          <w:color w:val="000000"/>
          <w:sz w:val="28"/>
          <w:szCs w:val="28"/>
        </w:rPr>
        <w:t xml:space="preserve">Рекомендуемая литература: </w:t>
      </w:r>
    </w:p>
    <w:p w14:paraId="5530A205" w14:textId="77777777" w:rsidR="00F2615B" w:rsidRPr="00E809F3" w:rsidRDefault="00F2615B" w:rsidP="00E809F3">
      <w:pPr>
        <w:spacing w:after="0" w:line="240" w:lineRule="auto"/>
        <w:rPr>
          <w:rFonts w:ascii="Times New Roman" w:hAnsi="Times New Roman" w:cs="Times New Roman"/>
          <w:b/>
          <w:sz w:val="28"/>
          <w:szCs w:val="28"/>
        </w:rPr>
      </w:pPr>
      <w:r w:rsidRPr="00E809F3">
        <w:rPr>
          <w:rFonts w:ascii="Times New Roman" w:hAnsi="Times New Roman" w:cs="Times New Roman"/>
          <w:b/>
          <w:sz w:val="28"/>
          <w:szCs w:val="28"/>
        </w:rPr>
        <w:t>Основная литература:</w:t>
      </w:r>
    </w:p>
    <w:p w14:paraId="71E8D5AC" w14:textId="77777777" w:rsidR="007445FA" w:rsidRPr="00E809F3" w:rsidRDefault="00F2615B" w:rsidP="00E809F3">
      <w:pPr>
        <w:pStyle w:val="a6"/>
        <w:numPr>
          <w:ilvl w:val="0"/>
          <w:numId w:val="25"/>
        </w:numPr>
        <w:tabs>
          <w:tab w:val="left" w:pos="284"/>
        </w:tabs>
        <w:ind w:left="0" w:firstLine="0"/>
        <w:rPr>
          <w:rFonts w:ascii="Times New Roman" w:hAnsi="Times New Roman" w:cs="Times New Roman"/>
          <w:sz w:val="28"/>
          <w:szCs w:val="28"/>
        </w:rPr>
      </w:pPr>
      <w:r w:rsidRPr="00E809F3">
        <w:rPr>
          <w:rFonts w:ascii="Times New Roman" w:hAnsi="Times New Roman" w:cs="Times New Roman"/>
          <w:sz w:val="28"/>
          <w:szCs w:val="28"/>
        </w:rPr>
        <w:t>Омаров, Т. Р. Неотложные состояния в клинике внутренних болезней [Текст</w:t>
      </w:r>
      <w:proofErr w:type="gramStart"/>
      <w:r w:rsidRPr="00E809F3">
        <w:rPr>
          <w:rFonts w:ascii="Times New Roman" w:hAnsi="Times New Roman" w:cs="Times New Roman"/>
          <w:sz w:val="28"/>
          <w:szCs w:val="28"/>
        </w:rPr>
        <w:t>] :</w:t>
      </w:r>
      <w:proofErr w:type="gramEnd"/>
      <w:r w:rsidRPr="00E809F3">
        <w:rPr>
          <w:rFonts w:ascii="Times New Roman" w:hAnsi="Times New Roman" w:cs="Times New Roman"/>
          <w:sz w:val="28"/>
          <w:szCs w:val="28"/>
        </w:rPr>
        <w:t xml:space="preserve"> учебное пособие / Т. Р. Омаров, В. А. </w:t>
      </w:r>
      <w:proofErr w:type="spellStart"/>
      <w:r w:rsidRPr="00E809F3">
        <w:rPr>
          <w:rFonts w:ascii="Times New Roman" w:hAnsi="Times New Roman" w:cs="Times New Roman"/>
          <w:sz w:val="28"/>
          <w:szCs w:val="28"/>
        </w:rPr>
        <w:t>Омарова</w:t>
      </w:r>
      <w:proofErr w:type="spellEnd"/>
      <w:r w:rsidRPr="00E809F3">
        <w:rPr>
          <w:rFonts w:ascii="Times New Roman" w:hAnsi="Times New Roman" w:cs="Times New Roman"/>
          <w:sz w:val="28"/>
          <w:szCs w:val="28"/>
        </w:rPr>
        <w:t xml:space="preserve">. - </w:t>
      </w:r>
      <w:proofErr w:type="gramStart"/>
      <w:r w:rsidRPr="00E809F3">
        <w:rPr>
          <w:rFonts w:ascii="Times New Roman" w:hAnsi="Times New Roman" w:cs="Times New Roman"/>
          <w:sz w:val="28"/>
          <w:szCs w:val="28"/>
        </w:rPr>
        <w:t>Караганда :</w:t>
      </w:r>
      <w:proofErr w:type="gramEnd"/>
      <w:r w:rsidRPr="00E809F3">
        <w:rPr>
          <w:rFonts w:ascii="Times New Roman" w:hAnsi="Times New Roman" w:cs="Times New Roman"/>
          <w:sz w:val="28"/>
          <w:szCs w:val="28"/>
        </w:rPr>
        <w:t xml:space="preserve"> 2019. - 518 с.</w:t>
      </w:r>
    </w:p>
    <w:p w14:paraId="4A961ED5" w14:textId="77777777" w:rsidR="007445FA" w:rsidRPr="00E809F3" w:rsidRDefault="00F2615B" w:rsidP="00E809F3">
      <w:pPr>
        <w:pStyle w:val="a6"/>
        <w:numPr>
          <w:ilvl w:val="0"/>
          <w:numId w:val="25"/>
        </w:numPr>
        <w:tabs>
          <w:tab w:val="left" w:pos="284"/>
        </w:tabs>
        <w:ind w:left="0" w:firstLine="0"/>
        <w:rPr>
          <w:rFonts w:ascii="Times New Roman" w:hAnsi="Times New Roman" w:cs="Times New Roman"/>
          <w:sz w:val="28"/>
          <w:szCs w:val="28"/>
        </w:rPr>
      </w:pPr>
      <w:proofErr w:type="spellStart"/>
      <w:r w:rsidRPr="00E809F3">
        <w:rPr>
          <w:rFonts w:ascii="Times New Roman" w:hAnsi="Times New Roman" w:cs="Times New Roman"/>
          <w:sz w:val="28"/>
          <w:szCs w:val="28"/>
        </w:rPr>
        <w:t>Нуфтиева</w:t>
      </w:r>
      <w:proofErr w:type="spellEnd"/>
      <w:r w:rsidRPr="00E809F3">
        <w:rPr>
          <w:rFonts w:ascii="Times New Roman" w:hAnsi="Times New Roman" w:cs="Times New Roman"/>
          <w:sz w:val="28"/>
          <w:szCs w:val="28"/>
        </w:rPr>
        <w:t xml:space="preserve">, А. И. Особенности клинического течения и лечения сердечно-сосудистых заболеваний у лиц пожилого возраста на </w:t>
      </w:r>
      <w:proofErr w:type="spellStart"/>
      <w:r w:rsidRPr="00E809F3">
        <w:rPr>
          <w:rFonts w:ascii="Times New Roman" w:hAnsi="Times New Roman" w:cs="Times New Roman"/>
          <w:sz w:val="28"/>
          <w:szCs w:val="28"/>
        </w:rPr>
        <w:t>догоспитальном</w:t>
      </w:r>
      <w:proofErr w:type="spellEnd"/>
      <w:r w:rsidRPr="00E809F3">
        <w:rPr>
          <w:rFonts w:ascii="Times New Roman" w:hAnsi="Times New Roman" w:cs="Times New Roman"/>
          <w:sz w:val="28"/>
          <w:szCs w:val="28"/>
        </w:rPr>
        <w:t xml:space="preserve"> этапе [Текст</w:t>
      </w:r>
      <w:proofErr w:type="gramStart"/>
      <w:r w:rsidRPr="00E809F3">
        <w:rPr>
          <w:rFonts w:ascii="Times New Roman" w:hAnsi="Times New Roman" w:cs="Times New Roman"/>
          <w:sz w:val="28"/>
          <w:szCs w:val="28"/>
        </w:rPr>
        <w:t>] :</w:t>
      </w:r>
      <w:proofErr w:type="gramEnd"/>
      <w:r w:rsidRPr="00E809F3">
        <w:rPr>
          <w:rFonts w:ascii="Times New Roman" w:hAnsi="Times New Roman" w:cs="Times New Roman"/>
          <w:sz w:val="28"/>
          <w:szCs w:val="28"/>
        </w:rPr>
        <w:t xml:space="preserve"> учебное пособие / А. И. </w:t>
      </w:r>
      <w:proofErr w:type="spellStart"/>
      <w:r w:rsidRPr="00E809F3">
        <w:rPr>
          <w:rFonts w:ascii="Times New Roman" w:hAnsi="Times New Roman" w:cs="Times New Roman"/>
          <w:sz w:val="28"/>
          <w:szCs w:val="28"/>
        </w:rPr>
        <w:t>Нуфтиева</w:t>
      </w:r>
      <w:proofErr w:type="spellEnd"/>
      <w:r w:rsidRPr="00E809F3">
        <w:rPr>
          <w:rFonts w:ascii="Times New Roman" w:hAnsi="Times New Roman" w:cs="Times New Roman"/>
          <w:sz w:val="28"/>
          <w:szCs w:val="28"/>
        </w:rPr>
        <w:t xml:space="preserve">. - 2-е изд. - </w:t>
      </w:r>
      <w:proofErr w:type="gramStart"/>
      <w:r w:rsidRPr="00E809F3">
        <w:rPr>
          <w:rFonts w:ascii="Times New Roman" w:hAnsi="Times New Roman" w:cs="Times New Roman"/>
          <w:sz w:val="28"/>
          <w:szCs w:val="28"/>
        </w:rPr>
        <w:t>Караганда :</w:t>
      </w:r>
      <w:proofErr w:type="gramEnd"/>
      <w:r w:rsidRPr="00E809F3">
        <w:rPr>
          <w:rFonts w:ascii="Times New Roman" w:hAnsi="Times New Roman" w:cs="Times New Roman"/>
          <w:sz w:val="28"/>
          <w:szCs w:val="28"/>
        </w:rPr>
        <w:t xml:space="preserve"> 2019. - 154 </w:t>
      </w:r>
    </w:p>
    <w:p w14:paraId="60B4BC53" w14:textId="77777777" w:rsidR="00E809F3" w:rsidRPr="00E809F3" w:rsidRDefault="00F2615B" w:rsidP="00E809F3">
      <w:pPr>
        <w:pStyle w:val="a6"/>
        <w:numPr>
          <w:ilvl w:val="0"/>
          <w:numId w:val="25"/>
        </w:numPr>
        <w:tabs>
          <w:tab w:val="left" w:pos="284"/>
        </w:tabs>
        <w:ind w:left="0" w:firstLine="0"/>
        <w:rPr>
          <w:rFonts w:ascii="Times New Roman" w:hAnsi="Times New Roman" w:cs="Times New Roman"/>
          <w:sz w:val="28"/>
          <w:szCs w:val="28"/>
        </w:rPr>
      </w:pPr>
      <w:r w:rsidRPr="00E809F3">
        <w:rPr>
          <w:rFonts w:ascii="Times New Roman" w:hAnsi="Times New Roman" w:cs="Times New Roman"/>
          <w:sz w:val="28"/>
          <w:szCs w:val="28"/>
        </w:rPr>
        <w:t xml:space="preserve">Неотложная </w:t>
      </w:r>
      <w:proofErr w:type="gramStart"/>
      <w:r w:rsidRPr="00E809F3">
        <w:rPr>
          <w:rFonts w:ascii="Times New Roman" w:hAnsi="Times New Roman" w:cs="Times New Roman"/>
          <w:sz w:val="28"/>
          <w:szCs w:val="28"/>
        </w:rPr>
        <w:t>кардиология :</w:t>
      </w:r>
      <w:proofErr w:type="gramEnd"/>
      <w:r w:rsidRPr="00E809F3">
        <w:rPr>
          <w:rFonts w:ascii="Times New Roman" w:hAnsi="Times New Roman" w:cs="Times New Roman"/>
          <w:sz w:val="28"/>
          <w:szCs w:val="28"/>
        </w:rPr>
        <w:t xml:space="preserve"> </w:t>
      </w:r>
      <w:proofErr w:type="spellStart"/>
      <w:r w:rsidRPr="00E809F3">
        <w:rPr>
          <w:rFonts w:ascii="Times New Roman" w:hAnsi="Times New Roman" w:cs="Times New Roman"/>
          <w:sz w:val="28"/>
          <w:szCs w:val="28"/>
        </w:rPr>
        <w:t>учеб.пособие</w:t>
      </w:r>
      <w:proofErr w:type="spellEnd"/>
      <w:r w:rsidRPr="00E809F3">
        <w:rPr>
          <w:rFonts w:ascii="Times New Roman" w:hAnsi="Times New Roman" w:cs="Times New Roman"/>
          <w:sz w:val="28"/>
          <w:szCs w:val="28"/>
        </w:rPr>
        <w:t xml:space="preserve"> / под ред. П. П. Огурцова. - </w:t>
      </w:r>
      <w:proofErr w:type="gramStart"/>
      <w:r w:rsidRPr="00E809F3">
        <w:rPr>
          <w:rFonts w:ascii="Times New Roman" w:hAnsi="Times New Roman" w:cs="Times New Roman"/>
          <w:sz w:val="28"/>
          <w:szCs w:val="28"/>
        </w:rPr>
        <w:t>М. :</w:t>
      </w:r>
      <w:proofErr w:type="gramEnd"/>
      <w:r w:rsidR="00E809F3" w:rsidRPr="00E809F3">
        <w:rPr>
          <w:rFonts w:ascii="Times New Roman" w:hAnsi="Times New Roman" w:cs="Times New Roman"/>
          <w:sz w:val="28"/>
          <w:szCs w:val="28"/>
        </w:rPr>
        <w:t xml:space="preserve"> ГЭОТАР - Медиа, 2019. - 272 с.</w:t>
      </w:r>
    </w:p>
    <w:p w14:paraId="59CE3CE6" w14:textId="77777777" w:rsidR="00E809F3" w:rsidRPr="00E809F3" w:rsidRDefault="00F2615B" w:rsidP="00E809F3">
      <w:pPr>
        <w:pStyle w:val="a6"/>
        <w:numPr>
          <w:ilvl w:val="0"/>
          <w:numId w:val="25"/>
        </w:numPr>
        <w:tabs>
          <w:tab w:val="left" w:pos="284"/>
        </w:tabs>
        <w:ind w:left="0" w:firstLine="0"/>
        <w:rPr>
          <w:rFonts w:ascii="Times New Roman" w:hAnsi="Times New Roman" w:cs="Times New Roman"/>
          <w:sz w:val="28"/>
          <w:szCs w:val="28"/>
        </w:rPr>
      </w:pPr>
      <w:proofErr w:type="spellStart"/>
      <w:r w:rsidRPr="00E809F3">
        <w:rPr>
          <w:rFonts w:ascii="Times New Roman" w:hAnsi="Times New Roman" w:cs="Times New Roman"/>
          <w:sz w:val="28"/>
          <w:szCs w:val="28"/>
        </w:rPr>
        <w:t>Ішкі</w:t>
      </w:r>
      <w:proofErr w:type="spellEnd"/>
      <w:r w:rsidRPr="00E809F3">
        <w:rPr>
          <w:rFonts w:ascii="Times New Roman" w:hAnsi="Times New Roman" w:cs="Times New Roman"/>
          <w:sz w:val="28"/>
          <w:szCs w:val="28"/>
        </w:rPr>
        <w:t xml:space="preserve"> </w:t>
      </w:r>
      <w:proofErr w:type="spellStart"/>
      <w:r w:rsidRPr="00E809F3">
        <w:rPr>
          <w:rFonts w:ascii="Times New Roman" w:hAnsi="Times New Roman" w:cs="Times New Roman"/>
          <w:sz w:val="28"/>
          <w:szCs w:val="28"/>
        </w:rPr>
        <w:t>аурулар</w:t>
      </w:r>
      <w:proofErr w:type="spellEnd"/>
      <w:r w:rsidRPr="00E809F3">
        <w:rPr>
          <w:rFonts w:ascii="Times New Roman" w:hAnsi="Times New Roman" w:cs="Times New Roman"/>
          <w:sz w:val="28"/>
          <w:szCs w:val="28"/>
        </w:rPr>
        <w:t xml:space="preserve">. Кардиология </w:t>
      </w:r>
      <w:proofErr w:type="spellStart"/>
      <w:r w:rsidRPr="00E809F3">
        <w:rPr>
          <w:rFonts w:ascii="Times New Roman" w:hAnsi="Times New Roman" w:cs="Times New Roman"/>
          <w:sz w:val="28"/>
          <w:szCs w:val="28"/>
        </w:rPr>
        <w:t>модулі</w:t>
      </w:r>
      <w:proofErr w:type="spellEnd"/>
      <w:r w:rsidRPr="00E809F3">
        <w:rPr>
          <w:rFonts w:ascii="Times New Roman" w:hAnsi="Times New Roman" w:cs="Times New Roman"/>
          <w:sz w:val="28"/>
          <w:szCs w:val="28"/>
        </w:rPr>
        <w:t xml:space="preserve">: </w:t>
      </w:r>
      <w:proofErr w:type="spellStart"/>
      <w:r w:rsidRPr="00E809F3">
        <w:rPr>
          <w:rFonts w:ascii="Times New Roman" w:hAnsi="Times New Roman" w:cs="Times New Roman"/>
          <w:sz w:val="28"/>
          <w:szCs w:val="28"/>
        </w:rPr>
        <w:t>оқулық</w:t>
      </w:r>
      <w:proofErr w:type="spellEnd"/>
      <w:r w:rsidRPr="00E809F3">
        <w:rPr>
          <w:rFonts w:ascii="Times New Roman" w:hAnsi="Times New Roman" w:cs="Times New Roman"/>
          <w:sz w:val="28"/>
          <w:szCs w:val="28"/>
        </w:rPr>
        <w:t xml:space="preserve"> = Внутренние болезни. Модуль </w:t>
      </w:r>
      <w:proofErr w:type="gramStart"/>
      <w:r w:rsidRPr="00E809F3">
        <w:rPr>
          <w:rFonts w:ascii="Times New Roman" w:hAnsi="Times New Roman" w:cs="Times New Roman"/>
          <w:sz w:val="28"/>
          <w:szCs w:val="28"/>
        </w:rPr>
        <w:t>кардиология :</w:t>
      </w:r>
      <w:proofErr w:type="gramEnd"/>
      <w:r w:rsidRPr="00E809F3">
        <w:rPr>
          <w:rFonts w:ascii="Times New Roman" w:hAnsi="Times New Roman" w:cs="Times New Roman"/>
          <w:sz w:val="28"/>
          <w:szCs w:val="28"/>
        </w:rPr>
        <w:t xml:space="preserve"> учебник / Л. К. </w:t>
      </w:r>
      <w:proofErr w:type="spellStart"/>
      <w:r w:rsidRPr="00E809F3">
        <w:rPr>
          <w:rFonts w:ascii="Times New Roman" w:hAnsi="Times New Roman" w:cs="Times New Roman"/>
          <w:sz w:val="28"/>
          <w:szCs w:val="28"/>
        </w:rPr>
        <w:t>Бадина</w:t>
      </w:r>
      <w:proofErr w:type="spellEnd"/>
      <w:r w:rsidRPr="00E809F3">
        <w:rPr>
          <w:rFonts w:ascii="Times New Roman" w:hAnsi="Times New Roman" w:cs="Times New Roman"/>
          <w:sz w:val="28"/>
          <w:szCs w:val="28"/>
        </w:rPr>
        <w:t xml:space="preserve"> [ж/б.]. - </w:t>
      </w:r>
      <w:proofErr w:type="gramStart"/>
      <w:r w:rsidRPr="00E809F3">
        <w:rPr>
          <w:rFonts w:ascii="Times New Roman" w:hAnsi="Times New Roman" w:cs="Times New Roman"/>
          <w:sz w:val="28"/>
          <w:szCs w:val="28"/>
        </w:rPr>
        <w:t>М. :</w:t>
      </w:r>
      <w:proofErr w:type="gramEnd"/>
      <w:r w:rsidRPr="00E809F3">
        <w:rPr>
          <w:rFonts w:ascii="Times New Roman" w:hAnsi="Times New Roman" w:cs="Times New Roman"/>
          <w:sz w:val="28"/>
          <w:szCs w:val="28"/>
        </w:rPr>
        <w:t xml:space="preserve"> "</w:t>
      </w:r>
      <w:proofErr w:type="spellStart"/>
      <w:r w:rsidRPr="00E809F3">
        <w:rPr>
          <w:rFonts w:ascii="Times New Roman" w:hAnsi="Times New Roman" w:cs="Times New Roman"/>
          <w:sz w:val="28"/>
          <w:szCs w:val="28"/>
        </w:rPr>
        <w:t>Литтерра</w:t>
      </w:r>
      <w:proofErr w:type="spellEnd"/>
      <w:r w:rsidRPr="00E809F3">
        <w:rPr>
          <w:rFonts w:ascii="Times New Roman" w:hAnsi="Times New Roman" w:cs="Times New Roman"/>
          <w:sz w:val="28"/>
          <w:szCs w:val="28"/>
        </w:rPr>
        <w:t xml:space="preserve">", 2019. - 256 </w:t>
      </w:r>
      <w:proofErr w:type="spellStart"/>
      <w:r w:rsidRPr="00E809F3">
        <w:rPr>
          <w:rFonts w:ascii="Times New Roman" w:hAnsi="Times New Roman" w:cs="Times New Roman"/>
          <w:sz w:val="28"/>
          <w:szCs w:val="28"/>
        </w:rPr>
        <w:t>бет.с</w:t>
      </w:r>
      <w:proofErr w:type="spellEnd"/>
      <w:r w:rsidRPr="00E809F3">
        <w:rPr>
          <w:rFonts w:ascii="Times New Roman" w:hAnsi="Times New Roman" w:cs="Times New Roman"/>
          <w:sz w:val="28"/>
          <w:szCs w:val="28"/>
        </w:rPr>
        <w:t>.</w:t>
      </w:r>
    </w:p>
    <w:p w14:paraId="779AFE18" w14:textId="5108CDDB" w:rsidR="00F2615B" w:rsidRPr="00E809F3" w:rsidRDefault="00F2615B" w:rsidP="00E809F3">
      <w:pPr>
        <w:pStyle w:val="a6"/>
        <w:numPr>
          <w:ilvl w:val="0"/>
          <w:numId w:val="25"/>
        </w:numPr>
        <w:tabs>
          <w:tab w:val="left" w:pos="284"/>
        </w:tabs>
        <w:ind w:left="0" w:firstLine="0"/>
        <w:rPr>
          <w:rFonts w:ascii="Times New Roman" w:hAnsi="Times New Roman" w:cs="Times New Roman"/>
          <w:sz w:val="28"/>
          <w:szCs w:val="28"/>
        </w:rPr>
      </w:pPr>
      <w:r w:rsidRPr="00E809F3">
        <w:rPr>
          <w:rFonts w:ascii="Times New Roman" w:hAnsi="Times New Roman" w:cs="Times New Roman"/>
          <w:sz w:val="28"/>
          <w:szCs w:val="28"/>
        </w:rPr>
        <w:t xml:space="preserve">Арутюнов, Г. П. Диагностика и лечение заболеваний </w:t>
      </w:r>
      <w:proofErr w:type="spellStart"/>
      <w:r w:rsidRPr="00E809F3">
        <w:rPr>
          <w:rFonts w:ascii="Times New Roman" w:hAnsi="Times New Roman" w:cs="Times New Roman"/>
          <w:sz w:val="28"/>
          <w:szCs w:val="28"/>
        </w:rPr>
        <w:t>серца</w:t>
      </w:r>
      <w:proofErr w:type="spellEnd"/>
      <w:r w:rsidRPr="00E809F3">
        <w:rPr>
          <w:rFonts w:ascii="Times New Roman" w:hAnsi="Times New Roman" w:cs="Times New Roman"/>
          <w:sz w:val="28"/>
          <w:szCs w:val="28"/>
        </w:rPr>
        <w:t xml:space="preserve"> и </w:t>
      </w:r>
      <w:proofErr w:type="gramStart"/>
      <w:r w:rsidRPr="00E809F3">
        <w:rPr>
          <w:rFonts w:ascii="Times New Roman" w:hAnsi="Times New Roman" w:cs="Times New Roman"/>
          <w:sz w:val="28"/>
          <w:szCs w:val="28"/>
        </w:rPr>
        <w:t>сосудов :</w:t>
      </w:r>
      <w:proofErr w:type="gramEnd"/>
      <w:r w:rsidRPr="00E809F3">
        <w:rPr>
          <w:rFonts w:ascii="Times New Roman" w:hAnsi="Times New Roman" w:cs="Times New Roman"/>
          <w:sz w:val="28"/>
          <w:szCs w:val="28"/>
        </w:rPr>
        <w:t xml:space="preserve"> учебное пособие / Г. П. Арутюнов. </w:t>
      </w:r>
      <w:proofErr w:type="gramStart"/>
      <w:r w:rsidRPr="00E809F3">
        <w:rPr>
          <w:rFonts w:ascii="Times New Roman" w:hAnsi="Times New Roman" w:cs="Times New Roman"/>
          <w:sz w:val="28"/>
          <w:szCs w:val="28"/>
        </w:rPr>
        <w:t>- ;</w:t>
      </w:r>
      <w:proofErr w:type="gramEnd"/>
      <w:r w:rsidRPr="00E809F3">
        <w:rPr>
          <w:rFonts w:ascii="Times New Roman" w:hAnsi="Times New Roman" w:cs="Times New Roman"/>
          <w:sz w:val="28"/>
          <w:szCs w:val="28"/>
        </w:rPr>
        <w:t xml:space="preserve"> Рек. ГБОУ ВПО "РНИМУ" им. Н. И. Пирогова" Минздрава России. - </w:t>
      </w:r>
      <w:proofErr w:type="gramStart"/>
      <w:r w:rsidRPr="00E809F3">
        <w:rPr>
          <w:rFonts w:ascii="Times New Roman" w:hAnsi="Times New Roman" w:cs="Times New Roman"/>
          <w:sz w:val="28"/>
          <w:szCs w:val="28"/>
        </w:rPr>
        <w:t>М. :</w:t>
      </w:r>
      <w:proofErr w:type="gramEnd"/>
      <w:r w:rsidRPr="00E809F3">
        <w:rPr>
          <w:rFonts w:ascii="Times New Roman" w:hAnsi="Times New Roman" w:cs="Times New Roman"/>
          <w:sz w:val="28"/>
          <w:szCs w:val="28"/>
        </w:rPr>
        <w:t xml:space="preserve"> ГЭОТАР - Медиа, 2019. - 504 с.</w:t>
      </w:r>
    </w:p>
    <w:p w14:paraId="1012D2C9" w14:textId="77777777" w:rsidR="00F2615B" w:rsidRPr="00E809F3" w:rsidRDefault="00F2615B" w:rsidP="00E809F3">
      <w:pPr>
        <w:spacing w:after="0" w:line="240" w:lineRule="auto"/>
        <w:jc w:val="both"/>
        <w:rPr>
          <w:rFonts w:ascii="Times New Roman" w:hAnsi="Times New Roman" w:cs="Times New Roman"/>
          <w:b/>
          <w:sz w:val="28"/>
          <w:szCs w:val="28"/>
        </w:rPr>
      </w:pPr>
      <w:r w:rsidRPr="00E809F3">
        <w:rPr>
          <w:rFonts w:ascii="Times New Roman" w:hAnsi="Times New Roman" w:cs="Times New Roman"/>
          <w:b/>
          <w:sz w:val="28"/>
          <w:szCs w:val="28"/>
        </w:rPr>
        <w:t>Дополнительная литература:</w:t>
      </w:r>
    </w:p>
    <w:p w14:paraId="5179523C" w14:textId="77777777" w:rsidR="00E809F3" w:rsidRPr="00E809F3" w:rsidRDefault="00135913" w:rsidP="00E809F3">
      <w:pPr>
        <w:numPr>
          <w:ilvl w:val="0"/>
          <w:numId w:val="23"/>
        </w:numPr>
        <w:tabs>
          <w:tab w:val="left" w:pos="284"/>
        </w:tabs>
        <w:spacing w:after="0" w:line="240" w:lineRule="auto"/>
        <w:ind w:left="0" w:firstLine="0"/>
        <w:jc w:val="both"/>
        <w:rPr>
          <w:rFonts w:ascii="Times New Roman" w:hAnsi="Times New Roman" w:cs="Times New Roman"/>
          <w:sz w:val="28"/>
          <w:szCs w:val="28"/>
        </w:rPr>
      </w:pPr>
      <w:r w:rsidRPr="00E809F3">
        <w:rPr>
          <w:rFonts w:ascii="Times New Roman" w:hAnsi="Times New Roman" w:cs="Times New Roman"/>
          <w:sz w:val="28"/>
          <w:szCs w:val="28"/>
        </w:rPr>
        <w:t>Кодекс Республики Казахстан от 7 июля 2020 года № 360-</w:t>
      </w:r>
      <w:r w:rsidRPr="00E809F3">
        <w:rPr>
          <w:rFonts w:ascii="Times New Roman" w:hAnsi="Times New Roman" w:cs="Times New Roman"/>
          <w:sz w:val="28"/>
          <w:szCs w:val="28"/>
          <w:lang w:val="en-US"/>
        </w:rPr>
        <w:t>VI</w:t>
      </w:r>
      <w:r w:rsidRPr="00E809F3">
        <w:rPr>
          <w:rFonts w:ascii="Times New Roman" w:hAnsi="Times New Roman" w:cs="Times New Roman"/>
          <w:sz w:val="28"/>
          <w:szCs w:val="28"/>
        </w:rPr>
        <w:t xml:space="preserve"> </w:t>
      </w:r>
      <w:proofErr w:type="gramStart"/>
      <w:r w:rsidRPr="00E809F3">
        <w:rPr>
          <w:rFonts w:ascii="Times New Roman" w:hAnsi="Times New Roman" w:cs="Times New Roman"/>
          <w:sz w:val="28"/>
          <w:szCs w:val="28"/>
        </w:rPr>
        <w:t>ЗРК«</w:t>
      </w:r>
      <w:proofErr w:type="gramEnd"/>
      <w:r w:rsidRPr="00E809F3">
        <w:rPr>
          <w:rFonts w:ascii="Times New Roman" w:hAnsi="Times New Roman" w:cs="Times New Roman"/>
          <w:sz w:val="28"/>
          <w:szCs w:val="28"/>
        </w:rPr>
        <w:t xml:space="preserve">О здоровье народа и системе здравоохранения». </w:t>
      </w:r>
    </w:p>
    <w:p w14:paraId="4C35598F" w14:textId="77777777" w:rsidR="00E809F3" w:rsidRPr="00E809F3" w:rsidRDefault="00F2615B" w:rsidP="00F2615B">
      <w:pPr>
        <w:numPr>
          <w:ilvl w:val="0"/>
          <w:numId w:val="23"/>
        </w:numPr>
        <w:tabs>
          <w:tab w:val="left" w:pos="284"/>
        </w:tabs>
        <w:spacing w:after="0" w:line="240" w:lineRule="auto"/>
        <w:ind w:left="0" w:firstLine="0"/>
        <w:jc w:val="both"/>
        <w:rPr>
          <w:rFonts w:ascii="Times New Roman" w:hAnsi="Times New Roman" w:cs="Times New Roman"/>
          <w:sz w:val="28"/>
          <w:szCs w:val="28"/>
        </w:rPr>
      </w:pPr>
      <w:r w:rsidRPr="00E809F3">
        <w:rPr>
          <w:rFonts w:ascii="Times New Roman" w:hAnsi="Times New Roman" w:cs="Times New Roman"/>
          <w:sz w:val="28"/>
          <w:szCs w:val="28"/>
        </w:rPr>
        <w:t>Мухин, Н. А. Избранные лекции по внутренним болезням [Текст</w:t>
      </w:r>
      <w:proofErr w:type="gramStart"/>
      <w:r w:rsidRPr="00E809F3">
        <w:rPr>
          <w:rFonts w:ascii="Times New Roman" w:hAnsi="Times New Roman" w:cs="Times New Roman"/>
          <w:sz w:val="28"/>
          <w:szCs w:val="28"/>
        </w:rPr>
        <w:t>] :</w:t>
      </w:r>
      <w:proofErr w:type="gramEnd"/>
      <w:r w:rsidRPr="00E809F3">
        <w:rPr>
          <w:rFonts w:ascii="Times New Roman" w:hAnsi="Times New Roman" w:cs="Times New Roman"/>
          <w:sz w:val="28"/>
          <w:szCs w:val="28"/>
        </w:rPr>
        <w:t xml:space="preserve"> лекция / Н. А. Мухин. - 2-е изд. - </w:t>
      </w:r>
      <w:proofErr w:type="gramStart"/>
      <w:r w:rsidRPr="00E809F3">
        <w:rPr>
          <w:rFonts w:ascii="Times New Roman" w:hAnsi="Times New Roman" w:cs="Times New Roman"/>
          <w:sz w:val="28"/>
          <w:szCs w:val="28"/>
        </w:rPr>
        <w:t>М. :</w:t>
      </w:r>
      <w:proofErr w:type="gramEnd"/>
      <w:r w:rsidRPr="00E809F3">
        <w:rPr>
          <w:rFonts w:ascii="Times New Roman" w:hAnsi="Times New Roman" w:cs="Times New Roman"/>
          <w:sz w:val="28"/>
          <w:szCs w:val="28"/>
        </w:rPr>
        <w:t xml:space="preserve"> ГЭОТАР - Медиа, 2017. - 328 с</w:t>
      </w:r>
    </w:p>
    <w:p w14:paraId="3726E125" w14:textId="77777777" w:rsidR="00E809F3" w:rsidRPr="00E809F3" w:rsidRDefault="00F2615B" w:rsidP="00F2615B">
      <w:pPr>
        <w:numPr>
          <w:ilvl w:val="0"/>
          <w:numId w:val="23"/>
        </w:numPr>
        <w:tabs>
          <w:tab w:val="left" w:pos="284"/>
        </w:tabs>
        <w:spacing w:after="0" w:line="240" w:lineRule="auto"/>
        <w:ind w:left="0" w:firstLine="0"/>
        <w:jc w:val="both"/>
        <w:rPr>
          <w:rFonts w:ascii="Times New Roman" w:hAnsi="Times New Roman" w:cs="Times New Roman"/>
          <w:sz w:val="28"/>
          <w:szCs w:val="28"/>
        </w:rPr>
      </w:pPr>
      <w:r w:rsidRPr="00E809F3">
        <w:rPr>
          <w:rFonts w:ascii="Times New Roman" w:hAnsi="Times New Roman" w:cs="Times New Roman"/>
          <w:sz w:val="28"/>
          <w:szCs w:val="28"/>
        </w:rPr>
        <w:t xml:space="preserve">Горохова, С. Г. Диагноз при сердечно-сосудистых заболеваниях. Формулировка, </w:t>
      </w:r>
      <w:proofErr w:type="gramStart"/>
      <w:r w:rsidRPr="00E809F3">
        <w:rPr>
          <w:rFonts w:ascii="Times New Roman" w:hAnsi="Times New Roman" w:cs="Times New Roman"/>
          <w:sz w:val="28"/>
          <w:szCs w:val="28"/>
        </w:rPr>
        <w:t>классификации :</w:t>
      </w:r>
      <w:proofErr w:type="gramEnd"/>
      <w:r w:rsidRPr="00E809F3">
        <w:rPr>
          <w:rFonts w:ascii="Times New Roman" w:hAnsi="Times New Roman" w:cs="Times New Roman"/>
          <w:sz w:val="28"/>
          <w:szCs w:val="28"/>
        </w:rPr>
        <w:t xml:space="preserve"> руководство / С. Г. Горохова. - 4-е изд., </w:t>
      </w:r>
      <w:proofErr w:type="spellStart"/>
      <w:r w:rsidRPr="00E809F3">
        <w:rPr>
          <w:rFonts w:ascii="Times New Roman" w:hAnsi="Times New Roman" w:cs="Times New Roman"/>
          <w:sz w:val="28"/>
          <w:szCs w:val="28"/>
        </w:rPr>
        <w:t>перераб</w:t>
      </w:r>
      <w:proofErr w:type="spellEnd"/>
      <w:r w:rsidRPr="00E809F3">
        <w:rPr>
          <w:rFonts w:ascii="Times New Roman" w:hAnsi="Times New Roman" w:cs="Times New Roman"/>
          <w:sz w:val="28"/>
          <w:szCs w:val="28"/>
        </w:rPr>
        <w:t xml:space="preserve">. и доп. - </w:t>
      </w:r>
      <w:proofErr w:type="gramStart"/>
      <w:r w:rsidRPr="00E809F3">
        <w:rPr>
          <w:rFonts w:ascii="Times New Roman" w:hAnsi="Times New Roman" w:cs="Times New Roman"/>
          <w:sz w:val="28"/>
          <w:szCs w:val="28"/>
        </w:rPr>
        <w:t>М. :</w:t>
      </w:r>
      <w:proofErr w:type="gramEnd"/>
      <w:r w:rsidRPr="00E809F3">
        <w:rPr>
          <w:rFonts w:ascii="Times New Roman" w:hAnsi="Times New Roman" w:cs="Times New Roman"/>
          <w:sz w:val="28"/>
          <w:szCs w:val="28"/>
        </w:rPr>
        <w:t xml:space="preserve"> ГЭОТАР - Медиа, 2016. - 304 с.</w:t>
      </w:r>
    </w:p>
    <w:p w14:paraId="037E41C5" w14:textId="77777777" w:rsidR="00E809F3" w:rsidRPr="00E809F3" w:rsidRDefault="00F2615B" w:rsidP="00F2615B">
      <w:pPr>
        <w:numPr>
          <w:ilvl w:val="0"/>
          <w:numId w:val="23"/>
        </w:numPr>
        <w:tabs>
          <w:tab w:val="left" w:pos="284"/>
        </w:tabs>
        <w:spacing w:after="0" w:line="240" w:lineRule="auto"/>
        <w:ind w:left="0" w:firstLine="0"/>
        <w:jc w:val="both"/>
        <w:rPr>
          <w:rFonts w:ascii="Times New Roman" w:hAnsi="Times New Roman" w:cs="Times New Roman"/>
          <w:sz w:val="28"/>
          <w:szCs w:val="28"/>
        </w:rPr>
      </w:pPr>
      <w:proofErr w:type="gramStart"/>
      <w:r w:rsidRPr="00E809F3">
        <w:rPr>
          <w:rFonts w:ascii="Times New Roman" w:hAnsi="Times New Roman" w:cs="Times New Roman"/>
          <w:sz w:val="28"/>
          <w:szCs w:val="28"/>
        </w:rPr>
        <w:t>Кардиология :</w:t>
      </w:r>
      <w:proofErr w:type="gramEnd"/>
      <w:r w:rsidRPr="00E809F3">
        <w:rPr>
          <w:rFonts w:ascii="Times New Roman" w:hAnsi="Times New Roman" w:cs="Times New Roman"/>
          <w:sz w:val="28"/>
          <w:szCs w:val="28"/>
        </w:rPr>
        <w:t xml:space="preserve"> национальное руководство / Российское кардиологическое общество ; под ред. Е. В. </w:t>
      </w:r>
      <w:proofErr w:type="spellStart"/>
      <w:r w:rsidRPr="00E809F3">
        <w:rPr>
          <w:rFonts w:ascii="Times New Roman" w:hAnsi="Times New Roman" w:cs="Times New Roman"/>
          <w:sz w:val="28"/>
          <w:szCs w:val="28"/>
        </w:rPr>
        <w:t>Шляхто</w:t>
      </w:r>
      <w:proofErr w:type="spellEnd"/>
      <w:r w:rsidRPr="00E809F3">
        <w:rPr>
          <w:rFonts w:ascii="Times New Roman" w:hAnsi="Times New Roman" w:cs="Times New Roman"/>
          <w:sz w:val="28"/>
          <w:szCs w:val="28"/>
        </w:rPr>
        <w:t xml:space="preserve">. - 2-е изд., </w:t>
      </w:r>
      <w:proofErr w:type="spellStart"/>
      <w:r w:rsidRPr="00E809F3">
        <w:rPr>
          <w:rFonts w:ascii="Times New Roman" w:hAnsi="Times New Roman" w:cs="Times New Roman"/>
          <w:sz w:val="28"/>
          <w:szCs w:val="28"/>
        </w:rPr>
        <w:t>перераб</w:t>
      </w:r>
      <w:proofErr w:type="spellEnd"/>
      <w:r w:rsidRPr="00E809F3">
        <w:rPr>
          <w:rFonts w:ascii="Times New Roman" w:hAnsi="Times New Roman" w:cs="Times New Roman"/>
          <w:sz w:val="28"/>
          <w:szCs w:val="28"/>
        </w:rPr>
        <w:t xml:space="preserve">. и доп. - </w:t>
      </w:r>
      <w:proofErr w:type="gramStart"/>
      <w:r w:rsidRPr="00E809F3">
        <w:rPr>
          <w:rFonts w:ascii="Times New Roman" w:hAnsi="Times New Roman" w:cs="Times New Roman"/>
          <w:sz w:val="28"/>
          <w:szCs w:val="28"/>
        </w:rPr>
        <w:t>М. :</w:t>
      </w:r>
      <w:proofErr w:type="gramEnd"/>
      <w:r w:rsidRPr="00E809F3">
        <w:rPr>
          <w:rFonts w:ascii="Times New Roman" w:hAnsi="Times New Roman" w:cs="Times New Roman"/>
          <w:sz w:val="28"/>
          <w:szCs w:val="28"/>
        </w:rPr>
        <w:t xml:space="preserve"> ГЭОТАР - Медиа, 2015. - 800с. </w:t>
      </w:r>
    </w:p>
    <w:p w14:paraId="32847680" w14:textId="77777777" w:rsidR="00E809F3" w:rsidRPr="00E809F3" w:rsidRDefault="00F2615B" w:rsidP="00F2615B">
      <w:pPr>
        <w:numPr>
          <w:ilvl w:val="0"/>
          <w:numId w:val="23"/>
        </w:numPr>
        <w:tabs>
          <w:tab w:val="left" w:pos="284"/>
        </w:tabs>
        <w:spacing w:after="0" w:line="240" w:lineRule="auto"/>
        <w:ind w:left="0" w:firstLine="0"/>
        <w:jc w:val="both"/>
        <w:rPr>
          <w:rFonts w:ascii="Times New Roman" w:hAnsi="Times New Roman" w:cs="Times New Roman"/>
          <w:sz w:val="28"/>
          <w:szCs w:val="28"/>
        </w:rPr>
      </w:pPr>
      <w:r w:rsidRPr="00E809F3">
        <w:rPr>
          <w:rFonts w:ascii="Times New Roman" w:hAnsi="Times New Roman" w:cs="Times New Roman"/>
          <w:sz w:val="28"/>
          <w:szCs w:val="28"/>
        </w:rPr>
        <w:t xml:space="preserve">Моисеев, В. С. </w:t>
      </w:r>
      <w:proofErr w:type="spellStart"/>
      <w:r w:rsidRPr="00E809F3">
        <w:rPr>
          <w:rFonts w:ascii="Times New Roman" w:hAnsi="Times New Roman" w:cs="Times New Roman"/>
          <w:sz w:val="28"/>
          <w:szCs w:val="28"/>
        </w:rPr>
        <w:t>Кардиомиопатии</w:t>
      </w:r>
      <w:proofErr w:type="spellEnd"/>
      <w:r w:rsidRPr="00E809F3">
        <w:rPr>
          <w:rFonts w:ascii="Times New Roman" w:hAnsi="Times New Roman" w:cs="Times New Roman"/>
          <w:sz w:val="28"/>
          <w:szCs w:val="28"/>
        </w:rPr>
        <w:t xml:space="preserve"> и </w:t>
      </w:r>
      <w:proofErr w:type="gramStart"/>
      <w:r w:rsidRPr="00E809F3">
        <w:rPr>
          <w:rFonts w:ascii="Times New Roman" w:hAnsi="Times New Roman" w:cs="Times New Roman"/>
          <w:sz w:val="28"/>
          <w:szCs w:val="28"/>
        </w:rPr>
        <w:t>миокардиты :</w:t>
      </w:r>
      <w:proofErr w:type="gramEnd"/>
      <w:r w:rsidRPr="00E809F3">
        <w:rPr>
          <w:rFonts w:ascii="Times New Roman" w:hAnsi="Times New Roman" w:cs="Times New Roman"/>
          <w:sz w:val="28"/>
          <w:szCs w:val="28"/>
        </w:rPr>
        <w:t xml:space="preserve"> руководство / В. С. Моисеев, Г. К. </w:t>
      </w:r>
      <w:proofErr w:type="spellStart"/>
      <w:r w:rsidRPr="00E809F3">
        <w:rPr>
          <w:rFonts w:ascii="Times New Roman" w:hAnsi="Times New Roman" w:cs="Times New Roman"/>
          <w:sz w:val="28"/>
          <w:szCs w:val="28"/>
        </w:rPr>
        <w:t>Киякбаев</w:t>
      </w:r>
      <w:proofErr w:type="spellEnd"/>
      <w:r w:rsidRPr="00E809F3">
        <w:rPr>
          <w:rFonts w:ascii="Times New Roman" w:hAnsi="Times New Roman" w:cs="Times New Roman"/>
          <w:sz w:val="28"/>
          <w:szCs w:val="28"/>
        </w:rPr>
        <w:t xml:space="preserve">. - </w:t>
      </w:r>
      <w:proofErr w:type="gramStart"/>
      <w:r w:rsidRPr="00E809F3">
        <w:rPr>
          <w:rFonts w:ascii="Times New Roman" w:hAnsi="Times New Roman" w:cs="Times New Roman"/>
          <w:sz w:val="28"/>
          <w:szCs w:val="28"/>
        </w:rPr>
        <w:t>М. :</w:t>
      </w:r>
      <w:proofErr w:type="gramEnd"/>
      <w:r w:rsidRPr="00E809F3">
        <w:rPr>
          <w:rFonts w:ascii="Times New Roman" w:hAnsi="Times New Roman" w:cs="Times New Roman"/>
          <w:sz w:val="28"/>
          <w:szCs w:val="28"/>
        </w:rPr>
        <w:t xml:space="preserve"> ГЭОТАР - Медиа, 2014. - 352 </w:t>
      </w:r>
      <w:proofErr w:type="gramStart"/>
      <w:r w:rsidRPr="00E809F3">
        <w:rPr>
          <w:rFonts w:ascii="Times New Roman" w:hAnsi="Times New Roman" w:cs="Times New Roman"/>
          <w:sz w:val="28"/>
          <w:szCs w:val="28"/>
        </w:rPr>
        <w:t>с. :</w:t>
      </w:r>
      <w:proofErr w:type="gramEnd"/>
      <w:r w:rsidRPr="00E809F3">
        <w:rPr>
          <w:rFonts w:ascii="Times New Roman" w:hAnsi="Times New Roman" w:cs="Times New Roman"/>
          <w:sz w:val="28"/>
          <w:szCs w:val="28"/>
        </w:rPr>
        <w:t xml:space="preserve"> ил</w:t>
      </w:r>
    </w:p>
    <w:p w14:paraId="181FC3F2" w14:textId="77777777" w:rsidR="00E809F3" w:rsidRPr="00E809F3" w:rsidRDefault="00F2615B" w:rsidP="00F2615B">
      <w:pPr>
        <w:numPr>
          <w:ilvl w:val="0"/>
          <w:numId w:val="23"/>
        </w:numPr>
        <w:tabs>
          <w:tab w:val="left" w:pos="284"/>
        </w:tabs>
        <w:spacing w:after="0" w:line="240" w:lineRule="auto"/>
        <w:ind w:left="0" w:firstLine="0"/>
        <w:jc w:val="both"/>
        <w:rPr>
          <w:rFonts w:ascii="Times New Roman" w:hAnsi="Times New Roman" w:cs="Times New Roman"/>
          <w:sz w:val="28"/>
          <w:szCs w:val="28"/>
        </w:rPr>
      </w:pPr>
      <w:proofErr w:type="spellStart"/>
      <w:r w:rsidRPr="00E809F3">
        <w:rPr>
          <w:rFonts w:ascii="Times New Roman" w:hAnsi="Times New Roman" w:cs="Times New Roman"/>
          <w:sz w:val="28"/>
          <w:szCs w:val="28"/>
        </w:rPr>
        <w:lastRenderedPageBreak/>
        <w:t>Левайн</w:t>
      </w:r>
      <w:proofErr w:type="spellEnd"/>
      <w:r w:rsidRPr="00E809F3">
        <w:rPr>
          <w:rFonts w:ascii="Times New Roman" w:hAnsi="Times New Roman" w:cs="Times New Roman"/>
          <w:sz w:val="28"/>
          <w:szCs w:val="28"/>
        </w:rPr>
        <w:t xml:space="preserve">, Г. Н. Секреты </w:t>
      </w:r>
      <w:proofErr w:type="gramStart"/>
      <w:r w:rsidRPr="00E809F3">
        <w:rPr>
          <w:rFonts w:ascii="Times New Roman" w:hAnsi="Times New Roman" w:cs="Times New Roman"/>
          <w:sz w:val="28"/>
          <w:szCs w:val="28"/>
        </w:rPr>
        <w:t>кардиологии :</w:t>
      </w:r>
      <w:proofErr w:type="gramEnd"/>
      <w:r w:rsidRPr="00E809F3">
        <w:rPr>
          <w:rFonts w:ascii="Times New Roman" w:hAnsi="Times New Roman" w:cs="Times New Roman"/>
          <w:sz w:val="28"/>
          <w:szCs w:val="28"/>
        </w:rPr>
        <w:t xml:space="preserve"> монография / пер. с англ. - 2-е изд. - М. : </w:t>
      </w:r>
      <w:proofErr w:type="spellStart"/>
      <w:r w:rsidRPr="00E809F3">
        <w:rPr>
          <w:rFonts w:ascii="Times New Roman" w:hAnsi="Times New Roman" w:cs="Times New Roman"/>
          <w:sz w:val="28"/>
          <w:szCs w:val="28"/>
        </w:rPr>
        <w:t>Медпресс-информ</w:t>
      </w:r>
      <w:proofErr w:type="spellEnd"/>
      <w:r w:rsidRPr="00E809F3">
        <w:rPr>
          <w:rFonts w:ascii="Times New Roman" w:hAnsi="Times New Roman" w:cs="Times New Roman"/>
          <w:sz w:val="28"/>
          <w:szCs w:val="28"/>
        </w:rPr>
        <w:t>, 2014. - 544 с.</w:t>
      </w:r>
    </w:p>
    <w:p w14:paraId="4989FB1F" w14:textId="77777777" w:rsidR="00E809F3" w:rsidRPr="00E809F3" w:rsidRDefault="00F2615B" w:rsidP="00E809F3">
      <w:pPr>
        <w:numPr>
          <w:ilvl w:val="0"/>
          <w:numId w:val="23"/>
        </w:numPr>
        <w:tabs>
          <w:tab w:val="left" w:pos="284"/>
        </w:tabs>
        <w:spacing w:after="0" w:line="240" w:lineRule="auto"/>
        <w:ind w:left="0" w:firstLine="0"/>
        <w:jc w:val="both"/>
        <w:rPr>
          <w:rFonts w:ascii="Times New Roman" w:hAnsi="Times New Roman" w:cs="Times New Roman"/>
          <w:sz w:val="28"/>
          <w:szCs w:val="28"/>
        </w:rPr>
      </w:pPr>
      <w:proofErr w:type="spellStart"/>
      <w:r w:rsidRPr="00E809F3">
        <w:rPr>
          <w:rFonts w:ascii="Times New Roman" w:hAnsi="Times New Roman" w:cs="Times New Roman"/>
          <w:sz w:val="28"/>
          <w:szCs w:val="28"/>
        </w:rPr>
        <w:t>Киякбаев</w:t>
      </w:r>
      <w:proofErr w:type="spellEnd"/>
      <w:r w:rsidRPr="00E809F3">
        <w:rPr>
          <w:rFonts w:ascii="Times New Roman" w:hAnsi="Times New Roman" w:cs="Times New Roman"/>
          <w:sz w:val="28"/>
          <w:szCs w:val="28"/>
        </w:rPr>
        <w:t xml:space="preserve">, Г. К. Аритмии сердца. Основы электрофизиологии, диагностика, лечение и современные </w:t>
      </w:r>
      <w:proofErr w:type="gramStart"/>
      <w:r w:rsidRPr="00E809F3">
        <w:rPr>
          <w:rFonts w:ascii="Times New Roman" w:hAnsi="Times New Roman" w:cs="Times New Roman"/>
          <w:sz w:val="28"/>
          <w:szCs w:val="28"/>
        </w:rPr>
        <w:t>рекомендации :</w:t>
      </w:r>
      <w:proofErr w:type="gramEnd"/>
      <w:r w:rsidRPr="00E809F3">
        <w:rPr>
          <w:rFonts w:ascii="Times New Roman" w:hAnsi="Times New Roman" w:cs="Times New Roman"/>
          <w:sz w:val="28"/>
          <w:szCs w:val="28"/>
        </w:rPr>
        <w:t xml:space="preserve"> монография / под ред. В. С. Моисеева. - </w:t>
      </w:r>
      <w:proofErr w:type="gramStart"/>
      <w:r w:rsidRPr="00E809F3">
        <w:rPr>
          <w:rFonts w:ascii="Times New Roman" w:hAnsi="Times New Roman" w:cs="Times New Roman"/>
          <w:sz w:val="28"/>
          <w:szCs w:val="28"/>
        </w:rPr>
        <w:t>М. :</w:t>
      </w:r>
      <w:proofErr w:type="gramEnd"/>
      <w:r w:rsidRPr="00E809F3">
        <w:rPr>
          <w:rFonts w:ascii="Times New Roman" w:hAnsi="Times New Roman" w:cs="Times New Roman"/>
          <w:sz w:val="28"/>
          <w:szCs w:val="28"/>
        </w:rPr>
        <w:t xml:space="preserve"> ГЭОТАР - Медиа, 2014. - 240 с.</w:t>
      </w:r>
    </w:p>
    <w:p w14:paraId="04A83BE9" w14:textId="77777777" w:rsidR="00E809F3" w:rsidRPr="00E809F3" w:rsidRDefault="00135913" w:rsidP="00E809F3">
      <w:pPr>
        <w:numPr>
          <w:ilvl w:val="0"/>
          <w:numId w:val="23"/>
        </w:numPr>
        <w:tabs>
          <w:tab w:val="left" w:pos="284"/>
        </w:tabs>
        <w:spacing w:after="0" w:line="240" w:lineRule="auto"/>
        <w:ind w:left="0" w:firstLine="0"/>
        <w:jc w:val="both"/>
        <w:rPr>
          <w:rFonts w:ascii="Times New Roman" w:hAnsi="Times New Roman" w:cs="Times New Roman"/>
          <w:sz w:val="28"/>
          <w:szCs w:val="28"/>
        </w:rPr>
      </w:pPr>
      <w:r w:rsidRPr="00E809F3">
        <w:rPr>
          <w:rFonts w:ascii="Times New Roman" w:hAnsi="Times New Roman" w:cs="Times New Roman"/>
          <w:sz w:val="28"/>
          <w:szCs w:val="28"/>
          <w:lang w:eastAsia="ru-RU"/>
        </w:rPr>
        <w:t>Приказ Министра здравоохранения Республики Казахстан от 11 декабря 2020 года № 249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w:t>
      </w:r>
    </w:p>
    <w:p w14:paraId="5DBD666D" w14:textId="25F108BE" w:rsidR="00E809F3" w:rsidRPr="00E809F3" w:rsidRDefault="00135913" w:rsidP="00E809F3">
      <w:pPr>
        <w:numPr>
          <w:ilvl w:val="0"/>
          <w:numId w:val="23"/>
        </w:numPr>
        <w:tabs>
          <w:tab w:val="left" w:pos="284"/>
        </w:tabs>
        <w:spacing w:after="0" w:line="240" w:lineRule="auto"/>
        <w:ind w:left="0" w:firstLine="0"/>
        <w:jc w:val="both"/>
        <w:rPr>
          <w:rFonts w:ascii="Times New Roman" w:hAnsi="Times New Roman" w:cs="Times New Roman"/>
          <w:sz w:val="28"/>
          <w:szCs w:val="28"/>
        </w:rPr>
      </w:pPr>
      <w:r w:rsidRPr="00E809F3">
        <w:rPr>
          <w:rFonts w:ascii="Times New Roman" w:hAnsi="Times New Roman" w:cs="Times New Roman"/>
          <w:spacing w:val="2"/>
          <w:sz w:val="28"/>
          <w:szCs w:val="28"/>
        </w:rPr>
        <w:t>Приказ Министра здравоохранения Республики Казахстан от 29 декабря 2017 года № 1027 «</w:t>
      </w:r>
      <w:r w:rsidRPr="00E809F3">
        <w:rPr>
          <w:rFonts w:ascii="Times New Roman" w:hAnsi="Times New Roman" w:cs="Times New Roman"/>
          <w:sz w:val="28"/>
          <w:szCs w:val="28"/>
        </w:rPr>
        <w:t xml:space="preserve">Об утверждении Стандарта организации оказания педиатрической </w:t>
      </w:r>
      <w:r w:rsidR="00E809F3" w:rsidRPr="00E809F3">
        <w:rPr>
          <w:rFonts w:ascii="Times New Roman" w:hAnsi="Times New Roman" w:cs="Times New Roman"/>
          <w:sz w:val="28"/>
          <w:szCs w:val="28"/>
        </w:rPr>
        <w:t>помощи в Республике Казахстан».</w:t>
      </w:r>
    </w:p>
    <w:p w14:paraId="3B709D61" w14:textId="29450AE1" w:rsidR="00F2615B" w:rsidRDefault="00135913" w:rsidP="00F2615B">
      <w:pPr>
        <w:numPr>
          <w:ilvl w:val="0"/>
          <w:numId w:val="23"/>
        </w:numPr>
        <w:tabs>
          <w:tab w:val="left" w:pos="284"/>
        </w:tabs>
        <w:spacing w:after="0" w:line="240" w:lineRule="auto"/>
        <w:ind w:left="0" w:firstLine="0"/>
        <w:jc w:val="both"/>
        <w:rPr>
          <w:rFonts w:ascii="Times New Roman" w:hAnsi="Times New Roman" w:cs="Times New Roman"/>
          <w:sz w:val="28"/>
          <w:szCs w:val="28"/>
        </w:rPr>
      </w:pPr>
      <w:r w:rsidRPr="00E809F3">
        <w:rPr>
          <w:rFonts w:ascii="Times New Roman" w:hAnsi="Times New Roman" w:cs="Times New Roman"/>
          <w:spacing w:val="2"/>
          <w:sz w:val="28"/>
          <w:szCs w:val="28"/>
        </w:rPr>
        <w:t>Приказ Министра здравоохранения Республики Казахстан от 4 мая 2019 года № ҚР ДСМ-63 «</w:t>
      </w:r>
      <w:r w:rsidRPr="00E809F3">
        <w:rPr>
          <w:rFonts w:ascii="Times New Roman" w:hAnsi="Times New Roman" w:cs="Times New Roman"/>
          <w:sz w:val="28"/>
          <w:szCs w:val="28"/>
        </w:rPr>
        <w:t xml:space="preserve">Об утверждении Стандарта организации оказания гастроэнтерологической и </w:t>
      </w:r>
      <w:proofErr w:type="spellStart"/>
      <w:r w:rsidRPr="00E809F3">
        <w:rPr>
          <w:rFonts w:ascii="Times New Roman" w:hAnsi="Times New Roman" w:cs="Times New Roman"/>
          <w:sz w:val="28"/>
          <w:szCs w:val="28"/>
        </w:rPr>
        <w:t>гепатологической</w:t>
      </w:r>
      <w:proofErr w:type="spellEnd"/>
      <w:r w:rsidRPr="00E809F3">
        <w:rPr>
          <w:rFonts w:ascii="Times New Roman" w:hAnsi="Times New Roman" w:cs="Times New Roman"/>
          <w:sz w:val="28"/>
          <w:szCs w:val="28"/>
        </w:rPr>
        <w:t xml:space="preserve"> помощи в Республике Казахстан и о признании утратившими силу некоторых приказов исполняющего обязанности Министра здравоохранения Республики Казахстан».</w:t>
      </w:r>
    </w:p>
    <w:p w14:paraId="58BF27D0" w14:textId="77777777" w:rsidR="00E809F3" w:rsidRPr="00E809F3" w:rsidRDefault="00E809F3" w:rsidP="00E809F3">
      <w:pPr>
        <w:tabs>
          <w:tab w:val="left" w:pos="284"/>
        </w:tabs>
        <w:spacing w:after="0" w:line="240" w:lineRule="auto"/>
        <w:jc w:val="both"/>
        <w:rPr>
          <w:rFonts w:ascii="Times New Roman" w:hAnsi="Times New Roman" w:cs="Times New Roman"/>
          <w:sz w:val="28"/>
          <w:szCs w:val="28"/>
        </w:rPr>
      </w:pPr>
    </w:p>
    <w:p w14:paraId="2E0A8D58" w14:textId="0CCE760E" w:rsidR="00B13FB4" w:rsidRPr="00E809F3" w:rsidRDefault="00B13FB4" w:rsidP="00E809F3">
      <w:pPr>
        <w:pStyle w:val="a6"/>
        <w:tabs>
          <w:tab w:val="left" w:pos="900"/>
          <w:tab w:val="left" w:pos="1080"/>
          <w:tab w:val="left" w:pos="1260"/>
        </w:tabs>
        <w:spacing w:after="0" w:line="240" w:lineRule="auto"/>
        <w:ind w:left="0"/>
        <w:jc w:val="both"/>
        <w:rPr>
          <w:rFonts w:ascii="Times New Roman" w:hAnsi="Times New Roman" w:cs="Times New Roman"/>
          <w:b/>
          <w:sz w:val="28"/>
          <w:szCs w:val="28"/>
        </w:rPr>
      </w:pPr>
      <w:r w:rsidRPr="00E809F3">
        <w:rPr>
          <w:rFonts w:ascii="Times New Roman" w:hAnsi="Times New Roman" w:cs="Times New Roman"/>
          <w:b/>
          <w:sz w:val="28"/>
          <w:szCs w:val="28"/>
        </w:rPr>
        <w:t>Интернет-ресурсы:</w:t>
      </w:r>
    </w:p>
    <w:p w14:paraId="65DD3744" w14:textId="77777777" w:rsidR="00B13FB4" w:rsidRPr="00E809F3" w:rsidRDefault="00C94F1B" w:rsidP="00B13FB4">
      <w:pPr>
        <w:tabs>
          <w:tab w:val="left" w:pos="900"/>
          <w:tab w:val="left" w:pos="1080"/>
          <w:tab w:val="left" w:pos="1260"/>
        </w:tabs>
        <w:spacing w:after="0" w:line="240" w:lineRule="auto"/>
        <w:jc w:val="both"/>
        <w:rPr>
          <w:rFonts w:ascii="Times New Roman" w:hAnsi="Times New Roman" w:cs="Times New Roman"/>
          <w:sz w:val="28"/>
          <w:szCs w:val="28"/>
        </w:rPr>
      </w:pPr>
      <w:hyperlink r:id="rId9" w:history="1">
        <w:r w:rsidR="00B13FB4" w:rsidRPr="00E809F3">
          <w:rPr>
            <w:rStyle w:val="ae"/>
            <w:rFonts w:ascii="Times New Roman" w:hAnsi="Times New Roman" w:cs="Times New Roman"/>
            <w:sz w:val="28"/>
            <w:szCs w:val="28"/>
            <w:lang w:val="en-US"/>
          </w:rPr>
          <w:t>www</w:t>
        </w:r>
        <w:r w:rsidR="00B13FB4" w:rsidRPr="00E809F3">
          <w:rPr>
            <w:rStyle w:val="ae"/>
            <w:rFonts w:ascii="Times New Roman" w:hAnsi="Times New Roman" w:cs="Times New Roman"/>
            <w:sz w:val="28"/>
            <w:szCs w:val="28"/>
          </w:rPr>
          <w:t>.</w:t>
        </w:r>
        <w:r w:rsidR="00B13FB4" w:rsidRPr="00E809F3">
          <w:rPr>
            <w:rStyle w:val="ae"/>
            <w:rFonts w:ascii="Times New Roman" w:hAnsi="Times New Roman" w:cs="Times New Roman"/>
            <w:sz w:val="28"/>
            <w:szCs w:val="28"/>
            <w:lang w:val="en-US"/>
          </w:rPr>
          <w:t>drugs</w:t>
        </w:r>
        <w:r w:rsidR="00B13FB4" w:rsidRPr="00E809F3">
          <w:rPr>
            <w:rStyle w:val="ae"/>
            <w:rFonts w:ascii="Times New Roman" w:hAnsi="Times New Roman" w:cs="Times New Roman"/>
            <w:sz w:val="28"/>
            <w:szCs w:val="28"/>
          </w:rPr>
          <w:t>.</w:t>
        </w:r>
        <w:r w:rsidR="00B13FB4" w:rsidRPr="00E809F3">
          <w:rPr>
            <w:rStyle w:val="ae"/>
            <w:rFonts w:ascii="Times New Roman" w:hAnsi="Times New Roman" w:cs="Times New Roman"/>
            <w:sz w:val="28"/>
            <w:szCs w:val="28"/>
            <w:lang w:val="en-US"/>
          </w:rPr>
          <w:t>com</w:t>
        </w:r>
      </w:hyperlink>
      <w:r w:rsidR="00B13FB4" w:rsidRPr="00E809F3">
        <w:rPr>
          <w:rFonts w:ascii="Times New Roman" w:hAnsi="Times New Roman" w:cs="Times New Roman"/>
          <w:sz w:val="28"/>
          <w:szCs w:val="28"/>
        </w:rPr>
        <w:t xml:space="preserve"> База данных о лекарственных средствах, поддерживается </w:t>
      </w:r>
      <w:r w:rsidR="00B13FB4" w:rsidRPr="00E809F3">
        <w:rPr>
          <w:rFonts w:ascii="Times New Roman" w:hAnsi="Times New Roman" w:cs="Times New Roman"/>
          <w:sz w:val="28"/>
          <w:szCs w:val="28"/>
          <w:lang w:val="en-US"/>
        </w:rPr>
        <w:t>FDA</w:t>
      </w:r>
      <w:r w:rsidR="00B13FB4" w:rsidRPr="00E809F3">
        <w:rPr>
          <w:rFonts w:ascii="Times New Roman" w:hAnsi="Times New Roman" w:cs="Times New Roman"/>
          <w:sz w:val="28"/>
          <w:szCs w:val="28"/>
        </w:rPr>
        <w:t xml:space="preserve"> (</w:t>
      </w:r>
      <w:r w:rsidR="00B13FB4" w:rsidRPr="00E809F3">
        <w:rPr>
          <w:rFonts w:ascii="Times New Roman" w:hAnsi="Times New Roman" w:cs="Times New Roman"/>
          <w:sz w:val="28"/>
          <w:szCs w:val="28"/>
          <w:lang w:val="en-US"/>
        </w:rPr>
        <w:t>USA</w:t>
      </w:r>
      <w:r w:rsidR="00B13FB4" w:rsidRPr="00E809F3">
        <w:rPr>
          <w:rFonts w:ascii="Times New Roman" w:hAnsi="Times New Roman" w:cs="Times New Roman"/>
          <w:sz w:val="28"/>
          <w:szCs w:val="28"/>
        </w:rPr>
        <w:t>)</w:t>
      </w:r>
    </w:p>
    <w:p w14:paraId="729E24C9" w14:textId="77777777" w:rsidR="00B13FB4" w:rsidRPr="00E809F3" w:rsidRDefault="00C94F1B" w:rsidP="00B13FB4">
      <w:pPr>
        <w:tabs>
          <w:tab w:val="left" w:pos="900"/>
          <w:tab w:val="left" w:pos="1080"/>
          <w:tab w:val="left" w:pos="1260"/>
        </w:tabs>
        <w:spacing w:after="0" w:line="240" w:lineRule="auto"/>
        <w:jc w:val="both"/>
        <w:rPr>
          <w:rFonts w:ascii="Times New Roman" w:hAnsi="Times New Roman" w:cs="Times New Roman"/>
          <w:sz w:val="28"/>
          <w:szCs w:val="28"/>
        </w:rPr>
      </w:pPr>
      <w:hyperlink r:id="rId10" w:history="1">
        <w:r w:rsidR="00B13FB4" w:rsidRPr="00E809F3">
          <w:rPr>
            <w:rStyle w:val="ae"/>
            <w:rFonts w:ascii="Times New Roman" w:hAnsi="Times New Roman" w:cs="Times New Roman"/>
            <w:sz w:val="28"/>
            <w:szCs w:val="28"/>
            <w:lang w:val="en-US"/>
          </w:rPr>
          <w:t>www</w:t>
        </w:r>
        <w:r w:rsidR="00B13FB4" w:rsidRPr="00E809F3">
          <w:rPr>
            <w:rStyle w:val="ae"/>
            <w:rFonts w:ascii="Times New Roman" w:hAnsi="Times New Roman" w:cs="Times New Roman"/>
            <w:sz w:val="28"/>
            <w:szCs w:val="28"/>
          </w:rPr>
          <w:t>.</w:t>
        </w:r>
        <w:proofErr w:type="spellStart"/>
        <w:r w:rsidR="00B13FB4" w:rsidRPr="00E809F3">
          <w:rPr>
            <w:rStyle w:val="ae"/>
            <w:rFonts w:ascii="Times New Roman" w:hAnsi="Times New Roman" w:cs="Times New Roman"/>
            <w:sz w:val="28"/>
            <w:szCs w:val="28"/>
            <w:lang w:val="en-US"/>
          </w:rPr>
          <w:t>rcrz</w:t>
        </w:r>
        <w:proofErr w:type="spellEnd"/>
        <w:r w:rsidR="00B13FB4" w:rsidRPr="00E809F3">
          <w:rPr>
            <w:rStyle w:val="ae"/>
            <w:rFonts w:ascii="Times New Roman" w:hAnsi="Times New Roman" w:cs="Times New Roman"/>
            <w:sz w:val="28"/>
            <w:szCs w:val="28"/>
          </w:rPr>
          <w:t>.</w:t>
        </w:r>
        <w:r w:rsidR="00B13FB4" w:rsidRPr="00E809F3">
          <w:rPr>
            <w:rStyle w:val="ae"/>
            <w:rFonts w:ascii="Times New Roman" w:hAnsi="Times New Roman" w:cs="Times New Roman"/>
            <w:sz w:val="28"/>
            <w:szCs w:val="28"/>
            <w:lang w:val="en-US"/>
          </w:rPr>
          <w:t>kz</w:t>
        </w:r>
        <w:r w:rsidR="00B13FB4" w:rsidRPr="00E809F3">
          <w:rPr>
            <w:rStyle w:val="ae"/>
            <w:rFonts w:ascii="Times New Roman" w:hAnsi="Times New Roman" w:cs="Times New Roman"/>
            <w:sz w:val="28"/>
            <w:szCs w:val="28"/>
          </w:rPr>
          <w:t>/</w:t>
        </w:r>
        <w:r w:rsidR="00B13FB4" w:rsidRPr="00E809F3">
          <w:rPr>
            <w:rStyle w:val="ae"/>
            <w:rFonts w:ascii="Times New Roman" w:hAnsi="Times New Roman" w:cs="Times New Roman"/>
            <w:sz w:val="28"/>
            <w:szCs w:val="28"/>
            <w:lang w:val="en-US"/>
          </w:rPr>
          <w:t>index</w:t>
        </w:r>
        <w:r w:rsidR="00B13FB4" w:rsidRPr="00E809F3">
          <w:rPr>
            <w:rStyle w:val="ae"/>
            <w:rFonts w:ascii="Times New Roman" w:hAnsi="Times New Roman" w:cs="Times New Roman"/>
            <w:sz w:val="28"/>
            <w:szCs w:val="28"/>
          </w:rPr>
          <w:t>.</w:t>
        </w:r>
        <w:proofErr w:type="spellStart"/>
        <w:r w:rsidR="00B13FB4" w:rsidRPr="00E809F3">
          <w:rPr>
            <w:rStyle w:val="ae"/>
            <w:rFonts w:ascii="Times New Roman" w:hAnsi="Times New Roman" w:cs="Times New Roman"/>
            <w:sz w:val="28"/>
            <w:szCs w:val="28"/>
            <w:lang w:val="en-US"/>
          </w:rPr>
          <w:t>php</w:t>
        </w:r>
        <w:proofErr w:type="spellEnd"/>
        <w:r w:rsidR="00B13FB4" w:rsidRPr="00E809F3">
          <w:rPr>
            <w:rStyle w:val="ae"/>
            <w:rFonts w:ascii="Times New Roman" w:hAnsi="Times New Roman" w:cs="Times New Roman"/>
            <w:sz w:val="28"/>
            <w:szCs w:val="28"/>
          </w:rPr>
          <w:t>/</w:t>
        </w:r>
        <w:proofErr w:type="spellStart"/>
        <w:r w:rsidR="00B13FB4" w:rsidRPr="00E809F3">
          <w:rPr>
            <w:rStyle w:val="ae"/>
            <w:rFonts w:ascii="Times New Roman" w:hAnsi="Times New Roman" w:cs="Times New Roman"/>
            <w:sz w:val="28"/>
            <w:szCs w:val="28"/>
            <w:lang w:val="en-US"/>
          </w:rPr>
          <w:t>ru</w:t>
        </w:r>
        <w:proofErr w:type="spellEnd"/>
        <w:r w:rsidR="00B13FB4" w:rsidRPr="00E809F3">
          <w:rPr>
            <w:rStyle w:val="ae"/>
            <w:rFonts w:ascii="Times New Roman" w:hAnsi="Times New Roman" w:cs="Times New Roman"/>
            <w:sz w:val="28"/>
            <w:szCs w:val="28"/>
          </w:rPr>
          <w:t>2017-03-12-10-51-13</w:t>
        </w:r>
      </w:hyperlink>
      <w:r w:rsidR="00B13FB4" w:rsidRPr="00E809F3">
        <w:rPr>
          <w:rFonts w:ascii="Times New Roman" w:hAnsi="Times New Roman" w:cs="Times New Roman"/>
          <w:sz w:val="28"/>
          <w:szCs w:val="28"/>
        </w:rPr>
        <w:t xml:space="preserve">. </w:t>
      </w:r>
      <w:r w:rsidR="00B13FB4" w:rsidRPr="00E809F3">
        <w:rPr>
          <w:rFonts w:ascii="Times New Roman" w:hAnsi="Times New Roman" w:cs="Times New Roman"/>
          <w:sz w:val="28"/>
          <w:szCs w:val="28"/>
          <w:lang w:val="kk-KZ"/>
        </w:rPr>
        <w:t>Клинические протоколы диагностики и лечения МЗ РК.</w:t>
      </w:r>
    </w:p>
    <w:p w14:paraId="37F6213D" w14:textId="77777777" w:rsidR="00B13FB4" w:rsidRPr="003237E2" w:rsidRDefault="00B13FB4" w:rsidP="00B13FB4">
      <w:pPr>
        <w:tabs>
          <w:tab w:val="right" w:pos="426"/>
        </w:tabs>
        <w:autoSpaceDE w:val="0"/>
        <w:autoSpaceDN w:val="0"/>
        <w:adjustRightInd w:val="0"/>
        <w:spacing w:after="0" w:line="240" w:lineRule="auto"/>
        <w:jc w:val="both"/>
        <w:rPr>
          <w:rFonts w:ascii="Times New Roman" w:eastAsia="Calibri" w:hAnsi="Times New Roman" w:cs="Times New Roman"/>
          <w:b/>
          <w:bCs/>
          <w:sz w:val="24"/>
          <w:szCs w:val="24"/>
        </w:rPr>
      </w:pPr>
    </w:p>
    <w:p w14:paraId="4DB9055B" w14:textId="77777777" w:rsidR="00E809F3" w:rsidRPr="00E809F3" w:rsidRDefault="00E809F3" w:rsidP="00E809F3">
      <w:pPr>
        <w:pBdr>
          <w:top w:val="nil"/>
          <w:left w:val="nil"/>
          <w:bottom w:val="nil"/>
          <w:right w:val="nil"/>
          <w:between w:val="nil"/>
        </w:pBdr>
        <w:spacing w:after="0" w:line="240" w:lineRule="auto"/>
        <w:jc w:val="both"/>
        <w:rPr>
          <w:rFonts w:ascii="Times New Roman" w:hAnsi="Times New Roman" w:cs="Times New Roman"/>
          <w:b/>
          <w:color w:val="000000"/>
          <w:sz w:val="28"/>
          <w:szCs w:val="28"/>
        </w:rPr>
      </w:pPr>
      <w:r w:rsidRPr="00E809F3">
        <w:rPr>
          <w:rFonts w:ascii="Times New Roman" w:hAnsi="Times New Roman" w:cs="Times New Roman"/>
          <w:b/>
          <w:color w:val="000000"/>
          <w:sz w:val="28"/>
          <w:szCs w:val="28"/>
        </w:rPr>
        <w:t>Требования к образовательным ресурсам:</w:t>
      </w:r>
    </w:p>
    <w:p w14:paraId="4E0F4176" w14:textId="77777777" w:rsidR="00E809F3" w:rsidRPr="00E809F3" w:rsidRDefault="00E809F3" w:rsidP="00E809F3">
      <w:pPr>
        <w:pStyle w:val="a6"/>
        <w:numPr>
          <w:ilvl w:val="0"/>
          <w:numId w:val="27"/>
        </w:numPr>
        <w:tabs>
          <w:tab w:val="left" w:pos="284"/>
        </w:tabs>
        <w:spacing w:after="0" w:line="240" w:lineRule="auto"/>
        <w:ind w:left="0" w:firstLine="0"/>
        <w:jc w:val="both"/>
        <w:rPr>
          <w:rFonts w:ascii="Times New Roman" w:hAnsi="Times New Roman" w:cs="Times New Roman"/>
          <w:sz w:val="28"/>
          <w:szCs w:val="28"/>
        </w:rPr>
      </w:pPr>
      <w:r w:rsidRPr="00E809F3">
        <w:rPr>
          <w:rFonts w:ascii="Times New Roman" w:hAnsi="Times New Roman" w:cs="Times New Roman"/>
          <w:sz w:val="28"/>
          <w:szCs w:val="28"/>
        </w:rPr>
        <w:t>Образовательная программа (КИС)</w:t>
      </w:r>
    </w:p>
    <w:p w14:paraId="3A4F17B2" w14:textId="77777777" w:rsidR="00E809F3" w:rsidRPr="00E809F3" w:rsidRDefault="00E809F3" w:rsidP="00E809F3">
      <w:pPr>
        <w:numPr>
          <w:ilvl w:val="0"/>
          <w:numId w:val="26"/>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 w:val="28"/>
          <w:szCs w:val="28"/>
        </w:rPr>
      </w:pPr>
      <w:bookmarkStart w:id="50" w:name="lnxbz9" w:colFirst="0" w:colLast="0"/>
      <w:bookmarkEnd w:id="50"/>
      <w:r w:rsidRPr="00E809F3">
        <w:rPr>
          <w:rFonts w:ascii="Times New Roman" w:hAnsi="Times New Roman" w:cs="Times New Roman"/>
          <w:color w:val="000000"/>
          <w:sz w:val="28"/>
          <w:szCs w:val="28"/>
        </w:rPr>
        <w:t>Квалификационные требования к кадровому обеспечению (Приказ Министра здравоохранения Республики Казахстан от 21 декабря 2020 года № ҚР ДСМ-303/2020)</w:t>
      </w:r>
    </w:p>
    <w:p w14:paraId="074CDA9D" w14:textId="77777777" w:rsidR="00E809F3" w:rsidRPr="00E809F3" w:rsidRDefault="00E809F3" w:rsidP="00E809F3">
      <w:pPr>
        <w:numPr>
          <w:ilvl w:val="0"/>
          <w:numId w:val="26"/>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 w:val="28"/>
          <w:szCs w:val="28"/>
        </w:rPr>
      </w:pPr>
      <w:r w:rsidRPr="00E809F3">
        <w:rPr>
          <w:rFonts w:ascii="Times New Roman" w:hAnsi="Times New Roman" w:cs="Times New Roman"/>
          <w:color w:val="000000"/>
          <w:sz w:val="28"/>
          <w:szCs w:val="28"/>
        </w:rPr>
        <w:t>Наличие клинической базы (Приказ Министра здравоохранения Республики Казахстан от 21 декабря 2020 года № ҚР ДСМ-304/2020)</w:t>
      </w:r>
    </w:p>
    <w:p w14:paraId="071836B2" w14:textId="77777777" w:rsidR="00557678" w:rsidRPr="00E809F3" w:rsidRDefault="00557678" w:rsidP="00E809F3">
      <w:pPr>
        <w:spacing w:after="0" w:line="240" w:lineRule="auto"/>
        <w:rPr>
          <w:rFonts w:ascii="Times New Roman" w:hAnsi="Times New Roman" w:cs="Times New Roman"/>
          <w:sz w:val="24"/>
          <w:szCs w:val="24"/>
        </w:rPr>
      </w:pPr>
    </w:p>
    <w:p w14:paraId="46F70E40" w14:textId="77777777" w:rsidR="00EF4AFC" w:rsidRPr="00E809F3" w:rsidRDefault="00EF4AFC" w:rsidP="00557678">
      <w:pPr>
        <w:spacing w:after="0" w:line="240" w:lineRule="auto"/>
        <w:rPr>
          <w:rFonts w:ascii="Times New Roman" w:hAnsi="Times New Roman" w:cs="Times New Roman"/>
          <w:b/>
          <w:sz w:val="28"/>
          <w:szCs w:val="28"/>
        </w:rPr>
      </w:pPr>
      <w:r w:rsidRPr="00E809F3">
        <w:rPr>
          <w:rFonts w:ascii="Times New Roman" w:hAnsi="Times New Roman" w:cs="Times New Roman"/>
          <w:b/>
          <w:sz w:val="28"/>
          <w:szCs w:val="28"/>
        </w:rPr>
        <w:t>Материально-техническое обеспечение и оборудование</w:t>
      </w:r>
    </w:p>
    <w:p w14:paraId="0EEA8C73" w14:textId="77777777" w:rsidR="007F37D0" w:rsidRPr="003237E2" w:rsidRDefault="007F37D0" w:rsidP="00EF4AFC">
      <w:pPr>
        <w:tabs>
          <w:tab w:val="right" w:pos="426"/>
        </w:tabs>
        <w:autoSpaceDE w:val="0"/>
        <w:autoSpaceDN w:val="0"/>
        <w:adjustRightInd w:val="0"/>
        <w:spacing w:after="0" w:line="240" w:lineRule="auto"/>
        <w:ind w:right="-1"/>
        <w:jc w:val="both"/>
        <w:rPr>
          <w:rFonts w:ascii="Times New Roman" w:hAnsi="Times New Roman" w:cs="Times New Roman"/>
          <w:i/>
          <w:sz w:val="24"/>
          <w:szCs w:val="24"/>
        </w:rPr>
      </w:pPr>
    </w:p>
    <w:tbl>
      <w:tblPr>
        <w:tblStyle w:val="a5"/>
        <w:tblW w:w="0" w:type="auto"/>
        <w:tblLook w:val="04A0" w:firstRow="1" w:lastRow="0" w:firstColumn="1" w:lastColumn="0" w:noHBand="0" w:noVBand="1"/>
      </w:tblPr>
      <w:tblGrid>
        <w:gridCol w:w="3738"/>
        <w:gridCol w:w="5890"/>
      </w:tblGrid>
      <w:tr w:rsidR="0082704C" w:rsidRPr="003237E2" w14:paraId="5C192875" w14:textId="77777777" w:rsidTr="00B13FB4">
        <w:tc>
          <w:tcPr>
            <w:tcW w:w="4934" w:type="dxa"/>
          </w:tcPr>
          <w:p w14:paraId="571AD5D1" w14:textId="77777777" w:rsidR="006047E0" w:rsidRPr="003237E2" w:rsidRDefault="006047E0" w:rsidP="006047E0">
            <w:pPr>
              <w:tabs>
                <w:tab w:val="right" w:pos="426"/>
              </w:tabs>
              <w:autoSpaceDE w:val="0"/>
              <w:autoSpaceDN w:val="0"/>
              <w:adjustRightInd w:val="0"/>
              <w:spacing w:after="0" w:line="240" w:lineRule="auto"/>
              <w:ind w:right="-1"/>
              <w:jc w:val="center"/>
              <w:rPr>
                <w:rFonts w:ascii="Times New Roman" w:hAnsi="Times New Roman" w:cs="Times New Roman"/>
                <w:sz w:val="24"/>
                <w:szCs w:val="24"/>
              </w:rPr>
            </w:pPr>
            <w:r w:rsidRPr="003237E2">
              <w:rPr>
                <w:rFonts w:ascii="Times New Roman" w:hAnsi="Times New Roman" w:cs="Times New Roman"/>
                <w:sz w:val="24"/>
                <w:szCs w:val="24"/>
              </w:rPr>
              <w:t>Наименование специализированных аудиторий</w:t>
            </w:r>
          </w:p>
        </w:tc>
        <w:tc>
          <w:tcPr>
            <w:tcW w:w="9208" w:type="dxa"/>
          </w:tcPr>
          <w:p w14:paraId="3B899C0D" w14:textId="77777777" w:rsidR="006047E0" w:rsidRPr="003237E2" w:rsidRDefault="006047E0" w:rsidP="006047E0">
            <w:pPr>
              <w:tabs>
                <w:tab w:val="right" w:pos="426"/>
              </w:tabs>
              <w:autoSpaceDE w:val="0"/>
              <w:autoSpaceDN w:val="0"/>
              <w:adjustRightInd w:val="0"/>
              <w:spacing w:after="0" w:line="240" w:lineRule="auto"/>
              <w:ind w:right="-1"/>
              <w:jc w:val="center"/>
              <w:rPr>
                <w:rFonts w:ascii="Times New Roman" w:hAnsi="Times New Roman" w:cs="Times New Roman"/>
                <w:sz w:val="24"/>
                <w:szCs w:val="24"/>
              </w:rPr>
            </w:pPr>
            <w:r w:rsidRPr="003237E2">
              <w:rPr>
                <w:rFonts w:ascii="Times New Roman" w:hAnsi="Times New Roman" w:cs="Times New Roman"/>
                <w:sz w:val="24"/>
                <w:szCs w:val="24"/>
              </w:rPr>
              <w:t>Перечень оборудования</w:t>
            </w:r>
          </w:p>
          <w:p w14:paraId="2934727F" w14:textId="77777777" w:rsidR="006047E0" w:rsidRPr="003237E2" w:rsidRDefault="006047E0" w:rsidP="006047E0">
            <w:pPr>
              <w:tabs>
                <w:tab w:val="right" w:pos="426"/>
              </w:tabs>
              <w:autoSpaceDE w:val="0"/>
              <w:autoSpaceDN w:val="0"/>
              <w:adjustRightInd w:val="0"/>
              <w:spacing w:after="0" w:line="240" w:lineRule="auto"/>
              <w:ind w:right="-1"/>
              <w:jc w:val="center"/>
              <w:rPr>
                <w:rFonts w:ascii="Times New Roman" w:hAnsi="Times New Roman" w:cs="Times New Roman"/>
                <w:sz w:val="24"/>
                <w:szCs w:val="24"/>
              </w:rPr>
            </w:pPr>
          </w:p>
        </w:tc>
      </w:tr>
      <w:tr w:rsidR="0082704C" w:rsidRPr="003237E2" w14:paraId="35EEB5FD" w14:textId="77777777" w:rsidTr="00B13FB4">
        <w:tc>
          <w:tcPr>
            <w:tcW w:w="14142" w:type="dxa"/>
            <w:gridSpan w:val="2"/>
          </w:tcPr>
          <w:p w14:paraId="4C3204CB" w14:textId="77777777" w:rsidR="007F37D0" w:rsidRPr="003237E2" w:rsidRDefault="007F37D0" w:rsidP="0002200F">
            <w:pPr>
              <w:tabs>
                <w:tab w:val="right" w:pos="426"/>
              </w:tabs>
              <w:autoSpaceDE w:val="0"/>
              <w:autoSpaceDN w:val="0"/>
              <w:adjustRightInd w:val="0"/>
              <w:spacing w:after="0" w:line="240" w:lineRule="auto"/>
              <w:ind w:right="-1"/>
              <w:jc w:val="center"/>
              <w:rPr>
                <w:rFonts w:ascii="Times New Roman" w:hAnsi="Times New Roman" w:cs="Times New Roman"/>
                <w:sz w:val="24"/>
                <w:szCs w:val="24"/>
              </w:rPr>
            </w:pPr>
            <w:r w:rsidRPr="003237E2">
              <w:rPr>
                <w:rFonts w:ascii="Times New Roman" w:hAnsi="Times New Roman" w:cs="Times New Roman"/>
                <w:sz w:val="24"/>
                <w:szCs w:val="24"/>
              </w:rPr>
              <w:t xml:space="preserve">Помещения </w:t>
            </w:r>
            <w:r w:rsidR="00556305" w:rsidRPr="003237E2">
              <w:rPr>
                <w:rFonts w:ascii="Times New Roman" w:hAnsi="Times New Roman" w:cs="Times New Roman"/>
                <w:sz w:val="24"/>
                <w:szCs w:val="24"/>
                <w:lang w:val="kk-KZ"/>
              </w:rPr>
              <w:t>Облатного центра фтизиопульмонологии</w:t>
            </w:r>
            <w:r w:rsidRPr="003237E2">
              <w:rPr>
                <w:rFonts w:ascii="Times New Roman" w:hAnsi="Times New Roman" w:cs="Times New Roman"/>
                <w:sz w:val="24"/>
                <w:szCs w:val="24"/>
                <w:lang w:val="kk-KZ"/>
              </w:rPr>
              <w:t xml:space="preserve"> </w:t>
            </w:r>
          </w:p>
        </w:tc>
      </w:tr>
      <w:tr w:rsidR="0082704C" w:rsidRPr="003237E2" w14:paraId="45F7007B" w14:textId="77777777" w:rsidTr="00B13FB4">
        <w:tc>
          <w:tcPr>
            <w:tcW w:w="4934" w:type="dxa"/>
            <w:vMerge w:val="restart"/>
          </w:tcPr>
          <w:p w14:paraId="21C88760" w14:textId="77777777" w:rsidR="004D2EB5" w:rsidRPr="003237E2" w:rsidRDefault="004D2EB5" w:rsidP="007F37D0">
            <w:pPr>
              <w:tabs>
                <w:tab w:val="right" w:pos="426"/>
              </w:tabs>
              <w:autoSpaceDE w:val="0"/>
              <w:autoSpaceDN w:val="0"/>
              <w:adjustRightInd w:val="0"/>
              <w:spacing w:after="0" w:line="240" w:lineRule="auto"/>
              <w:ind w:right="-1"/>
              <w:jc w:val="both"/>
              <w:rPr>
                <w:rFonts w:ascii="Times New Roman" w:hAnsi="Times New Roman" w:cs="Times New Roman"/>
                <w:sz w:val="24"/>
                <w:szCs w:val="24"/>
              </w:rPr>
            </w:pPr>
            <w:proofErr w:type="spellStart"/>
            <w:r w:rsidRPr="003237E2">
              <w:rPr>
                <w:rFonts w:ascii="Times New Roman" w:hAnsi="Times New Roman" w:cs="Times New Roman"/>
                <w:sz w:val="24"/>
                <w:szCs w:val="24"/>
              </w:rPr>
              <w:t>Учебн</w:t>
            </w:r>
            <w:proofErr w:type="spellEnd"/>
            <w:r w:rsidRPr="003237E2">
              <w:rPr>
                <w:rFonts w:ascii="Times New Roman" w:hAnsi="Times New Roman" w:cs="Times New Roman"/>
                <w:sz w:val="24"/>
                <w:szCs w:val="24"/>
                <w:lang w:val="kk-KZ"/>
              </w:rPr>
              <w:t xml:space="preserve">ые </w:t>
            </w:r>
            <w:r w:rsidRPr="003237E2">
              <w:rPr>
                <w:rFonts w:ascii="Times New Roman" w:hAnsi="Times New Roman" w:cs="Times New Roman"/>
                <w:sz w:val="24"/>
                <w:szCs w:val="24"/>
              </w:rPr>
              <w:t>комнат</w:t>
            </w:r>
            <w:r w:rsidRPr="003237E2">
              <w:rPr>
                <w:rFonts w:ascii="Times New Roman" w:hAnsi="Times New Roman" w:cs="Times New Roman"/>
                <w:sz w:val="24"/>
                <w:szCs w:val="24"/>
                <w:lang w:val="kk-KZ"/>
              </w:rPr>
              <w:t>ы</w:t>
            </w:r>
          </w:p>
        </w:tc>
        <w:tc>
          <w:tcPr>
            <w:tcW w:w="9208" w:type="dxa"/>
          </w:tcPr>
          <w:p w14:paraId="24FE26E6" w14:textId="77777777" w:rsidR="004D2EB5" w:rsidRPr="003237E2" w:rsidRDefault="004D2EB5" w:rsidP="007F37D0">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3237E2">
              <w:rPr>
                <w:rFonts w:ascii="Times New Roman" w:hAnsi="Times New Roman" w:cs="Times New Roman"/>
                <w:sz w:val="24"/>
                <w:szCs w:val="24"/>
              </w:rPr>
              <w:t xml:space="preserve">1. Ноутбук HP 630 A6E63EA </w:t>
            </w:r>
          </w:p>
          <w:p w14:paraId="452701CC" w14:textId="77777777" w:rsidR="004D2EB5" w:rsidRPr="003237E2" w:rsidRDefault="004D2EB5" w:rsidP="007F37D0">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3237E2">
              <w:rPr>
                <w:rFonts w:ascii="Times New Roman" w:hAnsi="Times New Roman" w:cs="Times New Roman"/>
                <w:sz w:val="24"/>
                <w:szCs w:val="24"/>
              </w:rPr>
              <w:t xml:space="preserve">2. Мультимедийный проектор </w:t>
            </w:r>
            <w:proofErr w:type="spellStart"/>
            <w:r w:rsidRPr="003237E2">
              <w:rPr>
                <w:rFonts w:ascii="Times New Roman" w:hAnsi="Times New Roman" w:cs="Times New Roman"/>
                <w:sz w:val="24"/>
                <w:szCs w:val="24"/>
              </w:rPr>
              <w:t>Benq</w:t>
            </w:r>
            <w:proofErr w:type="spellEnd"/>
            <w:r w:rsidRPr="003237E2">
              <w:rPr>
                <w:rFonts w:ascii="Times New Roman" w:hAnsi="Times New Roman" w:cs="Times New Roman"/>
                <w:sz w:val="24"/>
                <w:szCs w:val="24"/>
              </w:rPr>
              <w:t xml:space="preserve"> MX 711 </w:t>
            </w:r>
          </w:p>
          <w:p w14:paraId="047CCA73" w14:textId="77777777" w:rsidR="004D2EB5" w:rsidRPr="003237E2" w:rsidRDefault="004D2EB5" w:rsidP="007F37D0">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3237E2">
              <w:rPr>
                <w:rFonts w:ascii="Times New Roman" w:hAnsi="Times New Roman" w:cs="Times New Roman"/>
                <w:sz w:val="24"/>
                <w:szCs w:val="24"/>
              </w:rPr>
              <w:t xml:space="preserve">3. Стол – 10 шт. </w:t>
            </w:r>
          </w:p>
          <w:p w14:paraId="426F615D" w14:textId="77777777" w:rsidR="004D2EB5" w:rsidRPr="003237E2" w:rsidRDefault="004D2EB5" w:rsidP="007F37D0">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3237E2">
              <w:rPr>
                <w:rFonts w:ascii="Times New Roman" w:hAnsi="Times New Roman" w:cs="Times New Roman"/>
                <w:sz w:val="24"/>
                <w:szCs w:val="24"/>
              </w:rPr>
              <w:t>4. Стулья – 20 шт.</w:t>
            </w:r>
          </w:p>
        </w:tc>
      </w:tr>
      <w:tr w:rsidR="0082704C" w:rsidRPr="003237E2" w14:paraId="189BAC1A" w14:textId="77777777" w:rsidTr="00B13FB4">
        <w:tc>
          <w:tcPr>
            <w:tcW w:w="4934" w:type="dxa"/>
            <w:vMerge/>
          </w:tcPr>
          <w:p w14:paraId="2FDA4467" w14:textId="77777777" w:rsidR="004D2EB5" w:rsidRPr="003237E2" w:rsidRDefault="004D2EB5" w:rsidP="004D2EB5">
            <w:pPr>
              <w:tabs>
                <w:tab w:val="right" w:pos="426"/>
              </w:tabs>
              <w:autoSpaceDE w:val="0"/>
              <w:autoSpaceDN w:val="0"/>
              <w:adjustRightInd w:val="0"/>
              <w:spacing w:after="0" w:line="240" w:lineRule="auto"/>
              <w:ind w:right="-1"/>
              <w:jc w:val="both"/>
              <w:rPr>
                <w:rFonts w:ascii="Times New Roman" w:hAnsi="Times New Roman" w:cs="Times New Roman"/>
                <w:i/>
                <w:sz w:val="24"/>
                <w:szCs w:val="24"/>
              </w:rPr>
            </w:pPr>
          </w:p>
        </w:tc>
        <w:tc>
          <w:tcPr>
            <w:tcW w:w="9208" w:type="dxa"/>
          </w:tcPr>
          <w:p w14:paraId="637EF576" w14:textId="77777777" w:rsidR="004D2EB5" w:rsidRPr="003237E2" w:rsidRDefault="004D2EB5" w:rsidP="008102BE">
            <w:pPr>
              <w:tabs>
                <w:tab w:val="right" w:pos="426"/>
              </w:tabs>
              <w:autoSpaceDE w:val="0"/>
              <w:autoSpaceDN w:val="0"/>
              <w:adjustRightInd w:val="0"/>
              <w:spacing w:after="0" w:line="240" w:lineRule="auto"/>
              <w:ind w:right="-1"/>
              <w:jc w:val="both"/>
              <w:rPr>
                <w:rFonts w:ascii="Times New Roman" w:hAnsi="Times New Roman" w:cs="Times New Roman"/>
                <w:sz w:val="24"/>
                <w:szCs w:val="24"/>
              </w:rPr>
            </w:pPr>
            <w:r w:rsidRPr="003237E2">
              <w:rPr>
                <w:rFonts w:ascii="Times New Roman" w:hAnsi="Times New Roman" w:cs="Times New Roman"/>
                <w:sz w:val="24"/>
                <w:szCs w:val="24"/>
              </w:rPr>
              <w:t>Тонометры, стетоскопы, фонендоскопы, термометры, медицинские весы, ростомеры, облучатели бакте</w:t>
            </w:r>
            <w:r w:rsidR="006C1768" w:rsidRPr="003237E2">
              <w:rPr>
                <w:rFonts w:ascii="Times New Roman" w:hAnsi="Times New Roman" w:cs="Times New Roman"/>
                <w:sz w:val="24"/>
                <w:szCs w:val="24"/>
              </w:rPr>
              <w:t>рицидные</w:t>
            </w:r>
            <w:r w:rsidR="005850F7" w:rsidRPr="003237E2">
              <w:rPr>
                <w:rFonts w:ascii="Times New Roman" w:hAnsi="Times New Roman" w:cs="Times New Roman"/>
                <w:sz w:val="24"/>
                <w:szCs w:val="24"/>
              </w:rPr>
              <w:t>.</w:t>
            </w:r>
            <w:r w:rsidRPr="003237E2">
              <w:rPr>
                <w:rFonts w:ascii="Times New Roman" w:hAnsi="Times New Roman" w:cs="Times New Roman"/>
                <w:sz w:val="24"/>
                <w:szCs w:val="24"/>
              </w:rPr>
              <w:t xml:space="preserve"> Расходный материал в количестве, позволяющем обучающимся осваивать умения и навыки, предусмотренные профессиональной деятельностью, индивидуально</w:t>
            </w:r>
          </w:p>
        </w:tc>
      </w:tr>
      <w:tr w:rsidR="0082704C" w:rsidRPr="003237E2" w14:paraId="7BE928CC" w14:textId="77777777" w:rsidTr="00B13FB4">
        <w:tc>
          <w:tcPr>
            <w:tcW w:w="14142" w:type="dxa"/>
            <w:gridSpan w:val="2"/>
          </w:tcPr>
          <w:p w14:paraId="27261B11" w14:textId="77777777" w:rsidR="00FC609A" w:rsidRPr="003237E2" w:rsidRDefault="00FC609A" w:rsidP="00FC609A">
            <w:pPr>
              <w:tabs>
                <w:tab w:val="right" w:pos="426"/>
              </w:tabs>
              <w:autoSpaceDE w:val="0"/>
              <w:autoSpaceDN w:val="0"/>
              <w:adjustRightInd w:val="0"/>
              <w:spacing w:after="0" w:line="240" w:lineRule="auto"/>
              <w:ind w:right="-1"/>
              <w:jc w:val="center"/>
              <w:rPr>
                <w:rFonts w:ascii="Times New Roman" w:hAnsi="Times New Roman" w:cs="Times New Roman"/>
                <w:sz w:val="24"/>
                <w:szCs w:val="24"/>
                <w:lang w:val="kk-KZ"/>
              </w:rPr>
            </w:pPr>
          </w:p>
        </w:tc>
      </w:tr>
    </w:tbl>
    <w:p w14:paraId="3ACF2135" w14:textId="77777777" w:rsidR="006047E0" w:rsidRPr="003237E2" w:rsidRDefault="006047E0" w:rsidP="00EF4AFC">
      <w:pPr>
        <w:tabs>
          <w:tab w:val="right" w:pos="426"/>
        </w:tabs>
        <w:autoSpaceDE w:val="0"/>
        <w:autoSpaceDN w:val="0"/>
        <w:adjustRightInd w:val="0"/>
        <w:spacing w:after="0" w:line="240" w:lineRule="auto"/>
        <w:ind w:right="-1"/>
        <w:jc w:val="both"/>
        <w:rPr>
          <w:rFonts w:ascii="Times New Roman" w:hAnsi="Times New Roman" w:cs="Times New Roman"/>
          <w:i/>
          <w:sz w:val="24"/>
          <w:szCs w:val="24"/>
        </w:rPr>
      </w:pPr>
    </w:p>
    <w:p w14:paraId="3AEB9613" w14:textId="77777777" w:rsidR="00EF4AFC" w:rsidRPr="003237E2" w:rsidRDefault="00EF4AFC" w:rsidP="00EF4AFC">
      <w:pPr>
        <w:spacing w:after="0" w:line="240" w:lineRule="auto"/>
        <w:rPr>
          <w:rFonts w:ascii="Times New Roman" w:hAnsi="Times New Roman" w:cs="Times New Roman"/>
          <w:sz w:val="24"/>
          <w:szCs w:val="24"/>
        </w:rPr>
      </w:pPr>
    </w:p>
    <w:p w14:paraId="7AE93C47" w14:textId="77777777" w:rsidR="0024632B" w:rsidRPr="00E809F3" w:rsidRDefault="00EF4AFC" w:rsidP="00E219A8">
      <w:pPr>
        <w:spacing w:after="0" w:line="240" w:lineRule="auto"/>
        <w:rPr>
          <w:rFonts w:ascii="Times New Roman" w:hAnsi="Times New Roman" w:cs="Times New Roman"/>
          <w:b/>
          <w:sz w:val="28"/>
          <w:szCs w:val="28"/>
        </w:rPr>
      </w:pPr>
      <w:r w:rsidRPr="00E809F3">
        <w:rPr>
          <w:rFonts w:ascii="Times New Roman" w:hAnsi="Times New Roman" w:cs="Times New Roman"/>
          <w:b/>
          <w:sz w:val="28"/>
          <w:szCs w:val="28"/>
        </w:rPr>
        <w:t>Используемые сокращения и термины:</w:t>
      </w:r>
    </w:p>
    <w:p w14:paraId="60BA66C7" w14:textId="77777777" w:rsidR="00E219A8" w:rsidRPr="003237E2" w:rsidRDefault="00E219A8" w:rsidP="00E219A8">
      <w:pPr>
        <w:spacing w:after="0" w:line="240" w:lineRule="auto"/>
        <w:rPr>
          <w:rFonts w:ascii="Times New Roman" w:hAnsi="Times New Roman" w:cs="Times New Roman"/>
          <w:b/>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6"/>
        <w:gridCol w:w="6945"/>
      </w:tblGrid>
      <w:tr w:rsidR="00E219A8" w:rsidRPr="003237E2" w14:paraId="53B1DC92" w14:textId="77777777" w:rsidTr="00E219A8">
        <w:tc>
          <w:tcPr>
            <w:tcW w:w="1101" w:type="dxa"/>
          </w:tcPr>
          <w:p w14:paraId="6A05CB37" w14:textId="77777777" w:rsidR="00E219A8" w:rsidRPr="003237E2" w:rsidRDefault="00E219A8" w:rsidP="00E219A8">
            <w:pPr>
              <w:spacing w:after="0" w:line="240" w:lineRule="auto"/>
              <w:rPr>
                <w:rFonts w:ascii="Times New Roman" w:hAnsi="Times New Roman" w:cs="Times New Roman"/>
                <w:b/>
                <w:sz w:val="24"/>
                <w:szCs w:val="24"/>
              </w:rPr>
            </w:pPr>
            <w:r w:rsidRPr="003237E2">
              <w:rPr>
                <w:rFonts w:ascii="Times New Roman" w:hAnsi="Times New Roman" w:cs="Times New Roman"/>
                <w:sz w:val="24"/>
                <w:szCs w:val="24"/>
              </w:rPr>
              <w:t>МЗ РК</w:t>
            </w:r>
          </w:p>
        </w:tc>
        <w:tc>
          <w:tcPr>
            <w:tcW w:w="426" w:type="dxa"/>
          </w:tcPr>
          <w:p w14:paraId="7B51DE89" w14:textId="77777777" w:rsidR="00E219A8" w:rsidRPr="003237E2" w:rsidRDefault="00E219A8" w:rsidP="00E219A8">
            <w:pPr>
              <w:spacing w:after="0" w:line="240" w:lineRule="auto"/>
              <w:rPr>
                <w:rFonts w:ascii="Times New Roman" w:hAnsi="Times New Roman" w:cs="Times New Roman"/>
                <w:b/>
                <w:sz w:val="24"/>
                <w:szCs w:val="24"/>
              </w:rPr>
            </w:pPr>
            <w:r w:rsidRPr="003237E2">
              <w:rPr>
                <w:rFonts w:ascii="Times New Roman" w:hAnsi="Times New Roman" w:cs="Times New Roman"/>
                <w:sz w:val="24"/>
                <w:szCs w:val="24"/>
              </w:rPr>
              <w:t>–</w:t>
            </w:r>
          </w:p>
        </w:tc>
        <w:tc>
          <w:tcPr>
            <w:tcW w:w="6945" w:type="dxa"/>
          </w:tcPr>
          <w:p w14:paraId="0ED31AA5" w14:textId="77777777" w:rsidR="00E219A8" w:rsidRPr="003237E2" w:rsidRDefault="00E219A8" w:rsidP="00E219A8">
            <w:pPr>
              <w:spacing w:after="0" w:line="240" w:lineRule="auto"/>
              <w:rPr>
                <w:rFonts w:ascii="Times New Roman" w:hAnsi="Times New Roman" w:cs="Times New Roman"/>
                <w:b/>
                <w:sz w:val="24"/>
                <w:szCs w:val="24"/>
              </w:rPr>
            </w:pPr>
            <w:r w:rsidRPr="003237E2">
              <w:rPr>
                <w:rFonts w:ascii="Times New Roman" w:hAnsi="Times New Roman" w:cs="Times New Roman"/>
                <w:bCs/>
                <w:sz w:val="24"/>
                <w:szCs w:val="24"/>
                <w:shd w:val="clear" w:color="auto" w:fill="FFFFFF"/>
              </w:rPr>
              <w:t>Министерство</w:t>
            </w:r>
            <w:r w:rsidRPr="003237E2">
              <w:rPr>
                <w:rFonts w:ascii="Times New Roman" w:hAnsi="Times New Roman" w:cs="Times New Roman"/>
                <w:sz w:val="24"/>
                <w:szCs w:val="24"/>
                <w:shd w:val="clear" w:color="auto" w:fill="FFFFFF"/>
              </w:rPr>
              <w:t> </w:t>
            </w:r>
            <w:r w:rsidRPr="003237E2">
              <w:rPr>
                <w:rFonts w:ascii="Times New Roman" w:hAnsi="Times New Roman" w:cs="Times New Roman"/>
                <w:bCs/>
                <w:sz w:val="24"/>
                <w:szCs w:val="24"/>
                <w:shd w:val="clear" w:color="auto" w:fill="FFFFFF"/>
              </w:rPr>
              <w:t>здравоохранения</w:t>
            </w:r>
            <w:r w:rsidRPr="003237E2">
              <w:rPr>
                <w:rFonts w:ascii="Times New Roman" w:hAnsi="Times New Roman" w:cs="Times New Roman"/>
                <w:sz w:val="24"/>
                <w:szCs w:val="24"/>
                <w:shd w:val="clear" w:color="auto" w:fill="FFFFFF"/>
              </w:rPr>
              <w:t> </w:t>
            </w:r>
            <w:r w:rsidRPr="003237E2">
              <w:rPr>
                <w:rFonts w:ascii="Times New Roman" w:hAnsi="Times New Roman" w:cs="Times New Roman"/>
                <w:bCs/>
                <w:sz w:val="24"/>
                <w:szCs w:val="24"/>
                <w:shd w:val="clear" w:color="auto" w:fill="FFFFFF"/>
              </w:rPr>
              <w:t>Республики Казахстан</w:t>
            </w:r>
          </w:p>
        </w:tc>
      </w:tr>
      <w:tr w:rsidR="00E219A8" w:rsidRPr="003237E2" w14:paraId="346FCA08" w14:textId="77777777" w:rsidTr="00E219A8">
        <w:tc>
          <w:tcPr>
            <w:tcW w:w="1101" w:type="dxa"/>
          </w:tcPr>
          <w:p w14:paraId="6967A275" w14:textId="77777777" w:rsidR="00E219A8" w:rsidRPr="003237E2" w:rsidRDefault="00E219A8" w:rsidP="00E219A8">
            <w:pPr>
              <w:spacing w:after="0" w:line="240" w:lineRule="auto"/>
              <w:rPr>
                <w:rFonts w:ascii="Times New Roman" w:hAnsi="Times New Roman" w:cs="Times New Roman"/>
                <w:b/>
                <w:sz w:val="24"/>
                <w:szCs w:val="24"/>
              </w:rPr>
            </w:pPr>
            <w:r w:rsidRPr="003237E2">
              <w:rPr>
                <w:rFonts w:ascii="Times New Roman" w:hAnsi="Times New Roman" w:cs="Times New Roman"/>
                <w:sz w:val="24"/>
                <w:szCs w:val="24"/>
              </w:rPr>
              <w:t>АО</w:t>
            </w:r>
          </w:p>
        </w:tc>
        <w:tc>
          <w:tcPr>
            <w:tcW w:w="426" w:type="dxa"/>
          </w:tcPr>
          <w:p w14:paraId="47D03F0A"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rPr>
              <w:t>–</w:t>
            </w:r>
          </w:p>
        </w:tc>
        <w:tc>
          <w:tcPr>
            <w:tcW w:w="6945" w:type="dxa"/>
          </w:tcPr>
          <w:p w14:paraId="1B0F48FD" w14:textId="77777777" w:rsidR="00E219A8" w:rsidRPr="003237E2" w:rsidRDefault="00E219A8" w:rsidP="00E219A8">
            <w:pPr>
              <w:spacing w:after="0" w:line="240" w:lineRule="auto"/>
              <w:rPr>
                <w:rFonts w:ascii="Times New Roman" w:hAnsi="Times New Roman" w:cs="Times New Roman"/>
                <w:b/>
                <w:sz w:val="24"/>
                <w:szCs w:val="24"/>
              </w:rPr>
            </w:pPr>
            <w:r w:rsidRPr="003237E2">
              <w:rPr>
                <w:rFonts w:ascii="Times New Roman" w:hAnsi="Times New Roman" w:cs="Times New Roman"/>
                <w:bCs/>
                <w:sz w:val="24"/>
                <w:szCs w:val="24"/>
                <w:shd w:val="clear" w:color="auto" w:fill="FBFBFB"/>
              </w:rPr>
              <w:t>Акционерное</w:t>
            </w:r>
            <w:r w:rsidRPr="003237E2">
              <w:rPr>
                <w:rFonts w:ascii="Times New Roman" w:hAnsi="Times New Roman" w:cs="Times New Roman"/>
                <w:sz w:val="24"/>
                <w:szCs w:val="24"/>
                <w:shd w:val="clear" w:color="auto" w:fill="FBFBFB"/>
              </w:rPr>
              <w:t> </w:t>
            </w:r>
            <w:r w:rsidRPr="003237E2">
              <w:rPr>
                <w:rFonts w:ascii="Times New Roman" w:hAnsi="Times New Roman" w:cs="Times New Roman"/>
                <w:bCs/>
                <w:sz w:val="24"/>
                <w:szCs w:val="24"/>
                <w:shd w:val="clear" w:color="auto" w:fill="FBFBFB"/>
              </w:rPr>
              <w:t>общество</w:t>
            </w:r>
          </w:p>
        </w:tc>
      </w:tr>
      <w:tr w:rsidR="00E219A8" w:rsidRPr="003237E2" w14:paraId="28D3728D" w14:textId="77777777" w:rsidTr="00E219A8">
        <w:tc>
          <w:tcPr>
            <w:tcW w:w="1101" w:type="dxa"/>
          </w:tcPr>
          <w:p w14:paraId="3FA6709E" w14:textId="77777777" w:rsidR="00E219A8" w:rsidRPr="003237E2" w:rsidRDefault="00E219A8" w:rsidP="00E219A8">
            <w:pPr>
              <w:spacing w:after="0" w:line="240" w:lineRule="auto"/>
              <w:rPr>
                <w:rFonts w:ascii="Times New Roman" w:hAnsi="Times New Roman" w:cs="Times New Roman"/>
                <w:b/>
                <w:sz w:val="24"/>
                <w:szCs w:val="24"/>
              </w:rPr>
            </w:pPr>
            <w:r w:rsidRPr="003237E2">
              <w:rPr>
                <w:rFonts w:ascii="Times New Roman" w:hAnsi="Times New Roman" w:cs="Times New Roman"/>
                <w:sz w:val="24"/>
                <w:szCs w:val="24"/>
              </w:rPr>
              <w:t>ОО</w:t>
            </w:r>
          </w:p>
        </w:tc>
        <w:tc>
          <w:tcPr>
            <w:tcW w:w="426" w:type="dxa"/>
          </w:tcPr>
          <w:p w14:paraId="6F3B43D3"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rPr>
              <w:t>–</w:t>
            </w:r>
          </w:p>
        </w:tc>
        <w:tc>
          <w:tcPr>
            <w:tcW w:w="6945" w:type="dxa"/>
          </w:tcPr>
          <w:p w14:paraId="4FA5DB1B" w14:textId="77777777" w:rsidR="00E219A8" w:rsidRPr="003237E2" w:rsidRDefault="00E219A8" w:rsidP="00E219A8">
            <w:pPr>
              <w:spacing w:after="0" w:line="240" w:lineRule="auto"/>
              <w:rPr>
                <w:rFonts w:ascii="Times New Roman" w:hAnsi="Times New Roman" w:cs="Times New Roman"/>
                <w:b/>
                <w:sz w:val="24"/>
                <w:szCs w:val="24"/>
              </w:rPr>
            </w:pPr>
            <w:r w:rsidRPr="003237E2">
              <w:rPr>
                <w:rFonts w:ascii="Times New Roman" w:hAnsi="Times New Roman" w:cs="Times New Roman"/>
                <w:sz w:val="24"/>
                <w:szCs w:val="24"/>
              </w:rPr>
              <w:t>Организация образования</w:t>
            </w:r>
          </w:p>
        </w:tc>
      </w:tr>
      <w:tr w:rsidR="00E219A8" w:rsidRPr="003237E2" w14:paraId="470DC5E4" w14:textId="77777777" w:rsidTr="00E219A8">
        <w:tc>
          <w:tcPr>
            <w:tcW w:w="1101" w:type="dxa"/>
          </w:tcPr>
          <w:p w14:paraId="52DE5999" w14:textId="77777777" w:rsidR="00E219A8" w:rsidRPr="003237E2" w:rsidRDefault="00E219A8" w:rsidP="00E219A8">
            <w:pPr>
              <w:spacing w:after="0" w:line="240" w:lineRule="auto"/>
              <w:rPr>
                <w:rFonts w:ascii="Times New Roman" w:hAnsi="Times New Roman" w:cs="Times New Roman"/>
                <w:b/>
                <w:sz w:val="24"/>
                <w:szCs w:val="24"/>
              </w:rPr>
            </w:pPr>
            <w:r w:rsidRPr="003237E2">
              <w:rPr>
                <w:rFonts w:ascii="Times New Roman" w:hAnsi="Times New Roman" w:cs="Times New Roman"/>
                <w:sz w:val="24"/>
                <w:szCs w:val="24"/>
              </w:rPr>
              <w:t>ОП</w:t>
            </w:r>
          </w:p>
        </w:tc>
        <w:tc>
          <w:tcPr>
            <w:tcW w:w="426" w:type="dxa"/>
          </w:tcPr>
          <w:p w14:paraId="37201C46"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rPr>
              <w:t>–</w:t>
            </w:r>
          </w:p>
        </w:tc>
        <w:tc>
          <w:tcPr>
            <w:tcW w:w="6945" w:type="dxa"/>
          </w:tcPr>
          <w:p w14:paraId="65E96D2A" w14:textId="77777777" w:rsidR="00E219A8" w:rsidRPr="003237E2" w:rsidRDefault="00E219A8" w:rsidP="00E219A8">
            <w:pPr>
              <w:spacing w:after="0" w:line="240" w:lineRule="auto"/>
              <w:rPr>
                <w:rFonts w:ascii="Times New Roman" w:hAnsi="Times New Roman" w:cs="Times New Roman"/>
                <w:b/>
                <w:sz w:val="24"/>
                <w:szCs w:val="24"/>
              </w:rPr>
            </w:pPr>
            <w:r w:rsidRPr="003237E2">
              <w:rPr>
                <w:rFonts w:ascii="Times New Roman" w:hAnsi="Times New Roman" w:cs="Times New Roman"/>
                <w:sz w:val="24"/>
                <w:szCs w:val="24"/>
              </w:rPr>
              <w:t>Образовательная программа</w:t>
            </w:r>
          </w:p>
        </w:tc>
      </w:tr>
      <w:tr w:rsidR="00E219A8" w:rsidRPr="003237E2" w14:paraId="0302EE5C" w14:textId="77777777" w:rsidTr="00E219A8">
        <w:tc>
          <w:tcPr>
            <w:tcW w:w="1101" w:type="dxa"/>
          </w:tcPr>
          <w:p w14:paraId="766D894D" w14:textId="77777777" w:rsidR="00E219A8" w:rsidRPr="003237E2" w:rsidRDefault="00E219A8" w:rsidP="00E219A8">
            <w:pPr>
              <w:spacing w:after="0" w:line="240" w:lineRule="auto"/>
              <w:rPr>
                <w:rFonts w:ascii="Times New Roman" w:hAnsi="Times New Roman" w:cs="Times New Roman"/>
                <w:b/>
                <w:sz w:val="24"/>
                <w:szCs w:val="24"/>
              </w:rPr>
            </w:pPr>
            <w:r w:rsidRPr="003237E2">
              <w:rPr>
                <w:rFonts w:ascii="Times New Roman" w:hAnsi="Times New Roman" w:cs="Times New Roman"/>
                <w:sz w:val="24"/>
                <w:szCs w:val="24"/>
              </w:rPr>
              <w:t>ПК</w:t>
            </w:r>
          </w:p>
        </w:tc>
        <w:tc>
          <w:tcPr>
            <w:tcW w:w="426" w:type="dxa"/>
          </w:tcPr>
          <w:p w14:paraId="63394821"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rPr>
              <w:t>–</w:t>
            </w:r>
          </w:p>
        </w:tc>
        <w:tc>
          <w:tcPr>
            <w:tcW w:w="6945" w:type="dxa"/>
          </w:tcPr>
          <w:p w14:paraId="27910F41" w14:textId="77777777" w:rsidR="00E219A8" w:rsidRPr="003237E2" w:rsidRDefault="00E219A8" w:rsidP="00E219A8">
            <w:pPr>
              <w:spacing w:after="0" w:line="240" w:lineRule="auto"/>
              <w:rPr>
                <w:rFonts w:ascii="Times New Roman" w:hAnsi="Times New Roman" w:cs="Times New Roman"/>
                <w:b/>
                <w:sz w:val="24"/>
                <w:szCs w:val="24"/>
              </w:rPr>
            </w:pPr>
            <w:r w:rsidRPr="003237E2">
              <w:rPr>
                <w:rFonts w:ascii="Times New Roman" w:hAnsi="Times New Roman" w:cs="Times New Roman"/>
                <w:sz w:val="24"/>
                <w:szCs w:val="24"/>
              </w:rPr>
              <w:t>П</w:t>
            </w:r>
            <w:r w:rsidRPr="003237E2">
              <w:rPr>
                <w:rFonts w:ascii="Times New Roman" w:hAnsi="Times New Roman" w:cs="Times New Roman"/>
                <w:bCs/>
                <w:sz w:val="24"/>
                <w:szCs w:val="24"/>
                <w:shd w:val="clear" w:color="auto" w:fill="FBFBFB"/>
              </w:rPr>
              <w:t>овышение</w:t>
            </w:r>
            <w:r w:rsidRPr="003237E2">
              <w:rPr>
                <w:rFonts w:ascii="Times New Roman" w:hAnsi="Times New Roman" w:cs="Times New Roman"/>
                <w:sz w:val="24"/>
                <w:szCs w:val="24"/>
                <w:shd w:val="clear" w:color="auto" w:fill="FBFBFB"/>
              </w:rPr>
              <w:t> </w:t>
            </w:r>
            <w:r w:rsidRPr="003237E2">
              <w:rPr>
                <w:rFonts w:ascii="Times New Roman" w:hAnsi="Times New Roman" w:cs="Times New Roman"/>
                <w:bCs/>
                <w:sz w:val="24"/>
                <w:szCs w:val="24"/>
                <w:shd w:val="clear" w:color="auto" w:fill="FBFBFB"/>
              </w:rPr>
              <w:t>квалификации</w:t>
            </w:r>
          </w:p>
        </w:tc>
      </w:tr>
      <w:tr w:rsidR="00E219A8" w:rsidRPr="003237E2" w14:paraId="055B8054" w14:textId="77777777" w:rsidTr="00E219A8">
        <w:tc>
          <w:tcPr>
            <w:tcW w:w="1101" w:type="dxa"/>
          </w:tcPr>
          <w:p w14:paraId="227EE650" w14:textId="77777777" w:rsidR="00E219A8" w:rsidRPr="003237E2" w:rsidRDefault="00E219A8" w:rsidP="00E219A8">
            <w:pPr>
              <w:spacing w:after="0" w:line="240" w:lineRule="auto"/>
              <w:rPr>
                <w:rFonts w:ascii="Times New Roman" w:hAnsi="Times New Roman" w:cs="Times New Roman"/>
                <w:b/>
                <w:sz w:val="24"/>
                <w:szCs w:val="24"/>
              </w:rPr>
            </w:pPr>
            <w:r w:rsidRPr="003237E2">
              <w:rPr>
                <w:rFonts w:ascii="Times New Roman" w:hAnsi="Times New Roman" w:cs="Times New Roman"/>
                <w:sz w:val="24"/>
                <w:szCs w:val="24"/>
              </w:rPr>
              <w:t>СК</w:t>
            </w:r>
          </w:p>
        </w:tc>
        <w:tc>
          <w:tcPr>
            <w:tcW w:w="426" w:type="dxa"/>
          </w:tcPr>
          <w:p w14:paraId="795648F4"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rPr>
              <w:t>–</w:t>
            </w:r>
          </w:p>
        </w:tc>
        <w:tc>
          <w:tcPr>
            <w:tcW w:w="6945" w:type="dxa"/>
          </w:tcPr>
          <w:p w14:paraId="7E39AAD4" w14:textId="77777777" w:rsidR="00E219A8" w:rsidRPr="003237E2" w:rsidRDefault="00E219A8" w:rsidP="00E219A8">
            <w:pPr>
              <w:spacing w:after="0" w:line="240" w:lineRule="auto"/>
              <w:rPr>
                <w:rFonts w:ascii="Times New Roman" w:hAnsi="Times New Roman" w:cs="Times New Roman"/>
                <w:b/>
                <w:sz w:val="24"/>
                <w:szCs w:val="24"/>
              </w:rPr>
            </w:pPr>
            <w:r w:rsidRPr="003237E2">
              <w:rPr>
                <w:rFonts w:ascii="Times New Roman" w:hAnsi="Times New Roman" w:cs="Times New Roman"/>
                <w:sz w:val="24"/>
                <w:szCs w:val="24"/>
              </w:rPr>
              <w:t>Сертификационный курс</w:t>
            </w:r>
          </w:p>
        </w:tc>
      </w:tr>
      <w:tr w:rsidR="00E219A8" w:rsidRPr="003237E2" w14:paraId="37F425BF" w14:textId="77777777" w:rsidTr="00E219A8">
        <w:tc>
          <w:tcPr>
            <w:tcW w:w="1101" w:type="dxa"/>
          </w:tcPr>
          <w:p w14:paraId="2256CCFE"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rPr>
              <w:t>КП</w:t>
            </w:r>
          </w:p>
        </w:tc>
        <w:tc>
          <w:tcPr>
            <w:tcW w:w="426" w:type="dxa"/>
          </w:tcPr>
          <w:p w14:paraId="7702E1C5"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rPr>
              <w:t>–</w:t>
            </w:r>
          </w:p>
        </w:tc>
        <w:tc>
          <w:tcPr>
            <w:tcW w:w="6945" w:type="dxa"/>
          </w:tcPr>
          <w:p w14:paraId="449C36EE"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rPr>
              <w:t>Клинический протокол</w:t>
            </w:r>
          </w:p>
        </w:tc>
      </w:tr>
      <w:tr w:rsidR="00E219A8" w:rsidRPr="003237E2" w14:paraId="6177FDAF" w14:textId="77777777" w:rsidTr="00E219A8">
        <w:tc>
          <w:tcPr>
            <w:tcW w:w="1101" w:type="dxa"/>
          </w:tcPr>
          <w:p w14:paraId="2C58EFB2"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rPr>
              <w:t>НПА</w:t>
            </w:r>
          </w:p>
        </w:tc>
        <w:tc>
          <w:tcPr>
            <w:tcW w:w="426" w:type="dxa"/>
          </w:tcPr>
          <w:p w14:paraId="6AF05B4D"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rPr>
              <w:t>–</w:t>
            </w:r>
          </w:p>
        </w:tc>
        <w:tc>
          <w:tcPr>
            <w:tcW w:w="6945" w:type="dxa"/>
          </w:tcPr>
          <w:p w14:paraId="21EB786F"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shd w:val="clear" w:color="auto" w:fill="FBFBFB"/>
              </w:rPr>
              <w:t>Нормативно-правовой акт </w:t>
            </w:r>
          </w:p>
        </w:tc>
      </w:tr>
      <w:tr w:rsidR="00E219A8" w:rsidRPr="003237E2" w14:paraId="493D484A" w14:textId="77777777" w:rsidTr="00E219A8">
        <w:tc>
          <w:tcPr>
            <w:tcW w:w="1101" w:type="dxa"/>
          </w:tcPr>
          <w:p w14:paraId="534C07BA"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rPr>
              <w:t>КИС</w:t>
            </w:r>
          </w:p>
        </w:tc>
        <w:tc>
          <w:tcPr>
            <w:tcW w:w="426" w:type="dxa"/>
          </w:tcPr>
          <w:p w14:paraId="26D14CA7"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rPr>
              <w:t>–</w:t>
            </w:r>
          </w:p>
        </w:tc>
        <w:tc>
          <w:tcPr>
            <w:tcW w:w="6945" w:type="dxa"/>
          </w:tcPr>
          <w:p w14:paraId="46767397"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rPr>
              <w:t>Контрольно-измерительные средства</w:t>
            </w:r>
          </w:p>
        </w:tc>
      </w:tr>
      <w:tr w:rsidR="00E219A8" w:rsidRPr="003237E2" w14:paraId="174F977E" w14:textId="77777777" w:rsidTr="00E219A8">
        <w:tc>
          <w:tcPr>
            <w:tcW w:w="1101" w:type="dxa"/>
          </w:tcPr>
          <w:p w14:paraId="4F0B0FF4"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lang w:val="en-US"/>
              </w:rPr>
              <w:t>CBL</w:t>
            </w:r>
          </w:p>
        </w:tc>
        <w:tc>
          <w:tcPr>
            <w:tcW w:w="426" w:type="dxa"/>
          </w:tcPr>
          <w:p w14:paraId="766FF202"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rPr>
              <w:t>–</w:t>
            </w:r>
          </w:p>
        </w:tc>
        <w:tc>
          <w:tcPr>
            <w:tcW w:w="6945" w:type="dxa"/>
          </w:tcPr>
          <w:p w14:paraId="3FA425EC"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lang w:val="en-US"/>
              </w:rPr>
              <w:t>Case based learning</w:t>
            </w:r>
          </w:p>
        </w:tc>
      </w:tr>
      <w:tr w:rsidR="00E219A8" w:rsidRPr="003237E2" w14:paraId="71D04393" w14:textId="77777777" w:rsidTr="00E219A8">
        <w:tc>
          <w:tcPr>
            <w:tcW w:w="1101" w:type="dxa"/>
          </w:tcPr>
          <w:p w14:paraId="63737E8F"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lang w:val="en-US"/>
              </w:rPr>
              <w:t>SGL</w:t>
            </w:r>
          </w:p>
        </w:tc>
        <w:tc>
          <w:tcPr>
            <w:tcW w:w="426" w:type="dxa"/>
          </w:tcPr>
          <w:p w14:paraId="60CB2038"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rPr>
              <w:t>–</w:t>
            </w:r>
          </w:p>
        </w:tc>
        <w:tc>
          <w:tcPr>
            <w:tcW w:w="6945" w:type="dxa"/>
          </w:tcPr>
          <w:p w14:paraId="6B9FF03D"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lang w:val="en-US"/>
              </w:rPr>
              <w:t>Small group learning</w:t>
            </w:r>
          </w:p>
        </w:tc>
      </w:tr>
      <w:tr w:rsidR="00E219A8" w:rsidRPr="003237E2" w14:paraId="7450E10F" w14:textId="77777777" w:rsidTr="00E219A8">
        <w:tc>
          <w:tcPr>
            <w:tcW w:w="1101" w:type="dxa"/>
          </w:tcPr>
          <w:p w14:paraId="5DBD6280"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lang w:val="en-US"/>
              </w:rPr>
              <w:t>TBL</w:t>
            </w:r>
          </w:p>
        </w:tc>
        <w:tc>
          <w:tcPr>
            <w:tcW w:w="426" w:type="dxa"/>
          </w:tcPr>
          <w:p w14:paraId="4578AB55"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rPr>
              <w:t>–</w:t>
            </w:r>
          </w:p>
        </w:tc>
        <w:tc>
          <w:tcPr>
            <w:tcW w:w="6945" w:type="dxa"/>
          </w:tcPr>
          <w:p w14:paraId="4151A5C2" w14:textId="77777777" w:rsidR="00E219A8" w:rsidRPr="003237E2" w:rsidRDefault="00E219A8" w:rsidP="00E219A8">
            <w:pPr>
              <w:spacing w:after="0" w:line="240" w:lineRule="auto"/>
              <w:rPr>
                <w:rFonts w:ascii="Times New Roman" w:hAnsi="Times New Roman" w:cs="Times New Roman"/>
                <w:sz w:val="24"/>
                <w:szCs w:val="24"/>
              </w:rPr>
            </w:pPr>
            <w:r w:rsidRPr="003237E2">
              <w:rPr>
                <w:rFonts w:ascii="Times New Roman" w:hAnsi="Times New Roman" w:cs="Times New Roman"/>
                <w:sz w:val="24"/>
                <w:szCs w:val="24"/>
                <w:lang w:val="en-US"/>
              </w:rPr>
              <w:t>Team based learning</w:t>
            </w:r>
          </w:p>
        </w:tc>
      </w:tr>
    </w:tbl>
    <w:p w14:paraId="5DD6F7A1" w14:textId="3C5AD21E" w:rsidR="0086566A" w:rsidRPr="003237E2" w:rsidRDefault="0086566A" w:rsidP="00E219A8">
      <w:pPr>
        <w:spacing w:after="0" w:line="240" w:lineRule="auto"/>
        <w:rPr>
          <w:rFonts w:ascii="Times New Roman" w:hAnsi="Times New Roman" w:cs="Times New Roman"/>
          <w:sz w:val="24"/>
          <w:szCs w:val="24"/>
        </w:rPr>
      </w:pPr>
    </w:p>
    <w:p w14:paraId="1AE6CD02" w14:textId="77777777" w:rsidR="00EF4AFC" w:rsidRPr="003237E2" w:rsidRDefault="00EF4AFC" w:rsidP="0086566A">
      <w:pPr>
        <w:pStyle w:val="a6"/>
        <w:spacing w:after="0" w:line="240" w:lineRule="auto"/>
        <w:ind w:left="8157"/>
        <w:rPr>
          <w:rFonts w:ascii="Times New Roman" w:hAnsi="Times New Roman" w:cs="Times New Roman"/>
          <w:sz w:val="24"/>
          <w:szCs w:val="24"/>
          <w:lang w:val="en-US"/>
        </w:rPr>
      </w:pPr>
    </w:p>
    <w:p w14:paraId="23538053" w14:textId="77777777" w:rsidR="00EF4AFC" w:rsidRPr="003237E2" w:rsidRDefault="00EF4AFC" w:rsidP="00EF4AFC">
      <w:pPr>
        <w:spacing w:after="0" w:line="240" w:lineRule="auto"/>
        <w:rPr>
          <w:rFonts w:ascii="Times New Roman" w:hAnsi="Times New Roman" w:cs="Times New Roman"/>
          <w:sz w:val="24"/>
          <w:szCs w:val="24"/>
          <w:lang w:val="en-US"/>
        </w:rPr>
      </w:pPr>
    </w:p>
    <w:sectPr w:rsidR="00EF4AFC" w:rsidRPr="003237E2" w:rsidSect="00EA296D">
      <w:pgSz w:w="11906" w:h="16838" w:code="9"/>
      <w:pgMar w:top="567" w:right="1134"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3C45D" w16cex:dateUtc="2024-01-18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262745" w16cid:durableId="26DF924E"/>
  <w16cid:commentId w16cid:paraId="15907DE4" w16cid:durableId="4D1ADD6D"/>
  <w16cid:commentId w16cid:paraId="785C1545" w16cid:durableId="35FA45AA"/>
  <w16cid:commentId w16cid:paraId="15EA7BFA" w16cid:durableId="5F979E8A"/>
  <w16cid:commentId w16cid:paraId="7C6CF60B" w16cid:durableId="5F2B0295"/>
  <w16cid:commentId w16cid:paraId="66D7AFEE" w16cid:durableId="2953C45D"/>
  <w16cid:commentId w16cid:paraId="766FE572" w16cid:durableId="1746C9F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C63"/>
    <w:multiLevelType w:val="hybridMultilevel"/>
    <w:tmpl w:val="591049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E746B5"/>
    <w:multiLevelType w:val="hybridMultilevel"/>
    <w:tmpl w:val="C7B85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0460CD"/>
    <w:multiLevelType w:val="hybridMultilevel"/>
    <w:tmpl w:val="DB5A8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71B86"/>
    <w:multiLevelType w:val="hybridMultilevel"/>
    <w:tmpl w:val="23747872"/>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92BB3"/>
    <w:multiLevelType w:val="hybridMultilevel"/>
    <w:tmpl w:val="6F7A345E"/>
    <w:lvl w:ilvl="0" w:tplc="C0400976">
      <w:start w:val="1"/>
      <w:numFmt w:val="decimal"/>
      <w:lvlText w:val="%1."/>
      <w:lvlJc w:val="left"/>
      <w:pPr>
        <w:ind w:left="720" w:hanging="360"/>
      </w:pPr>
      <w:rPr>
        <w:rFonts w:ascii="Times New Roman" w:hAnsi="Times New Roman" w:cs="Times New Roman" w:hint="default"/>
        <w:b w:val="0"/>
        <w:i w:val="0"/>
        <w:caps w:val="0"/>
        <w:strike w:val="0"/>
        <w:dstrike w:val="0"/>
        <w:vanish w:val="0"/>
        <w:webHidden w:val="0"/>
        <w:color w:val="auto"/>
        <w:spacing w:val="0"/>
        <w:w w:val="10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9BC7339"/>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1CD07E06"/>
    <w:multiLevelType w:val="hybridMultilevel"/>
    <w:tmpl w:val="DB5A8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750CC"/>
    <w:multiLevelType w:val="hybridMultilevel"/>
    <w:tmpl w:val="3DDA3172"/>
    <w:lvl w:ilvl="0" w:tplc="9C46B7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7773149"/>
    <w:multiLevelType w:val="multilevel"/>
    <w:tmpl w:val="ECDE81AE"/>
    <w:lvl w:ilvl="0">
      <w:start w:val="1"/>
      <w:numFmt w:val="bullet"/>
      <w:lvlText w:val=""/>
      <w:lvlJc w:val="left"/>
      <w:pPr>
        <w:ind w:left="1287" w:hanging="360"/>
      </w:pPr>
      <w:rPr>
        <w:rFonts w:ascii="Symbol" w:hAnsi="Symbol" w:hint="default"/>
        <w:b/>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9" w15:restartNumberingAfterBreak="0">
    <w:nsid w:val="27C0342E"/>
    <w:multiLevelType w:val="hybridMultilevel"/>
    <w:tmpl w:val="DB5A8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BC787E"/>
    <w:multiLevelType w:val="multilevel"/>
    <w:tmpl w:val="2F08C24A"/>
    <w:lvl w:ilvl="0">
      <w:start w:val="1"/>
      <w:numFmt w:val="decimal"/>
      <w:lvlText w:val="%1."/>
      <w:lvlJc w:val="left"/>
      <w:pPr>
        <w:ind w:left="8157" w:hanging="360"/>
      </w:pPr>
      <w:rPr>
        <w:rFonts w:ascii="Times New Roman" w:hAnsi="Times New Roman" w:cs="Times New Roman" w:hint="default"/>
        <w:b/>
      </w:rPr>
    </w:lvl>
    <w:lvl w:ilvl="1">
      <w:start w:val="1"/>
      <w:numFmt w:val="decimal"/>
      <w:isLgl/>
      <w:lvlText w:val="%1.%2."/>
      <w:lvlJc w:val="left"/>
      <w:pPr>
        <w:ind w:left="2706" w:hanging="720"/>
      </w:pPr>
      <w:rPr>
        <w:rFonts w:ascii="Times New Roman" w:hAnsi="Times New Roman" w:cs="Times New Roman" w:hint="default"/>
        <w:b/>
        <w:i/>
      </w:rPr>
    </w:lvl>
    <w:lvl w:ilvl="2">
      <w:start w:val="1"/>
      <w:numFmt w:val="decimal"/>
      <w:isLgl/>
      <w:lvlText w:val="%1.%2.%3."/>
      <w:lvlJc w:val="left"/>
      <w:pPr>
        <w:ind w:left="8517" w:hanging="720"/>
      </w:pPr>
      <w:rPr>
        <w:rFonts w:hint="default"/>
      </w:rPr>
    </w:lvl>
    <w:lvl w:ilvl="3">
      <w:start w:val="1"/>
      <w:numFmt w:val="decimal"/>
      <w:isLgl/>
      <w:lvlText w:val="%1.%2.%3.%4."/>
      <w:lvlJc w:val="left"/>
      <w:pPr>
        <w:ind w:left="8877" w:hanging="1080"/>
      </w:pPr>
      <w:rPr>
        <w:rFonts w:hint="default"/>
      </w:rPr>
    </w:lvl>
    <w:lvl w:ilvl="4">
      <w:start w:val="1"/>
      <w:numFmt w:val="decimal"/>
      <w:isLgl/>
      <w:lvlText w:val="%1.%2.%3.%4.%5."/>
      <w:lvlJc w:val="left"/>
      <w:pPr>
        <w:ind w:left="8877" w:hanging="1080"/>
      </w:pPr>
      <w:rPr>
        <w:rFonts w:hint="default"/>
      </w:rPr>
    </w:lvl>
    <w:lvl w:ilvl="5">
      <w:start w:val="1"/>
      <w:numFmt w:val="decimal"/>
      <w:isLgl/>
      <w:lvlText w:val="%1.%2.%3.%4.%5.%6."/>
      <w:lvlJc w:val="left"/>
      <w:pPr>
        <w:ind w:left="9237" w:hanging="1440"/>
      </w:pPr>
      <w:rPr>
        <w:rFonts w:hint="default"/>
      </w:rPr>
    </w:lvl>
    <w:lvl w:ilvl="6">
      <w:start w:val="1"/>
      <w:numFmt w:val="decimal"/>
      <w:isLgl/>
      <w:lvlText w:val="%1.%2.%3.%4.%5.%6.%7."/>
      <w:lvlJc w:val="left"/>
      <w:pPr>
        <w:ind w:left="9597" w:hanging="1800"/>
      </w:pPr>
      <w:rPr>
        <w:rFonts w:hint="default"/>
      </w:rPr>
    </w:lvl>
    <w:lvl w:ilvl="7">
      <w:start w:val="1"/>
      <w:numFmt w:val="decimal"/>
      <w:isLgl/>
      <w:lvlText w:val="%1.%2.%3.%4.%5.%6.%7.%8."/>
      <w:lvlJc w:val="left"/>
      <w:pPr>
        <w:ind w:left="9597" w:hanging="1800"/>
      </w:pPr>
      <w:rPr>
        <w:rFonts w:hint="default"/>
      </w:rPr>
    </w:lvl>
    <w:lvl w:ilvl="8">
      <w:start w:val="1"/>
      <w:numFmt w:val="decimal"/>
      <w:isLgl/>
      <w:lvlText w:val="%1.%2.%3.%4.%5.%6.%7.%8.%9."/>
      <w:lvlJc w:val="left"/>
      <w:pPr>
        <w:ind w:left="9957" w:hanging="2160"/>
      </w:pPr>
      <w:rPr>
        <w:rFonts w:hint="default"/>
      </w:rPr>
    </w:lvl>
  </w:abstractNum>
  <w:abstractNum w:abstractNumId="11" w15:restartNumberingAfterBreak="0">
    <w:nsid w:val="319B376D"/>
    <w:multiLevelType w:val="hybridMultilevel"/>
    <w:tmpl w:val="59801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73FFC"/>
    <w:multiLevelType w:val="hybridMultilevel"/>
    <w:tmpl w:val="BE7049C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853B8E"/>
    <w:multiLevelType w:val="hybridMultilevel"/>
    <w:tmpl w:val="EF5059F2"/>
    <w:lvl w:ilvl="0" w:tplc="8D244860">
      <w:numFmt w:val="bullet"/>
      <w:lvlText w:val="-"/>
      <w:lvlJc w:val="left"/>
      <w:pPr>
        <w:ind w:left="317" w:hanging="360"/>
      </w:pPr>
      <w:rPr>
        <w:rFonts w:ascii="Times New Roman" w:eastAsiaTheme="minorHAnsi" w:hAnsi="Times New Roman" w:cs="Times New Roman" w:hint="default"/>
      </w:rPr>
    </w:lvl>
    <w:lvl w:ilvl="1" w:tplc="04190003" w:tentative="1">
      <w:start w:val="1"/>
      <w:numFmt w:val="bullet"/>
      <w:lvlText w:val="o"/>
      <w:lvlJc w:val="left"/>
      <w:pPr>
        <w:ind w:left="1037" w:hanging="360"/>
      </w:pPr>
      <w:rPr>
        <w:rFonts w:ascii="Courier New" w:hAnsi="Courier New" w:cs="Courier New" w:hint="default"/>
      </w:rPr>
    </w:lvl>
    <w:lvl w:ilvl="2" w:tplc="04190005" w:tentative="1">
      <w:start w:val="1"/>
      <w:numFmt w:val="bullet"/>
      <w:lvlText w:val=""/>
      <w:lvlJc w:val="left"/>
      <w:pPr>
        <w:ind w:left="1757" w:hanging="360"/>
      </w:pPr>
      <w:rPr>
        <w:rFonts w:ascii="Wingdings" w:hAnsi="Wingdings" w:hint="default"/>
      </w:rPr>
    </w:lvl>
    <w:lvl w:ilvl="3" w:tplc="04190001" w:tentative="1">
      <w:start w:val="1"/>
      <w:numFmt w:val="bullet"/>
      <w:lvlText w:val=""/>
      <w:lvlJc w:val="left"/>
      <w:pPr>
        <w:ind w:left="2477" w:hanging="360"/>
      </w:pPr>
      <w:rPr>
        <w:rFonts w:ascii="Symbol" w:hAnsi="Symbol" w:hint="default"/>
      </w:rPr>
    </w:lvl>
    <w:lvl w:ilvl="4" w:tplc="04190003" w:tentative="1">
      <w:start w:val="1"/>
      <w:numFmt w:val="bullet"/>
      <w:lvlText w:val="o"/>
      <w:lvlJc w:val="left"/>
      <w:pPr>
        <w:ind w:left="3197" w:hanging="360"/>
      </w:pPr>
      <w:rPr>
        <w:rFonts w:ascii="Courier New" w:hAnsi="Courier New" w:cs="Courier New" w:hint="default"/>
      </w:rPr>
    </w:lvl>
    <w:lvl w:ilvl="5" w:tplc="04190005" w:tentative="1">
      <w:start w:val="1"/>
      <w:numFmt w:val="bullet"/>
      <w:lvlText w:val=""/>
      <w:lvlJc w:val="left"/>
      <w:pPr>
        <w:ind w:left="3917" w:hanging="360"/>
      </w:pPr>
      <w:rPr>
        <w:rFonts w:ascii="Wingdings" w:hAnsi="Wingdings" w:hint="default"/>
      </w:rPr>
    </w:lvl>
    <w:lvl w:ilvl="6" w:tplc="04190001" w:tentative="1">
      <w:start w:val="1"/>
      <w:numFmt w:val="bullet"/>
      <w:lvlText w:val=""/>
      <w:lvlJc w:val="left"/>
      <w:pPr>
        <w:ind w:left="4637" w:hanging="360"/>
      </w:pPr>
      <w:rPr>
        <w:rFonts w:ascii="Symbol" w:hAnsi="Symbol" w:hint="default"/>
      </w:rPr>
    </w:lvl>
    <w:lvl w:ilvl="7" w:tplc="04190003" w:tentative="1">
      <w:start w:val="1"/>
      <w:numFmt w:val="bullet"/>
      <w:lvlText w:val="o"/>
      <w:lvlJc w:val="left"/>
      <w:pPr>
        <w:ind w:left="5357" w:hanging="360"/>
      </w:pPr>
      <w:rPr>
        <w:rFonts w:ascii="Courier New" w:hAnsi="Courier New" w:cs="Courier New" w:hint="default"/>
      </w:rPr>
    </w:lvl>
    <w:lvl w:ilvl="8" w:tplc="04190005" w:tentative="1">
      <w:start w:val="1"/>
      <w:numFmt w:val="bullet"/>
      <w:lvlText w:val=""/>
      <w:lvlJc w:val="left"/>
      <w:pPr>
        <w:ind w:left="6077" w:hanging="360"/>
      </w:pPr>
      <w:rPr>
        <w:rFonts w:ascii="Wingdings" w:hAnsi="Wingdings" w:hint="default"/>
      </w:rPr>
    </w:lvl>
  </w:abstractNum>
  <w:abstractNum w:abstractNumId="14" w15:restartNumberingAfterBreak="0">
    <w:nsid w:val="415773D4"/>
    <w:multiLevelType w:val="hybridMultilevel"/>
    <w:tmpl w:val="77AEE4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48C60B1"/>
    <w:multiLevelType w:val="hybridMultilevel"/>
    <w:tmpl w:val="748EF6E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8C25E7"/>
    <w:multiLevelType w:val="hybridMultilevel"/>
    <w:tmpl w:val="903CE556"/>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1D46F8"/>
    <w:multiLevelType w:val="hybridMultilevel"/>
    <w:tmpl w:val="AED6C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8D1962"/>
    <w:multiLevelType w:val="hybridMultilevel"/>
    <w:tmpl w:val="A0847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1909B8"/>
    <w:multiLevelType w:val="hybridMultilevel"/>
    <w:tmpl w:val="45425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357D4E"/>
    <w:multiLevelType w:val="hybridMultilevel"/>
    <w:tmpl w:val="BBCE70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E271C8B"/>
    <w:multiLevelType w:val="hybridMultilevel"/>
    <w:tmpl w:val="A6F464B0"/>
    <w:lvl w:ilvl="0" w:tplc="C758FC18">
      <w:start w:val="1"/>
      <w:numFmt w:val="decimal"/>
      <w:lvlText w:val="%1."/>
      <w:lvlJc w:val="left"/>
      <w:pPr>
        <w:ind w:left="720" w:hanging="360"/>
      </w:pPr>
      <w:rPr>
        <w:rFonts w:eastAsia="Calibri" w:hint="default"/>
        <w:b w:val="0"/>
        <w:color w:val="FF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DD2492"/>
    <w:multiLevelType w:val="hybridMultilevel"/>
    <w:tmpl w:val="0BB8E94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5C0124"/>
    <w:multiLevelType w:val="hybridMultilevel"/>
    <w:tmpl w:val="D432F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F160CD"/>
    <w:multiLevelType w:val="hybridMultilevel"/>
    <w:tmpl w:val="A57E3F94"/>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23"/>
  </w:num>
  <w:num w:numId="2">
    <w:abstractNumId w:val="17"/>
  </w:num>
  <w:num w:numId="3">
    <w:abstractNumId w:val="10"/>
  </w:num>
  <w:num w:numId="4">
    <w:abstractNumId w:val="5"/>
  </w:num>
  <w:num w:numId="5">
    <w:abstractNumId w:val="24"/>
  </w:num>
  <w:num w:numId="6">
    <w:abstractNumId w:val="15"/>
  </w:num>
  <w:num w:numId="7">
    <w:abstractNumId w:val="7"/>
  </w:num>
  <w:num w:numId="8">
    <w:abstractNumId w:val="16"/>
  </w:num>
  <w:num w:numId="9">
    <w:abstractNumId w:val="3"/>
  </w:num>
  <w:num w:numId="10">
    <w:abstractNumId w:val="9"/>
  </w:num>
  <w:num w:numId="11">
    <w:abstractNumId w:val="14"/>
  </w:num>
  <w:num w:numId="12">
    <w:abstractNumId w:val="0"/>
  </w:num>
  <w:num w:numId="13">
    <w:abstractNumId w:val="12"/>
  </w:num>
  <w:num w:numId="14">
    <w:abstractNumId w:val="18"/>
  </w:num>
  <w:num w:numId="15">
    <w:abstractNumId w:val="26"/>
  </w:num>
  <w:num w:numId="16">
    <w:abstractNumId w:val="19"/>
  </w:num>
  <w:num w:numId="17">
    <w:abstractNumId w:val="25"/>
  </w:num>
  <w:num w:numId="18">
    <w:abstractNumId w:val="13"/>
  </w:num>
  <w:num w:numId="19">
    <w:abstractNumId w:val="2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1"/>
  </w:num>
  <w:num w:numId="23">
    <w:abstractNumId w:val="2"/>
  </w:num>
  <w:num w:numId="24">
    <w:abstractNumId w:val="6"/>
  </w:num>
  <w:num w:numId="25">
    <w:abstractNumId w:val="20"/>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AFC"/>
    <w:rsid w:val="00001F30"/>
    <w:rsid w:val="000203DF"/>
    <w:rsid w:val="0002200F"/>
    <w:rsid w:val="000242D7"/>
    <w:rsid w:val="00035A7C"/>
    <w:rsid w:val="00057C74"/>
    <w:rsid w:val="00070FF7"/>
    <w:rsid w:val="00071344"/>
    <w:rsid w:val="000727CF"/>
    <w:rsid w:val="00082C83"/>
    <w:rsid w:val="000B5255"/>
    <w:rsid w:val="000B7062"/>
    <w:rsid w:val="000B7AB4"/>
    <w:rsid w:val="000E20C9"/>
    <w:rsid w:val="00135913"/>
    <w:rsid w:val="00147433"/>
    <w:rsid w:val="00160BDF"/>
    <w:rsid w:val="00177743"/>
    <w:rsid w:val="00186099"/>
    <w:rsid w:val="00191382"/>
    <w:rsid w:val="001B4749"/>
    <w:rsid w:val="001D021E"/>
    <w:rsid w:val="001D3FB3"/>
    <w:rsid w:val="001E50B8"/>
    <w:rsid w:val="001F4E6B"/>
    <w:rsid w:val="002155E4"/>
    <w:rsid w:val="00243191"/>
    <w:rsid w:val="00243E6C"/>
    <w:rsid w:val="0024632B"/>
    <w:rsid w:val="0024735E"/>
    <w:rsid w:val="002500EB"/>
    <w:rsid w:val="00272F87"/>
    <w:rsid w:val="00277EA2"/>
    <w:rsid w:val="00283DF8"/>
    <w:rsid w:val="00302679"/>
    <w:rsid w:val="003068E6"/>
    <w:rsid w:val="003237E2"/>
    <w:rsid w:val="0034703C"/>
    <w:rsid w:val="00371608"/>
    <w:rsid w:val="003716D6"/>
    <w:rsid w:val="0037218A"/>
    <w:rsid w:val="003744D7"/>
    <w:rsid w:val="00382607"/>
    <w:rsid w:val="00385EA9"/>
    <w:rsid w:val="003944CA"/>
    <w:rsid w:val="003947C2"/>
    <w:rsid w:val="00394896"/>
    <w:rsid w:val="003A0629"/>
    <w:rsid w:val="003D4EB6"/>
    <w:rsid w:val="003E2505"/>
    <w:rsid w:val="003E6DAA"/>
    <w:rsid w:val="003F481A"/>
    <w:rsid w:val="00420E66"/>
    <w:rsid w:val="004259CE"/>
    <w:rsid w:val="00431183"/>
    <w:rsid w:val="00431D33"/>
    <w:rsid w:val="0043245E"/>
    <w:rsid w:val="00462F6C"/>
    <w:rsid w:val="00464EB7"/>
    <w:rsid w:val="00485770"/>
    <w:rsid w:val="00486635"/>
    <w:rsid w:val="004905E0"/>
    <w:rsid w:val="00497696"/>
    <w:rsid w:val="004B08F6"/>
    <w:rsid w:val="004B62E7"/>
    <w:rsid w:val="004D2EB5"/>
    <w:rsid w:val="004F00F8"/>
    <w:rsid w:val="004F0FE9"/>
    <w:rsid w:val="005310E9"/>
    <w:rsid w:val="00535253"/>
    <w:rsid w:val="005363C4"/>
    <w:rsid w:val="0054001C"/>
    <w:rsid w:val="0054142D"/>
    <w:rsid w:val="00553200"/>
    <w:rsid w:val="0055468E"/>
    <w:rsid w:val="00556305"/>
    <w:rsid w:val="00557678"/>
    <w:rsid w:val="00564E9B"/>
    <w:rsid w:val="0057241D"/>
    <w:rsid w:val="00573D42"/>
    <w:rsid w:val="005850F7"/>
    <w:rsid w:val="005D5873"/>
    <w:rsid w:val="005E0958"/>
    <w:rsid w:val="006047E0"/>
    <w:rsid w:val="006261D9"/>
    <w:rsid w:val="0063644F"/>
    <w:rsid w:val="00641E5F"/>
    <w:rsid w:val="00653E91"/>
    <w:rsid w:val="00655573"/>
    <w:rsid w:val="00663A67"/>
    <w:rsid w:val="00672A4F"/>
    <w:rsid w:val="00673697"/>
    <w:rsid w:val="0067670F"/>
    <w:rsid w:val="00683C66"/>
    <w:rsid w:val="00693184"/>
    <w:rsid w:val="006956FB"/>
    <w:rsid w:val="006977F1"/>
    <w:rsid w:val="006A2238"/>
    <w:rsid w:val="006B6924"/>
    <w:rsid w:val="006C1768"/>
    <w:rsid w:val="006C2DE1"/>
    <w:rsid w:val="006C375D"/>
    <w:rsid w:val="006C621B"/>
    <w:rsid w:val="007133E8"/>
    <w:rsid w:val="00731B3A"/>
    <w:rsid w:val="00737EA5"/>
    <w:rsid w:val="007445FA"/>
    <w:rsid w:val="00747CDA"/>
    <w:rsid w:val="00750156"/>
    <w:rsid w:val="00755ED4"/>
    <w:rsid w:val="007614FC"/>
    <w:rsid w:val="007730C3"/>
    <w:rsid w:val="00795E4D"/>
    <w:rsid w:val="007A7331"/>
    <w:rsid w:val="007F37D0"/>
    <w:rsid w:val="00807447"/>
    <w:rsid w:val="008102BE"/>
    <w:rsid w:val="0081085B"/>
    <w:rsid w:val="0082704C"/>
    <w:rsid w:val="0083632D"/>
    <w:rsid w:val="008443F1"/>
    <w:rsid w:val="00864DC7"/>
    <w:rsid w:val="0086566A"/>
    <w:rsid w:val="00870483"/>
    <w:rsid w:val="00876481"/>
    <w:rsid w:val="00883207"/>
    <w:rsid w:val="008864BC"/>
    <w:rsid w:val="008B0BE2"/>
    <w:rsid w:val="008C38FB"/>
    <w:rsid w:val="008C5D46"/>
    <w:rsid w:val="008D2244"/>
    <w:rsid w:val="008D50C5"/>
    <w:rsid w:val="008E1CAC"/>
    <w:rsid w:val="008E7746"/>
    <w:rsid w:val="008E7F48"/>
    <w:rsid w:val="0090531F"/>
    <w:rsid w:val="00926593"/>
    <w:rsid w:val="009320A6"/>
    <w:rsid w:val="00947AE6"/>
    <w:rsid w:val="00957320"/>
    <w:rsid w:val="009659E3"/>
    <w:rsid w:val="00965D8A"/>
    <w:rsid w:val="00967E41"/>
    <w:rsid w:val="009722CF"/>
    <w:rsid w:val="00992890"/>
    <w:rsid w:val="00993759"/>
    <w:rsid w:val="009D447A"/>
    <w:rsid w:val="009D7EAA"/>
    <w:rsid w:val="00A00405"/>
    <w:rsid w:val="00A03543"/>
    <w:rsid w:val="00A16324"/>
    <w:rsid w:val="00A31727"/>
    <w:rsid w:val="00A44C15"/>
    <w:rsid w:val="00A4507C"/>
    <w:rsid w:val="00A51F83"/>
    <w:rsid w:val="00A64796"/>
    <w:rsid w:val="00A70A71"/>
    <w:rsid w:val="00AA3B10"/>
    <w:rsid w:val="00AB4149"/>
    <w:rsid w:val="00AD4E32"/>
    <w:rsid w:val="00AE2C45"/>
    <w:rsid w:val="00AF4D7C"/>
    <w:rsid w:val="00B02696"/>
    <w:rsid w:val="00B13474"/>
    <w:rsid w:val="00B13FB4"/>
    <w:rsid w:val="00B31A1C"/>
    <w:rsid w:val="00B31CA9"/>
    <w:rsid w:val="00B334B2"/>
    <w:rsid w:val="00B36855"/>
    <w:rsid w:val="00B40279"/>
    <w:rsid w:val="00B52269"/>
    <w:rsid w:val="00B54DB7"/>
    <w:rsid w:val="00B75F87"/>
    <w:rsid w:val="00B92F93"/>
    <w:rsid w:val="00BA0B64"/>
    <w:rsid w:val="00BA7D0D"/>
    <w:rsid w:val="00BB204C"/>
    <w:rsid w:val="00BB5A0E"/>
    <w:rsid w:val="00BD0808"/>
    <w:rsid w:val="00BE212D"/>
    <w:rsid w:val="00BE3820"/>
    <w:rsid w:val="00BE49DA"/>
    <w:rsid w:val="00BF4A09"/>
    <w:rsid w:val="00BF6FD1"/>
    <w:rsid w:val="00C072C4"/>
    <w:rsid w:val="00C147F7"/>
    <w:rsid w:val="00C41D1A"/>
    <w:rsid w:val="00C540BB"/>
    <w:rsid w:val="00C55A3F"/>
    <w:rsid w:val="00C61B5E"/>
    <w:rsid w:val="00C76C60"/>
    <w:rsid w:val="00C94F1B"/>
    <w:rsid w:val="00C9558A"/>
    <w:rsid w:val="00C955B2"/>
    <w:rsid w:val="00CA77CA"/>
    <w:rsid w:val="00CB3A11"/>
    <w:rsid w:val="00CD13D2"/>
    <w:rsid w:val="00CD22A5"/>
    <w:rsid w:val="00CE5A86"/>
    <w:rsid w:val="00CF3EB5"/>
    <w:rsid w:val="00CF776B"/>
    <w:rsid w:val="00D0130D"/>
    <w:rsid w:val="00D06206"/>
    <w:rsid w:val="00D11EFE"/>
    <w:rsid w:val="00D319EE"/>
    <w:rsid w:val="00D501AF"/>
    <w:rsid w:val="00D7295A"/>
    <w:rsid w:val="00D82D59"/>
    <w:rsid w:val="00D837C3"/>
    <w:rsid w:val="00DA1420"/>
    <w:rsid w:val="00DA25E0"/>
    <w:rsid w:val="00DA2D4C"/>
    <w:rsid w:val="00DB1AA9"/>
    <w:rsid w:val="00DB48F0"/>
    <w:rsid w:val="00DB4DBD"/>
    <w:rsid w:val="00DD1F91"/>
    <w:rsid w:val="00DD6023"/>
    <w:rsid w:val="00DE7313"/>
    <w:rsid w:val="00E05B70"/>
    <w:rsid w:val="00E14D36"/>
    <w:rsid w:val="00E16526"/>
    <w:rsid w:val="00E21530"/>
    <w:rsid w:val="00E219A8"/>
    <w:rsid w:val="00E25D01"/>
    <w:rsid w:val="00E424F0"/>
    <w:rsid w:val="00E43589"/>
    <w:rsid w:val="00E44ACC"/>
    <w:rsid w:val="00E6419E"/>
    <w:rsid w:val="00E706C9"/>
    <w:rsid w:val="00E75092"/>
    <w:rsid w:val="00E809F3"/>
    <w:rsid w:val="00E844F2"/>
    <w:rsid w:val="00E85E33"/>
    <w:rsid w:val="00EA0991"/>
    <w:rsid w:val="00EA296D"/>
    <w:rsid w:val="00EA576A"/>
    <w:rsid w:val="00EB60DF"/>
    <w:rsid w:val="00EC45F6"/>
    <w:rsid w:val="00EC70C3"/>
    <w:rsid w:val="00ED2E12"/>
    <w:rsid w:val="00ED3A01"/>
    <w:rsid w:val="00ED4386"/>
    <w:rsid w:val="00EE3F89"/>
    <w:rsid w:val="00EF4AFC"/>
    <w:rsid w:val="00F01E28"/>
    <w:rsid w:val="00F1593D"/>
    <w:rsid w:val="00F2615B"/>
    <w:rsid w:val="00F3366A"/>
    <w:rsid w:val="00F37F0F"/>
    <w:rsid w:val="00F52D92"/>
    <w:rsid w:val="00F94F30"/>
    <w:rsid w:val="00FC5D35"/>
    <w:rsid w:val="00FC5F85"/>
    <w:rsid w:val="00FC609A"/>
    <w:rsid w:val="00FE6995"/>
    <w:rsid w:val="00FE6D73"/>
    <w:rsid w:val="00FF6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569C"/>
  <w15:docId w15:val="{40D0C40E-CEF4-48D1-A081-BF1C6CDE7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AFC"/>
    <w:pPr>
      <w:spacing w:after="160" w:line="259" w:lineRule="auto"/>
    </w:pPr>
  </w:style>
  <w:style w:type="paragraph" w:styleId="1">
    <w:name w:val="heading 1"/>
    <w:basedOn w:val="a"/>
    <w:next w:val="a"/>
    <w:link w:val="10"/>
    <w:uiPriority w:val="9"/>
    <w:qFormat/>
    <w:rsid w:val="00EF4A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EF4AF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AF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EF4AFC"/>
    <w:rPr>
      <w:rFonts w:asciiTheme="majorHAnsi" w:eastAsiaTheme="majorEastAsia" w:hAnsiTheme="majorHAnsi" w:cstheme="majorBidi"/>
      <w:b/>
      <w:bCs/>
      <w:color w:val="4F81BD" w:themeColor="accent1"/>
      <w:sz w:val="26"/>
      <w:szCs w:val="26"/>
      <w:lang w:eastAsia="ru-RU"/>
    </w:rPr>
  </w:style>
  <w:style w:type="paragraph" w:styleId="a3">
    <w:name w:val="No Spacing"/>
    <w:aliases w:val="АЛЬБОМНАЯ,Без интервала1,No Spacing,мелкий,Обя,мой рабочий,норма,Айгерим"/>
    <w:link w:val="a4"/>
    <w:uiPriority w:val="1"/>
    <w:qFormat/>
    <w:rsid w:val="00EF4AFC"/>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мелкий Знак,Обя Знак,мой рабочий Знак,норма Знак,Айгерим Знак"/>
    <w:basedOn w:val="a0"/>
    <w:link w:val="a3"/>
    <w:uiPriority w:val="1"/>
    <w:rsid w:val="00EF4AFC"/>
    <w:rPr>
      <w:rFonts w:eastAsiaTheme="minorEastAsia"/>
      <w:lang w:eastAsia="ru-RU"/>
    </w:rPr>
  </w:style>
  <w:style w:type="table" w:styleId="a5">
    <w:name w:val="Table Grid"/>
    <w:basedOn w:val="a1"/>
    <w:uiPriority w:val="59"/>
    <w:rsid w:val="00EF4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7"/>
    <w:uiPriority w:val="34"/>
    <w:qFormat/>
    <w:rsid w:val="00EF4AFC"/>
    <w:pPr>
      <w:ind w:left="720"/>
      <w:contextualSpacing/>
    </w:p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9"/>
    <w:uiPriority w:val="99"/>
    <w:unhideWhenUsed/>
    <w:qFormat/>
    <w:rsid w:val="00EF4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6"/>
    <w:uiPriority w:val="34"/>
    <w:rsid w:val="00EF4AFC"/>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F4AFC"/>
    <w:rPr>
      <w:rFonts w:ascii="Times New Roman" w:eastAsia="Times New Roman" w:hAnsi="Times New Roman" w:cs="Times New Roman"/>
      <w:sz w:val="24"/>
      <w:szCs w:val="24"/>
      <w:lang w:eastAsia="ru-RU"/>
    </w:rPr>
  </w:style>
  <w:style w:type="paragraph" w:styleId="aa">
    <w:name w:val="Body Text Indent"/>
    <w:basedOn w:val="a"/>
    <w:link w:val="ab"/>
    <w:uiPriority w:val="99"/>
    <w:unhideWhenUsed/>
    <w:rsid w:val="00EF4AFC"/>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b">
    <w:name w:val="Основной текст с отступом Знак"/>
    <w:basedOn w:val="a0"/>
    <w:link w:val="aa"/>
    <w:uiPriority w:val="99"/>
    <w:rsid w:val="00EF4AFC"/>
    <w:rPr>
      <w:rFonts w:ascii="Times New Roman" w:eastAsia="Calibri" w:hAnsi="Times New Roman" w:cs="Times New Roman"/>
      <w:sz w:val="24"/>
      <w:szCs w:val="24"/>
      <w:lang w:eastAsia="ru-RU"/>
    </w:rPr>
  </w:style>
  <w:style w:type="paragraph" w:styleId="ac">
    <w:name w:val="Title"/>
    <w:aliases w:val=" Знак"/>
    <w:basedOn w:val="a"/>
    <w:link w:val="ad"/>
    <w:qFormat/>
    <w:rsid w:val="00EF4AFC"/>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Заголовок Знак"/>
    <w:aliases w:val=" Знак Знак"/>
    <w:basedOn w:val="a0"/>
    <w:link w:val="ac"/>
    <w:qFormat/>
    <w:rsid w:val="00EF4AFC"/>
    <w:rPr>
      <w:rFonts w:ascii="Times New Roman" w:eastAsia="Times New Roman" w:hAnsi="Times New Roman" w:cs="Times New Roman"/>
      <w:b/>
      <w:sz w:val="28"/>
      <w:szCs w:val="20"/>
      <w:lang w:eastAsia="ru-RU"/>
    </w:rPr>
  </w:style>
  <w:style w:type="table" w:customStyle="1" w:styleId="11">
    <w:name w:val="Сетка таблицы1"/>
    <w:basedOn w:val="a1"/>
    <w:next w:val="a5"/>
    <w:uiPriority w:val="59"/>
    <w:rsid w:val="00EF4AF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E25D01"/>
    <w:rPr>
      <w:color w:val="0000FF" w:themeColor="hyperlink"/>
      <w:u w:val="single"/>
    </w:rPr>
  </w:style>
  <w:style w:type="paragraph" w:styleId="af">
    <w:name w:val="Balloon Text"/>
    <w:basedOn w:val="a"/>
    <w:link w:val="af0"/>
    <w:uiPriority w:val="99"/>
    <w:semiHidden/>
    <w:unhideWhenUsed/>
    <w:rsid w:val="0087648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76481"/>
    <w:rPr>
      <w:rFonts w:ascii="Segoe UI" w:hAnsi="Segoe UI" w:cs="Segoe UI"/>
      <w:sz w:val="18"/>
      <w:szCs w:val="18"/>
    </w:rPr>
  </w:style>
  <w:style w:type="paragraph" w:styleId="21">
    <w:name w:val="Body Text 2"/>
    <w:basedOn w:val="a"/>
    <w:link w:val="22"/>
    <w:uiPriority w:val="99"/>
    <w:unhideWhenUsed/>
    <w:rsid w:val="007614FC"/>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rsid w:val="007614FC"/>
    <w:rPr>
      <w:rFonts w:ascii="Calibri" w:eastAsia="Times New Roman" w:hAnsi="Calibri" w:cs="Times New Roman"/>
      <w:lang w:eastAsia="ru-RU"/>
    </w:rPr>
  </w:style>
  <w:style w:type="character" w:customStyle="1" w:styleId="NoSpacingChar">
    <w:name w:val="No Spacing Char"/>
    <w:aliases w:val="АЛЬБОМНАЯ Char,Без интервала1 Char"/>
    <w:basedOn w:val="a0"/>
    <w:locked/>
    <w:rsid w:val="00B13FB4"/>
    <w:rPr>
      <w:rFonts w:ascii="Calibri" w:eastAsia="Calibri" w:hAnsi="Calibri"/>
      <w:sz w:val="24"/>
      <w:szCs w:val="24"/>
    </w:rPr>
  </w:style>
  <w:style w:type="paragraph" w:customStyle="1" w:styleId="TableParagraph">
    <w:name w:val="Table Paragraph"/>
    <w:basedOn w:val="a"/>
    <w:uiPriority w:val="1"/>
    <w:qFormat/>
    <w:rsid w:val="00B13FB4"/>
    <w:pPr>
      <w:widowControl w:val="0"/>
      <w:autoSpaceDE w:val="0"/>
      <w:autoSpaceDN w:val="0"/>
      <w:spacing w:after="0" w:line="240" w:lineRule="exact"/>
    </w:pPr>
    <w:rPr>
      <w:rFonts w:ascii="Arial Narrow" w:eastAsia="Arial Narrow" w:hAnsi="Arial Narrow" w:cs="Arial Narrow"/>
    </w:rPr>
  </w:style>
  <w:style w:type="paragraph" w:customStyle="1" w:styleId="Default">
    <w:name w:val="Default"/>
    <w:rsid w:val="00A1632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Без интервала-1"/>
    <w:basedOn w:val="a3"/>
    <w:link w:val="-10"/>
    <w:qFormat/>
    <w:rsid w:val="00663A67"/>
    <w:pPr>
      <w:widowControl w:val="0"/>
      <w:ind w:right="-24"/>
      <w:jc w:val="center"/>
    </w:pPr>
    <w:rPr>
      <w:rFonts w:ascii="Times New Roman" w:eastAsia="Times New Roman" w:hAnsi="Times New Roman" w:cs="Times New Roman"/>
      <w:b/>
      <w:bCs/>
      <w:sz w:val="24"/>
      <w:szCs w:val="24"/>
      <w:shd w:val="clear" w:color="auto" w:fill="FFFFFF"/>
    </w:rPr>
  </w:style>
  <w:style w:type="character" w:customStyle="1" w:styleId="-10">
    <w:name w:val="Без интервала-1 Знак"/>
    <w:basedOn w:val="a0"/>
    <w:link w:val="-1"/>
    <w:locked/>
    <w:rsid w:val="00663A67"/>
    <w:rPr>
      <w:rFonts w:ascii="Times New Roman" w:eastAsia="Times New Roman" w:hAnsi="Times New Roman" w:cs="Times New Roman"/>
      <w:b/>
      <w:bCs/>
      <w:sz w:val="24"/>
      <w:szCs w:val="24"/>
      <w:lang w:eastAsia="ru-RU"/>
    </w:rPr>
  </w:style>
  <w:style w:type="paragraph" w:customStyle="1" w:styleId="FR1">
    <w:name w:val="FR1"/>
    <w:rsid w:val="008C38FB"/>
    <w:pPr>
      <w:widowControl w:val="0"/>
      <w:autoSpaceDE w:val="0"/>
      <w:autoSpaceDN w:val="0"/>
      <w:adjustRightInd w:val="0"/>
      <w:spacing w:before="160" w:after="0" w:line="240" w:lineRule="auto"/>
    </w:pPr>
    <w:rPr>
      <w:rFonts w:ascii="Arial" w:eastAsia="Times New Roman" w:hAnsi="Arial" w:cs="Times New Roman"/>
      <w:szCs w:val="20"/>
      <w:lang w:eastAsia="ru-RU"/>
    </w:rPr>
  </w:style>
  <w:style w:type="character" w:styleId="af1">
    <w:name w:val="annotation reference"/>
    <w:basedOn w:val="a0"/>
    <w:uiPriority w:val="99"/>
    <w:semiHidden/>
    <w:unhideWhenUsed/>
    <w:rsid w:val="00967E41"/>
    <w:rPr>
      <w:sz w:val="16"/>
      <w:szCs w:val="16"/>
    </w:rPr>
  </w:style>
  <w:style w:type="paragraph" w:styleId="af2">
    <w:name w:val="annotation text"/>
    <w:basedOn w:val="a"/>
    <w:link w:val="af3"/>
    <w:uiPriority w:val="99"/>
    <w:semiHidden/>
    <w:unhideWhenUsed/>
    <w:rsid w:val="00967E41"/>
    <w:pPr>
      <w:spacing w:line="240" w:lineRule="auto"/>
    </w:pPr>
    <w:rPr>
      <w:sz w:val="20"/>
      <w:szCs w:val="20"/>
    </w:rPr>
  </w:style>
  <w:style w:type="character" w:customStyle="1" w:styleId="af3">
    <w:name w:val="Текст примечания Знак"/>
    <w:basedOn w:val="a0"/>
    <w:link w:val="af2"/>
    <w:uiPriority w:val="99"/>
    <w:semiHidden/>
    <w:rsid w:val="00967E41"/>
    <w:rPr>
      <w:sz w:val="20"/>
      <w:szCs w:val="20"/>
    </w:rPr>
  </w:style>
  <w:style w:type="paragraph" w:styleId="af4">
    <w:name w:val="annotation subject"/>
    <w:basedOn w:val="af2"/>
    <w:next w:val="af2"/>
    <w:link w:val="af5"/>
    <w:uiPriority w:val="99"/>
    <w:semiHidden/>
    <w:unhideWhenUsed/>
    <w:rsid w:val="00967E41"/>
    <w:rPr>
      <w:b/>
      <w:bCs/>
    </w:rPr>
  </w:style>
  <w:style w:type="character" w:customStyle="1" w:styleId="af5">
    <w:name w:val="Тема примечания Знак"/>
    <w:basedOn w:val="af3"/>
    <w:link w:val="af4"/>
    <w:uiPriority w:val="99"/>
    <w:semiHidden/>
    <w:rsid w:val="00967E41"/>
    <w:rPr>
      <w:b/>
      <w:bCs/>
      <w:sz w:val="20"/>
      <w:szCs w:val="20"/>
    </w:rPr>
  </w:style>
  <w:style w:type="paragraph" w:styleId="af6">
    <w:name w:val="Revision"/>
    <w:hidden/>
    <w:uiPriority w:val="99"/>
    <w:semiHidden/>
    <w:rsid w:val="00967E41"/>
    <w:pPr>
      <w:spacing w:after="0" w:line="240" w:lineRule="auto"/>
    </w:pPr>
  </w:style>
  <w:style w:type="paragraph" w:customStyle="1" w:styleId="210">
    <w:name w:val="Основной текст 21"/>
    <w:basedOn w:val="a"/>
    <w:rsid w:val="00F94F30"/>
    <w:pPr>
      <w:spacing w:after="0" w:line="240" w:lineRule="auto"/>
      <w:jc w:val="both"/>
    </w:pPr>
    <w:rPr>
      <w:rFonts w:ascii="Times/Kazakh" w:eastAsia="Times New Roman" w:hAnsi="Times/Kazakh"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60460">
      <w:bodyDiv w:val="1"/>
      <w:marLeft w:val="0"/>
      <w:marRight w:val="0"/>
      <w:marTop w:val="0"/>
      <w:marBottom w:val="0"/>
      <w:divBdr>
        <w:top w:val="none" w:sz="0" w:space="0" w:color="auto"/>
        <w:left w:val="none" w:sz="0" w:space="0" w:color="auto"/>
        <w:bottom w:val="none" w:sz="0" w:space="0" w:color="auto"/>
        <w:right w:val="none" w:sz="0" w:space="0" w:color="auto"/>
      </w:divBdr>
    </w:div>
    <w:div w:id="348258525">
      <w:bodyDiv w:val="1"/>
      <w:marLeft w:val="0"/>
      <w:marRight w:val="0"/>
      <w:marTop w:val="0"/>
      <w:marBottom w:val="0"/>
      <w:divBdr>
        <w:top w:val="none" w:sz="0" w:space="0" w:color="auto"/>
        <w:left w:val="none" w:sz="0" w:space="0" w:color="auto"/>
        <w:bottom w:val="none" w:sz="0" w:space="0" w:color="auto"/>
        <w:right w:val="none" w:sz="0" w:space="0" w:color="auto"/>
      </w:divBdr>
    </w:div>
    <w:div w:id="524632759">
      <w:bodyDiv w:val="1"/>
      <w:marLeft w:val="0"/>
      <w:marRight w:val="0"/>
      <w:marTop w:val="0"/>
      <w:marBottom w:val="0"/>
      <w:divBdr>
        <w:top w:val="none" w:sz="0" w:space="0" w:color="auto"/>
        <w:left w:val="none" w:sz="0" w:space="0" w:color="auto"/>
        <w:bottom w:val="none" w:sz="0" w:space="0" w:color="auto"/>
        <w:right w:val="none" w:sz="0" w:space="0" w:color="auto"/>
      </w:divBdr>
    </w:div>
    <w:div w:id="709458597">
      <w:bodyDiv w:val="1"/>
      <w:marLeft w:val="0"/>
      <w:marRight w:val="0"/>
      <w:marTop w:val="0"/>
      <w:marBottom w:val="0"/>
      <w:divBdr>
        <w:top w:val="none" w:sz="0" w:space="0" w:color="auto"/>
        <w:left w:val="none" w:sz="0" w:space="0" w:color="auto"/>
        <w:bottom w:val="none" w:sz="0" w:space="0" w:color="auto"/>
        <w:right w:val="none" w:sz="0" w:space="0" w:color="auto"/>
      </w:divBdr>
    </w:div>
    <w:div w:id="737438192">
      <w:bodyDiv w:val="1"/>
      <w:marLeft w:val="0"/>
      <w:marRight w:val="0"/>
      <w:marTop w:val="0"/>
      <w:marBottom w:val="0"/>
      <w:divBdr>
        <w:top w:val="none" w:sz="0" w:space="0" w:color="auto"/>
        <w:left w:val="none" w:sz="0" w:space="0" w:color="auto"/>
        <w:bottom w:val="none" w:sz="0" w:space="0" w:color="auto"/>
        <w:right w:val="none" w:sz="0" w:space="0" w:color="auto"/>
      </w:divBdr>
    </w:div>
    <w:div w:id="814415988">
      <w:bodyDiv w:val="1"/>
      <w:marLeft w:val="0"/>
      <w:marRight w:val="0"/>
      <w:marTop w:val="0"/>
      <w:marBottom w:val="0"/>
      <w:divBdr>
        <w:top w:val="none" w:sz="0" w:space="0" w:color="auto"/>
        <w:left w:val="none" w:sz="0" w:space="0" w:color="auto"/>
        <w:bottom w:val="none" w:sz="0" w:space="0" w:color="auto"/>
        <w:right w:val="none" w:sz="0" w:space="0" w:color="auto"/>
      </w:divBdr>
    </w:div>
    <w:div w:id="1021323296">
      <w:bodyDiv w:val="1"/>
      <w:marLeft w:val="0"/>
      <w:marRight w:val="0"/>
      <w:marTop w:val="0"/>
      <w:marBottom w:val="0"/>
      <w:divBdr>
        <w:top w:val="none" w:sz="0" w:space="0" w:color="auto"/>
        <w:left w:val="none" w:sz="0" w:space="0" w:color="auto"/>
        <w:bottom w:val="none" w:sz="0" w:space="0" w:color="auto"/>
        <w:right w:val="none" w:sz="0" w:space="0" w:color="auto"/>
      </w:divBdr>
      <w:divsChild>
        <w:div w:id="382560314">
          <w:marLeft w:val="0"/>
          <w:marRight w:val="0"/>
          <w:marTop w:val="0"/>
          <w:marBottom w:val="360"/>
          <w:divBdr>
            <w:top w:val="none" w:sz="0" w:space="0" w:color="auto"/>
            <w:left w:val="none" w:sz="0" w:space="0" w:color="auto"/>
            <w:bottom w:val="none" w:sz="0" w:space="0" w:color="auto"/>
            <w:right w:val="none" w:sz="0" w:space="0" w:color="auto"/>
          </w:divBdr>
        </w:div>
        <w:div w:id="319384498">
          <w:marLeft w:val="0"/>
          <w:marRight w:val="0"/>
          <w:marTop w:val="0"/>
          <w:marBottom w:val="0"/>
          <w:divBdr>
            <w:top w:val="none" w:sz="0" w:space="0" w:color="auto"/>
            <w:left w:val="none" w:sz="0" w:space="0" w:color="auto"/>
            <w:bottom w:val="none" w:sz="0" w:space="0" w:color="auto"/>
            <w:right w:val="none" w:sz="0" w:space="0" w:color="auto"/>
          </w:divBdr>
        </w:div>
      </w:divsChild>
    </w:div>
    <w:div w:id="1062561904">
      <w:bodyDiv w:val="1"/>
      <w:marLeft w:val="0"/>
      <w:marRight w:val="0"/>
      <w:marTop w:val="0"/>
      <w:marBottom w:val="0"/>
      <w:divBdr>
        <w:top w:val="none" w:sz="0" w:space="0" w:color="auto"/>
        <w:left w:val="none" w:sz="0" w:space="0" w:color="auto"/>
        <w:bottom w:val="none" w:sz="0" w:space="0" w:color="auto"/>
        <w:right w:val="none" w:sz="0" w:space="0" w:color="auto"/>
      </w:divBdr>
    </w:div>
    <w:div w:id="1437141566">
      <w:bodyDiv w:val="1"/>
      <w:marLeft w:val="0"/>
      <w:marRight w:val="0"/>
      <w:marTop w:val="0"/>
      <w:marBottom w:val="0"/>
      <w:divBdr>
        <w:top w:val="none" w:sz="0" w:space="0" w:color="auto"/>
        <w:left w:val="none" w:sz="0" w:space="0" w:color="auto"/>
        <w:bottom w:val="none" w:sz="0" w:space="0" w:color="auto"/>
        <w:right w:val="none" w:sz="0" w:space="0" w:color="auto"/>
      </w:divBdr>
    </w:div>
    <w:div w:id="1499805157">
      <w:bodyDiv w:val="1"/>
      <w:marLeft w:val="0"/>
      <w:marRight w:val="0"/>
      <w:marTop w:val="0"/>
      <w:marBottom w:val="0"/>
      <w:divBdr>
        <w:top w:val="none" w:sz="0" w:space="0" w:color="auto"/>
        <w:left w:val="none" w:sz="0" w:space="0" w:color="auto"/>
        <w:bottom w:val="none" w:sz="0" w:space="0" w:color="auto"/>
        <w:right w:val="none" w:sz="0" w:space="0" w:color="auto"/>
      </w:divBdr>
    </w:div>
    <w:div w:id="1849444597">
      <w:bodyDiv w:val="1"/>
      <w:marLeft w:val="0"/>
      <w:marRight w:val="0"/>
      <w:marTop w:val="0"/>
      <w:marBottom w:val="0"/>
      <w:divBdr>
        <w:top w:val="none" w:sz="0" w:space="0" w:color="auto"/>
        <w:left w:val="none" w:sz="0" w:space="0" w:color="auto"/>
        <w:bottom w:val="none" w:sz="0" w:space="0" w:color="auto"/>
        <w:right w:val="none" w:sz="0" w:space="0" w:color="auto"/>
      </w:divBdr>
    </w:div>
    <w:div w:id="2068726055">
      <w:bodyDiv w:val="1"/>
      <w:marLeft w:val="0"/>
      <w:marRight w:val="0"/>
      <w:marTop w:val="0"/>
      <w:marBottom w:val="0"/>
      <w:divBdr>
        <w:top w:val="none" w:sz="0" w:space="0" w:color="auto"/>
        <w:left w:val="none" w:sz="0" w:space="0" w:color="auto"/>
        <w:bottom w:val="none" w:sz="0" w:space="0" w:color="auto"/>
        <w:right w:val="none" w:sz="0" w:space="0" w:color="auto"/>
      </w:divBdr>
    </w:div>
    <w:div w:id="21212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eases.medelement.com/disease/view/MTQxNjg%3D/0" TargetMode="External"/><Relationship Id="rId3" Type="http://schemas.openxmlformats.org/officeDocument/2006/relationships/styles" Target="styles.xml"/><Relationship Id="rId7" Type="http://schemas.openxmlformats.org/officeDocument/2006/relationships/hyperlink" Target="https://diseases.medelement.com/disease/view/MTQxNjg%3D/0"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hyperlink" Target="https://diseases.medelement.com/disease/view/MTQxNjg%3D/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crz.kz/index.php/ru2017-03-12-10-51-13" TargetMode="External"/><Relationship Id="rId4" Type="http://schemas.openxmlformats.org/officeDocument/2006/relationships/settings" Target="settings.xml"/><Relationship Id="rId9" Type="http://schemas.openxmlformats.org/officeDocument/2006/relationships/hyperlink" Target="http://www.drug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891C3147-C6D4-4D04-936B-8CA6E0DA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4543</Words>
  <Characters>25899</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30382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 1</dc:creator>
  <cp:lastModifiedBy>User</cp:lastModifiedBy>
  <cp:revision>7</cp:revision>
  <cp:lastPrinted>2022-04-15T02:09:00Z</cp:lastPrinted>
  <dcterms:created xsi:type="dcterms:W3CDTF">2024-01-30T05:58:00Z</dcterms:created>
  <dcterms:modified xsi:type="dcterms:W3CDTF">2024-01-31T11:09:00Z</dcterms:modified>
</cp:coreProperties>
</file>