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E16E" w14:textId="77777777" w:rsidR="0046189A" w:rsidRPr="00612933" w:rsidRDefault="0046189A" w:rsidP="00610A5C">
      <w:pPr>
        <w:spacing w:after="0"/>
        <w:jc w:val="center"/>
        <w:rPr>
          <w:rFonts w:ascii="Times New Roman" w:hAnsi="Times New Roman" w:cs="Times New Roman"/>
          <w:b/>
          <w:sz w:val="28"/>
          <w:szCs w:val="28"/>
        </w:rPr>
      </w:pPr>
      <w:r w:rsidRPr="00612933">
        <w:rPr>
          <w:rFonts w:ascii="Times New Roman" w:hAnsi="Times New Roman" w:cs="Times New Roman"/>
          <w:b/>
          <w:sz w:val="28"/>
          <w:szCs w:val="28"/>
        </w:rPr>
        <w:t>Программа сертификационного курса</w:t>
      </w:r>
    </w:p>
    <w:p w14:paraId="51B69F3A" w14:textId="1848ACB6" w:rsidR="00F36EF4" w:rsidRPr="00612933" w:rsidRDefault="0046189A" w:rsidP="00612933">
      <w:pPr>
        <w:spacing w:after="0"/>
        <w:jc w:val="center"/>
        <w:rPr>
          <w:rFonts w:ascii="Times New Roman" w:hAnsi="Times New Roman" w:cs="Times New Roman"/>
          <w:b/>
          <w:sz w:val="28"/>
          <w:szCs w:val="28"/>
        </w:rPr>
      </w:pPr>
      <w:r w:rsidRPr="00612933">
        <w:rPr>
          <w:rFonts w:ascii="Times New Roman" w:hAnsi="Times New Roman" w:cs="Times New Roman"/>
          <w:b/>
          <w:sz w:val="28"/>
          <w:szCs w:val="28"/>
        </w:rPr>
        <w:t>Паспорт программы</w:t>
      </w:r>
    </w:p>
    <w:tbl>
      <w:tblPr>
        <w:tblStyle w:val="a5"/>
        <w:tblW w:w="9639" w:type="dxa"/>
        <w:tblInd w:w="108" w:type="dxa"/>
        <w:tblLook w:val="04A0" w:firstRow="1" w:lastRow="0" w:firstColumn="1" w:lastColumn="0" w:noHBand="0" w:noVBand="1"/>
      </w:tblPr>
      <w:tblGrid>
        <w:gridCol w:w="4849"/>
        <w:gridCol w:w="4790"/>
      </w:tblGrid>
      <w:tr w:rsidR="00F36EF4" w:rsidRPr="00F36EF4" w14:paraId="7C16D92B" w14:textId="77777777" w:rsidTr="00F36EF4">
        <w:tc>
          <w:tcPr>
            <w:tcW w:w="4849" w:type="dxa"/>
          </w:tcPr>
          <w:p w14:paraId="46718F50"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790" w:type="dxa"/>
          </w:tcPr>
          <w:p w14:paraId="0D93D9CA" w14:textId="07D9BAD4" w:rsidR="00F36EF4" w:rsidRPr="00F36EF4" w:rsidRDefault="00BC6CF8" w:rsidP="00DE69CF">
            <w:pPr>
              <w:jc w:val="center"/>
              <w:rPr>
                <w:rFonts w:ascii="Times New Roman" w:hAnsi="Times New Roman" w:cs="Times New Roman"/>
                <w:sz w:val="24"/>
                <w:szCs w:val="24"/>
              </w:rPr>
            </w:pPr>
            <w:r>
              <w:rPr>
                <w:rFonts w:ascii="Times New Roman" w:hAnsi="Times New Roman" w:cs="Times New Roman"/>
                <w:sz w:val="24"/>
                <w:szCs w:val="24"/>
              </w:rPr>
              <w:t>Н</w:t>
            </w:r>
            <w:r w:rsidR="00F36EF4" w:rsidRPr="00F36EF4">
              <w:rPr>
                <w:rFonts w:ascii="Times New Roman" w:hAnsi="Times New Roman" w:cs="Times New Roman"/>
                <w:sz w:val="24"/>
                <w:szCs w:val="24"/>
              </w:rPr>
              <w:t>АО «Медицинский университет Астана»</w:t>
            </w:r>
          </w:p>
        </w:tc>
      </w:tr>
      <w:tr w:rsidR="00F36EF4" w:rsidRPr="00F36EF4" w14:paraId="01CD4F64" w14:textId="77777777" w:rsidTr="00F36EF4">
        <w:tc>
          <w:tcPr>
            <w:tcW w:w="4849" w:type="dxa"/>
          </w:tcPr>
          <w:p w14:paraId="13964F12"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Вид дополнительного образования (</w:t>
            </w:r>
            <w:r w:rsidRPr="00F36EF4">
              <w:rPr>
                <w:rFonts w:ascii="Times New Roman" w:hAnsi="Times New Roman" w:cs="Times New Roman"/>
                <w:i/>
                <w:sz w:val="24"/>
                <w:szCs w:val="24"/>
              </w:rPr>
              <w:t>повышение квалификации/ сертификационный курс/мероприятие неформального образования</w:t>
            </w:r>
            <w:r w:rsidRPr="00F36EF4">
              <w:rPr>
                <w:rFonts w:ascii="Times New Roman" w:hAnsi="Times New Roman" w:cs="Times New Roman"/>
                <w:sz w:val="24"/>
                <w:szCs w:val="24"/>
              </w:rPr>
              <w:t>)</w:t>
            </w:r>
          </w:p>
        </w:tc>
        <w:tc>
          <w:tcPr>
            <w:tcW w:w="4790" w:type="dxa"/>
          </w:tcPr>
          <w:p w14:paraId="0864102D"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Сертификационный курс</w:t>
            </w:r>
          </w:p>
        </w:tc>
      </w:tr>
      <w:tr w:rsidR="00F36EF4" w:rsidRPr="00F36EF4" w14:paraId="4D6DAF0B" w14:textId="77777777" w:rsidTr="00F36EF4">
        <w:tc>
          <w:tcPr>
            <w:tcW w:w="4849" w:type="dxa"/>
          </w:tcPr>
          <w:p w14:paraId="3C6B55EB"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программы</w:t>
            </w:r>
          </w:p>
        </w:tc>
        <w:tc>
          <w:tcPr>
            <w:tcW w:w="4790" w:type="dxa"/>
          </w:tcPr>
          <w:p w14:paraId="371676A5" w14:textId="77777777" w:rsid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 xml:space="preserve">Медико-криминалистическая экспертиза </w:t>
            </w:r>
          </w:p>
          <w:p w14:paraId="347A286D" w14:textId="121B880A" w:rsidR="00612933" w:rsidRPr="00F36EF4" w:rsidRDefault="00612933" w:rsidP="00DE69CF">
            <w:pPr>
              <w:jc w:val="center"/>
              <w:rPr>
                <w:rFonts w:ascii="Times New Roman" w:hAnsi="Times New Roman" w:cs="Times New Roman"/>
                <w:sz w:val="24"/>
                <w:szCs w:val="24"/>
              </w:rPr>
            </w:pPr>
          </w:p>
        </w:tc>
      </w:tr>
      <w:tr w:rsidR="00F36EF4" w:rsidRPr="00F36EF4" w14:paraId="3B56E7CF" w14:textId="77777777" w:rsidTr="00F36EF4">
        <w:tc>
          <w:tcPr>
            <w:tcW w:w="4849" w:type="dxa"/>
          </w:tcPr>
          <w:p w14:paraId="03E123D9"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Наименование специальности и (или) специализации (</w:t>
            </w:r>
            <w:r w:rsidRPr="00F36EF4">
              <w:rPr>
                <w:rFonts w:ascii="Times New Roman" w:hAnsi="Times New Roman" w:cs="Times New Roman"/>
                <w:i/>
                <w:sz w:val="24"/>
                <w:szCs w:val="24"/>
              </w:rPr>
              <w:t>в соответствии с Номенклатурой специальностей и специализаций</w:t>
            </w:r>
            <w:r w:rsidRPr="00F36EF4">
              <w:rPr>
                <w:rFonts w:ascii="Times New Roman" w:hAnsi="Times New Roman" w:cs="Times New Roman"/>
                <w:sz w:val="24"/>
                <w:szCs w:val="24"/>
              </w:rPr>
              <w:t>)</w:t>
            </w:r>
          </w:p>
        </w:tc>
        <w:tc>
          <w:tcPr>
            <w:tcW w:w="4790" w:type="dxa"/>
          </w:tcPr>
          <w:p w14:paraId="31ABD840" w14:textId="77777777" w:rsidR="00F36EF4" w:rsidRPr="00F36EF4" w:rsidRDefault="00F36EF4" w:rsidP="00DE69CF">
            <w:pPr>
              <w:rPr>
                <w:rFonts w:ascii="Times New Roman" w:hAnsi="Times New Roman" w:cs="Times New Roman"/>
                <w:color w:val="000000"/>
                <w:sz w:val="24"/>
                <w:szCs w:val="24"/>
              </w:rPr>
            </w:pPr>
            <w:r w:rsidRPr="00F36EF4">
              <w:rPr>
                <w:rFonts w:ascii="Times New Roman" w:hAnsi="Times New Roman" w:cs="Times New Roman"/>
                <w:color w:val="000000"/>
                <w:sz w:val="24"/>
                <w:szCs w:val="24"/>
              </w:rPr>
              <w:t>Специальность</w:t>
            </w:r>
            <w:r w:rsidRPr="00F36EF4">
              <w:rPr>
                <w:rFonts w:ascii="Times New Roman" w:hAnsi="Times New Roman" w:cs="Times New Roman"/>
                <w:color w:val="000000"/>
                <w:sz w:val="24"/>
                <w:szCs w:val="24"/>
                <w:lang w:val="kk-KZ"/>
              </w:rPr>
              <w:t>:</w:t>
            </w:r>
            <w:r w:rsidRPr="00F36EF4">
              <w:rPr>
                <w:rFonts w:ascii="Times New Roman" w:hAnsi="Times New Roman" w:cs="Times New Roman"/>
                <w:color w:val="000000"/>
                <w:spacing w:val="2"/>
                <w:sz w:val="24"/>
                <w:szCs w:val="24"/>
                <w:shd w:val="clear" w:color="auto" w:fill="FFFFFF"/>
              </w:rPr>
              <w:t xml:space="preserve"> </w:t>
            </w:r>
            <w:r w:rsidRPr="00F36EF4">
              <w:rPr>
                <w:rFonts w:ascii="Times New Roman" w:hAnsi="Times New Roman" w:cs="Times New Roman"/>
                <w:sz w:val="24"/>
                <w:szCs w:val="24"/>
              </w:rPr>
              <w:t>Судебно-медицинская экспертиза</w:t>
            </w:r>
            <w:r w:rsidRPr="00F36EF4">
              <w:rPr>
                <w:rFonts w:ascii="Times New Roman" w:hAnsi="Times New Roman" w:cs="Times New Roman"/>
                <w:color w:val="000000"/>
                <w:sz w:val="24"/>
                <w:szCs w:val="24"/>
              </w:rPr>
              <w:t xml:space="preserve"> </w:t>
            </w:r>
          </w:p>
          <w:p w14:paraId="108E3A15" w14:textId="68C26814"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color w:val="000000"/>
                <w:sz w:val="24"/>
                <w:szCs w:val="24"/>
              </w:rPr>
              <w:t>Специализация</w:t>
            </w:r>
            <w:r w:rsidRPr="00F36EF4">
              <w:rPr>
                <w:rFonts w:ascii="Times New Roman" w:hAnsi="Times New Roman" w:cs="Times New Roman"/>
                <w:sz w:val="24"/>
                <w:szCs w:val="24"/>
              </w:rPr>
              <w:t xml:space="preserve"> </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Медико-криминалистическая экспертиза</w:t>
            </w:r>
          </w:p>
        </w:tc>
      </w:tr>
      <w:tr w:rsidR="00F36EF4" w:rsidRPr="00F36EF4" w14:paraId="60B02234" w14:textId="77777777" w:rsidTr="00F36EF4">
        <w:tc>
          <w:tcPr>
            <w:tcW w:w="4849" w:type="dxa"/>
          </w:tcPr>
          <w:p w14:paraId="1007C22D" w14:textId="77777777" w:rsidR="00F36EF4" w:rsidRPr="00F36EF4" w:rsidRDefault="00F36EF4" w:rsidP="00DE69CF">
            <w:pPr>
              <w:rPr>
                <w:rFonts w:ascii="Times New Roman" w:hAnsi="Times New Roman" w:cs="Times New Roman"/>
                <w:sz w:val="24"/>
                <w:szCs w:val="24"/>
              </w:rPr>
            </w:pPr>
            <w:r w:rsidRPr="00F36EF4">
              <w:rPr>
                <w:rFonts w:ascii="Times New Roman" w:eastAsia="Calibri" w:hAnsi="Times New Roman" w:cs="Times New Roman"/>
                <w:sz w:val="24"/>
                <w:szCs w:val="24"/>
              </w:rPr>
              <w:t xml:space="preserve">Уровень образовательной программы </w:t>
            </w:r>
            <w:r w:rsidRPr="00F36EF4">
              <w:rPr>
                <w:rFonts w:ascii="Times New Roman" w:eastAsia="Calibri" w:hAnsi="Times New Roman" w:cs="Times New Roman"/>
                <w:i/>
                <w:iCs/>
                <w:sz w:val="24"/>
                <w:szCs w:val="24"/>
              </w:rPr>
              <w:t>(базовый, средний, высший, специализированный)</w:t>
            </w:r>
          </w:p>
        </w:tc>
        <w:tc>
          <w:tcPr>
            <w:tcW w:w="4790" w:type="dxa"/>
          </w:tcPr>
          <w:p w14:paraId="14B0E0E3" w14:textId="2C61CD17" w:rsidR="00F36EF4" w:rsidRPr="00F36EF4" w:rsidRDefault="0066378E" w:rsidP="00DE69CF">
            <w:pPr>
              <w:jc w:val="center"/>
              <w:rPr>
                <w:rFonts w:ascii="Times New Roman" w:hAnsi="Times New Roman" w:cs="Times New Roman"/>
                <w:color w:val="000000"/>
                <w:sz w:val="24"/>
                <w:szCs w:val="24"/>
                <w:highlight w:val="yellow"/>
                <w:lang w:val="kk-KZ"/>
              </w:rPr>
            </w:pPr>
            <w:r w:rsidRPr="00F36EF4">
              <w:rPr>
                <w:rFonts w:ascii="Times New Roman" w:eastAsia="Calibri" w:hAnsi="Times New Roman" w:cs="Times New Roman"/>
                <w:iCs/>
                <w:sz w:val="24"/>
                <w:szCs w:val="24"/>
              </w:rPr>
              <w:t>В</w:t>
            </w:r>
            <w:r w:rsidR="00F36EF4" w:rsidRPr="00F36EF4">
              <w:rPr>
                <w:rFonts w:ascii="Times New Roman" w:eastAsia="Calibri" w:hAnsi="Times New Roman" w:cs="Times New Roman"/>
                <w:iCs/>
                <w:sz w:val="24"/>
                <w:szCs w:val="24"/>
              </w:rPr>
              <w:t>ысший</w:t>
            </w:r>
            <w:r>
              <w:rPr>
                <w:rFonts w:ascii="Times New Roman" w:eastAsia="Calibri" w:hAnsi="Times New Roman" w:cs="Times New Roman"/>
                <w:iCs/>
                <w:sz w:val="24"/>
                <w:szCs w:val="24"/>
                <w:lang w:val="kk-KZ"/>
              </w:rPr>
              <w:t xml:space="preserve"> </w:t>
            </w:r>
            <w:bookmarkStart w:id="0" w:name="_GoBack"/>
            <w:bookmarkEnd w:id="0"/>
            <w:r w:rsidR="00F36EF4" w:rsidRPr="00F36EF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p>
        </w:tc>
      </w:tr>
      <w:tr w:rsidR="00F36EF4" w:rsidRPr="00F36EF4" w14:paraId="17CBE717" w14:textId="77777777" w:rsidTr="00F36EF4">
        <w:tc>
          <w:tcPr>
            <w:tcW w:w="4849" w:type="dxa"/>
          </w:tcPr>
          <w:p w14:paraId="601D1881"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Уровень квалификации по ОРК</w:t>
            </w:r>
          </w:p>
        </w:tc>
        <w:tc>
          <w:tcPr>
            <w:tcW w:w="4790" w:type="dxa"/>
          </w:tcPr>
          <w:p w14:paraId="5741F11E" w14:textId="6789E3AF" w:rsidR="00F36EF4" w:rsidRPr="00F36EF4" w:rsidRDefault="00612933" w:rsidP="00DE69CF">
            <w:pPr>
              <w:jc w:val="center"/>
              <w:rPr>
                <w:rFonts w:ascii="Times New Roman" w:hAnsi="Times New Roman" w:cs="Times New Roman"/>
                <w:sz w:val="24"/>
                <w:szCs w:val="24"/>
              </w:rPr>
            </w:pPr>
            <w:r>
              <w:rPr>
                <w:rFonts w:ascii="Times New Roman" w:hAnsi="Times New Roman" w:cs="Times New Roman"/>
                <w:sz w:val="24"/>
                <w:szCs w:val="24"/>
              </w:rPr>
              <w:t>7-</w:t>
            </w:r>
            <w:r w:rsidR="00F36EF4" w:rsidRPr="00F36EF4">
              <w:rPr>
                <w:rFonts w:ascii="Times New Roman" w:hAnsi="Times New Roman" w:cs="Times New Roman"/>
                <w:sz w:val="24"/>
                <w:szCs w:val="24"/>
              </w:rPr>
              <w:t>8</w:t>
            </w:r>
          </w:p>
        </w:tc>
      </w:tr>
      <w:tr w:rsidR="00F36EF4" w:rsidRPr="00F36EF4" w14:paraId="0AC903F2" w14:textId="77777777" w:rsidTr="00F36EF4">
        <w:tc>
          <w:tcPr>
            <w:tcW w:w="4849" w:type="dxa"/>
          </w:tcPr>
          <w:p w14:paraId="046D1302"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 xml:space="preserve">Требования к предшествующему уровню образовательной программы </w:t>
            </w:r>
          </w:p>
        </w:tc>
        <w:tc>
          <w:tcPr>
            <w:tcW w:w="4790" w:type="dxa"/>
          </w:tcPr>
          <w:p w14:paraId="43DC0963" w14:textId="22334DB7" w:rsidR="00F36EF4" w:rsidRPr="00F36EF4" w:rsidRDefault="00F36EF4" w:rsidP="00F36EF4">
            <w:pPr>
              <w:jc w:val="center"/>
              <w:rPr>
                <w:rFonts w:ascii="Times New Roman" w:hAnsi="Times New Roman" w:cs="Times New Roman"/>
                <w:color w:val="000000"/>
                <w:sz w:val="24"/>
                <w:szCs w:val="24"/>
              </w:rPr>
            </w:pPr>
            <w:r w:rsidRPr="00F36EF4">
              <w:rPr>
                <w:rFonts w:ascii="Times New Roman" w:hAnsi="Times New Roman" w:cs="Times New Roman"/>
                <w:sz w:val="24"/>
                <w:szCs w:val="24"/>
              </w:rPr>
              <w:t>Судебно-медицинская экспертиза</w:t>
            </w:r>
          </w:p>
          <w:p w14:paraId="677EE94C" w14:textId="051FB2F1" w:rsidR="00F36EF4" w:rsidRPr="00F36EF4" w:rsidRDefault="00F36EF4" w:rsidP="00DE69CF">
            <w:pPr>
              <w:jc w:val="center"/>
              <w:rPr>
                <w:rFonts w:ascii="Times New Roman" w:hAnsi="Times New Roman" w:cs="Times New Roman"/>
                <w:sz w:val="24"/>
                <w:szCs w:val="24"/>
              </w:rPr>
            </w:pPr>
          </w:p>
        </w:tc>
      </w:tr>
      <w:tr w:rsidR="00F36EF4" w:rsidRPr="00F36EF4" w14:paraId="480C8A7C" w14:textId="77777777" w:rsidTr="00F36EF4">
        <w:tc>
          <w:tcPr>
            <w:tcW w:w="4849" w:type="dxa"/>
          </w:tcPr>
          <w:p w14:paraId="5CA90DA4"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Продолжительность программы в кредитах(часах)</w:t>
            </w:r>
          </w:p>
        </w:tc>
        <w:tc>
          <w:tcPr>
            <w:tcW w:w="4790" w:type="dxa"/>
          </w:tcPr>
          <w:p w14:paraId="5C7D254B" w14:textId="093A0A48" w:rsidR="00F36EF4" w:rsidRPr="00F36EF4" w:rsidRDefault="00F36EF4" w:rsidP="00F36EF4">
            <w:pPr>
              <w:jc w:val="center"/>
              <w:rPr>
                <w:rFonts w:ascii="Times New Roman" w:hAnsi="Times New Roman" w:cs="Times New Roman"/>
                <w:sz w:val="24"/>
                <w:szCs w:val="24"/>
              </w:rPr>
            </w:pPr>
            <w:r w:rsidRPr="00F36EF4">
              <w:rPr>
                <w:rFonts w:ascii="Times New Roman" w:hAnsi="Times New Roman" w:cs="Times New Roman"/>
                <w:sz w:val="24"/>
                <w:szCs w:val="24"/>
              </w:rPr>
              <w:t xml:space="preserve">32 кредита (960 </w:t>
            </w:r>
            <w:r w:rsidRPr="00F36EF4">
              <w:rPr>
                <w:rFonts w:ascii="Times New Roman" w:hAnsi="Times New Roman" w:cs="Times New Roman"/>
                <w:sz w:val="24"/>
                <w:szCs w:val="24"/>
                <w:lang w:val="kk-KZ"/>
              </w:rPr>
              <w:t>ак.</w:t>
            </w:r>
            <w:r w:rsidRPr="00F36EF4">
              <w:rPr>
                <w:rFonts w:ascii="Times New Roman" w:hAnsi="Times New Roman" w:cs="Times New Roman"/>
                <w:sz w:val="24"/>
                <w:szCs w:val="24"/>
              </w:rPr>
              <w:t xml:space="preserve"> часов) </w:t>
            </w:r>
          </w:p>
        </w:tc>
      </w:tr>
      <w:tr w:rsidR="00F36EF4" w:rsidRPr="00F36EF4" w14:paraId="24691A85" w14:textId="77777777" w:rsidTr="00F36EF4">
        <w:tc>
          <w:tcPr>
            <w:tcW w:w="4849" w:type="dxa"/>
          </w:tcPr>
          <w:p w14:paraId="24298187"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Язык обучения</w:t>
            </w:r>
          </w:p>
        </w:tc>
        <w:tc>
          <w:tcPr>
            <w:tcW w:w="4790" w:type="dxa"/>
          </w:tcPr>
          <w:p w14:paraId="675AE0A5"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sz w:val="24"/>
                <w:szCs w:val="24"/>
              </w:rPr>
              <w:t>Казахский</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w:t>
            </w:r>
            <w:r w:rsidRPr="00F36EF4">
              <w:rPr>
                <w:rFonts w:ascii="Times New Roman" w:hAnsi="Times New Roman" w:cs="Times New Roman"/>
                <w:sz w:val="24"/>
                <w:szCs w:val="24"/>
                <w:lang w:val="kk-KZ"/>
              </w:rPr>
              <w:t xml:space="preserve"> </w:t>
            </w:r>
            <w:r w:rsidRPr="00F36EF4">
              <w:rPr>
                <w:rFonts w:ascii="Times New Roman" w:hAnsi="Times New Roman" w:cs="Times New Roman"/>
                <w:sz w:val="24"/>
                <w:szCs w:val="24"/>
              </w:rPr>
              <w:t>русский</w:t>
            </w:r>
          </w:p>
        </w:tc>
      </w:tr>
      <w:tr w:rsidR="00F36EF4" w:rsidRPr="00F36EF4" w14:paraId="01A43757" w14:textId="77777777" w:rsidTr="00F36EF4">
        <w:tc>
          <w:tcPr>
            <w:tcW w:w="4849" w:type="dxa"/>
          </w:tcPr>
          <w:p w14:paraId="6F2B2E77"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Место проведения</w:t>
            </w:r>
          </w:p>
        </w:tc>
        <w:tc>
          <w:tcPr>
            <w:tcW w:w="4790" w:type="dxa"/>
          </w:tcPr>
          <w:p w14:paraId="66A27660" w14:textId="77777777" w:rsidR="00F36EF4" w:rsidRPr="00F36EF4" w:rsidRDefault="00F36EF4" w:rsidP="00DE69CF">
            <w:pPr>
              <w:jc w:val="center"/>
              <w:rPr>
                <w:rFonts w:ascii="Times New Roman" w:hAnsi="Times New Roman" w:cs="Times New Roman"/>
                <w:sz w:val="24"/>
                <w:szCs w:val="24"/>
              </w:rPr>
            </w:pPr>
            <w:r w:rsidRPr="00F36EF4">
              <w:rPr>
                <w:rFonts w:ascii="Times New Roman" w:hAnsi="Times New Roman" w:cs="Times New Roman"/>
                <w:color w:val="000000" w:themeColor="text1"/>
                <w:sz w:val="24"/>
                <w:szCs w:val="24"/>
              </w:rPr>
              <w:t>Клиническая база кафедры</w:t>
            </w:r>
          </w:p>
        </w:tc>
      </w:tr>
      <w:tr w:rsidR="00F36EF4" w:rsidRPr="00F36EF4" w14:paraId="17F57223" w14:textId="77777777" w:rsidTr="00F36EF4">
        <w:tc>
          <w:tcPr>
            <w:tcW w:w="4849" w:type="dxa"/>
          </w:tcPr>
          <w:p w14:paraId="13EBBEC1"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Формат обучения</w:t>
            </w:r>
          </w:p>
        </w:tc>
        <w:tc>
          <w:tcPr>
            <w:tcW w:w="4790" w:type="dxa"/>
          </w:tcPr>
          <w:p w14:paraId="5601A3CA" w14:textId="1F381424" w:rsidR="00F36EF4" w:rsidRPr="00F36EF4" w:rsidRDefault="00705E22" w:rsidP="00DE69CF">
            <w:pPr>
              <w:jc w:val="center"/>
              <w:rPr>
                <w:rFonts w:ascii="Times New Roman" w:hAnsi="Times New Roman" w:cs="Times New Roman"/>
                <w:sz w:val="24"/>
                <w:szCs w:val="24"/>
              </w:rPr>
            </w:pPr>
            <w:r>
              <w:rPr>
                <w:rFonts w:ascii="Times New Roman" w:hAnsi="Times New Roman" w:cs="Times New Roman"/>
                <w:sz w:val="24"/>
                <w:szCs w:val="24"/>
              </w:rPr>
              <w:t>Очное/Очно-</w:t>
            </w:r>
            <w:r w:rsidR="00F36EF4" w:rsidRPr="00F36EF4">
              <w:rPr>
                <w:rFonts w:ascii="Times New Roman" w:hAnsi="Times New Roman" w:cs="Times New Roman"/>
                <w:sz w:val="24"/>
                <w:szCs w:val="24"/>
              </w:rPr>
              <w:t xml:space="preserve">дистанционный </w:t>
            </w:r>
          </w:p>
        </w:tc>
      </w:tr>
      <w:tr w:rsidR="00F36EF4" w:rsidRPr="00F36EF4" w14:paraId="79FD5B30" w14:textId="77777777" w:rsidTr="00F36EF4">
        <w:tc>
          <w:tcPr>
            <w:tcW w:w="4849" w:type="dxa"/>
          </w:tcPr>
          <w:p w14:paraId="3E285A3E"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Присваиваемая квалификация по специализации (</w:t>
            </w:r>
            <w:r w:rsidRPr="00F36EF4">
              <w:rPr>
                <w:rFonts w:ascii="Times New Roman" w:hAnsi="Times New Roman" w:cs="Times New Roman"/>
                <w:i/>
                <w:sz w:val="24"/>
                <w:szCs w:val="24"/>
              </w:rPr>
              <w:t>сертификационный курс</w:t>
            </w:r>
            <w:r w:rsidRPr="00F36EF4">
              <w:rPr>
                <w:rFonts w:ascii="Times New Roman" w:hAnsi="Times New Roman" w:cs="Times New Roman"/>
                <w:sz w:val="24"/>
                <w:szCs w:val="24"/>
              </w:rPr>
              <w:t>)</w:t>
            </w:r>
          </w:p>
        </w:tc>
        <w:tc>
          <w:tcPr>
            <w:tcW w:w="4790" w:type="dxa"/>
          </w:tcPr>
          <w:p w14:paraId="2D1AD8D6" w14:textId="30AD6128"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sz w:val="24"/>
                <w:szCs w:val="24"/>
              </w:rPr>
              <w:t>Врач судебно-медицинский эксперт</w:t>
            </w:r>
            <w:r w:rsidR="00412816">
              <w:rPr>
                <w:rFonts w:ascii="Times New Roman" w:hAnsi="Times New Roman" w:cs="Times New Roman"/>
                <w:sz w:val="24"/>
                <w:szCs w:val="24"/>
              </w:rPr>
              <w:t xml:space="preserve"> (медико-криминалистическое исследование)</w:t>
            </w:r>
            <w:r w:rsidRPr="00F36EF4">
              <w:rPr>
                <w:rFonts w:ascii="Times New Roman" w:hAnsi="Times New Roman" w:cs="Times New Roman"/>
                <w:sz w:val="24"/>
                <w:szCs w:val="24"/>
              </w:rPr>
              <w:t xml:space="preserve"> </w:t>
            </w:r>
          </w:p>
        </w:tc>
      </w:tr>
      <w:tr w:rsidR="00F36EF4" w:rsidRPr="00F36EF4" w14:paraId="4C587ECD" w14:textId="77777777" w:rsidTr="00F36EF4">
        <w:tc>
          <w:tcPr>
            <w:tcW w:w="4849" w:type="dxa"/>
          </w:tcPr>
          <w:p w14:paraId="07A02B4A"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Документ по завершению обучения (</w:t>
            </w:r>
            <w:r w:rsidRPr="00F36EF4">
              <w:rPr>
                <w:rFonts w:ascii="Times New Roman" w:hAnsi="Times New Roman" w:cs="Times New Roman"/>
                <w:i/>
                <w:sz w:val="24"/>
                <w:szCs w:val="24"/>
              </w:rPr>
              <w:t>свидетельство о сертификационном курсе, свидетельство о повышении квалификации</w:t>
            </w:r>
            <w:r w:rsidRPr="00F36EF4">
              <w:rPr>
                <w:rFonts w:ascii="Times New Roman" w:hAnsi="Times New Roman" w:cs="Times New Roman"/>
                <w:sz w:val="24"/>
                <w:szCs w:val="24"/>
              </w:rPr>
              <w:t>)</w:t>
            </w:r>
          </w:p>
        </w:tc>
        <w:tc>
          <w:tcPr>
            <w:tcW w:w="4790" w:type="dxa"/>
          </w:tcPr>
          <w:p w14:paraId="26A96A1C"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color w:val="000000"/>
                <w:spacing w:val="2"/>
                <w:sz w:val="24"/>
                <w:szCs w:val="24"/>
                <w:shd w:val="clear" w:color="auto" w:fill="FFFFFF"/>
              </w:rPr>
              <w:t>Свидетельство о сертификационном курсе с приложением (транскрипт)</w:t>
            </w:r>
          </w:p>
        </w:tc>
      </w:tr>
      <w:tr w:rsidR="00F36EF4" w:rsidRPr="00F36EF4" w14:paraId="5E18AC3D" w14:textId="77777777" w:rsidTr="00F36EF4">
        <w:tc>
          <w:tcPr>
            <w:tcW w:w="4849" w:type="dxa"/>
          </w:tcPr>
          <w:p w14:paraId="7A055503"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sz w:val="24"/>
                <w:szCs w:val="24"/>
              </w:rPr>
              <w:t>Полное наименование организации экспертизы</w:t>
            </w:r>
          </w:p>
        </w:tc>
        <w:tc>
          <w:tcPr>
            <w:tcW w:w="4790" w:type="dxa"/>
          </w:tcPr>
          <w:p w14:paraId="399B4C6D"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sz w:val="24"/>
                <w:szCs w:val="24"/>
              </w:rPr>
              <w:t xml:space="preserve">Комитет «Патологическая анатомия и судебно-медицинская  экспертиза» </w:t>
            </w:r>
            <w:r w:rsidRPr="00F36EF4">
              <w:rPr>
                <w:rFonts w:ascii="Times New Roman" w:hAnsi="Times New Roman" w:cs="Times New Roman"/>
                <w:color w:val="000000"/>
                <w:spacing w:val="2"/>
                <w:sz w:val="24"/>
                <w:szCs w:val="24"/>
                <w:shd w:val="clear" w:color="auto" w:fill="FFFFFF"/>
              </w:rPr>
              <w:t>УМО направления подготовки «Здравоохранение»</w:t>
            </w:r>
          </w:p>
          <w:p w14:paraId="15CFC080" w14:textId="25666B44" w:rsidR="00F36EF4" w:rsidRPr="00F36EF4" w:rsidRDefault="00F36EF4" w:rsidP="008C1694">
            <w:pPr>
              <w:jc w:val="center"/>
              <w:rPr>
                <w:rFonts w:ascii="Times New Roman" w:hAnsi="Times New Roman" w:cs="Times New Roman"/>
                <w:sz w:val="24"/>
                <w:szCs w:val="24"/>
              </w:rPr>
            </w:pPr>
            <w:r w:rsidRPr="00F36EF4">
              <w:rPr>
                <w:rFonts w:ascii="Times New Roman" w:hAnsi="Times New Roman" w:cs="Times New Roman"/>
                <w:color w:val="000000"/>
                <w:spacing w:val="2"/>
                <w:sz w:val="24"/>
                <w:szCs w:val="24"/>
                <w:shd w:val="clear" w:color="auto" w:fill="FFFFFF"/>
                <w:lang w:val="kk-KZ"/>
              </w:rPr>
              <w:t xml:space="preserve">Протокол № </w:t>
            </w:r>
            <w:r w:rsidR="008C1694">
              <w:rPr>
                <w:rFonts w:ascii="Times New Roman" w:hAnsi="Times New Roman" w:cs="Times New Roman"/>
                <w:color w:val="000000"/>
                <w:spacing w:val="2"/>
                <w:sz w:val="24"/>
                <w:szCs w:val="24"/>
                <w:shd w:val="clear" w:color="auto" w:fill="FFFFFF"/>
                <w:lang w:val="kk-KZ"/>
              </w:rPr>
              <w:t>2</w:t>
            </w:r>
            <w:r w:rsidRPr="00F36EF4">
              <w:rPr>
                <w:rFonts w:ascii="Times New Roman" w:hAnsi="Times New Roman" w:cs="Times New Roman"/>
                <w:color w:val="000000"/>
                <w:spacing w:val="2"/>
                <w:sz w:val="24"/>
                <w:szCs w:val="24"/>
                <w:shd w:val="clear" w:color="auto" w:fill="FFFFFF"/>
                <w:lang w:val="kk-KZ"/>
              </w:rPr>
              <w:t xml:space="preserve"> от</w:t>
            </w:r>
            <w:r w:rsidR="008C1694">
              <w:rPr>
                <w:rFonts w:ascii="Times New Roman" w:hAnsi="Times New Roman" w:cs="Times New Roman"/>
                <w:color w:val="000000"/>
                <w:spacing w:val="2"/>
                <w:sz w:val="24"/>
                <w:szCs w:val="24"/>
                <w:shd w:val="clear" w:color="auto" w:fill="FFFFFF"/>
                <w:lang w:val="kk-KZ"/>
              </w:rPr>
              <w:t xml:space="preserve"> 24.11.</w:t>
            </w:r>
            <w:r w:rsidRPr="00F36EF4">
              <w:rPr>
                <w:rFonts w:ascii="Times New Roman" w:hAnsi="Times New Roman" w:cs="Times New Roman"/>
                <w:color w:val="000000"/>
                <w:spacing w:val="2"/>
                <w:sz w:val="24"/>
                <w:szCs w:val="24"/>
                <w:shd w:val="clear" w:color="auto" w:fill="FFFFFF"/>
                <w:lang w:val="kk-KZ"/>
              </w:rPr>
              <w:t>2023г</w:t>
            </w:r>
          </w:p>
        </w:tc>
      </w:tr>
      <w:tr w:rsidR="00F36EF4" w:rsidRPr="00F36EF4" w14:paraId="6818A143" w14:textId="77777777" w:rsidTr="00F36EF4">
        <w:tc>
          <w:tcPr>
            <w:tcW w:w="4849" w:type="dxa"/>
          </w:tcPr>
          <w:p w14:paraId="739493C6" w14:textId="77777777" w:rsidR="00F36EF4" w:rsidRPr="00F36EF4" w:rsidRDefault="00F36EF4" w:rsidP="00DE69CF">
            <w:pPr>
              <w:rPr>
                <w:rFonts w:ascii="Times New Roman" w:hAnsi="Times New Roman" w:cs="Times New Roman"/>
                <w:sz w:val="24"/>
                <w:szCs w:val="24"/>
              </w:rPr>
            </w:pPr>
            <w:r w:rsidRPr="00F36EF4">
              <w:rPr>
                <w:rFonts w:ascii="Times New Roman" w:hAnsi="Times New Roman" w:cs="Times New Roman"/>
                <w:bCs/>
                <w:sz w:val="24"/>
                <w:szCs w:val="24"/>
              </w:rPr>
              <w:t>Дата составления экспертного заключения</w:t>
            </w:r>
          </w:p>
        </w:tc>
        <w:tc>
          <w:tcPr>
            <w:tcW w:w="4790" w:type="dxa"/>
          </w:tcPr>
          <w:p w14:paraId="25F5F730" w14:textId="2A2D76C2" w:rsidR="00F36EF4" w:rsidRPr="00F36EF4" w:rsidRDefault="00F36EF4" w:rsidP="00FF255F">
            <w:pPr>
              <w:jc w:val="center"/>
              <w:rPr>
                <w:rFonts w:ascii="Times New Roman" w:hAnsi="Times New Roman" w:cs="Times New Roman"/>
                <w:color w:val="000000"/>
                <w:spacing w:val="2"/>
                <w:sz w:val="24"/>
                <w:szCs w:val="24"/>
                <w:shd w:val="clear" w:color="auto" w:fill="FFFFFF"/>
              </w:rPr>
            </w:pPr>
            <w:r w:rsidRPr="00FF255F">
              <w:rPr>
                <w:rFonts w:ascii="Times New Roman" w:hAnsi="Times New Roman" w:cs="Times New Roman"/>
                <w:color w:val="000000"/>
                <w:spacing w:val="2"/>
                <w:sz w:val="24"/>
                <w:szCs w:val="24"/>
                <w:shd w:val="clear" w:color="auto" w:fill="FFFFFF"/>
              </w:rPr>
              <w:t>«</w:t>
            </w:r>
            <w:r w:rsidR="00FF255F" w:rsidRPr="00FF255F">
              <w:rPr>
                <w:rFonts w:ascii="Times New Roman" w:hAnsi="Times New Roman" w:cs="Times New Roman"/>
                <w:color w:val="000000"/>
                <w:spacing w:val="2"/>
                <w:sz w:val="24"/>
                <w:szCs w:val="24"/>
                <w:shd w:val="clear" w:color="auto" w:fill="FFFFFF"/>
                <w:lang w:val="kk-KZ"/>
              </w:rPr>
              <w:t>22</w:t>
            </w:r>
            <w:r w:rsidRPr="00FF255F">
              <w:rPr>
                <w:rFonts w:ascii="Times New Roman" w:hAnsi="Times New Roman" w:cs="Times New Roman"/>
                <w:color w:val="000000"/>
                <w:spacing w:val="2"/>
                <w:sz w:val="24"/>
                <w:szCs w:val="24"/>
                <w:shd w:val="clear" w:color="auto" w:fill="FFFFFF"/>
              </w:rPr>
              <w:t>»</w:t>
            </w:r>
            <w:r w:rsidR="00FF255F" w:rsidRPr="00FF255F">
              <w:rPr>
                <w:rFonts w:ascii="Times New Roman" w:hAnsi="Times New Roman" w:cs="Times New Roman"/>
                <w:color w:val="000000"/>
                <w:spacing w:val="2"/>
                <w:sz w:val="24"/>
                <w:szCs w:val="24"/>
                <w:shd w:val="clear" w:color="auto" w:fill="FFFFFF"/>
                <w:lang w:val="kk-KZ"/>
              </w:rPr>
              <w:t xml:space="preserve">ноября </w:t>
            </w:r>
            <w:r w:rsidRPr="00FF255F">
              <w:rPr>
                <w:rFonts w:ascii="Times New Roman" w:hAnsi="Times New Roman" w:cs="Times New Roman"/>
                <w:color w:val="000000"/>
                <w:spacing w:val="2"/>
                <w:sz w:val="24"/>
                <w:szCs w:val="24"/>
                <w:shd w:val="clear" w:color="auto" w:fill="FFFFFF"/>
              </w:rPr>
              <w:t>2023г.</w:t>
            </w:r>
          </w:p>
        </w:tc>
      </w:tr>
      <w:tr w:rsidR="00F36EF4" w:rsidRPr="00F36EF4" w14:paraId="1CD2CED3" w14:textId="77777777" w:rsidTr="00F36EF4">
        <w:tc>
          <w:tcPr>
            <w:tcW w:w="4849" w:type="dxa"/>
          </w:tcPr>
          <w:p w14:paraId="13EF635B" w14:textId="77777777" w:rsidR="00F36EF4" w:rsidRPr="00F36EF4" w:rsidRDefault="00F36EF4" w:rsidP="00DE69CF">
            <w:pPr>
              <w:rPr>
                <w:rFonts w:ascii="Times New Roman" w:hAnsi="Times New Roman" w:cs="Times New Roman"/>
                <w:bCs/>
                <w:sz w:val="24"/>
                <w:szCs w:val="24"/>
              </w:rPr>
            </w:pPr>
            <w:r w:rsidRPr="00F36EF4">
              <w:rPr>
                <w:rFonts w:ascii="Times New Roman" w:hAnsi="Times New Roman" w:cs="Times New Roman"/>
                <w:bCs/>
                <w:sz w:val="24"/>
                <w:szCs w:val="24"/>
              </w:rPr>
              <w:t>Срок действия экспертного заключения</w:t>
            </w:r>
          </w:p>
        </w:tc>
        <w:tc>
          <w:tcPr>
            <w:tcW w:w="4790" w:type="dxa"/>
          </w:tcPr>
          <w:p w14:paraId="61C34FA1" w14:textId="77777777" w:rsidR="00F36EF4" w:rsidRPr="00F36EF4" w:rsidRDefault="00F36EF4" w:rsidP="00DE69CF">
            <w:pPr>
              <w:jc w:val="center"/>
              <w:rPr>
                <w:rFonts w:ascii="Times New Roman" w:hAnsi="Times New Roman" w:cs="Times New Roman"/>
                <w:color w:val="000000"/>
                <w:spacing w:val="2"/>
                <w:sz w:val="24"/>
                <w:szCs w:val="24"/>
                <w:shd w:val="clear" w:color="auto" w:fill="FFFFFF"/>
              </w:rPr>
            </w:pPr>
            <w:r w:rsidRPr="00F36EF4">
              <w:rPr>
                <w:rFonts w:ascii="Times New Roman" w:hAnsi="Times New Roman" w:cs="Times New Roman"/>
                <w:color w:val="000000"/>
                <w:spacing w:val="2"/>
                <w:sz w:val="24"/>
                <w:szCs w:val="24"/>
                <w:shd w:val="clear" w:color="auto" w:fill="FFFFFF"/>
              </w:rPr>
              <w:t>3 года</w:t>
            </w:r>
          </w:p>
        </w:tc>
      </w:tr>
    </w:tbl>
    <w:p w14:paraId="576CB83B" w14:textId="77777777" w:rsidR="00775D45" w:rsidRPr="00F36EF4" w:rsidRDefault="00775D45" w:rsidP="00FD0992">
      <w:pPr>
        <w:rPr>
          <w:rFonts w:ascii="Times New Roman" w:hAnsi="Times New Roman" w:cs="Times New Roman"/>
          <w:b/>
          <w:sz w:val="24"/>
          <w:szCs w:val="24"/>
          <w:lang w:val="kk-KZ"/>
        </w:rPr>
      </w:pPr>
    </w:p>
    <w:p w14:paraId="00E49531" w14:textId="77777777" w:rsidR="00FD0992" w:rsidRPr="00F36EF4" w:rsidRDefault="00FD0992" w:rsidP="00FD0992">
      <w:pPr>
        <w:rPr>
          <w:rFonts w:ascii="Times New Roman" w:hAnsi="Times New Roman" w:cs="Times New Roman"/>
          <w:b/>
          <w:sz w:val="24"/>
          <w:szCs w:val="24"/>
          <w:lang w:val="kk-KZ"/>
        </w:rPr>
      </w:pPr>
    </w:p>
    <w:p w14:paraId="52053D40" w14:textId="77777777" w:rsidR="00A379BF" w:rsidRPr="00424A04"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424A04" w:rsidRDefault="00241D86">
      <w:pPr>
        <w:rPr>
          <w:rFonts w:ascii="Times New Roman" w:hAnsi="Times New Roman" w:cs="Times New Roman"/>
          <w:i/>
          <w:sz w:val="24"/>
          <w:szCs w:val="24"/>
          <w:lang w:val="kk-KZ"/>
        </w:rPr>
      </w:pPr>
      <w:r w:rsidRPr="00424A04">
        <w:rPr>
          <w:rFonts w:ascii="Times New Roman" w:hAnsi="Times New Roman" w:cs="Times New Roman"/>
          <w:i/>
          <w:sz w:val="24"/>
          <w:szCs w:val="24"/>
          <w:lang w:val="kk-KZ"/>
        </w:rPr>
        <w:br w:type="page"/>
      </w:r>
    </w:p>
    <w:p w14:paraId="2B5D9A17" w14:textId="164D930B" w:rsidR="00F36EF4" w:rsidRPr="00612933" w:rsidRDefault="00F36EF4" w:rsidP="00F36EF4">
      <w:pPr>
        <w:spacing w:after="0" w:line="240" w:lineRule="auto"/>
        <w:jc w:val="both"/>
        <w:rPr>
          <w:rFonts w:ascii="Times New Roman" w:hAnsi="Times New Roman" w:cs="Times New Roman"/>
          <w:i/>
          <w:sz w:val="28"/>
          <w:szCs w:val="28"/>
        </w:rPr>
      </w:pPr>
      <w:bookmarkStart w:id="1" w:name="_Hlk96333895"/>
      <w:r w:rsidRPr="00612933">
        <w:rPr>
          <w:rFonts w:ascii="Times New Roman" w:hAnsi="Times New Roman" w:cs="Times New Roman"/>
          <w:b/>
          <w:bCs/>
          <w:sz w:val="28"/>
          <w:szCs w:val="28"/>
        </w:rPr>
        <w:lastRenderedPageBreak/>
        <w:t xml:space="preserve">Нормативные ссылки: </w:t>
      </w:r>
      <w:r w:rsidRPr="00612933">
        <w:rPr>
          <w:rFonts w:ascii="Times New Roman" w:hAnsi="Times New Roman" w:cs="Times New Roman"/>
          <w:bCs/>
          <w:sz w:val="28"/>
          <w:szCs w:val="28"/>
        </w:rPr>
        <w:t>Программа СК составлена в соответствии с</w:t>
      </w:r>
      <w:r w:rsidRPr="00612933">
        <w:rPr>
          <w:rFonts w:ascii="Times New Roman" w:hAnsi="Times New Roman" w:cs="Times New Roman"/>
          <w:sz w:val="28"/>
          <w:szCs w:val="28"/>
        </w:rPr>
        <w:t>:</w:t>
      </w:r>
    </w:p>
    <w:p w14:paraId="40ED2F95"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66474F0D"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lang w:val="kk-KZ"/>
        </w:rPr>
        <w:t>Приказом Министра здравоохранения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от 21 декабря 2020 года № ҚР ДСМ-305/2020.</w:t>
      </w:r>
    </w:p>
    <w:p w14:paraId="58B0A373" w14:textId="77777777" w:rsidR="00F36EF4" w:rsidRPr="00612933" w:rsidRDefault="00F36EF4" w:rsidP="00F36EF4">
      <w:pPr>
        <w:pStyle w:val="a6"/>
        <w:numPr>
          <w:ilvl w:val="0"/>
          <w:numId w:val="36"/>
        </w:numPr>
        <w:tabs>
          <w:tab w:val="left" w:pos="284"/>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bookmarkEnd w:id="1"/>
    <w:p w14:paraId="2E51F4B2" w14:textId="77777777" w:rsidR="00FD0992" w:rsidRPr="00612933" w:rsidRDefault="00FD0992" w:rsidP="0082650A">
      <w:pPr>
        <w:spacing w:after="0" w:line="240" w:lineRule="auto"/>
        <w:ind w:right="-1"/>
        <w:jc w:val="both"/>
        <w:rPr>
          <w:rFonts w:ascii="Times New Roman" w:hAnsi="Times New Roman" w:cs="Times New Roman"/>
          <w:b/>
          <w:sz w:val="28"/>
          <w:szCs w:val="28"/>
        </w:rPr>
      </w:pPr>
    </w:p>
    <w:p w14:paraId="192513BA" w14:textId="77777777" w:rsidR="0082650A" w:rsidRPr="00612933" w:rsidRDefault="0082650A" w:rsidP="0007071A">
      <w:pPr>
        <w:spacing w:after="0" w:line="240" w:lineRule="auto"/>
        <w:ind w:right="-1"/>
        <w:jc w:val="both"/>
        <w:rPr>
          <w:rFonts w:ascii="Times New Roman" w:hAnsi="Times New Roman" w:cs="Times New Roman"/>
          <w:b/>
          <w:sz w:val="28"/>
          <w:szCs w:val="28"/>
        </w:rPr>
      </w:pPr>
      <w:r w:rsidRPr="00612933">
        <w:rPr>
          <w:rFonts w:ascii="Times New Roman" w:hAnsi="Times New Roman" w:cs="Times New Roman"/>
          <w:b/>
          <w:sz w:val="28"/>
          <w:szCs w:val="28"/>
        </w:rPr>
        <w:t>Сведения о разработчиках:</w:t>
      </w:r>
    </w:p>
    <w:tbl>
      <w:tblPr>
        <w:tblStyle w:val="a5"/>
        <w:tblW w:w="9781" w:type="dxa"/>
        <w:tblInd w:w="-5" w:type="dxa"/>
        <w:tblLook w:val="04A0" w:firstRow="1" w:lastRow="0" w:firstColumn="1" w:lastColumn="0" w:noHBand="0" w:noVBand="1"/>
      </w:tblPr>
      <w:tblGrid>
        <w:gridCol w:w="5760"/>
        <w:gridCol w:w="1817"/>
        <w:gridCol w:w="2204"/>
      </w:tblGrid>
      <w:tr w:rsidR="0082650A" w:rsidRPr="00424A04" w14:paraId="656628D6" w14:textId="77777777" w:rsidTr="0007071A">
        <w:tc>
          <w:tcPr>
            <w:tcW w:w="5760" w:type="dxa"/>
          </w:tcPr>
          <w:p w14:paraId="3E728FDA" w14:textId="77777777" w:rsidR="0082650A" w:rsidRPr="00424A04" w:rsidRDefault="0082650A" w:rsidP="00002E6A">
            <w:pPr>
              <w:ind w:right="-1"/>
              <w:jc w:val="center"/>
              <w:rPr>
                <w:rFonts w:ascii="Times New Roman" w:hAnsi="Times New Roman" w:cs="Times New Roman"/>
                <w:b/>
                <w:sz w:val="24"/>
                <w:szCs w:val="24"/>
              </w:rPr>
            </w:pPr>
            <w:r w:rsidRPr="00424A04">
              <w:rPr>
                <w:rFonts w:ascii="Times New Roman" w:hAnsi="Times New Roman" w:cs="Times New Roman"/>
                <w:b/>
                <w:sz w:val="24"/>
                <w:szCs w:val="24"/>
              </w:rPr>
              <w:t>Должность</w:t>
            </w:r>
          </w:p>
        </w:tc>
        <w:tc>
          <w:tcPr>
            <w:tcW w:w="1817" w:type="dxa"/>
          </w:tcPr>
          <w:p w14:paraId="4C056A66" w14:textId="5A49D40D" w:rsidR="0082650A" w:rsidRPr="00424A04" w:rsidRDefault="00610A5C" w:rsidP="00002E6A">
            <w:pPr>
              <w:ind w:right="-1"/>
              <w:jc w:val="center"/>
              <w:rPr>
                <w:rFonts w:ascii="Times New Roman" w:hAnsi="Times New Roman" w:cs="Times New Roman"/>
                <w:b/>
                <w:sz w:val="24"/>
                <w:szCs w:val="24"/>
              </w:rPr>
            </w:pPr>
            <w:r w:rsidRPr="00424A04">
              <w:rPr>
                <w:rFonts w:ascii="Times New Roman" w:hAnsi="Times New Roman" w:cs="Times New Roman"/>
                <w:b/>
                <w:sz w:val="24"/>
                <w:szCs w:val="24"/>
              </w:rPr>
              <w:t>Ф.И.О.</w:t>
            </w:r>
          </w:p>
        </w:tc>
        <w:tc>
          <w:tcPr>
            <w:tcW w:w="2204" w:type="dxa"/>
          </w:tcPr>
          <w:p w14:paraId="06CF9A7C" w14:textId="0D20C3E4" w:rsidR="0082650A" w:rsidRPr="00424A04" w:rsidRDefault="00610A5C" w:rsidP="00002E6A">
            <w:pPr>
              <w:ind w:right="-1"/>
              <w:jc w:val="center"/>
              <w:rPr>
                <w:rFonts w:ascii="Times New Roman" w:hAnsi="Times New Roman" w:cs="Times New Roman"/>
                <w:b/>
                <w:sz w:val="24"/>
                <w:szCs w:val="24"/>
                <w:lang w:val="en-US"/>
              </w:rPr>
            </w:pPr>
            <w:r w:rsidRPr="00424A04">
              <w:rPr>
                <w:rFonts w:ascii="Times New Roman" w:hAnsi="Times New Roman" w:cs="Times New Roman"/>
                <w:b/>
                <w:sz w:val="24"/>
                <w:szCs w:val="24"/>
              </w:rPr>
              <w:t xml:space="preserve">Контакты: </w:t>
            </w:r>
            <w:r w:rsidRPr="00424A04">
              <w:rPr>
                <w:rFonts w:ascii="Times New Roman" w:hAnsi="Times New Roman" w:cs="Times New Roman"/>
                <w:b/>
                <w:sz w:val="24"/>
                <w:szCs w:val="24"/>
                <w:lang w:val="en-US"/>
              </w:rPr>
              <w:t>E-mail</w:t>
            </w:r>
          </w:p>
        </w:tc>
      </w:tr>
      <w:tr w:rsidR="00610A5C" w:rsidRPr="00424A04" w14:paraId="11A8CA6A" w14:textId="77777777" w:rsidTr="0007071A">
        <w:tc>
          <w:tcPr>
            <w:tcW w:w="5760" w:type="dxa"/>
          </w:tcPr>
          <w:p w14:paraId="5EC8DD23" w14:textId="46E10F96" w:rsidR="00610A5C" w:rsidRPr="00424A04" w:rsidRDefault="00610A5C"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 xml:space="preserve">Профессор кафедры судебной медицины </w:t>
            </w:r>
            <w:r w:rsidR="00BC6CF8">
              <w:rPr>
                <w:rFonts w:ascii="Times New Roman" w:hAnsi="Times New Roman" w:cs="Times New Roman"/>
                <w:sz w:val="24"/>
                <w:szCs w:val="24"/>
              </w:rPr>
              <w:t>Н</w:t>
            </w:r>
            <w:r w:rsidR="00EA4D18" w:rsidRPr="00424A04">
              <w:rPr>
                <w:rFonts w:ascii="Times New Roman" w:hAnsi="Times New Roman" w:cs="Times New Roman"/>
                <w:sz w:val="24"/>
                <w:szCs w:val="24"/>
              </w:rPr>
              <w:t>АО «Медицинский университет Астана»</w:t>
            </w:r>
            <w:r w:rsidRPr="00424A04">
              <w:rPr>
                <w:rFonts w:ascii="Times New Roman" w:hAnsi="Times New Roman" w:cs="Times New Roman"/>
                <w:sz w:val="24"/>
                <w:szCs w:val="24"/>
              </w:rPr>
              <w:t xml:space="preserve">, </w:t>
            </w:r>
            <w:r w:rsidR="00EA4D18" w:rsidRPr="00424A04">
              <w:rPr>
                <w:rFonts w:ascii="Times New Roman" w:hAnsi="Times New Roman" w:cs="Times New Roman"/>
                <w:sz w:val="24"/>
                <w:szCs w:val="24"/>
              </w:rPr>
              <w:t>д</w:t>
            </w:r>
            <w:r w:rsidRPr="00424A04">
              <w:rPr>
                <w:rFonts w:ascii="Times New Roman" w:hAnsi="Times New Roman" w:cs="Times New Roman"/>
                <w:sz w:val="24"/>
                <w:szCs w:val="24"/>
              </w:rPr>
              <w:t>.м.н., профессор</w:t>
            </w:r>
          </w:p>
        </w:tc>
        <w:tc>
          <w:tcPr>
            <w:tcW w:w="1817" w:type="dxa"/>
            <w:vAlign w:val="center"/>
          </w:tcPr>
          <w:p w14:paraId="5AD87AE1" w14:textId="46087556" w:rsidR="00610A5C" w:rsidRPr="00424A04" w:rsidRDefault="00610A5C"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Галицкий Ф.А.</w:t>
            </w:r>
          </w:p>
        </w:tc>
        <w:tc>
          <w:tcPr>
            <w:tcW w:w="2204" w:type="dxa"/>
            <w:vAlign w:val="center"/>
          </w:tcPr>
          <w:p w14:paraId="3DEEEA8C" w14:textId="11DD8FFC" w:rsidR="00610A5C" w:rsidRPr="00424A04" w:rsidRDefault="00EA4D18"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galickif@mail.ru</w:t>
            </w:r>
          </w:p>
        </w:tc>
      </w:tr>
      <w:tr w:rsidR="00F36EF4" w:rsidRPr="00424A04" w14:paraId="624A308D" w14:textId="77777777" w:rsidTr="0007071A">
        <w:tc>
          <w:tcPr>
            <w:tcW w:w="5760" w:type="dxa"/>
          </w:tcPr>
          <w:p w14:paraId="5C3F5E3B" w14:textId="431FCCA7" w:rsidR="00F36EF4" w:rsidRPr="00424A04" w:rsidRDefault="00F36EF4" w:rsidP="00F36EF4">
            <w:pPr>
              <w:ind w:right="-1"/>
              <w:jc w:val="both"/>
              <w:rPr>
                <w:rFonts w:ascii="Times New Roman" w:hAnsi="Times New Roman" w:cs="Times New Roman"/>
                <w:sz w:val="24"/>
                <w:szCs w:val="24"/>
              </w:rPr>
            </w:pPr>
            <w:r w:rsidRPr="00424A04">
              <w:rPr>
                <w:rFonts w:ascii="Times New Roman" w:hAnsi="Times New Roman" w:cs="Times New Roman"/>
                <w:sz w:val="24"/>
                <w:szCs w:val="24"/>
              </w:rPr>
              <w:t>Профе</w:t>
            </w:r>
            <w:r w:rsidR="008907E3">
              <w:rPr>
                <w:rFonts w:ascii="Times New Roman" w:hAnsi="Times New Roman" w:cs="Times New Roman"/>
                <w:sz w:val="24"/>
                <w:szCs w:val="24"/>
              </w:rPr>
              <w:t xml:space="preserve">ссор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w:t>
            </w:r>
            <w:r>
              <w:rPr>
                <w:rFonts w:ascii="Times New Roman" w:hAnsi="Times New Roman" w:cs="Times New Roman"/>
                <w:sz w:val="24"/>
                <w:szCs w:val="24"/>
              </w:rPr>
              <w:t>к</w:t>
            </w:r>
            <w:r w:rsidRPr="00424A04">
              <w:rPr>
                <w:rFonts w:ascii="Times New Roman" w:hAnsi="Times New Roman" w:cs="Times New Roman"/>
                <w:sz w:val="24"/>
                <w:szCs w:val="24"/>
              </w:rPr>
              <w:t xml:space="preserve">.м.н., </w:t>
            </w:r>
            <w:r>
              <w:rPr>
                <w:rFonts w:ascii="Times New Roman" w:hAnsi="Times New Roman" w:cs="Times New Roman"/>
                <w:sz w:val="24"/>
                <w:szCs w:val="24"/>
              </w:rPr>
              <w:t xml:space="preserve">ассоциированный </w:t>
            </w:r>
            <w:r w:rsidRPr="00424A04">
              <w:rPr>
                <w:rFonts w:ascii="Times New Roman" w:hAnsi="Times New Roman" w:cs="Times New Roman"/>
                <w:sz w:val="24"/>
                <w:szCs w:val="24"/>
              </w:rPr>
              <w:t>профессор</w:t>
            </w:r>
          </w:p>
        </w:tc>
        <w:tc>
          <w:tcPr>
            <w:tcW w:w="1817" w:type="dxa"/>
            <w:vAlign w:val="center"/>
          </w:tcPr>
          <w:p w14:paraId="060ED4BB" w14:textId="50015FE1" w:rsidR="00F36EF4" w:rsidRPr="00424A04" w:rsidRDefault="00F36EF4" w:rsidP="00610A5C">
            <w:pPr>
              <w:ind w:right="-1"/>
              <w:jc w:val="both"/>
              <w:rPr>
                <w:rFonts w:ascii="Times New Roman" w:hAnsi="Times New Roman" w:cs="Times New Roman"/>
                <w:sz w:val="24"/>
                <w:szCs w:val="24"/>
              </w:rPr>
            </w:pPr>
            <w:r>
              <w:rPr>
                <w:rFonts w:ascii="Times New Roman" w:hAnsi="Times New Roman" w:cs="Times New Roman"/>
                <w:sz w:val="24"/>
                <w:szCs w:val="24"/>
              </w:rPr>
              <w:t>Жакупова Т.З.</w:t>
            </w:r>
          </w:p>
        </w:tc>
        <w:tc>
          <w:tcPr>
            <w:tcW w:w="2204" w:type="dxa"/>
            <w:vAlign w:val="center"/>
          </w:tcPr>
          <w:p w14:paraId="0203AE81" w14:textId="183D954A" w:rsidR="00F36EF4" w:rsidRPr="00F36EF4" w:rsidRDefault="00F36EF4" w:rsidP="00610A5C">
            <w:pPr>
              <w:ind w:right="-1"/>
              <w:rPr>
                <w:rFonts w:ascii="Times New Roman" w:hAnsi="Times New Roman" w:cs="Times New Roman"/>
                <w:sz w:val="24"/>
                <w:szCs w:val="24"/>
              </w:rPr>
            </w:pPr>
            <w:r w:rsidRPr="00F36EF4">
              <w:rPr>
                <w:rFonts w:ascii="Times New Roman" w:hAnsi="Times New Roman" w:cs="Times New Roman"/>
                <w:sz w:val="24"/>
                <w:szCs w:val="24"/>
                <w:lang w:val="en-US"/>
              </w:rPr>
              <w:t>tolkin75@mail.ru</w:t>
            </w:r>
          </w:p>
        </w:tc>
      </w:tr>
      <w:tr w:rsidR="00F36EF4" w:rsidRPr="00424A04" w14:paraId="1718D59E" w14:textId="77777777" w:rsidTr="0007071A">
        <w:tc>
          <w:tcPr>
            <w:tcW w:w="5760" w:type="dxa"/>
          </w:tcPr>
          <w:p w14:paraId="6C5936AF" w14:textId="35FAF05F"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До</w:t>
            </w:r>
            <w:r w:rsidR="008907E3">
              <w:rPr>
                <w:rFonts w:ascii="Times New Roman" w:hAnsi="Times New Roman" w:cs="Times New Roman"/>
                <w:sz w:val="24"/>
                <w:szCs w:val="24"/>
              </w:rPr>
              <w:t xml:space="preserve">цент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Доктор </w:t>
            </w:r>
            <w:r w:rsidRPr="00424A04">
              <w:rPr>
                <w:rFonts w:ascii="Times New Roman" w:hAnsi="Times New Roman" w:cs="Times New Roman"/>
                <w:sz w:val="24"/>
                <w:szCs w:val="24"/>
                <w:lang w:val="en-US"/>
              </w:rPr>
              <w:t>PhD</w:t>
            </w:r>
          </w:p>
        </w:tc>
        <w:tc>
          <w:tcPr>
            <w:tcW w:w="1817" w:type="dxa"/>
            <w:vAlign w:val="center"/>
          </w:tcPr>
          <w:p w14:paraId="3593D5FB" w14:textId="4D8A4E6A"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Колосов Ю.В.</w:t>
            </w:r>
          </w:p>
        </w:tc>
        <w:tc>
          <w:tcPr>
            <w:tcW w:w="2204" w:type="dxa"/>
            <w:vAlign w:val="center"/>
          </w:tcPr>
          <w:p w14:paraId="0384C226" w14:textId="67719C1C" w:rsidR="00F36EF4" w:rsidRPr="00424A04" w:rsidRDefault="00F36EF4"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assistent-08@mail.ru</w:t>
            </w:r>
          </w:p>
        </w:tc>
      </w:tr>
      <w:tr w:rsidR="00F36EF4" w:rsidRPr="00424A04" w14:paraId="038BBD5D" w14:textId="77777777" w:rsidTr="0007071A">
        <w:tc>
          <w:tcPr>
            <w:tcW w:w="5760" w:type="dxa"/>
          </w:tcPr>
          <w:p w14:paraId="13E8CE6C" w14:textId="76E42DD9"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До</w:t>
            </w:r>
            <w:r w:rsidR="008907E3">
              <w:rPr>
                <w:rFonts w:ascii="Times New Roman" w:hAnsi="Times New Roman" w:cs="Times New Roman"/>
                <w:sz w:val="24"/>
                <w:szCs w:val="24"/>
              </w:rPr>
              <w:t xml:space="preserve">цент кафедры судебной медицины </w:t>
            </w:r>
            <w:r w:rsidR="00BC6CF8">
              <w:rPr>
                <w:rFonts w:ascii="Times New Roman" w:hAnsi="Times New Roman" w:cs="Times New Roman"/>
                <w:sz w:val="24"/>
                <w:szCs w:val="24"/>
              </w:rPr>
              <w:t>Н</w:t>
            </w:r>
            <w:r w:rsidRPr="00424A04">
              <w:rPr>
                <w:rFonts w:ascii="Times New Roman" w:hAnsi="Times New Roman" w:cs="Times New Roman"/>
                <w:sz w:val="24"/>
                <w:szCs w:val="24"/>
              </w:rPr>
              <w:t xml:space="preserve">АО «Медицинский университет Астана», Доктор </w:t>
            </w:r>
            <w:r w:rsidRPr="00424A04">
              <w:rPr>
                <w:rFonts w:ascii="Times New Roman" w:hAnsi="Times New Roman" w:cs="Times New Roman"/>
                <w:sz w:val="24"/>
                <w:szCs w:val="24"/>
                <w:lang w:val="en-US"/>
              </w:rPr>
              <w:t>PhD</w:t>
            </w:r>
          </w:p>
        </w:tc>
        <w:tc>
          <w:tcPr>
            <w:tcW w:w="1817" w:type="dxa"/>
            <w:vAlign w:val="center"/>
          </w:tcPr>
          <w:p w14:paraId="6543C812" w14:textId="4DEF211B" w:rsidR="00F36EF4" w:rsidRPr="00424A04" w:rsidRDefault="00F36EF4" w:rsidP="00610A5C">
            <w:pPr>
              <w:ind w:right="-1"/>
              <w:jc w:val="both"/>
              <w:rPr>
                <w:rFonts w:ascii="Times New Roman" w:hAnsi="Times New Roman" w:cs="Times New Roman"/>
                <w:sz w:val="24"/>
                <w:szCs w:val="24"/>
              </w:rPr>
            </w:pPr>
            <w:r w:rsidRPr="00424A04">
              <w:rPr>
                <w:rFonts w:ascii="Times New Roman" w:hAnsi="Times New Roman" w:cs="Times New Roman"/>
                <w:sz w:val="24"/>
                <w:szCs w:val="24"/>
              </w:rPr>
              <w:t>Макашев К.К.</w:t>
            </w:r>
          </w:p>
        </w:tc>
        <w:tc>
          <w:tcPr>
            <w:tcW w:w="2204" w:type="dxa"/>
            <w:vAlign w:val="center"/>
          </w:tcPr>
          <w:p w14:paraId="745F3546" w14:textId="79EF3D00" w:rsidR="00F36EF4" w:rsidRPr="00424A04" w:rsidRDefault="00F36EF4" w:rsidP="00610A5C">
            <w:pPr>
              <w:ind w:right="-1"/>
              <w:rPr>
                <w:rFonts w:ascii="Times New Roman" w:hAnsi="Times New Roman" w:cs="Times New Roman"/>
                <w:sz w:val="24"/>
                <w:szCs w:val="24"/>
                <w:lang w:val="en-US"/>
              </w:rPr>
            </w:pPr>
            <w:r w:rsidRPr="00424A04">
              <w:rPr>
                <w:rFonts w:ascii="Times New Roman" w:hAnsi="Times New Roman" w:cs="Times New Roman"/>
                <w:sz w:val="24"/>
                <w:szCs w:val="24"/>
                <w:lang w:val="en-US"/>
              </w:rPr>
              <w:t>mkk_701203@bk.ru</w:t>
            </w:r>
          </w:p>
        </w:tc>
      </w:tr>
    </w:tbl>
    <w:p w14:paraId="68F58D32" w14:textId="77777777" w:rsidR="00F86D93" w:rsidRPr="00424A04" w:rsidRDefault="00F86D93" w:rsidP="00932223">
      <w:pPr>
        <w:spacing w:after="0"/>
        <w:ind w:right="-1"/>
        <w:jc w:val="both"/>
        <w:rPr>
          <w:rFonts w:ascii="Times New Roman" w:hAnsi="Times New Roman" w:cs="Times New Roman"/>
          <w:b/>
          <w:bCs/>
          <w:sz w:val="24"/>
          <w:szCs w:val="24"/>
        </w:rPr>
      </w:pPr>
    </w:p>
    <w:p w14:paraId="7D7A1810" w14:textId="2ABFC6A9" w:rsidR="00EA4D18" w:rsidRPr="00612933" w:rsidRDefault="00EA4D18" w:rsidP="0007071A">
      <w:pPr>
        <w:spacing w:after="0" w:line="240" w:lineRule="auto"/>
        <w:jc w:val="both"/>
        <w:rPr>
          <w:rFonts w:ascii="Times New Roman" w:hAnsi="Times New Roman" w:cs="Times New Roman"/>
          <w:sz w:val="28"/>
          <w:szCs w:val="28"/>
        </w:rPr>
      </w:pPr>
      <w:bookmarkStart w:id="2" w:name="_Hlk96333959"/>
      <w:r w:rsidRPr="00612933">
        <w:rPr>
          <w:rFonts w:ascii="Times New Roman" w:hAnsi="Times New Roman" w:cs="Times New Roman"/>
          <w:b/>
          <w:bCs/>
          <w:sz w:val="28"/>
          <w:szCs w:val="28"/>
        </w:rPr>
        <w:t xml:space="preserve">Программа СК утверждена на заседании </w:t>
      </w:r>
      <w:r w:rsidR="00EE534C" w:rsidRPr="00612933">
        <w:rPr>
          <w:rFonts w:ascii="Times New Roman" w:hAnsi="Times New Roman" w:cs="Times New Roman"/>
          <w:b/>
          <w:bCs/>
          <w:sz w:val="28"/>
          <w:szCs w:val="28"/>
        </w:rPr>
        <w:t>КОК</w:t>
      </w:r>
      <w:r w:rsidRPr="00612933">
        <w:rPr>
          <w:rFonts w:ascii="Times New Roman" w:hAnsi="Times New Roman" w:cs="Times New Roman"/>
          <w:sz w:val="28"/>
          <w:szCs w:val="28"/>
        </w:rPr>
        <w:t xml:space="preserve"> </w:t>
      </w:r>
      <w:r w:rsidR="00BC6CF8">
        <w:rPr>
          <w:rFonts w:ascii="Times New Roman" w:hAnsi="Times New Roman" w:cs="Times New Roman"/>
          <w:sz w:val="28"/>
          <w:szCs w:val="28"/>
        </w:rPr>
        <w:t>Н</w:t>
      </w:r>
      <w:r w:rsidR="00EE534C" w:rsidRPr="00612933">
        <w:rPr>
          <w:rFonts w:ascii="Times New Roman" w:hAnsi="Times New Roman" w:cs="Times New Roman"/>
          <w:b/>
          <w:bCs/>
          <w:iCs/>
          <w:sz w:val="28"/>
          <w:szCs w:val="28"/>
        </w:rPr>
        <w:t>АО «Медицинский университет Астана»</w:t>
      </w:r>
    </w:p>
    <w:tbl>
      <w:tblPr>
        <w:tblStyle w:val="a5"/>
        <w:tblW w:w="9781" w:type="dxa"/>
        <w:tblInd w:w="-5" w:type="dxa"/>
        <w:tblLook w:val="04A0" w:firstRow="1" w:lastRow="0" w:firstColumn="1" w:lastColumn="0" w:noHBand="0" w:noVBand="1"/>
      </w:tblPr>
      <w:tblGrid>
        <w:gridCol w:w="5812"/>
        <w:gridCol w:w="1701"/>
        <w:gridCol w:w="2268"/>
      </w:tblGrid>
      <w:tr w:rsidR="00412816" w:rsidRPr="00412816" w14:paraId="015987BE" w14:textId="77777777" w:rsidTr="00DE69CF">
        <w:tc>
          <w:tcPr>
            <w:tcW w:w="5812" w:type="dxa"/>
            <w:shd w:val="clear" w:color="auto" w:fill="auto"/>
            <w:vAlign w:val="center"/>
          </w:tcPr>
          <w:p w14:paraId="491A41AE" w14:textId="77777777" w:rsidR="00412816" w:rsidRPr="00412816" w:rsidRDefault="00412816" w:rsidP="00DE69CF">
            <w:pPr>
              <w:rPr>
                <w:rFonts w:ascii="Times New Roman" w:hAnsi="Times New Roman" w:cs="Times New Roman"/>
                <w:b/>
                <w:bCs/>
                <w:sz w:val="24"/>
                <w:szCs w:val="24"/>
              </w:rPr>
            </w:pPr>
            <w:r w:rsidRPr="00412816">
              <w:rPr>
                <w:rFonts w:ascii="Times New Roman" w:hAnsi="Times New Roman" w:cs="Times New Roman"/>
                <w:b/>
                <w:bCs/>
                <w:sz w:val="24"/>
                <w:szCs w:val="24"/>
              </w:rPr>
              <w:t>Должность, место работы, звание</w:t>
            </w:r>
          </w:p>
        </w:tc>
        <w:tc>
          <w:tcPr>
            <w:tcW w:w="1701" w:type="dxa"/>
            <w:shd w:val="clear" w:color="auto" w:fill="auto"/>
            <w:vAlign w:val="center"/>
          </w:tcPr>
          <w:p w14:paraId="0F568E66" w14:textId="77777777" w:rsidR="00412816" w:rsidRPr="00412816" w:rsidRDefault="00412816" w:rsidP="00DE69CF">
            <w:pPr>
              <w:jc w:val="center"/>
              <w:rPr>
                <w:rFonts w:ascii="Times New Roman" w:hAnsi="Times New Roman" w:cs="Times New Roman"/>
                <w:b/>
                <w:bCs/>
                <w:sz w:val="24"/>
                <w:szCs w:val="24"/>
              </w:rPr>
            </w:pPr>
            <w:r w:rsidRPr="00412816">
              <w:rPr>
                <w:rFonts w:ascii="Times New Roman" w:hAnsi="Times New Roman" w:cs="Times New Roman"/>
                <w:b/>
                <w:bCs/>
                <w:sz w:val="24"/>
                <w:szCs w:val="24"/>
              </w:rPr>
              <w:t>Ф.И.О.</w:t>
            </w:r>
          </w:p>
        </w:tc>
        <w:tc>
          <w:tcPr>
            <w:tcW w:w="2268" w:type="dxa"/>
            <w:shd w:val="clear" w:color="auto" w:fill="auto"/>
            <w:vAlign w:val="center"/>
          </w:tcPr>
          <w:p w14:paraId="06A19EE6" w14:textId="77777777" w:rsidR="00412816" w:rsidRPr="00412816" w:rsidRDefault="00412816" w:rsidP="00DE69CF">
            <w:pPr>
              <w:jc w:val="center"/>
              <w:rPr>
                <w:rFonts w:ascii="Times New Roman" w:hAnsi="Times New Roman" w:cs="Times New Roman"/>
                <w:b/>
                <w:bCs/>
                <w:sz w:val="24"/>
                <w:szCs w:val="24"/>
              </w:rPr>
            </w:pPr>
            <w:r w:rsidRPr="00412816">
              <w:rPr>
                <w:rFonts w:ascii="Times New Roman" w:hAnsi="Times New Roman" w:cs="Times New Roman"/>
                <w:b/>
                <w:bCs/>
                <w:sz w:val="24"/>
                <w:szCs w:val="24"/>
              </w:rPr>
              <w:t>дата, № протокола</w:t>
            </w:r>
          </w:p>
        </w:tc>
      </w:tr>
      <w:tr w:rsidR="00412816" w:rsidRPr="00412816" w14:paraId="749D68C2" w14:textId="77777777" w:rsidTr="00DE69CF">
        <w:tc>
          <w:tcPr>
            <w:tcW w:w="5812" w:type="dxa"/>
          </w:tcPr>
          <w:p w14:paraId="62B9419D" w14:textId="77777777" w:rsidR="00412816" w:rsidRPr="00412816" w:rsidRDefault="00412816" w:rsidP="00DE69CF">
            <w:pPr>
              <w:jc w:val="both"/>
              <w:rPr>
                <w:rFonts w:ascii="Times New Roman" w:hAnsi="Times New Roman" w:cs="Times New Roman"/>
                <w:sz w:val="24"/>
                <w:szCs w:val="24"/>
              </w:rPr>
            </w:pPr>
            <w:r w:rsidRPr="00412816">
              <w:rPr>
                <w:rFonts w:ascii="Times New Roman" w:hAnsi="Times New Roman" w:cs="Times New Roman"/>
                <w:sz w:val="24"/>
                <w:szCs w:val="24"/>
              </w:rPr>
              <w:t xml:space="preserve">Председатель: Заведующая кафедрой детской анестезиологии, интенсивной терапии и скорой неотложной помощи, к.м.н., доцент </w:t>
            </w:r>
          </w:p>
        </w:tc>
        <w:tc>
          <w:tcPr>
            <w:tcW w:w="1701" w:type="dxa"/>
            <w:vAlign w:val="center"/>
          </w:tcPr>
          <w:p w14:paraId="781709B6" w14:textId="77777777" w:rsidR="00412816" w:rsidRPr="00412816" w:rsidRDefault="00412816" w:rsidP="00DE69CF">
            <w:pPr>
              <w:jc w:val="center"/>
              <w:rPr>
                <w:rFonts w:ascii="Times New Roman" w:hAnsi="Times New Roman" w:cs="Times New Roman"/>
                <w:sz w:val="24"/>
                <w:szCs w:val="24"/>
              </w:rPr>
            </w:pPr>
            <w:r w:rsidRPr="00412816">
              <w:rPr>
                <w:rFonts w:ascii="Times New Roman" w:hAnsi="Times New Roman" w:cs="Times New Roman"/>
                <w:sz w:val="24"/>
                <w:szCs w:val="24"/>
              </w:rPr>
              <w:t>Малтабарова Н.А.</w:t>
            </w:r>
          </w:p>
        </w:tc>
        <w:tc>
          <w:tcPr>
            <w:tcW w:w="2268" w:type="dxa"/>
          </w:tcPr>
          <w:p w14:paraId="26DC8314" w14:textId="6D7D7B24" w:rsidR="00412816" w:rsidRPr="00412816" w:rsidRDefault="00412816" w:rsidP="006B36C1">
            <w:pPr>
              <w:jc w:val="center"/>
              <w:rPr>
                <w:rFonts w:ascii="Times New Roman" w:hAnsi="Times New Roman" w:cs="Times New Roman"/>
                <w:sz w:val="24"/>
                <w:szCs w:val="24"/>
              </w:rPr>
            </w:pPr>
            <w:r w:rsidRPr="006B36C1">
              <w:rPr>
                <w:rFonts w:ascii="Times New Roman" w:hAnsi="Times New Roman" w:cs="Times New Roman"/>
                <w:sz w:val="24"/>
                <w:szCs w:val="24"/>
              </w:rPr>
              <w:t xml:space="preserve">№ </w:t>
            </w:r>
            <w:r w:rsidR="006B36C1" w:rsidRPr="006B36C1">
              <w:rPr>
                <w:rFonts w:ascii="Times New Roman" w:hAnsi="Times New Roman" w:cs="Times New Roman"/>
                <w:sz w:val="24"/>
                <w:szCs w:val="24"/>
                <w:lang w:val="kk-KZ"/>
              </w:rPr>
              <w:t>3</w:t>
            </w:r>
            <w:r w:rsidRPr="006B36C1">
              <w:rPr>
                <w:rFonts w:ascii="Times New Roman" w:hAnsi="Times New Roman" w:cs="Times New Roman"/>
                <w:sz w:val="24"/>
                <w:szCs w:val="24"/>
              </w:rPr>
              <w:t xml:space="preserve">, от </w:t>
            </w:r>
            <w:r w:rsidR="006B36C1" w:rsidRPr="006B36C1">
              <w:rPr>
                <w:rFonts w:ascii="Times New Roman" w:hAnsi="Times New Roman" w:cs="Times New Roman"/>
                <w:sz w:val="24"/>
                <w:szCs w:val="24"/>
                <w:lang w:val="kk-KZ"/>
              </w:rPr>
              <w:t>16</w:t>
            </w:r>
            <w:r w:rsidR="006B36C1" w:rsidRPr="006B36C1">
              <w:rPr>
                <w:rFonts w:ascii="Times New Roman" w:hAnsi="Times New Roman" w:cs="Times New Roman"/>
                <w:sz w:val="24"/>
                <w:szCs w:val="24"/>
              </w:rPr>
              <w:t>.</w:t>
            </w:r>
            <w:r w:rsidR="006B36C1" w:rsidRPr="006B36C1">
              <w:rPr>
                <w:rFonts w:ascii="Times New Roman" w:hAnsi="Times New Roman" w:cs="Times New Roman"/>
                <w:sz w:val="24"/>
                <w:szCs w:val="24"/>
                <w:lang w:val="kk-KZ"/>
              </w:rPr>
              <w:t>11</w:t>
            </w:r>
            <w:r w:rsidRPr="006B36C1">
              <w:rPr>
                <w:rFonts w:ascii="Times New Roman" w:hAnsi="Times New Roman" w:cs="Times New Roman"/>
                <w:sz w:val="24"/>
                <w:szCs w:val="24"/>
              </w:rPr>
              <w:t>.2023г.</w:t>
            </w:r>
          </w:p>
        </w:tc>
      </w:tr>
      <w:bookmarkEnd w:id="2"/>
    </w:tbl>
    <w:p w14:paraId="1278897A" w14:textId="727F8AF9" w:rsidR="00EA4D18" w:rsidRPr="00424A04" w:rsidRDefault="00EA4D18" w:rsidP="00EA4D18">
      <w:pPr>
        <w:spacing w:after="0" w:line="240" w:lineRule="auto"/>
        <w:ind w:firstLine="709"/>
        <w:jc w:val="both"/>
        <w:rPr>
          <w:rFonts w:ascii="Times New Roman" w:hAnsi="Times New Roman" w:cs="Times New Roman"/>
          <w:sz w:val="24"/>
          <w:szCs w:val="24"/>
        </w:rPr>
      </w:pPr>
    </w:p>
    <w:p w14:paraId="353EB7E1" w14:textId="6675ED76" w:rsidR="00EA4D18" w:rsidRPr="00612933" w:rsidRDefault="00EA4D18" w:rsidP="00C82768">
      <w:pPr>
        <w:spacing w:after="0" w:line="240" w:lineRule="auto"/>
        <w:jc w:val="both"/>
        <w:rPr>
          <w:rFonts w:ascii="Times New Roman" w:hAnsi="Times New Roman" w:cs="Times New Roman"/>
          <w:b/>
          <w:sz w:val="28"/>
          <w:szCs w:val="28"/>
        </w:rPr>
      </w:pPr>
      <w:r w:rsidRPr="00612933">
        <w:rPr>
          <w:rFonts w:ascii="Times New Roman" w:hAnsi="Times New Roman" w:cs="Times New Roman"/>
          <w:b/>
          <w:bCs/>
          <w:sz w:val="28"/>
          <w:szCs w:val="28"/>
        </w:rPr>
        <w:t>Экспертная оценка ОП СК обсуждена на заседании Комитета</w:t>
      </w:r>
      <w:r w:rsidR="00057C49" w:rsidRPr="00612933">
        <w:rPr>
          <w:rFonts w:ascii="Times New Roman" w:hAnsi="Times New Roman" w:cs="Times New Roman"/>
          <w:b/>
          <w:bCs/>
          <w:sz w:val="28"/>
          <w:szCs w:val="28"/>
        </w:rPr>
        <w:t xml:space="preserve"> патологической анатомии и судебно-медицинской экспертизы</w:t>
      </w:r>
    </w:p>
    <w:tbl>
      <w:tblPr>
        <w:tblStyle w:val="a5"/>
        <w:tblW w:w="9668" w:type="dxa"/>
        <w:tblInd w:w="108" w:type="dxa"/>
        <w:tblLook w:val="04A0" w:firstRow="1" w:lastRow="0" w:firstColumn="1" w:lastColumn="0" w:noHBand="0" w:noVBand="1"/>
      </w:tblPr>
      <w:tblGrid>
        <w:gridCol w:w="5677"/>
        <w:gridCol w:w="1869"/>
        <w:gridCol w:w="2122"/>
      </w:tblGrid>
      <w:tr w:rsidR="00EA4D18" w:rsidRPr="00424A04" w14:paraId="62DDAC55" w14:textId="77777777" w:rsidTr="00264F4C">
        <w:tc>
          <w:tcPr>
            <w:tcW w:w="5677" w:type="dxa"/>
          </w:tcPr>
          <w:p w14:paraId="4221132C" w14:textId="77777777" w:rsidR="00EA4D18" w:rsidRPr="00424A04" w:rsidRDefault="00EA4D18" w:rsidP="00EA4D18">
            <w:pPr>
              <w:rPr>
                <w:rFonts w:ascii="Times New Roman" w:hAnsi="Times New Roman" w:cs="Times New Roman"/>
                <w:b/>
                <w:bCs/>
                <w:sz w:val="24"/>
                <w:szCs w:val="24"/>
              </w:rPr>
            </w:pPr>
            <w:r w:rsidRPr="00424A04">
              <w:rPr>
                <w:rFonts w:ascii="Times New Roman" w:hAnsi="Times New Roman" w:cs="Times New Roman"/>
                <w:b/>
                <w:bCs/>
                <w:sz w:val="24"/>
                <w:szCs w:val="24"/>
              </w:rPr>
              <w:t>Должность, место работы, звание (при наличии) эксперта</w:t>
            </w:r>
          </w:p>
        </w:tc>
        <w:tc>
          <w:tcPr>
            <w:tcW w:w="1869" w:type="dxa"/>
            <w:vAlign w:val="center"/>
          </w:tcPr>
          <w:p w14:paraId="09E9500F" w14:textId="77777777" w:rsidR="00EA4D18" w:rsidRPr="00424A04" w:rsidRDefault="00EA4D18" w:rsidP="00057C49">
            <w:pPr>
              <w:jc w:val="center"/>
              <w:rPr>
                <w:rFonts w:ascii="Times New Roman" w:hAnsi="Times New Roman" w:cs="Times New Roman"/>
                <w:b/>
                <w:bCs/>
                <w:sz w:val="24"/>
                <w:szCs w:val="24"/>
              </w:rPr>
            </w:pPr>
            <w:r w:rsidRPr="00424A04">
              <w:rPr>
                <w:rFonts w:ascii="Times New Roman" w:hAnsi="Times New Roman" w:cs="Times New Roman"/>
                <w:b/>
                <w:bCs/>
                <w:sz w:val="24"/>
                <w:szCs w:val="24"/>
              </w:rPr>
              <w:t>Ф.И.О.</w:t>
            </w:r>
          </w:p>
        </w:tc>
        <w:tc>
          <w:tcPr>
            <w:tcW w:w="2122" w:type="dxa"/>
          </w:tcPr>
          <w:p w14:paraId="56B11774" w14:textId="77777777" w:rsidR="00EA4D18" w:rsidRPr="00424A04" w:rsidRDefault="00EA4D18" w:rsidP="00EA4D18">
            <w:pPr>
              <w:jc w:val="center"/>
              <w:rPr>
                <w:rFonts w:ascii="Times New Roman" w:hAnsi="Times New Roman" w:cs="Times New Roman"/>
                <w:b/>
                <w:bCs/>
                <w:sz w:val="24"/>
                <w:szCs w:val="24"/>
              </w:rPr>
            </w:pPr>
            <w:r w:rsidRPr="00424A04">
              <w:rPr>
                <w:rFonts w:ascii="Times New Roman" w:hAnsi="Times New Roman" w:cs="Times New Roman"/>
                <w:b/>
                <w:bCs/>
                <w:sz w:val="24"/>
                <w:szCs w:val="24"/>
              </w:rPr>
              <w:t>дата, № протокола</w:t>
            </w:r>
          </w:p>
        </w:tc>
      </w:tr>
      <w:tr w:rsidR="00EA4D18" w:rsidRPr="00424A04" w14:paraId="44F11285" w14:textId="77777777" w:rsidTr="00264F4C">
        <w:tc>
          <w:tcPr>
            <w:tcW w:w="5677" w:type="dxa"/>
          </w:tcPr>
          <w:p w14:paraId="6D2927FF" w14:textId="1A34F95E" w:rsidR="00EA4D18" w:rsidRPr="00424A04" w:rsidRDefault="00EA4D18" w:rsidP="00EA4D18">
            <w:pPr>
              <w:jc w:val="both"/>
              <w:rPr>
                <w:rFonts w:ascii="Times New Roman" w:hAnsi="Times New Roman" w:cs="Times New Roman"/>
                <w:sz w:val="24"/>
                <w:szCs w:val="24"/>
              </w:rPr>
            </w:pPr>
            <w:r w:rsidRPr="00424A04">
              <w:rPr>
                <w:rFonts w:ascii="Times New Roman" w:hAnsi="Times New Roman" w:cs="Times New Roman"/>
                <w:sz w:val="24"/>
                <w:szCs w:val="24"/>
              </w:rPr>
              <w:t>Председатель</w:t>
            </w:r>
            <w:r w:rsidR="00057C49" w:rsidRPr="00424A04">
              <w:rPr>
                <w:rFonts w:ascii="Times New Roman" w:hAnsi="Times New Roman" w:cs="Times New Roman"/>
                <w:sz w:val="24"/>
                <w:szCs w:val="24"/>
              </w:rPr>
              <w:t>: Заведую</w:t>
            </w:r>
            <w:r w:rsidR="008907E3">
              <w:rPr>
                <w:rFonts w:ascii="Times New Roman" w:hAnsi="Times New Roman" w:cs="Times New Roman"/>
                <w:sz w:val="24"/>
                <w:szCs w:val="24"/>
              </w:rPr>
              <w:t xml:space="preserve">щий кафедрой судебной медицины </w:t>
            </w:r>
            <w:r w:rsidR="00BC6CF8">
              <w:rPr>
                <w:rFonts w:ascii="Times New Roman" w:hAnsi="Times New Roman" w:cs="Times New Roman"/>
                <w:sz w:val="24"/>
                <w:szCs w:val="24"/>
              </w:rPr>
              <w:t>Н</w:t>
            </w:r>
            <w:r w:rsidR="00057C49" w:rsidRPr="00424A04">
              <w:rPr>
                <w:rFonts w:ascii="Times New Roman" w:hAnsi="Times New Roman" w:cs="Times New Roman"/>
                <w:sz w:val="24"/>
                <w:szCs w:val="24"/>
              </w:rPr>
              <w:t>АО «МУА», к.м.н., доцент</w:t>
            </w:r>
          </w:p>
        </w:tc>
        <w:tc>
          <w:tcPr>
            <w:tcW w:w="1869" w:type="dxa"/>
            <w:vAlign w:val="center"/>
          </w:tcPr>
          <w:p w14:paraId="5EF049C9" w14:textId="3E5DBE80" w:rsidR="00EA4D18" w:rsidRPr="00424A04" w:rsidRDefault="00057C49" w:rsidP="00057C49">
            <w:pPr>
              <w:jc w:val="center"/>
              <w:rPr>
                <w:rFonts w:ascii="Times New Roman" w:hAnsi="Times New Roman" w:cs="Times New Roman"/>
                <w:sz w:val="24"/>
                <w:szCs w:val="24"/>
              </w:rPr>
            </w:pPr>
            <w:r w:rsidRPr="00424A04">
              <w:rPr>
                <w:rFonts w:ascii="Times New Roman" w:hAnsi="Times New Roman" w:cs="Times New Roman"/>
                <w:sz w:val="24"/>
                <w:szCs w:val="24"/>
              </w:rPr>
              <w:t>Осипов В.Д.</w:t>
            </w:r>
          </w:p>
        </w:tc>
        <w:tc>
          <w:tcPr>
            <w:tcW w:w="2122" w:type="dxa"/>
            <w:vAlign w:val="center"/>
          </w:tcPr>
          <w:p w14:paraId="434B9071" w14:textId="7734BDC0" w:rsidR="00EA4D18" w:rsidRPr="00424A04" w:rsidRDefault="00612933" w:rsidP="009E4DF8">
            <w:pPr>
              <w:jc w:val="center"/>
              <w:rPr>
                <w:rFonts w:ascii="Times New Roman" w:hAnsi="Times New Roman" w:cs="Times New Roman"/>
                <w:sz w:val="24"/>
                <w:szCs w:val="24"/>
              </w:rPr>
            </w:pPr>
            <w:r w:rsidRPr="009E4DF8">
              <w:rPr>
                <w:rFonts w:ascii="Times New Roman" w:hAnsi="Times New Roman" w:cs="Times New Roman"/>
                <w:sz w:val="24"/>
                <w:szCs w:val="24"/>
              </w:rPr>
              <w:t xml:space="preserve">№ </w:t>
            </w:r>
            <w:r w:rsidR="009E4DF8" w:rsidRPr="009E4DF8">
              <w:rPr>
                <w:rFonts w:ascii="Times New Roman" w:hAnsi="Times New Roman" w:cs="Times New Roman"/>
                <w:sz w:val="24"/>
                <w:szCs w:val="24"/>
                <w:lang w:val="kk-KZ"/>
              </w:rPr>
              <w:t>2</w:t>
            </w:r>
            <w:r w:rsidRPr="009E4DF8">
              <w:rPr>
                <w:rFonts w:ascii="Times New Roman" w:hAnsi="Times New Roman" w:cs="Times New Roman"/>
                <w:sz w:val="24"/>
                <w:szCs w:val="24"/>
              </w:rPr>
              <w:t xml:space="preserve">, от </w:t>
            </w:r>
            <w:r w:rsidR="009E4DF8" w:rsidRPr="009E4DF8">
              <w:rPr>
                <w:rFonts w:ascii="Times New Roman" w:hAnsi="Times New Roman" w:cs="Times New Roman"/>
                <w:sz w:val="24"/>
                <w:szCs w:val="24"/>
                <w:lang w:val="kk-KZ"/>
              </w:rPr>
              <w:t>24</w:t>
            </w:r>
            <w:r w:rsidRPr="009E4DF8">
              <w:rPr>
                <w:rFonts w:ascii="Times New Roman" w:hAnsi="Times New Roman" w:cs="Times New Roman"/>
                <w:sz w:val="24"/>
                <w:szCs w:val="24"/>
              </w:rPr>
              <w:t>.</w:t>
            </w:r>
            <w:r w:rsidR="009E4DF8" w:rsidRPr="009E4DF8">
              <w:rPr>
                <w:rFonts w:ascii="Times New Roman" w:hAnsi="Times New Roman" w:cs="Times New Roman"/>
                <w:sz w:val="24"/>
                <w:szCs w:val="24"/>
                <w:lang w:val="kk-KZ"/>
              </w:rPr>
              <w:t>11</w:t>
            </w:r>
            <w:r w:rsidRPr="009E4DF8">
              <w:rPr>
                <w:rFonts w:ascii="Times New Roman" w:hAnsi="Times New Roman" w:cs="Times New Roman"/>
                <w:sz w:val="24"/>
                <w:szCs w:val="24"/>
              </w:rPr>
              <w:t>.2023г.</w:t>
            </w:r>
          </w:p>
        </w:tc>
      </w:tr>
    </w:tbl>
    <w:p w14:paraId="6F605F7D" w14:textId="00B8A090" w:rsidR="00EA4D18" w:rsidRPr="00612933" w:rsidRDefault="00EA4D18" w:rsidP="003D6898">
      <w:pPr>
        <w:spacing w:after="0" w:line="240" w:lineRule="auto"/>
        <w:rPr>
          <w:rFonts w:ascii="Times New Roman" w:hAnsi="Times New Roman" w:cs="Times New Roman"/>
          <w:bCs/>
          <w:sz w:val="28"/>
          <w:szCs w:val="28"/>
        </w:rPr>
      </w:pPr>
      <w:r w:rsidRPr="00612933">
        <w:rPr>
          <w:rStyle w:val="s0"/>
        </w:rPr>
        <w:t>ОП СК, а</w:t>
      </w:r>
      <w:r w:rsidRPr="00612933">
        <w:rPr>
          <w:rFonts w:ascii="Times New Roman" w:hAnsi="Times New Roman" w:cs="Times New Roman"/>
          <w:bCs/>
          <w:sz w:val="28"/>
          <w:szCs w:val="28"/>
        </w:rPr>
        <w:t xml:space="preserve">кт экспертизы и протокол обсуждения </w:t>
      </w:r>
      <w:r w:rsidR="003D6898" w:rsidRPr="00612933">
        <w:rPr>
          <w:rFonts w:ascii="Times New Roman" w:hAnsi="Times New Roman" w:cs="Times New Roman"/>
          <w:bCs/>
          <w:sz w:val="28"/>
          <w:szCs w:val="28"/>
        </w:rPr>
        <w:t>прилагаются.</w:t>
      </w:r>
    </w:p>
    <w:p w14:paraId="61C1C44A" w14:textId="77777777" w:rsidR="00612933" w:rsidRPr="00612933" w:rsidRDefault="00612933" w:rsidP="00612933">
      <w:pPr>
        <w:rPr>
          <w:rFonts w:ascii="Times New Roman" w:hAnsi="Times New Roman" w:cs="Times New Roman"/>
          <w:bCs/>
          <w:sz w:val="28"/>
          <w:szCs w:val="28"/>
          <w:lang w:val="kk-KZ"/>
        </w:rPr>
      </w:pPr>
      <w:r w:rsidRPr="00612933">
        <w:rPr>
          <w:rFonts w:ascii="Times New Roman" w:hAnsi="Times New Roman" w:cs="Times New Roman"/>
          <w:b/>
          <w:sz w:val="28"/>
          <w:szCs w:val="28"/>
        </w:rPr>
        <w:lastRenderedPageBreak/>
        <w:t xml:space="preserve">Программа СК </w:t>
      </w:r>
      <w:r w:rsidRPr="00612933">
        <w:rPr>
          <w:rFonts w:ascii="Times New Roman" w:hAnsi="Times New Roman" w:cs="Times New Roman"/>
          <w:b/>
          <w:sz w:val="28"/>
          <w:szCs w:val="28"/>
          <w:lang w:val="kk-KZ"/>
        </w:rPr>
        <w:t>утверждена</w:t>
      </w:r>
      <w:r w:rsidRPr="00612933">
        <w:rPr>
          <w:rFonts w:ascii="Times New Roman" w:hAnsi="Times New Roman" w:cs="Times New Roman"/>
          <w:b/>
          <w:sz w:val="28"/>
          <w:szCs w:val="28"/>
        </w:rPr>
        <w:t xml:space="preserve"> на заседании УМО направления подготовки «Здравоохранение»</w:t>
      </w:r>
      <w:r w:rsidRPr="00612933">
        <w:rPr>
          <w:rFonts w:ascii="Times New Roman" w:hAnsi="Times New Roman" w:cs="Times New Roman"/>
          <w:b/>
          <w:sz w:val="28"/>
          <w:szCs w:val="28"/>
          <w:lang w:val="kk-KZ"/>
        </w:rPr>
        <w:t xml:space="preserve"> </w:t>
      </w:r>
      <w:r w:rsidRPr="00612933">
        <w:rPr>
          <w:rFonts w:ascii="Times New Roman" w:hAnsi="Times New Roman" w:cs="Times New Roman"/>
          <w:color w:val="000000"/>
          <w:sz w:val="28"/>
          <w:szCs w:val="28"/>
        </w:rPr>
        <w:t xml:space="preserve">от </w:t>
      </w:r>
      <w:r w:rsidRPr="00612933">
        <w:rPr>
          <w:rFonts w:ascii="Times New Roman" w:hAnsi="Times New Roman" w:cs="Times New Roman"/>
          <w:sz w:val="28"/>
          <w:szCs w:val="28"/>
        </w:rPr>
        <w:t>«____» ________ 2023 г</w:t>
      </w:r>
      <w:r w:rsidRPr="00612933">
        <w:rPr>
          <w:rFonts w:ascii="Times New Roman" w:hAnsi="Times New Roman" w:cs="Times New Roman"/>
          <w:color w:val="000000"/>
          <w:sz w:val="28"/>
          <w:szCs w:val="28"/>
        </w:rPr>
        <w:t xml:space="preserve">, протокол № ___ </w:t>
      </w:r>
      <w:r w:rsidRPr="00612933">
        <w:rPr>
          <w:rStyle w:val="s0"/>
        </w:rPr>
        <w:t>(размещены на сайте УМО …)</w:t>
      </w:r>
    </w:p>
    <w:p w14:paraId="61943475" w14:textId="77777777" w:rsidR="00612933" w:rsidRPr="00264846" w:rsidRDefault="00612933" w:rsidP="00612933">
      <w:pPr>
        <w:pStyle w:val="211"/>
        <w:widowControl w:val="0"/>
        <w:jc w:val="left"/>
        <w:rPr>
          <w:rFonts w:ascii="Times New Roman" w:hAnsi="Times New Roman"/>
          <w:sz w:val="24"/>
          <w:szCs w:val="24"/>
          <w:lang w:val="kk-KZ"/>
        </w:rPr>
      </w:pPr>
    </w:p>
    <w:p w14:paraId="2545DA7A" w14:textId="77777777" w:rsidR="00EA4D18" w:rsidRPr="00612933" w:rsidRDefault="00EA4D18" w:rsidP="00EA4D18">
      <w:pPr>
        <w:pStyle w:val="211"/>
        <w:widowControl w:val="0"/>
        <w:jc w:val="left"/>
        <w:rPr>
          <w:rFonts w:ascii="Times New Roman" w:hAnsi="Times New Roman"/>
          <w:sz w:val="24"/>
          <w:szCs w:val="24"/>
          <w:lang w:val="kk-KZ"/>
        </w:rPr>
      </w:pPr>
    </w:p>
    <w:p w14:paraId="5DF5078C" w14:textId="76CCC2B2" w:rsidR="00F86D93" w:rsidRDefault="00F86D93" w:rsidP="0082650A">
      <w:pPr>
        <w:rPr>
          <w:rFonts w:ascii="Times New Roman" w:hAnsi="Times New Roman" w:cs="Times New Roman"/>
          <w:b/>
          <w:sz w:val="24"/>
          <w:szCs w:val="24"/>
        </w:rPr>
      </w:pPr>
    </w:p>
    <w:p w14:paraId="28561B7B" w14:textId="0A68F80E" w:rsidR="0027747C" w:rsidRDefault="0027747C" w:rsidP="0082650A">
      <w:pPr>
        <w:rPr>
          <w:rFonts w:ascii="Times New Roman" w:hAnsi="Times New Roman" w:cs="Times New Roman"/>
          <w:b/>
          <w:sz w:val="24"/>
          <w:szCs w:val="24"/>
        </w:rPr>
      </w:pPr>
    </w:p>
    <w:p w14:paraId="7800F7AA" w14:textId="582A3901" w:rsidR="0027747C" w:rsidRDefault="0027747C" w:rsidP="0082650A">
      <w:pPr>
        <w:rPr>
          <w:rFonts w:ascii="Times New Roman" w:hAnsi="Times New Roman" w:cs="Times New Roman"/>
          <w:b/>
          <w:sz w:val="24"/>
          <w:szCs w:val="24"/>
        </w:rPr>
      </w:pPr>
    </w:p>
    <w:p w14:paraId="437F9209" w14:textId="77777777" w:rsidR="00612933" w:rsidRPr="00612933" w:rsidRDefault="00612933" w:rsidP="00612933">
      <w:pPr>
        <w:spacing w:after="0"/>
        <w:rPr>
          <w:rStyle w:val="s0"/>
          <w:b/>
        </w:rPr>
      </w:pPr>
      <w:r w:rsidRPr="00612933">
        <w:rPr>
          <w:rFonts w:ascii="Times New Roman" w:hAnsi="Times New Roman" w:cs="Times New Roman"/>
          <w:b/>
          <w:sz w:val="28"/>
          <w:szCs w:val="28"/>
        </w:rPr>
        <w:t>Паспорт программы сертификационного курса</w:t>
      </w:r>
    </w:p>
    <w:p w14:paraId="39D1E0EA" w14:textId="5CB3D294" w:rsidR="00EA4D18" w:rsidRPr="00612933" w:rsidRDefault="0082650A" w:rsidP="00612933">
      <w:pPr>
        <w:spacing w:after="0" w:line="240" w:lineRule="auto"/>
        <w:rPr>
          <w:rFonts w:ascii="Times New Roman" w:hAnsi="Times New Roman" w:cs="Times New Roman"/>
          <w:b/>
          <w:sz w:val="28"/>
          <w:szCs w:val="28"/>
        </w:rPr>
      </w:pPr>
      <w:r w:rsidRPr="00612933">
        <w:rPr>
          <w:rFonts w:ascii="Times New Roman" w:hAnsi="Times New Roman" w:cs="Times New Roman"/>
          <w:b/>
          <w:sz w:val="28"/>
          <w:szCs w:val="28"/>
        </w:rPr>
        <w:t>Цель программы:</w:t>
      </w:r>
    </w:p>
    <w:tbl>
      <w:tblPr>
        <w:tblStyle w:val="a5"/>
        <w:tblW w:w="0" w:type="auto"/>
        <w:tblLook w:val="04A0" w:firstRow="1" w:lastRow="0" w:firstColumn="1" w:lastColumn="0" w:noHBand="0" w:noVBand="1"/>
      </w:tblPr>
      <w:tblGrid>
        <w:gridCol w:w="9776"/>
      </w:tblGrid>
      <w:tr w:rsidR="0082650A" w:rsidRPr="008842FB" w14:paraId="099E9EE8" w14:textId="77777777" w:rsidTr="00002E6A">
        <w:tc>
          <w:tcPr>
            <w:tcW w:w="9776" w:type="dxa"/>
          </w:tcPr>
          <w:p w14:paraId="0E4F0C7C" w14:textId="4904BDFD" w:rsidR="0082650A" w:rsidRPr="008842FB" w:rsidRDefault="00241D86" w:rsidP="00E866A5">
            <w:pPr>
              <w:tabs>
                <w:tab w:val="right" w:pos="284"/>
                <w:tab w:val="right" w:pos="567"/>
              </w:tabs>
              <w:jc w:val="both"/>
              <w:rPr>
                <w:rFonts w:ascii="Times New Roman" w:hAnsi="Times New Roman" w:cs="Times New Roman"/>
                <w:sz w:val="24"/>
                <w:szCs w:val="24"/>
              </w:rPr>
            </w:pPr>
            <w:r w:rsidRPr="008842FB">
              <w:rPr>
                <w:rFonts w:ascii="Times New Roman" w:eastAsia="Times New Roman" w:hAnsi="Times New Roman" w:cs="Times New Roman"/>
                <w:sz w:val="24"/>
                <w:szCs w:val="24"/>
              </w:rPr>
              <w:t>Р</w:t>
            </w:r>
            <w:r w:rsidR="00905137" w:rsidRPr="008842FB">
              <w:rPr>
                <w:rFonts w:ascii="Times New Roman" w:eastAsia="Times New Roman" w:hAnsi="Times New Roman" w:cs="Times New Roman"/>
                <w:sz w:val="24"/>
                <w:szCs w:val="24"/>
              </w:rPr>
              <w:t xml:space="preserve">асширение, углубление и формирование дополнительных профессиональных знаний, умений и навыков по </w:t>
            </w:r>
            <w:r w:rsidRPr="008842FB">
              <w:rPr>
                <w:rFonts w:ascii="Times New Roman" w:eastAsia="Times New Roman" w:hAnsi="Times New Roman" w:cs="Times New Roman"/>
                <w:sz w:val="24"/>
                <w:szCs w:val="24"/>
              </w:rPr>
              <w:t>медико-криминалистическим методам исследований</w:t>
            </w:r>
            <w:r w:rsidR="00905137" w:rsidRPr="008842FB">
              <w:rPr>
                <w:rFonts w:ascii="Times New Roman" w:eastAsia="Times New Roman" w:hAnsi="Times New Roman" w:cs="Times New Roman"/>
                <w:sz w:val="24"/>
                <w:szCs w:val="24"/>
              </w:rPr>
              <w:t xml:space="preserve"> в рамках </w:t>
            </w:r>
            <w:r w:rsidRPr="008842FB">
              <w:rPr>
                <w:rFonts w:ascii="Times New Roman" w:eastAsia="Times New Roman" w:hAnsi="Times New Roman" w:cs="Times New Roman"/>
                <w:sz w:val="24"/>
                <w:szCs w:val="24"/>
              </w:rPr>
              <w:t>судебно-медицинской экспертизы.</w:t>
            </w:r>
            <w:r w:rsidR="00905137" w:rsidRPr="008842FB">
              <w:rPr>
                <w:rFonts w:ascii="Times New Roman" w:hAnsi="Times New Roman" w:cs="Times New Roman"/>
                <w:iCs/>
                <w:sz w:val="24"/>
                <w:szCs w:val="24"/>
              </w:rPr>
              <w:t xml:space="preserve"> </w:t>
            </w:r>
            <w:r w:rsidRPr="008842FB">
              <w:rPr>
                <w:rFonts w:ascii="Times New Roman" w:hAnsi="Times New Roman" w:cs="Times New Roman"/>
                <w:iCs/>
                <w:sz w:val="24"/>
                <w:szCs w:val="24"/>
              </w:rPr>
              <w:t xml:space="preserve">Приобретение теоретических знаний и </w:t>
            </w:r>
            <w:r w:rsidR="00E866A5" w:rsidRPr="008842FB">
              <w:rPr>
                <w:rFonts w:ascii="Times New Roman" w:hAnsi="Times New Roman" w:cs="Times New Roman"/>
                <w:iCs/>
                <w:sz w:val="24"/>
                <w:szCs w:val="24"/>
              </w:rPr>
              <w:t xml:space="preserve">овладение практическими навыками необходимыми врачу судебно-медицинскому эксперту для оказания высококвалифицированной судебно-медицинской помощи судебно-следственным органам </w:t>
            </w:r>
            <w:r w:rsidR="0049094F" w:rsidRPr="008842FB">
              <w:rPr>
                <w:rFonts w:ascii="Times New Roman" w:hAnsi="Times New Roman" w:cs="Times New Roman"/>
                <w:iCs/>
                <w:sz w:val="24"/>
                <w:szCs w:val="24"/>
              </w:rPr>
              <w:t>для решения</w:t>
            </w:r>
            <w:r w:rsidR="00E866A5" w:rsidRPr="008842FB">
              <w:rPr>
                <w:rFonts w:ascii="Times New Roman" w:hAnsi="Times New Roman" w:cs="Times New Roman"/>
                <w:iCs/>
                <w:sz w:val="24"/>
                <w:szCs w:val="24"/>
              </w:rPr>
              <w:t xml:space="preserve"> вопросов по идентификации орудий травмы, установления механизма и условий образования повреждений, идентификации личности при преступлениях против жизни и здоровья человека и другим вопросам медицинской криминалистики. </w:t>
            </w:r>
          </w:p>
        </w:tc>
      </w:tr>
    </w:tbl>
    <w:p w14:paraId="2542E40E" w14:textId="77777777" w:rsidR="0082650A" w:rsidRPr="008842FB" w:rsidRDefault="0082650A" w:rsidP="0082650A">
      <w:pPr>
        <w:spacing w:after="0" w:line="240" w:lineRule="auto"/>
        <w:rPr>
          <w:rFonts w:ascii="Times New Roman" w:hAnsi="Times New Roman" w:cs="Times New Roman"/>
          <w:sz w:val="24"/>
          <w:szCs w:val="24"/>
        </w:rPr>
      </w:pPr>
    </w:p>
    <w:p w14:paraId="10159D09" w14:textId="79A26E39" w:rsidR="00EA4D18" w:rsidRPr="00612933" w:rsidRDefault="0082650A" w:rsidP="00612933">
      <w:pPr>
        <w:spacing w:after="0" w:line="240" w:lineRule="auto"/>
        <w:rPr>
          <w:rFonts w:ascii="Times New Roman" w:hAnsi="Times New Roman" w:cs="Times New Roman"/>
          <w:b/>
          <w:sz w:val="28"/>
          <w:szCs w:val="28"/>
        </w:rPr>
      </w:pPr>
      <w:r w:rsidRPr="00612933">
        <w:rPr>
          <w:rFonts w:ascii="Times New Roman" w:hAnsi="Times New Roman" w:cs="Times New Roman"/>
          <w:b/>
          <w:sz w:val="28"/>
          <w:szCs w:val="28"/>
        </w:rPr>
        <w:t>Краткое описание программы:</w:t>
      </w:r>
    </w:p>
    <w:tbl>
      <w:tblPr>
        <w:tblStyle w:val="a5"/>
        <w:tblW w:w="0" w:type="auto"/>
        <w:tblLook w:val="04A0" w:firstRow="1" w:lastRow="0" w:firstColumn="1" w:lastColumn="0" w:noHBand="0" w:noVBand="1"/>
      </w:tblPr>
      <w:tblGrid>
        <w:gridCol w:w="9776"/>
      </w:tblGrid>
      <w:tr w:rsidR="0082650A" w:rsidRPr="008842FB" w14:paraId="692B1313" w14:textId="77777777" w:rsidTr="00002E6A">
        <w:tc>
          <w:tcPr>
            <w:tcW w:w="9776" w:type="dxa"/>
          </w:tcPr>
          <w:p w14:paraId="41AB716C" w14:textId="3A18E56A" w:rsidR="00FD0992" w:rsidRPr="008842FB" w:rsidRDefault="00055158" w:rsidP="00055158">
            <w:pPr>
              <w:shd w:val="clear" w:color="auto" w:fill="FFFFFF"/>
              <w:ind w:left="17"/>
              <w:jc w:val="both"/>
              <w:rPr>
                <w:rFonts w:ascii="Times New Roman" w:hAnsi="Times New Roman" w:cs="Times New Roman"/>
                <w:iCs/>
                <w:spacing w:val="-1"/>
                <w:sz w:val="24"/>
                <w:szCs w:val="24"/>
              </w:rPr>
            </w:pPr>
            <w:r w:rsidRPr="008842FB">
              <w:rPr>
                <w:rFonts w:ascii="Times New Roman" w:hAnsi="Times New Roman" w:cs="Times New Roman"/>
                <w:iCs/>
                <w:spacing w:val="-1"/>
                <w:sz w:val="24"/>
                <w:szCs w:val="24"/>
              </w:rPr>
              <w:t xml:space="preserve">Данная программа решает и раскрывает вопросы медицинской криминалистики, которая является частью судебно-медицинской науки, изучающей и разрешающей медико-биологические вопросы, возникающие у </w:t>
            </w:r>
            <w:r w:rsidR="0049094F" w:rsidRPr="008842FB">
              <w:rPr>
                <w:rFonts w:ascii="Times New Roman" w:hAnsi="Times New Roman" w:cs="Times New Roman"/>
                <w:iCs/>
                <w:spacing w:val="-1"/>
                <w:sz w:val="24"/>
                <w:szCs w:val="24"/>
              </w:rPr>
              <w:t>правоохранительных органов</w:t>
            </w:r>
            <w:r w:rsidRPr="008842FB">
              <w:rPr>
                <w:rFonts w:ascii="Times New Roman" w:hAnsi="Times New Roman" w:cs="Times New Roman"/>
                <w:iCs/>
                <w:spacing w:val="-1"/>
                <w:sz w:val="24"/>
                <w:szCs w:val="24"/>
              </w:rPr>
              <w:t xml:space="preserve"> </w:t>
            </w:r>
            <w:r w:rsidR="0049094F" w:rsidRPr="008842FB">
              <w:rPr>
                <w:rFonts w:ascii="Times New Roman" w:hAnsi="Times New Roman" w:cs="Times New Roman"/>
                <w:iCs/>
                <w:spacing w:val="-1"/>
                <w:sz w:val="24"/>
                <w:szCs w:val="24"/>
              </w:rPr>
              <w:t>на этапе</w:t>
            </w:r>
            <w:r w:rsidRPr="008842FB">
              <w:rPr>
                <w:rFonts w:ascii="Times New Roman" w:hAnsi="Times New Roman" w:cs="Times New Roman"/>
                <w:iCs/>
                <w:spacing w:val="-1"/>
                <w:sz w:val="24"/>
                <w:szCs w:val="24"/>
              </w:rPr>
              <w:t xml:space="preserve"> предварительного расследования и судебного рассмотрения уголовных и гражданских дел. </w:t>
            </w:r>
            <w:r w:rsidRPr="008842FB">
              <w:rPr>
                <w:rFonts w:ascii="Times New Roman" w:hAnsi="Times New Roman" w:cs="Times New Roman"/>
                <w:spacing w:val="-1"/>
                <w:sz w:val="24"/>
                <w:szCs w:val="24"/>
              </w:rPr>
              <w:t xml:space="preserve">Возрастание возможностей судебно-медицинской экспертизы, внедрение в ее практику, </w:t>
            </w:r>
            <w:r w:rsidR="0049094F" w:rsidRPr="008842FB">
              <w:rPr>
                <w:rFonts w:ascii="Times New Roman" w:hAnsi="Times New Roman" w:cs="Times New Roman"/>
                <w:spacing w:val="-1"/>
                <w:sz w:val="24"/>
                <w:szCs w:val="24"/>
              </w:rPr>
              <w:t xml:space="preserve">современных </w:t>
            </w:r>
            <w:r w:rsidRPr="008842FB">
              <w:rPr>
                <w:rFonts w:ascii="Times New Roman" w:hAnsi="Times New Roman" w:cs="Times New Roman"/>
                <w:spacing w:val="-1"/>
                <w:sz w:val="24"/>
                <w:szCs w:val="24"/>
              </w:rPr>
              <w:t xml:space="preserve">методов исследования </w:t>
            </w:r>
            <w:r w:rsidRPr="008842FB">
              <w:rPr>
                <w:rFonts w:ascii="Times New Roman" w:hAnsi="Times New Roman" w:cs="Times New Roman"/>
                <w:sz w:val="24"/>
                <w:szCs w:val="24"/>
              </w:rPr>
              <w:t>повышают</w:t>
            </w:r>
            <w:r w:rsidR="0049094F" w:rsidRPr="008842FB">
              <w:rPr>
                <w:rFonts w:ascii="Times New Roman" w:hAnsi="Times New Roman" w:cs="Times New Roman"/>
                <w:sz w:val="24"/>
                <w:szCs w:val="24"/>
              </w:rPr>
              <w:t xml:space="preserve"> </w:t>
            </w:r>
            <w:r w:rsidRPr="008842FB">
              <w:rPr>
                <w:rFonts w:ascii="Times New Roman" w:hAnsi="Times New Roman" w:cs="Times New Roman"/>
                <w:sz w:val="24"/>
                <w:szCs w:val="24"/>
              </w:rPr>
              <w:t>роль</w:t>
            </w:r>
            <w:r w:rsidR="0049094F" w:rsidRPr="008842FB">
              <w:rPr>
                <w:rFonts w:ascii="Times New Roman" w:hAnsi="Times New Roman" w:cs="Times New Roman"/>
                <w:sz w:val="24"/>
                <w:szCs w:val="24"/>
              </w:rPr>
              <w:t xml:space="preserve"> </w:t>
            </w:r>
            <w:r w:rsidRPr="008842FB">
              <w:rPr>
                <w:rFonts w:ascii="Times New Roman" w:hAnsi="Times New Roman" w:cs="Times New Roman"/>
                <w:sz w:val="24"/>
                <w:szCs w:val="24"/>
              </w:rPr>
              <w:t xml:space="preserve">и эффективность судебной медицины в </w:t>
            </w:r>
            <w:r w:rsidR="0049094F" w:rsidRPr="008842FB">
              <w:rPr>
                <w:rFonts w:ascii="Times New Roman" w:hAnsi="Times New Roman" w:cs="Times New Roman"/>
                <w:sz w:val="24"/>
                <w:szCs w:val="24"/>
              </w:rPr>
              <w:t xml:space="preserve">расследовании, </w:t>
            </w:r>
            <w:r w:rsidRPr="008842FB">
              <w:rPr>
                <w:rFonts w:ascii="Times New Roman" w:hAnsi="Times New Roman" w:cs="Times New Roman"/>
                <w:sz w:val="24"/>
                <w:szCs w:val="24"/>
              </w:rPr>
              <w:t xml:space="preserve">раскрытии и </w:t>
            </w:r>
            <w:r w:rsidR="0049094F" w:rsidRPr="008842FB">
              <w:rPr>
                <w:rFonts w:ascii="Times New Roman" w:hAnsi="Times New Roman" w:cs="Times New Roman"/>
                <w:spacing w:val="-1"/>
                <w:sz w:val="24"/>
                <w:szCs w:val="24"/>
              </w:rPr>
              <w:t>профилактике</w:t>
            </w:r>
            <w:r w:rsidRPr="008842FB">
              <w:rPr>
                <w:rFonts w:ascii="Times New Roman" w:hAnsi="Times New Roman" w:cs="Times New Roman"/>
                <w:spacing w:val="-1"/>
                <w:sz w:val="24"/>
                <w:szCs w:val="24"/>
              </w:rPr>
              <w:t xml:space="preserve"> преступлений. </w:t>
            </w:r>
            <w:r w:rsidRPr="008842FB">
              <w:rPr>
                <w:rFonts w:ascii="Times New Roman" w:hAnsi="Times New Roman" w:cs="Times New Roman"/>
                <w:sz w:val="24"/>
                <w:szCs w:val="24"/>
              </w:rPr>
              <w:t xml:space="preserve">Особенное значение приобретает медицинская </w:t>
            </w:r>
            <w:r w:rsidR="0049094F" w:rsidRPr="008842FB">
              <w:rPr>
                <w:rFonts w:ascii="Times New Roman" w:hAnsi="Times New Roman" w:cs="Times New Roman"/>
                <w:sz w:val="24"/>
                <w:szCs w:val="24"/>
              </w:rPr>
              <w:t>криминалистика при решении</w:t>
            </w:r>
            <w:r w:rsidRPr="008842FB">
              <w:rPr>
                <w:rFonts w:ascii="Times New Roman" w:hAnsi="Times New Roman" w:cs="Times New Roman"/>
                <w:spacing w:val="-2"/>
                <w:sz w:val="24"/>
                <w:szCs w:val="24"/>
              </w:rPr>
              <w:t xml:space="preserve"> вопросов об </w:t>
            </w:r>
            <w:r w:rsidR="0049094F" w:rsidRPr="008842FB">
              <w:rPr>
                <w:rFonts w:ascii="Times New Roman" w:hAnsi="Times New Roman" w:cs="Times New Roman"/>
                <w:spacing w:val="-2"/>
                <w:sz w:val="24"/>
                <w:szCs w:val="24"/>
              </w:rPr>
              <w:t>идентификации орудия</w:t>
            </w:r>
            <w:r w:rsidRPr="008842FB">
              <w:rPr>
                <w:rFonts w:ascii="Times New Roman" w:hAnsi="Times New Roman" w:cs="Times New Roman"/>
                <w:spacing w:val="-2"/>
                <w:sz w:val="24"/>
                <w:szCs w:val="24"/>
              </w:rPr>
              <w:t xml:space="preserve"> травмы, установления механизма и условий образования повреждений, идентификация личности при преступлениях против жизни и здоровья граждан. </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752B1CD9" w14:textId="07812BD7" w:rsidR="000F05B7" w:rsidRPr="00612933" w:rsidRDefault="0082650A" w:rsidP="0082650A">
      <w:pPr>
        <w:spacing w:after="0" w:line="240" w:lineRule="auto"/>
        <w:rPr>
          <w:rFonts w:ascii="Times New Roman" w:hAnsi="Times New Roman" w:cs="Times New Roman"/>
          <w:b/>
          <w:bCs/>
          <w:sz w:val="28"/>
          <w:szCs w:val="28"/>
        </w:rPr>
      </w:pPr>
      <w:r w:rsidRPr="00612933">
        <w:rPr>
          <w:rFonts w:ascii="Times New Roman" w:hAnsi="Times New Roman" w:cs="Times New Roman"/>
          <w:b/>
          <w:bCs/>
          <w:sz w:val="28"/>
          <w:szCs w:val="28"/>
        </w:rPr>
        <w:t>Согласование ключевых элементов программы:</w:t>
      </w: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821371">
        <w:trPr>
          <w:tblHeader/>
        </w:trPr>
        <w:tc>
          <w:tcPr>
            <w:tcW w:w="663" w:type="dxa"/>
          </w:tcPr>
          <w:p w14:paraId="35B543C3"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№/п</w:t>
            </w:r>
          </w:p>
        </w:tc>
        <w:tc>
          <w:tcPr>
            <w:tcW w:w="3875" w:type="dxa"/>
          </w:tcPr>
          <w:p w14:paraId="05F56FFA"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Результат обучения</w:t>
            </w:r>
          </w:p>
        </w:tc>
        <w:tc>
          <w:tcPr>
            <w:tcW w:w="3112" w:type="dxa"/>
          </w:tcPr>
          <w:p w14:paraId="33D57F05"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Метод оценки</w:t>
            </w:r>
          </w:p>
        </w:tc>
        <w:tc>
          <w:tcPr>
            <w:tcW w:w="2055" w:type="dxa"/>
          </w:tcPr>
          <w:p w14:paraId="2076BB4F" w14:textId="77777777" w:rsidR="00462E14" w:rsidRPr="008842FB" w:rsidRDefault="00462E14" w:rsidP="00462E14">
            <w:pPr>
              <w:jc w:val="center"/>
              <w:rPr>
                <w:rFonts w:ascii="Times New Roman" w:eastAsia="Times New Roman" w:hAnsi="Times New Roman" w:cs="Times New Roman"/>
                <w:b/>
                <w:sz w:val="24"/>
                <w:szCs w:val="24"/>
                <w:lang w:eastAsia="ru-RU"/>
              </w:rPr>
            </w:pPr>
            <w:r w:rsidRPr="008842FB">
              <w:rPr>
                <w:rFonts w:ascii="Times New Roman" w:eastAsia="Times New Roman" w:hAnsi="Times New Roman" w:cs="Times New Roman"/>
                <w:b/>
                <w:sz w:val="24"/>
                <w:szCs w:val="24"/>
                <w:lang w:eastAsia="ru-RU"/>
              </w:rPr>
              <w:t xml:space="preserve">Метод обучения </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5EFC873B" w14:textId="354025BB" w:rsidR="00462E14" w:rsidRPr="008842FB" w:rsidRDefault="00AF1E90" w:rsidP="001E3A6D">
            <w:pPr>
              <w:rPr>
                <w:rFonts w:ascii="Times New Roman" w:eastAsia="Times New Roman" w:hAnsi="Times New Roman" w:cs="Times New Roman"/>
                <w:sz w:val="24"/>
                <w:szCs w:val="24"/>
                <w:lang w:eastAsia="ru-RU"/>
              </w:rPr>
            </w:pPr>
            <w:r w:rsidRPr="008842FB">
              <w:rPr>
                <w:rFonts w:ascii="Times New Roman" w:eastAsia="Calibri" w:hAnsi="Times New Roman" w:cs="Times New Roman"/>
                <w:color w:val="000000"/>
                <w:sz w:val="24"/>
                <w:szCs w:val="24"/>
                <w:lang w:val="kk-KZ"/>
              </w:rPr>
              <w:t xml:space="preserve">Способен исследовать объекты судебно-медицинской медико-криминалистической </w:t>
            </w:r>
            <w:r w:rsidRPr="008842FB">
              <w:rPr>
                <w:rFonts w:ascii="Times New Roman" w:eastAsia="Calibri" w:hAnsi="Times New Roman" w:cs="Times New Roman"/>
                <w:sz w:val="24"/>
                <w:szCs w:val="24"/>
                <w:lang w:val="kk-KZ"/>
              </w:rPr>
              <w:t>экспертизы</w:t>
            </w:r>
            <w:r w:rsidRPr="008842FB">
              <w:rPr>
                <w:rFonts w:ascii="Times New Roman" w:eastAsia="Calibri" w:hAnsi="Times New Roman" w:cs="Times New Roman"/>
                <w:color w:val="000000"/>
                <w:sz w:val="24"/>
                <w:szCs w:val="24"/>
                <w:lang w:val="kk-KZ"/>
              </w:rPr>
              <w:t>,</w:t>
            </w:r>
            <w:r w:rsidR="00454F1D" w:rsidRPr="008842FB">
              <w:rPr>
                <w:rFonts w:ascii="Times New Roman" w:eastAsia="Calibri" w:hAnsi="Times New Roman" w:cs="Times New Roman"/>
                <w:color w:val="000000"/>
                <w:sz w:val="24"/>
                <w:szCs w:val="24"/>
                <w:lang w:val="kk-KZ"/>
              </w:rPr>
              <w:t xml:space="preserve"> демонстрирует технику проведения исследования, </w:t>
            </w:r>
            <w:r w:rsidRPr="008842FB">
              <w:rPr>
                <w:rFonts w:ascii="Times New Roman" w:eastAsia="Calibri" w:hAnsi="Times New Roman" w:cs="Times New Roman"/>
                <w:color w:val="000000"/>
                <w:sz w:val="24"/>
                <w:szCs w:val="24"/>
                <w:lang w:val="kk-KZ"/>
              </w:rPr>
              <w:t xml:space="preserve"> формулир</w:t>
            </w:r>
            <w:r w:rsidR="00454F1D" w:rsidRPr="008842FB">
              <w:rPr>
                <w:rFonts w:ascii="Times New Roman" w:eastAsia="Calibri" w:hAnsi="Times New Roman" w:cs="Times New Roman"/>
                <w:color w:val="000000"/>
                <w:sz w:val="24"/>
                <w:szCs w:val="24"/>
                <w:lang w:val="kk-KZ"/>
              </w:rPr>
              <w:t>ует</w:t>
            </w:r>
            <w:r w:rsidRPr="008842FB">
              <w:rPr>
                <w:rFonts w:ascii="Times New Roman" w:eastAsia="Calibri" w:hAnsi="Times New Roman" w:cs="Times New Roman"/>
                <w:color w:val="000000"/>
                <w:sz w:val="24"/>
                <w:szCs w:val="24"/>
                <w:lang w:val="kk-KZ"/>
              </w:rPr>
              <w:t xml:space="preserve"> </w:t>
            </w:r>
            <w:r w:rsidR="00454F1D" w:rsidRPr="008842FB">
              <w:rPr>
                <w:rFonts w:ascii="Times New Roman" w:eastAsia="Calibri" w:hAnsi="Times New Roman" w:cs="Times New Roman"/>
                <w:color w:val="000000"/>
                <w:sz w:val="24"/>
                <w:szCs w:val="24"/>
                <w:lang w:val="kk-KZ"/>
              </w:rPr>
              <w:t xml:space="preserve">судебно-медицинский диагноз. </w:t>
            </w:r>
          </w:p>
        </w:tc>
        <w:tc>
          <w:tcPr>
            <w:tcW w:w="3112" w:type="dxa"/>
            <w:vAlign w:val="center"/>
          </w:tcPr>
          <w:p w14:paraId="18DCC737" w14:textId="2DEF84AE"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 xml:space="preserve">Оценка решения ситуационной задачи, </w:t>
            </w:r>
          </w:p>
          <w:p w14:paraId="68D34838" w14:textId="24F2A7EF" w:rsidR="00462E14" w:rsidRPr="008842FB" w:rsidRDefault="00AF1E90" w:rsidP="001E3A6D">
            <w:pPr>
              <w:rPr>
                <w:rFonts w:ascii="Times New Roman" w:eastAsia="Times New Roman" w:hAnsi="Times New Roman" w:cs="Times New Roman"/>
                <w:sz w:val="24"/>
                <w:szCs w:val="24"/>
                <w:lang w:eastAsia="ru-RU"/>
              </w:rPr>
            </w:pPr>
            <w:r w:rsidRPr="008842FB">
              <w:rPr>
                <w:rFonts w:ascii="Times New Roman" w:hAnsi="Times New Roman" w:cs="Times New Roman"/>
                <w:sz w:val="24"/>
                <w:szCs w:val="24"/>
              </w:rPr>
              <w:t>соблюдения процедур, использования оборудования, техники выполнения</w:t>
            </w:r>
            <w:r w:rsidRPr="008842FB">
              <w:rPr>
                <w:rFonts w:ascii="Times New Roman" w:eastAsia="Times New Roman" w:hAnsi="Times New Roman" w:cs="Times New Roman"/>
                <w:sz w:val="24"/>
                <w:szCs w:val="24"/>
                <w:lang w:eastAsia="ru-RU"/>
              </w:rPr>
              <w:t xml:space="preserve"> навыка, тестирование. Обсуждение экспертного случая</w:t>
            </w:r>
            <w:r w:rsidR="001E22BF" w:rsidRPr="008842FB">
              <w:rPr>
                <w:rFonts w:ascii="Times New Roman" w:eastAsia="Times New Roman" w:hAnsi="Times New Roman" w:cs="Times New Roman"/>
                <w:sz w:val="24"/>
                <w:szCs w:val="24"/>
                <w:lang w:eastAsia="ru-RU"/>
              </w:rPr>
              <w:t xml:space="preserve"> (CbD – Casebased Discussion)</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color w:val="000000"/>
                <w:sz w:val="24"/>
                <w:szCs w:val="24"/>
                <w:lang w:eastAsia="ru-RU"/>
              </w:rPr>
              <w:t>Практическое занятие</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3FA12D28" w:rsidR="00462E14" w:rsidRPr="008842FB" w:rsidRDefault="00454F1D" w:rsidP="001E3A6D">
            <w:pPr>
              <w:rPr>
                <w:rFonts w:ascii="Times New Roman" w:eastAsia="Times New Roman" w:hAnsi="Times New Roman" w:cs="Times New Roman"/>
                <w:sz w:val="24"/>
                <w:szCs w:val="24"/>
              </w:rPr>
            </w:pPr>
            <w:r w:rsidRPr="008842FB">
              <w:rPr>
                <w:rFonts w:ascii="Times New Roman" w:eastAsia="Calibri" w:hAnsi="Times New Roman" w:cs="Times New Roman"/>
                <w:color w:val="000000"/>
                <w:sz w:val="24"/>
                <w:szCs w:val="24"/>
                <w:lang w:val="kk-KZ"/>
              </w:rPr>
              <w:t xml:space="preserve">Разрабатывает тактику и объем лабораторных исследований медико-криминалистических объектов, интерпретирует полученные  результаты, </w:t>
            </w:r>
            <w:r w:rsidRPr="008842FB">
              <w:rPr>
                <w:rFonts w:ascii="Times New Roman" w:eastAsia="Calibri" w:hAnsi="Times New Roman" w:cs="Times New Roman"/>
                <w:color w:val="000000"/>
                <w:sz w:val="24"/>
                <w:szCs w:val="24"/>
                <w:lang w:val="kk-KZ"/>
              </w:rPr>
              <w:lastRenderedPageBreak/>
              <w:t>формулирует экспертные выводы и составляет судебно-медицинское заключение на основе доказательной практики.</w:t>
            </w:r>
          </w:p>
        </w:tc>
        <w:tc>
          <w:tcPr>
            <w:tcW w:w="3112" w:type="dxa"/>
            <w:vAlign w:val="center"/>
          </w:tcPr>
          <w:p w14:paraId="2AD5803C" w14:textId="77777777" w:rsidR="001E22BF" w:rsidRPr="008842FB" w:rsidRDefault="001E22BF"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lastRenderedPageBreak/>
              <w:t xml:space="preserve">Оценка решения ситуационной задачи, </w:t>
            </w:r>
          </w:p>
          <w:p w14:paraId="23094AEF" w14:textId="1D23837B" w:rsidR="00462E14" w:rsidRPr="008842FB" w:rsidRDefault="001E22BF" w:rsidP="001E3A6D">
            <w:pPr>
              <w:rPr>
                <w:rFonts w:ascii="Times New Roman" w:eastAsia="Times New Roman" w:hAnsi="Times New Roman" w:cs="Times New Roman"/>
                <w:sz w:val="24"/>
                <w:szCs w:val="24"/>
                <w:lang w:eastAsia="ru-RU"/>
              </w:rPr>
            </w:pPr>
            <w:r w:rsidRPr="008842FB">
              <w:rPr>
                <w:rFonts w:ascii="Times New Roman" w:hAnsi="Times New Roman" w:cs="Times New Roman"/>
                <w:sz w:val="24"/>
                <w:szCs w:val="24"/>
              </w:rPr>
              <w:t xml:space="preserve">соблюдения процедур, использования оборудования, техники </w:t>
            </w:r>
            <w:r w:rsidRPr="008842FB">
              <w:rPr>
                <w:rFonts w:ascii="Times New Roman" w:hAnsi="Times New Roman" w:cs="Times New Roman"/>
                <w:sz w:val="24"/>
                <w:szCs w:val="24"/>
              </w:rPr>
              <w:lastRenderedPageBreak/>
              <w:t>выполнения</w:t>
            </w:r>
            <w:r w:rsidRPr="008842FB">
              <w:rPr>
                <w:rFonts w:ascii="Times New Roman" w:eastAsia="Times New Roman" w:hAnsi="Times New Roman" w:cs="Times New Roman"/>
                <w:sz w:val="24"/>
                <w:szCs w:val="24"/>
                <w:lang w:eastAsia="ru-RU"/>
              </w:rPr>
              <w:t xml:space="preserve"> навыка, тестирование. Обсуждение экспертного случая (CbD – Casebased Discussion)</w:t>
            </w:r>
          </w:p>
        </w:tc>
        <w:tc>
          <w:tcPr>
            <w:tcW w:w="2055" w:type="dxa"/>
            <w:vAlign w:val="center"/>
          </w:tcPr>
          <w:p w14:paraId="6B8226C3" w14:textId="77777777" w:rsidR="001E22BF" w:rsidRPr="008842FB" w:rsidRDefault="001E22BF"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44BBB872" w14:textId="7B160098" w:rsidR="00462E14" w:rsidRPr="008842FB" w:rsidRDefault="001E22BF"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color w:val="000000"/>
                <w:sz w:val="24"/>
                <w:szCs w:val="24"/>
                <w:lang w:eastAsia="ru-RU"/>
              </w:rPr>
              <w:t>Практическое занятие</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3</w:t>
            </w:r>
          </w:p>
        </w:tc>
        <w:tc>
          <w:tcPr>
            <w:tcW w:w="3875" w:type="dxa"/>
            <w:vAlign w:val="center"/>
          </w:tcPr>
          <w:p w14:paraId="3FCCB2B6" w14:textId="2C7F0E20" w:rsidR="00454F1D" w:rsidRPr="008842FB" w:rsidRDefault="00454F1D" w:rsidP="001E3A6D">
            <w:pPr>
              <w:rPr>
                <w:rFonts w:ascii="Times New Roman" w:eastAsia="Calibri" w:hAnsi="Times New Roman" w:cs="Times New Roman"/>
                <w:sz w:val="24"/>
                <w:szCs w:val="24"/>
              </w:rPr>
            </w:pPr>
            <w:r w:rsidRPr="008842FB">
              <w:rPr>
                <w:rFonts w:ascii="Times New Roman" w:eastAsia="Calibri" w:hAnsi="Times New Roman" w:cs="Times New Roman"/>
                <w:color w:val="000000"/>
                <w:sz w:val="24"/>
                <w:szCs w:val="24"/>
                <w:lang w:val="kk-KZ"/>
              </w:rPr>
              <w:t>Демонстрирует эффективное взаимодействовие с подэкспертными лицами, его окружением, представителями судебных и правоохранительных органов, специалистами здравоохранения с целью достижения лучших для судебно-медицинской экспертизы результатов.</w:t>
            </w:r>
          </w:p>
        </w:tc>
        <w:tc>
          <w:tcPr>
            <w:tcW w:w="3112" w:type="dxa"/>
            <w:vAlign w:val="center"/>
          </w:tcPr>
          <w:p w14:paraId="74B6D432" w14:textId="468067E0"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решения ситуационной задачи. Обсуждение экспертного случая</w:t>
            </w:r>
            <w:r w:rsidR="00CB6AFB" w:rsidRPr="008842FB">
              <w:rPr>
                <w:rFonts w:ascii="Times New Roman" w:eastAsia="Times New Roman" w:hAnsi="Times New Roman" w:cs="Times New Roman"/>
                <w:sz w:val="24"/>
                <w:szCs w:val="24"/>
                <w:lang w:eastAsia="ru-RU"/>
              </w:rPr>
              <w:t xml:space="preserve"> (CbD – Casebased Discussion)</w:t>
            </w:r>
            <w:r w:rsidRPr="008842FB">
              <w:rPr>
                <w:rFonts w:ascii="Times New Roman" w:eastAsia="Times New Roman" w:hAnsi="Times New Roman" w:cs="Times New Roman"/>
                <w:sz w:val="24"/>
                <w:szCs w:val="24"/>
                <w:lang w:eastAsia="ru-RU"/>
              </w:rPr>
              <w:t>. Оценка выполнения сценария экспертной симуляции</w:t>
            </w:r>
          </w:p>
        </w:tc>
        <w:tc>
          <w:tcPr>
            <w:tcW w:w="2055" w:type="dxa"/>
            <w:vAlign w:val="center"/>
          </w:tcPr>
          <w:p w14:paraId="472E3D46" w14:textId="77777777" w:rsidR="00454F1D" w:rsidRPr="008842FB" w:rsidRDefault="00454F1D"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 Практическое занятие</w:t>
            </w:r>
          </w:p>
          <w:p w14:paraId="24F77BB3" w14:textId="55696400" w:rsidR="00454F1D" w:rsidRPr="008842FB" w:rsidRDefault="00454F1D" w:rsidP="001E3A6D">
            <w:pPr>
              <w:rPr>
                <w:rFonts w:ascii="Times New Roman" w:eastAsia="Times New Roman" w:hAnsi="Times New Roman" w:cs="Times New Roman"/>
                <w:sz w:val="24"/>
                <w:szCs w:val="24"/>
                <w:lang w:eastAsia="ru-RU"/>
              </w:rPr>
            </w:pPr>
          </w:p>
        </w:tc>
      </w:tr>
      <w:tr w:rsidR="00462E14" w:rsidRPr="008842FB" w14:paraId="4B56DB7E" w14:textId="77777777" w:rsidTr="001E3A6D">
        <w:trPr>
          <w:trHeight w:val="92"/>
        </w:trPr>
        <w:tc>
          <w:tcPr>
            <w:tcW w:w="663" w:type="dxa"/>
            <w:vAlign w:val="center"/>
          </w:tcPr>
          <w:p w14:paraId="5B163E26"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4</w:t>
            </w:r>
          </w:p>
        </w:tc>
        <w:tc>
          <w:tcPr>
            <w:tcW w:w="3875" w:type="dxa"/>
            <w:vAlign w:val="center"/>
          </w:tcPr>
          <w:p w14:paraId="7F5B292B" w14:textId="1675C269" w:rsidR="00462E14" w:rsidRPr="008842FB" w:rsidRDefault="00CB6AFB" w:rsidP="001E3A6D">
            <w:pPr>
              <w:rPr>
                <w:rFonts w:ascii="Times New Roman" w:eastAsia="Calibri" w:hAnsi="Times New Roman" w:cs="Times New Roman"/>
                <w:sz w:val="24"/>
                <w:szCs w:val="24"/>
              </w:rPr>
            </w:pPr>
            <w:r w:rsidRPr="008842FB">
              <w:rPr>
                <w:rFonts w:ascii="Times New Roman" w:hAnsi="Times New Roman" w:cs="Times New Roman"/>
                <w:color w:val="000000"/>
                <w:sz w:val="24"/>
                <w:szCs w:val="24"/>
                <w:lang w:val="en-US"/>
              </w:rPr>
              <w:t>C</w:t>
            </w:r>
            <w:r w:rsidRPr="008842FB">
              <w:rPr>
                <w:rFonts w:ascii="Times New Roman" w:hAnsi="Times New Roman" w:cs="Times New Roman"/>
                <w:color w:val="000000"/>
                <w:sz w:val="24"/>
                <w:szCs w:val="24"/>
              </w:rPr>
              <w:t>пособен действовать в рамках правового и организационного поля системы здравоохранения и юриспруденции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tc>
        <w:tc>
          <w:tcPr>
            <w:tcW w:w="3112" w:type="dxa"/>
            <w:vAlign w:val="center"/>
          </w:tcPr>
          <w:p w14:paraId="67475001" w14:textId="5D795B9E" w:rsidR="00462E14"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решения ситуационной задачи. Обсуждение экспертного случая (CbD – Casebased Discussion). Оценка выполнения сценария экспертной симуляции</w:t>
            </w:r>
          </w:p>
        </w:tc>
        <w:tc>
          <w:tcPr>
            <w:tcW w:w="2055" w:type="dxa"/>
            <w:vAlign w:val="center"/>
          </w:tcPr>
          <w:p w14:paraId="64D41109" w14:textId="77777777" w:rsidR="00CB6AFB" w:rsidRPr="008842FB" w:rsidRDefault="00CB6AFB"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 Практическое занятие</w:t>
            </w:r>
          </w:p>
          <w:p w14:paraId="35D51A18" w14:textId="306CB17E" w:rsidR="00462E14" w:rsidRPr="008842FB" w:rsidRDefault="00462E14" w:rsidP="001E3A6D">
            <w:pPr>
              <w:rPr>
                <w:rFonts w:ascii="Times New Roman" w:eastAsia="Times New Roman" w:hAnsi="Times New Roman" w:cs="Times New Roman"/>
                <w:sz w:val="24"/>
                <w:szCs w:val="24"/>
                <w:lang w:eastAsia="ru-RU"/>
              </w:rPr>
            </w:pP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1A91318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Calibri" w:hAnsi="Times New Roman" w:cs="Times New Roman"/>
                <w:sz w:val="24"/>
                <w:szCs w:val="24"/>
              </w:rPr>
              <w:t xml:space="preserve">Использует различные информационные технологии для доступа, оценки и интерпретации данных, </w:t>
            </w:r>
            <w:r w:rsidRPr="008842FB">
              <w:rPr>
                <w:rFonts w:ascii="Times New Roman" w:hAnsi="Times New Roman" w:cs="Times New Roman"/>
                <w:color w:val="000000"/>
                <w:sz w:val="24"/>
                <w:szCs w:val="24"/>
              </w:rPr>
              <w:t xml:space="preserve">формулирует адекватные исследовательские вопросы, критически оценивает профессиональную литературу, </w:t>
            </w:r>
            <w:r w:rsidRPr="008842FB">
              <w:rPr>
                <w:rFonts w:ascii="Times New Roman" w:eastAsia="Calibri" w:hAnsi="Times New Roman" w:cs="Times New Roman"/>
                <w:sz w:val="24"/>
                <w:szCs w:val="24"/>
              </w:rPr>
              <w:t>использует в практической деятельности инновационные технологии</w:t>
            </w:r>
            <w:r w:rsidRPr="008842FB">
              <w:rPr>
                <w:rFonts w:ascii="Times New Roman" w:eastAsia="Calibri" w:hAnsi="Times New Roman" w:cs="Times New Roman"/>
                <w:sz w:val="24"/>
                <w:szCs w:val="24"/>
                <w:lang w:val="kk-KZ"/>
              </w:rPr>
              <w:t>.</w:t>
            </w:r>
          </w:p>
        </w:tc>
        <w:tc>
          <w:tcPr>
            <w:tcW w:w="3112" w:type="dxa"/>
            <w:vAlign w:val="center"/>
          </w:tcPr>
          <w:p w14:paraId="383A81DC" w14:textId="7EB03135" w:rsidR="00CB6AFB" w:rsidRPr="008842FB" w:rsidRDefault="00204D19"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Написание эссе, обзоров, подготовка отчетов, аннотирование литературы</w:t>
            </w:r>
          </w:p>
        </w:tc>
        <w:tc>
          <w:tcPr>
            <w:tcW w:w="2055" w:type="dxa"/>
            <w:vAlign w:val="center"/>
          </w:tcPr>
          <w:p w14:paraId="3794A4CC" w14:textId="479BE24C" w:rsidR="00CB6AFB" w:rsidRPr="008842FB" w:rsidRDefault="00204D19"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Семинар, дискуссия</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3FB4B24C" w:rsidR="00CB6AFB" w:rsidRPr="008842FB" w:rsidRDefault="00CB6AFB"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bCs/>
                <w:color w:val="000000"/>
                <w:sz w:val="24"/>
                <w:szCs w:val="24"/>
                <w:lang w:eastAsia="ru-RU"/>
              </w:rPr>
              <w:t>С</w:t>
            </w:r>
            <w:r w:rsidRPr="008842FB">
              <w:rPr>
                <w:rFonts w:ascii="Times New Roman" w:eastAsia="Times New Roman" w:hAnsi="Times New Roman" w:cs="Times New Roman"/>
                <w:color w:val="000000"/>
                <w:sz w:val="24"/>
                <w:szCs w:val="24"/>
                <w:lang w:eastAsia="ru-RU"/>
              </w:rPr>
              <w:t>пособен оценивать риски и использовать наиболее эффективные методы для обеспечения высокого уровня безопасности и качества проведения экспертизы.</w:t>
            </w:r>
          </w:p>
        </w:tc>
        <w:tc>
          <w:tcPr>
            <w:tcW w:w="3112" w:type="dxa"/>
            <w:vAlign w:val="center"/>
          </w:tcPr>
          <w:p w14:paraId="63578CD2" w14:textId="1228D611"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Обсуждение экспертного случая (CbD – Casebased Discussion)</w:t>
            </w:r>
          </w:p>
        </w:tc>
        <w:tc>
          <w:tcPr>
            <w:tcW w:w="2055" w:type="dxa"/>
            <w:vAlign w:val="center"/>
          </w:tcPr>
          <w:p w14:paraId="686BD9A1" w14:textId="43A91674"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(обсуждение после выполнения задания)</w:t>
            </w:r>
          </w:p>
        </w:tc>
      </w:tr>
      <w:tr w:rsidR="00CB6AFB" w:rsidRPr="008842FB"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79B7848F" w:rsidR="00CB6AFB" w:rsidRPr="008842FB" w:rsidRDefault="00CB6AFB" w:rsidP="001E3A6D">
            <w:pPr>
              <w:rPr>
                <w:rFonts w:ascii="Times New Roman" w:eastAsia="Calibri" w:hAnsi="Times New Roman" w:cs="Times New Roman"/>
                <w:bCs/>
                <w:color w:val="000000"/>
                <w:sz w:val="24"/>
                <w:szCs w:val="24"/>
              </w:rPr>
            </w:pPr>
            <w:r w:rsidRPr="008842FB">
              <w:rPr>
                <w:rFonts w:ascii="Times New Roman" w:eastAsia="Calibri" w:hAnsi="Times New Roman" w:cs="Times New Roman"/>
                <w:bCs/>
                <w:color w:val="000000"/>
                <w:sz w:val="24"/>
                <w:szCs w:val="24"/>
              </w:rPr>
              <w:t xml:space="preserve">Способен и готов </w:t>
            </w:r>
            <w:r w:rsidRPr="008842FB">
              <w:rPr>
                <w:rFonts w:ascii="Times New Roman" w:hAnsi="Times New Roman" w:cs="Times New Roman"/>
                <w:color w:val="000000"/>
                <w:sz w:val="24"/>
                <w:szCs w:val="24"/>
              </w:rPr>
              <w:t xml:space="preserve">обучаться самостоятельно и обучать других членов профессиональной команды, </w:t>
            </w:r>
            <w:r w:rsidRPr="008842FB">
              <w:rPr>
                <w:rFonts w:ascii="Times New Roman" w:eastAsia="Calibri" w:hAnsi="Times New Roman" w:cs="Times New Roman"/>
                <w:bCs/>
                <w:color w:val="000000"/>
                <w:sz w:val="24"/>
                <w:szCs w:val="24"/>
              </w:rPr>
              <w:t xml:space="preserve">приобретая новые знания, необходимые для повседневной профессиональной деятельности и </w:t>
            </w:r>
            <w:r w:rsidRPr="008842FB">
              <w:rPr>
                <w:rFonts w:ascii="Times New Roman" w:hAnsi="Times New Roman" w:cs="Times New Roman"/>
                <w:color w:val="000000"/>
                <w:sz w:val="24"/>
                <w:szCs w:val="24"/>
              </w:rPr>
              <w:t>непрерывного профессионального развития.</w:t>
            </w:r>
          </w:p>
        </w:tc>
        <w:tc>
          <w:tcPr>
            <w:tcW w:w="3112" w:type="dxa"/>
            <w:vAlign w:val="center"/>
          </w:tcPr>
          <w:p w14:paraId="0CED8AEE" w14:textId="4E3E997E"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Оценка презентации, оценка рецензии</w:t>
            </w:r>
          </w:p>
        </w:tc>
        <w:tc>
          <w:tcPr>
            <w:tcW w:w="2055" w:type="dxa"/>
            <w:vAlign w:val="center"/>
          </w:tcPr>
          <w:p w14:paraId="0FF771B4" w14:textId="49A4D8CB"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Журнальный клуб (JC - Journal club)</w:t>
            </w:r>
          </w:p>
        </w:tc>
      </w:tr>
    </w:tbl>
    <w:p w14:paraId="636586E9" w14:textId="77777777" w:rsidR="0082650A" w:rsidRPr="008842FB" w:rsidRDefault="0082650A" w:rsidP="0082650A">
      <w:pPr>
        <w:spacing w:after="0" w:line="240" w:lineRule="auto"/>
        <w:rPr>
          <w:rFonts w:ascii="Times New Roman" w:hAnsi="Times New Roman" w:cs="Times New Roman"/>
          <w:sz w:val="24"/>
          <w:szCs w:val="24"/>
        </w:rPr>
      </w:pPr>
    </w:p>
    <w:p w14:paraId="0499C526" w14:textId="77777777" w:rsidR="00EA4D18" w:rsidRDefault="00EA4D18" w:rsidP="00612933">
      <w:pPr>
        <w:pStyle w:val="aa"/>
        <w:jc w:val="left"/>
        <w:rPr>
          <w:bCs/>
          <w:sz w:val="24"/>
          <w:szCs w:val="24"/>
        </w:rPr>
      </w:pPr>
    </w:p>
    <w:p w14:paraId="077F0511" w14:textId="2B434A44" w:rsidR="0008763E" w:rsidRPr="00612933" w:rsidRDefault="008842FB" w:rsidP="00612933">
      <w:pPr>
        <w:pStyle w:val="aa"/>
        <w:jc w:val="left"/>
        <w:rPr>
          <w:bCs/>
          <w:szCs w:val="28"/>
        </w:rPr>
      </w:pPr>
      <w:r w:rsidRPr="00612933">
        <w:rPr>
          <w:bCs/>
          <w:szCs w:val="28"/>
        </w:rPr>
        <w:lastRenderedPageBreak/>
        <w:t>План реализации программы сертификационного курса</w:t>
      </w:r>
    </w:p>
    <w:tbl>
      <w:tblPr>
        <w:tblStyle w:val="10"/>
        <w:tblW w:w="9752" w:type="dxa"/>
        <w:tblLayout w:type="fixed"/>
        <w:tblLook w:val="04A0" w:firstRow="1" w:lastRow="0" w:firstColumn="1" w:lastColumn="0" w:noHBand="0" w:noVBand="1"/>
      </w:tblPr>
      <w:tblGrid>
        <w:gridCol w:w="709"/>
        <w:gridCol w:w="3402"/>
        <w:gridCol w:w="567"/>
        <w:gridCol w:w="709"/>
        <w:gridCol w:w="709"/>
        <w:gridCol w:w="708"/>
        <w:gridCol w:w="2948"/>
      </w:tblGrid>
      <w:tr w:rsidR="0008763E" w:rsidRPr="008842FB" w14:paraId="0E605429" w14:textId="77777777" w:rsidTr="000F05B7">
        <w:trPr>
          <w:trHeight w:val="174"/>
        </w:trPr>
        <w:tc>
          <w:tcPr>
            <w:tcW w:w="709" w:type="dxa"/>
            <w:vMerge w:val="restart"/>
          </w:tcPr>
          <w:p w14:paraId="67D8AADA" w14:textId="77777777" w:rsidR="0008763E" w:rsidRPr="008842FB" w:rsidRDefault="0008763E" w:rsidP="000F05B7">
            <w:pPr>
              <w:rPr>
                <w:rFonts w:ascii="Times New Roman" w:hAnsi="Times New Roman" w:cs="Times New Roman"/>
                <w:b/>
                <w:sz w:val="24"/>
                <w:szCs w:val="24"/>
              </w:rPr>
            </w:pPr>
            <w:r w:rsidRPr="008842FB">
              <w:rPr>
                <w:rFonts w:ascii="Times New Roman" w:hAnsi="Times New Roman" w:cs="Times New Roman"/>
                <w:b/>
                <w:sz w:val="24"/>
                <w:szCs w:val="24"/>
              </w:rPr>
              <w:t>№</w:t>
            </w:r>
          </w:p>
        </w:tc>
        <w:tc>
          <w:tcPr>
            <w:tcW w:w="3402" w:type="dxa"/>
            <w:vMerge w:val="restart"/>
          </w:tcPr>
          <w:p w14:paraId="7E1F4BFA" w14:textId="77777777" w:rsidR="0008763E" w:rsidRPr="008842FB" w:rsidRDefault="0008763E" w:rsidP="000F05B7">
            <w:pPr>
              <w:rPr>
                <w:rFonts w:ascii="Times New Roman" w:hAnsi="Times New Roman" w:cs="Times New Roman"/>
                <w:b/>
                <w:sz w:val="24"/>
                <w:szCs w:val="24"/>
              </w:rPr>
            </w:pPr>
            <w:r w:rsidRPr="008842FB">
              <w:rPr>
                <w:rFonts w:ascii="Times New Roman" w:hAnsi="Times New Roman" w:cs="Times New Roman"/>
                <w:b/>
                <w:sz w:val="24"/>
                <w:szCs w:val="24"/>
              </w:rPr>
              <w:t>Наименование темы/раздела/дисциплин</w:t>
            </w:r>
          </w:p>
        </w:tc>
        <w:tc>
          <w:tcPr>
            <w:tcW w:w="2693" w:type="dxa"/>
            <w:gridSpan w:val="4"/>
          </w:tcPr>
          <w:p w14:paraId="11B2AD69" w14:textId="77777777" w:rsidR="0008763E" w:rsidRPr="008842FB" w:rsidRDefault="0008763E" w:rsidP="000F05B7">
            <w:pPr>
              <w:jc w:val="center"/>
              <w:rPr>
                <w:rFonts w:ascii="Times New Roman" w:hAnsi="Times New Roman" w:cs="Times New Roman"/>
                <w:b/>
                <w:sz w:val="24"/>
                <w:szCs w:val="24"/>
              </w:rPr>
            </w:pPr>
            <w:r w:rsidRPr="008842FB">
              <w:rPr>
                <w:rFonts w:ascii="Times New Roman" w:hAnsi="Times New Roman" w:cs="Times New Roman"/>
                <w:b/>
                <w:sz w:val="24"/>
                <w:szCs w:val="24"/>
              </w:rPr>
              <w:t>Объем в часах</w:t>
            </w:r>
          </w:p>
        </w:tc>
        <w:tc>
          <w:tcPr>
            <w:tcW w:w="2948" w:type="dxa"/>
            <w:vMerge w:val="restart"/>
          </w:tcPr>
          <w:p w14:paraId="0EB344BA" w14:textId="77777777" w:rsidR="0008763E" w:rsidRPr="008842FB" w:rsidRDefault="0008763E" w:rsidP="000F05B7">
            <w:pPr>
              <w:jc w:val="center"/>
              <w:rPr>
                <w:rFonts w:ascii="Times New Roman" w:hAnsi="Times New Roman" w:cs="Times New Roman"/>
                <w:b/>
                <w:sz w:val="24"/>
                <w:szCs w:val="24"/>
              </w:rPr>
            </w:pPr>
            <w:r w:rsidRPr="008842FB">
              <w:rPr>
                <w:rFonts w:ascii="Times New Roman" w:hAnsi="Times New Roman" w:cs="Times New Roman"/>
                <w:b/>
                <w:sz w:val="24"/>
                <w:szCs w:val="24"/>
              </w:rPr>
              <w:t>Задание</w:t>
            </w:r>
          </w:p>
        </w:tc>
      </w:tr>
      <w:tr w:rsidR="001E3A6D" w:rsidRPr="008842FB" w14:paraId="6314ECE1" w14:textId="77777777" w:rsidTr="000F05B7">
        <w:trPr>
          <w:trHeight w:val="1643"/>
        </w:trPr>
        <w:tc>
          <w:tcPr>
            <w:tcW w:w="709" w:type="dxa"/>
            <w:vMerge/>
          </w:tcPr>
          <w:p w14:paraId="20897267" w14:textId="77777777" w:rsidR="001E3A6D" w:rsidRPr="008842FB" w:rsidRDefault="001E3A6D" w:rsidP="000F05B7">
            <w:pPr>
              <w:rPr>
                <w:rFonts w:ascii="Times New Roman" w:hAnsi="Times New Roman" w:cs="Times New Roman"/>
                <w:sz w:val="24"/>
                <w:szCs w:val="24"/>
              </w:rPr>
            </w:pPr>
          </w:p>
        </w:tc>
        <w:tc>
          <w:tcPr>
            <w:tcW w:w="3402" w:type="dxa"/>
            <w:vMerge/>
          </w:tcPr>
          <w:p w14:paraId="53F69429" w14:textId="77777777" w:rsidR="001E3A6D" w:rsidRPr="008842FB" w:rsidRDefault="001E3A6D" w:rsidP="000F05B7">
            <w:pPr>
              <w:rPr>
                <w:rFonts w:ascii="Times New Roman" w:hAnsi="Times New Roman" w:cs="Times New Roman"/>
                <w:sz w:val="24"/>
                <w:szCs w:val="24"/>
              </w:rPr>
            </w:pPr>
          </w:p>
        </w:tc>
        <w:tc>
          <w:tcPr>
            <w:tcW w:w="567" w:type="dxa"/>
            <w:textDirection w:val="btLr"/>
          </w:tcPr>
          <w:p w14:paraId="359ED252" w14:textId="77777777" w:rsidR="001E3A6D" w:rsidRPr="008842FB" w:rsidRDefault="001E3A6D" w:rsidP="000F05B7">
            <w:pPr>
              <w:jc w:val="center"/>
              <w:rPr>
                <w:rFonts w:ascii="Times New Roman" w:hAnsi="Times New Roman" w:cs="Times New Roman"/>
                <w:b/>
                <w:sz w:val="24"/>
                <w:szCs w:val="24"/>
              </w:rPr>
            </w:pPr>
            <w:r w:rsidRPr="008842FB">
              <w:rPr>
                <w:rFonts w:ascii="Times New Roman" w:hAnsi="Times New Roman" w:cs="Times New Roman"/>
                <w:b/>
                <w:sz w:val="24"/>
                <w:szCs w:val="24"/>
              </w:rPr>
              <w:t>лекция</w:t>
            </w:r>
          </w:p>
        </w:tc>
        <w:tc>
          <w:tcPr>
            <w:tcW w:w="709" w:type="dxa"/>
            <w:textDirection w:val="btLr"/>
          </w:tcPr>
          <w:p w14:paraId="28F75D12" w14:textId="77777777" w:rsidR="001E3A6D" w:rsidRPr="008842FB" w:rsidRDefault="001E3A6D" w:rsidP="000F05B7">
            <w:pPr>
              <w:jc w:val="center"/>
              <w:rPr>
                <w:rFonts w:ascii="Times New Roman" w:hAnsi="Times New Roman" w:cs="Times New Roman"/>
                <w:b/>
                <w:sz w:val="24"/>
                <w:szCs w:val="24"/>
              </w:rPr>
            </w:pPr>
            <w:r w:rsidRPr="008842FB">
              <w:rPr>
                <w:rFonts w:ascii="Times New Roman" w:hAnsi="Times New Roman" w:cs="Times New Roman"/>
                <w:b/>
                <w:sz w:val="24"/>
                <w:szCs w:val="24"/>
              </w:rPr>
              <w:t>семинар</w:t>
            </w:r>
          </w:p>
        </w:tc>
        <w:tc>
          <w:tcPr>
            <w:tcW w:w="709" w:type="dxa"/>
            <w:textDirection w:val="btLr"/>
          </w:tcPr>
          <w:p w14:paraId="695F1372" w14:textId="6DB87432" w:rsidR="001E3A6D" w:rsidRPr="008842FB" w:rsidRDefault="00001980" w:rsidP="000F05B7">
            <w:pPr>
              <w:jc w:val="center"/>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708" w:type="dxa"/>
            <w:textDirection w:val="btLr"/>
          </w:tcPr>
          <w:p w14:paraId="7F79EAEE" w14:textId="77777777" w:rsidR="001E3A6D" w:rsidRPr="008842FB" w:rsidRDefault="001E3A6D" w:rsidP="000F05B7">
            <w:pPr>
              <w:jc w:val="center"/>
              <w:rPr>
                <w:rFonts w:ascii="Times New Roman" w:hAnsi="Times New Roman" w:cs="Times New Roman"/>
                <w:b/>
                <w:sz w:val="24"/>
                <w:szCs w:val="24"/>
              </w:rPr>
            </w:pPr>
            <w:r w:rsidRPr="008842FB">
              <w:rPr>
                <w:rFonts w:ascii="Times New Roman" w:hAnsi="Times New Roman" w:cs="Times New Roman"/>
                <w:b/>
                <w:sz w:val="24"/>
                <w:szCs w:val="24"/>
              </w:rPr>
              <w:t>СРС</w:t>
            </w:r>
          </w:p>
        </w:tc>
        <w:tc>
          <w:tcPr>
            <w:tcW w:w="2948" w:type="dxa"/>
            <w:vMerge/>
            <w:textDirection w:val="btLr"/>
          </w:tcPr>
          <w:p w14:paraId="0336A998" w14:textId="77777777" w:rsidR="001E3A6D" w:rsidRPr="008842FB" w:rsidRDefault="001E3A6D" w:rsidP="000F05B7">
            <w:pPr>
              <w:pStyle w:val="aa"/>
              <w:rPr>
                <w:b w:val="0"/>
                <w:bCs/>
                <w:spacing w:val="-1"/>
                <w:sz w:val="24"/>
                <w:szCs w:val="24"/>
              </w:rPr>
            </w:pPr>
          </w:p>
        </w:tc>
      </w:tr>
      <w:tr w:rsidR="001E3A6D" w:rsidRPr="008842FB" w14:paraId="6218AC12" w14:textId="77777777" w:rsidTr="000F05B7">
        <w:trPr>
          <w:trHeight w:val="59"/>
        </w:trPr>
        <w:tc>
          <w:tcPr>
            <w:tcW w:w="709" w:type="dxa"/>
          </w:tcPr>
          <w:p w14:paraId="34D06A94" w14:textId="05A269DF"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1.</w:t>
            </w:r>
          </w:p>
        </w:tc>
        <w:tc>
          <w:tcPr>
            <w:tcW w:w="3402" w:type="dxa"/>
          </w:tcPr>
          <w:p w14:paraId="3A957D64" w14:textId="7F56B92C"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Модуль «Медицинская криминалистика»</w:t>
            </w:r>
          </w:p>
        </w:tc>
        <w:tc>
          <w:tcPr>
            <w:tcW w:w="567" w:type="dxa"/>
          </w:tcPr>
          <w:p w14:paraId="13F84610" w14:textId="0E0CD983"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12</w:t>
            </w:r>
          </w:p>
        </w:tc>
        <w:tc>
          <w:tcPr>
            <w:tcW w:w="709" w:type="dxa"/>
          </w:tcPr>
          <w:p w14:paraId="36A49A65" w14:textId="2E921605"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w:t>
            </w:r>
          </w:p>
        </w:tc>
        <w:tc>
          <w:tcPr>
            <w:tcW w:w="709" w:type="dxa"/>
          </w:tcPr>
          <w:p w14:paraId="6F3DE218" w14:textId="47BB2558"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8" w:type="dxa"/>
          </w:tcPr>
          <w:p w14:paraId="341793C0" w14:textId="663E3FA1"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48</w:t>
            </w:r>
          </w:p>
        </w:tc>
        <w:tc>
          <w:tcPr>
            <w:tcW w:w="2948" w:type="dxa"/>
          </w:tcPr>
          <w:p w14:paraId="79342FBF" w14:textId="1898A864" w:rsidR="001E3A6D" w:rsidRPr="008842FB" w:rsidRDefault="001E3A6D" w:rsidP="000F05B7">
            <w:pPr>
              <w:jc w:val="center"/>
              <w:rPr>
                <w:rFonts w:ascii="Times New Roman" w:hAnsi="Times New Roman" w:cs="Times New Roman"/>
                <w:b/>
                <w:bCs/>
                <w:sz w:val="24"/>
                <w:szCs w:val="24"/>
              </w:rPr>
            </w:pPr>
            <w:r w:rsidRPr="008842FB">
              <w:rPr>
                <w:rFonts w:ascii="Times New Roman" w:hAnsi="Times New Roman" w:cs="Times New Roman"/>
                <w:b/>
                <w:bCs/>
                <w:sz w:val="24"/>
                <w:szCs w:val="24"/>
              </w:rPr>
              <w:t>4 кредита (120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0017CCC0" w14:textId="77777777" w:rsidTr="000F05B7">
        <w:trPr>
          <w:trHeight w:val="59"/>
        </w:trPr>
        <w:tc>
          <w:tcPr>
            <w:tcW w:w="709" w:type="dxa"/>
          </w:tcPr>
          <w:p w14:paraId="3F7424B7" w14:textId="7656DCFE"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1.1</w:t>
            </w:r>
          </w:p>
        </w:tc>
        <w:tc>
          <w:tcPr>
            <w:tcW w:w="3402" w:type="dxa"/>
          </w:tcPr>
          <w:p w14:paraId="65B153E0" w14:textId="2E91EA29"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sz w:val="24"/>
                <w:szCs w:val="24"/>
              </w:rPr>
              <w:t>Понятие об идентификации. Особенности криминалистической (судебно-медицинской) трассологической идентификации Процесс следообразования. Методы и правила, приемы сравнительных исследований.</w:t>
            </w:r>
          </w:p>
        </w:tc>
        <w:tc>
          <w:tcPr>
            <w:tcW w:w="567" w:type="dxa"/>
          </w:tcPr>
          <w:p w14:paraId="5EEB9895" w14:textId="7D1BFFC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F496EAA" w14:textId="65EFABB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AADAFE8" w14:textId="70A7780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244250F8" w14:textId="305109E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36F3271E" w14:textId="3097798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 Назовите основные принципы идентификации.</w:t>
            </w:r>
          </w:p>
          <w:p w14:paraId="3E1E5CE7" w14:textId="10BC46F4"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следов (трасс).</w:t>
            </w:r>
          </w:p>
          <w:p w14:paraId="21FABB1D" w14:textId="239D66A8"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методы исследования, фиксации и изъятия следов.</w:t>
            </w:r>
          </w:p>
          <w:p w14:paraId="527035ED" w14:textId="7EF2E43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следы (трассы).</w:t>
            </w:r>
          </w:p>
          <w:p w14:paraId="1F28ECF9" w14:textId="4813140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фиксацию и изъятие следов.</w:t>
            </w:r>
          </w:p>
        </w:tc>
      </w:tr>
      <w:tr w:rsidR="001E3A6D" w:rsidRPr="008842FB" w14:paraId="0655BA76" w14:textId="77777777" w:rsidTr="000F05B7">
        <w:trPr>
          <w:trHeight w:val="59"/>
        </w:trPr>
        <w:tc>
          <w:tcPr>
            <w:tcW w:w="709" w:type="dxa"/>
          </w:tcPr>
          <w:p w14:paraId="01C67B0D" w14:textId="62137038"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1.2</w:t>
            </w:r>
          </w:p>
        </w:tc>
        <w:tc>
          <w:tcPr>
            <w:tcW w:w="3402" w:type="dxa"/>
          </w:tcPr>
          <w:p w14:paraId="366B5F2A" w14:textId="0D0FAD26" w:rsidR="001E3A6D" w:rsidRPr="00001980"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Производство судебно-медицинских экспертиз в медико-криминалистических отделениях. Методика проведения медико-криминалистической экспертизы.</w:t>
            </w:r>
          </w:p>
        </w:tc>
        <w:tc>
          <w:tcPr>
            <w:tcW w:w="567" w:type="dxa"/>
          </w:tcPr>
          <w:p w14:paraId="502EA600" w14:textId="5815BB3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8A33361" w14:textId="0329640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751D42D7" w14:textId="63B402E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7E9A3A06" w14:textId="2FF5A4A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0A9538C3"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медико-криминалистических экспертиз.</w:t>
            </w:r>
          </w:p>
          <w:p w14:paraId="6AC0523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методику исследования повреждений острыми орудиями.</w:t>
            </w:r>
          </w:p>
          <w:p w14:paraId="7DB0E532" w14:textId="6C434DF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методику исследования повреждений тупыми орудиями.</w:t>
            </w:r>
          </w:p>
        </w:tc>
      </w:tr>
      <w:tr w:rsidR="001E3A6D" w:rsidRPr="008842FB" w14:paraId="3D44495C" w14:textId="77777777" w:rsidTr="000F05B7">
        <w:trPr>
          <w:trHeight w:val="59"/>
        </w:trPr>
        <w:tc>
          <w:tcPr>
            <w:tcW w:w="709" w:type="dxa"/>
          </w:tcPr>
          <w:p w14:paraId="0F649443" w14:textId="2F9E82A3"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1.3</w:t>
            </w:r>
          </w:p>
        </w:tc>
        <w:tc>
          <w:tcPr>
            <w:tcW w:w="3402" w:type="dxa"/>
          </w:tcPr>
          <w:p w14:paraId="20987C59" w14:textId="03772694"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Измерительные методы исследования, применяемые при производстве медико-криминалистических экспертиз. Виды измерений. Измерительные инструменты и приборы. Методика работы.</w:t>
            </w:r>
          </w:p>
        </w:tc>
        <w:tc>
          <w:tcPr>
            <w:tcW w:w="567" w:type="dxa"/>
          </w:tcPr>
          <w:p w14:paraId="14E72A0B" w14:textId="277895C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034494F5" w14:textId="16883A1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FD3F764" w14:textId="0BE01C7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31C6A267" w14:textId="7DB999C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28FE9DFD"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измерительных инструментов.</w:t>
            </w:r>
          </w:p>
          <w:p w14:paraId="0007A4B8"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функции штангенциркуля.</w:t>
            </w:r>
          </w:p>
          <w:p w14:paraId="7234A416" w14:textId="6887D60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Опишите методику измерений. </w:t>
            </w:r>
          </w:p>
          <w:p w14:paraId="3E29C180" w14:textId="5CA05C4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измерение объекта.</w:t>
            </w:r>
          </w:p>
          <w:p w14:paraId="2C5112A0" w14:textId="6C57751C" w:rsidR="001E3A6D" w:rsidRPr="008842FB" w:rsidRDefault="001E3A6D" w:rsidP="000F05B7">
            <w:pPr>
              <w:rPr>
                <w:rFonts w:ascii="Times New Roman" w:hAnsi="Times New Roman" w:cs="Times New Roman"/>
                <w:sz w:val="24"/>
                <w:szCs w:val="24"/>
              </w:rPr>
            </w:pPr>
          </w:p>
        </w:tc>
      </w:tr>
      <w:tr w:rsidR="001E3A6D" w:rsidRPr="008842FB" w14:paraId="6C9723B3" w14:textId="77777777" w:rsidTr="000F05B7">
        <w:trPr>
          <w:trHeight w:val="59"/>
        </w:trPr>
        <w:tc>
          <w:tcPr>
            <w:tcW w:w="709" w:type="dxa"/>
          </w:tcPr>
          <w:p w14:paraId="281C0EE7" w14:textId="533FDEA2"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1.4</w:t>
            </w:r>
          </w:p>
        </w:tc>
        <w:tc>
          <w:tcPr>
            <w:tcW w:w="3402" w:type="dxa"/>
          </w:tcPr>
          <w:p w14:paraId="577480B8" w14:textId="2D7232D1"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Микроскопические методы исследования, применяемые при медико-криминалистических экспертизах. Стереомикроскопия объектов экспертиз для их изучения.</w:t>
            </w:r>
          </w:p>
        </w:tc>
        <w:tc>
          <w:tcPr>
            <w:tcW w:w="567" w:type="dxa"/>
          </w:tcPr>
          <w:p w14:paraId="2B7AF3A7" w14:textId="3DBD8F3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6E21B38" w14:textId="370D5BD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3372B5E0" w14:textId="2FB155E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52B82FE2" w14:textId="544DCA6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3C34314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характеристики микроскопов.</w:t>
            </w:r>
          </w:p>
          <w:p w14:paraId="4A6999D0"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правила работы с микроскопом.</w:t>
            </w:r>
          </w:p>
          <w:p w14:paraId="23AC599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микрокопирование объекта.</w:t>
            </w:r>
          </w:p>
          <w:p w14:paraId="7F11E550" w14:textId="46CB706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lastRenderedPageBreak/>
              <w:t xml:space="preserve">- Опишите результаты </w:t>
            </w:r>
            <w:r w:rsidR="00001980" w:rsidRPr="008842FB">
              <w:rPr>
                <w:rFonts w:ascii="Times New Roman" w:hAnsi="Times New Roman" w:cs="Times New Roman"/>
                <w:sz w:val="24"/>
                <w:szCs w:val="24"/>
              </w:rPr>
              <w:t>стереомикрокопирования</w:t>
            </w:r>
            <w:r w:rsidRPr="008842FB">
              <w:rPr>
                <w:rFonts w:ascii="Times New Roman" w:hAnsi="Times New Roman" w:cs="Times New Roman"/>
                <w:sz w:val="24"/>
                <w:szCs w:val="24"/>
              </w:rPr>
              <w:t>.</w:t>
            </w:r>
          </w:p>
        </w:tc>
      </w:tr>
      <w:tr w:rsidR="001E3A6D" w:rsidRPr="008842FB" w14:paraId="78252844" w14:textId="77777777" w:rsidTr="000F05B7">
        <w:trPr>
          <w:trHeight w:val="59"/>
        </w:trPr>
        <w:tc>
          <w:tcPr>
            <w:tcW w:w="709" w:type="dxa"/>
          </w:tcPr>
          <w:p w14:paraId="1F0B19D3" w14:textId="266E929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1.5</w:t>
            </w:r>
          </w:p>
        </w:tc>
        <w:tc>
          <w:tcPr>
            <w:tcW w:w="3402" w:type="dxa"/>
          </w:tcPr>
          <w:p w14:paraId="07EA6CD4" w14:textId="1114559E"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Общие правила фотосъемки.  Основы цифровой фотографии и видеосъемки.</w:t>
            </w:r>
          </w:p>
        </w:tc>
        <w:tc>
          <w:tcPr>
            <w:tcW w:w="567" w:type="dxa"/>
          </w:tcPr>
          <w:p w14:paraId="475DA4D5" w14:textId="1F4CF1E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6E895279" w14:textId="43CD539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A90B7AE" w14:textId="41385F3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4CE38772" w14:textId="475A9A2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32F33F1A" w14:textId="6FC0163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правила фотосьемки.</w:t>
            </w:r>
          </w:p>
          <w:p w14:paraId="6E262BB5"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виды фотографии.</w:t>
            </w:r>
          </w:p>
          <w:p w14:paraId="0707AEF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фотосьемку объектов.</w:t>
            </w:r>
          </w:p>
          <w:p w14:paraId="41787EDD" w14:textId="46A7C6D1"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составление фототаблиц.</w:t>
            </w:r>
          </w:p>
          <w:p w14:paraId="4FCFF635" w14:textId="41A5C043"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xml:space="preserve"> - Опишите фототаблицы.</w:t>
            </w:r>
          </w:p>
        </w:tc>
      </w:tr>
      <w:tr w:rsidR="001E3A6D" w:rsidRPr="008842FB" w14:paraId="79922FBF" w14:textId="77777777" w:rsidTr="000F05B7">
        <w:trPr>
          <w:trHeight w:val="59"/>
        </w:trPr>
        <w:tc>
          <w:tcPr>
            <w:tcW w:w="709" w:type="dxa"/>
          </w:tcPr>
          <w:p w14:paraId="240FEC91" w14:textId="2C96121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1.6</w:t>
            </w:r>
          </w:p>
        </w:tc>
        <w:tc>
          <w:tcPr>
            <w:tcW w:w="3402" w:type="dxa"/>
          </w:tcPr>
          <w:p w14:paraId="11F32E33" w14:textId="54255222"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Рентгенологические методы исследования в судебно-медицинской практике.</w:t>
            </w:r>
          </w:p>
        </w:tc>
        <w:tc>
          <w:tcPr>
            <w:tcW w:w="567" w:type="dxa"/>
          </w:tcPr>
          <w:p w14:paraId="394024DB" w14:textId="6A5A836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6CD2C697" w14:textId="73B6B86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41CD79E" w14:textId="2AAACAC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61887BDF" w14:textId="79D9722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1AB258C3" w14:textId="1DF6E23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рентгенологические исследования.</w:t>
            </w:r>
          </w:p>
          <w:p w14:paraId="23523C57" w14:textId="1007298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используемое оборудование и правила работы.</w:t>
            </w:r>
          </w:p>
          <w:p w14:paraId="4C05120C" w14:textId="5E31221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рентгенологическое исследование бедренной кости.</w:t>
            </w:r>
          </w:p>
        </w:tc>
      </w:tr>
      <w:tr w:rsidR="001E3A6D" w:rsidRPr="008842FB" w14:paraId="76254296" w14:textId="77777777" w:rsidTr="000F05B7">
        <w:trPr>
          <w:trHeight w:val="59"/>
        </w:trPr>
        <w:tc>
          <w:tcPr>
            <w:tcW w:w="709" w:type="dxa"/>
          </w:tcPr>
          <w:p w14:paraId="2396E334" w14:textId="2D8594C8"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1.7</w:t>
            </w:r>
          </w:p>
        </w:tc>
        <w:tc>
          <w:tcPr>
            <w:tcW w:w="3402" w:type="dxa"/>
          </w:tcPr>
          <w:p w14:paraId="6E971416" w14:textId="36CCC3FC"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Физические и химические методы исследования при производстве медико-криминалистических экспертиз.</w:t>
            </w:r>
          </w:p>
        </w:tc>
        <w:tc>
          <w:tcPr>
            <w:tcW w:w="567" w:type="dxa"/>
          </w:tcPr>
          <w:p w14:paraId="34EA73CC" w14:textId="0AD20B3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9" w:type="dxa"/>
          </w:tcPr>
          <w:p w14:paraId="216930DA" w14:textId="700E67F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EA45FBA" w14:textId="75330F4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32F94CAB" w14:textId="25FC6EA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2948" w:type="dxa"/>
          </w:tcPr>
          <w:p w14:paraId="1A88BECE" w14:textId="75F5530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физических исследований.</w:t>
            </w:r>
          </w:p>
          <w:p w14:paraId="5F7F0271" w14:textId="66439A1B"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-Проведите исследование в УФ и ИК лучах.</w:t>
            </w:r>
          </w:p>
          <w:p w14:paraId="25709EAA" w14:textId="16C76F2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виды химические исследований.</w:t>
            </w:r>
          </w:p>
          <w:p w14:paraId="20FF1DC1" w14:textId="78C50F8E"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отпечатков металла.</w:t>
            </w:r>
          </w:p>
        </w:tc>
      </w:tr>
      <w:tr w:rsidR="001E3A6D" w:rsidRPr="008842FB" w14:paraId="7783242D" w14:textId="77777777" w:rsidTr="000F05B7">
        <w:trPr>
          <w:trHeight w:val="59"/>
        </w:trPr>
        <w:tc>
          <w:tcPr>
            <w:tcW w:w="709" w:type="dxa"/>
          </w:tcPr>
          <w:p w14:paraId="6BF5E6D3" w14:textId="3770E621"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1.8</w:t>
            </w:r>
          </w:p>
        </w:tc>
        <w:tc>
          <w:tcPr>
            <w:tcW w:w="3402" w:type="dxa"/>
          </w:tcPr>
          <w:p w14:paraId="53A51879" w14:textId="68876805"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Одежда человека в судебно-медицинском отношении. Методика описания предметов одежды и повреждений, наложений на них. Методика лабораторных исследований, применяемых при исследовании одежды.</w:t>
            </w:r>
          </w:p>
        </w:tc>
        <w:tc>
          <w:tcPr>
            <w:tcW w:w="567" w:type="dxa"/>
          </w:tcPr>
          <w:p w14:paraId="7FA8C27A" w14:textId="7A9A418F"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0839D170" w14:textId="2DF3764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68874611" w14:textId="42DE442D"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8" w:type="dxa"/>
          </w:tcPr>
          <w:p w14:paraId="2897E45A" w14:textId="602CB5B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3E7FE5AE"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основные виды одежды и материала.</w:t>
            </w:r>
          </w:p>
          <w:p w14:paraId="3F059BE6"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основные методы исследования.</w:t>
            </w:r>
          </w:p>
          <w:p w14:paraId="46F8DB18" w14:textId="0B0C9B8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виды повреждений и их особенности.</w:t>
            </w:r>
          </w:p>
          <w:p w14:paraId="7DB7A12B" w14:textId="2F3A986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одежды.</w:t>
            </w:r>
          </w:p>
          <w:p w14:paraId="662012EE" w14:textId="13862FD4"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результаты исследования одежды.</w:t>
            </w:r>
          </w:p>
        </w:tc>
      </w:tr>
      <w:tr w:rsidR="001E3A6D" w:rsidRPr="008842FB" w14:paraId="4E045A6D" w14:textId="77777777" w:rsidTr="000F05B7">
        <w:trPr>
          <w:trHeight w:val="59"/>
        </w:trPr>
        <w:tc>
          <w:tcPr>
            <w:tcW w:w="709" w:type="dxa"/>
          </w:tcPr>
          <w:p w14:paraId="17C435F2" w14:textId="32FCD50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1.9</w:t>
            </w:r>
          </w:p>
        </w:tc>
        <w:tc>
          <w:tcPr>
            <w:tcW w:w="3402" w:type="dxa"/>
          </w:tcPr>
          <w:p w14:paraId="5D5638C3" w14:textId="2DAE80FA" w:rsidR="001E3A6D" w:rsidRPr="008842FB" w:rsidRDefault="001E3A6D" w:rsidP="000F05B7">
            <w:pPr>
              <w:shd w:val="clear" w:color="auto" w:fill="FFFFFF"/>
              <w:tabs>
                <w:tab w:val="left" w:pos="1134"/>
              </w:tabs>
              <w:rPr>
                <w:rFonts w:ascii="Times New Roman" w:hAnsi="Times New Roman" w:cs="Times New Roman"/>
                <w:sz w:val="24"/>
                <w:szCs w:val="24"/>
              </w:rPr>
            </w:pPr>
            <w:r w:rsidRPr="008842FB">
              <w:rPr>
                <w:rFonts w:ascii="Times New Roman" w:hAnsi="Times New Roman" w:cs="Times New Roman"/>
                <w:sz w:val="24"/>
                <w:szCs w:val="24"/>
              </w:rPr>
              <w:t>Ситуационные экспертизы: объекты, методика реконструкции механизма и условий возникновения повреждений. Оценка результатов моделирования ситуаций.</w:t>
            </w:r>
          </w:p>
        </w:tc>
        <w:tc>
          <w:tcPr>
            <w:tcW w:w="567" w:type="dxa"/>
          </w:tcPr>
          <w:p w14:paraId="4FCC855A" w14:textId="2A8EDB3D"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tcPr>
          <w:p w14:paraId="7424B8D7" w14:textId="54BB3BD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tcPr>
          <w:p w14:paraId="440CC942" w14:textId="63EA587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708" w:type="dxa"/>
          </w:tcPr>
          <w:p w14:paraId="3991C7FD" w14:textId="2E44BD5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2948" w:type="dxa"/>
          </w:tcPr>
          <w:p w14:paraId="476467C9" w14:textId="6B5FE36C"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Назовите виды ситуационных экспертиз.</w:t>
            </w:r>
          </w:p>
          <w:p w14:paraId="68A7B118" w14:textId="4AFA271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условия проведения ситуационной экспертизы.</w:t>
            </w:r>
          </w:p>
          <w:p w14:paraId="042AB8C2" w14:textId="100EA2F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моделирование ситуации.</w:t>
            </w:r>
          </w:p>
          <w:p w14:paraId="28B1F4AD" w14:textId="4E4C4F3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результаты моделирования ситуации</w:t>
            </w:r>
          </w:p>
        </w:tc>
      </w:tr>
      <w:tr w:rsidR="001E3A6D" w:rsidRPr="008842FB" w14:paraId="0EC4BA40" w14:textId="77777777" w:rsidTr="000F05B7">
        <w:trPr>
          <w:trHeight w:val="59"/>
        </w:trPr>
        <w:tc>
          <w:tcPr>
            <w:tcW w:w="709" w:type="dxa"/>
          </w:tcPr>
          <w:p w14:paraId="2191BA52" w14:textId="660D4B14"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2.</w:t>
            </w:r>
          </w:p>
        </w:tc>
        <w:tc>
          <w:tcPr>
            <w:tcW w:w="3402" w:type="dxa"/>
          </w:tcPr>
          <w:p w14:paraId="6EA5970E" w14:textId="428454AD" w:rsidR="001E3A6D" w:rsidRPr="008842FB" w:rsidRDefault="001E3A6D" w:rsidP="000F05B7">
            <w:pPr>
              <w:tabs>
                <w:tab w:val="left" w:pos="1134"/>
              </w:tabs>
              <w:rPr>
                <w:rFonts w:ascii="Times New Roman" w:hAnsi="Times New Roman" w:cs="Times New Roman"/>
                <w:b/>
                <w:bCs/>
                <w:sz w:val="24"/>
                <w:szCs w:val="24"/>
              </w:rPr>
            </w:pPr>
            <w:r w:rsidRPr="008842FB">
              <w:rPr>
                <w:rFonts w:ascii="Times New Roman" w:hAnsi="Times New Roman" w:cs="Times New Roman"/>
                <w:b/>
                <w:bCs/>
                <w:sz w:val="24"/>
                <w:szCs w:val="24"/>
              </w:rPr>
              <w:t>Модуль «Медико-</w:t>
            </w:r>
            <w:r w:rsidRPr="008842FB">
              <w:rPr>
                <w:rFonts w:ascii="Times New Roman" w:hAnsi="Times New Roman" w:cs="Times New Roman"/>
                <w:b/>
                <w:bCs/>
                <w:sz w:val="24"/>
                <w:szCs w:val="24"/>
              </w:rPr>
              <w:lastRenderedPageBreak/>
              <w:t>криминалистические исследования при повреждениях и смерти при различных видах внешнего воздействия</w:t>
            </w:r>
          </w:p>
        </w:tc>
        <w:tc>
          <w:tcPr>
            <w:tcW w:w="567" w:type="dxa"/>
          </w:tcPr>
          <w:p w14:paraId="61A0E7EC" w14:textId="65706F57"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lastRenderedPageBreak/>
              <w:t>60</w:t>
            </w:r>
          </w:p>
        </w:tc>
        <w:tc>
          <w:tcPr>
            <w:tcW w:w="709" w:type="dxa"/>
          </w:tcPr>
          <w:p w14:paraId="74EE420A" w14:textId="787BE730"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100</w:t>
            </w:r>
          </w:p>
        </w:tc>
        <w:tc>
          <w:tcPr>
            <w:tcW w:w="709" w:type="dxa"/>
          </w:tcPr>
          <w:p w14:paraId="0A86F386" w14:textId="70ACBC6E"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200</w:t>
            </w:r>
          </w:p>
        </w:tc>
        <w:tc>
          <w:tcPr>
            <w:tcW w:w="708" w:type="dxa"/>
          </w:tcPr>
          <w:p w14:paraId="76391572" w14:textId="70329560"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240</w:t>
            </w:r>
          </w:p>
        </w:tc>
        <w:tc>
          <w:tcPr>
            <w:tcW w:w="2948" w:type="dxa"/>
          </w:tcPr>
          <w:p w14:paraId="06F8B858" w14:textId="22F3D771"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
                <w:bCs/>
                <w:sz w:val="24"/>
                <w:szCs w:val="24"/>
              </w:rPr>
              <w:t>20 кредитов (600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1D41A62A" w14:textId="77777777" w:rsidTr="000F05B7">
        <w:trPr>
          <w:trHeight w:val="59"/>
        </w:trPr>
        <w:tc>
          <w:tcPr>
            <w:tcW w:w="709" w:type="dxa"/>
          </w:tcPr>
          <w:p w14:paraId="6AF680DB" w14:textId="07D35F85"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2.1</w:t>
            </w:r>
          </w:p>
        </w:tc>
        <w:tc>
          <w:tcPr>
            <w:tcW w:w="3402" w:type="dxa"/>
          </w:tcPr>
          <w:p w14:paraId="0DBA34C4" w14:textId="186517A2" w:rsidR="001E3A6D" w:rsidRPr="008842FB" w:rsidRDefault="001E3A6D" w:rsidP="000F05B7">
            <w:pPr>
              <w:tabs>
                <w:tab w:val="left" w:pos="720"/>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повреждений тупыми предметами, падений</w:t>
            </w:r>
          </w:p>
        </w:tc>
        <w:tc>
          <w:tcPr>
            <w:tcW w:w="567" w:type="dxa"/>
          </w:tcPr>
          <w:p w14:paraId="3B870990" w14:textId="2052BAA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4686A24B" w14:textId="0A75BDF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2910F019" w14:textId="6315370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09D7B5BE" w14:textId="7BB4D6A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33C7432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
                <w:bCs/>
                <w:sz w:val="24"/>
                <w:szCs w:val="24"/>
              </w:rPr>
              <w:t>-</w:t>
            </w:r>
            <w:r w:rsidRPr="008842FB">
              <w:rPr>
                <w:rFonts w:ascii="Times New Roman" w:hAnsi="Times New Roman" w:cs="Times New Roman"/>
                <w:bCs/>
                <w:sz w:val="24"/>
                <w:szCs w:val="24"/>
              </w:rPr>
              <w:t>дайте классификацию тупых предметов;</w:t>
            </w:r>
          </w:p>
          <w:p w14:paraId="7E687B0B"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форму поверхностей тупых предметов;</w:t>
            </w:r>
          </w:p>
          <w:p w14:paraId="09455E9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виды падений с высоты и особенности образования повреждений;</w:t>
            </w:r>
          </w:p>
          <w:p w14:paraId="4549A709"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алгоритм и методы МК исследования повреждений тупыми предметами</w:t>
            </w:r>
          </w:p>
          <w:p w14:paraId="3599CD40" w14:textId="579EFEB6"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sidR="00AE7EE9">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sidR="00AE7EE9">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sidR="00AE7EE9">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12B5F487" w14:textId="7AF56D1F"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sidR="00AE7EE9">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sidR="00AE7EE9">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3363F884" w14:textId="69729D88"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 xml:space="preserve">-перечислите и обоснуйте особенности наружных и внутренних повреждений  </w:t>
            </w:r>
          </w:p>
        </w:tc>
      </w:tr>
      <w:tr w:rsidR="001E3A6D" w:rsidRPr="008842FB" w14:paraId="060E77FD" w14:textId="77777777" w:rsidTr="000F05B7">
        <w:trPr>
          <w:trHeight w:val="59"/>
        </w:trPr>
        <w:tc>
          <w:tcPr>
            <w:tcW w:w="709" w:type="dxa"/>
          </w:tcPr>
          <w:p w14:paraId="510C1BC1" w14:textId="44B9C4CE"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2.2</w:t>
            </w:r>
          </w:p>
        </w:tc>
        <w:tc>
          <w:tcPr>
            <w:tcW w:w="3402" w:type="dxa"/>
          </w:tcPr>
          <w:p w14:paraId="5891A463" w14:textId="1A96C5A6"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повреждений острыми предметами</w:t>
            </w:r>
          </w:p>
        </w:tc>
        <w:tc>
          <w:tcPr>
            <w:tcW w:w="567" w:type="dxa"/>
          </w:tcPr>
          <w:p w14:paraId="665C4BAB" w14:textId="65F7EA1A"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7DCFD9ED" w14:textId="6C512AD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00A6410" w14:textId="09DADC2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39ADA15D" w14:textId="07309EF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3CBFA9E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общие признаки острых предметов; </w:t>
            </w:r>
          </w:p>
          <w:p w14:paraId="1FE6D91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правила изъятия и фиксации лоскута кожи с повреждением</w:t>
            </w:r>
          </w:p>
          <w:p w14:paraId="76241C93"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необходимость применения комплекса методов и методик исследования</w:t>
            </w:r>
          </w:p>
          <w:p w14:paraId="405C5189"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30B0BDAD"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551447AC" w14:textId="21B98F9B"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и обоснуйте особенности повреждений острыми предметами на одежде, лоскуте кожи и внутренних органах</w:t>
            </w:r>
          </w:p>
        </w:tc>
      </w:tr>
      <w:tr w:rsidR="001E3A6D" w:rsidRPr="008842FB" w14:paraId="5F07F949" w14:textId="77777777" w:rsidTr="000F05B7">
        <w:trPr>
          <w:trHeight w:val="59"/>
        </w:trPr>
        <w:tc>
          <w:tcPr>
            <w:tcW w:w="709" w:type="dxa"/>
          </w:tcPr>
          <w:p w14:paraId="28D3900B" w14:textId="52EFCD0C"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2.3</w:t>
            </w:r>
          </w:p>
        </w:tc>
        <w:tc>
          <w:tcPr>
            <w:tcW w:w="3402" w:type="dxa"/>
          </w:tcPr>
          <w:p w14:paraId="5749C532" w14:textId="37809B24"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Идентификационные исследования при судебно-медицинской экспертизе транспортной травмы</w:t>
            </w:r>
          </w:p>
        </w:tc>
        <w:tc>
          <w:tcPr>
            <w:tcW w:w="567" w:type="dxa"/>
          </w:tcPr>
          <w:p w14:paraId="441EE8C7" w14:textId="1BA7AB6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70D4FD6C" w14:textId="757B1E43"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EBEA029" w14:textId="052889D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52132926" w14:textId="46BC077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2FD2434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виды транспортной травмы;</w:t>
            </w:r>
          </w:p>
          <w:p w14:paraId="306AE2B1"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классификацию автомобильной травмы</w:t>
            </w:r>
          </w:p>
          <w:p w14:paraId="0F875E1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порядок работы врача-специалиста на месте происшествия при транспортной травме</w:t>
            </w:r>
          </w:p>
          <w:p w14:paraId="5732791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цели МК исследования при транспортной травме</w:t>
            </w:r>
          </w:p>
          <w:p w14:paraId="465D5408"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объекты от трупа для МК исследования            </w:t>
            </w:r>
          </w:p>
          <w:p w14:paraId="056D9279"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особенности повреждений одежды, обуви, кожных покровов, костей и внутренних органов</w:t>
            </w:r>
          </w:p>
          <w:p w14:paraId="1C4056D3" w14:textId="70343970"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441E71FE" w14:textId="07696593" w:rsidR="001E3A6D" w:rsidRPr="008842FB" w:rsidRDefault="001E3A6D" w:rsidP="000F05B7">
            <w:pPr>
              <w:rPr>
                <w:rFonts w:ascii="Times New Roman" w:hAnsi="Times New Roman" w:cs="Times New Roman"/>
                <w:b/>
                <w:bCs/>
                <w:sz w:val="24"/>
                <w:szCs w:val="24"/>
              </w:rPr>
            </w:pPr>
          </w:p>
        </w:tc>
      </w:tr>
      <w:tr w:rsidR="001E3A6D" w:rsidRPr="008842FB" w14:paraId="141417FB" w14:textId="77777777" w:rsidTr="000F05B7">
        <w:trPr>
          <w:trHeight w:val="59"/>
        </w:trPr>
        <w:tc>
          <w:tcPr>
            <w:tcW w:w="709" w:type="dxa"/>
          </w:tcPr>
          <w:p w14:paraId="3112D273" w14:textId="4B8141E9"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2.4</w:t>
            </w:r>
          </w:p>
        </w:tc>
        <w:tc>
          <w:tcPr>
            <w:tcW w:w="3402" w:type="dxa"/>
          </w:tcPr>
          <w:p w14:paraId="3A204E75" w14:textId="7E75DD72"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механической асфиксии</w:t>
            </w:r>
          </w:p>
        </w:tc>
        <w:tc>
          <w:tcPr>
            <w:tcW w:w="567" w:type="dxa"/>
          </w:tcPr>
          <w:p w14:paraId="046EBFB1" w14:textId="3F47D8E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27BC8CF8" w14:textId="5FD05C9C"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401A4931" w14:textId="37517AB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8" w:type="dxa"/>
          </w:tcPr>
          <w:p w14:paraId="4B76A8B4" w14:textId="21BD5A5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11D6E2F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-дайте классификацию механической асфиксии</w:t>
            </w:r>
          </w:p>
          <w:p w14:paraId="7BCE4AE3" w14:textId="0C1D244E"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-назовите алгоритм </w:t>
            </w:r>
            <w:r w:rsidR="00D83BC5" w:rsidRPr="008842FB">
              <w:rPr>
                <w:rFonts w:ascii="Times New Roman" w:hAnsi="Times New Roman" w:cs="Times New Roman"/>
                <w:bCs/>
                <w:sz w:val="24"/>
                <w:szCs w:val="24"/>
              </w:rPr>
              <w:t>исследования странгуляционной</w:t>
            </w:r>
            <w:r w:rsidRPr="008842FB">
              <w:rPr>
                <w:rFonts w:ascii="Times New Roman" w:hAnsi="Times New Roman" w:cs="Times New Roman"/>
                <w:bCs/>
                <w:sz w:val="24"/>
                <w:szCs w:val="24"/>
              </w:rPr>
              <w:t xml:space="preserve"> борозды на шее</w:t>
            </w:r>
          </w:p>
          <w:p w14:paraId="341BDDE7"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-обоснуйте необходимость правильного снятия петли с шеи</w:t>
            </w:r>
          </w:p>
          <w:p w14:paraId="2C1CAF13" w14:textId="731864C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w:t>
            </w:r>
            <w:r w:rsidR="00D83BC5" w:rsidRPr="008842FB">
              <w:rPr>
                <w:rFonts w:ascii="Times New Roman" w:hAnsi="Times New Roman" w:cs="Times New Roman"/>
                <w:bCs/>
                <w:sz w:val="24"/>
                <w:szCs w:val="24"/>
              </w:rPr>
              <w:t>опишите различие</w:t>
            </w:r>
            <w:r w:rsidRPr="008842FB">
              <w:rPr>
                <w:rFonts w:ascii="Times New Roman" w:hAnsi="Times New Roman" w:cs="Times New Roman"/>
                <w:bCs/>
                <w:sz w:val="24"/>
                <w:szCs w:val="24"/>
              </w:rPr>
              <w:t xml:space="preserve"> странгуляционной борозды при повешении и удавлении петлей</w:t>
            </w:r>
          </w:p>
          <w:p w14:paraId="2232DB4F" w14:textId="637542AB"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-обоснуйте особенности повреждения хрящей и костей шеи при различных видах механической асфиксии</w:t>
            </w:r>
          </w:p>
        </w:tc>
      </w:tr>
      <w:tr w:rsidR="001E3A6D" w:rsidRPr="008842FB" w14:paraId="0C798B2F" w14:textId="77777777" w:rsidTr="000F05B7">
        <w:trPr>
          <w:trHeight w:val="59"/>
        </w:trPr>
        <w:tc>
          <w:tcPr>
            <w:tcW w:w="709" w:type="dxa"/>
          </w:tcPr>
          <w:p w14:paraId="04C345E9" w14:textId="794240FA"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2.5</w:t>
            </w:r>
          </w:p>
        </w:tc>
        <w:tc>
          <w:tcPr>
            <w:tcW w:w="3402" w:type="dxa"/>
          </w:tcPr>
          <w:p w14:paraId="525DBF14" w14:textId="0D514FC1"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воздействия электричества, термических факторов</w:t>
            </w:r>
          </w:p>
        </w:tc>
        <w:tc>
          <w:tcPr>
            <w:tcW w:w="567" w:type="dxa"/>
          </w:tcPr>
          <w:p w14:paraId="71784E62" w14:textId="02B4CE7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2F6409ED" w14:textId="4680D960"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6F7EB157" w14:textId="3465269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8" w:type="dxa"/>
          </w:tcPr>
          <w:p w14:paraId="6A66578E" w14:textId="18499034"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6E6BAF95"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-охарактеризуйте особенности следов-повреждений кожи от воздействия технического и атмосферного электричества</w:t>
            </w:r>
          </w:p>
          <w:p w14:paraId="343BDD97"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w:t>
            </w:r>
            <w:r w:rsidRPr="008842FB">
              <w:rPr>
                <w:rFonts w:ascii="Times New Roman" w:hAnsi="Times New Roman" w:cs="Times New Roman"/>
                <w:sz w:val="24"/>
                <w:szCs w:val="24"/>
              </w:rPr>
              <w:t xml:space="preserve"> </w:t>
            </w:r>
            <w:r w:rsidRPr="008842FB">
              <w:rPr>
                <w:rFonts w:ascii="Times New Roman" w:hAnsi="Times New Roman" w:cs="Times New Roman"/>
                <w:bCs/>
                <w:sz w:val="24"/>
                <w:szCs w:val="24"/>
              </w:rPr>
              <w:t>опишите алгоритм исследования следов-</w:t>
            </w:r>
            <w:r w:rsidRPr="008842FB">
              <w:rPr>
                <w:rFonts w:ascii="Times New Roman" w:hAnsi="Times New Roman" w:cs="Times New Roman"/>
                <w:bCs/>
                <w:sz w:val="24"/>
                <w:szCs w:val="24"/>
              </w:rPr>
              <w:lastRenderedPageBreak/>
              <w:t>повреждений от воздействия электричества</w:t>
            </w:r>
          </w:p>
          <w:p w14:paraId="77B0CA6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-назовите морфологические признаки прижизненного действия пламени в очаге пожала</w:t>
            </w:r>
          </w:p>
          <w:p w14:paraId="7339D3A6" w14:textId="545309B2"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признаки прижизненного действия низкой температуры при общем переохлаждении организма</w:t>
            </w:r>
          </w:p>
        </w:tc>
      </w:tr>
      <w:tr w:rsidR="001E3A6D" w:rsidRPr="008842FB" w14:paraId="21F06019" w14:textId="77777777" w:rsidTr="000F05B7">
        <w:trPr>
          <w:trHeight w:val="59"/>
        </w:trPr>
        <w:tc>
          <w:tcPr>
            <w:tcW w:w="709" w:type="dxa"/>
          </w:tcPr>
          <w:p w14:paraId="5F6463B3" w14:textId="4CA13B16"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2.6</w:t>
            </w:r>
          </w:p>
        </w:tc>
        <w:tc>
          <w:tcPr>
            <w:tcW w:w="3402" w:type="dxa"/>
          </w:tcPr>
          <w:p w14:paraId="2951B2C7" w14:textId="788BBA63" w:rsidR="001E3A6D" w:rsidRPr="008842FB" w:rsidRDefault="001E3A6D" w:rsidP="000F05B7">
            <w:pPr>
              <w:tabs>
                <w:tab w:val="left" w:pos="1134"/>
              </w:tabs>
              <w:rPr>
                <w:rFonts w:ascii="Times New Roman" w:hAnsi="Times New Roman" w:cs="Times New Roman"/>
                <w:sz w:val="24"/>
                <w:szCs w:val="24"/>
              </w:rPr>
            </w:pPr>
            <w:r w:rsidRPr="008842FB">
              <w:rPr>
                <w:rFonts w:ascii="Times New Roman" w:hAnsi="Times New Roman" w:cs="Times New Roman"/>
                <w:sz w:val="24"/>
                <w:szCs w:val="24"/>
              </w:rPr>
              <w:t>Исследование следов-повреждений при судебно-медицинской экспертизе огнестрельных повреждений, взрывной травмы</w:t>
            </w:r>
          </w:p>
        </w:tc>
        <w:tc>
          <w:tcPr>
            <w:tcW w:w="567" w:type="dxa"/>
          </w:tcPr>
          <w:p w14:paraId="3E445396" w14:textId="5FF62B89"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tcPr>
          <w:p w14:paraId="5E476C6B" w14:textId="19714727"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16B0D35F" w14:textId="0C962594"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18A9B410" w14:textId="51520FC8"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2948" w:type="dxa"/>
          </w:tcPr>
          <w:p w14:paraId="07A83822"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-дайте классификацию огнестрельных повреждений;</w:t>
            </w:r>
          </w:p>
          <w:p w14:paraId="5B7E2A7F"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-перечислите морфологические особенности различных дистанций выстрела;</w:t>
            </w:r>
          </w:p>
          <w:p w14:paraId="1231222E"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-охарактеризуйте особенности отложения дополнительных факторов выстрела</w:t>
            </w:r>
          </w:p>
          <w:p w14:paraId="01F9029A" w14:textId="77777777" w:rsidR="001E3A6D" w:rsidRPr="008842FB" w:rsidRDefault="001E3A6D" w:rsidP="000F05B7">
            <w:pPr>
              <w:rPr>
                <w:rFonts w:ascii="Times New Roman" w:hAnsi="Times New Roman" w:cs="Times New Roman"/>
                <w:bCs/>
                <w:sz w:val="24"/>
                <w:szCs w:val="24"/>
              </w:rPr>
            </w:pPr>
            <w:r w:rsidRPr="008842FB">
              <w:rPr>
                <w:rFonts w:ascii="Times New Roman" w:hAnsi="Times New Roman" w:cs="Times New Roman"/>
                <w:bCs/>
                <w:sz w:val="24"/>
                <w:szCs w:val="24"/>
              </w:rPr>
              <w:t xml:space="preserve">-обоснуйте алгоритм МК исследования огнестрельных повреждений </w:t>
            </w:r>
          </w:p>
          <w:p w14:paraId="09DF0FCC"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-провед</w:t>
            </w:r>
            <w:r>
              <w:rPr>
                <w:rFonts w:ascii="Times New Roman" w:hAnsi="Times New Roman" w:cs="Times New Roman"/>
                <w:bCs/>
                <w:sz w:val="24"/>
                <w:szCs w:val="24"/>
              </w:rPr>
              <w:t>ите</w:t>
            </w:r>
            <w:r w:rsidRPr="008842FB">
              <w:rPr>
                <w:rFonts w:ascii="Times New Roman" w:hAnsi="Times New Roman" w:cs="Times New Roman"/>
                <w:bCs/>
                <w:sz w:val="24"/>
                <w:szCs w:val="24"/>
              </w:rPr>
              <w:t xml:space="preserve"> и опи</w:t>
            </w:r>
            <w:r>
              <w:rPr>
                <w:rFonts w:ascii="Times New Roman" w:hAnsi="Times New Roman" w:cs="Times New Roman"/>
                <w:bCs/>
                <w:sz w:val="24"/>
                <w:szCs w:val="24"/>
              </w:rPr>
              <w:t xml:space="preserve">шите </w:t>
            </w:r>
            <w:r w:rsidRPr="008842FB">
              <w:rPr>
                <w:rFonts w:ascii="Times New Roman" w:hAnsi="Times New Roman" w:cs="Times New Roman"/>
                <w:bCs/>
                <w:sz w:val="24"/>
                <w:szCs w:val="24"/>
              </w:rPr>
              <w:t>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стереомикроскопического исследования</w:t>
            </w:r>
          </w:p>
          <w:p w14:paraId="4D6DAEFE" w14:textId="77777777" w:rsidR="00D83BC5" w:rsidRPr="008842FB" w:rsidRDefault="00D83BC5" w:rsidP="000F05B7">
            <w:pPr>
              <w:rPr>
                <w:rFonts w:ascii="Times New Roman" w:hAnsi="Times New Roman" w:cs="Times New Roman"/>
                <w:bCs/>
                <w:sz w:val="24"/>
                <w:szCs w:val="24"/>
              </w:rPr>
            </w:pPr>
            <w:r w:rsidRPr="008842FB">
              <w:rPr>
                <w:rFonts w:ascii="Times New Roman" w:hAnsi="Times New Roman" w:cs="Times New Roman"/>
                <w:bCs/>
                <w:sz w:val="24"/>
                <w:szCs w:val="24"/>
              </w:rPr>
              <w:t>-интерпрет</w:t>
            </w:r>
            <w:r>
              <w:rPr>
                <w:rFonts w:ascii="Times New Roman" w:hAnsi="Times New Roman" w:cs="Times New Roman"/>
                <w:bCs/>
                <w:sz w:val="24"/>
                <w:szCs w:val="24"/>
              </w:rPr>
              <w:t>ируйте</w:t>
            </w:r>
            <w:r w:rsidRPr="008842FB">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8842FB">
              <w:rPr>
                <w:rFonts w:ascii="Times New Roman" w:hAnsi="Times New Roman" w:cs="Times New Roman"/>
                <w:bCs/>
                <w:sz w:val="24"/>
                <w:szCs w:val="24"/>
              </w:rPr>
              <w:t xml:space="preserve"> сравнительного исследования</w:t>
            </w:r>
          </w:p>
          <w:p w14:paraId="416D8767" w14:textId="7D3BA462"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Cs/>
                <w:sz w:val="24"/>
                <w:szCs w:val="24"/>
              </w:rPr>
              <w:t>-перечислите и обоснуйте особенности повреждений на одежде, лоскуте кожи и внутренних органах</w:t>
            </w:r>
          </w:p>
        </w:tc>
      </w:tr>
      <w:tr w:rsidR="001E3A6D" w:rsidRPr="008842FB" w14:paraId="336EA184" w14:textId="77777777" w:rsidTr="000F05B7">
        <w:trPr>
          <w:trHeight w:val="878"/>
        </w:trPr>
        <w:tc>
          <w:tcPr>
            <w:tcW w:w="709" w:type="dxa"/>
          </w:tcPr>
          <w:p w14:paraId="7AF33AAB" w14:textId="7AE48C14" w:rsidR="001E3A6D" w:rsidRPr="008842FB" w:rsidRDefault="001E3A6D" w:rsidP="000F05B7">
            <w:pPr>
              <w:pStyle w:val="a3"/>
              <w:rPr>
                <w:rFonts w:ascii="Times New Roman" w:hAnsi="Times New Roman" w:cs="Times New Roman"/>
                <w:b/>
                <w:bCs/>
                <w:sz w:val="24"/>
                <w:szCs w:val="24"/>
              </w:rPr>
            </w:pPr>
            <w:r w:rsidRPr="008842FB">
              <w:rPr>
                <w:rFonts w:ascii="Times New Roman" w:hAnsi="Times New Roman" w:cs="Times New Roman"/>
                <w:b/>
                <w:bCs/>
                <w:sz w:val="24"/>
                <w:szCs w:val="24"/>
              </w:rPr>
              <w:t>3.</w:t>
            </w:r>
          </w:p>
        </w:tc>
        <w:tc>
          <w:tcPr>
            <w:tcW w:w="3402" w:type="dxa"/>
          </w:tcPr>
          <w:p w14:paraId="601E9CBE" w14:textId="795B7ACF" w:rsidR="001E3A6D" w:rsidRPr="008842FB" w:rsidRDefault="001E3A6D" w:rsidP="000F05B7">
            <w:pPr>
              <w:tabs>
                <w:tab w:val="left" w:pos="993"/>
                <w:tab w:val="left" w:pos="1134"/>
                <w:tab w:val="left" w:pos="1276"/>
              </w:tabs>
              <w:rPr>
                <w:rFonts w:ascii="Times New Roman" w:hAnsi="Times New Roman" w:cs="Times New Roman"/>
                <w:b/>
                <w:bCs/>
                <w:sz w:val="24"/>
                <w:szCs w:val="24"/>
              </w:rPr>
            </w:pPr>
            <w:r w:rsidRPr="008842FB">
              <w:rPr>
                <w:rFonts w:ascii="Times New Roman" w:hAnsi="Times New Roman" w:cs="Times New Roman"/>
                <w:b/>
                <w:bCs/>
                <w:sz w:val="24"/>
                <w:szCs w:val="24"/>
              </w:rPr>
              <w:t>Модуль «Медико-криминалистическая идентификация человека»</w:t>
            </w:r>
          </w:p>
        </w:tc>
        <w:tc>
          <w:tcPr>
            <w:tcW w:w="567" w:type="dxa"/>
          </w:tcPr>
          <w:p w14:paraId="11701126" w14:textId="39A50C87"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w:t>
            </w:r>
          </w:p>
        </w:tc>
        <w:tc>
          <w:tcPr>
            <w:tcW w:w="709" w:type="dxa"/>
          </w:tcPr>
          <w:p w14:paraId="134E9668" w14:textId="70DF5149"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tcPr>
          <w:p w14:paraId="3D5D4F64" w14:textId="6D5F16CC"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80</w:t>
            </w:r>
          </w:p>
        </w:tc>
        <w:tc>
          <w:tcPr>
            <w:tcW w:w="708" w:type="dxa"/>
          </w:tcPr>
          <w:p w14:paraId="3FBB9229" w14:textId="7EC892AB" w:rsidR="001E3A6D" w:rsidRPr="008842FB" w:rsidRDefault="001E3A6D" w:rsidP="000F05B7">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96</w:t>
            </w:r>
          </w:p>
        </w:tc>
        <w:tc>
          <w:tcPr>
            <w:tcW w:w="2948" w:type="dxa"/>
          </w:tcPr>
          <w:p w14:paraId="19E2F8C7" w14:textId="3AFBFD66" w:rsidR="001E3A6D" w:rsidRPr="008842FB" w:rsidRDefault="001E3A6D" w:rsidP="000F05B7">
            <w:pPr>
              <w:rPr>
                <w:rFonts w:ascii="Times New Roman" w:hAnsi="Times New Roman" w:cs="Times New Roman"/>
                <w:b/>
                <w:bCs/>
                <w:sz w:val="24"/>
                <w:szCs w:val="24"/>
              </w:rPr>
            </w:pPr>
            <w:r w:rsidRPr="008842FB">
              <w:rPr>
                <w:rFonts w:ascii="Times New Roman" w:hAnsi="Times New Roman" w:cs="Times New Roman"/>
                <w:b/>
                <w:bCs/>
                <w:sz w:val="24"/>
                <w:szCs w:val="24"/>
              </w:rPr>
              <w:t>8 кредитов (240 ч</w:t>
            </w:r>
            <w:r w:rsidR="00AE7EE9">
              <w:rPr>
                <w:rFonts w:ascii="Times New Roman" w:hAnsi="Times New Roman" w:cs="Times New Roman"/>
                <w:b/>
                <w:bCs/>
                <w:sz w:val="24"/>
                <w:szCs w:val="24"/>
              </w:rPr>
              <w:t>асов</w:t>
            </w:r>
            <w:r w:rsidRPr="008842FB">
              <w:rPr>
                <w:rFonts w:ascii="Times New Roman" w:hAnsi="Times New Roman" w:cs="Times New Roman"/>
                <w:b/>
                <w:bCs/>
                <w:sz w:val="24"/>
                <w:szCs w:val="24"/>
              </w:rPr>
              <w:t>)</w:t>
            </w:r>
          </w:p>
        </w:tc>
      </w:tr>
      <w:tr w:rsidR="001E3A6D" w:rsidRPr="008842FB" w14:paraId="3D1ABCE9" w14:textId="77777777" w:rsidTr="000F05B7">
        <w:trPr>
          <w:trHeight w:val="59"/>
        </w:trPr>
        <w:tc>
          <w:tcPr>
            <w:tcW w:w="709" w:type="dxa"/>
          </w:tcPr>
          <w:p w14:paraId="439D9C35" w14:textId="26AF1BB0"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t>3.1</w:t>
            </w:r>
          </w:p>
        </w:tc>
        <w:tc>
          <w:tcPr>
            <w:tcW w:w="3402" w:type="dxa"/>
          </w:tcPr>
          <w:p w14:paraId="107E74B3" w14:textId="2DC88F6C" w:rsidR="001E3A6D" w:rsidRPr="008842FB" w:rsidRDefault="001E3A6D" w:rsidP="000F05B7">
            <w:pPr>
              <w:tabs>
                <w:tab w:val="left" w:pos="993"/>
                <w:tab w:val="left" w:pos="1134"/>
                <w:tab w:val="left" w:pos="1276"/>
              </w:tabs>
              <w:rPr>
                <w:rFonts w:ascii="Times New Roman" w:hAnsi="Times New Roman" w:cs="Times New Roman"/>
                <w:sz w:val="24"/>
                <w:szCs w:val="24"/>
              </w:rPr>
            </w:pPr>
            <w:r w:rsidRPr="008842FB">
              <w:rPr>
                <w:rFonts w:ascii="Times New Roman" w:hAnsi="Times New Roman" w:cs="Times New Roman"/>
                <w:sz w:val="24"/>
                <w:szCs w:val="24"/>
              </w:rPr>
              <w:t>Медико-криминалистическая идентификация по костным останкам</w:t>
            </w:r>
          </w:p>
        </w:tc>
        <w:tc>
          <w:tcPr>
            <w:tcW w:w="567" w:type="dxa"/>
          </w:tcPr>
          <w:p w14:paraId="5E4FA987" w14:textId="3FF8318E"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9" w:type="dxa"/>
          </w:tcPr>
          <w:p w14:paraId="31278A38" w14:textId="7A18259B"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5463457C" w14:textId="43BFCBB2"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7F6D7937" w14:textId="39BC06D1"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2948" w:type="dxa"/>
          </w:tcPr>
          <w:p w14:paraId="0E3C67DA" w14:textId="74994AC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вопросы решаемый при экспертизе костных останков.</w:t>
            </w:r>
          </w:p>
          <w:p w14:paraId="37D7DC2A" w14:textId="40C989F6"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объекты, предоставленные на исследование.</w:t>
            </w:r>
          </w:p>
          <w:p w14:paraId="3FF98D58" w14:textId="2DEB30F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объектов.</w:t>
            </w:r>
          </w:p>
          <w:p w14:paraId="3D818C2B" w14:textId="018AECBC"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lastRenderedPageBreak/>
              <w:t>- Оцените результат исследования.</w:t>
            </w:r>
          </w:p>
          <w:p w14:paraId="25D024A6" w14:textId="20BA9179"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судебно-медицинские выводы.</w:t>
            </w:r>
          </w:p>
        </w:tc>
      </w:tr>
      <w:tr w:rsidR="001E3A6D" w:rsidRPr="008842FB" w14:paraId="41C85C97" w14:textId="77777777" w:rsidTr="000F05B7">
        <w:trPr>
          <w:trHeight w:val="59"/>
        </w:trPr>
        <w:tc>
          <w:tcPr>
            <w:tcW w:w="709" w:type="dxa"/>
          </w:tcPr>
          <w:p w14:paraId="1B72E97D" w14:textId="6B839655" w:rsidR="001E3A6D" w:rsidRPr="000F05B7" w:rsidRDefault="001E3A6D" w:rsidP="000F05B7">
            <w:pPr>
              <w:pStyle w:val="a3"/>
              <w:rPr>
                <w:rFonts w:ascii="Times New Roman" w:hAnsi="Times New Roman" w:cs="Times New Roman"/>
                <w:bCs/>
                <w:sz w:val="24"/>
                <w:szCs w:val="24"/>
              </w:rPr>
            </w:pPr>
            <w:r w:rsidRPr="000F05B7">
              <w:rPr>
                <w:rFonts w:ascii="Times New Roman" w:hAnsi="Times New Roman" w:cs="Times New Roman"/>
                <w:bCs/>
                <w:sz w:val="24"/>
                <w:szCs w:val="24"/>
              </w:rPr>
              <w:lastRenderedPageBreak/>
              <w:t>3.2</w:t>
            </w:r>
          </w:p>
        </w:tc>
        <w:tc>
          <w:tcPr>
            <w:tcW w:w="3402" w:type="dxa"/>
          </w:tcPr>
          <w:p w14:paraId="22741C0E" w14:textId="36F358A3" w:rsidR="00900885" w:rsidRPr="008842FB" w:rsidRDefault="001E3A6D" w:rsidP="000F05B7">
            <w:pPr>
              <w:tabs>
                <w:tab w:val="left" w:pos="993"/>
                <w:tab w:val="left" w:pos="1134"/>
                <w:tab w:val="left" w:pos="1276"/>
              </w:tabs>
              <w:rPr>
                <w:rFonts w:ascii="Times New Roman" w:hAnsi="Times New Roman" w:cs="Times New Roman"/>
                <w:sz w:val="24"/>
                <w:szCs w:val="24"/>
              </w:rPr>
            </w:pPr>
            <w:r w:rsidRPr="008842FB">
              <w:rPr>
                <w:rFonts w:ascii="Times New Roman" w:hAnsi="Times New Roman" w:cs="Times New Roman"/>
                <w:sz w:val="24"/>
                <w:szCs w:val="24"/>
              </w:rPr>
              <w:t>Медико-криминалистическая идентификация личности</w:t>
            </w:r>
          </w:p>
        </w:tc>
        <w:tc>
          <w:tcPr>
            <w:tcW w:w="567" w:type="dxa"/>
          </w:tcPr>
          <w:p w14:paraId="5B650F0A" w14:textId="0A58359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9" w:type="dxa"/>
          </w:tcPr>
          <w:p w14:paraId="4EFED730" w14:textId="228A9995"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tcPr>
          <w:p w14:paraId="7D74933D" w14:textId="149625E5"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8" w:type="dxa"/>
          </w:tcPr>
          <w:p w14:paraId="7C418EF5" w14:textId="264AB586" w:rsidR="001E3A6D" w:rsidRPr="004C7C8F" w:rsidRDefault="001E3A6D" w:rsidP="000F05B7">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2948" w:type="dxa"/>
          </w:tcPr>
          <w:p w14:paraId="1F3F10EA" w14:textId="06BEFF9A"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Перечислите основные вопросы решаемый при.</w:t>
            </w:r>
          </w:p>
          <w:p w14:paraId="68607B34" w14:textId="5BBA28ED"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объекты, предоставленные на исследование.</w:t>
            </w:r>
          </w:p>
          <w:p w14:paraId="51789ED3"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Опишите объекты, предоставленные на исследование.</w:t>
            </w:r>
          </w:p>
          <w:p w14:paraId="1B71D8E0"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Проведите исследование объектов.</w:t>
            </w:r>
          </w:p>
          <w:p w14:paraId="7999C324" w14:textId="77777777"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Оцените результат исследования.</w:t>
            </w:r>
          </w:p>
          <w:p w14:paraId="7A163A52" w14:textId="60C3C04F" w:rsidR="001E3A6D" w:rsidRPr="008842FB" w:rsidRDefault="001E3A6D" w:rsidP="000F05B7">
            <w:pPr>
              <w:rPr>
                <w:rFonts w:ascii="Times New Roman" w:hAnsi="Times New Roman" w:cs="Times New Roman"/>
                <w:sz w:val="24"/>
                <w:szCs w:val="24"/>
              </w:rPr>
            </w:pPr>
            <w:r w:rsidRPr="008842FB">
              <w:rPr>
                <w:rFonts w:ascii="Times New Roman" w:hAnsi="Times New Roman" w:cs="Times New Roman"/>
                <w:sz w:val="24"/>
                <w:szCs w:val="24"/>
              </w:rPr>
              <w:t>- Обоснуйте судебно-медицинские выводы.</w:t>
            </w:r>
          </w:p>
        </w:tc>
      </w:tr>
      <w:tr w:rsidR="00900885" w:rsidRPr="008842FB" w14:paraId="3A966B23" w14:textId="77777777" w:rsidTr="000F05B7">
        <w:trPr>
          <w:trHeight w:val="59"/>
        </w:trPr>
        <w:tc>
          <w:tcPr>
            <w:tcW w:w="4111" w:type="dxa"/>
            <w:gridSpan w:val="2"/>
          </w:tcPr>
          <w:p w14:paraId="54A3E56D" w14:textId="1F21BE8A" w:rsidR="00900885" w:rsidRPr="00612933" w:rsidRDefault="00612933" w:rsidP="000F05B7">
            <w:pPr>
              <w:tabs>
                <w:tab w:val="left" w:pos="993"/>
                <w:tab w:val="left" w:pos="1134"/>
                <w:tab w:val="left" w:pos="1276"/>
              </w:tabs>
              <w:rPr>
                <w:rFonts w:ascii="Times New Roman" w:hAnsi="Times New Roman" w:cs="Times New Roman"/>
                <w:b/>
                <w:bCs/>
                <w:sz w:val="24"/>
                <w:szCs w:val="24"/>
                <w:lang w:val="kk-KZ"/>
              </w:rPr>
            </w:pPr>
            <w:r>
              <w:rPr>
                <w:rFonts w:ascii="Times New Roman" w:hAnsi="Times New Roman" w:cs="Times New Roman"/>
                <w:b/>
                <w:bCs/>
                <w:sz w:val="24"/>
                <w:szCs w:val="24"/>
                <w:lang w:val="kk-KZ"/>
              </w:rPr>
              <w:t>Итого:</w:t>
            </w:r>
          </w:p>
        </w:tc>
        <w:tc>
          <w:tcPr>
            <w:tcW w:w="567" w:type="dxa"/>
          </w:tcPr>
          <w:p w14:paraId="2EA56349" w14:textId="7472A400"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96</w:t>
            </w:r>
          </w:p>
        </w:tc>
        <w:tc>
          <w:tcPr>
            <w:tcW w:w="709" w:type="dxa"/>
          </w:tcPr>
          <w:p w14:paraId="19DEB573" w14:textId="321B394D"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160</w:t>
            </w:r>
          </w:p>
        </w:tc>
        <w:tc>
          <w:tcPr>
            <w:tcW w:w="709" w:type="dxa"/>
          </w:tcPr>
          <w:p w14:paraId="0FE3ACA9" w14:textId="424C3544"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320</w:t>
            </w:r>
          </w:p>
        </w:tc>
        <w:tc>
          <w:tcPr>
            <w:tcW w:w="708" w:type="dxa"/>
          </w:tcPr>
          <w:p w14:paraId="2C63857F" w14:textId="5D8F705B" w:rsidR="00900885" w:rsidRPr="00900885" w:rsidRDefault="00900885" w:rsidP="000F05B7">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384</w:t>
            </w:r>
          </w:p>
        </w:tc>
        <w:tc>
          <w:tcPr>
            <w:tcW w:w="2948" w:type="dxa"/>
          </w:tcPr>
          <w:p w14:paraId="01051229" w14:textId="23B46100" w:rsidR="00900885" w:rsidRPr="00900885" w:rsidRDefault="00900885" w:rsidP="000F05B7">
            <w:pPr>
              <w:jc w:val="center"/>
              <w:rPr>
                <w:rFonts w:ascii="Times New Roman" w:hAnsi="Times New Roman" w:cs="Times New Roman"/>
                <w:b/>
                <w:bCs/>
                <w:sz w:val="24"/>
                <w:szCs w:val="24"/>
              </w:rPr>
            </w:pPr>
          </w:p>
        </w:tc>
      </w:tr>
      <w:tr w:rsidR="00612933" w:rsidRPr="008842FB" w14:paraId="11BB30B3" w14:textId="77777777" w:rsidTr="00FB2779">
        <w:trPr>
          <w:trHeight w:val="59"/>
        </w:trPr>
        <w:tc>
          <w:tcPr>
            <w:tcW w:w="4111" w:type="dxa"/>
            <w:gridSpan w:val="2"/>
          </w:tcPr>
          <w:p w14:paraId="535893FB" w14:textId="3A6F4935" w:rsidR="00612933" w:rsidRPr="00900885" w:rsidRDefault="00612933" w:rsidP="000F05B7">
            <w:pPr>
              <w:tabs>
                <w:tab w:val="left" w:pos="993"/>
                <w:tab w:val="left" w:pos="1134"/>
                <w:tab w:val="left" w:pos="1276"/>
              </w:tabs>
              <w:rPr>
                <w:rFonts w:ascii="Times New Roman" w:hAnsi="Times New Roman" w:cs="Times New Roman"/>
                <w:b/>
                <w:bCs/>
                <w:sz w:val="24"/>
                <w:szCs w:val="24"/>
              </w:rPr>
            </w:pPr>
            <w:r w:rsidRPr="00900885">
              <w:rPr>
                <w:rFonts w:ascii="Times New Roman" w:hAnsi="Times New Roman" w:cs="Times New Roman"/>
                <w:b/>
                <w:bCs/>
                <w:sz w:val="24"/>
                <w:szCs w:val="24"/>
              </w:rPr>
              <w:t>Всего</w:t>
            </w:r>
            <w:r>
              <w:rPr>
                <w:rFonts w:ascii="Times New Roman" w:hAnsi="Times New Roman" w:cs="Times New Roman"/>
                <w:b/>
                <w:bCs/>
                <w:sz w:val="24"/>
                <w:szCs w:val="24"/>
              </w:rPr>
              <w:t>:</w:t>
            </w:r>
          </w:p>
        </w:tc>
        <w:tc>
          <w:tcPr>
            <w:tcW w:w="2693" w:type="dxa"/>
            <w:gridSpan w:val="4"/>
          </w:tcPr>
          <w:p w14:paraId="1B071EF0" w14:textId="0772B280" w:rsidR="00612933" w:rsidRPr="00900885" w:rsidRDefault="00612933" w:rsidP="000F05B7">
            <w:pPr>
              <w:pStyle w:val="a3"/>
              <w:jc w:val="center"/>
              <w:rPr>
                <w:rFonts w:ascii="Times New Roman" w:hAnsi="Times New Roman" w:cs="Times New Roman"/>
                <w:b/>
                <w:bCs/>
                <w:sz w:val="24"/>
                <w:szCs w:val="24"/>
              </w:rPr>
            </w:pPr>
            <w:r>
              <w:rPr>
                <w:rFonts w:ascii="Times New Roman" w:hAnsi="Times New Roman" w:cs="Times New Roman"/>
                <w:b/>
                <w:bCs/>
                <w:sz w:val="24"/>
                <w:szCs w:val="24"/>
              </w:rPr>
              <w:t>960 часов</w:t>
            </w:r>
          </w:p>
        </w:tc>
        <w:tc>
          <w:tcPr>
            <w:tcW w:w="2948" w:type="dxa"/>
          </w:tcPr>
          <w:p w14:paraId="7B3A96E1" w14:textId="77777777" w:rsidR="00612933" w:rsidRPr="00900885" w:rsidRDefault="00612933" w:rsidP="000F05B7">
            <w:pPr>
              <w:jc w:val="center"/>
              <w:rPr>
                <w:rFonts w:ascii="Times New Roman" w:hAnsi="Times New Roman" w:cs="Times New Roman"/>
                <w:b/>
                <w:bCs/>
                <w:sz w:val="24"/>
                <w:szCs w:val="24"/>
              </w:rPr>
            </w:pPr>
          </w:p>
        </w:tc>
      </w:tr>
    </w:tbl>
    <w:p w14:paraId="28CD523D" w14:textId="77777777" w:rsidR="0008763E" w:rsidRPr="008842FB" w:rsidRDefault="0008763E" w:rsidP="00961D85">
      <w:pPr>
        <w:spacing w:after="0" w:line="240" w:lineRule="auto"/>
        <w:jc w:val="center"/>
        <w:rPr>
          <w:rFonts w:ascii="Times New Roman" w:hAnsi="Times New Roman" w:cs="Times New Roman"/>
          <w:b/>
          <w:sz w:val="24"/>
          <w:szCs w:val="24"/>
          <w:lang w:val="kk-KZ"/>
        </w:rPr>
      </w:pPr>
    </w:p>
    <w:p w14:paraId="5B2F43F8" w14:textId="47446DF6" w:rsidR="001D26E2" w:rsidRPr="008842FB" w:rsidRDefault="00775D45" w:rsidP="000F05B7">
      <w:pPr>
        <w:spacing w:after="0" w:line="240" w:lineRule="auto"/>
        <w:rPr>
          <w:rFonts w:ascii="Times New Roman" w:hAnsi="Times New Roman" w:cs="Times New Roman"/>
          <w:b/>
          <w:sz w:val="24"/>
          <w:szCs w:val="24"/>
          <w:lang w:val="kk-KZ"/>
        </w:rPr>
      </w:pPr>
      <w:r w:rsidRPr="008842FB">
        <w:rPr>
          <w:rFonts w:ascii="Times New Roman" w:hAnsi="Times New Roman" w:cs="Times New Roman"/>
          <w:b/>
          <w:sz w:val="24"/>
          <w:szCs w:val="24"/>
        </w:rPr>
        <w:t>Оценка учебных достижений слушателей</w:t>
      </w:r>
      <w:r w:rsidR="00961D85" w:rsidRPr="008842FB">
        <w:rPr>
          <w:rFonts w:ascii="Times New Roman" w:hAnsi="Times New Roman" w:cs="Times New Roman"/>
          <w:b/>
          <w:sz w:val="24"/>
          <w:szCs w:val="24"/>
          <w:lang w:val="kk-KZ"/>
        </w:rPr>
        <w:t>:</w:t>
      </w:r>
    </w:p>
    <w:tbl>
      <w:tblPr>
        <w:tblStyle w:val="10"/>
        <w:tblW w:w="9781" w:type="dxa"/>
        <w:tblInd w:w="-5" w:type="dxa"/>
        <w:tblLayout w:type="fixed"/>
        <w:tblLook w:val="04A0" w:firstRow="1" w:lastRow="0" w:firstColumn="1" w:lastColumn="0" w:noHBand="0" w:noVBand="1"/>
      </w:tblPr>
      <w:tblGrid>
        <w:gridCol w:w="2665"/>
        <w:gridCol w:w="7116"/>
      </w:tblGrid>
      <w:tr w:rsidR="00775D45" w:rsidRPr="008842FB" w14:paraId="380D3E1D" w14:textId="77777777" w:rsidTr="0007071A">
        <w:tc>
          <w:tcPr>
            <w:tcW w:w="2665" w:type="dxa"/>
          </w:tcPr>
          <w:p w14:paraId="773870B3" w14:textId="372332A4" w:rsidR="00775D45" w:rsidRPr="008842FB" w:rsidRDefault="00775D45" w:rsidP="0000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842FB">
              <w:rPr>
                <w:rFonts w:ascii="Times New Roman" w:hAnsi="Times New Roman" w:cs="Times New Roman"/>
                <w:b/>
                <w:sz w:val="24"/>
                <w:szCs w:val="24"/>
              </w:rPr>
              <w:t>Вид контроля</w:t>
            </w:r>
          </w:p>
        </w:tc>
        <w:tc>
          <w:tcPr>
            <w:tcW w:w="7116" w:type="dxa"/>
          </w:tcPr>
          <w:p w14:paraId="4B48846E" w14:textId="77777777" w:rsidR="00775D45" w:rsidRPr="008842FB" w:rsidRDefault="00775D45" w:rsidP="0000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842FB">
              <w:rPr>
                <w:rFonts w:ascii="Times New Roman" w:hAnsi="Times New Roman" w:cs="Times New Roman"/>
                <w:b/>
                <w:sz w:val="24"/>
                <w:szCs w:val="24"/>
              </w:rPr>
              <w:t>Методы оценки</w:t>
            </w:r>
          </w:p>
        </w:tc>
      </w:tr>
      <w:tr w:rsidR="00DB16DF" w:rsidRPr="008842FB" w14:paraId="3D8DF50C" w14:textId="77777777" w:rsidTr="0007071A">
        <w:tc>
          <w:tcPr>
            <w:tcW w:w="2665" w:type="dxa"/>
          </w:tcPr>
          <w:p w14:paraId="6F14A351" w14:textId="77777777"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Текущий</w:t>
            </w:r>
          </w:p>
        </w:tc>
        <w:tc>
          <w:tcPr>
            <w:tcW w:w="7116" w:type="dxa"/>
          </w:tcPr>
          <w:p w14:paraId="05CA50E4" w14:textId="56B21BFE"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Оценка заданий слушателей</w:t>
            </w:r>
          </w:p>
        </w:tc>
      </w:tr>
      <w:tr w:rsidR="00DB16DF" w:rsidRPr="008842FB" w14:paraId="273E0560" w14:textId="77777777" w:rsidTr="0007071A">
        <w:tc>
          <w:tcPr>
            <w:tcW w:w="2665" w:type="dxa"/>
          </w:tcPr>
          <w:p w14:paraId="09FEAC5F" w14:textId="77777777"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Рубежный (при необходимости)</w:t>
            </w:r>
          </w:p>
        </w:tc>
        <w:tc>
          <w:tcPr>
            <w:tcW w:w="7116" w:type="dxa"/>
          </w:tcPr>
          <w:p w14:paraId="0A277848" w14:textId="7072B504"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Оценка знаний и навыков по завершении каждого модуля. Допуск к Итоговой аттестации.</w:t>
            </w:r>
          </w:p>
        </w:tc>
      </w:tr>
      <w:tr w:rsidR="00DB16DF" w:rsidRPr="008842FB" w14:paraId="3BA196E2" w14:textId="77777777" w:rsidTr="0007071A">
        <w:tc>
          <w:tcPr>
            <w:tcW w:w="2665" w:type="dxa"/>
          </w:tcPr>
          <w:p w14:paraId="1160F597" w14:textId="5EF34ECF" w:rsidR="00DB16DF" w:rsidRPr="008842FB" w:rsidRDefault="00DB16DF"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sz w:val="24"/>
                <w:szCs w:val="24"/>
              </w:rPr>
              <w:t>Итоговый</w:t>
            </w:r>
          </w:p>
        </w:tc>
        <w:tc>
          <w:tcPr>
            <w:tcW w:w="7116" w:type="dxa"/>
          </w:tcPr>
          <w:p w14:paraId="3C203BC4" w14:textId="58C74E3C" w:rsidR="00DB16DF" w:rsidRPr="008842FB" w:rsidRDefault="00771118" w:rsidP="00DB1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842FB">
              <w:rPr>
                <w:rFonts w:ascii="Times New Roman" w:hAnsi="Times New Roman" w:cs="Times New Roman"/>
                <w:color w:val="000000"/>
                <w:sz w:val="24"/>
                <w:szCs w:val="24"/>
                <w:shd w:val="clear" w:color="auto" w:fill="FFFFFF"/>
              </w:rPr>
              <w:t>Первый этап - оценка знаний путем автоматизированным компьютерным тестированием с помощью тестовых вопросов.</w:t>
            </w:r>
            <w:r w:rsidRPr="008842FB">
              <w:rPr>
                <w:rFonts w:ascii="Times New Roman" w:hAnsi="Times New Roman" w:cs="Times New Roman"/>
                <w:color w:val="000000"/>
                <w:sz w:val="24"/>
                <w:szCs w:val="24"/>
              </w:rPr>
              <w:br/>
            </w:r>
            <w:r w:rsidRPr="008842FB">
              <w:rPr>
                <w:rFonts w:ascii="Times New Roman" w:hAnsi="Times New Roman" w:cs="Times New Roman"/>
                <w:color w:val="000000"/>
                <w:sz w:val="24"/>
                <w:szCs w:val="24"/>
                <w:shd w:val="clear" w:color="auto" w:fill="FFFFFF"/>
              </w:rPr>
              <w:t>В</w:t>
            </w:r>
            <w:bookmarkStart w:id="3" w:name="z179"/>
            <w:bookmarkEnd w:id="3"/>
            <w:r w:rsidRPr="008842FB">
              <w:rPr>
                <w:rFonts w:ascii="Times New Roman" w:hAnsi="Times New Roman" w:cs="Times New Roman"/>
                <w:color w:val="000000"/>
                <w:sz w:val="24"/>
                <w:szCs w:val="24"/>
                <w:shd w:val="clear" w:color="auto" w:fill="FFFFFF"/>
              </w:rPr>
              <w:t>торой этап - оценка навыков путем демонстрации выполнения навыков при судебно-медицинской экспертизе</w:t>
            </w:r>
          </w:p>
        </w:tc>
      </w:tr>
    </w:tbl>
    <w:p w14:paraId="5D6CF5C5" w14:textId="77777777" w:rsidR="00771118" w:rsidRPr="008842FB" w:rsidRDefault="00771118" w:rsidP="00397F76">
      <w:pPr>
        <w:spacing w:after="0" w:line="240" w:lineRule="auto"/>
        <w:jc w:val="center"/>
        <w:rPr>
          <w:rFonts w:ascii="Times New Roman" w:hAnsi="Times New Roman" w:cs="Times New Roman"/>
          <w:b/>
          <w:sz w:val="24"/>
          <w:szCs w:val="24"/>
        </w:rPr>
      </w:pPr>
    </w:p>
    <w:p w14:paraId="593E49B2" w14:textId="718495D2" w:rsidR="001D26E2" w:rsidRPr="008842FB" w:rsidRDefault="00397F76" w:rsidP="00612933">
      <w:pPr>
        <w:spacing w:after="0" w:line="240" w:lineRule="auto"/>
        <w:rPr>
          <w:rFonts w:ascii="Times New Roman" w:hAnsi="Times New Roman" w:cs="Times New Roman"/>
          <w:b/>
          <w:sz w:val="24"/>
          <w:szCs w:val="24"/>
        </w:rPr>
      </w:pPr>
      <w:r w:rsidRPr="008842FB">
        <w:rPr>
          <w:rFonts w:ascii="Times New Roman" w:hAnsi="Times New Roman" w:cs="Times New Roman"/>
          <w:b/>
          <w:sz w:val="24"/>
          <w:szCs w:val="24"/>
        </w:rPr>
        <w:t>Балльно-рейтинговая буквенная система оценки учебных достижений слушателей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397F76" w:rsidRPr="008842FB" w14:paraId="1AD4CD5A" w14:textId="77777777" w:rsidTr="00002E6A">
        <w:tc>
          <w:tcPr>
            <w:tcW w:w="2627" w:type="dxa"/>
            <w:shd w:val="clear" w:color="auto" w:fill="auto"/>
            <w:tcMar>
              <w:top w:w="45" w:type="dxa"/>
              <w:left w:w="75" w:type="dxa"/>
              <w:bottom w:w="45" w:type="dxa"/>
              <w:right w:w="75" w:type="dxa"/>
            </w:tcMar>
            <w:hideMark/>
          </w:tcPr>
          <w:p w14:paraId="0B1C65BD"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Оценка по буквенной системе</w:t>
            </w:r>
          </w:p>
        </w:tc>
        <w:tc>
          <w:tcPr>
            <w:tcW w:w="2693" w:type="dxa"/>
            <w:shd w:val="clear" w:color="auto" w:fill="auto"/>
            <w:tcMar>
              <w:top w:w="45" w:type="dxa"/>
              <w:left w:w="75" w:type="dxa"/>
              <w:bottom w:w="45" w:type="dxa"/>
              <w:right w:w="75" w:type="dxa"/>
            </w:tcMar>
            <w:hideMark/>
          </w:tcPr>
          <w:p w14:paraId="5B77B377"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Цифровой эквивалент баллов</w:t>
            </w:r>
          </w:p>
        </w:tc>
        <w:tc>
          <w:tcPr>
            <w:tcW w:w="1985" w:type="dxa"/>
            <w:shd w:val="clear" w:color="auto" w:fill="auto"/>
            <w:tcMar>
              <w:top w:w="45" w:type="dxa"/>
              <w:left w:w="75" w:type="dxa"/>
              <w:bottom w:w="45" w:type="dxa"/>
              <w:right w:w="75" w:type="dxa"/>
            </w:tcMar>
            <w:hideMark/>
          </w:tcPr>
          <w:p w14:paraId="1A2CB1BA"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%-ное содержание</w:t>
            </w:r>
          </w:p>
        </w:tc>
        <w:tc>
          <w:tcPr>
            <w:tcW w:w="2471" w:type="dxa"/>
            <w:shd w:val="clear" w:color="auto" w:fill="auto"/>
            <w:tcMar>
              <w:top w:w="45" w:type="dxa"/>
              <w:left w:w="75" w:type="dxa"/>
              <w:bottom w:w="45" w:type="dxa"/>
              <w:right w:w="75" w:type="dxa"/>
            </w:tcMar>
            <w:hideMark/>
          </w:tcPr>
          <w:p w14:paraId="3FAAE9B6"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Оценка по традиционной системе</w:t>
            </w:r>
          </w:p>
        </w:tc>
      </w:tr>
      <w:tr w:rsidR="00397F76"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4" w:name="z274"/>
            <w:bookmarkStart w:id="5" w:name="z273"/>
            <w:bookmarkStart w:id="6" w:name="z272"/>
            <w:bookmarkStart w:id="7" w:name="z271"/>
            <w:bookmarkEnd w:id="4"/>
            <w:bookmarkEnd w:id="5"/>
            <w:bookmarkEnd w:id="6"/>
            <w:bookmarkEnd w:id="7"/>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Отлично</w:t>
            </w:r>
          </w:p>
        </w:tc>
      </w:tr>
      <w:tr w:rsidR="00397F76"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8" w:name="z279"/>
            <w:bookmarkStart w:id="9" w:name="z278"/>
            <w:bookmarkStart w:id="10" w:name="z277"/>
            <w:bookmarkStart w:id="11" w:name="z276"/>
            <w:bookmarkEnd w:id="8"/>
            <w:bookmarkEnd w:id="9"/>
            <w:bookmarkEnd w:id="10"/>
            <w:bookmarkEnd w:id="11"/>
            <w:r w:rsidRPr="008842FB">
              <w:rPr>
                <w:color w:val="000000"/>
                <w:spacing w:val="2"/>
              </w:rPr>
              <w:t>А-</w:t>
            </w:r>
          </w:p>
        </w:tc>
        <w:tc>
          <w:tcPr>
            <w:tcW w:w="2693" w:type="dxa"/>
            <w:shd w:val="clear" w:color="auto" w:fill="auto"/>
            <w:tcMar>
              <w:top w:w="45" w:type="dxa"/>
              <w:left w:w="75" w:type="dxa"/>
              <w:bottom w:w="45" w:type="dxa"/>
              <w:right w:w="75" w:type="dxa"/>
            </w:tcMar>
            <w:hideMark/>
          </w:tcPr>
          <w:p w14:paraId="4E74BF76"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12" w:name="z284"/>
            <w:bookmarkStart w:id="13" w:name="z283"/>
            <w:bookmarkStart w:id="14" w:name="z282"/>
            <w:bookmarkStart w:id="15" w:name="z281"/>
            <w:bookmarkEnd w:id="12"/>
            <w:bookmarkEnd w:id="13"/>
            <w:bookmarkEnd w:id="14"/>
            <w:bookmarkEnd w:id="15"/>
            <w:r w:rsidRPr="008842FB">
              <w:rPr>
                <w:color w:val="000000"/>
                <w:spacing w:val="2"/>
              </w:rPr>
              <w:t>В+</w:t>
            </w:r>
          </w:p>
        </w:tc>
        <w:tc>
          <w:tcPr>
            <w:tcW w:w="2693" w:type="dxa"/>
            <w:shd w:val="clear" w:color="auto" w:fill="auto"/>
            <w:tcMar>
              <w:top w:w="45" w:type="dxa"/>
              <w:left w:w="75" w:type="dxa"/>
              <w:bottom w:w="45" w:type="dxa"/>
              <w:right w:w="75" w:type="dxa"/>
            </w:tcMar>
            <w:hideMark/>
          </w:tcPr>
          <w:p w14:paraId="054A853F"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Хорошо</w:t>
            </w:r>
          </w:p>
        </w:tc>
      </w:tr>
      <w:tr w:rsidR="00397F76"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16" w:name="z289"/>
            <w:bookmarkStart w:id="17" w:name="z288"/>
            <w:bookmarkStart w:id="18" w:name="z287"/>
            <w:bookmarkStart w:id="19" w:name="z286"/>
            <w:bookmarkEnd w:id="16"/>
            <w:bookmarkEnd w:id="17"/>
            <w:bookmarkEnd w:id="18"/>
            <w:bookmarkEnd w:id="19"/>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20" w:name="z294"/>
            <w:bookmarkStart w:id="21" w:name="z293"/>
            <w:bookmarkStart w:id="22" w:name="z292"/>
            <w:bookmarkStart w:id="23" w:name="z291"/>
            <w:bookmarkEnd w:id="20"/>
            <w:bookmarkEnd w:id="21"/>
            <w:bookmarkEnd w:id="22"/>
            <w:bookmarkEnd w:id="23"/>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24" w:name="z299"/>
            <w:bookmarkStart w:id="25" w:name="z298"/>
            <w:bookmarkStart w:id="26" w:name="z297"/>
            <w:bookmarkStart w:id="27" w:name="z296"/>
            <w:bookmarkEnd w:id="24"/>
            <w:bookmarkEnd w:id="25"/>
            <w:bookmarkEnd w:id="26"/>
            <w:bookmarkEnd w:id="27"/>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Удовлетворительно</w:t>
            </w:r>
          </w:p>
        </w:tc>
      </w:tr>
      <w:tr w:rsidR="00397F76"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28" w:name="z304"/>
            <w:bookmarkStart w:id="29" w:name="z303"/>
            <w:bookmarkStart w:id="30" w:name="z302"/>
            <w:bookmarkStart w:id="31" w:name="z301"/>
            <w:bookmarkEnd w:id="28"/>
            <w:bookmarkEnd w:id="29"/>
            <w:bookmarkEnd w:id="30"/>
            <w:bookmarkEnd w:id="31"/>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32" w:name="z309"/>
            <w:bookmarkStart w:id="33" w:name="z308"/>
            <w:bookmarkStart w:id="34" w:name="z307"/>
            <w:bookmarkStart w:id="35" w:name="z306"/>
            <w:bookmarkEnd w:id="32"/>
            <w:bookmarkEnd w:id="33"/>
            <w:bookmarkEnd w:id="34"/>
            <w:bookmarkEnd w:id="35"/>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36" w:name="z314"/>
            <w:bookmarkStart w:id="37" w:name="z313"/>
            <w:bookmarkStart w:id="38" w:name="z312"/>
            <w:bookmarkStart w:id="39" w:name="z311"/>
            <w:bookmarkEnd w:id="36"/>
            <w:bookmarkEnd w:id="37"/>
            <w:bookmarkEnd w:id="38"/>
            <w:bookmarkEnd w:id="39"/>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40" w:name="z319"/>
            <w:bookmarkStart w:id="41" w:name="z318"/>
            <w:bookmarkStart w:id="42" w:name="z317"/>
            <w:bookmarkStart w:id="43" w:name="z316"/>
            <w:bookmarkEnd w:id="40"/>
            <w:bookmarkEnd w:id="41"/>
            <w:bookmarkEnd w:id="42"/>
            <w:bookmarkEnd w:id="43"/>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397F76" w:rsidRPr="008842FB" w:rsidRDefault="00397F76" w:rsidP="00002E6A">
            <w:pPr>
              <w:spacing w:after="0" w:line="240" w:lineRule="auto"/>
              <w:jc w:val="center"/>
              <w:rPr>
                <w:rFonts w:ascii="Times New Roman" w:hAnsi="Times New Roman" w:cs="Times New Roman"/>
                <w:color w:val="000000"/>
                <w:spacing w:val="2"/>
                <w:sz w:val="24"/>
                <w:szCs w:val="24"/>
              </w:rPr>
            </w:pPr>
          </w:p>
        </w:tc>
      </w:tr>
      <w:tr w:rsidR="00397F76"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397F76" w:rsidRPr="008842FB" w:rsidRDefault="00397F76" w:rsidP="00002E6A">
            <w:pPr>
              <w:pStyle w:val="ab"/>
              <w:spacing w:before="0" w:beforeAutospacing="0" w:after="0" w:afterAutospacing="0"/>
              <w:jc w:val="center"/>
              <w:textAlignment w:val="baseline"/>
              <w:rPr>
                <w:color w:val="000000"/>
                <w:spacing w:val="2"/>
              </w:rPr>
            </w:pPr>
            <w:bookmarkStart w:id="44" w:name="z324"/>
            <w:bookmarkStart w:id="45" w:name="z323"/>
            <w:bookmarkStart w:id="46" w:name="z322"/>
            <w:bookmarkStart w:id="47" w:name="z321"/>
            <w:bookmarkEnd w:id="44"/>
            <w:bookmarkEnd w:id="45"/>
            <w:bookmarkEnd w:id="46"/>
            <w:bookmarkEnd w:id="47"/>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397F76" w:rsidRPr="008842FB" w:rsidRDefault="00397F76" w:rsidP="00002E6A">
            <w:pPr>
              <w:pStyle w:val="ab"/>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77777777" w:rsidR="00397F76" w:rsidRPr="008842FB" w:rsidRDefault="00397F76" w:rsidP="00002E6A">
            <w:pPr>
              <w:pStyle w:val="ab"/>
              <w:spacing w:before="0" w:beforeAutospacing="0" w:after="0" w:afterAutospacing="0"/>
              <w:jc w:val="center"/>
              <w:textAlignment w:val="baseline"/>
              <w:rPr>
                <w:color w:val="000000"/>
              </w:rPr>
            </w:pPr>
            <w:r w:rsidRPr="008842FB">
              <w:rPr>
                <w:color w:val="000000"/>
                <w:spacing w:val="2"/>
              </w:rPr>
              <w:t>Неудовлетворительно</w:t>
            </w:r>
          </w:p>
        </w:tc>
      </w:tr>
    </w:tbl>
    <w:p w14:paraId="5214A225" w14:textId="77777777" w:rsidR="0007071A" w:rsidRDefault="0007071A" w:rsidP="000F05B7">
      <w:pPr>
        <w:spacing w:after="0" w:line="240" w:lineRule="auto"/>
        <w:jc w:val="both"/>
        <w:rPr>
          <w:rFonts w:ascii="Times New Roman" w:hAnsi="Times New Roman" w:cs="Times New Roman"/>
          <w:b/>
          <w:sz w:val="24"/>
          <w:szCs w:val="24"/>
        </w:rPr>
      </w:pPr>
      <w:bookmarkStart w:id="48" w:name="z269"/>
      <w:bookmarkStart w:id="49" w:name="z268"/>
      <w:bookmarkStart w:id="50" w:name="z267"/>
      <w:bookmarkStart w:id="51" w:name="z266"/>
      <w:bookmarkEnd w:id="48"/>
      <w:bookmarkEnd w:id="49"/>
      <w:bookmarkEnd w:id="50"/>
      <w:bookmarkEnd w:id="51"/>
    </w:p>
    <w:p w14:paraId="61F53E18" w14:textId="77777777" w:rsidR="000F05B7" w:rsidRDefault="000F05B7" w:rsidP="000F05B7">
      <w:pPr>
        <w:spacing w:after="0" w:line="240" w:lineRule="auto"/>
        <w:jc w:val="both"/>
        <w:rPr>
          <w:rFonts w:ascii="Times New Roman" w:hAnsi="Times New Roman" w:cs="Times New Roman"/>
          <w:b/>
          <w:sz w:val="24"/>
          <w:szCs w:val="24"/>
        </w:rPr>
      </w:pPr>
    </w:p>
    <w:p w14:paraId="3DD897F8" w14:textId="6C4E0013" w:rsidR="001D26E2" w:rsidRPr="00612933" w:rsidRDefault="00775D45" w:rsidP="0007071A">
      <w:pPr>
        <w:spacing w:after="0" w:line="240" w:lineRule="auto"/>
        <w:jc w:val="both"/>
        <w:rPr>
          <w:rFonts w:ascii="Times New Roman" w:hAnsi="Times New Roman" w:cs="Times New Roman"/>
          <w:b/>
          <w:sz w:val="28"/>
          <w:szCs w:val="28"/>
        </w:rPr>
      </w:pPr>
      <w:r w:rsidRPr="00612933">
        <w:rPr>
          <w:rFonts w:ascii="Times New Roman" w:hAnsi="Times New Roman" w:cs="Times New Roman"/>
          <w:b/>
          <w:sz w:val="28"/>
          <w:szCs w:val="28"/>
        </w:rPr>
        <w:lastRenderedPageBreak/>
        <w:t xml:space="preserve">Рекомендуемая литература: </w:t>
      </w:r>
      <w:r w:rsidR="00F84D26" w:rsidRPr="00612933">
        <w:rPr>
          <w:rFonts w:ascii="Times New Roman" w:hAnsi="Times New Roman" w:cs="Times New Roman"/>
          <w:b/>
          <w:sz w:val="28"/>
          <w:szCs w:val="28"/>
        </w:rPr>
        <w:t xml:space="preserve"> </w:t>
      </w:r>
    </w:p>
    <w:p w14:paraId="57B90B53" w14:textId="08299227" w:rsidR="005A55F6"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 xml:space="preserve">Основная: </w:t>
      </w:r>
    </w:p>
    <w:p w14:paraId="152BB479"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2C2D2E"/>
          <w:sz w:val="28"/>
          <w:szCs w:val="28"/>
        </w:rPr>
        <w:t>Пиголкин</w:t>
      </w:r>
      <w:r w:rsidRPr="00612933">
        <w:rPr>
          <w:rFonts w:ascii="Times New Roman" w:hAnsi="Times New Roman" w:cs="Times New Roman"/>
          <w:sz w:val="28"/>
          <w:szCs w:val="28"/>
          <w:shd w:val="clear" w:color="auto" w:fill="FFFFFF"/>
        </w:rPr>
        <w:t xml:space="preserve"> </w:t>
      </w:r>
      <w:r w:rsidRPr="00612933">
        <w:rPr>
          <w:rFonts w:ascii="Times New Roman" w:hAnsi="Times New Roman" w:cs="Times New Roman"/>
          <w:color w:val="2C2D2E"/>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48B733E3"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374E7291"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shd w:val="clear" w:color="auto" w:fill="FFFFFF"/>
        </w:rPr>
        <w:t>Ромодановский П. О., Баринов Е. Х., Гридасов Е. В., Фокин М. М.</w:t>
      </w:r>
      <w:r w:rsidRPr="00612933">
        <w:rPr>
          <w:rFonts w:ascii="Times New Roman" w:hAnsi="Times New Roman" w:cs="Times New Roman"/>
          <w:color w:val="000000"/>
          <w:sz w:val="28"/>
          <w:szCs w:val="28"/>
        </w:rPr>
        <w:t xml:space="preserve"> Судебно-медицинская экспертиза вещественных доказательств. - 2-е изд. - Москва: Издательство Юрайт, 2020. </w:t>
      </w:r>
    </w:p>
    <w:p w14:paraId="578DFC1E" w14:textId="77777777" w:rsidR="00412816" w:rsidRPr="00612933" w:rsidRDefault="00412816" w:rsidP="00412816">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681EA53E" w14:textId="6578BBE5" w:rsidR="00A01254"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Термические и химические повреждения. Электротравма: Учебное пособие для клинических ординаторов, работников практического здравоохранения. – Ставрополь: Изд-во СтГМУ, 2017</w:t>
      </w:r>
      <w:r w:rsidR="00E851BC" w:rsidRPr="00612933">
        <w:rPr>
          <w:rFonts w:ascii="Times New Roman" w:hAnsi="Times New Roman" w:cs="Times New Roman"/>
          <w:sz w:val="28"/>
          <w:szCs w:val="28"/>
        </w:rPr>
        <w:t>;</w:t>
      </w:r>
    </w:p>
    <w:p w14:paraId="0C9DF86D" w14:textId="5B06FC3F"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Практикум по судебной медицине. Повреждения от действия физических и химических факторов внешней среды: Учебное пособие. — Москва: ЗАО «Светлица», 2012</w:t>
      </w:r>
      <w:r w:rsidR="00E851BC" w:rsidRPr="00612933">
        <w:rPr>
          <w:rFonts w:ascii="Times New Roman" w:hAnsi="Times New Roman" w:cs="Times New Roman"/>
          <w:sz w:val="28"/>
          <w:szCs w:val="28"/>
        </w:rPr>
        <w:t>;</w:t>
      </w:r>
    </w:p>
    <w:p w14:paraId="23502A11" w14:textId="563E9CC7"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Попов В.Л. и др. Судебно-медицинская баллистика. – Спб.: Гиппократ, 20</w:t>
      </w:r>
      <w:r w:rsidR="00A01254" w:rsidRPr="00612933">
        <w:rPr>
          <w:rFonts w:ascii="Times New Roman" w:hAnsi="Times New Roman" w:cs="Times New Roman"/>
          <w:sz w:val="28"/>
          <w:szCs w:val="28"/>
        </w:rPr>
        <w:t>1</w:t>
      </w:r>
      <w:r w:rsidRPr="00612933">
        <w:rPr>
          <w:rFonts w:ascii="Times New Roman" w:hAnsi="Times New Roman" w:cs="Times New Roman"/>
          <w:sz w:val="28"/>
          <w:szCs w:val="28"/>
        </w:rPr>
        <w:t>2</w:t>
      </w:r>
      <w:r w:rsidR="00E851BC" w:rsidRPr="00612933">
        <w:rPr>
          <w:rFonts w:ascii="Times New Roman" w:hAnsi="Times New Roman" w:cs="Times New Roman"/>
          <w:sz w:val="28"/>
          <w:szCs w:val="28"/>
        </w:rPr>
        <w:t>;</w:t>
      </w:r>
    </w:p>
    <w:p w14:paraId="346CDED2" w14:textId="22A88AF3" w:rsidR="00E851BC"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Дубровин И.А. Судебная медицина. - М.: ООО «Издательство «Медицинское информационное агентство, 2015</w:t>
      </w:r>
      <w:r w:rsidR="00E851BC" w:rsidRPr="00612933">
        <w:rPr>
          <w:rFonts w:ascii="Times New Roman" w:hAnsi="Times New Roman" w:cs="Times New Roman"/>
          <w:sz w:val="28"/>
          <w:szCs w:val="28"/>
        </w:rPr>
        <w:t>;</w:t>
      </w:r>
    </w:p>
    <w:p w14:paraId="318BC983" w14:textId="31DBE956" w:rsidR="00E851BC" w:rsidRPr="00612933" w:rsidRDefault="00E851BC"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75582EAB" w14:textId="4EAF7BF0"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Медико-криминалистическая идентификация. Настольная книга судебно-медицинского эксперта. Под общей редакцией доктора медицинских наук, профессора В. В. Томилина. — М.: Издательская группа НОРМА—ИНФРА • М, 20</w:t>
      </w:r>
      <w:r w:rsidR="00A01254" w:rsidRPr="00612933">
        <w:rPr>
          <w:rFonts w:ascii="Times New Roman" w:hAnsi="Times New Roman" w:cs="Times New Roman"/>
          <w:sz w:val="28"/>
          <w:szCs w:val="28"/>
        </w:rPr>
        <w:t>1</w:t>
      </w:r>
      <w:r w:rsidR="0053344C" w:rsidRPr="00612933">
        <w:rPr>
          <w:rFonts w:ascii="Times New Roman" w:hAnsi="Times New Roman" w:cs="Times New Roman"/>
          <w:sz w:val="28"/>
          <w:szCs w:val="28"/>
        </w:rPr>
        <w:t>5</w:t>
      </w:r>
      <w:r w:rsidR="00E851BC" w:rsidRPr="00612933">
        <w:rPr>
          <w:rFonts w:ascii="Times New Roman" w:hAnsi="Times New Roman" w:cs="Times New Roman"/>
          <w:sz w:val="28"/>
          <w:szCs w:val="28"/>
        </w:rPr>
        <w:t>;</w:t>
      </w:r>
    </w:p>
    <w:p w14:paraId="5303514D" w14:textId="3C45AB49"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Леонов, С. В. Повреждения, причиненные острыми предметами: практ. рук. / С. В. Леонов, И. В. Власюк, А. Д. Ловцов. - Хабаровск: Ред.-изд. центр ИПкСз, 2015</w:t>
      </w:r>
      <w:r w:rsidR="00E851BC" w:rsidRPr="00612933">
        <w:rPr>
          <w:rFonts w:ascii="Times New Roman" w:hAnsi="Times New Roman" w:cs="Times New Roman"/>
          <w:sz w:val="28"/>
          <w:szCs w:val="28"/>
        </w:rPr>
        <w:t>;</w:t>
      </w:r>
    </w:p>
    <w:p w14:paraId="4152E87D" w14:textId="18B6EA42"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Козлов В.В. и др. Криминалистическое и судебно-медицинское исследование холодного оружия и следов его применения – Саратов: Изд-во Сарат. ун-та, 20</w:t>
      </w:r>
      <w:r w:rsidR="0053344C" w:rsidRPr="00612933">
        <w:rPr>
          <w:rFonts w:ascii="Times New Roman" w:hAnsi="Times New Roman" w:cs="Times New Roman"/>
          <w:sz w:val="28"/>
          <w:szCs w:val="28"/>
        </w:rPr>
        <w:t>1</w:t>
      </w:r>
      <w:r w:rsidRPr="00612933">
        <w:rPr>
          <w:rFonts w:ascii="Times New Roman" w:hAnsi="Times New Roman" w:cs="Times New Roman"/>
          <w:sz w:val="28"/>
          <w:szCs w:val="28"/>
        </w:rPr>
        <w:t>6</w:t>
      </w:r>
      <w:r w:rsidR="00E851BC" w:rsidRPr="00612933">
        <w:rPr>
          <w:rFonts w:ascii="Times New Roman" w:hAnsi="Times New Roman" w:cs="Times New Roman"/>
          <w:sz w:val="28"/>
          <w:szCs w:val="28"/>
        </w:rPr>
        <w:t>;</w:t>
      </w:r>
    </w:p>
    <w:p w14:paraId="24ADE45F" w14:textId="08F0CB60"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Клевно В.А. Морфология и механика разрушения ребер: судебно-медицинская диагностика механизмов, последовательности, прижизненности и давности переломов-2-е изд., пререраб. и доп. / Ассоциация СМЭ</w:t>
      </w:r>
      <w:r w:rsidR="00E851BC" w:rsidRPr="00612933">
        <w:rPr>
          <w:rFonts w:ascii="Times New Roman" w:hAnsi="Times New Roman" w:cs="Times New Roman"/>
          <w:sz w:val="28"/>
          <w:szCs w:val="28"/>
        </w:rPr>
        <w:t>;</w:t>
      </w:r>
    </w:p>
    <w:p w14:paraId="3E1EC5A3" w14:textId="60B1180D" w:rsidR="00771118" w:rsidRPr="00612933" w:rsidRDefault="00771118" w:rsidP="0007071A">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Хохлов В.В. Судебная медицина. Руководство в 3 т. – 4-е изд., перераб. и доп. – Москва: Издательство Юрайт, 2020.</w:t>
      </w:r>
    </w:p>
    <w:p w14:paraId="32176A82" w14:textId="77777777" w:rsidR="005A55F6" w:rsidRPr="00612933" w:rsidRDefault="005A55F6" w:rsidP="005A55F6">
      <w:pPr>
        <w:pStyle w:val="a6"/>
        <w:spacing w:after="0" w:line="240" w:lineRule="auto"/>
        <w:jc w:val="both"/>
        <w:rPr>
          <w:rFonts w:ascii="Times New Roman" w:hAnsi="Times New Roman" w:cs="Times New Roman"/>
          <w:sz w:val="28"/>
          <w:szCs w:val="28"/>
        </w:rPr>
      </w:pPr>
    </w:p>
    <w:p w14:paraId="475DBF8A" w14:textId="77777777" w:rsidR="005A55F6"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 xml:space="preserve">Дополнительная: </w:t>
      </w:r>
    </w:p>
    <w:p w14:paraId="7289E174" w14:textId="2976C811"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lastRenderedPageBreak/>
        <w:t>Дерягин Г.Б., Агафонов В.В. Наземная транспортная травма: учебно-методическое пособие. – М.: Московский университет, 20</w:t>
      </w:r>
      <w:r w:rsidR="0053344C" w:rsidRPr="00612933">
        <w:rPr>
          <w:rFonts w:ascii="Times New Roman" w:hAnsi="Times New Roman" w:cs="Times New Roman"/>
          <w:sz w:val="28"/>
          <w:szCs w:val="28"/>
        </w:rPr>
        <w:t>1</w:t>
      </w:r>
      <w:r w:rsidRPr="00612933">
        <w:rPr>
          <w:rFonts w:ascii="Times New Roman" w:hAnsi="Times New Roman" w:cs="Times New Roman"/>
          <w:sz w:val="28"/>
          <w:szCs w:val="28"/>
        </w:rPr>
        <w:t>8. – 91 с.</w:t>
      </w:r>
    </w:p>
    <w:p w14:paraId="2E9B148E" w14:textId="72E84D53"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Кузмицкий Н.И. Судебно-медицинская экспертиза повреждений тупыми предметами и транспортная травма: уч. пособие  /Н.И. Кузмицкий,     Э.А. Анин,  А.С. Корончик. – Гродно : ГрГМУ, 201</w:t>
      </w:r>
      <w:r w:rsidR="0053344C" w:rsidRPr="00612933">
        <w:rPr>
          <w:rFonts w:ascii="Times New Roman" w:hAnsi="Times New Roman" w:cs="Times New Roman"/>
          <w:iCs/>
          <w:sz w:val="28"/>
          <w:szCs w:val="28"/>
          <w:lang w:val="kk-KZ"/>
        </w:rPr>
        <w:t>2</w:t>
      </w:r>
      <w:r w:rsidRPr="00612933">
        <w:rPr>
          <w:rFonts w:ascii="Times New Roman" w:hAnsi="Times New Roman" w:cs="Times New Roman"/>
          <w:iCs/>
          <w:sz w:val="28"/>
          <w:szCs w:val="28"/>
          <w:lang w:val="kk-KZ"/>
        </w:rPr>
        <w:t>. – 68 с</w:t>
      </w:r>
    </w:p>
    <w:p w14:paraId="06D37096" w14:textId="38B5821A"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sz w:val="28"/>
          <w:szCs w:val="28"/>
        </w:rPr>
        <w:t>Подготовка и назначение комплексной экспертизы при расследовании дорожно-транспортного происшествия: для следователей, судей и экспертов / А. М. Кривицкий и д.– Минск: Право и экономика, 2017</w:t>
      </w:r>
    </w:p>
    <w:p w14:paraId="7892E502" w14:textId="4EA2B212"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Судебно-медицинская экспертиза механической травмы твердыми тупыми предметами: уч. пособие /А.А.Халиков, А.Ю.Вавилов, А.В.Орловская и др. – Уфа: Изд-во ГБОУ ВПО БГМУ Минздрава России, 2014.-52 с</w:t>
      </w:r>
    </w:p>
    <w:p w14:paraId="60E7CE50" w14:textId="0A65BD63"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Электроожоги и электротравма / А. Л. Адмакин, С. В. Воробьев,</w:t>
      </w:r>
      <w:r w:rsidR="004C7C8F" w:rsidRPr="00612933">
        <w:rPr>
          <w:rFonts w:ascii="Times New Roman" w:hAnsi="Times New Roman" w:cs="Times New Roman"/>
          <w:iCs/>
          <w:sz w:val="28"/>
          <w:szCs w:val="28"/>
          <w:lang w:val="kk-KZ"/>
        </w:rPr>
        <w:t xml:space="preserve"> </w:t>
      </w:r>
      <w:r w:rsidRPr="00612933">
        <w:rPr>
          <w:rFonts w:ascii="Times New Roman" w:hAnsi="Times New Roman" w:cs="Times New Roman"/>
          <w:iCs/>
          <w:sz w:val="28"/>
          <w:szCs w:val="28"/>
          <w:lang w:val="kk-KZ"/>
        </w:rPr>
        <w:t xml:space="preserve">В. О. Сидельников и др. — Санкт-Петербург : СпецЛит, 2014. - 39 с. </w:t>
      </w:r>
    </w:p>
    <w:p w14:paraId="37E2C481" w14:textId="5F27860E" w:rsidR="005A55F6" w:rsidRPr="00612933" w:rsidRDefault="005A55F6" w:rsidP="0007071A">
      <w:pPr>
        <w:pStyle w:val="a6"/>
        <w:numPr>
          <w:ilvl w:val="0"/>
          <w:numId w:val="40"/>
        </w:numPr>
        <w:tabs>
          <w:tab w:val="left" w:pos="567"/>
        </w:tabs>
        <w:spacing w:after="0" w:line="240" w:lineRule="auto"/>
        <w:ind w:left="0" w:firstLine="0"/>
        <w:jc w:val="both"/>
        <w:rPr>
          <w:rFonts w:ascii="Times New Roman" w:hAnsi="Times New Roman" w:cs="Times New Roman"/>
          <w:iCs/>
          <w:sz w:val="28"/>
          <w:szCs w:val="28"/>
          <w:lang w:val="kk-KZ"/>
        </w:rPr>
      </w:pPr>
      <w:r w:rsidRPr="00612933">
        <w:rPr>
          <w:rFonts w:ascii="Times New Roman" w:hAnsi="Times New Roman" w:cs="Times New Roman"/>
          <w:iCs/>
          <w:sz w:val="28"/>
          <w:szCs w:val="28"/>
          <w:lang w:val="kk-KZ"/>
        </w:rPr>
        <w:t>Яблонский, М.Ф. Судебно-медицинская экспертиза огнестрельных повреждений: Учеб.-метод. пособие / М.Ф. Яблонский, А.М. Тетюев. - Витебск: ВГМУ, 2013.-37 с.</w:t>
      </w:r>
    </w:p>
    <w:p w14:paraId="0A24F9DD" w14:textId="77777777" w:rsidR="004C7C8F" w:rsidRPr="00612933" w:rsidRDefault="004C7C8F" w:rsidP="0053344C">
      <w:pPr>
        <w:pStyle w:val="a6"/>
        <w:spacing w:after="0" w:line="240" w:lineRule="auto"/>
        <w:jc w:val="both"/>
        <w:rPr>
          <w:rFonts w:ascii="Times New Roman" w:hAnsi="Times New Roman" w:cs="Times New Roman"/>
          <w:b/>
          <w:sz w:val="28"/>
          <w:szCs w:val="28"/>
        </w:rPr>
      </w:pPr>
    </w:p>
    <w:p w14:paraId="04FEAF0A" w14:textId="16639F64" w:rsidR="001D26E2" w:rsidRPr="00612933" w:rsidRDefault="005A55F6" w:rsidP="0007071A">
      <w:pPr>
        <w:pStyle w:val="a6"/>
        <w:spacing w:after="0" w:line="240" w:lineRule="auto"/>
        <w:ind w:left="0"/>
        <w:jc w:val="both"/>
        <w:rPr>
          <w:rFonts w:ascii="Times New Roman" w:hAnsi="Times New Roman" w:cs="Times New Roman"/>
          <w:b/>
          <w:sz w:val="28"/>
          <w:szCs w:val="28"/>
        </w:rPr>
      </w:pPr>
      <w:r w:rsidRPr="00612933">
        <w:rPr>
          <w:rFonts w:ascii="Times New Roman" w:hAnsi="Times New Roman" w:cs="Times New Roman"/>
          <w:b/>
          <w:sz w:val="28"/>
          <w:szCs w:val="28"/>
        </w:rPr>
        <w:t>Интернет-ресурсы:</w:t>
      </w:r>
    </w:p>
    <w:p w14:paraId="65DCBBCE" w14:textId="77777777"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7" w:history="1">
        <w:r w:rsidR="0053344C" w:rsidRPr="00612933">
          <w:rPr>
            <w:rStyle w:val="af6"/>
            <w:rFonts w:ascii="Times New Roman" w:eastAsia="SimSun" w:hAnsi="Times New Roman" w:cs="Times New Roman"/>
            <w:sz w:val="28"/>
            <w:szCs w:val="28"/>
            <w:shd w:val="clear" w:color="auto" w:fill="FFFFFF"/>
          </w:rPr>
          <w:t>https://adilet.zan.kz/rus/docs/K2000000360</w:t>
        </w:r>
      </w:hyperlink>
    </w:p>
    <w:p w14:paraId="601DB396" w14:textId="77777777" w:rsidR="0053344C" w:rsidRPr="00612933" w:rsidRDefault="0053344C"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r w:rsidRPr="00612933">
        <w:rPr>
          <w:rFonts w:ascii="Times New Roman" w:eastAsia="SimSun" w:hAnsi="Times New Roman" w:cs="Times New Roman"/>
          <w:color w:val="2C10FC"/>
          <w:sz w:val="28"/>
          <w:szCs w:val="28"/>
          <w:shd w:val="clear" w:color="auto" w:fill="FFFFFF"/>
        </w:rPr>
        <w:t>https://adilet.zan.kz/rus/docs/Z1700000044</w:t>
      </w:r>
    </w:p>
    <w:p w14:paraId="6E7F74F4" w14:textId="77777777"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8" w:history="1">
        <w:r w:rsidR="0053344C" w:rsidRPr="00612933">
          <w:rPr>
            <w:rStyle w:val="af6"/>
            <w:rFonts w:ascii="Times New Roman" w:eastAsia="SimSun" w:hAnsi="Times New Roman" w:cs="Times New Roman"/>
            <w:sz w:val="28"/>
            <w:szCs w:val="28"/>
            <w:shd w:val="clear" w:color="auto" w:fill="FFFFFF"/>
          </w:rPr>
          <w:t>https://adilet.zan.kz/rus/docs/V2000021699</w:t>
        </w:r>
      </w:hyperlink>
    </w:p>
    <w:p w14:paraId="2AB6B153" w14:textId="77777777"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9" w:history="1">
        <w:r w:rsidR="0053344C" w:rsidRPr="00612933">
          <w:rPr>
            <w:rStyle w:val="af6"/>
            <w:rFonts w:ascii="Times New Roman" w:eastAsia="SimSun" w:hAnsi="Times New Roman" w:cs="Times New Roman"/>
            <w:sz w:val="28"/>
            <w:szCs w:val="28"/>
            <w:shd w:val="clear" w:color="auto" w:fill="FFFFFF"/>
          </w:rPr>
          <w:t>https://adilet.zan.kz/rus/docs/V2000021847</w:t>
        </w:r>
      </w:hyperlink>
    </w:p>
    <w:p w14:paraId="3DBD7A38" w14:textId="77777777"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0" w:history="1">
        <w:r w:rsidR="0053344C" w:rsidRPr="00612933">
          <w:rPr>
            <w:rStyle w:val="af6"/>
            <w:rFonts w:ascii="Times New Roman" w:eastAsia="SimSun" w:hAnsi="Times New Roman" w:cs="Times New Roman"/>
            <w:sz w:val="28"/>
            <w:szCs w:val="28"/>
            <w:shd w:val="clear" w:color="auto" w:fill="FFFFFF"/>
          </w:rPr>
          <w:t>https://adilet.zan.kz/rus/docs/V1700015180</w:t>
        </w:r>
      </w:hyperlink>
    </w:p>
    <w:p w14:paraId="2906919C" w14:textId="77777777"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1" w:history="1">
        <w:r w:rsidR="0053344C" w:rsidRPr="00612933">
          <w:rPr>
            <w:rStyle w:val="af6"/>
            <w:rFonts w:ascii="Times New Roman" w:eastAsia="SimSun" w:hAnsi="Times New Roman" w:cs="Times New Roman"/>
            <w:sz w:val="28"/>
            <w:szCs w:val="28"/>
            <w:shd w:val="clear" w:color="auto" w:fill="FFFFFF"/>
          </w:rPr>
          <w:t>https://adilet.zan.kz/rus/docs/V1700014958</w:t>
        </w:r>
      </w:hyperlink>
    </w:p>
    <w:p w14:paraId="7C0CCA49" w14:textId="4BB6B14A" w:rsidR="0053344C" w:rsidRPr="00612933" w:rsidRDefault="00874700" w:rsidP="0007071A">
      <w:pPr>
        <w:numPr>
          <w:ilvl w:val="0"/>
          <w:numId w:val="38"/>
        </w:numPr>
        <w:spacing w:after="0" w:line="240" w:lineRule="auto"/>
        <w:ind w:right="-1"/>
        <w:jc w:val="both"/>
        <w:rPr>
          <w:rFonts w:ascii="Times New Roman" w:eastAsia="SimSun" w:hAnsi="Times New Roman" w:cs="Times New Roman"/>
          <w:color w:val="2C10FC"/>
          <w:sz w:val="28"/>
          <w:szCs w:val="28"/>
          <w:shd w:val="clear" w:color="auto" w:fill="FFFFFF"/>
        </w:rPr>
      </w:pPr>
      <w:hyperlink r:id="rId12" w:history="1">
        <w:r w:rsidR="005C34F8" w:rsidRPr="00612933">
          <w:rPr>
            <w:rStyle w:val="af6"/>
            <w:rFonts w:ascii="Times New Roman" w:eastAsia="SimSun" w:hAnsi="Times New Roman" w:cs="Times New Roman"/>
            <w:sz w:val="28"/>
            <w:szCs w:val="28"/>
            <w:shd w:val="clear" w:color="auto" w:fill="FFFFFF"/>
          </w:rPr>
          <w:t>http://forensic.gov.kz/science_activity/ru</w:t>
        </w:r>
      </w:hyperlink>
    </w:p>
    <w:p w14:paraId="0EF5F1D9" w14:textId="77777777" w:rsidR="001D26E2" w:rsidRPr="00612933" w:rsidRDefault="001D26E2" w:rsidP="0007071A">
      <w:pPr>
        <w:pStyle w:val="2"/>
        <w:jc w:val="both"/>
        <w:rPr>
          <w:rFonts w:ascii="Times New Roman" w:hAnsi="Times New Roman" w:cs="Times New Roman"/>
          <w:b/>
          <w:bCs/>
          <w:color w:val="auto"/>
          <w:sz w:val="28"/>
          <w:szCs w:val="28"/>
        </w:rPr>
      </w:pPr>
    </w:p>
    <w:p w14:paraId="52882547" w14:textId="77777777" w:rsidR="005B353C" w:rsidRPr="00612933" w:rsidRDefault="005B353C" w:rsidP="005B353C">
      <w:pPr>
        <w:spacing w:after="0" w:line="240" w:lineRule="auto"/>
        <w:rPr>
          <w:rFonts w:ascii="Times New Roman" w:hAnsi="Times New Roman" w:cs="Times New Roman"/>
          <w:b/>
          <w:bCs/>
          <w:sz w:val="28"/>
          <w:szCs w:val="28"/>
        </w:rPr>
      </w:pPr>
      <w:bookmarkStart w:id="52" w:name="_Hlk96338259"/>
      <w:r w:rsidRPr="00612933">
        <w:rPr>
          <w:rFonts w:ascii="Times New Roman" w:hAnsi="Times New Roman" w:cs="Times New Roman"/>
          <w:b/>
          <w:bCs/>
          <w:sz w:val="28"/>
          <w:szCs w:val="28"/>
        </w:rPr>
        <w:t>Требования к образовательным ресурсам</w:t>
      </w:r>
    </w:p>
    <w:p w14:paraId="4C0AF5AD" w14:textId="79EB8D3C" w:rsidR="005B353C" w:rsidRPr="00612933" w:rsidRDefault="00612933" w:rsidP="005B353C">
      <w:pPr>
        <w:pStyle w:val="a6"/>
        <w:numPr>
          <w:ilvl w:val="0"/>
          <w:numId w:val="45"/>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(К</w:t>
      </w:r>
      <w:r w:rsidR="005B353C" w:rsidRPr="00612933">
        <w:rPr>
          <w:rFonts w:ascii="Times New Roman" w:hAnsi="Times New Roman" w:cs="Times New Roman"/>
          <w:sz w:val="28"/>
          <w:szCs w:val="28"/>
        </w:rPr>
        <w:t>И</w:t>
      </w:r>
      <w:r>
        <w:rPr>
          <w:rFonts w:ascii="Times New Roman" w:hAnsi="Times New Roman" w:cs="Times New Roman"/>
          <w:sz w:val="28"/>
          <w:szCs w:val="28"/>
          <w:lang w:val="kk-KZ"/>
        </w:rPr>
        <w:t>С</w:t>
      </w:r>
      <w:r w:rsidR="005B353C" w:rsidRPr="00612933">
        <w:rPr>
          <w:rFonts w:ascii="Times New Roman" w:hAnsi="Times New Roman" w:cs="Times New Roman"/>
          <w:sz w:val="28"/>
          <w:szCs w:val="28"/>
        </w:rPr>
        <w:t>)</w:t>
      </w:r>
    </w:p>
    <w:p w14:paraId="5B7FC25E"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sz w:val="28"/>
          <w:szCs w:val="28"/>
        </w:rPr>
      </w:pPr>
      <w:r w:rsidRPr="00612933">
        <w:rPr>
          <w:rFonts w:ascii="Times New Roman" w:hAnsi="Times New Roman" w:cs="Times New Roman"/>
          <w:color w:val="000000"/>
          <w:sz w:val="28"/>
          <w:szCs w:val="28"/>
        </w:rPr>
        <w:t xml:space="preserve">Квалификационные требования </w:t>
      </w:r>
      <w:bookmarkStart w:id="53" w:name="z187"/>
      <w:r w:rsidRPr="00612933">
        <w:rPr>
          <w:rFonts w:ascii="Times New Roman" w:hAnsi="Times New Roman" w:cs="Times New Roman"/>
          <w:color w:val="000000"/>
          <w:sz w:val="28"/>
          <w:szCs w:val="28"/>
        </w:rPr>
        <w:t>к кадровому обеспечению</w:t>
      </w:r>
      <w:bookmarkStart w:id="54" w:name="z188"/>
      <w:bookmarkEnd w:id="53"/>
      <w:r w:rsidRPr="00612933">
        <w:rPr>
          <w:rFonts w:ascii="Times New Roman" w:hAnsi="Times New Roman" w:cs="Times New Roman"/>
          <w:color w:val="000000"/>
          <w:sz w:val="28"/>
          <w:szCs w:val="28"/>
        </w:rPr>
        <w:t xml:space="preserve"> </w:t>
      </w:r>
      <w:r w:rsidRPr="00612933">
        <w:rPr>
          <w:rFonts w:ascii="Times New Roman" w:hAnsi="Times New Roman" w:cs="Times New Roman"/>
          <w:color w:val="000000"/>
          <w:sz w:val="28"/>
          <w:szCs w:val="28"/>
          <w:lang w:val="kk-KZ"/>
        </w:rPr>
        <w:t>(</w:t>
      </w:r>
      <w:r w:rsidRPr="00612933">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54"/>
    </w:p>
    <w:p w14:paraId="4F5065CA" w14:textId="77777777" w:rsidR="005B353C" w:rsidRPr="00612933" w:rsidRDefault="005B353C" w:rsidP="005B353C">
      <w:pPr>
        <w:pStyle w:val="a6"/>
        <w:numPr>
          <w:ilvl w:val="0"/>
          <w:numId w:val="45"/>
        </w:numPr>
        <w:tabs>
          <w:tab w:val="left" w:pos="284"/>
        </w:tabs>
        <w:spacing w:after="0" w:line="240" w:lineRule="auto"/>
        <w:ind w:left="0" w:firstLine="0"/>
        <w:rPr>
          <w:rFonts w:ascii="Times New Roman" w:hAnsi="Times New Roman" w:cs="Times New Roman"/>
          <w:color w:val="000000"/>
          <w:sz w:val="28"/>
          <w:szCs w:val="28"/>
        </w:rPr>
      </w:pPr>
      <w:r w:rsidRPr="00612933">
        <w:rPr>
          <w:rFonts w:ascii="Times New Roman" w:hAnsi="Times New Roman" w:cs="Times New Roman"/>
          <w:color w:val="000000"/>
          <w:sz w:val="28"/>
          <w:szCs w:val="28"/>
        </w:rPr>
        <w:t>Наличие клинической базы (Приказ Министра здравоохранения Республики Казахстан от 21 декабря 2020 года № ҚР ДСМ-304/2020)</w:t>
      </w:r>
    </w:p>
    <w:p w14:paraId="5A5DE7D3"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color w:val="000000"/>
          <w:sz w:val="28"/>
          <w:szCs w:val="28"/>
        </w:rPr>
      </w:pPr>
      <w:r w:rsidRPr="00612933">
        <w:rPr>
          <w:rFonts w:ascii="Times New Roman" w:hAnsi="Times New Roman" w:cs="Times New Roman"/>
          <w:sz w:val="28"/>
          <w:szCs w:val="28"/>
        </w:rPr>
        <w:t>Наличие инновационных, симуляционных технологий и интерактивных методов обучения;</w:t>
      </w:r>
    </w:p>
    <w:p w14:paraId="5F9363A4" w14:textId="77777777" w:rsidR="005B353C" w:rsidRPr="00612933" w:rsidRDefault="005B353C" w:rsidP="005B353C">
      <w:pPr>
        <w:pStyle w:val="a6"/>
        <w:numPr>
          <w:ilvl w:val="0"/>
          <w:numId w:val="45"/>
        </w:numPr>
        <w:tabs>
          <w:tab w:val="left" w:pos="284"/>
        </w:tabs>
        <w:spacing w:after="0" w:line="240" w:lineRule="auto"/>
        <w:ind w:left="0" w:firstLine="0"/>
        <w:rPr>
          <w:rFonts w:ascii="Times New Roman" w:hAnsi="Times New Roman" w:cs="Times New Roman"/>
          <w:color w:val="000000"/>
          <w:sz w:val="28"/>
          <w:szCs w:val="28"/>
        </w:rPr>
      </w:pPr>
      <w:r w:rsidRPr="00612933">
        <w:rPr>
          <w:rFonts w:ascii="Times New Roman" w:hAnsi="Times New Roman" w:cs="Times New Roman"/>
          <w:sz w:val="28"/>
          <w:szCs w:val="28"/>
        </w:rPr>
        <w:t>Наличие требований правил внутреннего распорядка к слушателям;</w:t>
      </w:r>
    </w:p>
    <w:p w14:paraId="34626A30" w14:textId="77777777" w:rsidR="005B353C" w:rsidRPr="00612933" w:rsidRDefault="005B353C" w:rsidP="005B353C">
      <w:pPr>
        <w:pStyle w:val="a6"/>
        <w:numPr>
          <w:ilvl w:val="0"/>
          <w:numId w:val="45"/>
        </w:numPr>
        <w:tabs>
          <w:tab w:val="left" w:pos="284"/>
        </w:tabs>
        <w:spacing w:after="0" w:line="240" w:lineRule="auto"/>
        <w:ind w:left="0" w:firstLine="0"/>
        <w:jc w:val="both"/>
        <w:rPr>
          <w:rFonts w:ascii="Times New Roman" w:hAnsi="Times New Roman" w:cs="Times New Roman"/>
          <w:color w:val="000000"/>
          <w:sz w:val="28"/>
          <w:szCs w:val="28"/>
        </w:rPr>
      </w:pPr>
      <w:r w:rsidRPr="00612933">
        <w:rPr>
          <w:rFonts w:ascii="Times New Roman" w:hAnsi="Times New Roman" w:cs="Times New Roman"/>
          <w:sz w:val="28"/>
          <w:szCs w:val="28"/>
        </w:rPr>
        <w:t xml:space="preserve">Профиль клинических баз соответствует целям и результатам обучения: </w:t>
      </w:r>
      <w:r w:rsidRPr="00612933">
        <w:rPr>
          <w:rFonts w:ascii="Times New Roman" w:hAnsi="Times New Roman" w:cs="Times New Roman"/>
          <w:color w:val="000000" w:themeColor="text1"/>
          <w:sz w:val="28"/>
          <w:szCs w:val="28"/>
        </w:rPr>
        <w:t>Институты судебных экспертиз РГКП «Центр судебных экспертиз Министерства юстиции Республики Казахстан».</w:t>
      </w:r>
    </w:p>
    <w:bookmarkEnd w:id="52"/>
    <w:p w14:paraId="0DBA8178" w14:textId="77777777" w:rsidR="00EE77F0" w:rsidRPr="00612933" w:rsidRDefault="00EE77F0" w:rsidP="000F05B7">
      <w:pPr>
        <w:spacing w:after="0" w:line="240" w:lineRule="auto"/>
        <w:rPr>
          <w:rFonts w:ascii="Times New Roman" w:hAnsi="Times New Roman" w:cs="Times New Roman"/>
          <w:b/>
          <w:sz w:val="28"/>
          <w:szCs w:val="28"/>
        </w:rPr>
      </w:pPr>
    </w:p>
    <w:p w14:paraId="1CAA907E" w14:textId="77777777" w:rsidR="008842FB" w:rsidRPr="00612933" w:rsidRDefault="008842FB" w:rsidP="000F05B7">
      <w:pPr>
        <w:spacing w:after="0"/>
        <w:jc w:val="both"/>
        <w:rPr>
          <w:rFonts w:ascii="Times New Roman" w:hAnsi="Times New Roman" w:cs="Times New Roman"/>
          <w:b/>
          <w:bCs/>
          <w:sz w:val="28"/>
          <w:szCs w:val="28"/>
        </w:rPr>
      </w:pPr>
      <w:r w:rsidRPr="00612933">
        <w:rPr>
          <w:rFonts w:ascii="Times New Roman" w:hAnsi="Times New Roman" w:cs="Times New Roman"/>
          <w:b/>
          <w:bCs/>
          <w:sz w:val="28"/>
          <w:szCs w:val="28"/>
        </w:rPr>
        <w:t>Материально-техническое обеспечение и оборудование</w:t>
      </w:r>
    </w:p>
    <w:p w14:paraId="5675F7FB" w14:textId="693F9DDD" w:rsidR="008842FB" w:rsidRPr="00612933" w:rsidRDefault="008842FB" w:rsidP="00612933">
      <w:pPr>
        <w:widowControl w:val="0"/>
        <w:numPr>
          <w:ilvl w:val="0"/>
          <w:numId w:val="39"/>
        </w:numPr>
        <w:tabs>
          <w:tab w:val="left" w:pos="426"/>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612933">
        <w:rPr>
          <w:rFonts w:ascii="Times New Roman" w:hAnsi="Times New Roman" w:cs="Times New Roman"/>
          <w:iCs/>
          <w:color w:val="000000" w:themeColor="text1"/>
          <w:sz w:val="28"/>
          <w:szCs w:val="28"/>
        </w:rPr>
        <w:t>Технические средства: персональный компьютер, электронные носители с учебными материалами</w:t>
      </w:r>
      <w:r w:rsidR="00024BE4" w:rsidRPr="00612933">
        <w:rPr>
          <w:rFonts w:ascii="Times New Roman" w:hAnsi="Times New Roman" w:cs="Times New Roman"/>
          <w:iCs/>
          <w:color w:val="000000" w:themeColor="text1"/>
          <w:sz w:val="28"/>
          <w:szCs w:val="28"/>
        </w:rPr>
        <w:t xml:space="preserve"> и программами</w:t>
      </w:r>
      <w:r w:rsidRPr="00612933">
        <w:rPr>
          <w:rFonts w:ascii="Times New Roman" w:hAnsi="Times New Roman" w:cs="Times New Roman"/>
          <w:iCs/>
          <w:color w:val="000000" w:themeColor="text1"/>
          <w:sz w:val="28"/>
          <w:szCs w:val="28"/>
        </w:rPr>
        <w:t>;</w:t>
      </w:r>
    </w:p>
    <w:p w14:paraId="06B73998" w14:textId="77777777" w:rsidR="008842FB" w:rsidRPr="00612933" w:rsidRDefault="008842FB" w:rsidP="00612933">
      <w:pPr>
        <w:widowControl w:val="0"/>
        <w:numPr>
          <w:ilvl w:val="0"/>
          <w:numId w:val="39"/>
        </w:numPr>
        <w:tabs>
          <w:tab w:val="left" w:pos="426"/>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612933">
        <w:rPr>
          <w:rFonts w:ascii="Times New Roman" w:hAnsi="Times New Roman" w:cs="Times New Roman"/>
          <w:iCs/>
          <w:color w:val="000000" w:themeColor="text1"/>
          <w:sz w:val="28"/>
          <w:szCs w:val="28"/>
        </w:rPr>
        <w:t xml:space="preserve"> Доступ к интернету;</w:t>
      </w:r>
    </w:p>
    <w:p w14:paraId="3E2934CA" w14:textId="36CF164A" w:rsidR="008842FB" w:rsidRPr="00612933" w:rsidRDefault="00B70A95" w:rsidP="00612933">
      <w:pPr>
        <w:pStyle w:val="a6"/>
        <w:numPr>
          <w:ilvl w:val="0"/>
          <w:numId w:val="39"/>
        </w:numPr>
        <w:tabs>
          <w:tab w:val="left" w:pos="426"/>
        </w:tabs>
        <w:spacing w:after="0" w:line="240" w:lineRule="auto"/>
        <w:ind w:left="0" w:firstLine="0"/>
        <w:rPr>
          <w:rFonts w:ascii="Times New Roman" w:hAnsi="Times New Roman" w:cs="Times New Roman"/>
          <w:sz w:val="28"/>
          <w:szCs w:val="28"/>
        </w:rPr>
      </w:pPr>
      <w:r w:rsidRPr="00612933">
        <w:rPr>
          <w:rFonts w:ascii="Times New Roman" w:hAnsi="Times New Roman" w:cs="Times New Roman"/>
          <w:color w:val="000000" w:themeColor="text1"/>
          <w:sz w:val="28"/>
          <w:szCs w:val="28"/>
        </w:rPr>
        <w:lastRenderedPageBreak/>
        <w:t>Центрифуга;</w:t>
      </w:r>
    </w:p>
    <w:p w14:paraId="66E38A32" w14:textId="0D5FFD9F" w:rsidR="008842FB" w:rsidRPr="00612933" w:rsidRDefault="005B353C"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М</w:t>
      </w:r>
      <w:r w:rsidR="00AB0502" w:rsidRPr="00612933">
        <w:rPr>
          <w:rFonts w:ascii="Times New Roman" w:hAnsi="Times New Roman" w:cs="Times New Roman"/>
          <w:color w:val="000000" w:themeColor="text1"/>
          <w:sz w:val="28"/>
          <w:szCs w:val="28"/>
        </w:rPr>
        <w:t>икроскоп</w:t>
      </w:r>
      <w:r w:rsidR="008842FB" w:rsidRPr="00612933">
        <w:rPr>
          <w:rFonts w:ascii="Times New Roman" w:hAnsi="Times New Roman" w:cs="Times New Roman"/>
          <w:color w:val="000000" w:themeColor="text1"/>
          <w:sz w:val="28"/>
          <w:szCs w:val="28"/>
        </w:rPr>
        <w:t>;</w:t>
      </w:r>
    </w:p>
    <w:p w14:paraId="423987DD" w14:textId="3CE9B81C" w:rsidR="008842FB" w:rsidRPr="00612933" w:rsidRDefault="00AB0502"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Цифровой фотоаппарат</w:t>
      </w:r>
      <w:r w:rsidR="008842FB" w:rsidRPr="00612933">
        <w:rPr>
          <w:rFonts w:ascii="Times New Roman" w:hAnsi="Times New Roman" w:cs="Times New Roman"/>
          <w:color w:val="000000" w:themeColor="text1"/>
          <w:sz w:val="28"/>
          <w:szCs w:val="28"/>
        </w:rPr>
        <w:t>;</w:t>
      </w:r>
    </w:p>
    <w:p w14:paraId="057952B2" w14:textId="0F89BB84" w:rsidR="008842FB" w:rsidRPr="00612933" w:rsidRDefault="008842FB" w:rsidP="00612933">
      <w:pPr>
        <w:pStyle w:val="a6"/>
        <w:numPr>
          <w:ilvl w:val="0"/>
          <w:numId w:val="39"/>
        </w:numPr>
        <w:tabs>
          <w:tab w:val="left" w:pos="426"/>
        </w:tabs>
        <w:spacing w:after="0" w:line="240" w:lineRule="auto"/>
        <w:ind w:left="0" w:firstLine="0"/>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 xml:space="preserve">Весы </w:t>
      </w:r>
      <w:r w:rsidR="005B353C" w:rsidRPr="00612933">
        <w:rPr>
          <w:rFonts w:ascii="Times New Roman" w:hAnsi="Times New Roman" w:cs="Times New Roman"/>
          <w:color w:val="000000" w:themeColor="text1"/>
          <w:sz w:val="28"/>
          <w:szCs w:val="28"/>
        </w:rPr>
        <w:t>аналитические (электронные).</w:t>
      </w:r>
    </w:p>
    <w:p w14:paraId="5B7C785B" w14:textId="77777777" w:rsidR="005B353C" w:rsidRPr="00612933" w:rsidRDefault="005B353C" w:rsidP="00612933">
      <w:pPr>
        <w:tabs>
          <w:tab w:val="left" w:pos="426"/>
        </w:tabs>
        <w:spacing w:after="0"/>
        <w:jc w:val="both"/>
        <w:rPr>
          <w:rFonts w:ascii="Times New Roman" w:hAnsi="Times New Roman" w:cs="Times New Roman"/>
          <w:b/>
          <w:color w:val="000000" w:themeColor="text1"/>
          <w:sz w:val="28"/>
          <w:szCs w:val="28"/>
        </w:rPr>
      </w:pPr>
    </w:p>
    <w:p w14:paraId="44EA1BE5" w14:textId="77777777" w:rsidR="008842FB" w:rsidRPr="00612933" w:rsidRDefault="008842FB" w:rsidP="000F05B7">
      <w:pPr>
        <w:spacing w:after="0"/>
        <w:jc w:val="both"/>
        <w:rPr>
          <w:rFonts w:ascii="Times New Roman" w:hAnsi="Times New Roman" w:cs="Times New Roman"/>
          <w:b/>
          <w:color w:val="000000" w:themeColor="text1"/>
          <w:sz w:val="28"/>
          <w:szCs w:val="28"/>
        </w:rPr>
      </w:pPr>
      <w:r w:rsidRPr="00612933">
        <w:rPr>
          <w:rFonts w:ascii="Times New Roman" w:hAnsi="Times New Roman" w:cs="Times New Roman"/>
          <w:b/>
          <w:color w:val="000000" w:themeColor="text1"/>
          <w:sz w:val="28"/>
          <w:szCs w:val="28"/>
        </w:rPr>
        <w:t>Используемые сокращения и термины</w:t>
      </w:r>
    </w:p>
    <w:p w14:paraId="643D039F" w14:textId="77777777" w:rsidR="008842FB" w:rsidRPr="00612933" w:rsidRDefault="008842FB" w:rsidP="000F05B7">
      <w:pPr>
        <w:spacing w:after="0" w:line="240" w:lineRule="auto"/>
        <w:jc w:val="both"/>
        <w:rPr>
          <w:rFonts w:ascii="Times New Roman" w:hAnsi="Times New Roman" w:cs="Times New Roman"/>
          <w:color w:val="000000" w:themeColor="text1"/>
          <w:sz w:val="28"/>
          <w:szCs w:val="28"/>
        </w:rPr>
      </w:pPr>
      <w:r w:rsidRPr="00612933">
        <w:rPr>
          <w:rFonts w:ascii="Times New Roman" w:hAnsi="Times New Roman" w:cs="Times New Roman"/>
          <w:color w:val="000000" w:themeColor="text1"/>
          <w:sz w:val="28"/>
          <w:szCs w:val="28"/>
        </w:rPr>
        <w:t>МЗ РК – Министерство здравоохранения Республики Казахстан</w:t>
      </w:r>
    </w:p>
    <w:p w14:paraId="13C0C607" w14:textId="77777777" w:rsidR="008842FB" w:rsidRPr="00612933" w:rsidRDefault="008842FB" w:rsidP="000F05B7">
      <w:pPr>
        <w:spacing w:after="0" w:line="240" w:lineRule="auto"/>
        <w:jc w:val="both"/>
        <w:rPr>
          <w:rFonts w:ascii="Times New Roman" w:hAnsi="Times New Roman" w:cs="Times New Roman"/>
          <w:color w:val="000000" w:themeColor="text1"/>
          <w:sz w:val="28"/>
          <w:szCs w:val="28"/>
        </w:rPr>
      </w:pPr>
      <w:r w:rsidRPr="00612933">
        <w:rPr>
          <w:rFonts w:ascii="Times New Roman" w:hAnsi="Times New Roman" w:cs="Times New Roman"/>
          <w:bCs/>
          <w:color w:val="000000" w:themeColor="text1"/>
          <w:sz w:val="28"/>
          <w:szCs w:val="28"/>
        </w:rPr>
        <w:t>НАО</w:t>
      </w:r>
      <w:r w:rsidRPr="00612933">
        <w:rPr>
          <w:rFonts w:ascii="Times New Roman" w:hAnsi="Times New Roman" w:cs="Times New Roman"/>
          <w:b/>
          <w:color w:val="000000" w:themeColor="text1"/>
          <w:sz w:val="28"/>
          <w:szCs w:val="28"/>
        </w:rPr>
        <w:t xml:space="preserve"> - </w:t>
      </w:r>
      <w:r w:rsidRPr="00612933">
        <w:rPr>
          <w:rFonts w:ascii="Times New Roman" w:hAnsi="Times New Roman" w:cs="Times New Roman"/>
          <w:bCs/>
          <w:color w:val="000000" w:themeColor="text1"/>
          <w:sz w:val="28"/>
          <w:szCs w:val="28"/>
        </w:rPr>
        <w:t>Некоммерческое</w:t>
      </w:r>
      <w:r w:rsidRPr="00612933">
        <w:rPr>
          <w:rFonts w:ascii="Times New Roman" w:hAnsi="Times New Roman" w:cs="Times New Roman"/>
          <w:color w:val="000000" w:themeColor="text1"/>
          <w:sz w:val="28"/>
          <w:szCs w:val="28"/>
        </w:rPr>
        <w:t xml:space="preserve"> акционерное общество</w:t>
      </w:r>
    </w:p>
    <w:p w14:paraId="6579B728"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УМО – учебно-методический отдел;</w:t>
      </w:r>
    </w:p>
    <w:p w14:paraId="097477B7"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СК – сертификационный курс;</w:t>
      </w:r>
    </w:p>
    <w:p w14:paraId="54215676" w14:textId="77777777"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ОРК – отраслевая рамка квалификаций;</w:t>
      </w:r>
    </w:p>
    <w:p w14:paraId="1DFEC270" w14:textId="17F8D993" w:rsidR="008842FB" w:rsidRPr="00612933" w:rsidRDefault="008842FB"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СРС – самостоятельная работа слушателей</w:t>
      </w:r>
      <w:r w:rsidR="005C34F8" w:rsidRPr="00612933">
        <w:rPr>
          <w:rFonts w:ascii="Times New Roman" w:hAnsi="Times New Roman" w:cs="Times New Roman"/>
          <w:sz w:val="28"/>
          <w:szCs w:val="28"/>
        </w:rPr>
        <w:t>;</w:t>
      </w:r>
    </w:p>
    <w:p w14:paraId="3AECC84A" w14:textId="40BF9B58" w:rsidR="005C34F8" w:rsidRPr="00612933" w:rsidRDefault="005C34F8" w:rsidP="000F05B7">
      <w:pPr>
        <w:spacing w:after="0" w:line="240" w:lineRule="auto"/>
        <w:rPr>
          <w:rFonts w:ascii="Times New Roman" w:hAnsi="Times New Roman" w:cs="Times New Roman"/>
          <w:sz w:val="28"/>
          <w:szCs w:val="28"/>
        </w:rPr>
      </w:pPr>
      <w:r w:rsidRPr="00612933">
        <w:rPr>
          <w:rFonts w:ascii="Times New Roman" w:hAnsi="Times New Roman" w:cs="Times New Roman"/>
          <w:sz w:val="28"/>
          <w:szCs w:val="28"/>
        </w:rPr>
        <w:t>МК – медико-криминалистические.</w:t>
      </w:r>
    </w:p>
    <w:p w14:paraId="46226C7D" w14:textId="5C53F9FF" w:rsidR="00961D85" w:rsidRPr="00612933" w:rsidRDefault="00961D85" w:rsidP="000F05B7">
      <w:pPr>
        <w:spacing w:after="0" w:line="240" w:lineRule="auto"/>
        <w:rPr>
          <w:rFonts w:ascii="Times New Roman" w:hAnsi="Times New Roman" w:cs="Times New Roman"/>
          <w:sz w:val="28"/>
          <w:szCs w:val="28"/>
          <w:lang w:val="kk-KZ"/>
        </w:rPr>
      </w:pPr>
    </w:p>
    <w:sectPr w:rsidR="00961D85" w:rsidRPr="00612933"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E123C" w14:textId="77777777" w:rsidR="00874700" w:rsidRDefault="00874700" w:rsidP="00F84D26">
      <w:pPr>
        <w:spacing w:after="0" w:line="240" w:lineRule="auto"/>
      </w:pPr>
      <w:r>
        <w:separator/>
      </w:r>
    </w:p>
  </w:endnote>
  <w:endnote w:type="continuationSeparator" w:id="0">
    <w:p w14:paraId="2482B5E2" w14:textId="77777777" w:rsidR="00874700" w:rsidRDefault="00874700"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BABF" w14:textId="77777777" w:rsidR="00874700" w:rsidRDefault="00874700" w:rsidP="00F84D26">
      <w:pPr>
        <w:spacing w:after="0" w:line="240" w:lineRule="auto"/>
      </w:pPr>
      <w:r>
        <w:separator/>
      </w:r>
    </w:p>
  </w:footnote>
  <w:footnote w:type="continuationSeparator" w:id="0">
    <w:p w14:paraId="29056D3D" w14:textId="77777777" w:rsidR="00874700" w:rsidRDefault="00874700" w:rsidP="00F8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C84"/>
    <w:multiLevelType w:val="hybridMultilevel"/>
    <w:tmpl w:val="15DE3400"/>
    <w:lvl w:ilvl="0" w:tplc="D5F6DB0C">
      <w:start w:val="1"/>
      <w:numFmt w:val="decimal"/>
      <w:lvlText w:val="%1."/>
      <w:lvlJc w:val="left"/>
      <w:pPr>
        <w:ind w:left="153" w:hanging="360"/>
      </w:pPr>
      <w:rPr>
        <w:rFonts w:asciiTheme="minorHAnsi" w:hAnsiTheme="minorHAnsi" w:cstheme="minorBidi" w:hint="default"/>
        <w:color w:val="00000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984309"/>
    <w:multiLevelType w:val="hybridMultilevel"/>
    <w:tmpl w:val="08B091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04D0E"/>
    <w:multiLevelType w:val="hybridMultilevel"/>
    <w:tmpl w:val="61300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20"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D420A"/>
    <w:multiLevelType w:val="singleLevel"/>
    <w:tmpl w:val="32FD420A"/>
    <w:lvl w:ilvl="0">
      <w:start w:val="1"/>
      <w:numFmt w:val="decimal"/>
      <w:suff w:val="space"/>
      <w:lvlText w:val="%1."/>
      <w:lvlJc w:val="left"/>
    </w:lvl>
  </w:abstractNum>
  <w:abstractNum w:abstractNumId="22"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E54BE"/>
    <w:multiLevelType w:val="hybridMultilevel"/>
    <w:tmpl w:val="86A60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9"/>
  </w:num>
  <w:num w:numId="2">
    <w:abstractNumId w:val="34"/>
  </w:num>
  <w:num w:numId="3">
    <w:abstractNumId w:val="19"/>
  </w:num>
  <w:num w:numId="4">
    <w:abstractNumId w:val="8"/>
  </w:num>
  <w:num w:numId="5">
    <w:abstractNumId w:val="41"/>
  </w:num>
  <w:num w:numId="6">
    <w:abstractNumId w:val="1"/>
  </w:num>
  <w:num w:numId="7">
    <w:abstractNumId w:val="40"/>
  </w:num>
  <w:num w:numId="8">
    <w:abstractNumId w:val="28"/>
  </w:num>
  <w:num w:numId="9">
    <w:abstractNumId w:val="27"/>
  </w:num>
  <w:num w:numId="10">
    <w:abstractNumId w:val="25"/>
  </w:num>
  <w:num w:numId="11">
    <w:abstractNumId w:val="43"/>
  </w:num>
  <w:num w:numId="12">
    <w:abstractNumId w:val="26"/>
  </w:num>
  <w:num w:numId="13">
    <w:abstractNumId w:val="10"/>
  </w:num>
  <w:num w:numId="14">
    <w:abstractNumId w:val="31"/>
  </w:num>
  <w:num w:numId="15">
    <w:abstractNumId w:val="2"/>
  </w:num>
  <w:num w:numId="16">
    <w:abstractNumId w:val="35"/>
  </w:num>
  <w:num w:numId="17">
    <w:abstractNumId w:val="12"/>
  </w:num>
  <w:num w:numId="18">
    <w:abstractNumId w:val="42"/>
  </w:num>
  <w:num w:numId="19">
    <w:abstractNumId w:val="17"/>
  </w:num>
  <w:num w:numId="20">
    <w:abstractNumId w:val="4"/>
  </w:num>
  <w:num w:numId="21">
    <w:abstractNumId w:val="36"/>
  </w:num>
  <w:num w:numId="22">
    <w:abstractNumId w:val="6"/>
  </w:num>
  <w:num w:numId="23">
    <w:abstractNumId w:val="20"/>
  </w:num>
  <w:num w:numId="24">
    <w:abstractNumId w:val="3"/>
  </w:num>
  <w:num w:numId="25">
    <w:abstractNumId w:val="38"/>
  </w:num>
  <w:num w:numId="26">
    <w:abstractNumId w:val="14"/>
  </w:num>
  <w:num w:numId="27">
    <w:abstractNumId w:val="0"/>
  </w:num>
  <w:num w:numId="28">
    <w:abstractNumId w:val="22"/>
  </w:num>
  <w:num w:numId="29">
    <w:abstractNumId w:val="37"/>
  </w:num>
  <w:num w:numId="30">
    <w:abstractNumId w:val="15"/>
  </w:num>
  <w:num w:numId="31">
    <w:abstractNumId w:val="9"/>
  </w:num>
  <w:num w:numId="32">
    <w:abstractNumId w:val="16"/>
  </w:num>
  <w:num w:numId="33">
    <w:abstractNumId w:val="32"/>
  </w:num>
  <w:num w:numId="34">
    <w:abstractNumId w:val="23"/>
  </w:num>
  <w:num w:numId="35">
    <w:abstractNumId w:val="24"/>
  </w:num>
  <w:num w:numId="36">
    <w:abstractNumId w:val="29"/>
  </w:num>
  <w:num w:numId="37">
    <w:abstractNumId w:val="13"/>
  </w:num>
  <w:num w:numId="38">
    <w:abstractNumId w:val="21"/>
  </w:num>
  <w:num w:numId="39">
    <w:abstractNumId w:val="33"/>
  </w:num>
  <w:num w:numId="40">
    <w:abstractNumId w:val="44"/>
  </w:num>
  <w:num w:numId="41">
    <w:abstractNumId w:val="18"/>
  </w:num>
  <w:num w:numId="42">
    <w:abstractNumId w:val="5"/>
  </w:num>
  <w:num w:numId="43">
    <w:abstractNumId w:val="7"/>
  </w:num>
  <w:num w:numId="44">
    <w:abstractNumId w:val="1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1980"/>
    <w:rsid w:val="00002E6A"/>
    <w:rsid w:val="00013CA3"/>
    <w:rsid w:val="00023441"/>
    <w:rsid w:val="00024BE4"/>
    <w:rsid w:val="00031E29"/>
    <w:rsid w:val="00037B1E"/>
    <w:rsid w:val="00044AF3"/>
    <w:rsid w:val="000509F8"/>
    <w:rsid w:val="000518CE"/>
    <w:rsid w:val="00055158"/>
    <w:rsid w:val="00057C49"/>
    <w:rsid w:val="000636F0"/>
    <w:rsid w:val="0007071A"/>
    <w:rsid w:val="000715E2"/>
    <w:rsid w:val="000716C1"/>
    <w:rsid w:val="00071715"/>
    <w:rsid w:val="000841A6"/>
    <w:rsid w:val="00085C34"/>
    <w:rsid w:val="0008763E"/>
    <w:rsid w:val="00091359"/>
    <w:rsid w:val="00092210"/>
    <w:rsid w:val="000B28DD"/>
    <w:rsid w:val="000E0092"/>
    <w:rsid w:val="000E7311"/>
    <w:rsid w:val="000F05B7"/>
    <w:rsid w:val="001015A2"/>
    <w:rsid w:val="00122D4D"/>
    <w:rsid w:val="00135812"/>
    <w:rsid w:val="00150D4D"/>
    <w:rsid w:val="00172021"/>
    <w:rsid w:val="00174E39"/>
    <w:rsid w:val="001A2AF5"/>
    <w:rsid w:val="001A46DE"/>
    <w:rsid w:val="001A5AB7"/>
    <w:rsid w:val="001D26E2"/>
    <w:rsid w:val="001D4557"/>
    <w:rsid w:val="001E22BF"/>
    <w:rsid w:val="001E3A6D"/>
    <w:rsid w:val="001F0C43"/>
    <w:rsid w:val="001F181F"/>
    <w:rsid w:val="00204552"/>
    <w:rsid w:val="00204D19"/>
    <w:rsid w:val="002170C8"/>
    <w:rsid w:val="00223A35"/>
    <w:rsid w:val="002268D9"/>
    <w:rsid w:val="00241D86"/>
    <w:rsid w:val="00257D14"/>
    <w:rsid w:val="00264F4C"/>
    <w:rsid w:val="0027747C"/>
    <w:rsid w:val="00285402"/>
    <w:rsid w:val="0029355C"/>
    <w:rsid w:val="002A13CA"/>
    <w:rsid w:val="002B06ED"/>
    <w:rsid w:val="002C7428"/>
    <w:rsid w:val="002D41DA"/>
    <w:rsid w:val="002D44A8"/>
    <w:rsid w:val="002D62C4"/>
    <w:rsid w:val="00300AF7"/>
    <w:rsid w:val="00302F90"/>
    <w:rsid w:val="00310C97"/>
    <w:rsid w:val="00311951"/>
    <w:rsid w:val="00312F52"/>
    <w:rsid w:val="003150B4"/>
    <w:rsid w:val="00342408"/>
    <w:rsid w:val="00347FDF"/>
    <w:rsid w:val="00350A71"/>
    <w:rsid w:val="003511E2"/>
    <w:rsid w:val="003529E3"/>
    <w:rsid w:val="0039048E"/>
    <w:rsid w:val="00397F76"/>
    <w:rsid w:val="003A3552"/>
    <w:rsid w:val="003A38DC"/>
    <w:rsid w:val="003A4D62"/>
    <w:rsid w:val="003B1E2C"/>
    <w:rsid w:val="003B2A77"/>
    <w:rsid w:val="003D0730"/>
    <w:rsid w:val="003D3986"/>
    <w:rsid w:val="003D6898"/>
    <w:rsid w:val="003F1B5D"/>
    <w:rsid w:val="00406853"/>
    <w:rsid w:val="00412816"/>
    <w:rsid w:val="00417C4D"/>
    <w:rsid w:val="00424A04"/>
    <w:rsid w:val="00424D22"/>
    <w:rsid w:val="00430AF1"/>
    <w:rsid w:val="00454F1D"/>
    <w:rsid w:val="0046189A"/>
    <w:rsid w:val="00462E14"/>
    <w:rsid w:val="004677F1"/>
    <w:rsid w:val="00480620"/>
    <w:rsid w:val="0049094F"/>
    <w:rsid w:val="00492C1C"/>
    <w:rsid w:val="00493D3A"/>
    <w:rsid w:val="004A0564"/>
    <w:rsid w:val="004A64EA"/>
    <w:rsid w:val="004C73EF"/>
    <w:rsid w:val="004C7C8F"/>
    <w:rsid w:val="004D4003"/>
    <w:rsid w:val="004D7328"/>
    <w:rsid w:val="004E08BF"/>
    <w:rsid w:val="004E5B33"/>
    <w:rsid w:val="0051703F"/>
    <w:rsid w:val="00520E5E"/>
    <w:rsid w:val="0053344C"/>
    <w:rsid w:val="00553682"/>
    <w:rsid w:val="0055431F"/>
    <w:rsid w:val="00560EF5"/>
    <w:rsid w:val="00561AFF"/>
    <w:rsid w:val="00564B00"/>
    <w:rsid w:val="005806C2"/>
    <w:rsid w:val="00593B90"/>
    <w:rsid w:val="005A55F6"/>
    <w:rsid w:val="005B2EF3"/>
    <w:rsid w:val="005B353C"/>
    <w:rsid w:val="005B7C56"/>
    <w:rsid w:val="005C34F8"/>
    <w:rsid w:val="005C5315"/>
    <w:rsid w:val="005C68FD"/>
    <w:rsid w:val="005D0CE5"/>
    <w:rsid w:val="005F31C5"/>
    <w:rsid w:val="005F7EF1"/>
    <w:rsid w:val="00610A5C"/>
    <w:rsid w:val="00612933"/>
    <w:rsid w:val="0061561D"/>
    <w:rsid w:val="00616FE9"/>
    <w:rsid w:val="006467E4"/>
    <w:rsid w:val="0066378E"/>
    <w:rsid w:val="0069061F"/>
    <w:rsid w:val="00694971"/>
    <w:rsid w:val="006A3200"/>
    <w:rsid w:val="006A39B0"/>
    <w:rsid w:val="006A604F"/>
    <w:rsid w:val="006B36C1"/>
    <w:rsid w:val="006B62CE"/>
    <w:rsid w:val="006B76C2"/>
    <w:rsid w:val="006C5316"/>
    <w:rsid w:val="00701143"/>
    <w:rsid w:val="00705E22"/>
    <w:rsid w:val="007168F0"/>
    <w:rsid w:val="00725778"/>
    <w:rsid w:val="00727682"/>
    <w:rsid w:val="00750AB8"/>
    <w:rsid w:val="00750C19"/>
    <w:rsid w:val="00757BD3"/>
    <w:rsid w:val="00760C6B"/>
    <w:rsid w:val="00771118"/>
    <w:rsid w:val="00771CD8"/>
    <w:rsid w:val="00775D45"/>
    <w:rsid w:val="0078182F"/>
    <w:rsid w:val="00785E63"/>
    <w:rsid w:val="0078752A"/>
    <w:rsid w:val="00792F9C"/>
    <w:rsid w:val="00793631"/>
    <w:rsid w:val="007A7F55"/>
    <w:rsid w:val="007B6C56"/>
    <w:rsid w:val="007C5BBE"/>
    <w:rsid w:val="007D7F1F"/>
    <w:rsid w:val="007E099E"/>
    <w:rsid w:val="007F68AC"/>
    <w:rsid w:val="008103DF"/>
    <w:rsid w:val="008138D5"/>
    <w:rsid w:val="0082650A"/>
    <w:rsid w:val="00844671"/>
    <w:rsid w:val="00844B98"/>
    <w:rsid w:val="0087202C"/>
    <w:rsid w:val="00874700"/>
    <w:rsid w:val="00882EB8"/>
    <w:rsid w:val="00883969"/>
    <w:rsid w:val="008842FB"/>
    <w:rsid w:val="008877AF"/>
    <w:rsid w:val="008907E3"/>
    <w:rsid w:val="00892752"/>
    <w:rsid w:val="00896DB5"/>
    <w:rsid w:val="008C1694"/>
    <w:rsid w:val="008E44B2"/>
    <w:rsid w:val="00900885"/>
    <w:rsid w:val="00905137"/>
    <w:rsid w:val="00912969"/>
    <w:rsid w:val="00922118"/>
    <w:rsid w:val="0092399E"/>
    <w:rsid w:val="00932223"/>
    <w:rsid w:val="0094502F"/>
    <w:rsid w:val="00961D85"/>
    <w:rsid w:val="009638A3"/>
    <w:rsid w:val="00974A82"/>
    <w:rsid w:val="009C2843"/>
    <w:rsid w:val="009C4927"/>
    <w:rsid w:val="009C7879"/>
    <w:rsid w:val="009E4DF8"/>
    <w:rsid w:val="00A01254"/>
    <w:rsid w:val="00A16184"/>
    <w:rsid w:val="00A33EC1"/>
    <w:rsid w:val="00A3617A"/>
    <w:rsid w:val="00A36A62"/>
    <w:rsid w:val="00A379BF"/>
    <w:rsid w:val="00A51029"/>
    <w:rsid w:val="00A54094"/>
    <w:rsid w:val="00A72BCC"/>
    <w:rsid w:val="00AA7624"/>
    <w:rsid w:val="00AB0502"/>
    <w:rsid w:val="00AC4DA7"/>
    <w:rsid w:val="00AD0982"/>
    <w:rsid w:val="00AE1179"/>
    <w:rsid w:val="00AE7099"/>
    <w:rsid w:val="00AE7EE9"/>
    <w:rsid w:val="00AF1E90"/>
    <w:rsid w:val="00AF2A60"/>
    <w:rsid w:val="00AF4168"/>
    <w:rsid w:val="00B542BD"/>
    <w:rsid w:val="00B70A95"/>
    <w:rsid w:val="00B82826"/>
    <w:rsid w:val="00B8585D"/>
    <w:rsid w:val="00B85FFD"/>
    <w:rsid w:val="00BA1B87"/>
    <w:rsid w:val="00BA7C31"/>
    <w:rsid w:val="00BB0595"/>
    <w:rsid w:val="00BC6CF8"/>
    <w:rsid w:val="00BD17CE"/>
    <w:rsid w:val="00BD327F"/>
    <w:rsid w:val="00BD4D68"/>
    <w:rsid w:val="00BE217D"/>
    <w:rsid w:val="00BF412C"/>
    <w:rsid w:val="00C202E7"/>
    <w:rsid w:val="00C224E9"/>
    <w:rsid w:val="00C54B1A"/>
    <w:rsid w:val="00C56928"/>
    <w:rsid w:val="00C66A87"/>
    <w:rsid w:val="00C778ED"/>
    <w:rsid w:val="00C81338"/>
    <w:rsid w:val="00C82768"/>
    <w:rsid w:val="00C84C6D"/>
    <w:rsid w:val="00C93E6A"/>
    <w:rsid w:val="00CB149A"/>
    <w:rsid w:val="00CB624E"/>
    <w:rsid w:val="00CB6AFB"/>
    <w:rsid w:val="00CC04C7"/>
    <w:rsid w:val="00CC26A6"/>
    <w:rsid w:val="00CC7475"/>
    <w:rsid w:val="00CF0FA9"/>
    <w:rsid w:val="00D26D60"/>
    <w:rsid w:val="00D5685A"/>
    <w:rsid w:val="00D61A95"/>
    <w:rsid w:val="00D65A4A"/>
    <w:rsid w:val="00D83BC5"/>
    <w:rsid w:val="00D867A1"/>
    <w:rsid w:val="00DA2E53"/>
    <w:rsid w:val="00DA6F06"/>
    <w:rsid w:val="00DB16DF"/>
    <w:rsid w:val="00DC193D"/>
    <w:rsid w:val="00DC3250"/>
    <w:rsid w:val="00DC703D"/>
    <w:rsid w:val="00DD0D51"/>
    <w:rsid w:val="00DD4F91"/>
    <w:rsid w:val="00DD764F"/>
    <w:rsid w:val="00DE1612"/>
    <w:rsid w:val="00DF0F0A"/>
    <w:rsid w:val="00DF25B1"/>
    <w:rsid w:val="00E25B2B"/>
    <w:rsid w:val="00E27753"/>
    <w:rsid w:val="00E33F17"/>
    <w:rsid w:val="00E402E3"/>
    <w:rsid w:val="00E51EFB"/>
    <w:rsid w:val="00E71B30"/>
    <w:rsid w:val="00E774D4"/>
    <w:rsid w:val="00E851BC"/>
    <w:rsid w:val="00E866A5"/>
    <w:rsid w:val="00EA4D18"/>
    <w:rsid w:val="00ED4E98"/>
    <w:rsid w:val="00ED4F2C"/>
    <w:rsid w:val="00ED61CB"/>
    <w:rsid w:val="00EE534C"/>
    <w:rsid w:val="00EE77F0"/>
    <w:rsid w:val="00F36C89"/>
    <w:rsid w:val="00F36EF4"/>
    <w:rsid w:val="00F40ED7"/>
    <w:rsid w:val="00F54B66"/>
    <w:rsid w:val="00F659FF"/>
    <w:rsid w:val="00F7139F"/>
    <w:rsid w:val="00F8249B"/>
    <w:rsid w:val="00F83BB4"/>
    <w:rsid w:val="00F84D04"/>
    <w:rsid w:val="00F84D26"/>
    <w:rsid w:val="00F86D93"/>
    <w:rsid w:val="00F90372"/>
    <w:rsid w:val="00FA2BE0"/>
    <w:rsid w:val="00FA3802"/>
    <w:rsid w:val="00FA3DC1"/>
    <w:rsid w:val="00FA65A3"/>
    <w:rsid w:val="00FC5212"/>
    <w:rsid w:val="00FC7FA5"/>
    <w:rsid w:val="00FD0992"/>
    <w:rsid w:val="00FE1FAE"/>
    <w:rsid w:val="00FF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F10966E1-D562-4FC0-AFCF-E4E942A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1"/>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1">
    <w:name w:val="Название Знак1"/>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0">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c"/>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775D45"/>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84D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4D26"/>
  </w:style>
  <w:style w:type="paragraph" w:styleId="af">
    <w:name w:val="footer"/>
    <w:basedOn w:val="a"/>
    <w:link w:val="af0"/>
    <w:uiPriority w:val="99"/>
    <w:unhideWhenUsed/>
    <w:rsid w:val="00F84D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4D26"/>
  </w:style>
  <w:style w:type="paragraph" w:styleId="af1">
    <w:name w:val="Balloon Text"/>
    <w:basedOn w:val="a"/>
    <w:link w:val="af2"/>
    <w:uiPriority w:val="99"/>
    <w:semiHidden/>
    <w:unhideWhenUsed/>
    <w:rsid w:val="004A64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A64EA"/>
    <w:rPr>
      <w:rFonts w:ascii="Tahoma" w:hAnsi="Tahoma" w:cs="Tahoma"/>
      <w:sz w:val="16"/>
      <w:szCs w:val="16"/>
    </w:rPr>
  </w:style>
  <w:style w:type="character" w:customStyle="1" w:styleId="11">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3">
    <w:name w:val="Название Знак"/>
    <w:rsid w:val="0008763E"/>
    <w:rPr>
      <w:sz w:val="28"/>
    </w:rPr>
  </w:style>
  <w:style w:type="paragraph" w:customStyle="1" w:styleId="af4">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5">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6">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2">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E851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0182">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6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2000000360" TargetMode="External"/><Relationship Id="rId12" Type="http://schemas.openxmlformats.org/officeDocument/2006/relationships/hyperlink" Target="http://forensic.gov.kz/science_activ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4958" TargetMode="External"/><Relationship Id="rId5" Type="http://schemas.openxmlformats.org/officeDocument/2006/relationships/footnotes" Target="footnotes.xml"/><Relationship Id="rId10" Type="http://schemas.openxmlformats.org/officeDocument/2006/relationships/hyperlink" Target="https://adilet.zan.kz/rus/docs/V1700015180" TargetMode="External"/><Relationship Id="rId4" Type="http://schemas.openxmlformats.org/officeDocument/2006/relationships/webSettings" Target="webSettings.xml"/><Relationship Id="rId9" Type="http://schemas.openxmlformats.org/officeDocument/2006/relationships/hyperlink" Target="https://adilet.zan.kz/rus/docs/V20000218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21</cp:revision>
  <cp:lastPrinted>2022-02-17T09:30:00Z</cp:lastPrinted>
  <dcterms:created xsi:type="dcterms:W3CDTF">2023-11-06T07:09:00Z</dcterms:created>
  <dcterms:modified xsi:type="dcterms:W3CDTF">2023-12-12T17:03:00Z</dcterms:modified>
</cp:coreProperties>
</file>