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9561E" w14:textId="77777777" w:rsidR="007A036B" w:rsidRPr="00464615" w:rsidRDefault="007A036B" w:rsidP="00F1660C">
      <w:pPr>
        <w:spacing w:after="0" w:line="240" w:lineRule="auto"/>
        <w:rPr>
          <w:rFonts w:ascii="Times New Roman" w:hAnsi="Times New Roman" w:cs="Times New Roman"/>
          <w:sz w:val="24"/>
          <w:szCs w:val="24"/>
        </w:rPr>
      </w:pPr>
      <w:bookmarkStart w:id="0" w:name="_Hlk152238503"/>
    </w:p>
    <w:p w14:paraId="26097428" w14:textId="77777777" w:rsidR="00F31DB6" w:rsidRPr="00F31DB6" w:rsidRDefault="00F31DB6" w:rsidP="00F31DB6">
      <w:pPr>
        <w:spacing w:after="0" w:line="240" w:lineRule="auto"/>
        <w:jc w:val="center"/>
        <w:rPr>
          <w:rFonts w:ascii="Times New Roman" w:hAnsi="Times New Roman" w:cs="Times New Roman"/>
          <w:b/>
          <w:sz w:val="28"/>
          <w:szCs w:val="28"/>
        </w:rPr>
      </w:pPr>
      <w:r w:rsidRPr="00F31DB6">
        <w:rPr>
          <w:rFonts w:ascii="Times New Roman" w:hAnsi="Times New Roman" w:cs="Times New Roman"/>
          <w:b/>
          <w:sz w:val="28"/>
          <w:szCs w:val="28"/>
        </w:rPr>
        <w:t>Программа сертификационного курса</w:t>
      </w:r>
    </w:p>
    <w:p w14:paraId="53B9F21B" w14:textId="77777777" w:rsidR="00F31DB6" w:rsidRPr="00F31DB6" w:rsidRDefault="00F31DB6" w:rsidP="00F31DB6">
      <w:pPr>
        <w:pStyle w:val="a8"/>
        <w:jc w:val="center"/>
        <w:rPr>
          <w:rFonts w:ascii="Times New Roman" w:hAnsi="Times New Roman" w:cs="Times New Roman"/>
          <w:sz w:val="28"/>
          <w:szCs w:val="28"/>
        </w:rPr>
      </w:pPr>
      <w:r w:rsidRPr="00F31DB6">
        <w:rPr>
          <w:rFonts w:ascii="Times New Roman" w:hAnsi="Times New Roman" w:cs="Times New Roman"/>
          <w:b/>
          <w:sz w:val="28"/>
          <w:szCs w:val="28"/>
          <w:lang w:val="kk-KZ"/>
        </w:rPr>
        <w:t>Паспорт программы</w:t>
      </w:r>
    </w:p>
    <w:p w14:paraId="2A4DA38E" w14:textId="77777777" w:rsidR="007A036B" w:rsidRPr="00DC1756" w:rsidRDefault="007A036B" w:rsidP="00F1660C">
      <w:pPr>
        <w:spacing w:after="0" w:line="240" w:lineRule="auto"/>
        <w:jc w:val="center"/>
        <w:rPr>
          <w:rFonts w:ascii="Times New Roman" w:hAnsi="Times New Roman" w:cs="Times New Roman"/>
          <w:b/>
          <w:sz w:val="24"/>
          <w:szCs w:val="24"/>
        </w:rPr>
      </w:pPr>
      <w:r w:rsidRPr="00DC1756">
        <w:rPr>
          <w:rFonts w:ascii="Times New Roman" w:hAnsi="Times New Roman" w:cs="Times New Roman"/>
          <w:b/>
          <w:sz w:val="24"/>
          <w:szCs w:val="24"/>
        </w:rPr>
        <w:t xml:space="preserve"> </w:t>
      </w:r>
    </w:p>
    <w:tbl>
      <w:tblPr>
        <w:tblStyle w:val="a7"/>
        <w:tblW w:w="9639" w:type="dxa"/>
        <w:tblInd w:w="108" w:type="dxa"/>
        <w:tblLook w:val="04A0" w:firstRow="1" w:lastRow="0" w:firstColumn="1" w:lastColumn="0" w:noHBand="0" w:noVBand="1"/>
      </w:tblPr>
      <w:tblGrid>
        <w:gridCol w:w="4707"/>
        <w:gridCol w:w="4932"/>
      </w:tblGrid>
      <w:tr w:rsidR="007A036B" w:rsidRPr="00F31DB6" w14:paraId="0FB60FFC" w14:textId="77777777" w:rsidTr="00F31DB6">
        <w:tc>
          <w:tcPr>
            <w:tcW w:w="4707" w:type="dxa"/>
          </w:tcPr>
          <w:p w14:paraId="7F885700" w14:textId="77777777" w:rsidR="007A036B" w:rsidRPr="00F31DB6" w:rsidRDefault="007A036B" w:rsidP="00F1660C">
            <w:pPr>
              <w:rPr>
                <w:rFonts w:ascii="Times New Roman" w:hAnsi="Times New Roman" w:cs="Times New Roman"/>
                <w:sz w:val="24"/>
                <w:szCs w:val="24"/>
              </w:rPr>
            </w:pPr>
            <w:r w:rsidRPr="00F31DB6">
              <w:rPr>
                <w:rFonts w:ascii="Times New Roman" w:hAnsi="Times New Roman" w:cs="Times New Roman"/>
                <w:sz w:val="24"/>
                <w:szCs w:val="24"/>
              </w:rPr>
              <w:t>Наименование организации образования и науки, разработчика образовательной программы</w:t>
            </w:r>
          </w:p>
        </w:tc>
        <w:tc>
          <w:tcPr>
            <w:tcW w:w="4932" w:type="dxa"/>
            <w:vAlign w:val="center"/>
          </w:tcPr>
          <w:p w14:paraId="2C7E98BB" w14:textId="77777777" w:rsidR="007A036B" w:rsidRPr="00F31DB6" w:rsidRDefault="007A036B" w:rsidP="00F1660C">
            <w:pPr>
              <w:rPr>
                <w:rFonts w:ascii="Times New Roman" w:hAnsi="Times New Roman" w:cs="Times New Roman"/>
                <w:sz w:val="24"/>
                <w:szCs w:val="24"/>
              </w:rPr>
            </w:pPr>
            <w:r w:rsidRPr="00F31DB6">
              <w:rPr>
                <w:rFonts w:ascii="Times New Roman" w:eastAsia="Calibri" w:hAnsi="Times New Roman" w:cs="Times New Roman"/>
                <w:sz w:val="24"/>
                <w:szCs w:val="24"/>
                <w:lang w:val="kk-KZ"/>
              </w:rPr>
              <w:t xml:space="preserve">Казахстанский медицинский университет </w:t>
            </w:r>
            <w:r w:rsidRPr="00F31DB6">
              <w:rPr>
                <w:rFonts w:ascii="Times New Roman" w:eastAsia="Calibri" w:hAnsi="Times New Roman" w:cs="Times New Roman"/>
                <w:sz w:val="24"/>
                <w:szCs w:val="24"/>
              </w:rPr>
              <w:t>«</w:t>
            </w:r>
            <w:r w:rsidRPr="00F31DB6">
              <w:rPr>
                <w:rFonts w:ascii="Times New Roman" w:eastAsia="Calibri" w:hAnsi="Times New Roman" w:cs="Times New Roman"/>
                <w:sz w:val="24"/>
                <w:szCs w:val="24"/>
                <w:lang w:val="kk-KZ"/>
              </w:rPr>
              <w:t>ВШОЗ</w:t>
            </w:r>
            <w:r w:rsidRPr="00F31DB6">
              <w:rPr>
                <w:rFonts w:ascii="Times New Roman" w:eastAsia="Calibri" w:hAnsi="Times New Roman" w:cs="Times New Roman"/>
                <w:sz w:val="24"/>
                <w:szCs w:val="24"/>
              </w:rPr>
              <w:t>»</w:t>
            </w:r>
          </w:p>
        </w:tc>
      </w:tr>
      <w:tr w:rsidR="007A036B" w:rsidRPr="00F31DB6" w14:paraId="707FCD61" w14:textId="77777777" w:rsidTr="00F31DB6">
        <w:tc>
          <w:tcPr>
            <w:tcW w:w="4707" w:type="dxa"/>
          </w:tcPr>
          <w:p w14:paraId="568FE60D" w14:textId="77777777" w:rsidR="007A036B" w:rsidRPr="00F31DB6" w:rsidRDefault="007A036B" w:rsidP="00F1660C">
            <w:pPr>
              <w:rPr>
                <w:rFonts w:ascii="Times New Roman" w:hAnsi="Times New Roman" w:cs="Times New Roman"/>
                <w:sz w:val="24"/>
                <w:szCs w:val="24"/>
              </w:rPr>
            </w:pPr>
            <w:r w:rsidRPr="00F31DB6">
              <w:rPr>
                <w:rFonts w:ascii="Times New Roman" w:hAnsi="Times New Roman" w:cs="Times New Roman"/>
                <w:sz w:val="24"/>
                <w:szCs w:val="24"/>
              </w:rPr>
              <w:t xml:space="preserve">Вид дополнительного образования </w:t>
            </w:r>
          </w:p>
        </w:tc>
        <w:tc>
          <w:tcPr>
            <w:tcW w:w="4932" w:type="dxa"/>
            <w:vAlign w:val="center"/>
          </w:tcPr>
          <w:p w14:paraId="697960B4" w14:textId="77777777" w:rsidR="007A036B" w:rsidRPr="00F31DB6" w:rsidRDefault="007A036B" w:rsidP="00F1660C">
            <w:pPr>
              <w:rPr>
                <w:rFonts w:ascii="Times New Roman" w:hAnsi="Times New Roman" w:cs="Times New Roman"/>
                <w:sz w:val="24"/>
                <w:szCs w:val="24"/>
              </w:rPr>
            </w:pPr>
            <w:r w:rsidRPr="00F31DB6">
              <w:rPr>
                <w:rFonts w:ascii="Times New Roman" w:hAnsi="Times New Roman" w:cs="Times New Roman"/>
                <w:sz w:val="24"/>
                <w:szCs w:val="24"/>
              </w:rPr>
              <w:t>Сертификационный курс</w:t>
            </w:r>
          </w:p>
        </w:tc>
      </w:tr>
      <w:tr w:rsidR="007A036B" w:rsidRPr="00F31DB6" w14:paraId="495F0A77" w14:textId="77777777" w:rsidTr="00F31DB6">
        <w:tc>
          <w:tcPr>
            <w:tcW w:w="4707" w:type="dxa"/>
          </w:tcPr>
          <w:p w14:paraId="71F6E2F8" w14:textId="77777777" w:rsidR="007A036B" w:rsidRPr="00F31DB6" w:rsidRDefault="007A036B" w:rsidP="00F1660C">
            <w:pPr>
              <w:rPr>
                <w:rFonts w:ascii="Times New Roman" w:hAnsi="Times New Roman" w:cs="Times New Roman"/>
                <w:sz w:val="24"/>
                <w:szCs w:val="24"/>
              </w:rPr>
            </w:pPr>
            <w:r w:rsidRPr="00F31DB6">
              <w:rPr>
                <w:rFonts w:ascii="Times New Roman" w:hAnsi="Times New Roman" w:cs="Times New Roman"/>
                <w:sz w:val="24"/>
                <w:szCs w:val="24"/>
              </w:rPr>
              <w:t>Наименование образовательной программы</w:t>
            </w:r>
          </w:p>
        </w:tc>
        <w:tc>
          <w:tcPr>
            <w:tcW w:w="4932" w:type="dxa"/>
            <w:vAlign w:val="center"/>
          </w:tcPr>
          <w:p w14:paraId="276E311E" w14:textId="77777777" w:rsidR="007A036B" w:rsidRPr="00F31DB6" w:rsidRDefault="007A036B" w:rsidP="00F1660C">
            <w:pPr>
              <w:rPr>
                <w:rFonts w:ascii="Times New Roman" w:hAnsi="Times New Roman" w:cs="Times New Roman"/>
                <w:sz w:val="24"/>
                <w:szCs w:val="24"/>
              </w:rPr>
            </w:pPr>
            <w:r w:rsidRPr="00F31DB6">
              <w:rPr>
                <w:rFonts w:ascii="Times New Roman" w:hAnsi="Times New Roman" w:cs="Times New Roman"/>
                <w:sz w:val="24"/>
                <w:szCs w:val="24"/>
              </w:rPr>
              <w:t>Менеджмент здравоохранения</w:t>
            </w:r>
          </w:p>
        </w:tc>
      </w:tr>
      <w:tr w:rsidR="007A036B" w:rsidRPr="00F31DB6" w14:paraId="309EEEAF" w14:textId="77777777" w:rsidTr="00F31DB6">
        <w:tc>
          <w:tcPr>
            <w:tcW w:w="4707" w:type="dxa"/>
          </w:tcPr>
          <w:p w14:paraId="5E214468" w14:textId="77777777" w:rsidR="007A036B" w:rsidRPr="00F31DB6" w:rsidRDefault="007A036B" w:rsidP="00F1660C">
            <w:pPr>
              <w:rPr>
                <w:rFonts w:ascii="Times New Roman" w:hAnsi="Times New Roman" w:cs="Times New Roman"/>
                <w:sz w:val="24"/>
                <w:szCs w:val="24"/>
              </w:rPr>
            </w:pPr>
            <w:r w:rsidRPr="00F31DB6">
              <w:rPr>
                <w:rFonts w:ascii="Times New Roman" w:hAnsi="Times New Roman" w:cs="Times New Roman"/>
                <w:sz w:val="24"/>
                <w:szCs w:val="24"/>
              </w:rPr>
              <w:t>Наименование специальности и (или) специализации (</w:t>
            </w:r>
            <w:r w:rsidRPr="00F31DB6">
              <w:rPr>
                <w:rFonts w:ascii="Times New Roman" w:hAnsi="Times New Roman" w:cs="Times New Roman"/>
                <w:i/>
                <w:sz w:val="24"/>
                <w:szCs w:val="24"/>
              </w:rPr>
              <w:t>в соответствии с Номенклатурой специальностей и специализаций</w:t>
            </w:r>
            <w:r w:rsidRPr="00F31DB6">
              <w:rPr>
                <w:rFonts w:ascii="Times New Roman" w:hAnsi="Times New Roman" w:cs="Times New Roman"/>
                <w:sz w:val="24"/>
                <w:szCs w:val="24"/>
              </w:rPr>
              <w:t>)</w:t>
            </w:r>
          </w:p>
        </w:tc>
        <w:tc>
          <w:tcPr>
            <w:tcW w:w="4932" w:type="dxa"/>
            <w:vAlign w:val="center"/>
          </w:tcPr>
          <w:p w14:paraId="18DB07FB" w14:textId="0F85E189" w:rsidR="00644683" w:rsidRPr="00CE055D" w:rsidRDefault="007A036B" w:rsidP="00F1660C">
            <w:pPr>
              <w:rPr>
                <w:rFonts w:ascii="Times New Roman" w:hAnsi="Times New Roman" w:cs="Times New Roman"/>
                <w:color w:val="000000"/>
                <w:sz w:val="24"/>
                <w:szCs w:val="24"/>
                <w:shd w:val="clear" w:color="auto" w:fill="FFFFFF"/>
              </w:rPr>
            </w:pPr>
            <w:bookmarkStart w:id="1" w:name="z170"/>
            <w:bookmarkEnd w:id="1"/>
            <w:r w:rsidRPr="00CE055D">
              <w:rPr>
                <w:rFonts w:ascii="Times New Roman" w:hAnsi="Times New Roman" w:cs="Times New Roman"/>
                <w:i/>
                <w:iCs/>
                <w:color w:val="000000"/>
                <w:sz w:val="24"/>
                <w:szCs w:val="24"/>
                <w:shd w:val="clear" w:color="auto" w:fill="FFFFFF"/>
              </w:rPr>
              <w:t>Специальност</w:t>
            </w:r>
            <w:r w:rsidR="00195149" w:rsidRPr="00CE055D">
              <w:rPr>
                <w:rFonts w:ascii="Times New Roman" w:hAnsi="Times New Roman" w:cs="Times New Roman"/>
                <w:i/>
                <w:iCs/>
                <w:color w:val="000000"/>
                <w:sz w:val="24"/>
                <w:szCs w:val="24"/>
                <w:shd w:val="clear" w:color="auto" w:fill="FFFFFF"/>
              </w:rPr>
              <w:t>ь</w:t>
            </w:r>
            <w:r w:rsidRPr="00CE055D">
              <w:rPr>
                <w:rFonts w:ascii="Times New Roman" w:hAnsi="Times New Roman" w:cs="Times New Roman"/>
                <w:color w:val="000000"/>
                <w:sz w:val="24"/>
                <w:szCs w:val="24"/>
                <w:shd w:val="clear" w:color="auto" w:fill="FFFFFF"/>
              </w:rPr>
              <w:t xml:space="preserve"> </w:t>
            </w:r>
            <w:r w:rsidR="00CE055D" w:rsidRPr="00CE055D">
              <w:rPr>
                <w:rFonts w:ascii="Times New Roman" w:hAnsi="Times New Roman" w:cs="Times New Roman"/>
                <w:color w:val="000000"/>
                <w:sz w:val="24"/>
                <w:szCs w:val="24"/>
                <w:shd w:val="clear" w:color="auto" w:fill="FFFFFF"/>
              </w:rPr>
              <w:t>–</w:t>
            </w:r>
            <w:r w:rsidRPr="00CE055D">
              <w:rPr>
                <w:rFonts w:ascii="Times New Roman" w:hAnsi="Times New Roman" w:cs="Times New Roman"/>
                <w:color w:val="000000"/>
                <w:sz w:val="24"/>
                <w:szCs w:val="24"/>
                <w:shd w:val="clear" w:color="auto" w:fill="FFFFFF"/>
              </w:rPr>
              <w:t xml:space="preserve"> </w:t>
            </w:r>
            <w:r w:rsidR="00CE055D" w:rsidRPr="004956DC">
              <w:rPr>
                <w:rFonts w:ascii="Times New Roman" w:hAnsi="Times New Roman" w:cs="Times New Roman"/>
                <w:color w:val="000000"/>
                <w:sz w:val="24"/>
                <w:szCs w:val="24"/>
                <w:lang w:val="kk-KZ"/>
              </w:rPr>
              <w:t>Р</w:t>
            </w:r>
            <w:r w:rsidR="00CE055D" w:rsidRPr="004956DC">
              <w:rPr>
                <w:rFonts w:ascii="Times New Roman" w:hAnsi="Times New Roman" w:cs="Times New Roman"/>
                <w:color w:val="000000"/>
                <w:sz w:val="24"/>
                <w:szCs w:val="24"/>
              </w:rPr>
              <w:t>аботник</w:t>
            </w:r>
            <w:r w:rsidR="00CE055D" w:rsidRPr="004956DC">
              <w:rPr>
                <w:rFonts w:ascii="Times New Roman" w:hAnsi="Times New Roman" w:cs="Times New Roman"/>
                <w:color w:val="000000"/>
                <w:sz w:val="24"/>
                <w:szCs w:val="24"/>
                <w:lang w:val="kk-KZ"/>
              </w:rPr>
              <w:t xml:space="preserve">и </w:t>
            </w:r>
            <w:r w:rsidR="00CE055D" w:rsidRPr="004956DC">
              <w:rPr>
                <w:rFonts w:ascii="Times New Roman" w:hAnsi="Times New Roman" w:cs="Times New Roman"/>
                <w:color w:val="000000"/>
                <w:sz w:val="24"/>
                <w:szCs w:val="24"/>
              </w:rPr>
              <w:t>с высшим медицинским образованием</w:t>
            </w:r>
          </w:p>
          <w:p w14:paraId="60C9967C" w14:textId="4E1E16CE" w:rsidR="007A036B" w:rsidRPr="00F31DB6" w:rsidRDefault="007A036B" w:rsidP="00F1660C">
            <w:pPr>
              <w:rPr>
                <w:rFonts w:ascii="Times New Roman" w:hAnsi="Times New Roman" w:cs="Times New Roman"/>
                <w:sz w:val="24"/>
                <w:szCs w:val="24"/>
              </w:rPr>
            </w:pPr>
            <w:r w:rsidRPr="00CE055D">
              <w:rPr>
                <w:rFonts w:ascii="Times New Roman" w:hAnsi="Times New Roman" w:cs="Times New Roman"/>
                <w:i/>
                <w:iCs/>
                <w:color w:val="000000"/>
                <w:sz w:val="24"/>
                <w:szCs w:val="24"/>
                <w:shd w:val="clear" w:color="auto" w:fill="FFFFFF"/>
              </w:rPr>
              <w:t>Специализация</w:t>
            </w:r>
            <w:r w:rsidRPr="00CE055D">
              <w:rPr>
                <w:rFonts w:ascii="Times New Roman" w:hAnsi="Times New Roman" w:cs="Times New Roman"/>
                <w:color w:val="000000"/>
                <w:sz w:val="24"/>
                <w:szCs w:val="24"/>
                <w:shd w:val="clear" w:color="auto" w:fill="FFFFFF"/>
              </w:rPr>
              <w:t xml:space="preserve"> - Менеджмент здравоохранения </w:t>
            </w:r>
          </w:p>
        </w:tc>
      </w:tr>
      <w:tr w:rsidR="007A036B" w:rsidRPr="00F31DB6" w14:paraId="2499B8E7" w14:textId="77777777" w:rsidTr="00F31DB6">
        <w:tc>
          <w:tcPr>
            <w:tcW w:w="4707" w:type="dxa"/>
            <w:vAlign w:val="center"/>
          </w:tcPr>
          <w:p w14:paraId="5C378F08" w14:textId="332AE689" w:rsidR="007A036B" w:rsidRPr="00F31DB6" w:rsidRDefault="007A036B" w:rsidP="00F1660C">
            <w:pPr>
              <w:rPr>
                <w:rFonts w:ascii="Times New Roman" w:hAnsi="Times New Roman" w:cs="Times New Roman"/>
                <w:sz w:val="24"/>
                <w:szCs w:val="24"/>
              </w:rPr>
            </w:pPr>
            <w:r w:rsidRPr="00F31DB6">
              <w:rPr>
                <w:rFonts w:ascii="Times New Roman" w:hAnsi="Times New Roman" w:cs="Times New Roman"/>
                <w:spacing w:val="2"/>
                <w:sz w:val="24"/>
                <w:szCs w:val="24"/>
                <w:shd w:val="clear" w:color="auto" w:fill="FFFFFF"/>
              </w:rPr>
              <w:t xml:space="preserve">Уровень образовательной программы </w:t>
            </w:r>
            <w:r w:rsidR="00F31DB6" w:rsidRPr="00F31DB6">
              <w:rPr>
                <w:rFonts w:ascii="Times New Roman" w:hAnsi="Times New Roman" w:cs="Times New Roman"/>
                <w:spacing w:val="2"/>
                <w:shd w:val="clear" w:color="auto" w:fill="FFFFFF"/>
              </w:rPr>
              <w:t>(</w:t>
            </w:r>
            <w:r w:rsidR="00F31DB6" w:rsidRPr="00F31DB6">
              <w:rPr>
                <w:rFonts w:ascii="Times New Roman" w:hAnsi="Times New Roman" w:cs="Times New Roman"/>
                <w:i/>
                <w:spacing w:val="2"/>
                <w:shd w:val="clear" w:color="auto" w:fill="FFFFFF"/>
              </w:rPr>
              <w:t>базовый, средний, высший, специализированный</w:t>
            </w:r>
            <w:r w:rsidR="00F31DB6" w:rsidRPr="00F31DB6">
              <w:rPr>
                <w:rFonts w:ascii="Times New Roman" w:hAnsi="Times New Roman" w:cs="Times New Roman"/>
                <w:spacing w:val="2"/>
                <w:shd w:val="clear" w:color="auto" w:fill="FFFFFF"/>
              </w:rPr>
              <w:t>)</w:t>
            </w:r>
          </w:p>
        </w:tc>
        <w:tc>
          <w:tcPr>
            <w:tcW w:w="4932" w:type="dxa"/>
            <w:vAlign w:val="center"/>
          </w:tcPr>
          <w:p w14:paraId="5A770F7B" w14:textId="7CFC0D58" w:rsidR="007A036B" w:rsidRPr="004956DC" w:rsidRDefault="00CE055D" w:rsidP="00F1660C">
            <w:pPr>
              <w:ind w:left="20"/>
              <w:rPr>
                <w:rFonts w:ascii="Times New Roman" w:hAnsi="Times New Roman" w:cs="Times New Roman"/>
                <w:sz w:val="24"/>
                <w:szCs w:val="24"/>
              </w:rPr>
            </w:pPr>
            <w:bookmarkStart w:id="2" w:name="z101"/>
            <w:r w:rsidRPr="004956DC">
              <w:rPr>
                <w:rFonts w:ascii="Times New Roman" w:hAnsi="Times New Roman" w:cs="Times New Roman"/>
                <w:color w:val="000000"/>
                <w:sz w:val="24"/>
                <w:szCs w:val="24"/>
              </w:rPr>
              <w:t>Средний</w:t>
            </w:r>
            <w:r w:rsidR="004956DC" w:rsidRPr="004956DC">
              <w:rPr>
                <w:rFonts w:ascii="Times New Roman" w:hAnsi="Times New Roman" w:cs="Times New Roman"/>
                <w:color w:val="000000"/>
                <w:sz w:val="24"/>
                <w:szCs w:val="24"/>
              </w:rPr>
              <w:t>,</w:t>
            </w:r>
            <w:r w:rsidRPr="004956DC">
              <w:rPr>
                <w:rFonts w:ascii="Times New Roman" w:hAnsi="Times New Roman" w:cs="Times New Roman"/>
                <w:color w:val="000000"/>
                <w:sz w:val="24"/>
                <w:szCs w:val="24"/>
              </w:rPr>
              <w:t xml:space="preserve"> </w:t>
            </w:r>
            <w:r w:rsidR="00951AC2" w:rsidRPr="004956DC">
              <w:rPr>
                <w:rFonts w:ascii="Times New Roman" w:hAnsi="Times New Roman" w:cs="Times New Roman"/>
                <w:color w:val="000000"/>
                <w:sz w:val="24"/>
                <w:szCs w:val="24"/>
              </w:rPr>
              <w:t xml:space="preserve">высший </w:t>
            </w:r>
            <w:bookmarkEnd w:id="2"/>
          </w:p>
        </w:tc>
      </w:tr>
      <w:tr w:rsidR="007A036B" w:rsidRPr="00F31DB6" w14:paraId="0BB19E20" w14:textId="77777777" w:rsidTr="00F31DB6">
        <w:tc>
          <w:tcPr>
            <w:tcW w:w="4707" w:type="dxa"/>
            <w:vAlign w:val="center"/>
          </w:tcPr>
          <w:p w14:paraId="385739E1" w14:textId="77777777" w:rsidR="007A036B" w:rsidRPr="00F31DB6" w:rsidRDefault="007A036B" w:rsidP="00F1660C">
            <w:pPr>
              <w:rPr>
                <w:rFonts w:ascii="Times New Roman" w:hAnsi="Times New Roman" w:cs="Times New Roman"/>
                <w:spacing w:val="2"/>
                <w:sz w:val="24"/>
                <w:szCs w:val="24"/>
                <w:shd w:val="clear" w:color="auto" w:fill="FFFFFF"/>
              </w:rPr>
            </w:pPr>
            <w:r w:rsidRPr="00F31DB6">
              <w:rPr>
                <w:rFonts w:ascii="Times New Roman" w:hAnsi="Times New Roman" w:cs="Times New Roman"/>
                <w:sz w:val="24"/>
                <w:szCs w:val="24"/>
              </w:rPr>
              <w:t>Уровень квалификации по ОРК</w:t>
            </w:r>
          </w:p>
        </w:tc>
        <w:tc>
          <w:tcPr>
            <w:tcW w:w="4932" w:type="dxa"/>
            <w:vAlign w:val="center"/>
          </w:tcPr>
          <w:p w14:paraId="05543CEA" w14:textId="1684F94B" w:rsidR="007A036B" w:rsidRPr="004956DC" w:rsidRDefault="007A036B" w:rsidP="00F1660C">
            <w:pPr>
              <w:rPr>
                <w:rFonts w:ascii="Times New Roman" w:hAnsi="Times New Roman" w:cs="Times New Roman"/>
                <w:sz w:val="24"/>
                <w:szCs w:val="24"/>
              </w:rPr>
            </w:pPr>
            <w:r w:rsidRPr="004956DC">
              <w:rPr>
                <w:rFonts w:ascii="Times New Roman" w:hAnsi="Times New Roman" w:cs="Times New Roman"/>
                <w:sz w:val="24"/>
                <w:szCs w:val="24"/>
              </w:rPr>
              <w:t>7</w:t>
            </w:r>
            <w:r w:rsidR="004956DC" w:rsidRPr="004956DC">
              <w:rPr>
                <w:rFonts w:ascii="Times New Roman" w:hAnsi="Times New Roman" w:cs="Times New Roman"/>
                <w:sz w:val="24"/>
                <w:szCs w:val="24"/>
              </w:rPr>
              <w:t>,</w:t>
            </w:r>
            <w:r w:rsidR="004956DC" w:rsidRPr="004956DC">
              <w:rPr>
                <w:rFonts w:ascii="Times New Roman" w:hAnsi="Times New Roman" w:cs="Times New Roman"/>
                <w:sz w:val="24"/>
                <w:szCs w:val="24"/>
                <w:lang w:val="kk-KZ"/>
              </w:rPr>
              <w:t xml:space="preserve"> </w:t>
            </w:r>
            <w:r w:rsidR="001916C0" w:rsidRPr="004956DC">
              <w:rPr>
                <w:rFonts w:ascii="Times New Roman" w:hAnsi="Times New Roman" w:cs="Times New Roman"/>
                <w:sz w:val="24"/>
                <w:szCs w:val="24"/>
                <w:lang w:val="kk-KZ"/>
              </w:rPr>
              <w:t>8</w:t>
            </w:r>
            <w:r w:rsidRPr="004956DC">
              <w:rPr>
                <w:rFonts w:ascii="Times New Roman" w:hAnsi="Times New Roman" w:cs="Times New Roman"/>
                <w:sz w:val="24"/>
                <w:szCs w:val="24"/>
              </w:rPr>
              <w:t xml:space="preserve"> </w:t>
            </w:r>
          </w:p>
        </w:tc>
      </w:tr>
      <w:tr w:rsidR="007A036B" w:rsidRPr="00F31DB6" w14:paraId="07FAF2EE" w14:textId="77777777" w:rsidTr="00F31DB6">
        <w:tc>
          <w:tcPr>
            <w:tcW w:w="4707" w:type="dxa"/>
          </w:tcPr>
          <w:p w14:paraId="380BDF2F" w14:textId="77777777" w:rsidR="007A036B" w:rsidRPr="00F31DB6" w:rsidRDefault="007A036B" w:rsidP="00F1660C">
            <w:pPr>
              <w:rPr>
                <w:rFonts w:ascii="Times New Roman" w:hAnsi="Times New Roman" w:cs="Times New Roman"/>
                <w:sz w:val="24"/>
                <w:szCs w:val="24"/>
              </w:rPr>
            </w:pPr>
            <w:r w:rsidRPr="00F31DB6">
              <w:rPr>
                <w:rFonts w:ascii="Times New Roman" w:hAnsi="Times New Roman" w:cs="Times New Roman"/>
                <w:sz w:val="24"/>
                <w:szCs w:val="24"/>
              </w:rPr>
              <w:t>Требования к предшествующему уровню образовательной программы</w:t>
            </w:r>
          </w:p>
        </w:tc>
        <w:tc>
          <w:tcPr>
            <w:tcW w:w="4932" w:type="dxa"/>
            <w:vAlign w:val="center"/>
          </w:tcPr>
          <w:p w14:paraId="3A7DD256" w14:textId="23EA7D49" w:rsidR="007A036B" w:rsidRPr="004956DC" w:rsidRDefault="00B61F1C" w:rsidP="00F1660C">
            <w:pPr>
              <w:rPr>
                <w:rFonts w:ascii="Times New Roman" w:hAnsi="Times New Roman" w:cs="Times New Roman"/>
                <w:sz w:val="24"/>
                <w:szCs w:val="24"/>
              </w:rPr>
            </w:pPr>
            <w:r>
              <w:rPr>
                <w:rFonts w:ascii="Times New Roman" w:hAnsi="Times New Roman" w:cs="Times New Roman"/>
                <w:color w:val="000000"/>
                <w:sz w:val="24"/>
                <w:szCs w:val="24"/>
                <w:lang w:val="kk-KZ"/>
              </w:rPr>
              <w:t>Высшее образование по направлениям подготовки «Здравоохранение» и/или «Бизнес, управление и право»</w:t>
            </w:r>
          </w:p>
        </w:tc>
      </w:tr>
      <w:tr w:rsidR="007A036B" w:rsidRPr="00F31DB6" w14:paraId="76BB8077" w14:textId="77777777" w:rsidTr="00F31DB6">
        <w:tc>
          <w:tcPr>
            <w:tcW w:w="4707" w:type="dxa"/>
          </w:tcPr>
          <w:p w14:paraId="41464517" w14:textId="0E6DD895" w:rsidR="007A036B" w:rsidRPr="00F31DB6" w:rsidRDefault="00F31DB6" w:rsidP="00F1660C">
            <w:pPr>
              <w:rPr>
                <w:rFonts w:ascii="Times New Roman" w:hAnsi="Times New Roman" w:cs="Times New Roman"/>
                <w:sz w:val="24"/>
                <w:szCs w:val="24"/>
              </w:rPr>
            </w:pPr>
            <w:r w:rsidRPr="00F31DB6">
              <w:rPr>
                <w:rFonts w:ascii="Times New Roman" w:hAnsi="Times New Roman" w:cs="Times New Roman"/>
                <w:sz w:val="24"/>
                <w:szCs w:val="24"/>
              </w:rPr>
              <w:t>Продолжительность программы в кредитах (часах)</w:t>
            </w:r>
          </w:p>
        </w:tc>
        <w:tc>
          <w:tcPr>
            <w:tcW w:w="4932" w:type="dxa"/>
            <w:vAlign w:val="center"/>
          </w:tcPr>
          <w:p w14:paraId="3FD558C6" w14:textId="0DCA117D" w:rsidR="007A036B" w:rsidRPr="004956DC" w:rsidRDefault="008C7205" w:rsidP="00F1660C">
            <w:pPr>
              <w:rPr>
                <w:rFonts w:ascii="Times New Roman" w:hAnsi="Times New Roman" w:cs="Times New Roman"/>
                <w:sz w:val="24"/>
                <w:szCs w:val="24"/>
              </w:rPr>
            </w:pPr>
            <w:r w:rsidRPr="004956DC">
              <w:rPr>
                <w:rFonts w:ascii="Times New Roman" w:hAnsi="Times New Roman" w:cs="Times New Roman"/>
                <w:sz w:val="24"/>
                <w:szCs w:val="24"/>
              </w:rPr>
              <w:t>12</w:t>
            </w:r>
            <w:r w:rsidR="007A036B" w:rsidRPr="004956DC">
              <w:rPr>
                <w:rFonts w:ascii="Times New Roman" w:hAnsi="Times New Roman" w:cs="Times New Roman"/>
                <w:sz w:val="24"/>
                <w:szCs w:val="24"/>
              </w:rPr>
              <w:t xml:space="preserve"> кредит</w:t>
            </w:r>
            <w:r w:rsidRPr="004956DC">
              <w:rPr>
                <w:rFonts w:ascii="Times New Roman" w:hAnsi="Times New Roman" w:cs="Times New Roman"/>
                <w:sz w:val="24"/>
                <w:szCs w:val="24"/>
              </w:rPr>
              <w:t>ов</w:t>
            </w:r>
            <w:r w:rsidR="00F31DB6" w:rsidRPr="004956DC">
              <w:rPr>
                <w:rFonts w:ascii="Times New Roman" w:hAnsi="Times New Roman" w:cs="Times New Roman"/>
                <w:sz w:val="24"/>
                <w:szCs w:val="24"/>
              </w:rPr>
              <w:t xml:space="preserve"> (</w:t>
            </w:r>
            <w:r w:rsidR="001A422F" w:rsidRPr="004956DC">
              <w:rPr>
                <w:rFonts w:ascii="Times New Roman" w:hAnsi="Times New Roman" w:cs="Times New Roman"/>
                <w:sz w:val="24"/>
                <w:szCs w:val="24"/>
              </w:rPr>
              <w:t>3</w:t>
            </w:r>
            <w:r w:rsidR="00496694" w:rsidRPr="004956DC">
              <w:rPr>
                <w:rFonts w:ascii="Times New Roman" w:hAnsi="Times New Roman" w:cs="Times New Roman"/>
                <w:sz w:val="24"/>
                <w:szCs w:val="24"/>
              </w:rPr>
              <w:t>6</w:t>
            </w:r>
            <w:r w:rsidR="00F31DB6" w:rsidRPr="004956DC">
              <w:rPr>
                <w:rFonts w:ascii="Times New Roman" w:hAnsi="Times New Roman" w:cs="Times New Roman"/>
                <w:sz w:val="24"/>
                <w:szCs w:val="24"/>
              </w:rPr>
              <w:t xml:space="preserve">0 </w:t>
            </w:r>
            <w:r w:rsidR="00F31DB6" w:rsidRPr="004956DC">
              <w:rPr>
                <w:rFonts w:ascii="Times New Roman" w:hAnsi="Times New Roman" w:cs="Times New Roman"/>
                <w:sz w:val="24"/>
                <w:szCs w:val="24"/>
                <w:lang w:val="kk-KZ"/>
              </w:rPr>
              <w:t>ак</w:t>
            </w:r>
            <w:r w:rsidR="00B61F1C">
              <w:rPr>
                <w:rFonts w:ascii="Times New Roman" w:hAnsi="Times New Roman" w:cs="Times New Roman"/>
                <w:sz w:val="24"/>
                <w:szCs w:val="24"/>
                <w:lang w:val="kk-KZ"/>
              </w:rPr>
              <w:t>ад</w:t>
            </w:r>
            <w:r w:rsidR="00F31DB6" w:rsidRPr="004956DC">
              <w:rPr>
                <w:rFonts w:ascii="Times New Roman" w:hAnsi="Times New Roman" w:cs="Times New Roman"/>
                <w:sz w:val="24"/>
                <w:szCs w:val="24"/>
                <w:lang w:val="kk-KZ"/>
              </w:rPr>
              <w:t>.часов)</w:t>
            </w:r>
          </w:p>
        </w:tc>
      </w:tr>
      <w:tr w:rsidR="007A036B" w:rsidRPr="00F31DB6" w14:paraId="7E389F7C" w14:textId="77777777" w:rsidTr="00F31DB6">
        <w:tc>
          <w:tcPr>
            <w:tcW w:w="4707" w:type="dxa"/>
          </w:tcPr>
          <w:p w14:paraId="123C3B96" w14:textId="77777777" w:rsidR="007A036B" w:rsidRPr="00F31DB6" w:rsidRDefault="007A036B" w:rsidP="00F1660C">
            <w:pPr>
              <w:rPr>
                <w:rFonts w:ascii="Times New Roman" w:hAnsi="Times New Roman" w:cs="Times New Roman"/>
                <w:sz w:val="24"/>
                <w:szCs w:val="24"/>
              </w:rPr>
            </w:pPr>
            <w:r w:rsidRPr="00F31DB6">
              <w:rPr>
                <w:rFonts w:ascii="Times New Roman" w:hAnsi="Times New Roman" w:cs="Times New Roman"/>
                <w:sz w:val="24"/>
                <w:szCs w:val="24"/>
              </w:rPr>
              <w:t>Язык обучения</w:t>
            </w:r>
          </w:p>
        </w:tc>
        <w:tc>
          <w:tcPr>
            <w:tcW w:w="4932" w:type="dxa"/>
            <w:vAlign w:val="center"/>
          </w:tcPr>
          <w:p w14:paraId="2BC6A1C4" w14:textId="6B7FED35" w:rsidR="007A036B" w:rsidRPr="004956DC" w:rsidRDefault="00F31DB6" w:rsidP="00F1660C">
            <w:pPr>
              <w:rPr>
                <w:rFonts w:ascii="Times New Roman" w:hAnsi="Times New Roman" w:cs="Times New Roman"/>
                <w:sz w:val="24"/>
                <w:szCs w:val="24"/>
              </w:rPr>
            </w:pPr>
            <w:r w:rsidRPr="004956DC">
              <w:rPr>
                <w:rFonts w:ascii="Times New Roman" w:hAnsi="Times New Roman" w:cs="Times New Roman"/>
                <w:sz w:val="24"/>
                <w:szCs w:val="24"/>
              </w:rPr>
              <w:t>К</w:t>
            </w:r>
            <w:r w:rsidR="007A036B" w:rsidRPr="004956DC">
              <w:rPr>
                <w:rFonts w:ascii="Times New Roman" w:hAnsi="Times New Roman" w:cs="Times New Roman"/>
                <w:sz w:val="24"/>
                <w:szCs w:val="24"/>
              </w:rPr>
              <w:t>азахский</w:t>
            </w:r>
            <w:r w:rsidRPr="004956DC">
              <w:rPr>
                <w:rFonts w:ascii="Times New Roman" w:hAnsi="Times New Roman" w:cs="Times New Roman"/>
                <w:sz w:val="24"/>
                <w:szCs w:val="24"/>
                <w:lang w:val="kk-KZ"/>
              </w:rPr>
              <w:t xml:space="preserve"> </w:t>
            </w:r>
            <w:r w:rsidR="007A036B" w:rsidRPr="004956DC">
              <w:rPr>
                <w:rFonts w:ascii="Times New Roman" w:hAnsi="Times New Roman" w:cs="Times New Roman"/>
                <w:sz w:val="24"/>
                <w:szCs w:val="24"/>
              </w:rPr>
              <w:t>/ русский</w:t>
            </w:r>
          </w:p>
        </w:tc>
      </w:tr>
      <w:tr w:rsidR="007A036B" w:rsidRPr="00F31DB6" w14:paraId="49DAF4A7" w14:textId="77777777" w:rsidTr="00F31DB6">
        <w:tc>
          <w:tcPr>
            <w:tcW w:w="4707" w:type="dxa"/>
          </w:tcPr>
          <w:p w14:paraId="5D4B5C98" w14:textId="77777777" w:rsidR="007A036B" w:rsidRPr="00F31DB6" w:rsidRDefault="007A036B" w:rsidP="00F1660C">
            <w:pPr>
              <w:rPr>
                <w:rFonts w:ascii="Times New Roman" w:hAnsi="Times New Roman" w:cs="Times New Roman"/>
                <w:sz w:val="24"/>
                <w:szCs w:val="24"/>
              </w:rPr>
            </w:pPr>
            <w:r w:rsidRPr="00F31DB6">
              <w:rPr>
                <w:rFonts w:ascii="Times New Roman" w:hAnsi="Times New Roman" w:cs="Times New Roman"/>
                <w:sz w:val="24"/>
                <w:szCs w:val="24"/>
              </w:rPr>
              <w:t>Место проведения</w:t>
            </w:r>
          </w:p>
        </w:tc>
        <w:tc>
          <w:tcPr>
            <w:tcW w:w="4932" w:type="dxa"/>
            <w:vAlign w:val="center"/>
          </w:tcPr>
          <w:p w14:paraId="2F2C197F" w14:textId="60F38F5B" w:rsidR="007A036B" w:rsidRPr="004956DC" w:rsidRDefault="00F31DB6" w:rsidP="00F1660C">
            <w:pPr>
              <w:rPr>
                <w:rFonts w:ascii="Times New Roman" w:hAnsi="Times New Roman" w:cs="Times New Roman"/>
                <w:sz w:val="24"/>
                <w:szCs w:val="24"/>
              </w:rPr>
            </w:pPr>
            <w:r w:rsidRPr="004956DC">
              <w:rPr>
                <w:rFonts w:ascii="Times New Roman" w:eastAsia="Calibri" w:hAnsi="Times New Roman" w:cs="Times New Roman"/>
                <w:sz w:val="24"/>
                <w:szCs w:val="24"/>
                <w:lang w:val="kk-KZ"/>
              </w:rPr>
              <w:t>Клиническая база</w:t>
            </w:r>
          </w:p>
        </w:tc>
      </w:tr>
      <w:tr w:rsidR="007A036B" w:rsidRPr="00F31DB6" w14:paraId="3A37A859" w14:textId="77777777" w:rsidTr="00F31DB6">
        <w:tc>
          <w:tcPr>
            <w:tcW w:w="4707" w:type="dxa"/>
          </w:tcPr>
          <w:p w14:paraId="6FE88A80" w14:textId="77777777" w:rsidR="007A036B" w:rsidRPr="00F31DB6" w:rsidRDefault="007A036B" w:rsidP="00F1660C">
            <w:pPr>
              <w:rPr>
                <w:rFonts w:ascii="Times New Roman" w:hAnsi="Times New Roman" w:cs="Times New Roman"/>
                <w:sz w:val="24"/>
                <w:szCs w:val="24"/>
              </w:rPr>
            </w:pPr>
            <w:r w:rsidRPr="00F31DB6">
              <w:rPr>
                <w:rFonts w:ascii="Times New Roman" w:hAnsi="Times New Roman" w:cs="Times New Roman"/>
                <w:sz w:val="24"/>
                <w:szCs w:val="24"/>
              </w:rPr>
              <w:t>Формат обучения</w:t>
            </w:r>
          </w:p>
        </w:tc>
        <w:tc>
          <w:tcPr>
            <w:tcW w:w="4932" w:type="dxa"/>
            <w:vAlign w:val="center"/>
          </w:tcPr>
          <w:p w14:paraId="4716368D" w14:textId="62FC955E" w:rsidR="007A036B" w:rsidRPr="004956DC" w:rsidRDefault="007A036B" w:rsidP="00F1660C">
            <w:pPr>
              <w:rPr>
                <w:rFonts w:ascii="Times New Roman" w:hAnsi="Times New Roman" w:cs="Times New Roman"/>
                <w:sz w:val="24"/>
                <w:szCs w:val="24"/>
              </w:rPr>
            </w:pPr>
            <w:r w:rsidRPr="004956DC">
              <w:rPr>
                <w:rFonts w:ascii="Times New Roman" w:hAnsi="Times New Roman" w:cs="Times New Roman"/>
                <w:sz w:val="24"/>
                <w:szCs w:val="24"/>
              </w:rPr>
              <w:t>очно-дистанционный</w:t>
            </w:r>
          </w:p>
        </w:tc>
      </w:tr>
      <w:tr w:rsidR="007A036B" w:rsidRPr="00F31DB6" w14:paraId="71D7A246" w14:textId="77777777" w:rsidTr="00F31DB6">
        <w:tc>
          <w:tcPr>
            <w:tcW w:w="4707" w:type="dxa"/>
            <w:vAlign w:val="center"/>
          </w:tcPr>
          <w:p w14:paraId="0442321B" w14:textId="1F0D6405" w:rsidR="007A036B" w:rsidRPr="00F31DB6" w:rsidRDefault="007A036B" w:rsidP="00F31DB6">
            <w:pPr>
              <w:rPr>
                <w:rFonts w:ascii="Times New Roman" w:hAnsi="Times New Roman" w:cs="Times New Roman"/>
                <w:sz w:val="24"/>
                <w:szCs w:val="24"/>
              </w:rPr>
            </w:pPr>
            <w:r w:rsidRPr="00F31DB6">
              <w:rPr>
                <w:rFonts w:ascii="Times New Roman" w:hAnsi="Times New Roman" w:cs="Times New Roman"/>
                <w:bCs/>
                <w:sz w:val="24"/>
                <w:szCs w:val="24"/>
              </w:rPr>
              <w:t>Присваиваемая квалификация по специализации</w:t>
            </w:r>
          </w:p>
        </w:tc>
        <w:tc>
          <w:tcPr>
            <w:tcW w:w="4932" w:type="dxa"/>
            <w:vAlign w:val="center"/>
          </w:tcPr>
          <w:p w14:paraId="7A88EC21" w14:textId="693F9DEA" w:rsidR="007A036B" w:rsidRPr="004956DC" w:rsidRDefault="00951AC2" w:rsidP="00F1660C">
            <w:pPr>
              <w:rPr>
                <w:rFonts w:ascii="Times New Roman" w:hAnsi="Times New Roman" w:cs="Times New Roman"/>
                <w:sz w:val="24"/>
                <w:szCs w:val="24"/>
              </w:rPr>
            </w:pPr>
            <w:r w:rsidRPr="004956DC">
              <w:rPr>
                <w:rFonts w:ascii="Times New Roman" w:hAnsi="Times New Roman" w:cs="Times New Roman"/>
                <w:color w:val="000000"/>
                <w:sz w:val="24"/>
                <w:szCs w:val="24"/>
              </w:rPr>
              <w:t>Менеджер в области здравоохранения</w:t>
            </w:r>
          </w:p>
        </w:tc>
      </w:tr>
      <w:tr w:rsidR="00F31DB6" w:rsidRPr="00F31DB6" w14:paraId="17069EC3" w14:textId="77777777" w:rsidTr="00F31DB6">
        <w:tc>
          <w:tcPr>
            <w:tcW w:w="4707" w:type="dxa"/>
            <w:vAlign w:val="center"/>
          </w:tcPr>
          <w:p w14:paraId="576EAB0E" w14:textId="4C3A775D" w:rsidR="00F31DB6" w:rsidRPr="00F31DB6" w:rsidRDefault="00F31DB6" w:rsidP="00F31DB6">
            <w:pPr>
              <w:rPr>
                <w:rFonts w:ascii="Times New Roman" w:hAnsi="Times New Roman" w:cs="Times New Roman"/>
                <w:bCs/>
                <w:sz w:val="24"/>
                <w:szCs w:val="24"/>
              </w:rPr>
            </w:pPr>
            <w:r w:rsidRPr="00F31DB6">
              <w:rPr>
                <w:rFonts w:ascii="Times New Roman" w:hAnsi="Times New Roman" w:cs="Times New Roman"/>
                <w:sz w:val="24"/>
                <w:szCs w:val="24"/>
              </w:rPr>
              <w:t>Документ по завершению обучения (</w:t>
            </w:r>
            <w:r w:rsidRPr="00F31DB6">
              <w:rPr>
                <w:rFonts w:ascii="Times New Roman" w:hAnsi="Times New Roman" w:cs="Times New Roman"/>
                <w:i/>
                <w:sz w:val="24"/>
                <w:szCs w:val="24"/>
              </w:rPr>
              <w:t>свидетельство о сертификационном курсе, свидетельство о повышении квалификации</w:t>
            </w:r>
            <w:r w:rsidRPr="00F31DB6">
              <w:rPr>
                <w:rFonts w:ascii="Times New Roman" w:hAnsi="Times New Roman" w:cs="Times New Roman"/>
                <w:sz w:val="24"/>
                <w:szCs w:val="24"/>
              </w:rPr>
              <w:t>)</w:t>
            </w:r>
          </w:p>
        </w:tc>
        <w:tc>
          <w:tcPr>
            <w:tcW w:w="4932" w:type="dxa"/>
            <w:vAlign w:val="center"/>
          </w:tcPr>
          <w:p w14:paraId="4BA5143F" w14:textId="7A0201EC" w:rsidR="00F31DB6" w:rsidRPr="004956DC" w:rsidRDefault="00F31DB6" w:rsidP="00F31DB6">
            <w:pPr>
              <w:rPr>
                <w:rFonts w:ascii="Times New Roman" w:hAnsi="Times New Roman" w:cs="Times New Roman"/>
                <w:color w:val="000000"/>
                <w:sz w:val="24"/>
                <w:szCs w:val="24"/>
              </w:rPr>
            </w:pPr>
            <w:r w:rsidRPr="004956DC">
              <w:rPr>
                <w:rFonts w:ascii="Times New Roman" w:hAnsi="Times New Roman" w:cs="Times New Roman"/>
                <w:spacing w:val="2"/>
                <w:sz w:val="24"/>
                <w:szCs w:val="24"/>
              </w:rPr>
              <w:t>Свидетельство о сертификационном курсе с приложением (транскрипт)</w:t>
            </w:r>
          </w:p>
        </w:tc>
      </w:tr>
      <w:tr w:rsidR="007A036B" w:rsidRPr="00F31DB6" w14:paraId="6179FA43" w14:textId="77777777" w:rsidTr="00F31DB6">
        <w:tc>
          <w:tcPr>
            <w:tcW w:w="4707" w:type="dxa"/>
          </w:tcPr>
          <w:p w14:paraId="78795408" w14:textId="77777777" w:rsidR="007A036B" w:rsidRPr="00F31DB6" w:rsidRDefault="007A036B" w:rsidP="00F1660C">
            <w:pPr>
              <w:rPr>
                <w:rFonts w:ascii="Times New Roman" w:hAnsi="Times New Roman" w:cs="Times New Roman"/>
                <w:sz w:val="24"/>
                <w:szCs w:val="24"/>
              </w:rPr>
            </w:pPr>
            <w:r w:rsidRPr="00F31DB6">
              <w:rPr>
                <w:rFonts w:ascii="Times New Roman" w:hAnsi="Times New Roman" w:cs="Times New Roman"/>
                <w:sz w:val="24"/>
                <w:szCs w:val="24"/>
              </w:rPr>
              <w:t>Полное наименование организации экспертизы</w:t>
            </w:r>
          </w:p>
        </w:tc>
        <w:tc>
          <w:tcPr>
            <w:tcW w:w="4932" w:type="dxa"/>
            <w:vAlign w:val="center"/>
          </w:tcPr>
          <w:p w14:paraId="29D1EC28" w14:textId="52949D2A" w:rsidR="00F31DB6" w:rsidRPr="004956DC" w:rsidRDefault="007A036B" w:rsidP="004956DC">
            <w:pPr>
              <w:jc w:val="both"/>
              <w:rPr>
                <w:rFonts w:ascii="Times New Roman" w:hAnsi="Times New Roman" w:cs="Times New Roman"/>
                <w:sz w:val="24"/>
                <w:szCs w:val="24"/>
              </w:rPr>
            </w:pPr>
            <w:r w:rsidRPr="004956DC">
              <w:rPr>
                <w:rFonts w:ascii="Times New Roman" w:hAnsi="Times New Roman" w:cs="Times New Roman"/>
                <w:sz w:val="24"/>
                <w:szCs w:val="24"/>
              </w:rPr>
              <w:t>Комитет</w:t>
            </w:r>
            <w:r w:rsidR="0004734D" w:rsidRPr="004956DC">
              <w:rPr>
                <w:rFonts w:ascii="Times New Roman" w:hAnsi="Times New Roman" w:cs="Times New Roman"/>
                <w:sz w:val="24"/>
                <w:szCs w:val="24"/>
              </w:rPr>
              <w:t xml:space="preserve"> </w:t>
            </w:r>
            <w:r w:rsidR="00944E43" w:rsidRPr="004956DC">
              <w:rPr>
                <w:rFonts w:ascii="Times New Roman" w:hAnsi="Times New Roman" w:cs="Times New Roman"/>
                <w:sz w:val="24"/>
                <w:szCs w:val="24"/>
              </w:rPr>
              <w:t xml:space="preserve">«Менеджмент здравоохранения» </w:t>
            </w:r>
            <w:r w:rsidR="0004734D" w:rsidRPr="004956DC">
              <w:rPr>
                <w:rFonts w:ascii="Times New Roman" w:hAnsi="Times New Roman" w:cs="Times New Roman"/>
                <w:sz w:val="24"/>
                <w:szCs w:val="24"/>
              </w:rPr>
              <w:t xml:space="preserve">ГУП программы подготовки специалистов общественного здоровья и иных специалистов здравоохранения </w:t>
            </w:r>
            <w:r w:rsidRPr="004956DC">
              <w:rPr>
                <w:rFonts w:ascii="Times New Roman" w:hAnsi="Times New Roman" w:cs="Times New Roman"/>
                <w:sz w:val="24"/>
                <w:szCs w:val="24"/>
              </w:rPr>
              <w:t>УМО</w:t>
            </w:r>
            <w:r w:rsidR="006F70C2" w:rsidRPr="004956DC">
              <w:rPr>
                <w:rFonts w:ascii="Times New Roman" w:hAnsi="Times New Roman" w:cs="Times New Roman"/>
                <w:bCs/>
                <w:color w:val="000000"/>
                <w:sz w:val="24"/>
                <w:szCs w:val="24"/>
              </w:rPr>
              <w:t xml:space="preserve"> по направлен</w:t>
            </w:r>
            <w:r w:rsidR="00F31DB6" w:rsidRPr="004956DC">
              <w:rPr>
                <w:rFonts w:ascii="Times New Roman" w:hAnsi="Times New Roman" w:cs="Times New Roman"/>
                <w:bCs/>
                <w:color w:val="000000"/>
                <w:sz w:val="24"/>
                <w:szCs w:val="24"/>
              </w:rPr>
              <w:t>ию подготовки – Здравоохранение</w:t>
            </w:r>
          </w:p>
          <w:p w14:paraId="6199B9CE" w14:textId="00028407" w:rsidR="007A036B" w:rsidRPr="00AD3CAA" w:rsidRDefault="007A036B" w:rsidP="00F31DB6">
            <w:pPr>
              <w:jc w:val="center"/>
              <w:rPr>
                <w:rFonts w:ascii="Times New Roman" w:hAnsi="Times New Roman" w:cs="Times New Roman"/>
                <w:sz w:val="24"/>
                <w:szCs w:val="24"/>
                <w:lang w:val="kk-KZ"/>
              </w:rPr>
            </w:pPr>
            <w:r w:rsidRPr="004956DC">
              <w:rPr>
                <w:rFonts w:ascii="Times New Roman" w:hAnsi="Times New Roman" w:cs="Times New Roman"/>
                <w:sz w:val="24"/>
                <w:szCs w:val="24"/>
              </w:rPr>
              <w:t>протокол №</w:t>
            </w:r>
            <w:r w:rsidR="00944E43" w:rsidRPr="004956DC">
              <w:rPr>
                <w:rFonts w:ascii="Times New Roman" w:hAnsi="Times New Roman" w:cs="Times New Roman"/>
                <w:sz w:val="24"/>
                <w:szCs w:val="24"/>
              </w:rPr>
              <w:t xml:space="preserve"> </w:t>
            </w:r>
            <w:r w:rsidR="004956DC" w:rsidRPr="004956DC">
              <w:rPr>
                <w:rFonts w:ascii="Times New Roman" w:hAnsi="Times New Roman" w:cs="Times New Roman"/>
                <w:sz w:val="24"/>
                <w:szCs w:val="24"/>
              </w:rPr>
              <w:t xml:space="preserve">2 </w:t>
            </w:r>
            <w:r w:rsidRPr="004956DC">
              <w:rPr>
                <w:rFonts w:ascii="Times New Roman" w:hAnsi="Times New Roman" w:cs="Times New Roman"/>
                <w:sz w:val="24"/>
                <w:szCs w:val="24"/>
              </w:rPr>
              <w:t>от</w:t>
            </w:r>
            <w:r w:rsidR="004956DC" w:rsidRPr="004956DC">
              <w:rPr>
                <w:rFonts w:ascii="Times New Roman" w:hAnsi="Times New Roman" w:cs="Times New Roman"/>
                <w:sz w:val="24"/>
                <w:szCs w:val="24"/>
              </w:rPr>
              <w:t xml:space="preserve"> 10.11.2023</w:t>
            </w:r>
            <w:r w:rsidR="00AD3CAA">
              <w:rPr>
                <w:rFonts w:ascii="Times New Roman" w:hAnsi="Times New Roman" w:cs="Times New Roman"/>
                <w:sz w:val="24"/>
                <w:szCs w:val="24"/>
                <w:lang w:val="kk-KZ"/>
              </w:rPr>
              <w:t>г.</w:t>
            </w:r>
          </w:p>
        </w:tc>
      </w:tr>
      <w:tr w:rsidR="007A036B" w:rsidRPr="00F31DB6" w14:paraId="2AE9AA0C" w14:textId="77777777" w:rsidTr="00F31DB6">
        <w:tc>
          <w:tcPr>
            <w:tcW w:w="4707" w:type="dxa"/>
          </w:tcPr>
          <w:p w14:paraId="1F82C1CC" w14:textId="77777777" w:rsidR="007A036B" w:rsidRPr="00F31DB6" w:rsidRDefault="007A036B" w:rsidP="00F1660C">
            <w:pPr>
              <w:pStyle w:val="a8"/>
              <w:jc w:val="both"/>
              <w:rPr>
                <w:rFonts w:ascii="Times New Roman" w:hAnsi="Times New Roman" w:cs="Times New Roman"/>
                <w:bCs/>
                <w:sz w:val="24"/>
                <w:szCs w:val="24"/>
              </w:rPr>
            </w:pPr>
            <w:r w:rsidRPr="00F31DB6">
              <w:rPr>
                <w:rFonts w:ascii="Times New Roman" w:hAnsi="Times New Roman" w:cs="Times New Roman"/>
                <w:bCs/>
                <w:sz w:val="24"/>
                <w:szCs w:val="24"/>
              </w:rPr>
              <w:t>Дата составления экспертного заключения</w:t>
            </w:r>
          </w:p>
        </w:tc>
        <w:tc>
          <w:tcPr>
            <w:tcW w:w="4932" w:type="dxa"/>
            <w:vAlign w:val="center"/>
          </w:tcPr>
          <w:p w14:paraId="76516056" w14:textId="3FFDA07C" w:rsidR="007A036B" w:rsidRPr="00AD3CAA" w:rsidRDefault="00DC1756" w:rsidP="00F31DB6">
            <w:pPr>
              <w:jc w:val="center"/>
              <w:rPr>
                <w:rFonts w:ascii="Times New Roman" w:hAnsi="Times New Roman" w:cs="Times New Roman"/>
                <w:sz w:val="24"/>
                <w:szCs w:val="24"/>
                <w:lang w:val="kk-KZ"/>
              </w:rPr>
            </w:pPr>
            <w:r w:rsidRPr="00F31DB6">
              <w:rPr>
                <w:rFonts w:ascii="Times New Roman" w:hAnsi="Times New Roman" w:cs="Times New Roman"/>
                <w:sz w:val="24"/>
                <w:szCs w:val="24"/>
              </w:rPr>
              <w:t>09.11.2023</w:t>
            </w:r>
            <w:r w:rsidR="00AD3CAA">
              <w:rPr>
                <w:rFonts w:ascii="Times New Roman" w:hAnsi="Times New Roman" w:cs="Times New Roman"/>
                <w:sz w:val="24"/>
                <w:szCs w:val="24"/>
                <w:lang w:val="kk-KZ"/>
              </w:rPr>
              <w:t>г.</w:t>
            </w:r>
          </w:p>
        </w:tc>
      </w:tr>
      <w:tr w:rsidR="007A036B" w:rsidRPr="00F31DB6" w14:paraId="5E56E816" w14:textId="77777777" w:rsidTr="00F31DB6">
        <w:tc>
          <w:tcPr>
            <w:tcW w:w="4707" w:type="dxa"/>
          </w:tcPr>
          <w:p w14:paraId="612D49ED" w14:textId="77777777" w:rsidR="007A036B" w:rsidRPr="00F31DB6" w:rsidRDefault="007A036B" w:rsidP="00F1660C">
            <w:pPr>
              <w:pStyle w:val="a8"/>
              <w:jc w:val="both"/>
              <w:rPr>
                <w:rFonts w:ascii="Times New Roman" w:hAnsi="Times New Roman" w:cs="Times New Roman"/>
                <w:bCs/>
                <w:sz w:val="24"/>
                <w:szCs w:val="24"/>
              </w:rPr>
            </w:pPr>
            <w:r w:rsidRPr="00F31DB6">
              <w:rPr>
                <w:rFonts w:ascii="Times New Roman" w:hAnsi="Times New Roman" w:cs="Times New Roman"/>
                <w:bCs/>
                <w:sz w:val="24"/>
                <w:szCs w:val="24"/>
              </w:rPr>
              <w:t>Срок действия экспертного заключения</w:t>
            </w:r>
          </w:p>
        </w:tc>
        <w:tc>
          <w:tcPr>
            <w:tcW w:w="4932" w:type="dxa"/>
            <w:vAlign w:val="center"/>
          </w:tcPr>
          <w:p w14:paraId="2179F273" w14:textId="45E8F1E5" w:rsidR="007A036B" w:rsidRPr="00F31DB6" w:rsidRDefault="00F31DB6" w:rsidP="00F31DB6">
            <w:pPr>
              <w:jc w:val="center"/>
              <w:rPr>
                <w:rFonts w:ascii="Times New Roman" w:hAnsi="Times New Roman" w:cs="Times New Roman"/>
                <w:sz w:val="24"/>
                <w:szCs w:val="24"/>
              </w:rPr>
            </w:pPr>
            <w:r>
              <w:rPr>
                <w:rFonts w:ascii="Times New Roman" w:hAnsi="Times New Roman" w:cs="Times New Roman"/>
                <w:sz w:val="24"/>
                <w:szCs w:val="24"/>
                <w:lang w:val="kk-KZ"/>
              </w:rPr>
              <w:t xml:space="preserve">на </w:t>
            </w:r>
            <w:r w:rsidR="008F3D85" w:rsidRPr="00F31DB6">
              <w:rPr>
                <w:rFonts w:ascii="Times New Roman" w:hAnsi="Times New Roman" w:cs="Times New Roman"/>
                <w:sz w:val="24"/>
                <w:szCs w:val="24"/>
              </w:rPr>
              <w:t>3</w:t>
            </w:r>
            <w:r w:rsidR="007A036B" w:rsidRPr="00F31DB6">
              <w:rPr>
                <w:rFonts w:ascii="Times New Roman" w:hAnsi="Times New Roman" w:cs="Times New Roman"/>
                <w:sz w:val="24"/>
                <w:szCs w:val="24"/>
              </w:rPr>
              <w:t xml:space="preserve"> год</w:t>
            </w:r>
            <w:r w:rsidR="00496694" w:rsidRPr="00F31DB6">
              <w:rPr>
                <w:rFonts w:ascii="Times New Roman" w:hAnsi="Times New Roman" w:cs="Times New Roman"/>
                <w:sz w:val="24"/>
                <w:szCs w:val="24"/>
              </w:rPr>
              <w:t>а</w:t>
            </w:r>
          </w:p>
        </w:tc>
      </w:tr>
    </w:tbl>
    <w:p w14:paraId="47128AAE" w14:textId="77777777" w:rsidR="007A036B" w:rsidRPr="00F31DB6" w:rsidRDefault="007A036B" w:rsidP="00F1660C">
      <w:pPr>
        <w:spacing w:after="0" w:line="240" w:lineRule="auto"/>
        <w:rPr>
          <w:rFonts w:ascii="Times New Roman" w:hAnsi="Times New Roman" w:cs="Times New Roman"/>
          <w:sz w:val="24"/>
          <w:szCs w:val="24"/>
        </w:rPr>
      </w:pPr>
    </w:p>
    <w:p w14:paraId="2D5F0443" w14:textId="77777777" w:rsidR="007A036B" w:rsidRPr="00DC1756" w:rsidRDefault="007A036B" w:rsidP="00F1660C">
      <w:pPr>
        <w:spacing w:after="0" w:line="240" w:lineRule="auto"/>
        <w:rPr>
          <w:rFonts w:ascii="Times New Roman" w:hAnsi="Times New Roman" w:cs="Times New Roman"/>
          <w:sz w:val="24"/>
          <w:szCs w:val="24"/>
        </w:rPr>
      </w:pPr>
    </w:p>
    <w:p w14:paraId="31334A05" w14:textId="77777777" w:rsidR="007A036B" w:rsidRPr="00DC1756" w:rsidRDefault="007A036B" w:rsidP="00F1660C">
      <w:pPr>
        <w:spacing w:after="0" w:line="240" w:lineRule="auto"/>
        <w:rPr>
          <w:rFonts w:ascii="Times New Roman" w:hAnsi="Times New Roman" w:cs="Times New Roman"/>
          <w:sz w:val="24"/>
          <w:szCs w:val="24"/>
        </w:rPr>
      </w:pPr>
    </w:p>
    <w:p w14:paraId="17AB66D4" w14:textId="77777777" w:rsidR="007A036B" w:rsidRPr="00DC1756" w:rsidRDefault="007A036B" w:rsidP="00F1660C">
      <w:pPr>
        <w:spacing w:after="0" w:line="240" w:lineRule="auto"/>
        <w:rPr>
          <w:rFonts w:ascii="Times New Roman" w:hAnsi="Times New Roman" w:cs="Times New Roman"/>
          <w:sz w:val="24"/>
          <w:szCs w:val="24"/>
        </w:rPr>
      </w:pPr>
      <w:r w:rsidRPr="00DC1756">
        <w:rPr>
          <w:rFonts w:ascii="Times New Roman" w:hAnsi="Times New Roman" w:cs="Times New Roman"/>
          <w:sz w:val="24"/>
          <w:szCs w:val="24"/>
        </w:rPr>
        <w:br w:type="page"/>
      </w:r>
    </w:p>
    <w:p w14:paraId="259491A8" w14:textId="27F2B29E" w:rsidR="007A036B" w:rsidRPr="00DC1756" w:rsidRDefault="007A036B" w:rsidP="00F1660C">
      <w:pPr>
        <w:spacing w:after="0" w:line="240" w:lineRule="auto"/>
        <w:ind w:right="-1" w:firstLine="709"/>
        <w:jc w:val="both"/>
        <w:rPr>
          <w:rFonts w:ascii="Times New Roman" w:hAnsi="Times New Roman" w:cs="Times New Roman"/>
          <w:sz w:val="24"/>
          <w:szCs w:val="24"/>
        </w:rPr>
      </w:pPr>
      <w:r w:rsidRPr="00DC1756">
        <w:rPr>
          <w:rFonts w:ascii="Times New Roman" w:hAnsi="Times New Roman" w:cs="Times New Roman"/>
          <w:b/>
          <w:sz w:val="24"/>
          <w:szCs w:val="24"/>
        </w:rPr>
        <w:lastRenderedPageBreak/>
        <w:t xml:space="preserve">Нормативные ссылки для разработки </w:t>
      </w:r>
      <w:r w:rsidR="00F31DB6">
        <w:rPr>
          <w:rFonts w:ascii="Times New Roman" w:hAnsi="Times New Roman" w:cs="Times New Roman"/>
          <w:b/>
          <w:sz w:val="24"/>
          <w:szCs w:val="24"/>
          <w:lang w:val="kk-KZ"/>
        </w:rPr>
        <w:t>о</w:t>
      </w:r>
      <w:r w:rsidRPr="00DC1756">
        <w:rPr>
          <w:rFonts w:ascii="Times New Roman" w:hAnsi="Times New Roman" w:cs="Times New Roman"/>
          <w:b/>
          <w:sz w:val="24"/>
          <w:szCs w:val="24"/>
        </w:rPr>
        <w:t>бразовательной программы сертификационного курса</w:t>
      </w:r>
      <w:r w:rsidRPr="00DC1756">
        <w:rPr>
          <w:rFonts w:ascii="Times New Roman" w:hAnsi="Times New Roman" w:cs="Times New Roman"/>
          <w:sz w:val="24"/>
          <w:szCs w:val="24"/>
        </w:rPr>
        <w:t>:</w:t>
      </w:r>
    </w:p>
    <w:p w14:paraId="4FA4AE2D" w14:textId="686931D4" w:rsidR="007A036B" w:rsidRPr="00DC1756" w:rsidRDefault="007A036B" w:rsidP="00F1660C">
      <w:pPr>
        <w:pStyle w:val="a8"/>
        <w:jc w:val="both"/>
        <w:rPr>
          <w:rFonts w:ascii="Times New Roman" w:hAnsi="Times New Roman" w:cs="Times New Roman"/>
          <w:sz w:val="24"/>
          <w:szCs w:val="24"/>
        </w:rPr>
      </w:pPr>
      <w:bookmarkStart w:id="3" w:name="_Hlk120618215"/>
      <w:r w:rsidRPr="00DC1756">
        <w:rPr>
          <w:rFonts w:ascii="Times New Roman" w:hAnsi="Times New Roman" w:cs="Times New Roman"/>
          <w:sz w:val="24"/>
          <w:szCs w:val="24"/>
        </w:rPr>
        <w:t>1. Приказ М</w:t>
      </w:r>
      <w:r w:rsidR="00951AC2" w:rsidRPr="00DC1756">
        <w:rPr>
          <w:rFonts w:ascii="Times New Roman" w:hAnsi="Times New Roman" w:cs="Times New Roman"/>
          <w:sz w:val="24"/>
          <w:szCs w:val="24"/>
        </w:rPr>
        <w:t>З РК</w:t>
      </w:r>
      <w:r w:rsidRPr="00DC1756">
        <w:rPr>
          <w:rFonts w:ascii="Times New Roman" w:hAnsi="Times New Roman" w:cs="Times New Roman"/>
          <w:sz w:val="24"/>
          <w:szCs w:val="24"/>
        </w:rPr>
        <w:t xml:space="preserve"> </w:t>
      </w:r>
      <w:r w:rsidR="00951AC2" w:rsidRPr="00DC1756">
        <w:rPr>
          <w:rFonts w:ascii="Times New Roman" w:hAnsi="Times New Roman" w:cs="Times New Roman"/>
          <w:sz w:val="24"/>
          <w:szCs w:val="24"/>
        </w:rPr>
        <w:t>№303 от 21.12.</w:t>
      </w:r>
      <w:r w:rsidR="00024D2E" w:rsidRPr="00DC1756">
        <w:rPr>
          <w:rFonts w:ascii="Times New Roman" w:hAnsi="Times New Roman" w:cs="Times New Roman"/>
          <w:sz w:val="24"/>
          <w:szCs w:val="24"/>
        </w:rPr>
        <w:t>20</w:t>
      </w:r>
      <w:r w:rsidR="00951AC2" w:rsidRPr="00DC1756">
        <w:rPr>
          <w:rFonts w:ascii="Times New Roman" w:hAnsi="Times New Roman" w:cs="Times New Roman"/>
          <w:sz w:val="24"/>
          <w:szCs w:val="24"/>
        </w:rPr>
        <w:t xml:space="preserve">20 г. </w:t>
      </w:r>
      <w:r w:rsidRPr="00DC1756">
        <w:rPr>
          <w:rFonts w:ascii="Times New Roman" w:hAnsi="Times New Roman" w:cs="Times New Roman"/>
          <w:sz w:val="24"/>
          <w:szCs w:val="24"/>
        </w:rPr>
        <w:t xml:space="preserve">«Об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 </w:t>
      </w:r>
    </w:p>
    <w:p w14:paraId="7BBACD82" w14:textId="4CFD3DD5" w:rsidR="007A036B" w:rsidRPr="00DC1756" w:rsidRDefault="007A036B" w:rsidP="00F1660C">
      <w:pPr>
        <w:pStyle w:val="a8"/>
        <w:jc w:val="both"/>
        <w:rPr>
          <w:rFonts w:ascii="Times New Roman" w:hAnsi="Times New Roman" w:cs="Times New Roman"/>
          <w:sz w:val="24"/>
          <w:szCs w:val="24"/>
        </w:rPr>
      </w:pPr>
      <w:r w:rsidRPr="00DC1756">
        <w:rPr>
          <w:rFonts w:ascii="Times New Roman" w:hAnsi="Times New Roman" w:cs="Times New Roman"/>
          <w:sz w:val="24"/>
          <w:szCs w:val="24"/>
        </w:rPr>
        <w:t xml:space="preserve">2. Приказ </w:t>
      </w:r>
      <w:r w:rsidR="00951AC2" w:rsidRPr="00DC1756">
        <w:rPr>
          <w:rFonts w:ascii="Times New Roman" w:hAnsi="Times New Roman" w:cs="Times New Roman"/>
          <w:sz w:val="24"/>
          <w:szCs w:val="24"/>
        </w:rPr>
        <w:t xml:space="preserve">МЗ РК № </w:t>
      </w:r>
      <w:bookmarkStart w:id="4" w:name="_Hlk121130284"/>
      <w:r w:rsidR="00951AC2" w:rsidRPr="00DC1756">
        <w:rPr>
          <w:rFonts w:ascii="Times New Roman" w:hAnsi="Times New Roman" w:cs="Times New Roman"/>
          <w:sz w:val="24"/>
          <w:szCs w:val="24"/>
        </w:rPr>
        <w:t>ҚР ДСМ-305/2020</w:t>
      </w:r>
      <w:r w:rsidRPr="00DC1756">
        <w:rPr>
          <w:rFonts w:ascii="Times New Roman" w:hAnsi="Times New Roman" w:cs="Times New Roman"/>
          <w:sz w:val="24"/>
          <w:szCs w:val="24"/>
        </w:rPr>
        <w:t xml:space="preserve"> </w:t>
      </w:r>
      <w:r w:rsidR="00951AC2" w:rsidRPr="00DC1756">
        <w:rPr>
          <w:rFonts w:ascii="Times New Roman" w:hAnsi="Times New Roman" w:cs="Times New Roman"/>
          <w:sz w:val="24"/>
          <w:szCs w:val="24"/>
        </w:rPr>
        <w:t>от 21.12.</w:t>
      </w:r>
      <w:r w:rsidR="00024D2E" w:rsidRPr="00DC1756">
        <w:rPr>
          <w:rFonts w:ascii="Times New Roman" w:hAnsi="Times New Roman" w:cs="Times New Roman"/>
          <w:sz w:val="24"/>
          <w:szCs w:val="24"/>
        </w:rPr>
        <w:t>20</w:t>
      </w:r>
      <w:r w:rsidR="00951AC2" w:rsidRPr="00DC1756">
        <w:rPr>
          <w:rFonts w:ascii="Times New Roman" w:hAnsi="Times New Roman" w:cs="Times New Roman"/>
          <w:sz w:val="24"/>
          <w:szCs w:val="24"/>
        </w:rPr>
        <w:t xml:space="preserve">20 г. </w:t>
      </w:r>
      <w:bookmarkEnd w:id="4"/>
      <w:r w:rsidRPr="00DC1756">
        <w:rPr>
          <w:rFonts w:ascii="Times New Roman" w:hAnsi="Times New Roman" w:cs="Times New Roman"/>
          <w:sz w:val="24"/>
          <w:szCs w:val="24"/>
        </w:rPr>
        <w:t xml:space="preserve">«Об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 Республики Казахстан </w:t>
      </w:r>
    </w:p>
    <w:p w14:paraId="486AFA46" w14:textId="0D6315C6" w:rsidR="007A036B" w:rsidRPr="00DC1756" w:rsidRDefault="007A036B" w:rsidP="00F1660C">
      <w:pPr>
        <w:pStyle w:val="a8"/>
        <w:jc w:val="both"/>
        <w:rPr>
          <w:rFonts w:ascii="Times New Roman" w:hAnsi="Times New Roman" w:cs="Times New Roman"/>
          <w:sz w:val="24"/>
          <w:szCs w:val="24"/>
        </w:rPr>
      </w:pPr>
      <w:r w:rsidRPr="00DC1756">
        <w:rPr>
          <w:rFonts w:ascii="Times New Roman" w:hAnsi="Times New Roman" w:cs="Times New Roman"/>
          <w:sz w:val="24"/>
          <w:szCs w:val="24"/>
        </w:rPr>
        <w:t>3. Приказ М</w:t>
      </w:r>
      <w:r w:rsidR="00951AC2" w:rsidRPr="00DC1756">
        <w:rPr>
          <w:rFonts w:ascii="Times New Roman" w:hAnsi="Times New Roman" w:cs="Times New Roman"/>
          <w:sz w:val="24"/>
          <w:szCs w:val="24"/>
        </w:rPr>
        <w:t>З РК</w:t>
      </w:r>
      <w:r w:rsidRPr="00DC1756">
        <w:rPr>
          <w:rFonts w:ascii="Times New Roman" w:hAnsi="Times New Roman" w:cs="Times New Roman"/>
          <w:sz w:val="24"/>
          <w:szCs w:val="24"/>
        </w:rPr>
        <w:t xml:space="preserve"> </w:t>
      </w:r>
      <w:r w:rsidR="00951AC2" w:rsidRPr="00DC1756">
        <w:rPr>
          <w:rFonts w:ascii="Times New Roman" w:hAnsi="Times New Roman" w:cs="Times New Roman"/>
          <w:sz w:val="24"/>
          <w:szCs w:val="24"/>
        </w:rPr>
        <w:t xml:space="preserve">№ ҚР ДСМ-218/2020 от </w:t>
      </w:r>
      <w:bookmarkStart w:id="5" w:name="_Hlk121130340"/>
      <w:r w:rsidR="00951AC2" w:rsidRPr="00DC1756">
        <w:rPr>
          <w:rFonts w:ascii="Times New Roman" w:hAnsi="Times New Roman" w:cs="Times New Roman"/>
          <w:sz w:val="24"/>
          <w:szCs w:val="24"/>
        </w:rPr>
        <w:t>30.11.</w:t>
      </w:r>
      <w:r w:rsidR="00024D2E" w:rsidRPr="00DC1756">
        <w:rPr>
          <w:rFonts w:ascii="Times New Roman" w:hAnsi="Times New Roman" w:cs="Times New Roman"/>
          <w:sz w:val="24"/>
          <w:szCs w:val="24"/>
        </w:rPr>
        <w:t>20</w:t>
      </w:r>
      <w:r w:rsidR="00951AC2" w:rsidRPr="00DC1756">
        <w:rPr>
          <w:rFonts w:ascii="Times New Roman" w:hAnsi="Times New Roman" w:cs="Times New Roman"/>
          <w:sz w:val="24"/>
          <w:szCs w:val="24"/>
        </w:rPr>
        <w:t xml:space="preserve">20 г. </w:t>
      </w:r>
      <w:bookmarkEnd w:id="5"/>
      <w:r w:rsidR="00951AC2" w:rsidRPr="00DC1756">
        <w:rPr>
          <w:rFonts w:ascii="Times New Roman" w:hAnsi="Times New Roman" w:cs="Times New Roman"/>
          <w:sz w:val="24"/>
          <w:szCs w:val="24"/>
        </w:rPr>
        <w:t>«</w:t>
      </w:r>
      <w:r w:rsidRPr="00DC1756">
        <w:rPr>
          <w:rFonts w:ascii="Times New Roman" w:hAnsi="Times New Roman" w:cs="Times New Roman"/>
          <w:sz w:val="24"/>
          <w:szCs w:val="24"/>
        </w:rPr>
        <w:t xml:space="preserve">Об утверждении перечня специальностей и специализаций, подлежащих сертификации специалистов в области здравоохранения» </w:t>
      </w:r>
    </w:p>
    <w:bookmarkEnd w:id="3"/>
    <w:p w14:paraId="6F5EF5AD" w14:textId="1AD88593" w:rsidR="00951AC2" w:rsidRPr="00DC1756" w:rsidRDefault="00951AC2" w:rsidP="00F1660C">
      <w:pPr>
        <w:spacing w:after="0" w:line="240" w:lineRule="auto"/>
        <w:jc w:val="both"/>
        <w:rPr>
          <w:rFonts w:ascii="Times New Roman" w:hAnsi="Times New Roman" w:cs="Times New Roman"/>
          <w:sz w:val="24"/>
          <w:szCs w:val="24"/>
        </w:rPr>
      </w:pPr>
      <w:r w:rsidRPr="00DC1756">
        <w:rPr>
          <w:rFonts w:ascii="Times New Roman" w:hAnsi="Times New Roman" w:cs="Times New Roman"/>
          <w:sz w:val="24"/>
          <w:szCs w:val="24"/>
        </w:rPr>
        <w:t xml:space="preserve">4. </w:t>
      </w:r>
      <w:r w:rsidRPr="00DC1756">
        <w:rPr>
          <w:rFonts w:ascii="Times New Roman" w:hAnsi="Times New Roman" w:cs="Times New Roman"/>
          <w:color w:val="000000"/>
          <w:sz w:val="24"/>
          <w:szCs w:val="24"/>
        </w:rPr>
        <w:t>Приказ МЗ РК № ҚР ДСМ-254/2020 от 11.12.</w:t>
      </w:r>
      <w:r w:rsidR="00024D2E" w:rsidRPr="00DC1756">
        <w:rPr>
          <w:rFonts w:ascii="Times New Roman" w:hAnsi="Times New Roman" w:cs="Times New Roman"/>
          <w:color w:val="000000"/>
          <w:sz w:val="24"/>
          <w:szCs w:val="24"/>
        </w:rPr>
        <w:t>20</w:t>
      </w:r>
      <w:r w:rsidRPr="00DC1756">
        <w:rPr>
          <w:rFonts w:ascii="Times New Roman" w:hAnsi="Times New Roman" w:cs="Times New Roman"/>
          <w:color w:val="000000"/>
          <w:sz w:val="24"/>
          <w:szCs w:val="24"/>
        </w:rPr>
        <w:t>20 г. «Об утверждении правил проведения сертификации менеджера в области здравоохранения, подтверждения действия сертификата менеджера в области здравоохранения»</w:t>
      </w:r>
    </w:p>
    <w:p w14:paraId="74053A71" w14:textId="46B392C2" w:rsidR="00951AC2" w:rsidRPr="00DC1756" w:rsidRDefault="00951AC2" w:rsidP="00F1660C">
      <w:pPr>
        <w:spacing w:after="0" w:line="240" w:lineRule="auto"/>
        <w:jc w:val="both"/>
        <w:rPr>
          <w:rFonts w:ascii="Times New Roman" w:hAnsi="Times New Roman" w:cs="Times New Roman"/>
          <w:sz w:val="24"/>
          <w:szCs w:val="24"/>
        </w:rPr>
      </w:pPr>
      <w:r w:rsidRPr="00DC1756">
        <w:rPr>
          <w:rFonts w:ascii="Times New Roman" w:hAnsi="Times New Roman" w:cs="Times New Roman"/>
          <w:sz w:val="24"/>
          <w:szCs w:val="24"/>
        </w:rPr>
        <w:t>5</w:t>
      </w:r>
      <w:r w:rsidR="00644683" w:rsidRPr="00DC1756">
        <w:rPr>
          <w:rFonts w:ascii="Times New Roman" w:hAnsi="Times New Roman" w:cs="Times New Roman"/>
          <w:sz w:val="24"/>
          <w:szCs w:val="24"/>
        </w:rPr>
        <w:t>.</w:t>
      </w:r>
      <w:r w:rsidRPr="00DC1756">
        <w:rPr>
          <w:rFonts w:ascii="Times New Roman" w:hAnsi="Times New Roman" w:cs="Times New Roman"/>
          <w:sz w:val="24"/>
          <w:szCs w:val="24"/>
        </w:rPr>
        <w:t xml:space="preserve"> Приказ МЗ РК </w:t>
      </w:r>
      <w:r w:rsidRPr="00DC1756">
        <w:rPr>
          <w:rFonts w:ascii="Times New Roman" w:hAnsi="Times New Roman" w:cs="Times New Roman"/>
          <w:color w:val="000000"/>
          <w:sz w:val="24"/>
          <w:szCs w:val="24"/>
        </w:rPr>
        <w:t xml:space="preserve">№ ҚР ДСМ-249/2020 от </w:t>
      </w:r>
      <w:bookmarkStart w:id="6" w:name="_Hlk121130396"/>
      <w:r w:rsidRPr="00DC1756">
        <w:rPr>
          <w:rFonts w:ascii="Times New Roman" w:hAnsi="Times New Roman" w:cs="Times New Roman"/>
          <w:color w:val="000000"/>
          <w:sz w:val="24"/>
          <w:szCs w:val="24"/>
        </w:rPr>
        <w:t>11.12.</w:t>
      </w:r>
      <w:r w:rsidR="00024D2E" w:rsidRPr="00DC1756">
        <w:rPr>
          <w:rFonts w:ascii="Times New Roman" w:hAnsi="Times New Roman" w:cs="Times New Roman"/>
          <w:color w:val="000000"/>
          <w:sz w:val="24"/>
          <w:szCs w:val="24"/>
        </w:rPr>
        <w:t>20</w:t>
      </w:r>
      <w:r w:rsidRPr="00DC1756">
        <w:rPr>
          <w:rFonts w:ascii="Times New Roman" w:hAnsi="Times New Roman" w:cs="Times New Roman"/>
          <w:color w:val="000000"/>
          <w:sz w:val="24"/>
          <w:szCs w:val="24"/>
        </w:rPr>
        <w:t xml:space="preserve">20 г. </w:t>
      </w:r>
      <w:bookmarkEnd w:id="6"/>
      <w:r w:rsidRPr="00DC1756">
        <w:rPr>
          <w:rFonts w:ascii="Times New Roman" w:hAnsi="Times New Roman" w:cs="Times New Roman"/>
          <w:color w:val="000000"/>
          <w:sz w:val="24"/>
          <w:szCs w:val="24"/>
        </w:rPr>
        <w:t>«Об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w:t>
      </w:r>
    </w:p>
    <w:p w14:paraId="0C006FE1" w14:textId="77777777" w:rsidR="0086745C" w:rsidRPr="00DC1756" w:rsidRDefault="0086745C" w:rsidP="00F1660C">
      <w:pPr>
        <w:spacing w:after="0" w:line="240" w:lineRule="auto"/>
        <w:jc w:val="both"/>
        <w:rPr>
          <w:rFonts w:ascii="Times New Roman" w:hAnsi="Times New Roman" w:cs="Times New Roman"/>
          <w:sz w:val="24"/>
          <w:szCs w:val="24"/>
        </w:rPr>
      </w:pPr>
    </w:p>
    <w:p w14:paraId="45CCD095" w14:textId="77777777" w:rsidR="007A036B" w:rsidRPr="00DC1756" w:rsidRDefault="007A036B" w:rsidP="00F1660C">
      <w:pPr>
        <w:spacing w:after="0" w:line="240" w:lineRule="auto"/>
        <w:ind w:right="-1"/>
        <w:jc w:val="both"/>
        <w:rPr>
          <w:rFonts w:ascii="Times New Roman" w:hAnsi="Times New Roman" w:cs="Times New Roman"/>
          <w:b/>
          <w:sz w:val="24"/>
          <w:szCs w:val="24"/>
        </w:rPr>
      </w:pPr>
      <w:r w:rsidRPr="00DC1756">
        <w:rPr>
          <w:rFonts w:ascii="Times New Roman" w:hAnsi="Times New Roman" w:cs="Times New Roman"/>
          <w:b/>
          <w:sz w:val="24"/>
          <w:szCs w:val="24"/>
        </w:rPr>
        <w:t>Сведения о разработчиках:</w:t>
      </w:r>
    </w:p>
    <w:tbl>
      <w:tblPr>
        <w:tblStyle w:val="a7"/>
        <w:tblW w:w="9498" w:type="dxa"/>
        <w:tblInd w:w="-5" w:type="dxa"/>
        <w:tblLook w:val="04A0" w:firstRow="1" w:lastRow="0" w:firstColumn="1" w:lastColumn="0" w:noHBand="0" w:noVBand="1"/>
      </w:tblPr>
      <w:tblGrid>
        <w:gridCol w:w="4124"/>
        <w:gridCol w:w="2430"/>
        <w:gridCol w:w="2944"/>
      </w:tblGrid>
      <w:tr w:rsidR="00F31DB6" w:rsidRPr="00DC1756" w14:paraId="12BD15F2" w14:textId="77777777" w:rsidTr="00F31DB6">
        <w:tc>
          <w:tcPr>
            <w:tcW w:w="4395" w:type="dxa"/>
          </w:tcPr>
          <w:p w14:paraId="5D6ACB74" w14:textId="77777777" w:rsidR="00F31DB6" w:rsidRPr="00DC1756" w:rsidRDefault="00F31DB6" w:rsidP="00F31DB6">
            <w:pPr>
              <w:ind w:right="-1"/>
              <w:jc w:val="center"/>
              <w:rPr>
                <w:rFonts w:ascii="Times New Roman" w:hAnsi="Times New Roman" w:cs="Times New Roman"/>
                <w:sz w:val="24"/>
                <w:szCs w:val="24"/>
              </w:rPr>
            </w:pPr>
            <w:r w:rsidRPr="00DC1756">
              <w:rPr>
                <w:rFonts w:ascii="Times New Roman" w:hAnsi="Times New Roman" w:cs="Times New Roman"/>
                <w:sz w:val="24"/>
                <w:szCs w:val="24"/>
              </w:rPr>
              <w:t>Должность</w:t>
            </w:r>
          </w:p>
        </w:tc>
        <w:tc>
          <w:tcPr>
            <w:tcW w:w="2551" w:type="dxa"/>
            <w:vAlign w:val="center"/>
          </w:tcPr>
          <w:p w14:paraId="650C0D7C" w14:textId="01B6FA31" w:rsidR="00F31DB6" w:rsidRPr="00F31DB6" w:rsidRDefault="00F31DB6" w:rsidP="00F31DB6">
            <w:pPr>
              <w:ind w:right="-1"/>
              <w:jc w:val="center"/>
              <w:rPr>
                <w:rFonts w:ascii="Times New Roman" w:hAnsi="Times New Roman" w:cs="Times New Roman"/>
                <w:sz w:val="24"/>
                <w:szCs w:val="24"/>
              </w:rPr>
            </w:pPr>
            <w:r w:rsidRPr="00F31DB6">
              <w:rPr>
                <w:rFonts w:ascii="Times New Roman" w:hAnsi="Times New Roman" w:cs="Times New Roman"/>
                <w:sz w:val="24"/>
                <w:szCs w:val="24"/>
                <w:lang w:val="kk-KZ"/>
              </w:rPr>
              <w:t>Ф.И.О.</w:t>
            </w:r>
          </w:p>
        </w:tc>
        <w:tc>
          <w:tcPr>
            <w:tcW w:w="2552" w:type="dxa"/>
            <w:vAlign w:val="center"/>
          </w:tcPr>
          <w:p w14:paraId="5D88FDA2" w14:textId="53C259EB" w:rsidR="00F31DB6" w:rsidRPr="00F31DB6" w:rsidRDefault="00F31DB6" w:rsidP="00F31DB6">
            <w:pPr>
              <w:jc w:val="center"/>
              <w:rPr>
                <w:rFonts w:ascii="Times New Roman" w:hAnsi="Times New Roman" w:cs="Times New Roman"/>
                <w:sz w:val="24"/>
                <w:szCs w:val="24"/>
                <w:lang w:val="kk-KZ"/>
              </w:rPr>
            </w:pPr>
            <w:r w:rsidRPr="00F31DB6">
              <w:rPr>
                <w:rFonts w:ascii="Times New Roman" w:hAnsi="Times New Roman" w:cs="Times New Roman"/>
                <w:sz w:val="24"/>
                <w:szCs w:val="24"/>
                <w:lang w:val="kk-KZ"/>
              </w:rPr>
              <w:t>Контакты:</w:t>
            </w:r>
          </w:p>
          <w:p w14:paraId="1A6E40EA" w14:textId="6B771BF9" w:rsidR="00F31DB6" w:rsidRPr="00F31DB6" w:rsidRDefault="00F31DB6" w:rsidP="00F31DB6">
            <w:pPr>
              <w:ind w:right="-1"/>
              <w:jc w:val="center"/>
              <w:rPr>
                <w:rFonts w:ascii="Times New Roman" w:hAnsi="Times New Roman" w:cs="Times New Roman"/>
                <w:sz w:val="24"/>
                <w:szCs w:val="24"/>
              </w:rPr>
            </w:pPr>
            <w:r w:rsidRPr="00F31DB6">
              <w:rPr>
                <w:rFonts w:ascii="Times New Roman" w:hAnsi="Times New Roman" w:cs="Times New Roman"/>
                <w:sz w:val="24"/>
                <w:szCs w:val="24"/>
                <w:lang w:val="en-US"/>
              </w:rPr>
              <w:t>E.mail</w:t>
            </w:r>
          </w:p>
        </w:tc>
      </w:tr>
      <w:tr w:rsidR="00F31DB6" w:rsidRPr="00DC1756" w14:paraId="54950A88" w14:textId="77777777" w:rsidTr="008C7205">
        <w:tc>
          <w:tcPr>
            <w:tcW w:w="4395" w:type="dxa"/>
          </w:tcPr>
          <w:p w14:paraId="6CE6D056" w14:textId="574B4250" w:rsidR="00F31DB6" w:rsidRPr="00DC1756" w:rsidRDefault="00F31DB6" w:rsidP="00F31DB6">
            <w:pPr>
              <w:ind w:right="-1"/>
              <w:rPr>
                <w:rFonts w:ascii="Times New Roman" w:hAnsi="Times New Roman" w:cs="Times New Roman"/>
                <w:sz w:val="24"/>
                <w:szCs w:val="24"/>
              </w:rPr>
            </w:pPr>
            <w:r w:rsidRPr="00DC1756">
              <w:rPr>
                <w:rFonts w:ascii="Times New Roman" w:hAnsi="Times New Roman" w:cs="Times New Roman"/>
                <w:sz w:val="24"/>
                <w:szCs w:val="24"/>
              </w:rPr>
              <w:t>Профессор кафедры «Экономика здравоохранения и страховая медицина» КМУ «ВШОЗ», д.м.н., профессор</w:t>
            </w:r>
          </w:p>
        </w:tc>
        <w:tc>
          <w:tcPr>
            <w:tcW w:w="2551" w:type="dxa"/>
          </w:tcPr>
          <w:p w14:paraId="6DD35B51" w14:textId="365A46BB" w:rsidR="00F31DB6" w:rsidRPr="00DC1756" w:rsidRDefault="00F31DB6" w:rsidP="00F31DB6">
            <w:pPr>
              <w:ind w:right="-1"/>
              <w:jc w:val="center"/>
              <w:rPr>
                <w:rFonts w:ascii="Times New Roman" w:hAnsi="Times New Roman" w:cs="Times New Roman"/>
                <w:sz w:val="24"/>
                <w:szCs w:val="24"/>
              </w:rPr>
            </w:pPr>
            <w:r w:rsidRPr="00DC1756">
              <w:rPr>
                <w:rFonts w:ascii="Times New Roman" w:hAnsi="Times New Roman" w:cs="Times New Roman"/>
                <w:sz w:val="24"/>
                <w:szCs w:val="24"/>
              </w:rPr>
              <w:t>Ахметов В. И.</w:t>
            </w:r>
          </w:p>
        </w:tc>
        <w:tc>
          <w:tcPr>
            <w:tcW w:w="2552" w:type="dxa"/>
          </w:tcPr>
          <w:p w14:paraId="606317CD" w14:textId="57D51C85" w:rsidR="00F31DB6" w:rsidRPr="00F31DB6" w:rsidRDefault="006A5F53" w:rsidP="00F31DB6">
            <w:pPr>
              <w:ind w:right="-1"/>
              <w:jc w:val="center"/>
              <w:rPr>
                <w:rFonts w:ascii="Times New Roman" w:hAnsi="Times New Roman" w:cs="Times New Roman"/>
                <w:sz w:val="24"/>
                <w:szCs w:val="24"/>
                <w:lang w:val="kk-KZ"/>
              </w:rPr>
            </w:pPr>
            <w:r w:rsidRPr="006A5F53">
              <w:rPr>
                <w:rFonts w:ascii="Times New Roman" w:hAnsi="Times New Roman" w:cs="Times New Roman"/>
                <w:sz w:val="24"/>
                <w:szCs w:val="24"/>
                <w:lang w:val="kk-KZ"/>
              </w:rPr>
              <w:t>uakhmetov.gph@gmail.com</w:t>
            </w:r>
          </w:p>
        </w:tc>
      </w:tr>
      <w:tr w:rsidR="00F31DB6" w:rsidRPr="00DC1756" w14:paraId="1F936958" w14:textId="77777777" w:rsidTr="008C7205">
        <w:tc>
          <w:tcPr>
            <w:tcW w:w="4395" w:type="dxa"/>
          </w:tcPr>
          <w:p w14:paraId="78A12D93" w14:textId="40F1D80D" w:rsidR="00F31DB6" w:rsidRPr="00DC1756" w:rsidRDefault="00F31DB6" w:rsidP="00F31DB6">
            <w:pPr>
              <w:ind w:right="-1"/>
              <w:rPr>
                <w:rFonts w:ascii="Times New Roman" w:hAnsi="Times New Roman" w:cs="Times New Roman"/>
                <w:sz w:val="24"/>
                <w:szCs w:val="24"/>
              </w:rPr>
            </w:pPr>
            <w:r w:rsidRPr="00DC1756">
              <w:rPr>
                <w:rFonts w:ascii="Times New Roman" w:hAnsi="Times New Roman" w:cs="Times New Roman"/>
                <w:sz w:val="24"/>
                <w:szCs w:val="24"/>
              </w:rPr>
              <w:t xml:space="preserve">Заведующий кафедрой «Экономика здравоохранения и страховая медицина» КМУ «ВШОЗ», д.м.н., профессор </w:t>
            </w:r>
          </w:p>
        </w:tc>
        <w:tc>
          <w:tcPr>
            <w:tcW w:w="2551" w:type="dxa"/>
          </w:tcPr>
          <w:p w14:paraId="5A5E64E0" w14:textId="40583220" w:rsidR="00F31DB6" w:rsidRPr="00DC1756" w:rsidRDefault="00F31DB6" w:rsidP="00F31DB6">
            <w:pPr>
              <w:ind w:right="-1"/>
              <w:jc w:val="center"/>
              <w:rPr>
                <w:rFonts w:ascii="Times New Roman" w:hAnsi="Times New Roman" w:cs="Times New Roman"/>
                <w:sz w:val="24"/>
                <w:szCs w:val="24"/>
              </w:rPr>
            </w:pPr>
            <w:r w:rsidRPr="00DC1756">
              <w:rPr>
                <w:rFonts w:ascii="Times New Roman" w:hAnsi="Times New Roman" w:cs="Times New Roman"/>
                <w:sz w:val="24"/>
                <w:szCs w:val="24"/>
              </w:rPr>
              <w:t>Куракбаев К. К.</w:t>
            </w:r>
          </w:p>
        </w:tc>
        <w:tc>
          <w:tcPr>
            <w:tcW w:w="2552" w:type="dxa"/>
          </w:tcPr>
          <w:p w14:paraId="7250C49B" w14:textId="2B40F7F5" w:rsidR="00F31DB6" w:rsidRPr="00DC1756" w:rsidRDefault="006A5F53" w:rsidP="00F31DB6">
            <w:pPr>
              <w:ind w:right="-1"/>
              <w:rPr>
                <w:rFonts w:ascii="Times New Roman" w:hAnsi="Times New Roman" w:cs="Times New Roman"/>
                <w:sz w:val="24"/>
                <w:szCs w:val="24"/>
              </w:rPr>
            </w:pPr>
            <w:r w:rsidRPr="006A5F53">
              <w:rPr>
                <w:rFonts w:ascii="Times New Roman" w:hAnsi="Times New Roman" w:cs="Times New Roman"/>
                <w:sz w:val="24"/>
                <w:szCs w:val="24"/>
              </w:rPr>
              <w:t>kurakbayev@mail.ru</w:t>
            </w:r>
          </w:p>
        </w:tc>
      </w:tr>
      <w:tr w:rsidR="00F31DB6" w:rsidRPr="00DC1756" w14:paraId="37ACD7F2" w14:textId="77777777" w:rsidTr="008C7205">
        <w:tc>
          <w:tcPr>
            <w:tcW w:w="4395" w:type="dxa"/>
          </w:tcPr>
          <w:p w14:paraId="7492F27F" w14:textId="0B027107" w:rsidR="00F31DB6" w:rsidRPr="00DC1756" w:rsidRDefault="00F31DB6" w:rsidP="00F31DB6">
            <w:pPr>
              <w:ind w:right="-1"/>
              <w:rPr>
                <w:rFonts w:ascii="Times New Roman" w:hAnsi="Times New Roman" w:cs="Times New Roman"/>
                <w:sz w:val="24"/>
                <w:szCs w:val="24"/>
              </w:rPr>
            </w:pPr>
            <w:r w:rsidRPr="00DC1756">
              <w:rPr>
                <w:rFonts w:ascii="Times New Roman" w:hAnsi="Times New Roman" w:cs="Times New Roman"/>
                <w:sz w:val="24"/>
                <w:szCs w:val="24"/>
              </w:rPr>
              <w:t xml:space="preserve">Проректор по академической    и научной деятельности КМУ «ВШОЗ», д.м.н., профессор </w:t>
            </w:r>
          </w:p>
        </w:tc>
        <w:tc>
          <w:tcPr>
            <w:tcW w:w="2551" w:type="dxa"/>
          </w:tcPr>
          <w:p w14:paraId="446DEE98" w14:textId="1287C653" w:rsidR="00F31DB6" w:rsidRPr="00DC1756" w:rsidRDefault="00F31DB6" w:rsidP="00F31DB6">
            <w:pPr>
              <w:ind w:right="-1"/>
              <w:jc w:val="center"/>
              <w:rPr>
                <w:rFonts w:ascii="Times New Roman" w:hAnsi="Times New Roman" w:cs="Times New Roman"/>
                <w:sz w:val="24"/>
                <w:szCs w:val="24"/>
              </w:rPr>
            </w:pPr>
            <w:r w:rsidRPr="00DC1756">
              <w:rPr>
                <w:rFonts w:ascii="Times New Roman" w:hAnsi="Times New Roman" w:cs="Times New Roman"/>
                <w:sz w:val="24"/>
                <w:szCs w:val="24"/>
              </w:rPr>
              <w:t xml:space="preserve">Камалиев М.А. </w:t>
            </w:r>
          </w:p>
        </w:tc>
        <w:tc>
          <w:tcPr>
            <w:tcW w:w="2552" w:type="dxa"/>
          </w:tcPr>
          <w:p w14:paraId="486722BF" w14:textId="13C69AEF" w:rsidR="00F31DB6" w:rsidRPr="00DC1756" w:rsidRDefault="006A5F53" w:rsidP="00F31DB6">
            <w:pPr>
              <w:ind w:right="-1"/>
              <w:rPr>
                <w:rFonts w:ascii="Times New Roman" w:hAnsi="Times New Roman" w:cs="Times New Roman"/>
                <w:sz w:val="24"/>
                <w:szCs w:val="24"/>
              </w:rPr>
            </w:pPr>
            <w:r w:rsidRPr="006A5F53">
              <w:rPr>
                <w:rFonts w:ascii="Times New Roman" w:hAnsi="Times New Roman" w:cs="Times New Roman"/>
                <w:sz w:val="24"/>
                <w:szCs w:val="24"/>
              </w:rPr>
              <w:t>m.kamaliyev@mail.ru</w:t>
            </w:r>
          </w:p>
        </w:tc>
      </w:tr>
      <w:tr w:rsidR="00F31DB6" w:rsidRPr="00DC1756" w14:paraId="5F0D76FE" w14:textId="77777777" w:rsidTr="008C7205">
        <w:tc>
          <w:tcPr>
            <w:tcW w:w="4395" w:type="dxa"/>
          </w:tcPr>
          <w:p w14:paraId="0EE46E23" w14:textId="6C33F8E2" w:rsidR="00F31DB6" w:rsidRPr="00DC1756" w:rsidRDefault="00F31DB6" w:rsidP="00F31DB6">
            <w:pPr>
              <w:ind w:right="-1"/>
              <w:rPr>
                <w:rFonts w:ascii="Times New Roman" w:hAnsi="Times New Roman" w:cs="Times New Roman"/>
                <w:sz w:val="24"/>
                <w:szCs w:val="24"/>
              </w:rPr>
            </w:pPr>
            <w:r w:rsidRPr="00DC1756">
              <w:rPr>
                <w:rFonts w:ascii="Times New Roman" w:hAnsi="Times New Roman" w:cs="Times New Roman"/>
                <w:sz w:val="24"/>
                <w:szCs w:val="24"/>
              </w:rPr>
              <w:t>Заведующая кафедрой «</w:t>
            </w:r>
            <w:hyperlink r:id="rId7" w:history="1">
              <w:r w:rsidRPr="00DC1756">
                <w:rPr>
                  <w:rStyle w:val="af4"/>
                  <w:rFonts w:ascii="Times New Roman" w:hAnsi="Times New Roman" w:cs="Times New Roman"/>
                  <w:color w:val="auto"/>
                  <w:sz w:val="24"/>
                  <w:szCs w:val="24"/>
                </w:rPr>
                <w:t>Эпидемиология, доказательна</w:t>
              </w:r>
              <w:r w:rsidRPr="00DC1756">
                <w:rPr>
                  <w:rStyle w:val="af4"/>
                </w:rPr>
                <w:t>я</w:t>
              </w:r>
              <w:r w:rsidRPr="00DC1756">
                <w:rPr>
                  <w:rStyle w:val="af4"/>
                  <w:rFonts w:ascii="Times New Roman" w:hAnsi="Times New Roman" w:cs="Times New Roman"/>
                  <w:color w:val="auto"/>
                  <w:sz w:val="24"/>
                  <w:szCs w:val="24"/>
                </w:rPr>
                <w:t xml:space="preserve"> медицина и биостатистик</w:t>
              </w:r>
            </w:hyperlink>
            <w:r w:rsidRPr="00DC1756">
              <w:rPr>
                <w:rStyle w:val="af4"/>
                <w:rFonts w:ascii="Times New Roman" w:hAnsi="Times New Roman" w:cs="Times New Roman"/>
                <w:color w:val="auto"/>
                <w:sz w:val="24"/>
                <w:szCs w:val="24"/>
              </w:rPr>
              <w:t>а</w:t>
            </w:r>
            <w:r w:rsidRPr="00DC1756">
              <w:rPr>
                <w:rFonts w:ascii="Times New Roman" w:hAnsi="Times New Roman" w:cs="Times New Roman"/>
                <w:sz w:val="24"/>
                <w:szCs w:val="24"/>
              </w:rPr>
              <w:t xml:space="preserve">» КМУ «ВШОЗ», д.м.н., асс. профессор </w:t>
            </w:r>
          </w:p>
        </w:tc>
        <w:tc>
          <w:tcPr>
            <w:tcW w:w="2551" w:type="dxa"/>
          </w:tcPr>
          <w:p w14:paraId="6C61DF92" w14:textId="7DD029AD" w:rsidR="00F31DB6" w:rsidRPr="00DC1756" w:rsidRDefault="00F31DB6" w:rsidP="00F31DB6">
            <w:pPr>
              <w:ind w:right="-1"/>
              <w:jc w:val="center"/>
              <w:rPr>
                <w:rFonts w:ascii="Times New Roman" w:hAnsi="Times New Roman" w:cs="Times New Roman"/>
                <w:sz w:val="24"/>
                <w:szCs w:val="24"/>
              </w:rPr>
            </w:pPr>
            <w:r w:rsidRPr="00DC1756">
              <w:rPr>
                <w:rFonts w:ascii="Times New Roman" w:hAnsi="Times New Roman" w:cs="Times New Roman"/>
                <w:sz w:val="24"/>
                <w:szCs w:val="24"/>
              </w:rPr>
              <w:t>Бурибаева Ж.К.</w:t>
            </w:r>
          </w:p>
        </w:tc>
        <w:tc>
          <w:tcPr>
            <w:tcW w:w="2552" w:type="dxa"/>
          </w:tcPr>
          <w:p w14:paraId="01CAE059" w14:textId="26EB9C1E" w:rsidR="00F31DB6" w:rsidRPr="00DC1756" w:rsidRDefault="00B37D86" w:rsidP="00F31DB6">
            <w:pPr>
              <w:ind w:right="-1"/>
              <w:rPr>
                <w:rFonts w:ascii="Times New Roman" w:hAnsi="Times New Roman" w:cs="Times New Roman"/>
                <w:sz w:val="24"/>
                <w:szCs w:val="24"/>
              </w:rPr>
            </w:pPr>
            <w:r w:rsidRPr="00B37D86">
              <w:rPr>
                <w:rFonts w:ascii="Times New Roman" w:hAnsi="Times New Roman" w:cs="Times New Roman"/>
                <w:sz w:val="24"/>
                <w:szCs w:val="24"/>
              </w:rPr>
              <w:t>mm-antai@mail.ru</w:t>
            </w:r>
          </w:p>
        </w:tc>
      </w:tr>
      <w:tr w:rsidR="00F31DB6" w:rsidRPr="00DC1756" w14:paraId="55EA1081" w14:textId="77777777" w:rsidTr="008C7205">
        <w:tc>
          <w:tcPr>
            <w:tcW w:w="4395" w:type="dxa"/>
          </w:tcPr>
          <w:p w14:paraId="4F8BE4C8" w14:textId="3E9A579F" w:rsidR="00F31DB6" w:rsidRPr="00DC1756" w:rsidRDefault="00F31DB6" w:rsidP="00F31DB6">
            <w:pPr>
              <w:ind w:right="-1"/>
              <w:rPr>
                <w:rFonts w:ascii="Times New Roman" w:hAnsi="Times New Roman" w:cs="Times New Roman"/>
                <w:sz w:val="24"/>
                <w:szCs w:val="24"/>
              </w:rPr>
            </w:pPr>
            <w:r w:rsidRPr="00DC1756">
              <w:rPr>
                <w:rFonts w:ascii="Times New Roman" w:hAnsi="Times New Roman" w:cs="Times New Roman"/>
                <w:sz w:val="24"/>
                <w:szCs w:val="24"/>
              </w:rPr>
              <w:t xml:space="preserve">Доцент кафедры «Экономика здравоохранения и страховая медицина» КМУ «ВШОЗ», </w:t>
            </w:r>
            <w:r w:rsidRPr="00DC1756">
              <w:rPr>
                <w:rFonts w:ascii="Times New Roman" w:hAnsi="Times New Roman" w:cs="Times New Roman"/>
                <w:sz w:val="24"/>
                <w:szCs w:val="24"/>
                <w:lang w:val="en-US"/>
              </w:rPr>
              <w:t>PhD</w:t>
            </w:r>
          </w:p>
        </w:tc>
        <w:tc>
          <w:tcPr>
            <w:tcW w:w="2551" w:type="dxa"/>
          </w:tcPr>
          <w:p w14:paraId="44D4BCD3" w14:textId="35DBD5A6" w:rsidR="00F31DB6" w:rsidRPr="00DC1756" w:rsidRDefault="00F31DB6" w:rsidP="00F31DB6">
            <w:pPr>
              <w:ind w:right="-1"/>
              <w:jc w:val="both"/>
              <w:rPr>
                <w:rFonts w:ascii="Times New Roman" w:hAnsi="Times New Roman" w:cs="Times New Roman"/>
                <w:sz w:val="24"/>
                <w:szCs w:val="24"/>
              </w:rPr>
            </w:pPr>
            <w:r w:rsidRPr="00DC1756">
              <w:rPr>
                <w:rFonts w:ascii="Times New Roman" w:hAnsi="Times New Roman" w:cs="Times New Roman"/>
                <w:sz w:val="24"/>
                <w:szCs w:val="24"/>
              </w:rPr>
              <w:t>Бримжанова М.Д.</w:t>
            </w:r>
          </w:p>
        </w:tc>
        <w:tc>
          <w:tcPr>
            <w:tcW w:w="2552" w:type="dxa"/>
          </w:tcPr>
          <w:p w14:paraId="716F4D01" w14:textId="50649F4C" w:rsidR="00F31DB6" w:rsidRPr="00B37D86" w:rsidRDefault="00B37D86" w:rsidP="00F31DB6">
            <w:pPr>
              <w:ind w:right="-1"/>
              <w:rPr>
                <w:rFonts w:ascii="Times New Roman" w:hAnsi="Times New Roman" w:cs="Times New Roman"/>
                <w:sz w:val="24"/>
                <w:szCs w:val="24"/>
                <w:lang w:val="en-US"/>
              </w:rPr>
            </w:pPr>
            <w:r>
              <w:rPr>
                <w:rFonts w:ascii="Times New Roman" w:hAnsi="Times New Roman" w:cs="Times New Roman"/>
                <w:sz w:val="24"/>
                <w:szCs w:val="24"/>
                <w:lang w:val="en-US"/>
              </w:rPr>
              <w:t>marzhan1980@mail.ru</w:t>
            </w:r>
          </w:p>
        </w:tc>
      </w:tr>
    </w:tbl>
    <w:p w14:paraId="1C1AF264" w14:textId="77777777" w:rsidR="007A036B" w:rsidRPr="00DC1756" w:rsidRDefault="007A036B" w:rsidP="00F1660C">
      <w:pPr>
        <w:tabs>
          <w:tab w:val="left" w:pos="6212"/>
          <w:tab w:val="center" w:pos="6942"/>
        </w:tabs>
        <w:spacing w:after="0" w:line="240" w:lineRule="auto"/>
        <w:rPr>
          <w:rFonts w:ascii="Times New Roman" w:hAnsi="Times New Roman" w:cs="Times New Roman"/>
          <w:iCs/>
          <w:sz w:val="24"/>
          <w:szCs w:val="24"/>
        </w:rPr>
      </w:pPr>
    </w:p>
    <w:p w14:paraId="50D1B0A9" w14:textId="77777777" w:rsidR="007A036B" w:rsidRPr="00DC1756" w:rsidRDefault="007A036B" w:rsidP="00F1660C">
      <w:pPr>
        <w:spacing w:after="0" w:line="240" w:lineRule="auto"/>
        <w:jc w:val="both"/>
        <w:rPr>
          <w:rFonts w:ascii="Times New Roman" w:hAnsi="Times New Roman" w:cs="Times New Roman"/>
          <w:b/>
          <w:sz w:val="24"/>
          <w:szCs w:val="24"/>
        </w:rPr>
      </w:pPr>
      <w:r w:rsidRPr="00DC1756">
        <w:rPr>
          <w:rFonts w:ascii="Times New Roman" w:hAnsi="Times New Roman" w:cs="Times New Roman"/>
          <w:b/>
          <w:bCs/>
          <w:sz w:val="24"/>
          <w:szCs w:val="24"/>
        </w:rPr>
        <w:t>Программа СК утверждена на заседании Учебно-методического Совета КМУ «ВШОЗ</w:t>
      </w:r>
    </w:p>
    <w:tbl>
      <w:tblPr>
        <w:tblStyle w:val="a7"/>
        <w:tblW w:w="9498" w:type="dxa"/>
        <w:tblInd w:w="-5" w:type="dxa"/>
        <w:tblLayout w:type="fixed"/>
        <w:tblLook w:val="04A0" w:firstRow="1" w:lastRow="0" w:firstColumn="1" w:lastColumn="0" w:noHBand="0" w:noVBand="1"/>
      </w:tblPr>
      <w:tblGrid>
        <w:gridCol w:w="5529"/>
        <w:gridCol w:w="2126"/>
        <w:gridCol w:w="1843"/>
      </w:tblGrid>
      <w:tr w:rsidR="007A036B" w:rsidRPr="00DC1756" w14:paraId="3B3987AC" w14:textId="77777777" w:rsidTr="00AD3CAA">
        <w:tc>
          <w:tcPr>
            <w:tcW w:w="5529" w:type="dxa"/>
          </w:tcPr>
          <w:p w14:paraId="17731512" w14:textId="77777777" w:rsidR="007A036B" w:rsidRPr="00DC1756" w:rsidRDefault="007A036B" w:rsidP="00F1660C">
            <w:pPr>
              <w:rPr>
                <w:rFonts w:ascii="Times New Roman" w:hAnsi="Times New Roman" w:cs="Times New Roman"/>
                <w:sz w:val="24"/>
                <w:szCs w:val="24"/>
              </w:rPr>
            </w:pPr>
            <w:bookmarkStart w:id="7" w:name="_Hlk120618335"/>
            <w:r w:rsidRPr="00DC1756">
              <w:rPr>
                <w:rFonts w:ascii="Times New Roman" w:hAnsi="Times New Roman" w:cs="Times New Roman"/>
                <w:sz w:val="24"/>
                <w:szCs w:val="24"/>
              </w:rPr>
              <w:t xml:space="preserve">Должность, место работы, звание </w:t>
            </w:r>
          </w:p>
        </w:tc>
        <w:tc>
          <w:tcPr>
            <w:tcW w:w="2126" w:type="dxa"/>
          </w:tcPr>
          <w:p w14:paraId="34FC0691" w14:textId="77777777" w:rsidR="007A036B" w:rsidRPr="00DC1756" w:rsidRDefault="007A036B" w:rsidP="00F1660C">
            <w:pPr>
              <w:jc w:val="center"/>
              <w:rPr>
                <w:rFonts w:ascii="Times New Roman" w:hAnsi="Times New Roman" w:cs="Times New Roman"/>
                <w:sz w:val="24"/>
                <w:szCs w:val="24"/>
              </w:rPr>
            </w:pPr>
            <w:r w:rsidRPr="00DC1756">
              <w:rPr>
                <w:rFonts w:ascii="Times New Roman" w:hAnsi="Times New Roman" w:cs="Times New Roman"/>
                <w:sz w:val="24"/>
                <w:szCs w:val="24"/>
              </w:rPr>
              <w:t>Ф.И.О.</w:t>
            </w:r>
          </w:p>
        </w:tc>
        <w:tc>
          <w:tcPr>
            <w:tcW w:w="1843" w:type="dxa"/>
          </w:tcPr>
          <w:p w14:paraId="4394B6E7" w14:textId="223F5A7C" w:rsidR="007A036B" w:rsidRPr="00DC1756" w:rsidRDefault="007A036B" w:rsidP="00F1660C">
            <w:pPr>
              <w:jc w:val="center"/>
              <w:rPr>
                <w:rFonts w:ascii="Times New Roman" w:hAnsi="Times New Roman" w:cs="Times New Roman"/>
                <w:sz w:val="24"/>
                <w:szCs w:val="24"/>
              </w:rPr>
            </w:pPr>
            <w:r w:rsidRPr="00DC1756">
              <w:rPr>
                <w:rFonts w:ascii="Times New Roman" w:hAnsi="Times New Roman" w:cs="Times New Roman"/>
                <w:sz w:val="24"/>
                <w:szCs w:val="24"/>
              </w:rPr>
              <w:t>дата, № протокола</w:t>
            </w:r>
          </w:p>
        </w:tc>
      </w:tr>
      <w:tr w:rsidR="007A036B" w:rsidRPr="00DC1756" w14:paraId="10BA76B6" w14:textId="77777777" w:rsidTr="00AD3CAA">
        <w:tc>
          <w:tcPr>
            <w:tcW w:w="5529" w:type="dxa"/>
          </w:tcPr>
          <w:p w14:paraId="29169D77" w14:textId="31BB7441" w:rsidR="007A036B" w:rsidRPr="00DC1756" w:rsidRDefault="007A036B" w:rsidP="00F1660C">
            <w:pPr>
              <w:pStyle w:val="a8"/>
              <w:jc w:val="both"/>
              <w:rPr>
                <w:rFonts w:ascii="Times New Roman" w:hAnsi="Times New Roman" w:cs="Times New Roman"/>
                <w:sz w:val="24"/>
                <w:szCs w:val="24"/>
                <w:lang w:bidi="ru-RU"/>
              </w:rPr>
            </w:pPr>
            <w:r w:rsidRPr="00DC1756">
              <w:rPr>
                <w:rFonts w:ascii="Times New Roman" w:hAnsi="Times New Roman" w:cs="Times New Roman"/>
                <w:sz w:val="24"/>
                <w:szCs w:val="24"/>
              </w:rPr>
              <w:t xml:space="preserve">Председатель – </w:t>
            </w:r>
            <w:r w:rsidR="00D609B2" w:rsidRPr="00DC1756">
              <w:rPr>
                <w:rFonts w:ascii="Times New Roman" w:hAnsi="Times New Roman" w:cs="Times New Roman"/>
                <w:sz w:val="24"/>
                <w:szCs w:val="24"/>
              </w:rPr>
              <w:t>Проректор по академической    и научной деятельности, д.м.н., профессор</w:t>
            </w:r>
          </w:p>
        </w:tc>
        <w:tc>
          <w:tcPr>
            <w:tcW w:w="2126" w:type="dxa"/>
          </w:tcPr>
          <w:p w14:paraId="63A398BF" w14:textId="46F052AF" w:rsidR="007A036B" w:rsidRPr="00DC1756" w:rsidRDefault="008A4EAA" w:rsidP="00F1660C">
            <w:pPr>
              <w:jc w:val="both"/>
              <w:rPr>
                <w:rFonts w:ascii="Times New Roman" w:hAnsi="Times New Roman" w:cs="Times New Roman"/>
                <w:sz w:val="24"/>
                <w:szCs w:val="24"/>
              </w:rPr>
            </w:pPr>
            <w:r w:rsidRPr="00DC1756">
              <w:rPr>
                <w:rFonts w:ascii="Times New Roman" w:hAnsi="Times New Roman" w:cs="Times New Roman"/>
                <w:sz w:val="24"/>
                <w:szCs w:val="24"/>
              </w:rPr>
              <w:t>Камалиев М</w:t>
            </w:r>
            <w:r w:rsidR="008C7205" w:rsidRPr="00DC1756">
              <w:rPr>
                <w:rFonts w:ascii="Times New Roman" w:hAnsi="Times New Roman" w:cs="Times New Roman"/>
                <w:sz w:val="24"/>
                <w:szCs w:val="24"/>
              </w:rPr>
              <w:t>.</w:t>
            </w:r>
            <w:r w:rsidRPr="00DC1756">
              <w:rPr>
                <w:rFonts w:ascii="Times New Roman" w:hAnsi="Times New Roman" w:cs="Times New Roman"/>
                <w:sz w:val="24"/>
                <w:szCs w:val="24"/>
              </w:rPr>
              <w:t xml:space="preserve"> А</w:t>
            </w:r>
            <w:r w:rsidR="008C7205" w:rsidRPr="00DC1756">
              <w:rPr>
                <w:rFonts w:ascii="Times New Roman" w:hAnsi="Times New Roman" w:cs="Times New Roman"/>
                <w:sz w:val="24"/>
                <w:szCs w:val="24"/>
              </w:rPr>
              <w:t>.</w:t>
            </w:r>
          </w:p>
        </w:tc>
        <w:tc>
          <w:tcPr>
            <w:tcW w:w="1843" w:type="dxa"/>
          </w:tcPr>
          <w:p w14:paraId="1D4FBC92" w14:textId="4FCF2CA3" w:rsidR="00AD3CAA" w:rsidRDefault="00AD3CAA" w:rsidP="00F1660C">
            <w:pPr>
              <w:pStyle w:val="ac"/>
              <w:tabs>
                <w:tab w:val="left" w:pos="284"/>
                <w:tab w:val="left" w:pos="851"/>
              </w:tabs>
              <w:spacing w:before="0" w:beforeAutospacing="0" w:after="0" w:afterAutospacing="0"/>
              <w:rPr>
                <w:color w:val="000000"/>
              </w:rPr>
            </w:pPr>
            <w:r>
              <w:rPr>
                <w:color w:val="000000"/>
                <w:lang w:val="kk-KZ"/>
              </w:rPr>
              <w:t xml:space="preserve">протокол </w:t>
            </w:r>
            <w:r w:rsidRPr="00DC1756">
              <w:rPr>
                <w:color w:val="000000"/>
              </w:rPr>
              <w:t>№ 5</w:t>
            </w:r>
            <w:r>
              <w:rPr>
                <w:color w:val="000000"/>
                <w:lang w:val="kk-KZ"/>
              </w:rPr>
              <w:t xml:space="preserve"> от </w:t>
            </w:r>
            <w:r w:rsidR="00BE1CEC" w:rsidRPr="00DC1756">
              <w:rPr>
                <w:color w:val="000000"/>
              </w:rPr>
              <w:t>27.</w:t>
            </w:r>
            <w:r w:rsidR="00DF0852" w:rsidRPr="00DC1756">
              <w:rPr>
                <w:color w:val="000000"/>
              </w:rPr>
              <w:t xml:space="preserve">09.2023 г. </w:t>
            </w:r>
          </w:p>
          <w:p w14:paraId="1627D246" w14:textId="5763FEFB" w:rsidR="007A036B" w:rsidRPr="00DC1756" w:rsidRDefault="007A036B" w:rsidP="00F1660C">
            <w:pPr>
              <w:pStyle w:val="ac"/>
              <w:tabs>
                <w:tab w:val="left" w:pos="284"/>
                <w:tab w:val="left" w:pos="851"/>
              </w:tabs>
              <w:spacing w:before="0" w:beforeAutospacing="0" w:after="0" w:afterAutospacing="0"/>
              <w:rPr>
                <w:color w:val="000000"/>
              </w:rPr>
            </w:pPr>
          </w:p>
        </w:tc>
      </w:tr>
      <w:bookmarkEnd w:id="7"/>
    </w:tbl>
    <w:p w14:paraId="7CAAFD3A" w14:textId="77777777" w:rsidR="0086745C" w:rsidRPr="00DC1756" w:rsidRDefault="0086745C" w:rsidP="00F1660C">
      <w:pPr>
        <w:spacing w:after="0" w:line="240" w:lineRule="auto"/>
        <w:jc w:val="both"/>
        <w:rPr>
          <w:rFonts w:ascii="Times New Roman" w:hAnsi="Times New Roman" w:cs="Times New Roman"/>
          <w:sz w:val="24"/>
          <w:szCs w:val="24"/>
        </w:rPr>
      </w:pPr>
    </w:p>
    <w:p w14:paraId="40AD2B27" w14:textId="7090E41E" w:rsidR="007A036B" w:rsidRPr="00DC1756" w:rsidRDefault="007A036B" w:rsidP="00F1660C">
      <w:pPr>
        <w:spacing w:after="0" w:line="240" w:lineRule="auto"/>
        <w:jc w:val="both"/>
        <w:rPr>
          <w:rFonts w:ascii="Times New Roman" w:hAnsi="Times New Roman" w:cs="Times New Roman"/>
          <w:b/>
          <w:bCs/>
          <w:sz w:val="24"/>
          <w:szCs w:val="24"/>
        </w:rPr>
      </w:pPr>
      <w:r w:rsidRPr="00DC1756">
        <w:rPr>
          <w:rFonts w:ascii="Times New Roman" w:hAnsi="Times New Roman" w:cs="Times New Roman"/>
          <w:b/>
          <w:bCs/>
          <w:sz w:val="24"/>
          <w:szCs w:val="24"/>
        </w:rPr>
        <w:t>Экспертная оценка ОП СК обсуждена на заседании Комитета ГУП программы подготовки специалистов общественного здоровья и иных специалистов здравоохранения «Менеджмент здравоохранения» УМО</w:t>
      </w:r>
    </w:p>
    <w:tbl>
      <w:tblPr>
        <w:tblStyle w:val="a7"/>
        <w:tblW w:w="9356" w:type="dxa"/>
        <w:tblInd w:w="-5" w:type="dxa"/>
        <w:tblLook w:val="04A0" w:firstRow="1" w:lastRow="0" w:firstColumn="1" w:lastColumn="0" w:noHBand="0" w:noVBand="1"/>
      </w:tblPr>
      <w:tblGrid>
        <w:gridCol w:w="5245"/>
        <w:gridCol w:w="1985"/>
        <w:gridCol w:w="2126"/>
      </w:tblGrid>
      <w:tr w:rsidR="007A036B" w:rsidRPr="00DC1756" w14:paraId="1FE38068" w14:textId="77777777" w:rsidTr="00B37D86">
        <w:tc>
          <w:tcPr>
            <w:tcW w:w="5245" w:type="dxa"/>
          </w:tcPr>
          <w:p w14:paraId="4E5D56C7" w14:textId="77777777" w:rsidR="007A036B" w:rsidRPr="00DC1756" w:rsidRDefault="007A036B" w:rsidP="00F1660C">
            <w:pPr>
              <w:rPr>
                <w:rFonts w:ascii="Times New Roman" w:hAnsi="Times New Roman" w:cs="Times New Roman"/>
                <w:sz w:val="24"/>
                <w:szCs w:val="24"/>
              </w:rPr>
            </w:pPr>
            <w:r w:rsidRPr="00DC1756">
              <w:rPr>
                <w:rFonts w:ascii="Times New Roman" w:hAnsi="Times New Roman" w:cs="Times New Roman"/>
                <w:sz w:val="24"/>
                <w:szCs w:val="24"/>
              </w:rPr>
              <w:t>Должность, место работы, звание</w:t>
            </w:r>
          </w:p>
        </w:tc>
        <w:tc>
          <w:tcPr>
            <w:tcW w:w="1985" w:type="dxa"/>
          </w:tcPr>
          <w:p w14:paraId="6DD6E170" w14:textId="77777777" w:rsidR="007A036B" w:rsidRPr="00DC1756" w:rsidRDefault="007A036B" w:rsidP="00F1660C">
            <w:pPr>
              <w:jc w:val="center"/>
              <w:rPr>
                <w:rFonts w:ascii="Times New Roman" w:hAnsi="Times New Roman" w:cs="Times New Roman"/>
                <w:sz w:val="24"/>
                <w:szCs w:val="24"/>
              </w:rPr>
            </w:pPr>
            <w:r w:rsidRPr="00DC1756">
              <w:rPr>
                <w:rFonts w:ascii="Times New Roman" w:hAnsi="Times New Roman" w:cs="Times New Roman"/>
                <w:sz w:val="24"/>
                <w:szCs w:val="24"/>
              </w:rPr>
              <w:t>Ф.И.О.</w:t>
            </w:r>
          </w:p>
        </w:tc>
        <w:tc>
          <w:tcPr>
            <w:tcW w:w="2126" w:type="dxa"/>
          </w:tcPr>
          <w:p w14:paraId="67937B06" w14:textId="77777777" w:rsidR="007A036B" w:rsidRPr="00DC1756" w:rsidRDefault="007A036B" w:rsidP="00F1660C">
            <w:pPr>
              <w:jc w:val="center"/>
              <w:rPr>
                <w:rFonts w:ascii="Times New Roman" w:hAnsi="Times New Roman" w:cs="Times New Roman"/>
                <w:sz w:val="24"/>
                <w:szCs w:val="24"/>
              </w:rPr>
            </w:pPr>
            <w:r w:rsidRPr="00DC1756">
              <w:rPr>
                <w:rFonts w:ascii="Times New Roman" w:hAnsi="Times New Roman" w:cs="Times New Roman"/>
                <w:sz w:val="24"/>
                <w:szCs w:val="24"/>
              </w:rPr>
              <w:t>дата, № протокола</w:t>
            </w:r>
          </w:p>
        </w:tc>
      </w:tr>
      <w:tr w:rsidR="00AD3CAA" w:rsidRPr="00DC1756" w14:paraId="07930243" w14:textId="77777777" w:rsidTr="00B37D86">
        <w:tc>
          <w:tcPr>
            <w:tcW w:w="5245" w:type="dxa"/>
          </w:tcPr>
          <w:p w14:paraId="75C1C67B" w14:textId="328B5175" w:rsidR="00AD3CAA" w:rsidRPr="00DC1756" w:rsidRDefault="00AD3CAA" w:rsidP="00F1660C">
            <w:pPr>
              <w:rPr>
                <w:rFonts w:ascii="Times New Roman" w:hAnsi="Times New Roman" w:cs="Times New Roman"/>
                <w:sz w:val="24"/>
                <w:szCs w:val="24"/>
              </w:rPr>
            </w:pPr>
            <w:r w:rsidRPr="00DC1756">
              <w:rPr>
                <w:rFonts w:ascii="Times New Roman" w:hAnsi="Times New Roman" w:cs="Times New Roman"/>
                <w:sz w:val="24"/>
                <w:szCs w:val="24"/>
              </w:rPr>
              <w:t xml:space="preserve">Председатель ГУП – Проректор по академической    и научной деятельности КМУ «ВШОЗ», д.м.н., профессор </w:t>
            </w:r>
          </w:p>
        </w:tc>
        <w:tc>
          <w:tcPr>
            <w:tcW w:w="1985" w:type="dxa"/>
          </w:tcPr>
          <w:p w14:paraId="25E85F6F" w14:textId="6DB466FD" w:rsidR="00AD3CAA" w:rsidRPr="00DC1756" w:rsidRDefault="00AD3CAA" w:rsidP="00F1660C">
            <w:pPr>
              <w:rPr>
                <w:rFonts w:ascii="Times New Roman" w:hAnsi="Times New Roman" w:cs="Times New Roman"/>
                <w:sz w:val="24"/>
                <w:szCs w:val="24"/>
              </w:rPr>
            </w:pPr>
            <w:r w:rsidRPr="00DC1756">
              <w:rPr>
                <w:rFonts w:ascii="Times New Roman" w:hAnsi="Times New Roman" w:cs="Times New Roman"/>
                <w:sz w:val="24"/>
                <w:szCs w:val="24"/>
              </w:rPr>
              <w:t xml:space="preserve">Камалиев М.А. </w:t>
            </w:r>
          </w:p>
        </w:tc>
        <w:tc>
          <w:tcPr>
            <w:tcW w:w="2126" w:type="dxa"/>
            <w:vMerge w:val="restart"/>
          </w:tcPr>
          <w:p w14:paraId="52770557" w14:textId="6130BAA6" w:rsidR="00AD3CAA" w:rsidRDefault="00AD3CAA" w:rsidP="00F1660C">
            <w:pPr>
              <w:rPr>
                <w:rFonts w:ascii="Times New Roman" w:hAnsi="Times New Roman" w:cs="Times New Roman"/>
                <w:sz w:val="24"/>
                <w:szCs w:val="24"/>
              </w:rPr>
            </w:pPr>
            <w:r>
              <w:rPr>
                <w:rFonts w:ascii="Times New Roman" w:hAnsi="Times New Roman" w:cs="Times New Roman"/>
                <w:sz w:val="24"/>
                <w:szCs w:val="24"/>
              </w:rPr>
              <w:t>протокол №2</w:t>
            </w:r>
            <w:r>
              <w:rPr>
                <w:rFonts w:ascii="Times New Roman" w:hAnsi="Times New Roman" w:cs="Times New Roman"/>
                <w:sz w:val="24"/>
                <w:szCs w:val="24"/>
                <w:lang w:val="kk-KZ"/>
              </w:rPr>
              <w:t xml:space="preserve"> от </w:t>
            </w:r>
            <w:r>
              <w:rPr>
                <w:rFonts w:ascii="Times New Roman" w:hAnsi="Times New Roman" w:cs="Times New Roman"/>
                <w:sz w:val="24"/>
                <w:szCs w:val="24"/>
                <w:lang w:val="en-US"/>
              </w:rPr>
              <w:t>10</w:t>
            </w:r>
            <w:r>
              <w:rPr>
                <w:rFonts w:ascii="Times New Roman" w:hAnsi="Times New Roman" w:cs="Times New Roman"/>
                <w:sz w:val="24"/>
                <w:szCs w:val="24"/>
              </w:rPr>
              <w:t>.11.2023</w:t>
            </w:r>
          </w:p>
          <w:p w14:paraId="5EA1FDD0" w14:textId="557ABE18" w:rsidR="00AD3CAA" w:rsidRPr="00B37D86" w:rsidRDefault="00AD3CAA" w:rsidP="00F1660C">
            <w:pPr>
              <w:rPr>
                <w:rFonts w:ascii="Times New Roman" w:hAnsi="Times New Roman" w:cs="Times New Roman"/>
                <w:sz w:val="24"/>
                <w:szCs w:val="24"/>
              </w:rPr>
            </w:pPr>
          </w:p>
        </w:tc>
      </w:tr>
      <w:tr w:rsidR="00AD3CAA" w:rsidRPr="00DC1756" w14:paraId="72135292" w14:textId="77777777" w:rsidTr="00B37D86">
        <w:tc>
          <w:tcPr>
            <w:tcW w:w="5245" w:type="dxa"/>
          </w:tcPr>
          <w:p w14:paraId="2DCA74D2" w14:textId="7E2CB3B9" w:rsidR="00AD3CAA" w:rsidRPr="00DC1756" w:rsidRDefault="00AD3CAA" w:rsidP="00F1660C">
            <w:pPr>
              <w:pStyle w:val="a8"/>
              <w:rPr>
                <w:rFonts w:ascii="Times New Roman" w:hAnsi="Times New Roman" w:cs="Times New Roman"/>
                <w:sz w:val="24"/>
                <w:szCs w:val="24"/>
              </w:rPr>
            </w:pPr>
            <w:r w:rsidRPr="00DC1756">
              <w:rPr>
                <w:rFonts w:ascii="Times New Roman" w:hAnsi="Times New Roman" w:cs="Times New Roman"/>
                <w:sz w:val="24"/>
                <w:szCs w:val="24"/>
              </w:rPr>
              <w:t>Председатель Комитета «Менеджмент здравоохранения» – заведующая кафедрой «Политика и организация здравоохранения» КазНУ им. аль-Фараби, д.м.н., профессор</w:t>
            </w:r>
          </w:p>
        </w:tc>
        <w:tc>
          <w:tcPr>
            <w:tcW w:w="1985" w:type="dxa"/>
          </w:tcPr>
          <w:p w14:paraId="4AF063C5" w14:textId="3CDFED40" w:rsidR="00AD3CAA" w:rsidRPr="00DC1756" w:rsidRDefault="00AD3CAA" w:rsidP="00F1660C">
            <w:pPr>
              <w:rPr>
                <w:rFonts w:ascii="Times New Roman" w:hAnsi="Times New Roman" w:cs="Times New Roman"/>
                <w:sz w:val="24"/>
                <w:szCs w:val="24"/>
              </w:rPr>
            </w:pPr>
            <w:r w:rsidRPr="00DC1756">
              <w:rPr>
                <w:rFonts w:ascii="Times New Roman" w:hAnsi="Times New Roman" w:cs="Times New Roman"/>
                <w:sz w:val="24"/>
                <w:szCs w:val="24"/>
              </w:rPr>
              <w:t>Капанова Г.Ж.</w:t>
            </w:r>
          </w:p>
        </w:tc>
        <w:tc>
          <w:tcPr>
            <w:tcW w:w="2126" w:type="dxa"/>
            <w:vMerge/>
          </w:tcPr>
          <w:p w14:paraId="03306159" w14:textId="25756FA9" w:rsidR="00AD3CAA" w:rsidRPr="00DC1756" w:rsidRDefault="00AD3CAA" w:rsidP="00B37D86">
            <w:pPr>
              <w:rPr>
                <w:rFonts w:ascii="Times New Roman" w:hAnsi="Times New Roman" w:cs="Times New Roman"/>
                <w:sz w:val="24"/>
                <w:szCs w:val="24"/>
              </w:rPr>
            </w:pPr>
          </w:p>
        </w:tc>
      </w:tr>
    </w:tbl>
    <w:p w14:paraId="2D8C7231" w14:textId="77777777" w:rsidR="00F31DB6" w:rsidRPr="00F31DB6" w:rsidRDefault="00F31DB6" w:rsidP="00F31DB6">
      <w:pPr>
        <w:jc w:val="both"/>
        <w:rPr>
          <w:rFonts w:ascii="Times New Roman" w:hAnsi="Times New Roman" w:cs="Times New Roman"/>
          <w:color w:val="000000"/>
          <w:sz w:val="28"/>
          <w:szCs w:val="28"/>
        </w:rPr>
      </w:pPr>
      <w:r w:rsidRPr="00F31DB6">
        <w:rPr>
          <w:rFonts w:ascii="Times New Roman" w:hAnsi="Times New Roman" w:cs="Times New Roman"/>
          <w:color w:val="000000"/>
          <w:sz w:val="28"/>
          <w:szCs w:val="28"/>
        </w:rPr>
        <w:t>ОП СК, акт экспертизы и протокол обсуждения прилагаются</w:t>
      </w:r>
    </w:p>
    <w:p w14:paraId="00057C66" w14:textId="77777777" w:rsidR="00F31DB6" w:rsidRPr="00F31DB6" w:rsidRDefault="00F31DB6" w:rsidP="00F31DB6">
      <w:pPr>
        <w:pStyle w:val="210"/>
        <w:widowControl w:val="0"/>
        <w:rPr>
          <w:rFonts w:ascii="Times New Roman" w:hAnsi="Times New Roman"/>
          <w:sz w:val="28"/>
          <w:szCs w:val="28"/>
        </w:rPr>
      </w:pPr>
      <w:r w:rsidRPr="00F31DB6">
        <w:rPr>
          <w:rFonts w:ascii="Times New Roman" w:hAnsi="Times New Roman"/>
          <w:bCs/>
          <w:sz w:val="28"/>
          <w:szCs w:val="28"/>
        </w:rPr>
        <w:t>Программа СК одобрена на заседании УМО направления подготовки «Здравоохранение» от «_____» __________ 2023 г., протокол № _</w:t>
      </w:r>
      <w:r w:rsidRPr="00F31DB6">
        <w:rPr>
          <w:rFonts w:ascii="Times New Roman" w:hAnsi="Times New Roman"/>
          <w:bCs/>
          <w:sz w:val="28"/>
          <w:szCs w:val="28"/>
          <w:lang w:val="kk-KZ"/>
        </w:rPr>
        <w:t xml:space="preserve"> </w:t>
      </w:r>
      <w:r w:rsidRPr="00F31DB6">
        <w:rPr>
          <w:rFonts w:ascii="Times New Roman" w:hAnsi="Times New Roman"/>
          <w:bCs/>
          <w:sz w:val="28"/>
          <w:szCs w:val="28"/>
        </w:rPr>
        <w:t xml:space="preserve"> (проект ОП размещен на сайте УМО)</w:t>
      </w:r>
    </w:p>
    <w:p w14:paraId="55BC1CA9" w14:textId="2146A09D" w:rsidR="007A036B" w:rsidRPr="00F31DB6" w:rsidRDefault="007A036B" w:rsidP="00F31DB6">
      <w:pPr>
        <w:spacing w:after="0" w:line="240" w:lineRule="auto"/>
        <w:jc w:val="both"/>
        <w:rPr>
          <w:rFonts w:ascii="Times New Roman" w:eastAsia="Calibri" w:hAnsi="Times New Roman" w:cs="Times New Roman"/>
          <w:b/>
          <w:sz w:val="28"/>
          <w:szCs w:val="28"/>
        </w:rPr>
      </w:pPr>
      <w:r w:rsidRPr="00F31DB6">
        <w:rPr>
          <w:rFonts w:ascii="Times New Roman" w:eastAsia="Calibri" w:hAnsi="Times New Roman" w:cs="Times New Roman"/>
          <w:b/>
          <w:sz w:val="28"/>
          <w:szCs w:val="28"/>
        </w:rPr>
        <w:br w:type="page"/>
      </w:r>
    </w:p>
    <w:p w14:paraId="1FC99C4C" w14:textId="785C3E3C" w:rsidR="00C63E4A" w:rsidRPr="00DC1756" w:rsidRDefault="00C63E4A" w:rsidP="00F1660C">
      <w:pPr>
        <w:spacing w:after="0" w:line="240" w:lineRule="auto"/>
        <w:rPr>
          <w:rFonts w:ascii="Times New Roman" w:eastAsia="Calibri" w:hAnsi="Times New Roman" w:cs="Times New Roman"/>
          <w:b/>
          <w:sz w:val="24"/>
          <w:szCs w:val="24"/>
        </w:rPr>
      </w:pPr>
      <w:r w:rsidRPr="00DC1756">
        <w:rPr>
          <w:rFonts w:ascii="Times New Roman" w:eastAsia="Calibri" w:hAnsi="Times New Roman" w:cs="Times New Roman"/>
          <w:b/>
          <w:sz w:val="24"/>
          <w:szCs w:val="24"/>
        </w:rPr>
        <w:lastRenderedPageBreak/>
        <w:t>Паспорт программы сертификационного курс</w:t>
      </w:r>
      <w:r w:rsidR="007A036B" w:rsidRPr="00DC1756">
        <w:rPr>
          <w:rFonts w:ascii="Times New Roman" w:eastAsia="Calibri" w:hAnsi="Times New Roman" w:cs="Times New Roman"/>
          <w:b/>
          <w:sz w:val="24"/>
          <w:szCs w:val="24"/>
        </w:rPr>
        <w:t>а</w:t>
      </w:r>
    </w:p>
    <w:p w14:paraId="147DC0B1" w14:textId="77777777" w:rsidR="00C63E4A" w:rsidRPr="00DC1756" w:rsidRDefault="00C63E4A" w:rsidP="00F1660C">
      <w:pPr>
        <w:spacing w:after="0" w:line="240" w:lineRule="auto"/>
        <w:rPr>
          <w:rFonts w:ascii="Times New Roman" w:eastAsia="Calibri" w:hAnsi="Times New Roman" w:cs="Times New Roman"/>
          <w:b/>
          <w:bCs/>
          <w:sz w:val="24"/>
          <w:szCs w:val="24"/>
        </w:rPr>
      </w:pPr>
      <w:r w:rsidRPr="00DC1756">
        <w:rPr>
          <w:rFonts w:ascii="Times New Roman" w:eastAsia="Calibri" w:hAnsi="Times New Roman" w:cs="Times New Roman"/>
          <w:b/>
          <w:bCs/>
          <w:sz w:val="24"/>
          <w:szCs w:val="24"/>
        </w:rPr>
        <w:t>Цель программы:</w:t>
      </w:r>
    </w:p>
    <w:tbl>
      <w:tblPr>
        <w:tblStyle w:val="a7"/>
        <w:tblW w:w="9243" w:type="dxa"/>
        <w:tblInd w:w="108" w:type="dxa"/>
        <w:tblLook w:val="04A0" w:firstRow="1" w:lastRow="0" w:firstColumn="1" w:lastColumn="0" w:noHBand="0" w:noVBand="1"/>
      </w:tblPr>
      <w:tblGrid>
        <w:gridCol w:w="9243"/>
      </w:tblGrid>
      <w:tr w:rsidR="00C63E4A" w:rsidRPr="00DC1756" w14:paraId="7836BAA5" w14:textId="77777777" w:rsidTr="00090B86">
        <w:tc>
          <w:tcPr>
            <w:tcW w:w="9243" w:type="dxa"/>
          </w:tcPr>
          <w:p w14:paraId="3755F8CE" w14:textId="6D4D3FAC" w:rsidR="00C63E4A" w:rsidRPr="00DC1756" w:rsidRDefault="00644683" w:rsidP="00723865">
            <w:pPr>
              <w:tabs>
                <w:tab w:val="right" w:pos="313"/>
                <w:tab w:val="right" w:pos="567"/>
              </w:tabs>
              <w:ind w:firstLine="626"/>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Углубить профессиональные знания</w:t>
            </w:r>
            <w:r w:rsidR="00C63E4A" w:rsidRPr="00DC1756">
              <w:rPr>
                <w:rFonts w:ascii="Times New Roman" w:eastAsia="Calibri" w:hAnsi="Times New Roman" w:cs="Times New Roman"/>
                <w:sz w:val="24"/>
                <w:szCs w:val="24"/>
              </w:rPr>
              <w:t xml:space="preserve"> </w:t>
            </w:r>
            <w:r w:rsidRPr="00DC1756">
              <w:rPr>
                <w:rFonts w:ascii="Times New Roman" w:eastAsia="Calibri" w:hAnsi="Times New Roman" w:cs="Times New Roman"/>
                <w:sz w:val="24"/>
                <w:szCs w:val="24"/>
              </w:rPr>
              <w:t xml:space="preserve">в области </w:t>
            </w:r>
            <w:r w:rsidR="00C63E4A" w:rsidRPr="00DC1756">
              <w:rPr>
                <w:rFonts w:ascii="Times New Roman" w:eastAsia="Calibri" w:hAnsi="Times New Roman" w:cs="Times New Roman"/>
                <w:sz w:val="24"/>
                <w:szCs w:val="24"/>
              </w:rPr>
              <w:t xml:space="preserve">управленческой деятельности и </w:t>
            </w:r>
            <w:r w:rsidRPr="00DC1756">
              <w:rPr>
                <w:rFonts w:ascii="Times New Roman" w:eastAsia="Calibri" w:hAnsi="Times New Roman" w:cs="Times New Roman"/>
                <w:sz w:val="24"/>
                <w:szCs w:val="24"/>
              </w:rPr>
              <w:t>обучить навыкам применения инструментов</w:t>
            </w:r>
            <w:r w:rsidR="00C63E4A" w:rsidRPr="00DC1756">
              <w:rPr>
                <w:rFonts w:ascii="Times New Roman" w:eastAsia="Calibri" w:hAnsi="Times New Roman" w:cs="Times New Roman"/>
                <w:sz w:val="24"/>
                <w:szCs w:val="24"/>
              </w:rPr>
              <w:t xml:space="preserve"> анализа, планирования, организации и контроля производства медицинских услуг и мотивации персонала организаций здравоохранения Р</w:t>
            </w:r>
            <w:r w:rsidR="00195149" w:rsidRPr="00DC1756">
              <w:rPr>
                <w:rFonts w:ascii="Times New Roman" w:eastAsia="Calibri" w:hAnsi="Times New Roman" w:cs="Times New Roman"/>
                <w:sz w:val="24"/>
                <w:szCs w:val="24"/>
              </w:rPr>
              <w:t xml:space="preserve">еспублики </w:t>
            </w:r>
            <w:r w:rsidR="00C63E4A" w:rsidRPr="00DC1756">
              <w:rPr>
                <w:rFonts w:ascii="Times New Roman" w:eastAsia="Calibri" w:hAnsi="Times New Roman" w:cs="Times New Roman"/>
                <w:sz w:val="24"/>
                <w:szCs w:val="24"/>
              </w:rPr>
              <w:t>К</w:t>
            </w:r>
            <w:r w:rsidR="00195149" w:rsidRPr="00DC1756">
              <w:rPr>
                <w:rFonts w:ascii="Times New Roman" w:eastAsia="Calibri" w:hAnsi="Times New Roman" w:cs="Times New Roman"/>
                <w:sz w:val="24"/>
                <w:szCs w:val="24"/>
              </w:rPr>
              <w:t>азахстан</w:t>
            </w:r>
          </w:p>
        </w:tc>
      </w:tr>
    </w:tbl>
    <w:p w14:paraId="66A3348A" w14:textId="77777777" w:rsidR="00C63E4A" w:rsidRPr="00DC1756" w:rsidRDefault="00C63E4A" w:rsidP="00F1660C">
      <w:pPr>
        <w:spacing w:after="0" w:line="240" w:lineRule="auto"/>
        <w:rPr>
          <w:rFonts w:ascii="Times New Roman" w:eastAsia="Calibri" w:hAnsi="Times New Roman" w:cs="Times New Roman"/>
          <w:sz w:val="24"/>
          <w:szCs w:val="24"/>
        </w:rPr>
      </w:pPr>
    </w:p>
    <w:p w14:paraId="1E2381DA" w14:textId="77777777" w:rsidR="00C63E4A" w:rsidRPr="00DC1756" w:rsidRDefault="00C63E4A" w:rsidP="00F1660C">
      <w:pPr>
        <w:spacing w:after="0" w:line="240" w:lineRule="auto"/>
        <w:rPr>
          <w:rFonts w:ascii="Times New Roman" w:eastAsia="Calibri" w:hAnsi="Times New Roman" w:cs="Times New Roman"/>
          <w:b/>
          <w:bCs/>
          <w:sz w:val="24"/>
          <w:szCs w:val="24"/>
        </w:rPr>
      </w:pPr>
      <w:r w:rsidRPr="00DC1756">
        <w:rPr>
          <w:rFonts w:ascii="Times New Roman" w:eastAsia="Calibri" w:hAnsi="Times New Roman" w:cs="Times New Roman"/>
          <w:b/>
          <w:bCs/>
          <w:sz w:val="24"/>
          <w:szCs w:val="24"/>
        </w:rPr>
        <w:t>Краткое описание программы:</w:t>
      </w:r>
    </w:p>
    <w:tbl>
      <w:tblPr>
        <w:tblStyle w:val="a7"/>
        <w:tblW w:w="9243" w:type="dxa"/>
        <w:tblInd w:w="108" w:type="dxa"/>
        <w:tblLook w:val="04A0" w:firstRow="1" w:lastRow="0" w:firstColumn="1" w:lastColumn="0" w:noHBand="0" w:noVBand="1"/>
      </w:tblPr>
      <w:tblGrid>
        <w:gridCol w:w="9243"/>
      </w:tblGrid>
      <w:tr w:rsidR="00C63E4A" w:rsidRPr="00DC1756" w14:paraId="3C8B1D74" w14:textId="77777777" w:rsidTr="00090B86">
        <w:tc>
          <w:tcPr>
            <w:tcW w:w="9243" w:type="dxa"/>
          </w:tcPr>
          <w:p w14:paraId="6B5B7CFD" w14:textId="77777777" w:rsidR="00723865" w:rsidRPr="00DC1756" w:rsidRDefault="00723865" w:rsidP="00723865">
            <w:pPr>
              <w:ind w:firstLine="768"/>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Программа направлена на углубление профессиональных знаний, умений и навыков специалистов по специализации: менеджмент здравоохранения.</w:t>
            </w:r>
          </w:p>
          <w:p w14:paraId="2FD6E40E" w14:textId="77777777" w:rsidR="00723865" w:rsidRPr="00DC1756" w:rsidRDefault="00723865" w:rsidP="00723865">
            <w:pPr>
              <w:tabs>
                <w:tab w:val="right" w:pos="284"/>
                <w:tab w:val="right" w:pos="567"/>
              </w:tabs>
              <w:ind w:firstLine="768"/>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Ознакомление с современными направлениями менеджмента в здравоохранении, формирование знаний и навыков по определению политики, стратегии деятельности и механизмов ее реализации, управления производственной, финансово-хозяйственной деятельностью, освоение методик и инструментов анализа, планирования, организации и контроля работы персонала организации здравоохранения.   </w:t>
            </w:r>
          </w:p>
          <w:p w14:paraId="61F7C786" w14:textId="77777777" w:rsidR="00723865" w:rsidRPr="00DC1756" w:rsidRDefault="00723865" w:rsidP="00723865">
            <w:pPr>
              <w:tabs>
                <w:tab w:val="right" w:pos="284"/>
                <w:tab w:val="right" w:pos="567"/>
              </w:tabs>
              <w:ind w:firstLine="768"/>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Содержание программы разработано на основании установленных квалификационных требований, профессиональных стандартов и требований, соответствующих государственных стандартов дополнительного образования (ГСДО). Планируемые результаты обучения направлены на формирование профессиональных компетенций врача-менеджера, его профессиональных знаний, умений, навыков в управленческой деятельности. </w:t>
            </w:r>
          </w:p>
          <w:p w14:paraId="79AE42BB" w14:textId="77777777" w:rsidR="00723865" w:rsidRPr="00DC1756" w:rsidRDefault="00723865" w:rsidP="00723865">
            <w:pPr>
              <w:tabs>
                <w:tab w:val="right" w:pos="284"/>
                <w:tab w:val="right" w:pos="567"/>
              </w:tabs>
              <w:ind w:firstLine="768"/>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В начале курса проводится оценка базовых знаний и навыков слушателей. </w:t>
            </w:r>
          </w:p>
          <w:p w14:paraId="4D0B10AA" w14:textId="2D430515" w:rsidR="00C63E4A" w:rsidRPr="00DC1756" w:rsidRDefault="00723865" w:rsidP="00723865">
            <w:pPr>
              <w:tabs>
                <w:tab w:val="right" w:pos="284"/>
                <w:tab w:val="right" w:pos="567"/>
              </w:tabs>
              <w:ind w:firstLine="768"/>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В программе приводится общий список литературы и перечень директивных и инструктивно-методических документов, рекомендуемых слушателям как во время обучения на </w:t>
            </w:r>
            <w:r w:rsidRPr="00DC1756">
              <w:rPr>
                <w:rFonts w:ascii="Times New Roman" w:eastAsia="Calibri" w:hAnsi="Times New Roman" w:cs="Times New Roman"/>
                <w:sz w:val="24"/>
                <w:szCs w:val="24"/>
                <w:lang w:val="kk-KZ"/>
              </w:rPr>
              <w:t>курсе</w:t>
            </w:r>
            <w:r w:rsidRPr="00DC1756">
              <w:rPr>
                <w:rFonts w:ascii="Times New Roman" w:eastAsia="Calibri" w:hAnsi="Times New Roman" w:cs="Times New Roman"/>
                <w:sz w:val="24"/>
                <w:szCs w:val="24"/>
              </w:rPr>
              <w:t>, так и для самоподготовки.</w:t>
            </w:r>
          </w:p>
        </w:tc>
      </w:tr>
    </w:tbl>
    <w:p w14:paraId="3FF5C0DC" w14:textId="77777777" w:rsidR="00C63E4A" w:rsidRPr="00DC1756" w:rsidRDefault="00C63E4A" w:rsidP="00F1660C">
      <w:pPr>
        <w:spacing w:after="0" w:line="240" w:lineRule="auto"/>
        <w:rPr>
          <w:rFonts w:ascii="Times New Roman" w:eastAsia="Calibri" w:hAnsi="Times New Roman" w:cs="Times New Roman"/>
          <w:sz w:val="24"/>
          <w:szCs w:val="24"/>
          <w:lang w:val="kk-KZ"/>
        </w:rPr>
      </w:pPr>
    </w:p>
    <w:p w14:paraId="51F489F8" w14:textId="77777777" w:rsidR="00C63E4A" w:rsidRPr="00DC1756" w:rsidRDefault="00C63E4A" w:rsidP="00F1660C">
      <w:pPr>
        <w:spacing w:after="0" w:line="240" w:lineRule="auto"/>
        <w:rPr>
          <w:rFonts w:ascii="Times New Roman" w:eastAsia="Calibri" w:hAnsi="Times New Roman" w:cs="Times New Roman"/>
          <w:b/>
          <w:bCs/>
          <w:sz w:val="24"/>
          <w:szCs w:val="24"/>
        </w:rPr>
      </w:pPr>
      <w:r w:rsidRPr="00DC1756">
        <w:rPr>
          <w:rFonts w:ascii="Times New Roman" w:eastAsia="Calibri" w:hAnsi="Times New Roman" w:cs="Times New Roman"/>
          <w:b/>
          <w:bCs/>
          <w:sz w:val="24"/>
          <w:szCs w:val="24"/>
        </w:rPr>
        <w:t>Согласование ключевых элементов образовательной программы:</w:t>
      </w:r>
    </w:p>
    <w:tbl>
      <w:tblPr>
        <w:tblStyle w:val="a7"/>
        <w:tblW w:w="9243" w:type="dxa"/>
        <w:tblInd w:w="108" w:type="dxa"/>
        <w:tblLayout w:type="fixed"/>
        <w:tblLook w:val="04A0" w:firstRow="1" w:lastRow="0" w:firstColumn="1" w:lastColumn="0" w:noHBand="0" w:noVBand="1"/>
      </w:tblPr>
      <w:tblGrid>
        <w:gridCol w:w="562"/>
        <w:gridCol w:w="3686"/>
        <w:gridCol w:w="2239"/>
        <w:gridCol w:w="2756"/>
      </w:tblGrid>
      <w:tr w:rsidR="00C63E4A" w:rsidRPr="00DC1756" w14:paraId="03D0F7E1" w14:textId="77777777" w:rsidTr="00090B86">
        <w:tc>
          <w:tcPr>
            <w:tcW w:w="562" w:type="dxa"/>
          </w:tcPr>
          <w:p w14:paraId="2D5DC4F7" w14:textId="77777777" w:rsidR="00C63E4A" w:rsidRPr="00DC1756" w:rsidRDefault="00C63E4A" w:rsidP="00F1660C">
            <w:pPr>
              <w:jc w:val="center"/>
              <w:rPr>
                <w:rFonts w:ascii="Times New Roman" w:eastAsia="Calibri" w:hAnsi="Times New Roman" w:cs="Times New Roman"/>
                <w:b/>
                <w:sz w:val="24"/>
                <w:szCs w:val="24"/>
              </w:rPr>
            </w:pPr>
            <w:r w:rsidRPr="00DC1756">
              <w:rPr>
                <w:rFonts w:ascii="Times New Roman" w:eastAsia="Calibri" w:hAnsi="Times New Roman" w:cs="Times New Roman"/>
                <w:b/>
                <w:sz w:val="24"/>
                <w:szCs w:val="24"/>
              </w:rPr>
              <w:t>№</w:t>
            </w:r>
          </w:p>
        </w:tc>
        <w:tc>
          <w:tcPr>
            <w:tcW w:w="3686" w:type="dxa"/>
          </w:tcPr>
          <w:p w14:paraId="0159F15B" w14:textId="77777777" w:rsidR="00C63E4A" w:rsidRPr="00DC1756" w:rsidRDefault="00C63E4A" w:rsidP="00F1660C">
            <w:pPr>
              <w:jc w:val="center"/>
              <w:rPr>
                <w:rFonts w:ascii="Times New Roman" w:eastAsia="Calibri" w:hAnsi="Times New Roman" w:cs="Times New Roman"/>
                <w:b/>
                <w:sz w:val="24"/>
                <w:szCs w:val="24"/>
              </w:rPr>
            </w:pPr>
            <w:r w:rsidRPr="00DC1756">
              <w:rPr>
                <w:rFonts w:ascii="Times New Roman" w:eastAsia="Calibri" w:hAnsi="Times New Roman" w:cs="Times New Roman"/>
                <w:b/>
                <w:sz w:val="24"/>
                <w:szCs w:val="24"/>
              </w:rPr>
              <w:t>Результат обучения</w:t>
            </w:r>
          </w:p>
        </w:tc>
        <w:tc>
          <w:tcPr>
            <w:tcW w:w="2239" w:type="dxa"/>
          </w:tcPr>
          <w:p w14:paraId="728CD751" w14:textId="77777777" w:rsidR="00C63E4A" w:rsidRPr="00DC1756" w:rsidRDefault="00C63E4A" w:rsidP="00F1660C">
            <w:pPr>
              <w:jc w:val="center"/>
              <w:rPr>
                <w:rFonts w:ascii="Times New Roman" w:eastAsia="Calibri" w:hAnsi="Times New Roman" w:cs="Times New Roman"/>
                <w:b/>
                <w:sz w:val="24"/>
                <w:szCs w:val="24"/>
              </w:rPr>
            </w:pPr>
            <w:r w:rsidRPr="00DC1756">
              <w:rPr>
                <w:rFonts w:ascii="Times New Roman" w:eastAsia="Calibri" w:hAnsi="Times New Roman" w:cs="Times New Roman"/>
                <w:b/>
                <w:sz w:val="24"/>
                <w:szCs w:val="24"/>
              </w:rPr>
              <w:t xml:space="preserve">Методы оценки </w:t>
            </w:r>
          </w:p>
        </w:tc>
        <w:tc>
          <w:tcPr>
            <w:tcW w:w="2756" w:type="dxa"/>
          </w:tcPr>
          <w:p w14:paraId="202D4586" w14:textId="77777777" w:rsidR="00C63E4A" w:rsidRPr="00DC1756" w:rsidRDefault="00C63E4A" w:rsidP="00F1660C">
            <w:pPr>
              <w:jc w:val="center"/>
              <w:rPr>
                <w:rFonts w:ascii="Times New Roman" w:eastAsia="Calibri" w:hAnsi="Times New Roman" w:cs="Times New Roman"/>
                <w:b/>
                <w:sz w:val="24"/>
                <w:szCs w:val="24"/>
              </w:rPr>
            </w:pPr>
            <w:r w:rsidRPr="00DC1756">
              <w:rPr>
                <w:rFonts w:ascii="Times New Roman" w:eastAsia="Calibri" w:hAnsi="Times New Roman" w:cs="Times New Roman"/>
                <w:b/>
                <w:sz w:val="24"/>
                <w:szCs w:val="24"/>
              </w:rPr>
              <w:t>Метод обучения</w:t>
            </w:r>
          </w:p>
        </w:tc>
      </w:tr>
      <w:tr w:rsidR="00C63E4A" w:rsidRPr="00DC1756" w14:paraId="734A2960" w14:textId="77777777" w:rsidTr="00090B86">
        <w:tc>
          <w:tcPr>
            <w:tcW w:w="562" w:type="dxa"/>
          </w:tcPr>
          <w:p w14:paraId="02C2302F" w14:textId="77777777" w:rsidR="00C63E4A" w:rsidRPr="00DC1756" w:rsidRDefault="00C63E4A" w:rsidP="00F1660C">
            <w:pPr>
              <w:rPr>
                <w:rFonts w:ascii="Times New Roman" w:eastAsia="Calibri" w:hAnsi="Times New Roman" w:cs="Times New Roman"/>
                <w:sz w:val="24"/>
                <w:szCs w:val="24"/>
              </w:rPr>
            </w:pPr>
          </w:p>
        </w:tc>
        <w:tc>
          <w:tcPr>
            <w:tcW w:w="3686" w:type="dxa"/>
          </w:tcPr>
          <w:p w14:paraId="49A1F591" w14:textId="77777777" w:rsidR="001C3321" w:rsidRPr="00DC1756" w:rsidRDefault="00C63E4A" w:rsidP="00F1660C">
            <w:pPr>
              <w:rPr>
                <w:rFonts w:ascii="Times New Roman" w:eastAsia="Calibri" w:hAnsi="Times New Roman" w:cs="Times New Roman"/>
                <w:b/>
                <w:bCs/>
                <w:sz w:val="24"/>
                <w:szCs w:val="24"/>
              </w:rPr>
            </w:pPr>
            <w:r w:rsidRPr="00DC1756">
              <w:rPr>
                <w:rFonts w:ascii="Times New Roman" w:eastAsia="Calibri" w:hAnsi="Times New Roman" w:cs="Times New Roman"/>
                <w:b/>
                <w:bCs/>
                <w:sz w:val="24"/>
                <w:szCs w:val="24"/>
              </w:rPr>
              <w:t>Знать</w:t>
            </w:r>
            <w:r w:rsidR="001C3321" w:rsidRPr="00DC1756">
              <w:rPr>
                <w:rFonts w:ascii="Times New Roman" w:eastAsia="Calibri" w:hAnsi="Times New Roman" w:cs="Times New Roman"/>
                <w:b/>
                <w:bCs/>
                <w:sz w:val="24"/>
                <w:szCs w:val="24"/>
              </w:rPr>
              <w:t>:</w:t>
            </w:r>
          </w:p>
          <w:p w14:paraId="6EBF2C73" w14:textId="33EEDC3D" w:rsidR="00C63E4A" w:rsidRPr="00DC1756" w:rsidRDefault="00C63E4A" w:rsidP="00F1660C">
            <w:pPr>
              <w:pStyle w:val="aa"/>
              <w:numPr>
                <w:ilvl w:val="0"/>
                <w:numId w:val="27"/>
              </w:numPr>
              <w:spacing w:after="0" w:line="240" w:lineRule="auto"/>
              <w:ind w:left="360"/>
              <w:rPr>
                <w:rFonts w:ascii="Times New Roman" w:eastAsia="Calibri" w:hAnsi="Times New Roman" w:cs="Times New Roman"/>
                <w:sz w:val="24"/>
                <w:szCs w:val="24"/>
              </w:rPr>
            </w:pPr>
            <w:r w:rsidRPr="00DC1756">
              <w:rPr>
                <w:rFonts w:ascii="Times New Roman" w:eastAsia="Calibri" w:hAnsi="Times New Roman" w:cs="Times New Roman"/>
                <w:sz w:val="24"/>
                <w:szCs w:val="24"/>
              </w:rPr>
              <w:t>основы всех видов менеджмента и особенностей использования в здравоохранении.</w:t>
            </w:r>
          </w:p>
          <w:p w14:paraId="01E766DF" w14:textId="0DBEEFE0" w:rsidR="001C3321" w:rsidRPr="00DC1756" w:rsidRDefault="001C3321" w:rsidP="00F1660C">
            <w:pPr>
              <w:pStyle w:val="aa"/>
              <w:numPr>
                <w:ilvl w:val="0"/>
                <w:numId w:val="27"/>
              </w:numPr>
              <w:spacing w:after="0" w:line="240" w:lineRule="auto"/>
              <w:ind w:left="360"/>
              <w:rPr>
                <w:rFonts w:ascii="Times New Roman" w:eastAsia="Times New Roman" w:hAnsi="Times New Roman" w:cs="Times New Roman"/>
                <w:sz w:val="24"/>
                <w:szCs w:val="24"/>
              </w:rPr>
            </w:pPr>
            <w:r w:rsidRPr="00DC1756">
              <w:rPr>
                <w:rFonts w:ascii="Times New Roman" w:eastAsia="Times New Roman" w:hAnsi="Times New Roman" w:cs="Times New Roman"/>
                <w:sz w:val="24"/>
                <w:szCs w:val="24"/>
              </w:rPr>
              <w:t xml:space="preserve">стратегические и организационные аспекты современной управленческой деятельности; </w:t>
            </w:r>
          </w:p>
          <w:p w14:paraId="25622585" w14:textId="6A0AE2F3" w:rsidR="001C3321" w:rsidRPr="00DC1756" w:rsidRDefault="001C3321" w:rsidP="00F1660C">
            <w:pPr>
              <w:pStyle w:val="aa"/>
              <w:numPr>
                <w:ilvl w:val="0"/>
                <w:numId w:val="27"/>
              </w:numPr>
              <w:spacing w:after="0" w:line="240" w:lineRule="auto"/>
              <w:ind w:left="360"/>
              <w:rPr>
                <w:rFonts w:ascii="Times New Roman" w:eastAsia="Times New Roman" w:hAnsi="Times New Roman" w:cs="Times New Roman"/>
                <w:sz w:val="24"/>
                <w:szCs w:val="24"/>
              </w:rPr>
            </w:pPr>
            <w:r w:rsidRPr="00DC1756">
              <w:rPr>
                <w:rFonts w:ascii="Times New Roman" w:eastAsia="Times New Roman" w:hAnsi="Times New Roman" w:cs="Times New Roman"/>
                <w:sz w:val="24"/>
                <w:szCs w:val="24"/>
              </w:rPr>
              <w:t xml:space="preserve">экономические методы управления и анализ деятельности организации; </w:t>
            </w:r>
          </w:p>
          <w:p w14:paraId="4146351D" w14:textId="1E118850" w:rsidR="001C3321" w:rsidRPr="00DC1756" w:rsidRDefault="001C3321" w:rsidP="00F1660C">
            <w:pPr>
              <w:pStyle w:val="aa"/>
              <w:numPr>
                <w:ilvl w:val="0"/>
                <w:numId w:val="27"/>
              </w:numPr>
              <w:spacing w:after="0" w:line="240" w:lineRule="auto"/>
              <w:ind w:left="360"/>
              <w:rPr>
                <w:rFonts w:ascii="Times New Roman" w:eastAsia="Times New Roman" w:hAnsi="Times New Roman" w:cs="Times New Roman"/>
                <w:sz w:val="24"/>
                <w:szCs w:val="24"/>
              </w:rPr>
            </w:pPr>
            <w:r w:rsidRPr="00DC1756">
              <w:rPr>
                <w:rFonts w:ascii="Times New Roman" w:eastAsia="Times New Roman" w:hAnsi="Times New Roman" w:cs="Times New Roman"/>
                <w:sz w:val="24"/>
                <w:szCs w:val="24"/>
              </w:rPr>
              <w:t xml:space="preserve">конъюнктуру рынка медицинских услуг; </w:t>
            </w:r>
          </w:p>
          <w:p w14:paraId="37192C85" w14:textId="77777777" w:rsidR="00C63E4A" w:rsidRPr="00DC1756" w:rsidRDefault="00C63E4A" w:rsidP="00F1660C">
            <w:pPr>
              <w:autoSpaceDE w:val="0"/>
              <w:autoSpaceDN w:val="0"/>
              <w:adjustRightInd w:val="0"/>
              <w:rPr>
                <w:rFonts w:ascii="Times New Roman" w:eastAsia="Calibri" w:hAnsi="Times New Roman" w:cs="Times New Roman"/>
                <w:b/>
                <w:bCs/>
                <w:sz w:val="24"/>
                <w:szCs w:val="24"/>
              </w:rPr>
            </w:pPr>
            <w:r w:rsidRPr="00DC1756">
              <w:rPr>
                <w:rFonts w:ascii="Times New Roman" w:eastAsia="Calibri" w:hAnsi="Times New Roman" w:cs="Times New Roman"/>
                <w:b/>
                <w:bCs/>
                <w:sz w:val="24"/>
                <w:szCs w:val="24"/>
              </w:rPr>
              <w:t>Уметь:</w:t>
            </w:r>
          </w:p>
          <w:p w14:paraId="0C2CFE29" w14:textId="54553FF9" w:rsidR="001C3321" w:rsidRPr="00DC1756" w:rsidRDefault="001C3321" w:rsidP="00F1660C">
            <w:pPr>
              <w:pStyle w:val="aa"/>
              <w:numPr>
                <w:ilvl w:val="0"/>
                <w:numId w:val="28"/>
              </w:numPr>
              <w:spacing w:after="0" w:line="240" w:lineRule="auto"/>
              <w:ind w:left="355" w:hanging="355"/>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Определяет политику, стратегию деятельности организации и механизм ее реализации. </w:t>
            </w:r>
          </w:p>
          <w:p w14:paraId="5BCDB4B8" w14:textId="77777777" w:rsidR="00C63E4A" w:rsidRPr="00DC1756" w:rsidRDefault="00C63E4A" w:rsidP="00F1660C">
            <w:pPr>
              <w:pStyle w:val="aa"/>
              <w:numPr>
                <w:ilvl w:val="0"/>
                <w:numId w:val="28"/>
              </w:numPr>
              <w:tabs>
                <w:tab w:val="left" w:pos="355"/>
              </w:tabs>
              <w:autoSpaceDE w:val="0"/>
              <w:autoSpaceDN w:val="0"/>
              <w:adjustRightInd w:val="0"/>
              <w:spacing w:after="0" w:line="240" w:lineRule="auto"/>
              <w:ind w:left="355" w:hanging="283"/>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осуществлять административно-правовое сопровождение деятельности </w:t>
            </w:r>
            <w:r w:rsidRPr="00DC1756">
              <w:rPr>
                <w:rFonts w:ascii="Times New Roman" w:eastAsia="Calibri" w:hAnsi="Times New Roman" w:cs="Times New Roman"/>
                <w:sz w:val="24"/>
                <w:szCs w:val="24"/>
              </w:rPr>
              <w:lastRenderedPageBreak/>
              <w:t>организации здравоохранения;</w:t>
            </w:r>
          </w:p>
          <w:p w14:paraId="7D9ADED7" w14:textId="77777777" w:rsidR="00C63E4A" w:rsidRPr="00DC1756" w:rsidRDefault="00C63E4A" w:rsidP="00F1660C">
            <w:pPr>
              <w:pStyle w:val="aa"/>
              <w:numPr>
                <w:ilvl w:val="0"/>
                <w:numId w:val="28"/>
              </w:numPr>
              <w:tabs>
                <w:tab w:val="left" w:pos="355"/>
              </w:tabs>
              <w:autoSpaceDE w:val="0"/>
              <w:autoSpaceDN w:val="0"/>
              <w:adjustRightInd w:val="0"/>
              <w:spacing w:after="0" w:line="240" w:lineRule="auto"/>
              <w:ind w:left="355" w:hanging="355"/>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управлять безопасностью и качеством медуслуг, </w:t>
            </w:r>
          </w:p>
          <w:p w14:paraId="3963E2CE" w14:textId="77777777" w:rsidR="00C63E4A" w:rsidRPr="00DC1756" w:rsidRDefault="00C63E4A" w:rsidP="00F1660C">
            <w:pPr>
              <w:numPr>
                <w:ilvl w:val="0"/>
                <w:numId w:val="19"/>
              </w:numPr>
              <w:tabs>
                <w:tab w:val="left" w:pos="355"/>
              </w:tabs>
              <w:autoSpaceDE w:val="0"/>
              <w:autoSpaceDN w:val="0"/>
              <w:adjustRightInd w:val="0"/>
              <w:ind w:left="300" w:hanging="283"/>
              <w:contextualSpacing/>
              <w:rPr>
                <w:rFonts w:ascii="Times New Roman" w:eastAsia="Calibri" w:hAnsi="Times New Roman" w:cs="Times New Roman"/>
                <w:sz w:val="24"/>
                <w:szCs w:val="24"/>
              </w:rPr>
            </w:pPr>
            <w:r w:rsidRPr="00DC1756">
              <w:rPr>
                <w:rFonts w:ascii="Times New Roman" w:eastAsia="Calibri" w:hAnsi="Times New Roman" w:cs="Times New Roman"/>
                <w:sz w:val="24"/>
                <w:szCs w:val="24"/>
              </w:rPr>
              <w:t>обеспечивать охрану здоровья, безопасности труда и окружающей среды в процессе производства медуслуг;</w:t>
            </w:r>
          </w:p>
          <w:p w14:paraId="4800C6B0" w14:textId="259FD4F5" w:rsidR="001A422F" w:rsidRPr="00DC1756" w:rsidRDefault="001C3321" w:rsidP="00F1660C">
            <w:pPr>
              <w:pStyle w:val="aa"/>
              <w:numPr>
                <w:ilvl w:val="0"/>
                <w:numId w:val="19"/>
              </w:numPr>
              <w:tabs>
                <w:tab w:val="left" w:pos="355"/>
              </w:tabs>
              <w:autoSpaceDE w:val="0"/>
              <w:autoSpaceDN w:val="0"/>
              <w:adjustRightInd w:val="0"/>
              <w:spacing w:after="0" w:line="240" w:lineRule="auto"/>
              <w:ind w:left="300" w:hanging="283"/>
              <w:rPr>
                <w:rFonts w:ascii="Times New Roman" w:eastAsia="Calibri" w:hAnsi="Times New Roman" w:cs="Times New Roman"/>
                <w:sz w:val="24"/>
                <w:szCs w:val="24"/>
                <w:lang w:val="kk-KZ"/>
              </w:rPr>
            </w:pPr>
            <w:r w:rsidRPr="00DC1756">
              <w:rPr>
                <w:rFonts w:ascii="Times New Roman" w:eastAsia="Calibri" w:hAnsi="Times New Roman" w:cs="Times New Roman"/>
                <w:sz w:val="24"/>
                <w:szCs w:val="24"/>
              </w:rPr>
              <w:t xml:space="preserve"> </w:t>
            </w:r>
            <w:r w:rsidR="00AA4691" w:rsidRPr="00DC1756">
              <w:rPr>
                <w:rFonts w:ascii="Times New Roman" w:eastAsia="Calibri" w:hAnsi="Times New Roman" w:cs="Times New Roman"/>
                <w:sz w:val="24"/>
                <w:szCs w:val="24"/>
              </w:rPr>
              <w:t>о</w:t>
            </w:r>
            <w:r w:rsidRPr="00DC1756">
              <w:rPr>
                <w:rFonts w:ascii="Times New Roman" w:eastAsia="Calibri" w:hAnsi="Times New Roman" w:cs="Times New Roman"/>
                <w:sz w:val="24"/>
                <w:szCs w:val="24"/>
              </w:rPr>
              <w:t>беспечивает внедрение новых и совершенствование существующих организационных форм и методов работы персонала</w:t>
            </w:r>
            <w:r w:rsidR="00195149" w:rsidRPr="00DC1756">
              <w:rPr>
                <w:rFonts w:ascii="Times New Roman" w:eastAsia="Calibri" w:hAnsi="Times New Roman" w:cs="Times New Roman"/>
                <w:sz w:val="24"/>
                <w:szCs w:val="24"/>
              </w:rPr>
              <w:t>.</w:t>
            </w:r>
          </w:p>
        </w:tc>
        <w:tc>
          <w:tcPr>
            <w:tcW w:w="2239" w:type="dxa"/>
          </w:tcPr>
          <w:p w14:paraId="60D31D36" w14:textId="77777777" w:rsidR="00C63E4A" w:rsidRPr="00DC1756" w:rsidRDefault="00C63E4A" w:rsidP="00F1660C">
            <w:pPr>
              <w:numPr>
                <w:ilvl w:val="0"/>
                <w:numId w:val="5"/>
              </w:numPr>
              <w:tabs>
                <w:tab w:val="left" w:pos="430"/>
              </w:tabs>
              <w:ind w:left="0" w:firstLine="135"/>
              <w:contextualSpacing/>
              <w:rPr>
                <w:rFonts w:ascii="Times New Roman" w:eastAsia="Calibri" w:hAnsi="Times New Roman" w:cs="Times New Roman"/>
                <w:sz w:val="24"/>
                <w:szCs w:val="24"/>
              </w:rPr>
            </w:pPr>
            <w:r w:rsidRPr="00DC1756">
              <w:rPr>
                <w:rFonts w:ascii="Times New Roman" w:eastAsia="Calibri" w:hAnsi="Times New Roman" w:cs="Times New Roman"/>
                <w:sz w:val="24"/>
                <w:szCs w:val="24"/>
              </w:rPr>
              <w:lastRenderedPageBreak/>
              <w:t>Тестирование</w:t>
            </w:r>
          </w:p>
          <w:p w14:paraId="1E148134" w14:textId="77777777" w:rsidR="00C63E4A" w:rsidRPr="00DC1756" w:rsidRDefault="00C63E4A" w:rsidP="00F1660C">
            <w:pPr>
              <w:numPr>
                <w:ilvl w:val="0"/>
                <w:numId w:val="5"/>
              </w:numPr>
              <w:tabs>
                <w:tab w:val="left" w:pos="430"/>
              </w:tabs>
              <w:ind w:left="0" w:firstLine="135"/>
              <w:contextualSpacing/>
              <w:rPr>
                <w:rFonts w:ascii="Times New Roman" w:eastAsia="Calibri" w:hAnsi="Times New Roman" w:cs="Times New Roman"/>
                <w:sz w:val="24"/>
                <w:szCs w:val="24"/>
              </w:rPr>
            </w:pPr>
            <w:r w:rsidRPr="00DC1756">
              <w:rPr>
                <w:rFonts w:ascii="Times New Roman" w:eastAsia="Calibri" w:hAnsi="Times New Roman" w:cs="Times New Roman"/>
                <w:sz w:val="24"/>
                <w:szCs w:val="24"/>
              </w:rPr>
              <w:t>Письменный ответы на вопросы (билеты)</w:t>
            </w:r>
          </w:p>
          <w:p w14:paraId="7D5D4DE5" w14:textId="44BF8DA7" w:rsidR="00C63E4A" w:rsidRPr="00DC1756" w:rsidRDefault="00C63E4A" w:rsidP="00F1660C">
            <w:pPr>
              <w:numPr>
                <w:ilvl w:val="0"/>
                <w:numId w:val="5"/>
              </w:numPr>
              <w:tabs>
                <w:tab w:val="left" w:pos="430"/>
              </w:tabs>
              <w:ind w:left="0" w:firstLine="135"/>
              <w:contextualSpacing/>
              <w:rPr>
                <w:rFonts w:ascii="Times New Roman" w:eastAsia="Calibri" w:hAnsi="Times New Roman" w:cs="Times New Roman"/>
                <w:sz w:val="24"/>
                <w:szCs w:val="24"/>
              </w:rPr>
            </w:pPr>
            <w:r w:rsidRPr="00DC1756">
              <w:rPr>
                <w:rFonts w:ascii="Times New Roman" w:eastAsia="Calibri" w:hAnsi="Times New Roman" w:cs="Times New Roman"/>
                <w:sz w:val="24"/>
                <w:szCs w:val="24"/>
              </w:rPr>
              <w:t>Защита проекта</w:t>
            </w:r>
            <w:r w:rsidR="00195149" w:rsidRPr="00DC1756">
              <w:rPr>
                <w:rFonts w:ascii="Times New Roman" w:eastAsia="Calibri" w:hAnsi="Times New Roman" w:cs="Times New Roman"/>
                <w:sz w:val="24"/>
                <w:szCs w:val="24"/>
              </w:rPr>
              <w:t xml:space="preserve"> в форме док</w:t>
            </w:r>
            <w:r w:rsidRPr="00DC1756">
              <w:rPr>
                <w:rFonts w:ascii="Times New Roman" w:eastAsia="Calibri" w:hAnsi="Times New Roman" w:cs="Times New Roman"/>
                <w:sz w:val="24"/>
                <w:szCs w:val="24"/>
              </w:rPr>
              <w:t>лада с презентацией</w:t>
            </w:r>
          </w:p>
          <w:p w14:paraId="7F823A21" w14:textId="77777777" w:rsidR="00C63E4A" w:rsidRPr="00DC1756" w:rsidRDefault="00C63E4A" w:rsidP="00F1660C">
            <w:pPr>
              <w:rPr>
                <w:rFonts w:ascii="Times New Roman" w:eastAsia="Calibri" w:hAnsi="Times New Roman" w:cs="Times New Roman"/>
                <w:sz w:val="24"/>
                <w:szCs w:val="24"/>
              </w:rPr>
            </w:pPr>
          </w:p>
        </w:tc>
        <w:tc>
          <w:tcPr>
            <w:tcW w:w="2756" w:type="dxa"/>
          </w:tcPr>
          <w:p w14:paraId="41FD1294" w14:textId="77777777" w:rsidR="00C63E4A" w:rsidRPr="00DC1756" w:rsidRDefault="00C63E4A" w:rsidP="00F1660C">
            <w:pPr>
              <w:pStyle w:val="a8"/>
              <w:numPr>
                <w:ilvl w:val="0"/>
                <w:numId w:val="23"/>
              </w:numPr>
              <w:tabs>
                <w:tab w:val="left" w:pos="242"/>
              </w:tabs>
              <w:ind w:left="34" w:hanging="75"/>
              <w:rPr>
                <w:rFonts w:ascii="Times New Roman" w:hAnsi="Times New Roman" w:cs="Times New Roman"/>
                <w:sz w:val="24"/>
                <w:szCs w:val="24"/>
              </w:rPr>
            </w:pPr>
            <w:r w:rsidRPr="00DC1756">
              <w:rPr>
                <w:rFonts w:ascii="Times New Roman" w:hAnsi="Times New Roman" w:cs="Times New Roman"/>
                <w:sz w:val="24"/>
                <w:szCs w:val="24"/>
              </w:rPr>
              <w:t>Лекции: обзорные и проблемные</w:t>
            </w:r>
          </w:p>
          <w:p w14:paraId="24BE84B8" w14:textId="77777777" w:rsidR="00C63E4A" w:rsidRPr="00DC1756" w:rsidRDefault="00C63E4A" w:rsidP="00F1660C">
            <w:pPr>
              <w:pStyle w:val="a8"/>
              <w:numPr>
                <w:ilvl w:val="0"/>
                <w:numId w:val="23"/>
              </w:numPr>
              <w:tabs>
                <w:tab w:val="left" w:pos="242"/>
              </w:tabs>
              <w:ind w:left="34" w:hanging="75"/>
              <w:rPr>
                <w:rFonts w:ascii="Times New Roman" w:hAnsi="Times New Roman" w:cs="Times New Roman"/>
                <w:sz w:val="24"/>
                <w:szCs w:val="24"/>
              </w:rPr>
            </w:pPr>
            <w:r w:rsidRPr="00DC1756">
              <w:rPr>
                <w:rFonts w:ascii="Times New Roman" w:hAnsi="Times New Roman" w:cs="Times New Roman"/>
                <w:sz w:val="24"/>
                <w:szCs w:val="24"/>
              </w:rPr>
              <w:t>Практические и семинарские занятия: обратная связь слушатель-преподаватель: контроль знаний предшествующей темы, закрепление новых знаний, дискуссии, обсуждение задания на следующее занятие. Групповое решение задач, и примеров из практики.</w:t>
            </w:r>
          </w:p>
          <w:p w14:paraId="3BF64F3A" w14:textId="77777777" w:rsidR="00C63E4A" w:rsidRPr="00DC1756" w:rsidRDefault="00C63E4A" w:rsidP="00F1660C">
            <w:pPr>
              <w:pStyle w:val="a8"/>
              <w:numPr>
                <w:ilvl w:val="0"/>
                <w:numId w:val="23"/>
              </w:numPr>
              <w:tabs>
                <w:tab w:val="left" w:pos="242"/>
              </w:tabs>
              <w:ind w:left="34" w:hanging="75"/>
              <w:rPr>
                <w:rFonts w:ascii="Times New Roman" w:hAnsi="Times New Roman" w:cs="Times New Roman"/>
                <w:sz w:val="24"/>
                <w:szCs w:val="24"/>
              </w:rPr>
            </w:pPr>
            <w:r w:rsidRPr="00DC1756">
              <w:rPr>
                <w:rFonts w:ascii="Times New Roman" w:hAnsi="Times New Roman" w:cs="Times New Roman"/>
                <w:sz w:val="24"/>
                <w:szCs w:val="24"/>
              </w:rPr>
              <w:t>Самостоятельная работа слушателей: работа слушателей с литературой, поиск в сети Интернет, подготовка проекта.</w:t>
            </w:r>
          </w:p>
        </w:tc>
      </w:tr>
    </w:tbl>
    <w:p w14:paraId="718374DC" w14:textId="77777777" w:rsidR="00F31DB6" w:rsidRDefault="00F31DB6" w:rsidP="00F1660C">
      <w:pPr>
        <w:spacing w:after="0" w:line="240" w:lineRule="auto"/>
        <w:rPr>
          <w:rFonts w:ascii="Times New Roman" w:eastAsia="Calibri" w:hAnsi="Times New Roman" w:cs="Times New Roman"/>
          <w:b/>
          <w:bCs/>
          <w:sz w:val="24"/>
          <w:szCs w:val="24"/>
        </w:rPr>
      </w:pPr>
    </w:p>
    <w:p w14:paraId="1C80F559" w14:textId="77777777" w:rsidR="00F31DB6" w:rsidRPr="00F31DB6" w:rsidRDefault="00F31DB6" w:rsidP="00F31DB6">
      <w:pPr>
        <w:pStyle w:val="Default"/>
        <w:rPr>
          <w:b/>
          <w:bCs/>
        </w:rPr>
      </w:pPr>
      <w:r w:rsidRPr="00F31DB6">
        <w:rPr>
          <w:b/>
        </w:rPr>
        <w:t>План реализации программы сертификационного курса</w:t>
      </w:r>
    </w:p>
    <w:tbl>
      <w:tblPr>
        <w:tblStyle w:val="a7"/>
        <w:tblW w:w="9498" w:type="dxa"/>
        <w:tblInd w:w="-147" w:type="dxa"/>
        <w:tblLayout w:type="fixed"/>
        <w:tblLook w:val="04A0" w:firstRow="1" w:lastRow="0" w:firstColumn="1" w:lastColumn="0" w:noHBand="0" w:noVBand="1"/>
      </w:tblPr>
      <w:tblGrid>
        <w:gridCol w:w="709"/>
        <w:gridCol w:w="2915"/>
        <w:gridCol w:w="520"/>
        <w:gridCol w:w="521"/>
        <w:gridCol w:w="521"/>
        <w:gridCol w:w="990"/>
        <w:gridCol w:w="567"/>
        <w:gridCol w:w="2755"/>
      </w:tblGrid>
      <w:tr w:rsidR="00C63E4A" w:rsidRPr="00DC1756" w14:paraId="446296B2" w14:textId="77777777" w:rsidTr="00BB256D">
        <w:trPr>
          <w:trHeight w:val="174"/>
          <w:tblHeader/>
        </w:trPr>
        <w:tc>
          <w:tcPr>
            <w:tcW w:w="709" w:type="dxa"/>
            <w:vMerge w:val="restart"/>
          </w:tcPr>
          <w:p w14:paraId="1055F5B1" w14:textId="77777777" w:rsidR="00C63E4A" w:rsidRPr="00DC1756" w:rsidRDefault="00C63E4A" w:rsidP="00F1660C">
            <w:pPr>
              <w:jc w:val="center"/>
              <w:rPr>
                <w:rFonts w:ascii="Times New Roman" w:eastAsia="Calibri" w:hAnsi="Times New Roman" w:cs="Times New Roman"/>
                <w:b/>
                <w:sz w:val="24"/>
                <w:szCs w:val="24"/>
              </w:rPr>
            </w:pPr>
            <w:r w:rsidRPr="00DC1756">
              <w:rPr>
                <w:rFonts w:ascii="Times New Roman" w:eastAsia="Calibri" w:hAnsi="Times New Roman" w:cs="Times New Roman"/>
                <w:b/>
                <w:sz w:val="24"/>
                <w:szCs w:val="24"/>
              </w:rPr>
              <w:t>№</w:t>
            </w:r>
          </w:p>
        </w:tc>
        <w:tc>
          <w:tcPr>
            <w:tcW w:w="2915" w:type="dxa"/>
            <w:vMerge w:val="restart"/>
          </w:tcPr>
          <w:p w14:paraId="4CBF2F3D" w14:textId="77777777" w:rsidR="00C63E4A" w:rsidRPr="00DC1756" w:rsidRDefault="00C63E4A" w:rsidP="00F1660C">
            <w:pPr>
              <w:jc w:val="center"/>
              <w:rPr>
                <w:rFonts w:ascii="Times New Roman" w:eastAsia="Calibri" w:hAnsi="Times New Roman" w:cs="Times New Roman"/>
                <w:b/>
                <w:sz w:val="24"/>
                <w:szCs w:val="24"/>
              </w:rPr>
            </w:pPr>
            <w:r w:rsidRPr="00DC1756">
              <w:rPr>
                <w:rFonts w:ascii="Times New Roman" w:eastAsia="Calibri" w:hAnsi="Times New Roman" w:cs="Times New Roman"/>
                <w:b/>
                <w:sz w:val="24"/>
                <w:szCs w:val="24"/>
              </w:rPr>
              <w:t>Наименование темы дисциплины</w:t>
            </w:r>
          </w:p>
        </w:tc>
        <w:tc>
          <w:tcPr>
            <w:tcW w:w="3119" w:type="dxa"/>
            <w:gridSpan w:val="5"/>
          </w:tcPr>
          <w:p w14:paraId="5D8420E2" w14:textId="77777777" w:rsidR="00C63E4A" w:rsidRPr="00DC1756" w:rsidRDefault="00C63E4A" w:rsidP="00F1660C">
            <w:pPr>
              <w:jc w:val="center"/>
              <w:rPr>
                <w:rFonts w:ascii="Times New Roman" w:eastAsia="Calibri" w:hAnsi="Times New Roman" w:cs="Times New Roman"/>
                <w:b/>
                <w:sz w:val="24"/>
                <w:szCs w:val="24"/>
              </w:rPr>
            </w:pPr>
            <w:r w:rsidRPr="00DC1756">
              <w:rPr>
                <w:rFonts w:ascii="Times New Roman" w:eastAsia="Calibri" w:hAnsi="Times New Roman" w:cs="Times New Roman"/>
                <w:b/>
                <w:sz w:val="24"/>
                <w:szCs w:val="24"/>
              </w:rPr>
              <w:t>Объем в часах</w:t>
            </w:r>
          </w:p>
        </w:tc>
        <w:tc>
          <w:tcPr>
            <w:tcW w:w="2755" w:type="dxa"/>
          </w:tcPr>
          <w:p w14:paraId="30EE6342" w14:textId="77777777" w:rsidR="00C63E4A" w:rsidRPr="00DC1756" w:rsidRDefault="00C63E4A" w:rsidP="00F1660C">
            <w:pPr>
              <w:jc w:val="center"/>
              <w:rPr>
                <w:rFonts w:ascii="Times New Roman" w:eastAsia="Calibri" w:hAnsi="Times New Roman" w:cs="Times New Roman"/>
                <w:b/>
                <w:sz w:val="24"/>
                <w:szCs w:val="24"/>
              </w:rPr>
            </w:pPr>
            <w:r w:rsidRPr="00DC1756">
              <w:rPr>
                <w:rFonts w:ascii="Times New Roman" w:eastAsia="Calibri" w:hAnsi="Times New Roman" w:cs="Times New Roman"/>
                <w:b/>
                <w:sz w:val="24"/>
                <w:szCs w:val="24"/>
              </w:rPr>
              <w:t>Задание</w:t>
            </w:r>
          </w:p>
        </w:tc>
      </w:tr>
      <w:tr w:rsidR="00C63E4A" w:rsidRPr="00DC1756" w14:paraId="179E5600" w14:textId="77777777" w:rsidTr="00195149">
        <w:trPr>
          <w:cantSplit/>
          <w:trHeight w:val="1334"/>
          <w:tblHeader/>
        </w:trPr>
        <w:tc>
          <w:tcPr>
            <w:tcW w:w="709" w:type="dxa"/>
            <w:vMerge/>
          </w:tcPr>
          <w:p w14:paraId="153BFB97" w14:textId="77777777" w:rsidR="00C63E4A" w:rsidRPr="00DC1756" w:rsidRDefault="00C63E4A" w:rsidP="00F1660C">
            <w:pPr>
              <w:rPr>
                <w:rFonts w:ascii="Times New Roman" w:eastAsia="Calibri" w:hAnsi="Times New Roman" w:cs="Times New Roman"/>
                <w:sz w:val="24"/>
                <w:szCs w:val="24"/>
              </w:rPr>
            </w:pPr>
          </w:p>
        </w:tc>
        <w:tc>
          <w:tcPr>
            <w:tcW w:w="2915" w:type="dxa"/>
            <w:vMerge/>
          </w:tcPr>
          <w:p w14:paraId="392F89ED" w14:textId="77777777" w:rsidR="00C63E4A" w:rsidRPr="00DC1756" w:rsidRDefault="00C63E4A" w:rsidP="00F1660C">
            <w:pPr>
              <w:rPr>
                <w:rFonts w:ascii="Times New Roman" w:eastAsia="Calibri" w:hAnsi="Times New Roman" w:cs="Times New Roman"/>
                <w:sz w:val="24"/>
                <w:szCs w:val="24"/>
              </w:rPr>
            </w:pPr>
          </w:p>
        </w:tc>
        <w:tc>
          <w:tcPr>
            <w:tcW w:w="520" w:type="dxa"/>
            <w:textDirection w:val="btLr"/>
            <w:vAlign w:val="center"/>
          </w:tcPr>
          <w:p w14:paraId="6FCB1A2B" w14:textId="77777777" w:rsidR="00C63E4A" w:rsidRPr="00DC1756" w:rsidRDefault="00C63E4A"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лекция</w:t>
            </w:r>
          </w:p>
        </w:tc>
        <w:tc>
          <w:tcPr>
            <w:tcW w:w="521" w:type="dxa"/>
            <w:textDirection w:val="btLr"/>
            <w:vAlign w:val="center"/>
          </w:tcPr>
          <w:p w14:paraId="5DB7D1FD" w14:textId="0C7C008F" w:rsidR="00C63E4A" w:rsidRPr="00DC1756" w:rsidRDefault="00195149"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с</w:t>
            </w:r>
            <w:r w:rsidR="00C63E4A" w:rsidRPr="00DC1756">
              <w:rPr>
                <w:rFonts w:ascii="Times New Roman" w:eastAsia="Calibri" w:hAnsi="Times New Roman" w:cs="Times New Roman"/>
                <w:sz w:val="24"/>
                <w:szCs w:val="24"/>
              </w:rPr>
              <w:t>еминар</w:t>
            </w:r>
          </w:p>
        </w:tc>
        <w:tc>
          <w:tcPr>
            <w:tcW w:w="521" w:type="dxa"/>
            <w:textDirection w:val="btLr"/>
            <w:vAlign w:val="center"/>
          </w:tcPr>
          <w:p w14:paraId="6FFFC62D" w14:textId="77777777" w:rsidR="00C63E4A" w:rsidRPr="00DC1756" w:rsidRDefault="00C63E4A"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тренинг</w:t>
            </w:r>
          </w:p>
        </w:tc>
        <w:tc>
          <w:tcPr>
            <w:tcW w:w="990" w:type="dxa"/>
            <w:textDirection w:val="btLr"/>
            <w:vAlign w:val="center"/>
          </w:tcPr>
          <w:p w14:paraId="4262A26F" w14:textId="77777777" w:rsidR="00C63E4A" w:rsidRPr="00DC1756" w:rsidRDefault="00C63E4A"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другие виды </w:t>
            </w:r>
          </w:p>
          <w:p w14:paraId="5CFE605A" w14:textId="77777777" w:rsidR="00C63E4A" w:rsidRPr="00DC1756" w:rsidRDefault="00C63E4A" w:rsidP="00F1660C">
            <w:pPr>
              <w:jc w:val="center"/>
              <w:rPr>
                <w:rFonts w:ascii="Times New Roman" w:eastAsia="Calibri" w:hAnsi="Times New Roman" w:cs="Times New Roman"/>
                <w:sz w:val="24"/>
                <w:szCs w:val="24"/>
                <w:lang w:val="kk-KZ"/>
              </w:rPr>
            </w:pPr>
            <w:r w:rsidRPr="00DC1756">
              <w:rPr>
                <w:rFonts w:ascii="Times New Roman" w:eastAsia="Calibri" w:hAnsi="Times New Roman" w:cs="Times New Roman"/>
                <w:sz w:val="24"/>
                <w:szCs w:val="24"/>
              </w:rPr>
              <w:t xml:space="preserve">обучения </w:t>
            </w:r>
            <w:r w:rsidRPr="00DC1756">
              <w:rPr>
                <w:rFonts w:ascii="Times New Roman" w:eastAsia="Calibri" w:hAnsi="Times New Roman" w:cs="Times New Roman"/>
                <w:sz w:val="24"/>
                <w:szCs w:val="24"/>
                <w:lang w:val="kk-KZ"/>
              </w:rPr>
              <w:t>(практика)</w:t>
            </w:r>
          </w:p>
        </w:tc>
        <w:tc>
          <w:tcPr>
            <w:tcW w:w="567" w:type="dxa"/>
            <w:textDirection w:val="btLr"/>
            <w:vAlign w:val="center"/>
          </w:tcPr>
          <w:p w14:paraId="25C34958" w14:textId="62859018" w:rsidR="00C63E4A" w:rsidRPr="00DC1756" w:rsidRDefault="00C63E4A"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СР</w:t>
            </w:r>
            <w:r w:rsidR="00195149" w:rsidRPr="00DC1756">
              <w:rPr>
                <w:rFonts w:ascii="Times New Roman" w:eastAsia="Calibri" w:hAnsi="Times New Roman" w:cs="Times New Roman"/>
                <w:sz w:val="24"/>
                <w:szCs w:val="24"/>
              </w:rPr>
              <w:t>О</w:t>
            </w:r>
          </w:p>
        </w:tc>
        <w:tc>
          <w:tcPr>
            <w:tcW w:w="2755" w:type="dxa"/>
            <w:textDirection w:val="btLr"/>
            <w:vAlign w:val="center"/>
          </w:tcPr>
          <w:p w14:paraId="4FE176FB" w14:textId="77777777" w:rsidR="00C63E4A" w:rsidRPr="00DC1756" w:rsidRDefault="00C63E4A" w:rsidP="00F1660C">
            <w:pPr>
              <w:jc w:val="center"/>
              <w:rPr>
                <w:rFonts w:ascii="Times New Roman" w:eastAsia="Times New Roman" w:hAnsi="Times New Roman" w:cs="Times New Roman"/>
                <w:bCs/>
                <w:spacing w:val="-1"/>
                <w:sz w:val="24"/>
                <w:szCs w:val="24"/>
                <w:lang w:eastAsia="ru-RU"/>
              </w:rPr>
            </w:pPr>
          </w:p>
        </w:tc>
      </w:tr>
      <w:tr w:rsidR="00AF0542" w:rsidRPr="00DC1756" w14:paraId="038177BD" w14:textId="77777777" w:rsidTr="00195149">
        <w:trPr>
          <w:cantSplit/>
          <w:trHeight w:val="71"/>
        </w:trPr>
        <w:tc>
          <w:tcPr>
            <w:tcW w:w="709" w:type="dxa"/>
            <w:vAlign w:val="center"/>
          </w:tcPr>
          <w:p w14:paraId="3055F72C" w14:textId="77777777" w:rsidR="00AF0542" w:rsidRPr="00DC1756" w:rsidRDefault="00AF0542" w:rsidP="00F1660C">
            <w:pPr>
              <w:jc w:val="center"/>
              <w:rPr>
                <w:rFonts w:ascii="Times New Roman" w:eastAsia="Times New Roman" w:hAnsi="Times New Roman" w:cs="Times New Roman"/>
                <w:b/>
                <w:spacing w:val="-1"/>
                <w:sz w:val="24"/>
                <w:szCs w:val="24"/>
                <w:lang w:eastAsia="ru-RU"/>
              </w:rPr>
            </w:pPr>
            <w:r w:rsidRPr="00DC1756">
              <w:rPr>
                <w:rFonts w:ascii="Times New Roman" w:eastAsia="Times New Roman" w:hAnsi="Times New Roman" w:cs="Times New Roman"/>
                <w:b/>
                <w:spacing w:val="-1"/>
                <w:sz w:val="24"/>
                <w:szCs w:val="24"/>
                <w:lang w:eastAsia="ru-RU"/>
              </w:rPr>
              <w:t>1</w:t>
            </w:r>
          </w:p>
        </w:tc>
        <w:tc>
          <w:tcPr>
            <w:tcW w:w="2915" w:type="dxa"/>
          </w:tcPr>
          <w:p w14:paraId="6CF81D29" w14:textId="6E6ECBAF" w:rsidR="00AF0542" w:rsidRPr="00DC1756" w:rsidRDefault="00AF0542" w:rsidP="00F1660C">
            <w:pPr>
              <w:rPr>
                <w:rFonts w:ascii="Times New Roman" w:hAnsi="Times New Roman" w:cs="Times New Roman"/>
                <w:b/>
                <w:sz w:val="24"/>
                <w:szCs w:val="24"/>
              </w:rPr>
            </w:pPr>
            <w:r w:rsidRPr="00DC1756">
              <w:rPr>
                <w:rFonts w:ascii="Times New Roman" w:eastAsia="Times New Roman" w:hAnsi="Times New Roman" w:cs="Times New Roman"/>
                <w:b/>
                <w:kern w:val="24"/>
                <w:sz w:val="24"/>
                <w:szCs w:val="24"/>
              </w:rPr>
              <w:t xml:space="preserve">Модуль 1. Менеджмент здравоохранения. </w:t>
            </w:r>
            <w:r w:rsidRPr="00DC1756">
              <w:rPr>
                <w:rFonts w:ascii="Times New Roman" w:hAnsi="Times New Roman" w:cs="Times New Roman"/>
                <w:b/>
                <w:kern w:val="24"/>
                <w:sz w:val="24"/>
                <w:szCs w:val="24"/>
              </w:rPr>
              <w:t>Особенности управленческой деятельности в здравоохранении</w:t>
            </w:r>
            <w:r w:rsidRPr="00DC1756">
              <w:rPr>
                <w:rFonts w:ascii="Times New Roman" w:hAnsi="Times New Roman" w:cs="Times New Roman"/>
                <w:b/>
                <w:sz w:val="24"/>
                <w:szCs w:val="24"/>
              </w:rPr>
              <w:t>.</w:t>
            </w:r>
            <w:r w:rsidRPr="00DC1756">
              <w:rPr>
                <w:rFonts w:ascii="Times New Roman" w:eastAsia="Times New Roman" w:hAnsi="Times New Roman" w:cs="Times New Roman"/>
                <w:b/>
                <w:kern w:val="24"/>
                <w:sz w:val="24"/>
                <w:szCs w:val="24"/>
              </w:rPr>
              <w:t xml:space="preserve"> </w:t>
            </w:r>
          </w:p>
        </w:tc>
        <w:tc>
          <w:tcPr>
            <w:tcW w:w="520" w:type="dxa"/>
            <w:vAlign w:val="center"/>
          </w:tcPr>
          <w:p w14:paraId="0583A75B" w14:textId="25BB7B00"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6</w:t>
            </w:r>
          </w:p>
        </w:tc>
        <w:tc>
          <w:tcPr>
            <w:tcW w:w="521" w:type="dxa"/>
            <w:vAlign w:val="center"/>
          </w:tcPr>
          <w:p w14:paraId="26B81278" w14:textId="2524BC62"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12</w:t>
            </w:r>
          </w:p>
        </w:tc>
        <w:tc>
          <w:tcPr>
            <w:tcW w:w="521" w:type="dxa"/>
            <w:vAlign w:val="center"/>
          </w:tcPr>
          <w:p w14:paraId="7EA95936" w14:textId="77777777" w:rsidR="00AF0542" w:rsidRPr="00DC1756" w:rsidRDefault="00AF0542" w:rsidP="00F1660C">
            <w:pPr>
              <w:jc w:val="center"/>
              <w:rPr>
                <w:rFonts w:ascii="Times New Roman" w:eastAsia="Calibri" w:hAnsi="Times New Roman" w:cs="Times New Roman"/>
                <w:b/>
                <w:spacing w:val="-1"/>
                <w:sz w:val="24"/>
                <w:szCs w:val="24"/>
              </w:rPr>
            </w:pPr>
          </w:p>
        </w:tc>
        <w:tc>
          <w:tcPr>
            <w:tcW w:w="990" w:type="dxa"/>
            <w:vAlign w:val="center"/>
          </w:tcPr>
          <w:p w14:paraId="41D061BB" w14:textId="15ED2F2D"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z w:val="24"/>
                <w:szCs w:val="24"/>
              </w:rPr>
              <w:t>24</w:t>
            </w:r>
          </w:p>
        </w:tc>
        <w:tc>
          <w:tcPr>
            <w:tcW w:w="567" w:type="dxa"/>
            <w:vAlign w:val="center"/>
          </w:tcPr>
          <w:p w14:paraId="7242192C" w14:textId="38DB19B8"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18</w:t>
            </w:r>
          </w:p>
        </w:tc>
        <w:tc>
          <w:tcPr>
            <w:tcW w:w="2755" w:type="dxa"/>
            <w:vAlign w:val="center"/>
          </w:tcPr>
          <w:p w14:paraId="6CCCAFCF" w14:textId="06625C5A"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bCs/>
                <w:sz w:val="24"/>
                <w:szCs w:val="24"/>
                <w:lang w:val="kk-KZ"/>
              </w:rPr>
              <w:t>2 кредита (60 ч.)</w:t>
            </w:r>
          </w:p>
        </w:tc>
      </w:tr>
      <w:tr w:rsidR="00C63E4A" w:rsidRPr="00DC1756" w14:paraId="25948D7D" w14:textId="77777777" w:rsidTr="00195149">
        <w:trPr>
          <w:cantSplit/>
          <w:trHeight w:val="71"/>
        </w:trPr>
        <w:tc>
          <w:tcPr>
            <w:tcW w:w="709" w:type="dxa"/>
            <w:vAlign w:val="center"/>
          </w:tcPr>
          <w:p w14:paraId="18DB318E" w14:textId="77777777" w:rsidR="00C63E4A" w:rsidRPr="00DC1756" w:rsidRDefault="00C63E4A"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1.1</w:t>
            </w:r>
          </w:p>
        </w:tc>
        <w:tc>
          <w:tcPr>
            <w:tcW w:w="2915" w:type="dxa"/>
          </w:tcPr>
          <w:p w14:paraId="10EA1DD7" w14:textId="5A7A51D4" w:rsidR="00AA4691" w:rsidRPr="00DC1756" w:rsidRDefault="00AA4691" w:rsidP="00F1660C">
            <w:pPr>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Политика здравоохранения: основные направления по обеспечению здоровья населения в 21 веке. Глобальное здравоохранение </w:t>
            </w:r>
          </w:p>
          <w:p w14:paraId="2C08C84A" w14:textId="00877D47" w:rsidR="00C63E4A" w:rsidRPr="00DC1756" w:rsidRDefault="00AA4691" w:rsidP="00F1660C">
            <w:pPr>
              <w:rPr>
                <w:rFonts w:ascii="Times New Roman" w:eastAsia="Calibri" w:hAnsi="Times New Roman" w:cs="Times New Roman"/>
                <w:bCs/>
                <w:sz w:val="24"/>
                <w:szCs w:val="24"/>
                <w:lang w:val="kk-KZ"/>
              </w:rPr>
            </w:pPr>
            <w:r w:rsidRPr="00DC1756">
              <w:rPr>
                <w:rFonts w:ascii="Times New Roman" w:eastAsia="Calibri" w:hAnsi="Times New Roman" w:cs="Times New Roman"/>
                <w:sz w:val="24"/>
                <w:szCs w:val="24"/>
              </w:rPr>
              <w:t>направления развития международного здравоохранения</w:t>
            </w:r>
          </w:p>
        </w:tc>
        <w:tc>
          <w:tcPr>
            <w:tcW w:w="520" w:type="dxa"/>
            <w:vAlign w:val="center"/>
          </w:tcPr>
          <w:p w14:paraId="67F87F18" w14:textId="1CBE0ADE" w:rsidR="00C63E4A" w:rsidRPr="00DC1756" w:rsidRDefault="00AF0542"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4330AF1C" w14:textId="0C76DF5B" w:rsidR="00C63E4A" w:rsidRPr="00DC1756" w:rsidRDefault="00D11C4A" w:rsidP="00F1660C">
            <w:pPr>
              <w:jc w:val="center"/>
              <w:rPr>
                <w:rFonts w:ascii="Times New Roman" w:eastAsia="Calibri" w:hAnsi="Times New Roman" w:cs="Times New Roman"/>
                <w:b/>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3DBA9485" w14:textId="77777777" w:rsidR="00C63E4A" w:rsidRPr="00DC1756" w:rsidRDefault="00C63E4A" w:rsidP="00F1660C">
            <w:pPr>
              <w:jc w:val="center"/>
              <w:rPr>
                <w:rFonts w:ascii="Times New Roman" w:eastAsia="Calibri" w:hAnsi="Times New Roman" w:cs="Times New Roman"/>
                <w:bCs/>
                <w:spacing w:val="-1"/>
                <w:sz w:val="24"/>
                <w:szCs w:val="24"/>
              </w:rPr>
            </w:pPr>
          </w:p>
        </w:tc>
        <w:tc>
          <w:tcPr>
            <w:tcW w:w="990" w:type="dxa"/>
            <w:vAlign w:val="center"/>
          </w:tcPr>
          <w:p w14:paraId="39E099DE" w14:textId="125CFDF2" w:rsidR="00C63E4A" w:rsidRPr="00DC1756" w:rsidRDefault="00AF0542"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4</w:t>
            </w:r>
          </w:p>
        </w:tc>
        <w:tc>
          <w:tcPr>
            <w:tcW w:w="567" w:type="dxa"/>
            <w:vAlign w:val="center"/>
          </w:tcPr>
          <w:p w14:paraId="787BB489" w14:textId="737ADCEC" w:rsidR="00C63E4A" w:rsidRPr="00DC1756" w:rsidRDefault="00AF0542" w:rsidP="00F1660C">
            <w:pPr>
              <w:jc w:val="center"/>
              <w:rPr>
                <w:rFonts w:ascii="Times New Roman" w:eastAsia="Calibri" w:hAnsi="Times New Roman" w:cs="Times New Roman"/>
                <w:b/>
                <w:bCs/>
                <w:spacing w:val="-1"/>
                <w:sz w:val="24"/>
                <w:szCs w:val="24"/>
              </w:rPr>
            </w:pPr>
            <w:r w:rsidRPr="00DC1756">
              <w:rPr>
                <w:rFonts w:ascii="Times New Roman" w:eastAsia="Calibri" w:hAnsi="Times New Roman" w:cs="Times New Roman"/>
                <w:sz w:val="24"/>
                <w:szCs w:val="24"/>
              </w:rPr>
              <w:t>3</w:t>
            </w:r>
          </w:p>
        </w:tc>
        <w:tc>
          <w:tcPr>
            <w:tcW w:w="2755" w:type="dxa"/>
          </w:tcPr>
          <w:p w14:paraId="3CC9D246" w14:textId="7C86F254" w:rsidR="00C63E4A" w:rsidRPr="00DC1756" w:rsidRDefault="009E01B4" w:rsidP="00F1660C">
            <w:pPr>
              <w:rPr>
                <w:rFonts w:ascii="Times New Roman" w:eastAsia="Calibri" w:hAnsi="Times New Roman" w:cs="Times New Roman"/>
                <w:b/>
                <w:bCs/>
                <w:sz w:val="24"/>
                <w:szCs w:val="24"/>
                <w:lang w:val="kk-KZ"/>
              </w:rPr>
            </w:pPr>
            <w:r w:rsidRPr="00DC1756">
              <w:rPr>
                <w:rFonts w:ascii="Times New Roman" w:eastAsia="Calibri" w:hAnsi="Times New Roman" w:cs="Times New Roman"/>
                <w:bCs/>
                <w:spacing w:val="-1"/>
                <w:sz w:val="24"/>
                <w:szCs w:val="24"/>
              </w:rPr>
              <w:t>Обзор стратегических направлений развития международного/ глобального здравоохранения,  политики казахстанского здравоохранения</w:t>
            </w:r>
          </w:p>
        </w:tc>
      </w:tr>
      <w:tr w:rsidR="00C63E4A" w:rsidRPr="00DC1756" w14:paraId="1221E51B" w14:textId="77777777" w:rsidTr="00195149">
        <w:trPr>
          <w:cantSplit/>
          <w:trHeight w:val="71"/>
        </w:trPr>
        <w:tc>
          <w:tcPr>
            <w:tcW w:w="709" w:type="dxa"/>
            <w:vAlign w:val="center"/>
          </w:tcPr>
          <w:p w14:paraId="4F04C7E1" w14:textId="77777777" w:rsidR="00C63E4A" w:rsidRPr="00DC1756" w:rsidRDefault="00C63E4A"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1.2</w:t>
            </w:r>
          </w:p>
        </w:tc>
        <w:tc>
          <w:tcPr>
            <w:tcW w:w="2915" w:type="dxa"/>
          </w:tcPr>
          <w:p w14:paraId="0574E9EB" w14:textId="3F951625" w:rsidR="00C63E4A" w:rsidRPr="00DC1756" w:rsidRDefault="009E01B4" w:rsidP="00F1660C">
            <w:pPr>
              <w:rPr>
                <w:rFonts w:ascii="Times New Roman" w:eastAsia="Times New Roman" w:hAnsi="Times New Roman" w:cs="Times New Roman"/>
                <w:sz w:val="24"/>
                <w:szCs w:val="24"/>
                <w:lang w:val="kk-KZ" w:eastAsia="ru-RU"/>
              </w:rPr>
            </w:pPr>
            <w:r w:rsidRPr="00DC1756">
              <w:rPr>
                <w:rFonts w:ascii="Times New Roman" w:eastAsia="Times New Roman" w:hAnsi="Times New Roman" w:cs="Times New Roman"/>
                <w:sz w:val="24"/>
                <w:szCs w:val="24"/>
                <w:lang w:val="kk-KZ" w:eastAsia="ru-RU"/>
              </w:rPr>
              <w:t>Эволюция менеджмента.</w:t>
            </w:r>
            <w:r w:rsidRPr="00DC1756">
              <w:rPr>
                <w:rFonts w:ascii="Times New Roman" w:hAnsi="Times New Roman" w:cs="Times New Roman"/>
                <w:bCs/>
                <w:kern w:val="24"/>
                <w:sz w:val="24"/>
                <w:szCs w:val="24"/>
              </w:rPr>
              <w:t xml:space="preserve"> </w:t>
            </w:r>
            <w:r w:rsidR="00AA4691" w:rsidRPr="00DC1756">
              <w:rPr>
                <w:rFonts w:ascii="Times New Roman" w:hAnsi="Times New Roman" w:cs="Times New Roman"/>
                <w:bCs/>
                <w:kern w:val="24"/>
                <w:sz w:val="24"/>
                <w:szCs w:val="24"/>
              </w:rPr>
              <w:t>Современные концепции и модели менеджмента.</w:t>
            </w:r>
          </w:p>
        </w:tc>
        <w:tc>
          <w:tcPr>
            <w:tcW w:w="520" w:type="dxa"/>
            <w:vAlign w:val="center"/>
          </w:tcPr>
          <w:p w14:paraId="713E946A" w14:textId="41B3952E" w:rsidR="00C63E4A" w:rsidRPr="00DC1756" w:rsidRDefault="00AF0542"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08D0A19E" w14:textId="77777777" w:rsidR="00C63E4A" w:rsidRPr="00DC1756" w:rsidRDefault="00C63E4A" w:rsidP="00F1660C">
            <w:pPr>
              <w:jc w:val="center"/>
              <w:rPr>
                <w:rFonts w:ascii="Times New Roman" w:eastAsia="Calibri" w:hAnsi="Times New Roman" w:cs="Times New Roman"/>
                <w:b/>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46D4EEA8" w14:textId="77777777" w:rsidR="00C63E4A" w:rsidRPr="00DC1756" w:rsidRDefault="00C63E4A" w:rsidP="00F1660C">
            <w:pPr>
              <w:jc w:val="center"/>
              <w:rPr>
                <w:rFonts w:ascii="Times New Roman" w:eastAsia="Calibri" w:hAnsi="Times New Roman" w:cs="Times New Roman"/>
                <w:b/>
                <w:bCs/>
                <w:spacing w:val="-1"/>
                <w:sz w:val="24"/>
                <w:szCs w:val="24"/>
              </w:rPr>
            </w:pPr>
          </w:p>
        </w:tc>
        <w:tc>
          <w:tcPr>
            <w:tcW w:w="990" w:type="dxa"/>
            <w:vAlign w:val="center"/>
          </w:tcPr>
          <w:p w14:paraId="71D48F13" w14:textId="16D69CEF" w:rsidR="00C63E4A" w:rsidRPr="00DC1756" w:rsidRDefault="00AF0542" w:rsidP="00F1660C">
            <w:pPr>
              <w:jc w:val="center"/>
              <w:rPr>
                <w:rFonts w:ascii="Times New Roman" w:eastAsia="Calibri" w:hAnsi="Times New Roman" w:cs="Times New Roman"/>
                <w:b/>
                <w:bCs/>
                <w:sz w:val="24"/>
                <w:szCs w:val="24"/>
              </w:rPr>
            </w:pPr>
            <w:r w:rsidRPr="00DC1756">
              <w:rPr>
                <w:rFonts w:ascii="Times New Roman" w:eastAsia="Calibri" w:hAnsi="Times New Roman" w:cs="Times New Roman"/>
                <w:sz w:val="24"/>
                <w:szCs w:val="24"/>
              </w:rPr>
              <w:t>4</w:t>
            </w:r>
          </w:p>
        </w:tc>
        <w:tc>
          <w:tcPr>
            <w:tcW w:w="567" w:type="dxa"/>
            <w:vAlign w:val="center"/>
          </w:tcPr>
          <w:p w14:paraId="0281C943" w14:textId="2ACCF7FF" w:rsidR="00C63E4A" w:rsidRPr="00DC1756" w:rsidRDefault="00AF0542" w:rsidP="00F1660C">
            <w:pPr>
              <w:jc w:val="center"/>
              <w:rPr>
                <w:rFonts w:ascii="Times New Roman" w:eastAsia="Calibri" w:hAnsi="Times New Roman" w:cs="Times New Roman"/>
                <w:b/>
                <w:bCs/>
                <w:sz w:val="24"/>
                <w:szCs w:val="24"/>
              </w:rPr>
            </w:pPr>
            <w:r w:rsidRPr="00DC1756">
              <w:rPr>
                <w:rFonts w:ascii="Times New Roman" w:eastAsia="Calibri" w:hAnsi="Times New Roman" w:cs="Times New Roman"/>
                <w:sz w:val="24"/>
                <w:szCs w:val="24"/>
              </w:rPr>
              <w:t>3</w:t>
            </w:r>
          </w:p>
        </w:tc>
        <w:tc>
          <w:tcPr>
            <w:tcW w:w="2755" w:type="dxa"/>
          </w:tcPr>
          <w:p w14:paraId="18490227" w14:textId="4E310017" w:rsidR="00C63E4A" w:rsidRPr="00DC1756" w:rsidRDefault="009E01B4" w:rsidP="00F1660C">
            <w:pPr>
              <w:rPr>
                <w:rFonts w:ascii="Times New Roman" w:eastAsia="Calibri" w:hAnsi="Times New Roman" w:cs="Times New Roman"/>
                <w:sz w:val="24"/>
                <w:szCs w:val="24"/>
              </w:rPr>
            </w:pPr>
            <w:r w:rsidRPr="00DC1756">
              <w:rPr>
                <w:rFonts w:ascii="Times New Roman" w:eastAsia="Times New Roman" w:hAnsi="Times New Roman" w:cs="Times New Roman"/>
                <w:sz w:val="24"/>
                <w:szCs w:val="24"/>
                <w:lang w:val="kk-KZ" w:eastAsia="ru-RU"/>
              </w:rPr>
              <w:t>Презентация</w:t>
            </w:r>
            <w:r w:rsidR="00C63E4A" w:rsidRPr="00DC1756">
              <w:rPr>
                <w:rFonts w:ascii="Times New Roman" w:eastAsia="Times New Roman" w:hAnsi="Times New Roman" w:cs="Times New Roman"/>
                <w:sz w:val="24"/>
                <w:szCs w:val="24"/>
                <w:lang w:val="kk-KZ" w:eastAsia="ru-RU"/>
              </w:rPr>
              <w:t xml:space="preserve"> основных школ менеджмента (краткое содержание и</w:t>
            </w:r>
            <w:r w:rsidR="00C63E4A" w:rsidRPr="00DC1756">
              <w:rPr>
                <w:rFonts w:ascii="Times New Roman" w:eastAsia="Calibri" w:hAnsi="Times New Roman" w:cs="Times New Roman"/>
                <w:sz w:val="24"/>
                <w:szCs w:val="24"/>
              </w:rPr>
              <w:t xml:space="preserve"> примеры из практики</w:t>
            </w:r>
            <w:r w:rsidRPr="00DC1756">
              <w:rPr>
                <w:rFonts w:ascii="Times New Roman" w:eastAsia="Calibri" w:hAnsi="Times New Roman" w:cs="Times New Roman"/>
                <w:sz w:val="24"/>
                <w:szCs w:val="24"/>
              </w:rPr>
              <w:t>)</w:t>
            </w:r>
            <w:r w:rsidR="00496694" w:rsidRPr="00DC1756">
              <w:rPr>
                <w:rFonts w:ascii="Times New Roman" w:eastAsia="Calibri" w:hAnsi="Times New Roman" w:cs="Times New Roman"/>
                <w:sz w:val="24"/>
                <w:szCs w:val="24"/>
              </w:rPr>
              <w:t>.</w:t>
            </w:r>
          </w:p>
          <w:p w14:paraId="4812BE78" w14:textId="063790E3" w:rsidR="009E01B4" w:rsidRPr="00DC1756" w:rsidRDefault="009E01B4" w:rsidP="00F1660C">
            <w:pPr>
              <w:rPr>
                <w:rFonts w:ascii="Times New Roman" w:eastAsia="Calibri" w:hAnsi="Times New Roman" w:cs="Times New Roman"/>
                <w:sz w:val="24"/>
                <w:szCs w:val="24"/>
              </w:rPr>
            </w:pPr>
            <w:r w:rsidRPr="00DC1756">
              <w:rPr>
                <w:rFonts w:ascii="Times New Roman" w:eastAsia="Times New Roman" w:hAnsi="Times New Roman" w:cs="Times New Roman"/>
                <w:sz w:val="24"/>
                <w:szCs w:val="24"/>
                <w:lang w:val="kk-KZ" w:eastAsia="ru-RU"/>
              </w:rPr>
              <w:t xml:space="preserve">Составить таблицу </w:t>
            </w:r>
            <w:r w:rsidRPr="00DC1756">
              <w:rPr>
                <w:rFonts w:ascii="Times New Roman" w:eastAsia="Calibri" w:hAnsi="Times New Roman" w:cs="Times New Roman"/>
                <w:sz w:val="24"/>
                <w:szCs w:val="24"/>
              </w:rPr>
              <w:t xml:space="preserve">концепций и моделей менеджмента с примерами из управленческой практики </w:t>
            </w:r>
          </w:p>
        </w:tc>
      </w:tr>
      <w:tr w:rsidR="00C63E4A" w:rsidRPr="00DC1756" w14:paraId="241EFF23" w14:textId="77777777" w:rsidTr="00195149">
        <w:trPr>
          <w:cantSplit/>
          <w:trHeight w:val="71"/>
        </w:trPr>
        <w:tc>
          <w:tcPr>
            <w:tcW w:w="709" w:type="dxa"/>
            <w:vAlign w:val="center"/>
          </w:tcPr>
          <w:p w14:paraId="395EE951" w14:textId="77777777" w:rsidR="00C63E4A" w:rsidRPr="00DC1756" w:rsidRDefault="00C63E4A"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lastRenderedPageBreak/>
              <w:t>1.3</w:t>
            </w:r>
          </w:p>
        </w:tc>
        <w:tc>
          <w:tcPr>
            <w:tcW w:w="2915" w:type="dxa"/>
          </w:tcPr>
          <w:p w14:paraId="09299E39" w14:textId="49801316" w:rsidR="00C63E4A" w:rsidRPr="00DC1756" w:rsidRDefault="00D11C4A" w:rsidP="00F1660C">
            <w:pPr>
              <w:widowControl w:val="0"/>
              <w:autoSpaceDE w:val="0"/>
              <w:autoSpaceDN w:val="0"/>
              <w:adjustRightInd w:val="0"/>
              <w:rPr>
                <w:rFonts w:ascii="Times New Roman" w:eastAsia="Calibri" w:hAnsi="Times New Roman" w:cs="Times New Roman"/>
                <w:bCs/>
                <w:spacing w:val="-10"/>
                <w:sz w:val="24"/>
                <w:szCs w:val="24"/>
                <w:lang w:eastAsia="ru-RU"/>
              </w:rPr>
            </w:pPr>
            <w:r w:rsidRPr="00DC1756">
              <w:rPr>
                <w:rFonts w:ascii="Times New Roman" w:eastAsia="Times New Roman" w:hAnsi="Times New Roman" w:cs="Times New Roman"/>
                <w:sz w:val="24"/>
                <w:szCs w:val="24"/>
                <w:lang w:val="kk-KZ" w:eastAsia="ru-RU"/>
              </w:rPr>
              <w:t>Виды и функции менеджмента.</w:t>
            </w:r>
            <w:r w:rsidRPr="00DC1756">
              <w:rPr>
                <w:rFonts w:ascii="Times New Roman" w:eastAsia="Calibri" w:hAnsi="Times New Roman" w:cs="Times New Roman"/>
                <w:sz w:val="24"/>
                <w:szCs w:val="24"/>
              </w:rPr>
              <w:t xml:space="preserve"> Инновационный и информационный менеджмент </w:t>
            </w:r>
            <w:r w:rsidRPr="00DC1756">
              <w:rPr>
                <w:rFonts w:ascii="Times New Roman" w:eastAsia="Consolas" w:hAnsi="Times New Roman" w:cs="Times New Roman"/>
                <w:sz w:val="24"/>
                <w:szCs w:val="24"/>
              </w:rPr>
              <w:t>в здравоохранении,</w:t>
            </w:r>
            <w:r w:rsidRPr="00DC1756">
              <w:rPr>
                <w:rFonts w:ascii="Times New Roman" w:eastAsia="Calibri" w:hAnsi="Times New Roman" w:cs="Times New Roman"/>
                <w:color w:val="000000"/>
                <w:sz w:val="24"/>
                <w:szCs w:val="24"/>
              </w:rPr>
              <w:t xml:space="preserve"> информационное обеспечение</w:t>
            </w:r>
            <w:r w:rsidRPr="00DC1756">
              <w:rPr>
                <w:rFonts w:ascii="Times New Roman" w:eastAsia="Calibri" w:hAnsi="Times New Roman" w:cs="Times New Roman"/>
                <w:color w:val="212529"/>
                <w:sz w:val="24"/>
                <w:szCs w:val="24"/>
                <w:shd w:val="clear" w:color="auto" w:fill="FFFFFF"/>
              </w:rPr>
              <w:t>.</w:t>
            </w:r>
          </w:p>
        </w:tc>
        <w:tc>
          <w:tcPr>
            <w:tcW w:w="520" w:type="dxa"/>
            <w:vAlign w:val="center"/>
          </w:tcPr>
          <w:p w14:paraId="1CA7A35C" w14:textId="216ED7D6" w:rsidR="00C63E4A" w:rsidRPr="00DC1756" w:rsidRDefault="00AF0542"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6632D22B" w14:textId="5ADD8B2D" w:rsidR="00C63E4A" w:rsidRPr="00DC1756" w:rsidRDefault="00AF0542" w:rsidP="00F1660C">
            <w:pPr>
              <w:jc w:val="center"/>
              <w:rPr>
                <w:rFonts w:ascii="Times New Roman" w:eastAsia="Calibri" w:hAnsi="Times New Roman" w:cs="Times New Roman"/>
                <w:b/>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46B59BFB" w14:textId="77777777" w:rsidR="00C63E4A" w:rsidRPr="00DC1756" w:rsidRDefault="00C63E4A" w:rsidP="00F1660C">
            <w:pPr>
              <w:jc w:val="center"/>
              <w:rPr>
                <w:rFonts w:ascii="Times New Roman" w:eastAsia="Calibri" w:hAnsi="Times New Roman" w:cs="Times New Roman"/>
                <w:b/>
                <w:bCs/>
                <w:spacing w:val="-1"/>
                <w:sz w:val="24"/>
                <w:szCs w:val="24"/>
              </w:rPr>
            </w:pPr>
          </w:p>
        </w:tc>
        <w:tc>
          <w:tcPr>
            <w:tcW w:w="990" w:type="dxa"/>
            <w:vAlign w:val="center"/>
          </w:tcPr>
          <w:p w14:paraId="402DB64A" w14:textId="71E31851" w:rsidR="00C63E4A" w:rsidRPr="00DC1756" w:rsidRDefault="00AF0542"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4</w:t>
            </w:r>
          </w:p>
        </w:tc>
        <w:tc>
          <w:tcPr>
            <w:tcW w:w="567" w:type="dxa"/>
            <w:vAlign w:val="center"/>
          </w:tcPr>
          <w:p w14:paraId="34B70103" w14:textId="446C5A7D" w:rsidR="00C63E4A" w:rsidRPr="00DC1756" w:rsidRDefault="00AF0542" w:rsidP="00F1660C">
            <w:pPr>
              <w:jc w:val="center"/>
              <w:rPr>
                <w:rFonts w:ascii="Times New Roman" w:eastAsia="Calibri" w:hAnsi="Times New Roman" w:cs="Times New Roman"/>
                <w:b/>
                <w:bCs/>
                <w:spacing w:val="-1"/>
                <w:sz w:val="24"/>
                <w:szCs w:val="24"/>
              </w:rPr>
            </w:pPr>
            <w:r w:rsidRPr="00DC1756">
              <w:rPr>
                <w:rFonts w:ascii="Times New Roman" w:eastAsia="Calibri" w:hAnsi="Times New Roman" w:cs="Times New Roman"/>
                <w:sz w:val="24"/>
                <w:szCs w:val="24"/>
              </w:rPr>
              <w:t>3</w:t>
            </w:r>
          </w:p>
        </w:tc>
        <w:tc>
          <w:tcPr>
            <w:tcW w:w="2755" w:type="dxa"/>
          </w:tcPr>
          <w:p w14:paraId="6BAE988B" w14:textId="08C23D0B" w:rsidR="00C63E4A" w:rsidRPr="00DC1756" w:rsidRDefault="00D11C4A" w:rsidP="00F1660C">
            <w:pPr>
              <w:rPr>
                <w:rFonts w:ascii="Times New Roman" w:eastAsia="Calibri" w:hAnsi="Times New Roman" w:cs="Times New Roman"/>
                <w:bCs/>
                <w:spacing w:val="-1"/>
                <w:sz w:val="24"/>
                <w:szCs w:val="24"/>
              </w:rPr>
            </w:pPr>
            <w:r w:rsidRPr="00DC1756">
              <w:rPr>
                <w:rFonts w:ascii="Times New Roman" w:eastAsia="Times New Roman" w:hAnsi="Times New Roman" w:cs="Times New Roman"/>
                <w:sz w:val="24"/>
                <w:szCs w:val="24"/>
                <w:lang w:val="kk-KZ" w:eastAsia="ru-RU"/>
              </w:rPr>
              <w:t>Обзор</w:t>
            </w:r>
            <w:r w:rsidR="00C63E4A" w:rsidRPr="00DC1756">
              <w:rPr>
                <w:rFonts w:ascii="Times New Roman" w:eastAsia="Times New Roman" w:hAnsi="Times New Roman" w:cs="Times New Roman"/>
                <w:sz w:val="24"/>
                <w:szCs w:val="24"/>
                <w:lang w:val="kk-KZ" w:eastAsia="ru-RU"/>
              </w:rPr>
              <w:t xml:space="preserve"> </w:t>
            </w:r>
            <w:r w:rsidRPr="00DC1756">
              <w:rPr>
                <w:rFonts w:ascii="Times New Roman" w:eastAsia="Times New Roman" w:hAnsi="Times New Roman" w:cs="Times New Roman"/>
                <w:sz w:val="24"/>
                <w:szCs w:val="24"/>
                <w:lang w:val="kk-KZ" w:eastAsia="ru-RU"/>
              </w:rPr>
              <w:t xml:space="preserve">видов </w:t>
            </w:r>
            <w:r w:rsidR="00C63E4A" w:rsidRPr="00DC1756">
              <w:rPr>
                <w:rFonts w:ascii="Times New Roman" w:eastAsia="Times New Roman" w:hAnsi="Times New Roman" w:cs="Times New Roman"/>
                <w:sz w:val="24"/>
                <w:szCs w:val="24"/>
                <w:lang w:val="kk-KZ" w:eastAsia="ru-RU"/>
              </w:rPr>
              <w:t xml:space="preserve"> менеджмента </w:t>
            </w:r>
            <w:r w:rsidR="00C63E4A" w:rsidRPr="00DC1756">
              <w:rPr>
                <w:rFonts w:ascii="Times New Roman" w:eastAsia="Calibri" w:hAnsi="Times New Roman" w:cs="Times New Roman"/>
                <w:sz w:val="24"/>
                <w:szCs w:val="24"/>
              </w:rPr>
              <w:t>с примерами из управленческой практики организаторов здравоохранения</w:t>
            </w:r>
            <w:r w:rsidRPr="00DC1756">
              <w:rPr>
                <w:rFonts w:ascii="Times New Roman" w:eastAsia="Calibri" w:hAnsi="Times New Roman" w:cs="Times New Roman"/>
                <w:sz w:val="24"/>
                <w:szCs w:val="24"/>
              </w:rPr>
              <w:t>.</w:t>
            </w:r>
            <w:r w:rsidRPr="00DC1756">
              <w:rPr>
                <w:rFonts w:ascii="Times New Roman" w:eastAsia="Times New Roman" w:hAnsi="Times New Roman" w:cs="Times New Roman"/>
                <w:sz w:val="24"/>
                <w:szCs w:val="24"/>
                <w:lang w:val="kk-KZ" w:eastAsia="ru-RU"/>
              </w:rPr>
              <w:t xml:space="preserve"> Составить таблицу управленческих функций и задач по всем направлениям менеджмента</w:t>
            </w:r>
          </w:p>
        </w:tc>
      </w:tr>
      <w:tr w:rsidR="00D11C4A" w:rsidRPr="00DC1756" w14:paraId="7668F3D1" w14:textId="77777777" w:rsidTr="00195149">
        <w:trPr>
          <w:cantSplit/>
          <w:trHeight w:val="71"/>
        </w:trPr>
        <w:tc>
          <w:tcPr>
            <w:tcW w:w="709" w:type="dxa"/>
            <w:vAlign w:val="center"/>
          </w:tcPr>
          <w:p w14:paraId="3ACA3167" w14:textId="119EB3E1" w:rsidR="00D11C4A" w:rsidRPr="00DC1756" w:rsidRDefault="00D11C4A"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1.4</w:t>
            </w:r>
          </w:p>
        </w:tc>
        <w:tc>
          <w:tcPr>
            <w:tcW w:w="2915" w:type="dxa"/>
          </w:tcPr>
          <w:p w14:paraId="79D61B33" w14:textId="7644B0C4" w:rsidR="00D11C4A" w:rsidRPr="00DC1756" w:rsidRDefault="00324394" w:rsidP="00F1660C">
            <w:pPr>
              <w:widowControl w:val="0"/>
              <w:autoSpaceDE w:val="0"/>
              <w:autoSpaceDN w:val="0"/>
              <w:adjustRightInd w:val="0"/>
              <w:rPr>
                <w:rFonts w:ascii="Times New Roman" w:eastAsia="Calibri" w:hAnsi="Times New Roman" w:cs="Times New Roman"/>
                <w:sz w:val="24"/>
                <w:szCs w:val="24"/>
                <w:lang w:eastAsia="ru-RU"/>
              </w:rPr>
            </w:pPr>
            <w:r w:rsidRPr="00DC1756">
              <w:rPr>
                <w:rFonts w:ascii="Times New Roman" w:eastAsia="Calibri" w:hAnsi="Times New Roman" w:cs="Times New Roman"/>
                <w:sz w:val="24"/>
                <w:szCs w:val="24"/>
                <w:lang w:eastAsia="ru-RU"/>
              </w:rPr>
              <w:t xml:space="preserve">Риск менеджмент. </w:t>
            </w:r>
            <w:r w:rsidR="00D11C4A" w:rsidRPr="00DC1756">
              <w:rPr>
                <w:rFonts w:ascii="Times New Roman" w:eastAsia="Calibri" w:hAnsi="Times New Roman" w:cs="Times New Roman"/>
                <w:sz w:val="24"/>
                <w:szCs w:val="24"/>
                <w:lang w:eastAsia="ru-RU"/>
              </w:rPr>
              <w:t>Особенности управленческой деятельности в здравоохранении</w:t>
            </w:r>
            <w:r w:rsidRPr="00DC1756">
              <w:rPr>
                <w:rFonts w:ascii="Times New Roman" w:eastAsia="Calibri" w:hAnsi="Times New Roman" w:cs="Times New Roman"/>
                <w:sz w:val="24"/>
                <w:szCs w:val="24"/>
                <w:lang w:eastAsia="ru-RU"/>
              </w:rPr>
              <w:t>. Менеджер здравоохранения: портрет, имидж, требования, новые условия сертификации</w:t>
            </w:r>
          </w:p>
        </w:tc>
        <w:tc>
          <w:tcPr>
            <w:tcW w:w="520" w:type="dxa"/>
            <w:vAlign w:val="center"/>
          </w:tcPr>
          <w:p w14:paraId="25DE6B1D" w14:textId="345AE337" w:rsidR="00D11C4A" w:rsidRPr="00DC1756" w:rsidRDefault="00AF0542"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60C00D7A" w14:textId="773673E4" w:rsidR="00D11C4A" w:rsidRPr="00DC1756" w:rsidRDefault="00AF0542" w:rsidP="00F1660C">
            <w:pPr>
              <w:jc w:val="center"/>
              <w:rPr>
                <w:rFonts w:ascii="Times New Roman" w:eastAsia="Calibri" w:hAnsi="Times New Roman" w:cs="Times New Roman"/>
                <w:b/>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42D1E846" w14:textId="77777777" w:rsidR="00D11C4A" w:rsidRPr="00DC1756" w:rsidRDefault="00D11C4A" w:rsidP="00F1660C">
            <w:pPr>
              <w:jc w:val="center"/>
              <w:rPr>
                <w:rFonts w:ascii="Times New Roman" w:eastAsia="Calibri" w:hAnsi="Times New Roman" w:cs="Times New Roman"/>
                <w:b/>
                <w:bCs/>
                <w:spacing w:val="-1"/>
                <w:sz w:val="24"/>
                <w:szCs w:val="24"/>
              </w:rPr>
            </w:pPr>
          </w:p>
        </w:tc>
        <w:tc>
          <w:tcPr>
            <w:tcW w:w="990" w:type="dxa"/>
            <w:vAlign w:val="center"/>
          </w:tcPr>
          <w:p w14:paraId="09C88EF0" w14:textId="27B5A14F" w:rsidR="00D11C4A" w:rsidRPr="00DC1756" w:rsidRDefault="00AF0542" w:rsidP="00F1660C">
            <w:pPr>
              <w:jc w:val="center"/>
              <w:rPr>
                <w:rFonts w:ascii="Times New Roman" w:eastAsia="Calibri" w:hAnsi="Times New Roman" w:cs="Times New Roman"/>
                <w:b/>
                <w:bCs/>
                <w:sz w:val="24"/>
                <w:szCs w:val="24"/>
              </w:rPr>
            </w:pPr>
            <w:r w:rsidRPr="00DC1756">
              <w:rPr>
                <w:rFonts w:ascii="Times New Roman" w:eastAsia="Calibri" w:hAnsi="Times New Roman" w:cs="Times New Roman"/>
                <w:sz w:val="24"/>
                <w:szCs w:val="24"/>
              </w:rPr>
              <w:t>4</w:t>
            </w:r>
          </w:p>
        </w:tc>
        <w:tc>
          <w:tcPr>
            <w:tcW w:w="567" w:type="dxa"/>
            <w:vAlign w:val="center"/>
          </w:tcPr>
          <w:p w14:paraId="6E2047EE" w14:textId="021B6078" w:rsidR="00D11C4A" w:rsidRPr="00DC1756" w:rsidRDefault="00AF0542" w:rsidP="00F1660C">
            <w:pPr>
              <w:jc w:val="center"/>
              <w:rPr>
                <w:rFonts w:ascii="Times New Roman" w:eastAsia="Calibri" w:hAnsi="Times New Roman" w:cs="Times New Roman"/>
                <w:b/>
                <w:bCs/>
                <w:sz w:val="24"/>
                <w:szCs w:val="24"/>
              </w:rPr>
            </w:pPr>
            <w:r w:rsidRPr="00DC1756">
              <w:rPr>
                <w:rFonts w:ascii="Times New Roman" w:eastAsia="Calibri" w:hAnsi="Times New Roman" w:cs="Times New Roman"/>
                <w:sz w:val="24"/>
                <w:szCs w:val="24"/>
              </w:rPr>
              <w:t>3</w:t>
            </w:r>
          </w:p>
        </w:tc>
        <w:tc>
          <w:tcPr>
            <w:tcW w:w="2755" w:type="dxa"/>
          </w:tcPr>
          <w:p w14:paraId="67745EE2" w14:textId="27299331" w:rsidR="00D11C4A" w:rsidRPr="00DC1756" w:rsidRDefault="00D11C4A" w:rsidP="00F1660C">
            <w:pPr>
              <w:rPr>
                <w:rFonts w:ascii="Times New Roman" w:eastAsia="Times New Roman" w:hAnsi="Times New Roman" w:cs="Times New Roman"/>
                <w:sz w:val="24"/>
                <w:szCs w:val="24"/>
                <w:lang w:val="kk-KZ" w:eastAsia="ru-RU"/>
              </w:rPr>
            </w:pPr>
            <w:r w:rsidRPr="00DC1756">
              <w:rPr>
                <w:rFonts w:ascii="Times New Roman" w:eastAsia="Calibri" w:hAnsi="Times New Roman" w:cs="Times New Roman"/>
                <w:bCs/>
                <w:spacing w:val="-1"/>
                <w:sz w:val="24"/>
                <w:szCs w:val="24"/>
              </w:rPr>
              <w:t>Презентация актуальных проблем менеджмента в здравоохранении и раскрыть причины их возникновения</w:t>
            </w:r>
            <w:r w:rsidR="00324394" w:rsidRPr="00DC1756">
              <w:rPr>
                <w:rFonts w:ascii="Times New Roman" w:eastAsia="Calibri" w:hAnsi="Times New Roman" w:cs="Times New Roman"/>
                <w:bCs/>
                <w:spacing w:val="-1"/>
                <w:sz w:val="24"/>
                <w:szCs w:val="24"/>
              </w:rPr>
              <w:t>. Разработать проект «О</w:t>
            </w:r>
            <w:r w:rsidR="00324394" w:rsidRPr="00DC1756">
              <w:rPr>
                <w:rFonts w:ascii="Times New Roman" w:eastAsia="Calibri" w:hAnsi="Times New Roman" w:cs="Times New Roman"/>
                <w:sz w:val="24"/>
                <w:szCs w:val="24"/>
              </w:rPr>
              <w:t>собенности управленческой деятельности в здравоохранении и ее оценка»</w:t>
            </w:r>
          </w:p>
        </w:tc>
      </w:tr>
      <w:tr w:rsidR="00D11C4A" w:rsidRPr="00DC1756" w14:paraId="71859E97" w14:textId="77777777" w:rsidTr="00195149">
        <w:trPr>
          <w:cantSplit/>
          <w:trHeight w:val="71"/>
        </w:trPr>
        <w:tc>
          <w:tcPr>
            <w:tcW w:w="709" w:type="dxa"/>
            <w:vAlign w:val="center"/>
          </w:tcPr>
          <w:p w14:paraId="27A629B2" w14:textId="6CFFA95B" w:rsidR="00D11C4A" w:rsidRPr="00DC1756" w:rsidRDefault="00D11C4A"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1.5</w:t>
            </w:r>
          </w:p>
        </w:tc>
        <w:tc>
          <w:tcPr>
            <w:tcW w:w="2915" w:type="dxa"/>
          </w:tcPr>
          <w:p w14:paraId="2C9A4AC3" w14:textId="37C638AD" w:rsidR="00D11C4A" w:rsidRPr="00DC1756" w:rsidRDefault="00D11C4A" w:rsidP="00F1660C">
            <w:pPr>
              <w:widowControl w:val="0"/>
              <w:autoSpaceDE w:val="0"/>
              <w:autoSpaceDN w:val="0"/>
              <w:adjustRightInd w:val="0"/>
              <w:rPr>
                <w:rFonts w:ascii="Times New Roman" w:eastAsia="Calibri" w:hAnsi="Times New Roman" w:cs="Times New Roman"/>
                <w:sz w:val="24"/>
                <w:szCs w:val="24"/>
                <w:lang w:eastAsia="ru-RU"/>
              </w:rPr>
            </w:pPr>
            <w:r w:rsidRPr="00DC1756">
              <w:rPr>
                <w:rFonts w:ascii="Times New Roman" w:eastAsia="Calibri" w:hAnsi="Times New Roman" w:cs="Times New Roman"/>
                <w:sz w:val="24"/>
                <w:szCs w:val="24"/>
              </w:rPr>
              <w:t>Партнерские инициативы в здравоохранении Казахстана (ГЧП, НПО, государство, МО и др.)</w:t>
            </w:r>
          </w:p>
        </w:tc>
        <w:tc>
          <w:tcPr>
            <w:tcW w:w="520" w:type="dxa"/>
            <w:vAlign w:val="center"/>
          </w:tcPr>
          <w:p w14:paraId="3632DE0D" w14:textId="1DCB90D8"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587D6FF0" w14:textId="228CE3C5" w:rsidR="00D11C4A" w:rsidRPr="00DC1756" w:rsidRDefault="00D11C4A"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5F3C3482" w14:textId="77777777" w:rsidR="00D11C4A" w:rsidRPr="00DC1756" w:rsidRDefault="00D11C4A" w:rsidP="00F1660C">
            <w:pPr>
              <w:jc w:val="center"/>
              <w:rPr>
                <w:rFonts w:ascii="Times New Roman" w:eastAsia="Calibri" w:hAnsi="Times New Roman" w:cs="Times New Roman"/>
                <w:bCs/>
                <w:spacing w:val="-1"/>
                <w:sz w:val="24"/>
                <w:szCs w:val="24"/>
              </w:rPr>
            </w:pPr>
          </w:p>
        </w:tc>
        <w:tc>
          <w:tcPr>
            <w:tcW w:w="990" w:type="dxa"/>
            <w:vAlign w:val="center"/>
          </w:tcPr>
          <w:p w14:paraId="23B755C4" w14:textId="009B055A"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4</w:t>
            </w:r>
          </w:p>
        </w:tc>
        <w:tc>
          <w:tcPr>
            <w:tcW w:w="567" w:type="dxa"/>
            <w:vAlign w:val="center"/>
          </w:tcPr>
          <w:p w14:paraId="4B620151" w14:textId="02E63C30"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3</w:t>
            </w:r>
          </w:p>
        </w:tc>
        <w:tc>
          <w:tcPr>
            <w:tcW w:w="2755" w:type="dxa"/>
          </w:tcPr>
          <w:p w14:paraId="09D95459" w14:textId="678017B3" w:rsidR="00D11C4A" w:rsidRPr="00DC1756" w:rsidRDefault="00D11C4A"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Составить перечень партнерских инициатив в здравоохранении Казахстана</w:t>
            </w:r>
          </w:p>
        </w:tc>
      </w:tr>
      <w:tr w:rsidR="00D11C4A" w:rsidRPr="00DC1756" w14:paraId="597B2266" w14:textId="77777777" w:rsidTr="00195149">
        <w:trPr>
          <w:cantSplit/>
          <w:trHeight w:val="59"/>
        </w:trPr>
        <w:tc>
          <w:tcPr>
            <w:tcW w:w="709" w:type="dxa"/>
            <w:vAlign w:val="center"/>
          </w:tcPr>
          <w:p w14:paraId="2F1D66E2" w14:textId="23E944B8" w:rsidR="00D11C4A" w:rsidRPr="00DC1756" w:rsidRDefault="00D11C4A"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1.6</w:t>
            </w:r>
          </w:p>
        </w:tc>
        <w:tc>
          <w:tcPr>
            <w:tcW w:w="2915" w:type="dxa"/>
          </w:tcPr>
          <w:p w14:paraId="1600B23D" w14:textId="51CA2A3E" w:rsidR="00D11C4A" w:rsidRPr="00DC1756" w:rsidRDefault="00D11C4A" w:rsidP="00F1660C">
            <w:pPr>
              <w:rPr>
                <w:rFonts w:ascii="Times New Roman" w:eastAsia="Calibri" w:hAnsi="Times New Roman" w:cs="Times New Roman"/>
                <w:sz w:val="24"/>
                <w:szCs w:val="24"/>
              </w:rPr>
            </w:pPr>
            <w:r w:rsidRPr="00DC1756">
              <w:rPr>
                <w:rFonts w:ascii="Times New Roman" w:eastAsia="Consolas" w:hAnsi="Times New Roman" w:cs="Times New Roman"/>
                <w:sz w:val="24"/>
                <w:szCs w:val="24"/>
              </w:rPr>
              <w:t>Модели систем здравоохранения государственная, частная медицина</w:t>
            </w:r>
            <w:r w:rsidR="00324394" w:rsidRPr="00DC1756">
              <w:rPr>
                <w:rFonts w:ascii="Times New Roman" w:eastAsia="Consolas" w:hAnsi="Times New Roman" w:cs="Times New Roman"/>
                <w:sz w:val="24"/>
                <w:szCs w:val="24"/>
              </w:rPr>
              <w:t>. ОСМС.</w:t>
            </w:r>
          </w:p>
        </w:tc>
        <w:tc>
          <w:tcPr>
            <w:tcW w:w="520" w:type="dxa"/>
            <w:vAlign w:val="center"/>
          </w:tcPr>
          <w:p w14:paraId="33C2823D" w14:textId="25807C79"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480B1ADA" w14:textId="12356356" w:rsidR="00D11C4A" w:rsidRPr="00DC1756" w:rsidRDefault="00D11C4A"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6D11FBFA" w14:textId="77777777" w:rsidR="00D11C4A" w:rsidRPr="00DC1756" w:rsidRDefault="00D11C4A" w:rsidP="00F1660C">
            <w:pPr>
              <w:jc w:val="center"/>
              <w:rPr>
                <w:rFonts w:ascii="Times New Roman" w:eastAsia="Calibri" w:hAnsi="Times New Roman" w:cs="Times New Roman"/>
                <w:bCs/>
                <w:spacing w:val="-1"/>
                <w:sz w:val="24"/>
                <w:szCs w:val="24"/>
              </w:rPr>
            </w:pPr>
          </w:p>
        </w:tc>
        <w:tc>
          <w:tcPr>
            <w:tcW w:w="990" w:type="dxa"/>
            <w:vAlign w:val="center"/>
          </w:tcPr>
          <w:p w14:paraId="65FC9D67" w14:textId="562910E8"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4</w:t>
            </w:r>
          </w:p>
        </w:tc>
        <w:tc>
          <w:tcPr>
            <w:tcW w:w="567" w:type="dxa"/>
            <w:vAlign w:val="center"/>
          </w:tcPr>
          <w:p w14:paraId="272F74BA" w14:textId="6B1C09A0"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3</w:t>
            </w:r>
          </w:p>
        </w:tc>
        <w:tc>
          <w:tcPr>
            <w:tcW w:w="2755" w:type="dxa"/>
          </w:tcPr>
          <w:p w14:paraId="0BDB0630" w14:textId="77777777" w:rsidR="00D11C4A" w:rsidRPr="00DC1756" w:rsidRDefault="00D11C4A"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Составить таблицу с характеристиками моделей систем здравоохранения различных стран</w:t>
            </w:r>
          </w:p>
          <w:p w14:paraId="629DC428" w14:textId="6C8916F5" w:rsidR="00D11C4A" w:rsidRPr="00DC1756" w:rsidRDefault="00D11C4A"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государственной и платной медицины.</w:t>
            </w:r>
          </w:p>
        </w:tc>
      </w:tr>
      <w:tr w:rsidR="00AF0542" w:rsidRPr="00DC1756" w14:paraId="5CD8F78C" w14:textId="77777777" w:rsidTr="00195149">
        <w:trPr>
          <w:cantSplit/>
          <w:trHeight w:val="59"/>
        </w:trPr>
        <w:tc>
          <w:tcPr>
            <w:tcW w:w="709" w:type="dxa"/>
            <w:vAlign w:val="center"/>
          </w:tcPr>
          <w:p w14:paraId="5B959EB5" w14:textId="77777777" w:rsidR="00AF0542" w:rsidRPr="00DC1756" w:rsidRDefault="00AF0542" w:rsidP="00F1660C">
            <w:pPr>
              <w:jc w:val="center"/>
              <w:rPr>
                <w:rFonts w:ascii="Times New Roman" w:eastAsia="Times New Roman" w:hAnsi="Times New Roman" w:cs="Times New Roman"/>
                <w:b/>
                <w:spacing w:val="-1"/>
                <w:sz w:val="24"/>
                <w:szCs w:val="24"/>
                <w:lang w:eastAsia="ru-RU"/>
              </w:rPr>
            </w:pPr>
            <w:r w:rsidRPr="00DC1756">
              <w:rPr>
                <w:rFonts w:ascii="Times New Roman" w:eastAsia="Times New Roman" w:hAnsi="Times New Roman" w:cs="Times New Roman"/>
                <w:b/>
                <w:spacing w:val="-1"/>
                <w:sz w:val="24"/>
                <w:szCs w:val="24"/>
                <w:lang w:eastAsia="ru-RU"/>
              </w:rPr>
              <w:t>2</w:t>
            </w:r>
          </w:p>
        </w:tc>
        <w:tc>
          <w:tcPr>
            <w:tcW w:w="2915" w:type="dxa"/>
          </w:tcPr>
          <w:p w14:paraId="15F67F4A" w14:textId="75727C61" w:rsidR="00AF0542" w:rsidRPr="00DC1756" w:rsidRDefault="00AF0542" w:rsidP="00F1660C">
            <w:pPr>
              <w:rPr>
                <w:rFonts w:ascii="Times New Roman" w:hAnsi="Times New Roman" w:cs="Times New Roman"/>
                <w:b/>
                <w:sz w:val="24"/>
                <w:szCs w:val="24"/>
              </w:rPr>
            </w:pPr>
            <w:r w:rsidRPr="00DC1756">
              <w:rPr>
                <w:rFonts w:ascii="Times New Roman" w:eastAsia="Consolas" w:hAnsi="Times New Roman" w:cs="Times New Roman"/>
                <w:b/>
                <w:sz w:val="24"/>
                <w:szCs w:val="24"/>
              </w:rPr>
              <w:t>Модуль 2</w:t>
            </w:r>
            <w:r w:rsidR="00F1660C" w:rsidRPr="00DC1756">
              <w:rPr>
                <w:rFonts w:ascii="Times New Roman" w:eastAsia="Consolas" w:hAnsi="Times New Roman" w:cs="Times New Roman"/>
                <w:b/>
                <w:sz w:val="24"/>
                <w:szCs w:val="24"/>
              </w:rPr>
              <w:t xml:space="preserve">. </w:t>
            </w:r>
            <w:r w:rsidRPr="00DC1756">
              <w:rPr>
                <w:rFonts w:ascii="Times New Roman" w:hAnsi="Times New Roman" w:cs="Times New Roman"/>
                <w:b/>
                <w:kern w:val="24"/>
                <w:sz w:val="24"/>
                <w:szCs w:val="24"/>
              </w:rPr>
              <w:t>Стратегический менеджмент в здравоохранении. Проектный и операционный менеджмент в здравоохранении. Бизнес-процессы.</w:t>
            </w:r>
          </w:p>
        </w:tc>
        <w:tc>
          <w:tcPr>
            <w:tcW w:w="520" w:type="dxa"/>
            <w:vAlign w:val="center"/>
          </w:tcPr>
          <w:p w14:paraId="2C7E0530" w14:textId="51645831"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6</w:t>
            </w:r>
          </w:p>
        </w:tc>
        <w:tc>
          <w:tcPr>
            <w:tcW w:w="521" w:type="dxa"/>
            <w:vAlign w:val="center"/>
          </w:tcPr>
          <w:p w14:paraId="7999CAF7" w14:textId="18B2A586"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12</w:t>
            </w:r>
          </w:p>
        </w:tc>
        <w:tc>
          <w:tcPr>
            <w:tcW w:w="521" w:type="dxa"/>
            <w:vAlign w:val="center"/>
          </w:tcPr>
          <w:p w14:paraId="1C0C5F57" w14:textId="77777777" w:rsidR="00AF0542" w:rsidRPr="00DC1756" w:rsidRDefault="00AF0542" w:rsidP="00F1660C">
            <w:pPr>
              <w:jc w:val="center"/>
              <w:rPr>
                <w:rFonts w:ascii="Times New Roman" w:eastAsia="Calibri" w:hAnsi="Times New Roman" w:cs="Times New Roman"/>
                <w:b/>
                <w:spacing w:val="-1"/>
                <w:sz w:val="24"/>
                <w:szCs w:val="24"/>
              </w:rPr>
            </w:pPr>
          </w:p>
        </w:tc>
        <w:tc>
          <w:tcPr>
            <w:tcW w:w="990" w:type="dxa"/>
            <w:vAlign w:val="center"/>
          </w:tcPr>
          <w:p w14:paraId="21B25EF4" w14:textId="39832564"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z w:val="24"/>
                <w:szCs w:val="24"/>
              </w:rPr>
              <w:t>24</w:t>
            </w:r>
          </w:p>
        </w:tc>
        <w:tc>
          <w:tcPr>
            <w:tcW w:w="567" w:type="dxa"/>
            <w:vAlign w:val="center"/>
          </w:tcPr>
          <w:p w14:paraId="52F18205" w14:textId="28B92B44"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18</w:t>
            </w:r>
          </w:p>
        </w:tc>
        <w:tc>
          <w:tcPr>
            <w:tcW w:w="2755" w:type="dxa"/>
            <w:vAlign w:val="center"/>
          </w:tcPr>
          <w:p w14:paraId="1615C951" w14:textId="1BAEC9C4"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bCs/>
                <w:sz w:val="24"/>
                <w:szCs w:val="24"/>
                <w:lang w:val="kk-KZ"/>
              </w:rPr>
              <w:t>2 кредита (60 ч.)</w:t>
            </w:r>
          </w:p>
        </w:tc>
      </w:tr>
      <w:tr w:rsidR="00D11C4A" w:rsidRPr="00DC1756" w14:paraId="459197E5" w14:textId="77777777" w:rsidTr="00195149">
        <w:trPr>
          <w:cantSplit/>
          <w:trHeight w:val="59"/>
        </w:trPr>
        <w:tc>
          <w:tcPr>
            <w:tcW w:w="709" w:type="dxa"/>
            <w:vAlign w:val="center"/>
          </w:tcPr>
          <w:p w14:paraId="0A9DAEDF" w14:textId="77777777" w:rsidR="00D11C4A" w:rsidRPr="00DC1756" w:rsidRDefault="00D11C4A"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lastRenderedPageBreak/>
              <w:t>2.1</w:t>
            </w:r>
          </w:p>
        </w:tc>
        <w:tc>
          <w:tcPr>
            <w:tcW w:w="2915" w:type="dxa"/>
          </w:tcPr>
          <w:p w14:paraId="5E4A61E6" w14:textId="4983FE92" w:rsidR="00D11C4A" w:rsidRPr="00DC1756" w:rsidRDefault="00D11C4A" w:rsidP="00F1660C">
            <w:pPr>
              <w:rPr>
                <w:rFonts w:ascii="Times New Roman" w:eastAsia="Consolas" w:hAnsi="Times New Roman" w:cs="Times New Roman"/>
                <w:sz w:val="24"/>
                <w:szCs w:val="24"/>
              </w:rPr>
            </w:pPr>
            <w:r w:rsidRPr="00DC1756">
              <w:rPr>
                <w:rFonts w:ascii="Times New Roman" w:eastAsia="Consolas" w:hAnsi="Times New Roman" w:cs="Times New Roman"/>
                <w:sz w:val="24"/>
                <w:szCs w:val="24"/>
              </w:rPr>
              <w:t xml:space="preserve">Стратегический менеджмент в здравоохранении. </w:t>
            </w:r>
            <w:r w:rsidRPr="00DC1756">
              <w:rPr>
                <w:rFonts w:ascii="Times New Roman" w:eastAsia="Calibri" w:hAnsi="Times New Roman" w:cs="Times New Roman"/>
                <w:color w:val="000000"/>
                <w:sz w:val="24"/>
                <w:szCs w:val="24"/>
              </w:rPr>
              <w:t>Оценка внешней и внутренней среды,  конкурентоспособности в стратегическом анализе организации.</w:t>
            </w:r>
          </w:p>
        </w:tc>
        <w:tc>
          <w:tcPr>
            <w:tcW w:w="520" w:type="dxa"/>
            <w:vAlign w:val="center"/>
          </w:tcPr>
          <w:p w14:paraId="669A99EE" w14:textId="07F48CEC"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54103672" w14:textId="77777777" w:rsidR="00D11C4A" w:rsidRPr="00DC1756" w:rsidRDefault="00D11C4A"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0D059E57" w14:textId="77777777" w:rsidR="00D11C4A" w:rsidRPr="00DC1756" w:rsidRDefault="00D11C4A" w:rsidP="00F1660C">
            <w:pPr>
              <w:jc w:val="center"/>
              <w:rPr>
                <w:rFonts w:ascii="Times New Roman" w:eastAsia="Calibri" w:hAnsi="Times New Roman" w:cs="Times New Roman"/>
                <w:bCs/>
                <w:spacing w:val="-1"/>
                <w:sz w:val="24"/>
                <w:szCs w:val="24"/>
              </w:rPr>
            </w:pPr>
          </w:p>
        </w:tc>
        <w:tc>
          <w:tcPr>
            <w:tcW w:w="990" w:type="dxa"/>
            <w:vAlign w:val="center"/>
          </w:tcPr>
          <w:p w14:paraId="2B982ACD" w14:textId="6CCCE0CD"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4</w:t>
            </w:r>
          </w:p>
        </w:tc>
        <w:tc>
          <w:tcPr>
            <w:tcW w:w="567" w:type="dxa"/>
            <w:vAlign w:val="center"/>
          </w:tcPr>
          <w:p w14:paraId="07AEC0FC" w14:textId="342262B9"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3</w:t>
            </w:r>
          </w:p>
        </w:tc>
        <w:tc>
          <w:tcPr>
            <w:tcW w:w="2755" w:type="dxa"/>
          </w:tcPr>
          <w:p w14:paraId="562E3419" w14:textId="4294FF3F" w:rsidR="00D11C4A" w:rsidRPr="00DC1756" w:rsidRDefault="00D11C4A"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 xml:space="preserve">Обзор методов, определяющих стратегию развития здравоохранения.  </w:t>
            </w:r>
            <w:r w:rsidRPr="00DC1756">
              <w:rPr>
                <w:rFonts w:ascii="Times New Roman" w:eastAsia="Calibri" w:hAnsi="Times New Roman" w:cs="Times New Roman"/>
                <w:bCs/>
                <w:sz w:val="24"/>
                <w:szCs w:val="24"/>
              </w:rPr>
              <w:t>Провести оценку в</w:t>
            </w:r>
            <w:r w:rsidRPr="00DC1756">
              <w:rPr>
                <w:rFonts w:ascii="Times New Roman" w:eastAsia="Calibri" w:hAnsi="Times New Roman" w:cs="Times New Roman"/>
                <w:color w:val="000000"/>
                <w:sz w:val="24"/>
                <w:szCs w:val="24"/>
              </w:rPr>
              <w:t>нешней и внутренней среды организации здравоохранения</w:t>
            </w:r>
          </w:p>
        </w:tc>
      </w:tr>
      <w:tr w:rsidR="00D11C4A" w:rsidRPr="00DC1756" w14:paraId="02D1D1B4" w14:textId="77777777" w:rsidTr="00195149">
        <w:trPr>
          <w:cantSplit/>
          <w:trHeight w:val="59"/>
        </w:trPr>
        <w:tc>
          <w:tcPr>
            <w:tcW w:w="709" w:type="dxa"/>
            <w:vAlign w:val="center"/>
          </w:tcPr>
          <w:p w14:paraId="2025EB0A" w14:textId="49A5D7C1" w:rsidR="00D11C4A" w:rsidRPr="00DC1756" w:rsidRDefault="00324394"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2.2</w:t>
            </w:r>
          </w:p>
        </w:tc>
        <w:tc>
          <w:tcPr>
            <w:tcW w:w="2915" w:type="dxa"/>
          </w:tcPr>
          <w:p w14:paraId="69B6A4EA" w14:textId="1E35A32B" w:rsidR="00D11C4A" w:rsidRPr="00DC1756" w:rsidRDefault="00D11C4A" w:rsidP="00F1660C">
            <w:pPr>
              <w:rPr>
                <w:rFonts w:ascii="Times New Roman" w:eastAsia="Calibri" w:hAnsi="Times New Roman" w:cs="Times New Roman"/>
                <w:bCs/>
                <w:sz w:val="24"/>
                <w:szCs w:val="24"/>
              </w:rPr>
            </w:pPr>
            <w:r w:rsidRPr="00DC1756">
              <w:rPr>
                <w:rFonts w:ascii="Times New Roman" w:eastAsia="Calibri" w:hAnsi="Times New Roman" w:cs="Times New Roman"/>
                <w:bCs/>
                <w:sz w:val="24"/>
                <w:szCs w:val="24"/>
              </w:rPr>
              <w:t xml:space="preserve">Мониторинг реализации стратегии. </w:t>
            </w:r>
            <w:r w:rsidR="00B32E98" w:rsidRPr="00DC1756">
              <w:rPr>
                <w:rFonts w:ascii="Times New Roman" w:hAnsi="Times New Roman" w:cs="Times New Roman"/>
                <w:bCs/>
                <w:kern w:val="24"/>
                <w:sz w:val="24"/>
                <w:szCs w:val="24"/>
              </w:rPr>
              <w:t>Управление рисками.</w:t>
            </w:r>
          </w:p>
        </w:tc>
        <w:tc>
          <w:tcPr>
            <w:tcW w:w="520" w:type="dxa"/>
            <w:vAlign w:val="center"/>
          </w:tcPr>
          <w:p w14:paraId="1EE18D63" w14:textId="4BCEFF31" w:rsidR="00D11C4A" w:rsidRPr="00DC1756" w:rsidRDefault="00AF0542"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4DF9C36A" w14:textId="0CCF6A62" w:rsidR="00D11C4A" w:rsidRPr="00DC1756" w:rsidRDefault="00AF0542"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01CA990C" w14:textId="77777777" w:rsidR="00D11C4A" w:rsidRPr="00DC1756" w:rsidRDefault="00D11C4A" w:rsidP="00F1660C">
            <w:pPr>
              <w:jc w:val="center"/>
              <w:rPr>
                <w:rFonts w:ascii="Times New Roman" w:eastAsia="Calibri" w:hAnsi="Times New Roman" w:cs="Times New Roman"/>
                <w:bCs/>
                <w:spacing w:val="-1"/>
                <w:sz w:val="24"/>
                <w:szCs w:val="24"/>
              </w:rPr>
            </w:pPr>
          </w:p>
        </w:tc>
        <w:tc>
          <w:tcPr>
            <w:tcW w:w="990" w:type="dxa"/>
            <w:vAlign w:val="center"/>
          </w:tcPr>
          <w:p w14:paraId="545E052D" w14:textId="44A4715B" w:rsidR="00D11C4A" w:rsidRPr="00DC1756" w:rsidRDefault="00AF0542"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4</w:t>
            </w:r>
          </w:p>
        </w:tc>
        <w:tc>
          <w:tcPr>
            <w:tcW w:w="567" w:type="dxa"/>
            <w:vAlign w:val="center"/>
          </w:tcPr>
          <w:p w14:paraId="35F96272" w14:textId="26322AF3" w:rsidR="00D11C4A" w:rsidRPr="00DC1756" w:rsidRDefault="00AF0542"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2755" w:type="dxa"/>
          </w:tcPr>
          <w:p w14:paraId="3B428AC1" w14:textId="66BBBF3D" w:rsidR="00D11C4A" w:rsidRPr="00DC1756" w:rsidRDefault="00D11C4A"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 xml:space="preserve">Разработать проект </w:t>
            </w:r>
            <w:r w:rsidR="00B32E98" w:rsidRPr="00DC1756">
              <w:rPr>
                <w:rFonts w:ascii="Times New Roman" w:eastAsia="Calibri" w:hAnsi="Times New Roman" w:cs="Times New Roman"/>
                <w:bCs/>
                <w:spacing w:val="-1"/>
                <w:sz w:val="24"/>
                <w:szCs w:val="24"/>
              </w:rPr>
              <w:t>монито</w:t>
            </w:r>
            <w:r w:rsidR="00967770" w:rsidRPr="00DC1756">
              <w:rPr>
                <w:rFonts w:ascii="Times New Roman" w:eastAsia="Calibri" w:hAnsi="Times New Roman" w:cs="Times New Roman"/>
                <w:bCs/>
                <w:spacing w:val="-1"/>
                <w:sz w:val="24"/>
                <w:szCs w:val="24"/>
              </w:rPr>
              <w:t>р</w:t>
            </w:r>
            <w:r w:rsidR="00B32E98" w:rsidRPr="00DC1756">
              <w:rPr>
                <w:rFonts w:ascii="Times New Roman" w:eastAsia="Calibri" w:hAnsi="Times New Roman" w:cs="Times New Roman"/>
                <w:bCs/>
                <w:spacing w:val="-1"/>
                <w:sz w:val="24"/>
                <w:szCs w:val="24"/>
              </w:rPr>
              <w:t xml:space="preserve">инга </w:t>
            </w:r>
            <w:r w:rsidRPr="00DC1756">
              <w:rPr>
                <w:rFonts w:ascii="Times New Roman" w:eastAsia="Calibri" w:hAnsi="Times New Roman" w:cs="Times New Roman"/>
                <w:bCs/>
                <w:spacing w:val="-1"/>
                <w:sz w:val="24"/>
                <w:szCs w:val="24"/>
              </w:rPr>
              <w:t>«Стратегический план развития организации здравоохранения»</w:t>
            </w:r>
          </w:p>
        </w:tc>
      </w:tr>
      <w:tr w:rsidR="00D11C4A" w:rsidRPr="00DC1756" w14:paraId="67D7A95E" w14:textId="77777777" w:rsidTr="00195149">
        <w:trPr>
          <w:cantSplit/>
          <w:trHeight w:val="59"/>
        </w:trPr>
        <w:tc>
          <w:tcPr>
            <w:tcW w:w="709" w:type="dxa"/>
            <w:vAlign w:val="center"/>
          </w:tcPr>
          <w:p w14:paraId="6E678492" w14:textId="59F9D1E3" w:rsidR="00D11C4A" w:rsidRPr="00DC1756" w:rsidRDefault="00324394"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2</w:t>
            </w:r>
            <w:r w:rsidR="00D11C4A" w:rsidRPr="00DC1756">
              <w:rPr>
                <w:rFonts w:ascii="Times New Roman" w:eastAsia="Times New Roman" w:hAnsi="Times New Roman" w:cs="Times New Roman"/>
                <w:bCs/>
                <w:spacing w:val="-1"/>
                <w:sz w:val="24"/>
                <w:szCs w:val="24"/>
                <w:lang w:eastAsia="ru-RU"/>
              </w:rPr>
              <w:t>.3</w:t>
            </w:r>
          </w:p>
        </w:tc>
        <w:tc>
          <w:tcPr>
            <w:tcW w:w="2915" w:type="dxa"/>
          </w:tcPr>
          <w:p w14:paraId="39199D58" w14:textId="6E8AA92D" w:rsidR="00D11C4A" w:rsidRPr="00DC1756" w:rsidRDefault="00324394" w:rsidP="00F1660C">
            <w:pPr>
              <w:rPr>
                <w:rFonts w:ascii="Times New Roman" w:eastAsia="Times New Roman" w:hAnsi="Times New Roman" w:cs="Times New Roman"/>
                <w:sz w:val="24"/>
                <w:szCs w:val="24"/>
                <w:lang w:val="kk-KZ" w:eastAsia="ru-RU"/>
              </w:rPr>
            </w:pPr>
            <w:r w:rsidRPr="00DC1756">
              <w:rPr>
                <w:rFonts w:ascii="Times New Roman" w:hAnsi="Times New Roman" w:cs="Times New Roman"/>
                <w:bCs/>
                <w:kern w:val="24"/>
                <w:sz w:val="24"/>
                <w:szCs w:val="24"/>
              </w:rPr>
              <w:t>Проектный менеджмент в здравоохранении</w:t>
            </w:r>
            <w:r w:rsidR="00B32E98" w:rsidRPr="00DC1756">
              <w:rPr>
                <w:rFonts w:ascii="Times New Roman" w:hAnsi="Times New Roman" w:cs="Times New Roman"/>
                <w:bCs/>
                <w:kern w:val="24"/>
                <w:sz w:val="24"/>
                <w:szCs w:val="24"/>
              </w:rPr>
              <w:t xml:space="preserve">, </w:t>
            </w:r>
            <w:r w:rsidR="00B32E98" w:rsidRPr="00DC1756">
              <w:rPr>
                <w:rFonts w:ascii="Times New Roman" w:eastAsia="Calibri" w:hAnsi="Times New Roman" w:cs="Times New Roman"/>
                <w:bCs/>
                <w:sz w:val="24"/>
                <w:szCs w:val="24"/>
                <w:lang w:val="kk-KZ"/>
              </w:rPr>
              <w:t>модели и этапы.</w:t>
            </w:r>
            <w:r w:rsidRPr="00DC1756">
              <w:rPr>
                <w:rFonts w:ascii="Times New Roman" w:hAnsi="Times New Roman" w:cs="Times New Roman"/>
                <w:bCs/>
                <w:kern w:val="24"/>
                <w:sz w:val="24"/>
                <w:szCs w:val="24"/>
              </w:rPr>
              <w:t xml:space="preserve"> </w:t>
            </w:r>
            <w:r w:rsidRPr="00DC1756">
              <w:rPr>
                <w:rFonts w:ascii="Times New Roman" w:eastAsia="Calibri" w:hAnsi="Times New Roman" w:cs="Times New Roman"/>
                <w:bCs/>
                <w:sz w:val="24"/>
                <w:szCs w:val="24"/>
                <w:lang w:val="kk-KZ"/>
              </w:rPr>
              <w:t>Инструменты создания проекта</w:t>
            </w:r>
            <w:r w:rsidRPr="00DC1756">
              <w:rPr>
                <w:rFonts w:ascii="Times New Roman" w:eastAsia="Calibri" w:hAnsi="Times New Roman" w:cs="Times New Roman"/>
                <w:color w:val="000000"/>
                <w:sz w:val="24"/>
                <w:szCs w:val="24"/>
              </w:rPr>
              <w:t xml:space="preserve">, </w:t>
            </w:r>
            <w:r w:rsidRPr="00DC1756">
              <w:rPr>
                <w:rFonts w:ascii="Times New Roman" w:eastAsia="Calibri" w:hAnsi="Times New Roman" w:cs="Times New Roman"/>
                <w:bCs/>
                <w:sz w:val="24"/>
                <w:szCs w:val="24"/>
                <w:lang w:val="kk-KZ"/>
              </w:rPr>
              <w:t>управление,</w:t>
            </w:r>
            <w:r w:rsidRPr="00DC1756">
              <w:rPr>
                <w:rFonts w:ascii="Times New Roman" w:eastAsia="Calibri" w:hAnsi="Times New Roman" w:cs="Times New Roman"/>
                <w:color w:val="000000"/>
                <w:sz w:val="24"/>
                <w:szCs w:val="24"/>
              </w:rPr>
              <w:t xml:space="preserve"> финансирование</w:t>
            </w:r>
            <w:r w:rsidR="006F70C2" w:rsidRPr="00DC1756">
              <w:rPr>
                <w:rFonts w:ascii="Times New Roman" w:eastAsia="Calibri" w:hAnsi="Times New Roman" w:cs="Times New Roman"/>
                <w:color w:val="000000"/>
                <w:sz w:val="24"/>
                <w:szCs w:val="24"/>
              </w:rPr>
              <w:t>.</w:t>
            </w:r>
          </w:p>
        </w:tc>
        <w:tc>
          <w:tcPr>
            <w:tcW w:w="520" w:type="dxa"/>
            <w:vAlign w:val="center"/>
          </w:tcPr>
          <w:p w14:paraId="26B60B8B" w14:textId="5F20E340"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30E58D6B" w14:textId="4CE1EA24"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716F0501" w14:textId="77777777" w:rsidR="00D11C4A" w:rsidRPr="00DC1756" w:rsidRDefault="00D11C4A" w:rsidP="00F1660C">
            <w:pPr>
              <w:jc w:val="center"/>
              <w:rPr>
                <w:rFonts w:ascii="Times New Roman" w:eastAsia="Calibri" w:hAnsi="Times New Roman" w:cs="Times New Roman"/>
                <w:bCs/>
                <w:spacing w:val="-1"/>
                <w:sz w:val="24"/>
                <w:szCs w:val="24"/>
              </w:rPr>
            </w:pPr>
          </w:p>
        </w:tc>
        <w:tc>
          <w:tcPr>
            <w:tcW w:w="990" w:type="dxa"/>
            <w:vAlign w:val="center"/>
          </w:tcPr>
          <w:p w14:paraId="4B1FEDF9" w14:textId="7E07EAFD"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4</w:t>
            </w:r>
          </w:p>
        </w:tc>
        <w:tc>
          <w:tcPr>
            <w:tcW w:w="567" w:type="dxa"/>
            <w:vAlign w:val="center"/>
          </w:tcPr>
          <w:p w14:paraId="22F957FA" w14:textId="6DA67AA6"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3</w:t>
            </w:r>
          </w:p>
        </w:tc>
        <w:tc>
          <w:tcPr>
            <w:tcW w:w="2755" w:type="dxa"/>
          </w:tcPr>
          <w:p w14:paraId="52B0E896" w14:textId="3D402A2B" w:rsidR="00D11C4A" w:rsidRPr="00DC1756" w:rsidRDefault="00B32E98"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Составить таблицу моделей проектного менеджмента и этапов проекта на</w:t>
            </w:r>
            <w:r w:rsidRPr="00DC1756">
              <w:rPr>
                <w:rFonts w:ascii="Times New Roman" w:eastAsia="Calibri" w:hAnsi="Times New Roman" w:cs="Times New Roman"/>
                <w:sz w:val="24"/>
                <w:szCs w:val="24"/>
              </w:rPr>
              <w:t xml:space="preserve"> примере из  практики.</w:t>
            </w:r>
          </w:p>
        </w:tc>
      </w:tr>
      <w:tr w:rsidR="00D11C4A" w:rsidRPr="00DC1756" w14:paraId="2B041CE7" w14:textId="77777777" w:rsidTr="00195149">
        <w:trPr>
          <w:cantSplit/>
          <w:trHeight w:val="59"/>
        </w:trPr>
        <w:tc>
          <w:tcPr>
            <w:tcW w:w="709" w:type="dxa"/>
            <w:vAlign w:val="center"/>
          </w:tcPr>
          <w:p w14:paraId="5789640C" w14:textId="59644AEE" w:rsidR="00D11C4A" w:rsidRPr="00DC1756" w:rsidRDefault="00324394"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2</w:t>
            </w:r>
            <w:r w:rsidR="00D11C4A" w:rsidRPr="00DC1756">
              <w:rPr>
                <w:rFonts w:ascii="Times New Roman" w:eastAsia="Times New Roman" w:hAnsi="Times New Roman" w:cs="Times New Roman"/>
                <w:bCs/>
                <w:spacing w:val="-1"/>
                <w:sz w:val="24"/>
                <w:szCs w:val="24"/>
                <w:lang w:eastAsia="ru-RU"/>
              </w:rPr>
              <w:t>.</w:t>
            </w:r>
            <w:r w:rsidRPr="00DC1756">
              <w:rPr>
                <w:rFonts w:ascii="Times New Roman" w:eastAsia="Times New Roman" w:hAnsi="Times New Roman" w:cs="Times New Roman"/>
                <w:bCs/>
                <w:spacing w:val="-1"/>
                <w:sz w:val="24"/>
                <w:szCs w:val="24"/>
                <w:lang w:eastAsia="ru-RU"/>
              </w:rPr>
              <w:t>4</w:t>
            </w:r>
          </w:p>
        </w:tc>
        <w:tc>
          <w:tcPr>
            <w:tcW w:w="2915" w:type="dxa"/>
          </w:tcPr>
          <w:p w14:paraId="4CD00596" w14:textId="2D4944A8" w:rsidR="00D11C4A" w:rsidRPr="00DC1756" w:rsidRDefault="00471E66" w:rsidP="00F1660C">
            <w:pPr>
              <w:rPr>
                <w:rFonts w:ascii="Times New Roman" w:eastAsia="Consolas" w:hAnsi="Times New Roman" w:cs="Times New Roman"/>
                <w:sz w:val="24"/>
                <w:szCs w:val="24"/>
              </w:rPr>
            </w:pPr>
            <w:r w:rsidRPr="00DC1756">
              <w:rPr>
                <w:rFonts w:ascii="Times New Roman" w:eastAsia="Consolas" w:hAnsi="Times New Roman" w:cs="Times New Roman"/>
                <w:sz w:val="24"/>
                <w:szCs w:val="24"/>
              </w:rPr>
              <w:t>Мониторинг и системы контроля проекта</w:t>
            </w:r>
            <w:r w:rsidR="006F70C2" w:rsidRPr="00DC1756">
              <w:rPr>
                <w:rFonts w:ascii="Times New Roman" w:eastAsia="Consolas" w:hAnsi="Times New Roman" w:cs="Times New Roman"/>
                <w:sz w:val="24"/>
                <w:szCs w:val="24"/>
              </w:rPr>
              <w:t>.</w:t>
            </w:r>
            <w:r w:rsidRPr="00DC1756">
              <w:rPr>
                <w:rFonts w:ascii="Times New Roman" w:eastAsia="Consolas" w:hAnsi="Times New Roman" w:cs="Times New Roman"/>
                <w:sz w:val="24"/>
                <w:szCs w:val="24"/>
              </w:rPr>
              <w:tab/>
            </w:r>
            <w:r w:rsidRPr="00DC1756">
              <w:rPr>
                <w:rFonts w:ascii="Times New Roman" w:eastAsia="Consolas" w:hAnsi="Times New Roman" w:cs="Times New Roman"/>
                <w:sz w:val="24"/>
                <w:szCs w:val="24"/>
              </w:rPr>
              <w:tab/>
            </w:r>
            <w:r w:rsidRPr="00DC1756">
              <w:rPr>
                <w:rFonts w:ascii="Times New Roman" w:eastAsia="Consolas" w:hAnsi="Times New Roman" w:cs="Times New Roman"/>
                <w:sz w:val="24"/>
                <w:szCs w:val="24"/>
              </w:rPr>
              <w:tab/>
            </w:r>
            <w:r w:rsidRPr="00DC1756">
              <w:rPr>
                <w:rFonts w:ascii="Times New Roman" w:eastAsia="Consolas" w:hAnsi="Times New Roman" w:cs="Times New Roman"/>
                <w:sz w:val="24"/>
                <w:szCs w:val="24"/>
              </w:rPr>
              <w:tab/>
            </w:r>
            <w:r w:rsidRPr="00DC1756">
              <w:rPr>
                <w:rFonts w:ascii="Times New Roman" w:eastAsia="Consolas" w:hAnsi="Times New Roman" w:cs="Times New Roman"/>
                <w:sz w:val="24"/>
                <w:szCs w:val="24"/>
              </w:rPr>
              <w:tab/>
            </w:r>
          </w:p>
        </w:tc>
        <w:tc>
          <w:tcPr>
            <w:tcW w:w="520" w:type="dxa"/>
            <w:vAlign w:val="center"/>
          </w:tcPr>
          <w:p w14:paraId="6373348A" w14:textId="0BBAF009"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55B3854C" w14:textId="646EFA4C"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2</w:t>
            </w:r>
          </w:p>
        </w:tc>
        <w:tc>
          <w:tcPr>
            <w:tcW w:w="521" w:type="dxa"/>
            <w:vAlign w:val="center"/>
          </w:tcPr>
          <w:p w14:paraId="630D956A" w14:textId="77777777" w:rsidR="00D11C4A" w:rsidRPr="00DC1756" w:rsidRDefault="00D11C4A" w:rsidP="00F1660C">
            <w:pPr>
              <w:jc w:val="center"/>
              <w:rPr>
                <w:rFonts w:ascii="Times New Roman" w:eastAsia="Calibri" w:hAnsi="Times New Roman" w:cs="Times New Roman"/>
                <w:bCs/>
                <w:spacing w:val="-1"/>
                <w:sz w:val="24"/>
                <w:szCs w:val="24"/>
              </w:rPr>
            </w:pPr>
          </w:p>
        </w:tc>
        <w:tc>
          <w:tcPr>
            <w:tcW w:w="990" w:type="dxa"/>
            <w:vAlign w:val="center"/>
          </w:tcPr>
          <w:p w14:paraId="1B29F76D" w14:textId="10CEF7CE"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4</w:t>
            </w:r>
          </w:p>
        </w:tc>
        <w:tc>
          <w:tcPr>
            <w:tcW w:w="567" w:type="dxa"/>
            <w:vAlign w:val="center"/>
          </w:tcPr>
          <w:p w14:paraId="3405C400" w14:textId="26BC325C"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3</w:t>
            </w:r>
          </w:p>
        </w:tc>
        <w:tc>
          <w:tcPr>
            <w:tcW w:w="2755" w:type="dxa"/>
          </w:tcPr>
          <w:p w14:paraId="5C3CFEB4" w14:textId="06AF009D" w:rsidR="00D11C4A" w:rsidRPr="00DC1756" w:rsidRDefault="00471E66" w:rsidP="00F1660C">
            <w:pPr>
              <w:rPr>
                <w:rFonts w:ascii="Times New Roman" w:eastAsia="Calibri" w:hAnsi="Times New Roman" w:cs="Times New Roman"/>
                <w:bCs/>
                <w:spacing w:val="-1"/>
                <w:sz w:val="24"/>
                <w:szCs w:val="24"/>
              </w:rPr>
            </w:pPr>
            <w:r w:rsidRPr="00DC1756">
              <w:rPr>
                <w:rFonts w:ascii="Times New Roman" w:eastAsia="Consolas" w:hAnsi="Times New Roman" w:cs="Times New Roman"/>
                <w:sz w:val="24"/>
                <w:szCs w:val="24"/>
              </w:rPr>
              <w:t>Разработать индикаторы мониторинга проекта.</w:t>
            </w:r>
          </w:p>
        </w:tc>
      </w:tr>
      <w:tr w:rsidR="00471E66" w:rsidRPr="00DC1756" w14:paraId="32557E3A" w14:textId="77777777" w:rsidTr="00195149">
        <w:trPr>
          <w:cantSplit/>
          <w:trHeight w:val="59"/>
        </w:trPr>
        <w:tc>
          <w:tcPr>
            <w:tcW w:w="709" w:type="dxa"/>
            <w:vAlign w:val="center"/>
          </w:tcPr>
          <w:p w14:paraId="5536257A" w14:textId="6F5E007C" w:rsidR="00471E66" w:rsidRPr="00DC1756" w:rsidRDefault="00471E66"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2.5.</w:t>
            </w:r>
          </w:p>
        </w:tc>
        <w:tc>
          <w:tcPr>
            <w:tcW w:w="2915" w:type="dxa"/>
          </w:tcPr>
          <w:p w14:paraId="19488A05" w14:textId="0B651D1D" w:rsidR="00471E66" w:rsidRPr="00DC1756" w:rsidRDefault="00471E66" w:rsidP="00F1660C">
            <w:pPr>
              <w:rPr>
                <w:rFonts w:ascii="Times New Roman" w:eastAsia="Calibri" w:hAnsi="Times New Roman" w:cs="Times New Roman"/>
                <w:bCs/>
                <w:sz w:val="24"/>
                <w:szCs w:val="24"/>
                <w:lang w:val="kk-KZ"/>
              </w:rPr>
            </w:pPr>
            <w:r w:rsidRPr="00DC1756">
              <w:rPr>
                <w:rFonts w:ascii="Times New Roman" w:hAnsi="Times New Roman" w:cs="Times New Roman"/>
                <w:bCs/>
                <w:kern w:val="24"/>
                <w:sz w:val="24"/>
                <w:szCs w:val="24"/>
              </w:rPr>
              <w:t>Операционный менеджмент в здравоохранении. Бизнес процессы</w:t>
            </w:r>
            <w:r w:rsidRPr="00DC1756">
              <w:rPr>
                <w:rFonts w:ascii="Times New Roman" w:hAnsi="Times New Roman" w:cs="Times New Roman"/>
                <w:b/>
                <w:kern w:val="24"/>
                <w:sz w:val="24"/>
                <w:szCs w:val="24"/>
              </w:rPr>
              <w:t>.</w:t>
            </w:r>
          </w:p>
        </w:tc>
        <w:tc>
          <w:tcPr>
            <w:tcW w:w="520" w:type="dxa"/>
            <w:vAlign w:val="center"/>
          </w:tcPr>
          <w:p w14:paraId="0EE3AD59" w14:textId="1D973E52" w:rsidR="00471E66"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4F7DE667" w14:textId="5FF2CF4E" w:rsidR="00471E66"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2BFCEAAA" w14:textId="77777777" w:rsidR="00471E66" w:rsidRPr="00DC1756" w:rsidRDefault="00471E66" w:rsidP="00F1660C">
            <w:pPr>
              <w:jc w:val="center"/>
              <w:rPr>
                <w:rFonts w:ascii="Times New Roman" w:eastAsia="Calibri" w:hAnsi="Times New Roman" w:cs="Times New Roman"/>
                <w:bCs/>
                <w:spacing w:val="-1"/>
                <w:sz w:val="24"/>
                <w:szCs w:val="24"/>
              </w:rPr>
            </w:pPr>
          </w:p>
        </w:tc>
        <w:tc>
          <w:tcPr>
            <w:tcW w:w="990" w:type="dxa"/>
            <w:vAlign w:val="center"/>
          </w:tcPr>
          <w:p w14:paraId="20C34F28" w14:textId="3A2BBF75" w:rsidR="00471E66"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4</w:t>
            </w:r>
          </w:p>
        </w:tc>
        <w:tc>
          <w:tcPr>
            <w:tcW w:w="567" w:type="dxa"/>
            <w:vAlign w:val="center"/>
          </w:tcPr>
          <w:p w14:paraId="7FC06B5F" w14:textId="1CE4B73C" w:rsidR="00471E66"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3</w:t>
            </w:r>
          </w:p>
        </w:tc>
        <w:tc>
          <w:tcPr>
            <w:tcW w:w="2755" w:type="dxa"/>
          </w:tcPr>
          <w:p w14:paraId="13E42469" w14:textId="1D315B44" w:rsidR="00471E66" w:rsidRPr="00DC1756" w:rsidRDefault="00471E66"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Элементы операционного менеджмента и бизнес-процесса (примеры)</w:t>
            </w:r>
          </w:p>
        </w:tc>
      </w:tr>
      <w:tr w:rsidR="00471E66" w:rsidRPr="00DC1756" w14:paraId="3618C373" w14:textId="77777777" w:rsidTr="00195149">
        <w:trPr>
          <w:cantSplit/>
          <w:trHeight w:val="59"/>
        </w:trPr>
        <w:tc>
          <w:tcPr>
            <w:tcW w:w="709" w:type="dxa"/>
            <w:vAlign w:val="center"/>
          </w:tcPr>
          <w:p w14:paraId="60271E4B" w14:textId="0023BD4D" w:rsidR="00471E66" w:rsidRPr="00DC1756" w:rsidRDefault="00471E66"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2.6</w:t>
            </w:r>
          </w:p>
        </w:tc>
        <w:tc>
          <w:tcPr>
            <w:tcW w:w="2915" w:type="dxa"/>
          </w:tcPr>
          <w:p w14:paraId="57C20E64" w14:textId="6123CB8E" w:rsidR="00471E66" w:rsidRPr="00DC1756" w:rsidRDefault="00471E66" w:rsidP="00F1660C">
            <w:pPr>
              <w:rPr>
                <w:rFonts w:ascii="Times New Roman" w:eastAsia="Calibri" w:hAnsi="Times New Roman" w:cs="Times New Roman"/>
                <w:sz w:val="24"/>
                <w:szCs w:val="24"/>
              </w:rPr>
            </w:pPr>
            <w:r w:rsidRPr="00DC1756">
              <w:rPr>
                <w:rFonts w:ascii="Times New Roman" w:eastAsia="Calibri" w:hAnsi="Times New Roman" w:cs="Times New Roman"/>
                <w:bCs/>
                <w:sz w:val="24"/>
                <w:szCs w:val="24"/>
                <w:lang w:val="kk-KZ"/>
              </w:rPr>
              <w:t>Бизнес-планирование: структура бизнес-плана, оценка бизнес-плана</w:t>
            </w:r>
          </w:p>
        </w:tc>
        <w:tc>
          <w:tcPr>
            <w:tcW w:w="520" w:type="dxa"/>
            <w:vAlign w:val="center"/>
          </w:tcPr>
          <w:p w14:paraId="4AAF08CA" w14:textId="52B3F18B" w:rsidR="00471E66"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37F10DE4" w14:textId="21E86DE6" w:rsidR="00471E66"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35AEBBDF" w14:textId="77777777" w:rsidR="00471E66" w:rsidRPr="00DC1756" w:rsidRDefault="00471E66" w:rsidP="00F1660C">
            <w:pPr>
              <w:jc w:val="center"/>
              <w:rPr>
                <w:rFonts w:ascii="Times New Roman" w:eastAsia="Calibri" w:hAnsi="Times New Roman" w:cs="Times New Roman"/>
                <w:bCs/>
                <w:spacing w:val="-1"/>
                <w:sz w:val="24"/>
                <w:szCs w:val="24"/>
              </w:rPr>
            </w:pPr>
          </w:p>
        </w:tc>
        <w:tc>
          <w:tcPr>
            <w:tcW w:w="990" w:type="dxa"/>
            <w:vAlign w:val="center"/>
          </w:tcPr>
          <w:p w14:paraId="0B6A1DE6" w14:textId="71B80AE1" w:rsidR="00471E66"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4</w:t>
            </w:r>
          </w:p>
        </w:tc>
        <w:tc>
          <w:tcPr>
            <w:tcW w:w="567" w:type="dxa"/>
            <w:vAlign w:val="center"/>
          </w:tcPr>
          <w:p w14:paraId="0109C9C4" w14:textId="402391A0" w:rsidR="00471E66"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3</w:t>
            </w:r>
          </w:p>
        </w:tc>
        <w:tc>
          <w:tcPr>
            <w:tcW w:w="2755" w:type="dxa"/>
          </w:tcPr>
          <w:p w14:paraId="6F8E0312" w14:textId="02814E40" w:rsidR="00471E66" w:rsidRPr="00DC1756" w:rsidRDefault="00471E66"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z w:val="24"/>
                <w:szCs w:val="24"/>
                <w:lang w:val="kk-KZ" w:eastAsia="ar-SA"/>
              </w:rPr>
              <w:t>Р</w:t>
            </w:r>
            <w:r w:rsidRPr="00DC1756">
              <w:rPr>
                <w:rFonts w:ascii="Times New Roman" w:eastAsia="Calibri" w:hAnsi="Times New Roman" w:cs="Times New Roman"/>
                <w:sz w:val="24"/>
                <w:szCs w:val="24"/>
              </w:rPr>
              <w:t>азработать бизнес-идею проекта, составить введение и резюме бизнес-проекта. Составить раздел Бизнес-плана «Финансовый план».</w:t>
            </w:r>
          </w:p>
        </w:tc>
      </w:tr>
      <w:tr w:rsidR="00E8595B" w:rsidRPr="00DC1756" w14:paraId="19F9273D" w14:textId="77777777" w:rsidTr="00195149">
        <w:trPr>
          <w:cantSplit/>
          <w:trHeight w:val="895"/>
        </w:trPr>
        <w:tc>
          <w:tcPr>
            <w:tcW w:w="709" w:type="dxa"/>
            <w:vAlign w:val="center"/>
          </w:tcPr>
          <w:p w14:paraId="31810B4D" w14:textId="77777777" w:rsidR="00E8595B" w:rsidRPr="00DC1756" w:rsidRDefault="00E8595B" w:rsidP="00F1660C">
            <w:pPr>
              <w:jc w:val="center"/>
              <w:rPr>
                <w:rFonts w:ascii="Times New Roman" w:eastAsia="Times New Roman" w:hAnsi="Times New Roman" w:cs="Times New Roman"/>
                <w:b/>
                <w:spacing w:val="-1"/>
                <w:sz w:val="24"/>
                <w:szCs w:val="24"/>
                <w:lang w:eastAsia="ru-RU"/>
              </w:rPr>
            </w:pPr>
            <w:r w:rsidRPr="00DC1756">
              <w:rPr>
                <w:rFonts w:ascii="Times New Roman" w:eastAsia="Times New Roman" w:hAnsi="Times New Roman" w:cs="Times New Roman"/>
                <w:b/>
                <w:spacing w:val="-1"/>
                <w:sz w:val="24"/>
                <w:szCs w:val="24"/>
                <w:lang w:eastAsia="ru-RU"/>
              </w:rPr>
              <w:t>3</w:t>
            </w:r>
          </w:p>
        </w:tc>
        <w:tc>
          <w:tcPr>
            <w:tcW w:w="2915" w:type="dxa"/>
          </w:tcPr>
          <w:p w14:paraId="3B47C611" w14:textId="77777777" w:rsidR="00F1660C" w:rsidRPr="00DC1756" w:rsidRDefault="00E8595B" w:rsidP="00F1660C">
            <w:pPr>
              <w:rPr>
                <w:rFonts w:ascii="Times New Roman" w:eastAsia="Calibri" w:hAnsi="Times New Roman" w:cs="Times New Roman"/>
                <w:b/>
                <w:sz w:val="24"/>
                <w:szCs w:val="24"/>
                <w:lang w:val="kk-KZ"/>
              </w:rPr>
            </w:pPr>
            <w:r w:rsidRPr="00DC1756">
              <w:rPr>
                <w:rFonts w:ascii="Times New Roman" w:eastAsia="Calibri" w:hAnsi="Times New Roman" w:cs="Times New Roman"/>
                <w:b/>
                <w:sz w:val="24"/>
                <w:szCs w:val="24"/>
                <w:lang w:val="kk-KZ"/>
              </w:rPr>
              <w:t>Модуль 3</w:t>
            </w:r>
            <w:r w:rsidR="00F1660C" w:rsidRPr="00DC1756">
              <w:rPr>
                <w:rFonts w:ascii="Times New Roman" w:eastAsia="Calibri" w:hAnsi="Times New Roman" w:cs="Times New Roman"/>
                <w:b/>
                <w:sz w:val="24"/>
                <w:szCs w:val="24"/>
                <w:lang w:val="kk-KZ"/>
              </w:rPr>
              <w:t>.</w:t>
            </w:r>
            <w:r w:rsidRPr="00DC1756">
              <w:rPr>
                <w:rFonts w:ascii="Times New Roman" w:eastAsia="Calibri" w:hAnsi="Times New Roman" w:cs="Times New Roman"/>
                <w:b/>
                <w:sz w:val="24"/>
                <w:szCs w:val="24"/>
                <w:lang w:val="kk-KZ"/>
              </w:rPr>
              <w:t xml:space="preserve"> </w:t>
            </w:r>
          </w:p>
          <w:p w14:paraId="3E9B601D" w14:textId="71CEC363" w:rsidR="00E8595B" w:rsidRPr="00DC1756" w:rsidRDefault="00E8595B" w:rsidP="00F1660C">
            <w:pPr>
              <w:rPr>
                <w:rFonts w:ascii="Times New Roman" w:hAnsi="Times New Roman" w:cs="Times New Roman"/>
                <w:b/>
                <w:sz w:val="24"/>
                <w:szCs w:val="24"/>
              </w:rPr>
            </w:pPr>
            <w:r w:rsidRPr="00DC1756">
              <w:rPr>
                <w:rFonts w:ascii="Times New Roman" w:eastAsia="Times New Roman" w:hAnsi="Times New Roman" w:cs="Times New Roman"/>
                <w:b/>
                <w:kern w:val="24"/>
                <w:sz w:val="24"/>
                <w:szCs w:val="24"/>
              </w:rPr>
              <w:t>Ресурсный менеджмент</w:t>
            </w:r>
            <w:r w:rsidR="00F1660C" w:rsidRPr="00DC1756">
              <w:rPr>
                <w:rFonts w:ascii="Times New Roman" w:eastAsia="Times New Roman" w:hAnsi="Times New Roman" w:cs="Times New Roman"/>
                <w:b/>
                <w:kern w:val="24"/>
                <w:sz w:val="24"/>
                <w:szCs w:val="24"/>
              </w:rPr>
              <w:t>:</w:t>
            </w:r>
            <w:r w:rsidRPr="00DC1756">
              <w:rPr>
                <w:rFonts w:ascii="Times New Roman" w:eastAsia="Times New Roman" w:hAnsi="Times New Roman" w:cs="Times New Roman"/>
                <w:b/>
                <w:kern w:val="24"/>
                <w:sz w:val="24"/>
                <w:szCs w:val="24"/>
              </w:rPr>
              <w:t xml:space="preserve"> </w:t>
            </w:r>
            <w:r w:rsidR="00F1660C" w:rsidRPr="00DC1756">
              <w:rPr>
                <w:rFonts w:ascii="Times New Roman" w:eastAsia="Times New Roman" w:hAnsi="Times New Roman" w:cs="Times New Roman"/>
                <w:b/>
                <w:kern w:val="24"/>
                <w:sz w:val="24"/>
                <w:szCs w:val="24"/>
              </w:rPr>
              <w:t>к</w:t>
            </w:r>
            <w:r w:rsidRPr="00DC1756">
              <w:rPr>
                <w:rFonts w:ascii="Times New Roman" w:eastAsia="Times New Roman" w:hAnsi="Times New Roman" w:cs="Times New Roman"/>
                <w:b/>
                <w:kern w:val="24"/>
                <w:sz w:val="24"/>
                <w:szCs w:val="24"/>
              </w:rPr>
              <w:t>адровый, финансовый, материально-технический и лекарственно</w:t>
            </w:r>
            <w:r w:rsidR="00F1660C" w:rsidRPr="00DC1756">
              <w:rPr>
                <w:rFonts w:ascii="Times New Roman" w:eastAsia="Times New Roman" w:hAnsi="Times New Roman" w:cs="Times New Roman"/>
                <w:b/>
                <w:kern w:val="24"/>
                <w:sz w:val="24"/>
                <w:szCs w:val="24"/>
              </w:rPr>
              <w:t>го</w:t>
            </w:r>
            <w:r w:rsidRPr="00DC1756">
              <w:rPr>
                <w:rFonts w:ascii="Times New Roman" w:eastAsia="Times New Roman" w:hAnsi="Times New Roman" w:cs="Times New Roman"/>
                <w:b/>
                <w:kern w:val="24"/>
                <w:sz w:val="24"/>
                <w:szCs w:val="24"/>
              </w:rPr>
              <w:t xml:space="preserve"> обеспечени</w:t>
            </w:r>
            <w:r w:rsidR="00F1660C" w:rsidRPr="00DC1756">
              <w:rPr>
                <w:rFonts w:ascii="Times New Roman" w:eastAsia="Times New Roman" w:hAnsi="Times New Roman" w:cs="Times New Roman"/>
                <w:b/>
                <w:kern w:val="24"/>
                <w:sz w:val="24"/>
                <w:szCs w:val="24"/>
              </w:rPr>
              <w:t>я</w:t>
            </w:r>
            <w:r w:rsidRPr="00DC1756">
              <w:rPr>
                <w:rFonts w:ascii="Times New Roman" w:eastAsia="Times New Roman" w:hAnsi="Times New Roman" w:cs="Times New Roman"/>
                <w:b/>
                <w:kern w:val="24"/>
                <w:sz w:val="24"/>
                <w:szCs w:val="24"/>
              </w:rPr>
              <w:t>.  Бережливое производство</w:t>
            </w:r>
          </w:p>
        </w:tc>
        <w:tc>
          <w:tcPr>
            <w:tcW w:w="520" w:type="dxa"/>
            <w:vAlign w:val="center"/>
          </w:tcPr>
          <w:p w14:paraId="69C31BE3" w14:textId="43D02AD6" w:rsidR="00E8595B" w:rsidRPr="00DC1756" w:rsidRDefault="00E8595B"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6</w:t>
            </w:r>
          </w:p>
        </w:tc>
        <w:tc>
          <w:tcPr>
            <w:tcW w:w="521" w:type="dxa"/>
            <w:vAlign w:val="center"/>
          </w:tcPr>
          <w:p w14:paraId="7D11CE1E" w14:textId="6628DD10" w:rsidR="00E8595B" w:rsidRPr="00DC1756" w:rsidRDefault="00E8595B"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12</w:t>
            </w:r>
          </w:p>
        </w:tc>
        <w:tc>
          <w:tcPr>
            <w:tcW w:w="521" w:type="dxa"/>
            <w:vAlign w:val="center"/>
          </w:tcPr>
          <w:p w14:paraId="2F1D625D" w14:textId="77777777" w:rsidR="00E8595B" w:rsidRPr="00DC1756" w:rsidRDefault="00E8595B" w:rsidP="00F1660C">
            <w:pPr>
              <w:jc w:val="center"/>
              <w:rPr>
                <w:rFonts w:ascii="Times New Roman" w:eastAsia="Calibri" w:hAnsi="Times New Roman" w:cs="Times New Roman"/>
                <w:b/>
                <w:spacing w:val="-1"/>
                <w:sz w:val="24"/>
                <w:szCs w:val="24"/>
              </w:rPr>
            </w:pPr>
          </w:p>
        </w:tc>
        <w:tc>
          <w:tcPr>
            <w:tcW w:w="990" w:type="dxa"/>
            <w:vAlign w:val="center"/>
          </w:tcPr>
          <w:p w14:paraId="1553613B" w14:textId="7800380F" w:rsidR="00E8595B" w:rsidRPr="00DC1756" w:rsidRDefault="00E8595B"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z w:val="24"/>
                <w:szCs w:val="24"/>
              </w:rPr>
              <w:t>24</w:t>
            </w:r>
          </w:p>
        </w:tc>
        <w:tc>
          <w:tcPr>
            <w:tcW w:w="567" w:type="dxa"/>
            <w:vAlign w:val="center"/>
          </w:tcPr>
          <w:p w14:paraId="3AC5C6F0" w14:textId="5D346BEA" w:rsidR="00E8595B" w:rsidRPr="00DC1756" w:rsidRDefault="00E8595B"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18</w:t>
            </w:r>
          </w:p>
        </w:tc>
        <w:tc>
          <w:tcPr>
            <w:tcW w:w="2755" w:type="dxa"/>
            <w:vAlign w:val="center"/>
          </w:tcPr>
          <w:p w14:paraId="506DA8FF" w14:textId="4E1F3F83" w:rsidR="00E8595B" w:rsidRPr="00DC1756" w:rsidRDefault="00E8595B"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bCs/>
                <w:sz w:val="24"/>
                <w:szCs w:val="24"/>
                <w:lang w:val="kk-KZ"/>
              </w:rPr>
              <w:t>2 кредита (60 ч.)</w:t>
            </w:r>
          </w:p>
        </w:tc>
      </w:tr>
      <w:tr w:rsidR="00471E66" w:rsidRPr="00DC1756" w14:paraId="1DB1BC2E" w14:textId="77777777" w:rsidTr="00195149">
        <w:trPr>
          <w:cantSplit/>
          <w:trHeight w:val="895"/>
        </w:trPr>
        <w:tc>
          <w:tcPr>
            <w:tcW w:w="709" w:type="dxa"/>
            <w:vAlign w:val="center"/>
          </w:tcPr>
          <w:p w14:paraId="5D9A6AC5" w14:textId="0F76C312" w:rsidR="00471E66" w:rsidRPr="00DC1756" w:rsidRDefault="00471E66"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lastRenderedPageBreak/>
              <w:t>3.1</w:t>
            </w:r>
          </w:p>
        </w:tc>
        <w:tc>
          <w:tcPr>
            <w:tcW w:w="2915" w:type="dxa"/>
          </w:tcPr>
          <w:p w14:paraId="07FF005B" w14:textId="70CD999B" w:rsidR="00471E66" w:rsidRPr="00DC1756" w:rsidRDefault="00471E66" w:rsidP="00F1660C">
            <w:pPr>
              <w:rPr>
                <w:rFonts w:ascii="Times New Roman" w:eastAsia="Calibri" w:hAnsi="Times New Roman" w:cs="Times New Roman"/>
                <w:b/>
                <w:sz w:val="24"/>
                <w:szCs w:val="24"/>
                <w:lang w:val="kk-KZ"/>
              </w:rPr>
            </w:pPr>
            <w:r w:rsidRPr="00DC1756">
              <w:rPr>
                <w:rFonts w:ascii="Times New Roman" w:eastAsia="Calibri" w:hAnsi="Times New Roman" w:cs="Times New Roman"/>
                <w:sz w:val="24"/>
                <w:szCs w:val="24"/>
              </w:rPr>
              <w:t xml:space="preserve">Ресурсный менеджмент в </w:t>
            </w:r>
            <w:r w:rsidRPr="00DC1756">
              <w:rPr>
                <w:rFonts w:ascii="Times New Roman" w:eastAsia="Consolas" w:hAnsi="Times New Roman" w:cs="Times New Roman"/>
                <w:sz w:val="24"/>
                <w:szCs w:val="24"/>
              </w:rPr>
              <w:t xml:space="preserve">здравоохранении. </w:t>
            </w:r>
            <w:r w:rsidR="009B5100" w:rsidRPr="00DC1756">
              <w:rPr>
                <w:rFonts w:ascii="Times New Roman" w:eastAsia="Consolas" w:hAnsi="Times New Roman" w:cs="Times New Roman"/>
                <w:sz w:val="24"/>
                <w:szCs w:val="24"/>
              </w:rPr>
              <w:t>Современные модели ресурсного менеджмента.</w:t>
            </w:r>
          </w:p>
        </w:tc>
        <w:tc>
          <w:tcPr>
            <w:tcW w:w="520" w:type="dxa"/>
            <w:vAlign w:val="center"/>
          </w:tcPr>
          <w:p w14:paraId="5CBD4F0A" w14:textId="73C2C89D" w:rsidR="00471E66" w:rsidRPr="00DC1756" w:rsidRDefault="000C560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658E245F" w14:textId="21AC8A06" w:rsidR="00471E66" w:rsidRPr="00DC1756" w:rsidRDefault="003357EE"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19164660" w14:textId="77777777" w:rsidR="00471E66" w:rsidRPr="00DC1756" w:rsidRDefault="00471E66" w:rsidP="00F1660C">
            <w:pPr>
              <w:jc w:val="center"/>
              <w:rPr>
                <w:rFonts w:ascii="Times New Roman" w:eastAsia="Calibri" w:hAnsi="Times New Roman" w:cs="Times New Roman"/>
                <w:bCs/>
                <w:spacing w:val="-1"/>
                <w:sz w:val="24"/>
                <w:szCs w:val="24"/>
              </w:rPr>
            </w:pPr>
          </w:p>
        </w:tc>
        <w:tc>
          <w:tcPr>
            <w:tcW w:w="990" w:type="dxa"/>
            <w:vAlign w:val="center"/>
          </w:tcPr>
          <w:p w14:paraId="0696A001" w14:textId="62C8F30E" w:rsidR="00471E66" w:rsidRPr="00DC1756" w:rsidRDefault="003357EE" w:rsidP="00F1660C">
            <w:pPr>
              <w:jc w:val="center"/>
              <w:rPr>
                <w:rFonts w:ascii="Times New Roman" w:eastAsia="Calibri" w:hAnsi="Times New Roman" w:cs="Times New Roman"/>
                <w:bCs/>
                <w:sz w:val="24"/>
                <w:szCs w:val="24"/>
              </w:rPr>
            </w:pPr>
            <w:r w:rsidRPr="00DC1756">
              <w:rPr>
                <w:rFonts w:ascii="Times New Roman" w:eastAsia="Calibri" w:hAnsi="Times New Roman" w:cs="Times New Roman"/>
                <w:bCs/>
                <w:sz w:val="24"/>
                <w:szCs w:val="24"/>
              </w:rPr>
              <w:t>2</w:t>
            </w:r>
          </w:p>
        </w:tc>
        <w:tc>
          <w:tcPr>
            <w:tcW w:w="567" w:type="dxa"/>
            <w:vAlign w:val="center"/>
          </w:tcPr>
          <w:p w14:paraId="5B84F2A5" w14:textId="4D28ECA8" w:rsidR="00471E66" w:rsidRPr="00DC1756" w:rsidRDefault="003357EE"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2755" w:type="dxa"/>
            <w:vAlign w:val="center"/>
          </w:tcPr>
          <w:p w14:paraId="165D8B32" w14:textId="23BB2A25" w:rsidR="00471E66" w:rsidRPr="00DC1756" w:rsidRDefault="009B5100" w:rsidP="00F1660C">
            <w:pPr>
              <w:rPr>
                <w:rFonts w:ascii="Times New Roman" w:eastAsia="Calibri" w:hAnsi="Times New Roman" w:cs="Times New Roman"/>
                <w:b/>
                <w:sz w:val="24"/>
                <w:szCs w:val="24"/>
                <w:lang w:val="kk-KZ"/>
              </w:rPr>
            </w:pPr>
            <w:r w:rsidRPr="00DC1756">
              <w:rPr>
                <w:rFonts w:ascii="Times New Roman" w:eastAsia="Calibri" w:hAnsi="Times New Roman" w:cs="Times New Roman"/>
                <w:bCs/>
                <w:spacing w:val="-1"/>
                <w:sz w:val="24"/>
                <w:szCs w:val="24"/>
              </w:rPr>
              <w:t xml:space="preserve">Составить модели ресурсного менеджмента </w:t>
            </w:r>
            <w:r w:rsidRPr="00DC1756">
              <w:rPr>
                <w:rFonts w:ascii="Times New Roman" w:eastAsia="Calibri" w:hAnsi="Times New Roman" w:cs="Times New Roman"/>
                <w:sz w:val="24"/>
                <w:szCs w:val="24"/>
              </w:rPr>
              <w:t>с примерами из управленческой практики организаторов здравоохранения</w:t>
            </w:r>
          </w:p>
        </w:tc>
      </w:tr>
      <w:tr w:rsidR="00E8595B" w:rsidRPr="00DC1756" w14:paraId="5D1754FB" w14:textId="77777777" w:rsidTr="00195149">
        <w:trPr>
          <w:cantSplit/>
          <w:trHeight w:val="895"/>
        </w:trPr>
        <w:tc>
          <w:tcPr>
            <w:tcW w:w="709" w:type="dxa"/>
            <w:vAlign w:val="center"/>
          </w:tcPr>
          <w:p w14:paraId="316717FC" w14:textId="1A83B849"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3.2</w:t>
            </w:r>
          </w:p>
        </w:tc>
        <w:tc>
          <w:tcPr>
            <w:tcW w:w="2915" w:type="dxa"/>
          </w:tcPr>
          <w:p w14:paraId="5B0FE953" w14:textId="5C7176CC" w:rsidR="00E8595B" w:rsidRPr="00DC1756" w:rsidRDefault="00E8595B" w:rsidP="00F1660C">
            <w:pPr>
              <w:rPr>
                <w:rFonts w:ascii="Times New Roman" w:eastAsia="Calibri" w:hAnsi="Times New Roman" w:cs="Times New Roman"/>
                <w:sz w:val="24"/>
                <w:szCs w:val="24"/>
              </w:rPr>
            </w:pPr>
            <w:r w:rsidRPr="00DC1756">
              <w:rPr>
                <w:rFonts w:ascii="Times New Roman" w:eastAsia="Calibri" w:hAnsi="Times New Roman" w:cs="Times New Roman"/>
                <w:color w:val="000000"/>
                <w:sz w:val="24"/>
                <w:szCs w:val="24"/>
                <w:shd w:val="clear" w:color="auto" w:fill="FFFFFF"/>
              </w:rPr>
              <w:t xml:space="preserve">Инструменты и методы анализа </w:t>
            </w:r>
            <w:r w:rsidRPr="00DC1756">
              <w:rPr>
                <w:rFonts w:ascii="Times New Roman" w:eastAsia="Calibri" w:hAnsi="Times New Roman" w:cs="Times New Roman"/>
                <w:bCs/>
                <w:sz w:val="24"/>
                <w:szCs w:val="24"/>
                <w:lang w:val="kk-KZ"/>
              </w:rPr>
              <w:t>обеспеченности ресурсами</w:t>
            </w:r>
            <w:r w:rsidRPr="00DC1756">
              <w:rPr>
                <w:rFonts w:ascii="Times New Roman" w:eastAsia="Calibri" w:hAnsi="Times New Roman" w:cs="Times New Roman"/>
                <w:color w:val="000000"/>
                <w:sz w:val="24"/>
                <w:szCs w:val="24"/>
                <w:shd w:val="clear" w:color="auto" w:fill="FFFFFF"/>
              </w:rPr>
              <w:t xml:space="preserve"> и выявления резервов в ресурсообеспечении. Основы бережливого производства</w:t>
            </w:r>
          </w:p>
        </w:tc>
        <w:tc>
          <w:tcPr>
            <w:tcW w:w="520" w:type="dxa"/>
            <w:vAlign w:val="center"/>
          </w:tcPr>
          <w:p w14:paraId="0C76F9A2" w14:textId="55987E9B" w:rsidR="00E8595B" w:rsidRPr="00DC1756" w:rsidRDefault="00E8595B" w:rsidP="00F1660C">
            <w:pPr>
              <w:jc w:val="center"/>
              <w:rPr>
                <w:rFonts w:ascii="Times New Roman" w:eastAsia="Calibri" w:hAnsi="Times New Roman" w:cs="Times New Roman"/>
                <w:bCs/>
                <w:spacing w:val="-1"/>
                <w:sz w:val="24"/>
                <w:szCs w:val="24"/>
              </w:rPr>
            </w:pPr>
          </w:p>
        </w:tc>
        <w:tc>
          <w:tcPr>
            <w:tcW w:w="521" w:type="dxa"/>
            <w:vAlign w:val="center"/>
          </w:tcPr>
          <w:p w14:paraId="4B538595" w14:textId="51CFE122"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5E3874C7"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36E4D35B" w14:textId="2EFCC4C5" w:rsidR="00E8595B" w:rsidRPr="00DC1756" w:rsidRDefault="00E8595B" w:rsidP="00F1660C">
            <w:pPr>
              <w:jc w:val="center"/>
              <w:rPr>
                <w:rFonts w:ascii="Times New Roman" w:eastAsia="Calibri" w:hAnsi="Times New Roman" w:cs="Times New Roman"/>
                <w:bCs/>
                <w:sz w:val="24"/>
                <w:szCs w:val="24"/>
              </w:rPr>
            </w:pPr>
            <w:r w:rsidRPr="00DC1756">
              <w:rPr>
                <w:rFonts w:ascii="Times New Roman" w:eastAsia="Calibri" w:hAnsi="Times New Roman" w:cs="Times New Roman"/>
                <w:sz w:val="24"/>
                <w:szCs w:val="24"/>
              </w:rPr>
              <w:t>3</w:t>
            </w:r>
          </w:p>
        </w:tc>
        <w:tc>
          <w:tcPr>
            <w:tcW w:w="567" w:type="dxa"/>
            <w:vAlign w:val="center"/>
          </w:tcPr>
          <w:p w14:paraId="038D1477" w14:textId="7CA45227" w:rsidR="00E8595B" w:rsidRPr="00DC1756" w:rsidRDefault="003357EE"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1</w:t>
            </w:r>
          </w:p>
        </w:tc>
        <w:tc>
          <w:tcPr>
            <w:tcW w:w="2755" w:type="dxa"/>
          </w:tcPr>
          <w:p w14:paraId="5656DADE" w14:textId="015767DD"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Times New Roman" w:hAnsi="Times New Roman" w:cs="Times New Roman"/>
                <w:bCs/>
                <w:spacing w:val="-1"/>
                <w:sz w:val="24"/>
                <w:szCs w:val="24"/>
                <w:lang w:eastAsia="ru-RU"/>
              </w:rPr>
              <w:t>Составить таблицу и</w:t>
            </w:r>
            <w:r w:rsidRPr="00DC1756">
              <w:rPr>
                <w:rFonts w:ascii="Times New Roman" w:eastAsia="Times New Roman" w:hAnsi="Times New Roman" w:cs="Times New Roman"/>
                <w:color w:val="000000"/>
                <w:sz w:val="24"/>
                <w:szCs w:val="24"/>
                <w:shd w:val="clear" w:color="auto" w:fill="FFFFFF"/>
                <w:lang w:eastAsia="ru-RU"/>
              </w:rPr>
              <w:t>нструментов и методов анализа поиска резервов.</w:t>
            </w:r>
          </w:p>
        </w:tc>
      </w:tr>
      <w:tr w:rsidR="00E8595B" w:rsidRPr="00DC1756" w14:paraId="77C0B3C0" w14:textId="77777777" w:rsidTr="00195149">
        <w:trPr>
          <w:cantSplit/>
          <w:trHeight w:val="895"/>
        </w:trPr>
        <w:tc>
          <w:tcPr>
            <w:tcW w:w="709" w:type="dxa"/>
            <w:vAlign w:val="center"/>
          </w:tcPr>
          <w:p w14:paraId="64AB9B5C" w14:textId="4A4180A4"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3.3</w:t>
            </w:r>
          </w:p>
        </w:tc>
        <w:tc>
          <w:tcPr>
            <w:tcW w:w="2915" w:type="dxa"/>
          </w:tcPr>
          <w:p w14:paraId="267405E5" w14:textId="2CB209EF" w:rsidR="00E8595B" w:rsidRPr="00DC1756" w:rsidRDefault="00E8595B" w:rsidP="00F1660C">
            <w:pPr>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Кадровый менеджмент </w:t>
            </w:r>
            <w:r w:rsidRPr="00DC1756">
              <w:rPr>
                <w:rFonts w:ascii="Times New Roman" w:eastAsia="Consolas" w:hAnsi="Times New Roman" w:cs="Times New Roman"/>
                <w:sz w:val="24"/>
                <w:szCs w:val="24"/>
              </w:rPr>
              <w:t>в здравоохранении</w:t>
            </w:r>
            <w:r w:rsidRPr="00DC1756">
              <w:rPr>
                <w:rFonts w:ascii="Times New Roman" w:eastAsia="Times New Roman" w:hAnsi="Times New Roman" w:cs="Times New Roman"/>
                <w:sz w:val="24"/>
                <w:szCs w:val="24"/>
              </w:rPr>
              <w:t xml:space="preserve"> Основы и система управления персоналом.</w:t>
            </w:r>
          </w:p>
        </w:tc>
        <w:tc>
          <w:tcPr>
            <w:tcW w:w="520" w:type="dxa"/>
            <w:vAlign w:val="center"/>
          </w:tcPr>
          <w:p w14:paraId="4C12E421" w14:textId="4533E21A"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0BC699D6" w14:textId="414B7279" w:rsidR="00E8595B" w:rsidRPr="00DC1756" w:rsidRDefault="003357EE"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5D086408"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25F27713" w14:textId="641BF834" w:rsidR="00E8595B" w:rsidRPr="00DC1756" w:rsidRDefault="003357EE" w:rsidP="00F1660C">
            <w:pPr>
              <w:jc w:val="center"/>
              <w:rPr>
                <w:rFonts w:ascii="Times New Roman" w:eastAsia="Calibri" w:hAnsi="Times New Roman" w:cs="Times New Roman"/>
                <w:bCs/>
                <w:sz w:val="24"/>
                <w:szCs w:val="24"/>
              </w:rPr>
            </w:pPr>
            <w:r w:rsidRPr="00DC1756">
              <w:rPr>
                <w:rFonts w:ascii="Times New Roman" w:eastAsia="Calibri" w:hAnsi="Times New Roman" w:cs="Times New Roman"/>
                <w:sz w:val="24"/>
                <w:szCs w:val="24"/>
              </w:rPr>
              <w:t>2</w:t>
            </w:r>
          </w:p>
        </w:tc>
        <w:tc>
          <w:tcPr>
            <w:tcW w:w="567" w:type="dxa"/>
            <w:vAlign w:val="center"/>
          </w:tcPr>
          <w:p w14:paraId="61CEEA85" w14:textId="19E2390E" w:rsidR="00E8595B" w:rsidRPr="00DC1756" w:rsidRDefault="003357EE"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2</w:t>
            </w:r>
          </w:p>
        </w:tc>
        <w:tc>
          <w:tcPr>
            <w:tcW w:w="2755" w:type="dxa"/>
          </w:tcPr>
          <w:p w14:paraId="5A07C941" w14:textId="0FB018B4"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Составить перечень НПА, определяющих правила управления кадрами в организациях здравоохранения. Составить схему системы управления персоналом</w:t>
            </w:r>
            <w:r w:rsidRPr="00DC1756">
              <w:rPr>
                <w:rFonts w:ascii="Times New Roman" w:eastAsia="Calibri" w:hAnsi="Times New Roman" w:cs="Times New Roman"/>
                <w:sz w:val="24"/>
                <w:szCs w:val="24"/>
              </w:rPr>
              <w:t xml:space="preserve"> в организации и дать ей характеристику</w:t>
            </w:r>
          </w:p>
        </w:tc>
      </w:tr>
      <w:tr w:rsidR="00E8595B" w:rsidRPr="00DC1756" w14:paraId="1AEED699" w14:textId="77777777" w:rsidTr="00195149">
        <w:trPr>
          <w:cantSplit/>
          <w:trHeight w:val="59"/>
        </w:trPr>
        <w:tc>
          <w:tcPr>
            <w:tcW w:w="709" w:type="dxa"/>
            <w:vAlign w:val="center"/>
          </w:tcPr>
          <w:p w14:paraId="2A146834" w14:textId="4DF0EF4A"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3.4</w:t>
            </w:r>
          </w:p>
        </w:tc>
        <w:tc>
          <w:tcPr>
            <w:tcW w:w="2915" w:type="dxa"/>
          </w:tcPr>
          <w:p w14:paraId="6BEE684E" w14:textId="71B05F78" w:rsidR="00E8595B" w:rsidRPr="00DC1756" w:rsidRDefault="00E8595B" w:rsidP="00F1660C">
            <w:pPr>
              <w:rPr>
                <w:rFonts w:ascii="Times New Roman" w:eastAsia="Consolas" w:hAnsi="Times New Roman" w:cs="Times New Roman"/>
                <w:sz w:val="24"/>
                <w:szCs w:val="24"/>
              </w:rPr>
            </w:pPr>
            <w:r w:rsidRPr="00DC1756">
              <w:rPr>
                <w:rFonts w:ascii="Times New Roman" w:eastAsia="Calibri" w:hAnsi="Times New Roman" w:cs="Times New Roman"/>
                <w:bCs/>
                <w:sz w:val="24"/>
                <w:szCs w:val="24"/>
                <w:lang w:val="kk-KZ"/>
              </w:rPr>
              <w:t xml:space="preserve">Корпоративная/ </w:t>
            </w:r>
            <w:r w:rsidRPr="00DC1756">
              <w:rPr>
                <w:rFonts w:ascii="Times New Roman" w:eastAsia="Calibri" w:hAnsi="Times New Roman" w:cs="Times New Roman"/>
                <w:sz w:val="24"/>
                <w:szCs w:val="24"/>
              </w:rPr>
              <w:t xml:space="preserve">организационная </w:t>
            </w:r>
            <w:r w:rsidRPr="00DC1756">
              <w:rPr>
                <w:rFonts w:ascii="Times New Roman" w:eastAsia="Calibri" w:hAnsi="Times New Roman" w:cs="Times New Roman"/>
                <w:bCs/>
                <w:sz w:val="24"/>
                <w:szCs w:val="24"/>
                <w:lang w:val="kk-KZ"/>
              </w:rPr>
              <w:t>культура, управление организационными изменениями.</w:t>
            </w:r>
          </w:p>
        </w:tc>
        <w:tc>
          <w:tcPr>
            <w:tcW w:w="520" w:type="dxa"/>
            <w:vAlign w:val="center"/>
          </w:tcPr>
          <w:p w14:paraId="34247B3D" w14:textId="110DB2FE" w:rsidR="00E8595B" w:rsidRPr="00DC1756" w:rsidRDefault="00E8595B" w:rsidP="00F1660C">
            <w:pPr>
              <w:jc w:val="center"/>
              <w:rPr>
                <w:rFonts w:ascii="Times New Roman" w:eastAsia="Calibri" w:hAnsi="Times New Roman" w:cs="Times New Roman"/>
                <w:bCs/>
                <w:spacing w:val="-1"/>
                <w:sz w:val="24"/>
                <w:szCs w:val="24"/>
              </w:rPr>
            </w:pPr>
          </w:p>
        </w:tc>
        <w:tc>
          <w:tcPr>
            <w:tcW w:w="521" w:type="dxa"/>
            <w:vAlign w:val="center"/>
          </w:tcPr>
          <w:p w14:paraId="76989339" w14:textId="350A2F65" w:rsidR="00E8595B" w:rsidRPr="00DC1756" w:rsidRDefault="003357EE"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5654D729"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0FCF17A4" w14:textId="7AF5D513"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3</w:t>
            </w:r>
          </w:p>
        </w:tc>
        <w:tc>
          <w:tcPr>
            <w:tcW w:w="567" w:type="dxa"/>
            <w:vAlign w:val="center"/>
          </w:tcPr>
          <w:p w14:paraId="16CA9698" w14:textId="43FC3B27"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2</w:t>
            </w:r>
          </w:p>
        </w:tc>
        <w:tc>
          <w:tcPr>
            <w:tcW w:w="2755" w:type="dxa"/>
          </w:tcPr>
          <w:p w14:paraId="74FFF88B" w14:textId="3E762DBF"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Times New Roman" w:hAnsi="Times New Roman" w:cs="Times New Roman"/>
                <w:sz w:val="24"/>
                <w:szCs w:val="24"/>
              </w:rPr>
              <w:t xml:space="preserve">Составить эссе о </w:t>
            </w:r>
            <w:r w:rsidRPr="00DC1756">
              <w:rPr>
                <w:rFonts w:ascii="Times New Roman" w:eastAsia="Calibri" w:hAnsi="Times New Roman" w:cs="Times New Roman"/>
                <w:sz w:val="24"/>
                <w:szCs w:val="24"/>
              </w:rPr>
              <w:t>корпоративной культуре в организациях здравоохранения с примерами из практики</w:t>
            </w:r>
          </w:p>
        </w:tc>
      </w:tr>
      <w:tr w:rsidR="00E8595B" w:rsidRPr="00DC1756" w14:paraId="44245E4E" w14:textId="77777777" w:rsidTr="00195149">
        <w:trPr>
          <w:cantSplit/>
          <w:trHeight w:val="59"/>
        </w:trPr>
        <w:tc>
          <w:tcPr>
            <w:tcW w:w="709" w:type="dxa"/>
            <w:vAlign w:val="center"/>
          </w:tcPr>
          <w:p w14:paraId="22F71FFC" w14:textId="2F18D050"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3.5</w:t>
            </w:r>
          </w:p>
        </w:tc>
        <w:tc>
          <w:tcPr>
            <w:tcW w:w="2915" w:type="dxa"/>
          </w:tcPr>
          <w:p w14:paraId="7D92C1A9" w14:textId="56C5C569" w:rsidR="00E8595B" w:rsidRPr="00DC1756" w:rsidRDefault="00E8595B" w:rsidP="00F1660C">
            <w:pPr>
              <w:rPr>
                <w:rFonts w:ascii="Times New Roman" w:eastAsia="Calibri" w:hAnsi="Times New Roman" w:cs="Times New Roman"/>
                <w:b/>
                <w:sz w:val="24"/>
                <w:szCs w:val="24"/>
                <w:lang w:val="kk-KZ"/>
              </w:rPr>
            </w:pPr>
            <w:r w:rsidRPr="00DC1756">
              <w:rPr>
                <w:rFonts w:ascii="Times New Roman" w:eastAsia="Calibri" w:hAnsi="Times New Roman" w:cs="Times New Roman"/>
                <w:sz w:val="24"/>
                <w:szCs w:val="24"/>
              </w:rPr>
              <w:t xml:space="preserve">Корпоративная этика. </w:t>
            </w:r>
            <w:r w:rsidRPr="00DC1756">
              <w:rPr>
                <w:rFonts w:ascii="Times New Roman" w:eastAsia="Times New Roman" w:hAnsi="Times New Roman" w:cs="Times New Roman"/>
                <w:sz w:val="24"/>
                <w:szCs w:val="24"/>
              </w:rPr>
              <w:t>Сопротивление изменениям. Конфликтология.</w:t>
            </w:r>
          </w:p>
        </w:tc>
        <w:tc>
          <w:tcPr>
            <w:tcW w:w="520" w:type="dxa"/>
            <w:vAlign w:val="center"/>
          </w:tcPr>
          <w:p w14:paraId="021C7CAA" w14:textId="1FD46AA5" w:rsidR="00E8595B" w:rsidRPr="00DC1756" w:rsidRDefault="00E8595B" w:rsidP="00F1660C">
            <w:pPr>
              <w:jc w:val="center"/>
              <w:rPr>
                <w:rFonts w:ascii="Times New Roman" w:eastAsia="Calibri" w:hAnsi="Times New Roman" w:cs="Times New Roman"/>
                <w:spacing w:val="-1"/>
                <w:sz w:val="24"/>
                <w:szCs w:val="24"/>
              </w:rPr>
            </w:pPr>
          </w:p>
        </w:tc>
        <w:tc>
          <w:tcPr>
            <w:tcW w:w="521" w:type="dxa"/>
            <w:vAlign w:val="center"/>
          </w:tcPr>
          <w:p w14:paraId="19E73A6F" w14:textId="5598B31C"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56B98267"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25CC7E3D" w14:textId="5E1C1435"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567" w:type="dxa"/>
            <w:vAlign w:val="center"/>
          </w:tcPr>
          <w:p w14:paraId="3113B551" w14:textId="764029B1"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2755" w:type="dxa"/>
          </w:tcPr>
          <w:p w14:paraId="5C1F9F05" w14:textId="168C4F7C"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Составить таблицу с перечнем и кратким содержанием методов, способов и приемов разрешения конфликтов и сопротивления изменениям</w:t>
            </w:r>
          </w:p>
        </w:tc>
      </w:tr>
      <w:tr w:rsidR="00E8595B" w:rsidRPr="00DC1756" w14:paraId="76006DFB" w14:textId="77777777" w:rsidTr="00195149">
        <w:trPr>
          <w:cantSplit/>
          <w:trHeight w:val="59"/>
        </w:trPr>
        <w:tc>
          <w:tcPr>
            <w:tcW w:w="709" w:type="dxa"/>
            <w:vAlign w:val="center"/>
          </w:tcPr>
          <w:p w14:paraId="47FBDDC8" w14:textId="65FC4C26"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3.6</w:t>
            </w:r>
          </w:p>
        </w:tc>
        <w:tc>
          <w:tcPr>
            <w:tcW w:w="2915" w:type="dxa"/>
          </w:tcPr>
          <w:p w14:paraId="24782803" w14:textId="572AA163" w:rsidR="00E8595B" w:rsidRPr="00DC1756" w:rsidRDefault="00E8595B" w:rsidP="00F1660C">
            <w:pPr>
              <w:rPr>
                <w:rFonts w:ascii="Times New Roman" w:eastAsia="Calibri" w:hAnsi="Times New Roman" w:cs="Times New Roman"/>
                <w:bCs/>
                <w:sz w:val="24"/>
                <w:szCs w:val="24"/>
                <w:lang w:val="kk-KZ"/>
              </w:rPr>
            </w:pPr>
            <w:r w:rsidRPr="00DC1756">
              <w:rPr>
                <w:rFonts w:ascii="Times New Roman" w:eastAsia="Consolas" w:hAnsi="Times New Roman" w:cs="Times New Roman"/>
                <w:sz w:val="24"/>
                <w:szCs w:val="24"/>
              </w:rPr>
              <w:t>Лекарственное обеспечение,</w:t>
            </w:r>
            <w:r w:rsidRPr="00DC1756">
              <w:rPr>
                <w:rFonts w:ascii="Times New Roman" w:eastAsia="Calibri" w:hAnsi="Times New Roman" w:cs="Times New Roman"/>
                <w:sz w:val="24"/>
                <w:szCs w:val="24"/>
              </w:rPr>
              <w:t xml:space="preserve"> управление предоставлением услуг и цепочкой поставок</w:t>
            </w:r>
          </w:p>
        </w:tc>
        <w:tc>
          <w:tcPr>
            <w:tcW w:w="520" w:type="dxa"/>
            <w:vAlign w:val="center"/>
          </w:tcPr>
          <w:p w14:paraId="30A3B336" w14:textId="197E2A69"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131EFA55" w14:textId="0676DFFA" w:rsidR="00E8595B" w:rsidRPr="00DC1756" w:rsidRDefault="003357EE"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26764EF2"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23BF5901" w14:textId="7B60A348" w:rsidR="00E8595B" w:rsidRPr="00DC1756" w:rsidRDefault="003357EE"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567" w:type="dxa"/>
            <w:vAlign w:val="center"/>
          </w:tcPr>
          <w:p w14:paraId="7EC652F3" w14:textId="7253A6EF" w:rsidR="00E8595B" w:rsidRPr="00DC1756" w:rsidRDefault="001625E5"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2755" w:type="dxa"/>
          </w:tcPr>
          <w:p w14:paraId="19694172" w14:textId="3102D912"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Составить перечень часто встречающихся проблем в управлении поставками</w:t>
            </w:r>
          </w:p>
        </w:tc>
      </w:tr>
      <w:tr w:rsidR="00E8595B" w:rsidRPr="00DC1756" w14:paraId="43F94072" w14:textId="77777777" w:rsidTr="00195149">
        <w:trPr>
          <w:cantSplit/>
          <w:trHeight w:val="59"/>
        </w:trPr>
        <w:tc>
          <w:tcPr>
            <w:tcW w:w="709" w:type="dxa"/>
            <w:vAlign w:val="center"/>
          </w:tcPr>
          <w:p w14:paraId="09881F89" w14:textId="0F78DDBA"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3.7</w:t>
            </w:r>
          </w:p>
        </w:tc>
        <w:tc>
          <w:tcPr>
            <w:tcW w:w="2915" w:type="dxa"/>
          </w:tcPr>
          <w:p w14:paraId="462E8D3B" w14:textId="554E5AB5" w:rsidR="00E8595B" w:rsidRPr="00DC1756" w:rsidRDefault="00E8595B" w:rsidP="00F1660C">
            <w:pPr>
              <w:rPr>
                <w:rFonts w:ascii="Times New Roman" w:eastAsia="Calibri" w:hAnsi="Times New Roman" w:cs="Times New Roman"/>
                <w:b/>
                <w:sz w:val="24"/>
                <w:szCs w:val="24"/>
                <w:lang w:val="kk-KZ"/>
              </w:rPr>
            </w:pPr>
            <w:r w:rsidRPr="00DC1756">
              <w:rPr>
                <w:rFonts w:ascii="Times New Roman" w:eastAsia="Calibri" w:hAnsi="Times New Roman" w:cs="Times New Roman"/>
                <w:sz w:val="24"/>
                <w:szCs w:val="24"/>
              </w:rPr>
              <w:t xml:space="preserve">Рациональный фармацевтический менеджмент. </w:t>
            </w:r>
            <w:r w:rsidRPr="00DC1756">
              <w:rPr>
                <w:rFonts w:ascii="Times New Roman" w:eastAsia="Calibri" w:hAnsi="Times New Roman" w:cs="Times New Roman"/>
                <w:color w:val="282D3A"/>
                <w:sz w:val="24"/>
                <w:szCs w:val="24"/>
                <w:shd w:val="clear" w:color="auto" w:fill="FFFFFF"/>
              </w:rPr>
              <w:t>Фармако-экономический анализ</w:t>
            </w:r>
          </w:p>
        </w:tc>
        <w:tc>
          <w:tcPr>
            <w:tcW w:w="520" w:type="dxa"/>
            <w:vAlign w:val="center"/>
          </w:tcPr>
          <w:p w14:paraId="02ECEEB3" w14:textId="39FAC36C"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568DE978" w14:textId="23A583E1" w:rsidR="00E8595B" w:rsidRPr="00DC1756" w:rsidRDefault="003357EE"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1D429364"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1E1D11F0" w14:textId="67FB2DC7" w:rsidR="00E8595B" w:rsidRPr="00DC1756" w:rsidRDefault="003357EE"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567" w:type="dxa"/>
            <w:vAlign w:val="center"/>
          </w:tcPr>
          <w:p w14:paraId="5C45D6EA" w14:textId="161D0E8F" w:rsidR="00E8595B" w:rsidRPr="00DC1756" w:rsidRDefault="001625E5"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2755" w:type="dxa"/>
          </w:tcPr>
          <w:p w14:paraId="7E52A7B8" w14:textId="0BD01523"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 xml:space="preserve">Провести АВС-анализ приобретенных медицинской организацией фарм.препаратов </w:t>
            </w:r>
          </w:p>
        </w:tc>
      </w:tr>
      <w:tr w:rsidR="00E8595B" w:rsidRPr="00DC1756" w14:paraId="4F03358C" w14:textId="77777777" w:rsidTr="00195149">
        <w:trPr>
          <w:cantSplit/>
          <w:trHeight w:val="59"/>
        </w:trPr>
        <w:tc>
          <w:tcPr>
            <w:tcW w:w="709" w:type="dxa"/>
            <w:vAlign w:val="center"/>
          </w:tcPr>
          <w:p w14:paraId="4C2A1FF8" w14:textId="1B27CDAA"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lastRenderedPageBreak/>
              <w:t>3.8</w:t>
            </w:r>
          </w:p>
        </w:tc>
        <w:tc>
          <w:tcPr>
            <w:tcW w:w="2915" w:type="dxa"/>
          </w:tcPr>
          <w:p w14:paraId="07193CAC" w14:textId="48C78D0C" w:rsidR="00E8595B" w:rsidRPr="00DC1756" w:rsidRDefault="00E8595B" w:rsidP="00F1660C">
            <w:pPr>
              <w:rPr>
                <w:rFonts w:ascii="Times New Roman" w:eastAsia="Calibri" w:hAnsi="Times New Roman" w:cs="Times New Roman"/>
                <w:b/>
                <w:sz w:val="24"/>
                <w:szCs w:val="24"/>
                <w:lang w:val="kk-KZ"/>
              </w:rPr>
            </w:pPr>
            <w:r w:rsidRPr="00DC1756">
              <w:rPr>
                <w:rFonts w:ascii="Times New Roman" w:eastAsia="Consolas" w:hAnsi="Times New Roman" w:cs="Times New Roman"/>
                <w:sz w:val="24"/>
                <w:szCs w:val="24"/>
              </w:rPr>
              <w:t>Управление обеспечением медтехникой и изделиями медицинского назначения (ИМН)</w:t>
            </w:r>
          </w:p>
        </w:tc>
        <w:tc>
          <w:tcPr>
            <w:tcW w:w="520" w:type="dxa"/>
            <w:vAlign w:val="center"/>
          </w:tcPr>
          <w:p w14:paraId="6E394236" w14:textId="2A7ADB14"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25AE0682" w14:textId="4FD42C39" w:rsidR="00E8595B" w:rsidRPr="00DC1756" w:rsidRDefault="003357EE"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203C6A7E"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48CE1F44" w14:textId="6CEED1D5" w:rsidR="00E8595B" w:rsidRPr="00DC1756" w:rsidRDefault="003357EE"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567" w:type="dxa"/>
            <w:vAlign w:val="center"/>
          </w:tcPr>
          <w:p w14:paraId="26925616" w14:textId="483911A9" w:rsidR="00E8595B" w:rsidRPr="00DC1756" w:rsidRDefault="001625E5"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2755" w:type="dxa"/>
          </w:tcPr>
          <w:p w14:paraId="56FD506C" w14:textId="19C3C70B"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 xml:space="preserve">Провести оценку обеспечения </w:t>
            </w:r>
            <w:r w:rsidRPr="00DC1756">
              <w:rPr>
                <w:rFonts w:ascii="Times New Roman" w:eastAsia="Consolas" w:hAnsi="Times New Roman" w:cs="Times New Roman"/>
                <w:sz w:val="24"/>
                <w:szCs w:val="24"/>
              </w:rPr>
              <w:t>медтехникой и ИМН в медицинской организации.</w:t>
            </w:r>
          </w:p>
        </w:tc>
      </w:tr>
      <w:tr w:rsidR="00E8595B" w:rsidRPr="00DC1756" w14:paraId="27C26F82" w14:textId="77777777" w:rsidTr="00195149">
        <w:trPr>
          <w:cantSplit/>
          <w:trHeight w:val="59"/>
        </w:trPr>
        <w:tc>
          <w:tcPr>
            <w:tcW w:w="709" w:type="dxa"/>
            <w:vAlign w:val="center"/>
          </w:tcPr>
          <w:p w14:paraId="5CABFFFB" w14:textId="47CCC179"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3.9</w:t>
            </w:r>
          </w:p>
        </w:tc>
        <w:tc>
          <w:tcPr>
            <w:tcW w:w="2915" w:type="dxa"/>
          </w:tcPr>
          <w:p w14:paraId="4D88372B" w14:textId="06B7AB5E" w:rsidR="00E8595B" w:rsidRPr="00DC1756" w:rsidRDefault="00E8595B" w:rsidP="00F1660C">
            <w:pPr>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Финансовый менеджмент </w:t>
            </w:r>
            <w:r w:rsidRPr="00DC1756">
              <w:rPr>
                <w:rFonts w:ascii="Times New Roman" w:eastAsia="Consolas" w:hAnsi="Times New Roman" w:cs="Times New Roman"/>
                <w:sz w:val="24"/>
                <w:szCs w:val="24"/>
              </w:rPr>
              <w:t>в здравоохранении</w:t>
            </w:r>
            <w:r w:rsidRPr="00DC1756">
              <w:rPr>
                <w:rFonts w:ascii="Times New Roman" w:eastAsia="Calibri" w:hAnsi="Times New Roman" w:cs="Times New Roman"/>
                <w:sz w:val="24"/>
                <w:szCs w:val="24"/>
              </w:rPr>
              <w:t>. Финансовое планирование и бюджетирование. А</w:t>
            </w:r>
            <w:r w:rsidRPr="00DC1756">
              <w:rPr>
                <w:rFonts w:ascii="Times New Roman" w:eastAsia="Calibri" w:hAnsi="Times New Roman" w:cs="Times New Roman"/>
                <w:bCs/>
                <w:sz w:val="24"/>
                <w:szCs w:val="24"/>
                <w:lang w:val="kk-KZ"/>
              </w:rPr>
              <w:t>нализ финансовой деятельности на предприятии.</w:t>
            </w:r>
          </w:p>
        </w:tc>
        <w:tc>
          <w:tcPr>
            <w:tcW w:w="520" w:type="dxa"/>
            <w:vAlign w:val="center"/>
          </w:tcPr>
          <w:p w14:paraId="7DB9578A" w14:textId="4F35FBBB"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4A60510D" w14:textId="449B0EFD" w:rsidR="00E8595B" w:rsidRPr="00DC1756" w:rsidRDefault="003357EE"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6C124CBE"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1516F9E1" w14:textId="49FA0483" w:rsidR="00E8595B" w:rsidRPr="00DC1756" w:rsidRDefault="003357EE"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567" w:type="dxa"/>
            <w:vAlign w:val="center"/>
          </w:tcPr>
          <w:p w14:paraId="2D7CF319" w14:textId="26B01079" w:rsidR="00E8595B" w:rsidRPr="00DC1756" w:rsidRDefault="001625E5"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2755" w:type="dxa"/>
          </w:tcPr>
          <w:p w14:paraId="2D86CF10" w14:textId="7A26206A"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 xml:space="preserve">Составить перечень НПА, определяющих правила финансирования медицинской помощи и организаций здравоохранения.  Провести </w:t>
            </w:r>
            <w:r w:rsidRPr="00DC1756">
              <w:rPr>
                <w:rFonts w:ascii="Times New Roman" w:eastAsia="Calibri" w:hAnsi="Times New Roman" w:cs="Times New Roman"/>
                <w:bCs/>
                <w:sz w:val="24"/>
                <w:szCs w:val="24"/>
                <w:lang w:val="kk-KZ"/>
              </w:rPr>
              <w:t>анализ финансовой деятельности</w:t>
            </w:r>
            <w:r w:rsidRPr="00DC1756">
              <w:rPr>
                <w:rFonts w:ascii="Times New Roman" w:eastAsia="Calibri" w:hAnsi="Times New Roman" w:cs="Times New Roman"/>
                <w:bCs/>
                <w:spacing w:val="-1"/>
                <w:sz w:val="24"/>
                <w:szCs w:val="24"/>
              </w:rPr>
              <w:t xml:space="preserve"> деятельности организации здравоохранения</w:t>
            </w:r>
          </w:p>
        </w:tc>
      </w:tr>
      <w:tr w:rsidR="00E8595B" w:rsidRPr="00DC1756" w14:paraId="6BFA8FD4" w14:textId="77777777" w:rsidTr="00195149">
        <w:trPr>
          <w:cantSplit/>
          <w:trHeight w:val="59"/>
        </w:trPr>
        <w:tc>
          <w:tcPr>
            <w:tcW w:w="709" w:type="dxa"/>
            <w:vAlign w:val="center"/>
          </w:tcPr>
          <w:p w14:paraId="57AB66D9" w14:textId="04120EED"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3.10</w:t>
            </w:r>
          </w:p>
        </w:tc>
        <w:tc>
          <w:tcPr>
            <w:tcW w:w="2915" w:type="dxa"/>
          </w:tcPr>
          <w:p w14:paraId="659586AB" w14:textId="0E656132" w:rsidR="00E8595B" w:rsidRPr="00DC1756" w:rsidRDefault="00E8595B" w:rsidP="00F1660C">
            <w:pPr>
              <w:rPr>
                <w:rFonts w:ascii="Times New Roman" w:eastAsia="Consolas" w:hAnsi="Times New Roman" w:cs="Times New Roman"/>
                <w:sz w:val="24"/>
                <w:szCs w:val="24"/>
              </w:rPr>
            </w:pPr>
            <w:r w:rsidRPr="00DC1756">
              <w:rPr>
                <w:rFonts w:ascii="Times New Roman" w:eastAsia="Calibri" w:hAnsi="Times New Roman" w:cs="Times New Roman"/>
                <w:sz w:val="24"/>
                <w:szCs w:val="24"/>
              </w:rPr>
              <w:t xml:space="preserve">Информационные технологии в управлении ресурсами </w:t>
            </w:r>
          </w:p>
        </w:tc>
        <w:tc>
          <w:tcPr>
            <w:tcW w:w="520" w:type="dxa"/>
            <w:vAlign w:val="center"/>
          </w:tcPr>
          <w:p w14:paraId="345C4748" w14:textId="306BAD2B" w:rsidR="00E8595B" w:rsidRPr="00DC1756" w:rsidRDefault="00E8595B" w:rsidP="00F1660C">
            <w:pPr>
              <w:jc w:val="center"/>
              <w:rPr>
                <w:rFonts w:ascii="Times New Roman" w:eastAsia="Calibri" w:hAnsi="Times New Roman" w:cs="Times New Roman"/>
                <w:bCs/>
                <w:spacing w:val="-1"/>
                <w:sz w:val="24"/>
                <w:szCs w:val="24"/>
              </w:rPr>
            </w:pPr>
          </w:p>
        </w:tc>
        <w:tc>
          <w:tcPr>
            <w:tcW w:w="521" w:type="dxa"/>
            <w:vAlign w:val="center"/>
          </w:tcPr>
          <w:p w14:paraId="532763FB" w14:textId="4ECB8A7B" w:rsidR="00E8595B" w:rsidRPr="00DC1756" w:rsidRDefault="003357EE"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29337152"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358F282A" w14:textId="77532B99"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3</w:t>
            </w:r>
          </w:p>
        </w:tc>
        <w:tc>
          <w:tcPr>
            <w:tcW w:w="567" w:type="dxa"/>
            <w:vAlign w:val="center"/>
          </w:tcPr>
          <w:p w14:paraId="500490C6" w14:textId="57908740" w:rsidR="00E8595B" w:rsidRPr="00DC1756" w:rsidRDefault="001625E5"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2</w:t>
            </w:r>
          </w:p>
        </w:tc>
        <w:tc>
          <w:tcPr>
            <w:tcW w:w="2755" w:type="dxa"/>
          </w:tcPr>
          <w:p w14:paraId="5A32DAA3" w14:textId="78636D7C"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Составить перечень АИС по учету ресурсов вашей организации.</w:t>
            </w:r>
          </w:p>
        </w:tc>
      </w:tr>
      <w:tr w:rsidR="00E8595B" w:rsidRPr="00DC1756" w14:paraId="73B2D952" w14:textId="77777777" w:rsidTr="00195149">
        <w:trPr>
          <w:cantSplit/>
          <w:trHeight w:val="59"/>
        </w:trPr>
        <w:tc>
          <w:tcPr>
            <w:tcW w:w="709" w:type="dxa"/>
            <w:vAlign w:val="center"/>
          </w:tcPr>
          <w:p w14:paraId="0A9D293D" w14:textId="77777777" w:rsidR="00E8595B" w:rsidRPr="00DC1756" w:rsidRDefault="00E8595B" w:rsidP="00F1660C">
            <w:pPr>
              <w:jc w:val="center"/>
              <w:rPr>
                <w:rFonts w:ascii="Times New Roman" w:eastAsia="Times New Roman" w:hAnsi="Times New Roman" w:cs="Times New Roman"/>
                <w:b/>
                <w:spacing w:val="-1"/>
                <w:sz w:val="24"/>
                <w:szCs w:val="24"/>
                <w:lang w:eastAsia="ru-RU"/>
              </w:rPr>
            </w:pPr>
            <w:r w:rsidRPr="00DC1756">
              <w:rPr>
                <w:rFonts w:ascii="Times New Roman" w:eastAsia="Times New Roman" w:hAnsi="Times New Roman" w:cs="Times New Roman"/>
                <w:b/>
                <w:spacing w:val="-1"/>
                <w:sz w:val="24"/>
                <w:szCs w:val="24"/>
                <w:lang w:eastAsia="ru-RU"/>
              </w:rPr>
              <w:t>4</w:t>
            </w:r>
          </w:p>
        </w:tc>
        <w:tc>
          <w:tcPr>
            <w:tcW w:w="2915" w:type="dxa"/>
          </w:tcPr>
          <w:p w14:paraId="1A647F1C" w14:textId="242A98A4" w:rsidR="00F1660C" w:rsidRPr="00DC1756" w:rsidRDefault="00E8595B" w:rsidP="00F1660C">
            <w:pPr>
              <w:rPr>
                <w:rFonts w:ascii="Times New Roman" w:eastAsia="Calibri" w:hAnsi="Times New Roman" w:cs="Times New Roman"/>
                <w:b/>
                <w:sz w:val="24"/>
                <w:szCs w:val="24"/>
                <w:lang w:val="kk-KZ"/>
              </w:rPr>
            </w:pPr>
            <w:r w:rsidRPr="00DC1756">
              <w:rPr>
                <w:rFonts w:ascii="Times New Roman" w:eastAsia="Calibri" w:hAnsi="Times New Roman" w:cs="Times New Roman"/>
                <w:b/>
                <w:sz w:val="24"/>
                <w:szCs w:val="24"/>
                <w:lang w:val="kk-KZ"/>
              </w:rPr>
              <w:t>Модуль 4</w:t>
            </w:r>
            <w:r w:rsidR="00F1660C" w:rsidRPr="00DC1756">
              <w:rPr>
                <w:rFonts w:ascii="Times New Roman" w:eastAsia="Calibri" w:hAnsi="Times New Roman" w:cs="Times New Roman"/>
                <w:b/>
                <w:sz w:val="24"/>
                <w:szCs w:val="24"/>
                <w:lang w:val="kk-KZ"/>
              </w:rPr>
              <w:t>.</w:t>
            </w:r>
            <w:r w:rsidRPr="00DC1756">
              <w:rPr>
                <w:rFonts w:ascii="Times New Roman" w:eastAsia="Calibri" w:hAnsi="Times New Roman" w:cs="Times New Roman"/>
                <w:b/>
                <w:sz w:val="24"/>
                <w:szCs w:val="24"/>
                <w:lang w:val="kk-KZ"/>
              </w:rPr>
              <w:t xml:space="preserve"> </w:t>
            </w:r>
          </w:p>
          <w:p w14:paraId="4A43CF98" w14:textId="1F585292" w:rsidR="00E8595B" w:rsidRPr="00DC1756" w:rsidRDefault="00E8595B" w:rsidP="00F1660C">
            <w:pPr>
              <w:rPr>
                <w:rFonts w:ascii="Times New Roman" w:hAnsi="Times New Roman" w:cs="Times New Roman"/>
                <w:b/>
                <w:sz w:val="24"/>
                <w:szCs w:val="24"/>
              </w:rPr>
            </w:pPr>
            <w:r w:rsidRPr="00DC1756">
              <w:rPr>
                <w:rFonts w:ascii="Times New Roman" w:eastAsia="Times New Roman" w:hAnsi="Times New Roman" w:cs="Times New Roman"/>
                <w:b/>
                <w:kern w:val="24"/>
                <w:sz w:val="24"/>
                <w:szCs w:val="24"/>
              </w:rPr>
              <w:t>Организация финансирования здравоохранения. Ценообразование и тарифная политика. Оплата медицинских услуг.</w:t>
            </w:r>
          </w:p>
        </w:tc>
        <w:tc>
          <w:tcPr>
            <w:tcW w:w="520" w:type="dxa"/>
            <w:vAlign w:val="center"/>
          </w:tcPr>
          <w:p w14:paraId="267FCA2B" w14:textId="558F1706" w:rsidR="00E8595B" w:rsidRPr="00DC1756" w:rsidRDefault="00E8595B"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6</w:t>
            </w:r>
          </w:p>
        </w:tc>
        <w:tc>
          <w:tcPr>
            <w:tcW w:w="521" w:type="dxa"/>
            <w:vAlign w:val="center"/>
          </w:tcPr>
          <w:p w14:paraId="0F7BA632" w14:textId="085EEFBD" w:rsidR="00E8595B" w:rsidRPr="00DC1756" w:rsidRDefault="00E8595B"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12</w:t>
            </w:r>
          </w:p>
        </w:tc>
        <w:tc>
          <w:tcPr>
            <w:tcW w:w="521" w:type="dxa"/>
            <w:vAlign w:val="center"/>
          </w:tcPr>
          <w:p w14:paraId="15A38616" w14:textId="77777777" w:rsidR="00E8595B" w:rsidRPr="00DC1756" w:rsidRDefault="00E8595B" w:rsidP="00F1660C">
            <w:pPr>
              <w:jc w:val="center"/>
              <w:rPr>
                <w:rFonts w:ascii="Times New Roman" w:eastAsia="Calibri" w:hAnsi="Times New Roman" w:cs="Times New Roman"/>
                <w:b/>
                <w:spacing w:val="-1"/>
                <w:sz w:val="24"/>
                <w:szCs w:val="24"/>
              </w:rPr>
            </w:pPr>
          </w:p>
        </w:tc>
        <w:tc>
          <w:tcPr>
            <w:tcW w:w="990" w:type="dxa"/>
            <w:vAlign w:val="center"/>
          </w:tcPr>
          <w:p w14:paraId="3D5BBD21" w14:textId="57B70E2E" w:rsidR="00E8595B" w:rsidRPr="00DC1756" w:rsidRDefault="00E8595B"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z w:val="24"/>
                <w:szCs w:val="24"/>
              </w:rPr>
              <w:t>24</w:t>
            </w:r>
          </w:p>
        </w:tc>
        <w:tc>
          <w:tcPr>
            <w:tcW w:w="567" w:type="dxa"/>
            <w:vAlign w:val="center"/>
          </w:tcPr>
          <w:p w14:paraId="03736B3E" w14:textId="651CF5E4" w:rsidR="00E8595B" w:rsidRPr="00DC1756" w:rsidRDefault="00E8595B"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18</w:t>
            </w:r>
          </w:p>
        </w:tc>
        <w:tc>
          <w:tcPr>
            <w:tcW w:w="2755" w:type="dxa"/>
            <w:vAlign w:val="center"/>
          </w:tcPr>
          <w:p w14:paraId="7DE5CB3D" w14:textId="5759D34D" w:rsidR="00E8595B" w:rsidRPr="00DC1756" w:rsidRDefault="00E8595B" w:rsidP="00F1660C">
            <w:pPr>
              <w:rPr>
                <w:rFonts w:ascii="Times New Roman" w:eastAsia="Calibri" w:hAnsi="Times New Roman" w:cs="Times New Roman"/>
                <w:b/>
                <w:spacing w:val="-1"/>
                <w:sz w:val="24"/>
                <w:szCs w:val="24"/>
              </w:rPr>
            </w:pPr>
            <w:r w:rsidRPr="00DC1756">
              <w:rPr>
                <w:rFonts w:ascii="Times New Roman" w:eastAsia="Calibri" w:hAnsi="Times New Roman" w:cs="Times New Roman"/>
                <w:b/>
                <w:bCs/>
                <w:sz w:val="24"/>
                <w:szCs w:val="24"/>
                <w:lang w:val="kk-KZ"/>
              </w:rPr>
              <w:t>2 кредита (60 ч.)</w:t>
            </w:r>
          </w:p>
        </w:tc>
      </w:tr>
      <w:tr w:rsidR="00E8595B" w:rsidRPr="00DC1756" w14:paraId="0FAC4EB1" w14:textId="77777777" w:rsidTr="00195149">
        <w:trPr>
          <w:cantSplit/>
          <w:trHeight w:val="59"/>
        </w:trPr>
        <w:tc>
          <w:tcPr>
            <w:tcW w:w="709" w:type="dxa"/>
            <w:vAlign w:val="center"/>
          </w:tcPr>
          <w:p w14:paraId="158739E1" w14:textId="11E9C8BA" w:rsidR="00E8595B" w:rsidRPr="00DC1756" w:rsidRDefault="00E8595B" w:rsidP="00F1660C">
            <w:pPr>
              <w:jc w:val="center"/>
              <w:rPr>
                <w:rFonts w:ascii="Times New Roman" w:eastAsia="Times New Roman" w:hAnsi="Times New Roman" w:cs="Times New Roman"/>
                <w:b/>
                <w:spacing w:val="-1"/>
                <w:sz w:val="24"/>
                <w:szCs w:val="24"/>
                <w:lang w:eastAsia="ru-RU"/>
              </w:rPr>
            </w:pPr>
            <w:r w:rsidRPr="00DC1756">
              <w:rPr>
                <w:rFonts w:ascii="Times New Roman" w:eastAsia="Times New Roman" w:hAnsi="Times New Roman" w:cs="Times New Roman"/>
                <w:bCs/>
                <w:spacing w:val="-1"/>
                <w:sz w:val="24"/>
                <w:szCs w:val="24"/>
                <w:lang w:eastAsia="ru-RU"/>
              </w:rPr>
              <w:t>4.1</w:t>
            </w:r>
          </w:p>
        </w:tc>
        <w:tc>
          <w:tcPr>
            <w:tcW w:w="2915" w:type="dxa"/>
          </w:tcPr>
          <w:p w14:paraId="7FC42A40" w14:textId="4132F578" w:rsidR="00E8595B" w:rsidRPr="00DC1756" w:rsidRDefault="00E8595B" w:rsidP="00F1660C">
            <w:pPr>
              <w:rPr>
                <w:rFonts w:ascii="Times New Roman" w:eastAsia="Calibri" w:hAnsi="Times New Roman" w:cs="Times New Roman"/>
                <w:b/>
                <w:sz w:val="24"/>
                <w:szCs w:val="24"/>
                <w:lang w:val="kk-KZ"/>
              </w:rPr>
            </w:pPr>
            <w:r w:rsidRPr="00DC1756">
              <w:rPr>
                <w:rFonts w:ascii="Times New Roman" w:eastAsia="Calibri" w:hAnsi="Times New Roman" w:cs="Times New Roman"/>
                <w:sz w:val="24"/>
                <w:szCs w:val="24"/>
              </w:rPr>
              <w:t xml:space="preserve">Финансовый менеджмент </w:t>
            </w:r>
            <w:r w:rsidRPr="00DC1756">
              <w:rPr>
                <w:rFonts w:ascii="Times New Roman" w:eastAsia="Consolas" w:hAnsi="Times New Roman" w:cs="Times New Roman"/>
                <w:sz w:val="24"/>
                <w:szCs w:val="24"/>
              </w:rPr>
              <w:t>в здравоохранении.</w:t>
            </w:r>
            <w:r w:rsidRPr="00DC1756">
              <w:rPr>
                <w:rFonts w:ascii="Times New Roman" w:eastAsia="Calibri" w:hAnsi="Times New Roman" w:cs="Times New Roman"/>
                <w:bCs/>
                <w:sz w:val="24"/>
                <w:szCs w:val="24"/>
                <w:lang w:val="kk-KZ"/>
              </w:rPr>
              <w:t xml:space="preserve"> Виды и особенности финансирования здравоохранения</w:t>
            </w:r>
          </w:p>
        </w:tc>
        <w:tc>
          <w:tcPr>
            <w:tcW w:w="520" w:type="dxa"/>
            <w:vAlign w:val="center"/>
          </w:tcPr>
          <w:p w14:paraId="2395DE53" w14:textId="4A75CB29"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477EE068" w14:textId="6077210B"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2</w:t>
            </w:r>
          </w:p>
        </w:tc>
        <w:tc>
          <w:tcPr>
            <w:tcW w:w="521" w:type="dxa"/>
            <w:vAlign w:val="center"/>
          </w:tcPr>
          <w:p w14:paraId="6973CFD8"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1AF9780C" w14:textId="6D1636A6" w:rsidR="00E8595B" w:rsidRPr="00DC1756" w:rsidRDefault="00E8595B" w:rsidP="00F1660C">
            <w:pPr>
              <w:jc w:val="center"/>
              <w:rPr>
                <w:rFonts w:ascii="Times New Roman" w:eastAsia="Calibri" w:hAnsi="Times New Roman" w:cs="Times New Roman"/>
                <w:bCs/>
                <w:sz w:val="24"/>
                <w:szCs w:val="24"/>
              </w:rPr>
            </w:pPr>
            <w:r w:rsidRPr="00DC1756">
              <w:rPr>
                <w:rFonts w:ascii="Times New Roman" w:eastAsia="Calibri" w:hAnsi="Times New Roman" w:cs="Times New Roman"/>
                <w:bCs/>
                <w:sz w:val="24"/>
                <w:szCs w:val="24"/>
              </w:rPr>
              <w:t>2</w:t>
            </w:r>
          </w:p>
        </w:tc>
        <w:tc>
          <w:tcPr>
            <w:tcW w:w="567" w:type="dxa"/>
            <w:vAlign w:val="center"/>
          </w:tcPr>
          <w:p w14:paraId="6F7F3162" w14:textId="68B6E97E" w:rsidR="00E8595B" w:rsidRPr="00DC1756" w:rsidRDefault="00E8595B"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sz w:val="24"/>
                <w:szCs w:val="24"/>
              </w:rPr>
              <w:t>2</w:t>
            </w:r>
          </w:p>
        </w:tc>
        <w:tc>
          <w:tcPr>
            <w:tcW w:w="2755" w:type="dxa"/>
          </w:tcPr>
          <w:p w14:paraId="7D96724F" w14:textId="65AE5324" w:rsidR="00E8595B" w:rsidRPr="00DC1756" w:rsidRDefault="00E8595B" w:rsidP="00F1660C">
            <w:pPr>
              <w:rPr>
                <w:rFonts w:ascii="Times New Roman" w:eastAsia="Calibri" w:hAnsi="Times New Roman" w:cs="Times New Roman"/>
                <w:b/>
                <w:bCs/>
                <w:sz w:val="24"/>
                <w:szCs w:val="24"/>
                <w:lang w:val="kk-KZ"/>
              </w:rPr>
            </w:pPr>
            <w:r w:rsidRPr="00DC1756">
              <w:rPr>
                <w:rFonts w:ascii="Times New Roman" w:eastAsia="Calibri" w:hAnsi="Times New Roman" w:cs="Times New Roman"/>
                <w:bCs/>
                <w:spacing w:val="-1"/>
                <w:sz w:val="24"/>
                <w:szCs w:val="24"/>
              </w:rPr>
              <w:t>Составить перечень НПА, определяющих правила финансирования медицинской помощи и организаций здравоохранения</w:t>
            </w:r>
          </w:p>
        </w:tc>
      </w:tr>
      <w:tr w:rsidR="00E8595B" w:rsidRPr="00DC1756" w14:paraId="657CD695" w14:textId="77777777" w:rsidTr="00195149">
        <w:trPr>
          <w:cantSplit/>
          <w:trHeight w:val="59"/>
        </w:trPr>
        <w:tc>
          <w:tcPr>
            <w:tcW w:w="709" w:type="dxa"/>
            <w:vAlign w:val="center"/>
          </w:tcPr>
          <w:p w14:paraId="1AB22BD3" w14:textId="50C64563"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4.2</w:t>
            </w:r>
          </w:p>
        </w:tc>
        <w:tc>
          <w:tcPr>
            <w:tcW w:w="2915" w:type="dxa"/>
          </w:tcPr>
          <w:p w14:paraId="4048080E" w14:textId="56777FC9" w:rsidR="00E8595B" w:rsidRPr="00DC1756" w:rsidRDefault="00E8595B" w:rsidP="00F1660C">
            <w:pPr>
              <w:rPr>
                <w:rFonts w:ascii="Times New Roman" w:eastAsia="Consolas" w:hAnsi="Times New Roman" w:cs="Times New Roman"/>
                <w:sz w:val="24"/>
                <w:szCs w:val="24"/>
              </w:rPr>
            </w:pPr>
            <w:r w:rsidRPr="00DC1756">
              <w:rPr>
                <w:rFonts w:ascii="Times New Roman" w:eastAsia="Consolas" w:hAnsi="Times New Roman" w:cs="Times New Roman"/>
                <w:sz w:val="24"/>
                <w:szCs w:val="24"/>
              </w:rPr>
              <w:t xml:space="preserve">Управление затратами медицинских услуг. Точка безубыточности. </w:t>
            </w:r>
            <w:r w:rsidRPr="00DC1756">
              <w:rPr>
                <w:rFonts w:ascii="Times New Roman" w:hAnsi="Times New Roman" w:cs="Times New Roman"/>
                <w:sz w:val="24"/>
                <w:szCs w:val="24"/>
              </w:rPr>
              <w:t>Анализ затрат-объема-прибыли (CVP-анализ)</w:t>
            </w:r>
          </w:p>
        </w:tc>
        <w:tc>
          <w:tcPr>
            <w:tcW w:w="520" w:type="dxa"/>
            <w:vAlign w:val="center"/>
          </w:tcPr>
          <w:p w14:paraId="2669E917" w14:textId="5D15A5EC"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481FCF54" w14:textId="553B8899"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2</w:t>
            </w:r>
          </w:p>
        </w:tc>
        <w:tc>
          <w:tcPr>
            <w:tcW w:w="521" w:type="dxa"/>
            <w:vAlign w:val="center"/>
          </w:tcPr>
          <w:p w14:paraId="0761974C"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45F5E08D" w14:textId="01A0D19B"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2</w:t>
            </w:r>
          </w:p>
        </w:tc>
        <w:tc>
          <w:tcPr>
            <w:tcW w:w="567" w:type="dxa"/>
            <w:vAlign w:val="center"/>
          </w:tcPr>
          <w:p w14:paraId="04B465EE" w14:textId="30AE377D"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3</w:t>
            </w:r>
          </w:p>
        </w:tc>
        <w:tc>
          <w:tcPr>
            <w:tcW w:w="2755" w:type="dxa"/>
          </w:tcPr>
          <w:p w14:paraId="17B713BC" w14:textId="7ABAC769"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Изучение видов и структур затрат на медицинские услуги</w:t>
            </w:r>
          </w:p>
        </w:tc>
      </w:tr>
      <w:tr w:rsidR="00E8595B" w:rsidRPr="00DC1756" w14:paraId="1E879710" w14:textId="77777777" w:rsidTr="00195149">
        <w:trPr>
          <w:cantSplit/>
          <w:trHeight w:val="59"/>
        </w:trPr>
        <w:tc>
          <w:tcPr>
            <w:tcW w:w="709" w:type="dxa"/>
            <w:vAlign w:val="center"/>
          </w:tcPr>
          <w:p w14:paraId="596D994B" w14:textId="65DBFBD2"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lastRenderedPageBreak/>
              <w:t>4.3</w:t>
            </w:r>
          </w:p>
        </w:tc>
        <w:tc>
          <w:tcPr>
            <w:tcW w:w="2915" w:type="dxa"/>
          </w:tcPr>
          <w:p w14:paraId="5C9EB8E5" w14:textId="394477AD" w:rsidR="00E8595B" w:rsidRPr="00DC1756" w:rsidRDefault="00E8595B" w:rsidP="00F1660C">
            <w:pPr>
              <w:rPr>
                <w:rFonts w:ascii="Times New Roman" w:eastAsia="Calibri" w:hAnsi="Times New Roman" w:cs="Times New Roman"/>
                <w:bCs/>
                <w:sz w:val="24"/>
                <w:szCs w:val="24"/>
                <w:lang w:val="kk-KZ"/>
              </w:rPr>
            </w:pPr>
            <w:r w:rsidRPr="00DC1756">
              <w:rPr>
                <w:rFonts w:ascii="Times New Roman" w:eastAsia="Calibri" w:hAnsi="Times New Roman" w:cs="Times New Roman"/>
                <w:bCs/>
                <w:sz w:val="24"/>
                <w:szCs w:val="24"/>
                <w:lang w:val="kk-KZ"/>
              </w:rPr>
              <w:t>Оплата медуслуг: механизмы и методы Правила возмещение затрат в ГОМП м ОСМС Особенности оплаты амбулаторно-поликлинической помощи  и стационарных медицинских услуг.</w:t>
            </w:r>
          </w:p>
        </w:tc>
        <w:tc>
          <w:tcPr>
            <w:tcW w:w="520" w:type="dxa"/>
            <w:vAlign w:val="center"/>
          </w:tcPr>
          <w:p w14:paraId="5028238C" w14:textId="5FADFE73"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2EE8A374" w14:textId="67F43B1C"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2</w:t>
            </w:r>
          </w:p>
        </w:tc>
        <w:tc>
          <w:tcPr>
            <w:tcW w:w="521" w:type="dxa"/>
            <w:vAlign w:val="center"/>
          </w:tcPr>
          <w:p w14:paraId="2DD35AB4"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204B82C2" w14:textId="7DFE7B1A"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4</w:t>
            </w:r>
          </w:p>
        </w:tc>
        <w:tc>
          <w:tcPr>
            <w:tcW w:w="567" w:type="dxa"/>
            <w:vAlign w:val="center"/>
          </w:tcPr>
          <w:p w14:paraId="0BE41E60" w14:textId="05A75DB6"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3</w:t>
            </w:r>
          </w:p>
        </w:tc>
        <w:tc>
          <w:tcPr>
            <w:tcW w:w="2755" w:type="dxa"/>
          </w:tcPr>
          <w:p w14:paraId="496E10CE" w14:textId="77777777"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Составить таблицу с видами возмещения затрат в различных моделях страховой медицины</w:t>
            </w:r>
          </w:p>
        </w:tc>
      </w:tr>
      <w:tr w:rsidR="00E8595B" w:rsidRPr="00DC1756" w14:paraId="5A7B246D" w14:textId="77777777" w:rsidTr="00195149">
        <w:trPr>
          <w:cantSplit/>
          <w:trHeight w:val="59"/>
        </w:trPr>
        <w:tc>
          <w:tcPr>
            <w:tcW w:w="709" w:type="dxa"/>
            <w:vAlign w:val="center"/>
          </w:tcPr>
          <w:p w14:paraId="52BB0DB0" w14:textId="5EECBB17"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4.4</w:t>
            </w:r>
          </w:p>
        </w:tc>
        <w:tc>
          <w:tcPr>
            <w:tcW w:w="2915" w:type="dxa"/>
          </w:tcPr>
          <w:p w14:paraId="6D0900B6" w14:textId="77777777" w:rsidR="00E8595B" w:rsidRPr="00DC1756" w:rsidRDefault="00E8595B" w:rsidP="00F1660C">
            <w:pPr>
              <w:rPr>
                <w:rFonts w:ascii="Times New Roman" w:eastAsia="Calibri" w:hAnsi="Times New Roman" w:cs="Times New Roman"/>
                <w:b/>
                <w:sz w:val="24"/>
                <w:szCs w:val="24"/>
                <w:lang w:val="kk-KZ"/>
              </w:rPr>
            </w:pPr>
            <w:r w:rsidRPr="00DC1756">
              <w:rPr>
                <w:rFonts w:ascii="Times New Roman" w:eastAsia="Calibri" w:hAnsi="Times New Roman" w:cs="Times New Roman"/>
                <w:bCs/>
                <w:sz w:val="24"/>
                <w:szCs w:val="24"/>
                <w:lang w:val="kk-KZ"/>
              </w:rPr>
              <w:t>Правила возмещения затрат больничной помощи в ОСМС</w:t>
            </w:r>
          </w:p>
        </w:tc>
        <w:tc>
          <w:tcPr>
            <w:tcW w:w="520" w:type="dxa"/>
            <w:vAlign w:val="center"/>
          </w:tcPr>
          <w:p w14:paraId="0D6D35EA" w14:textId="31077325"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31BA05C9" w14:textId="1F8C7FBC"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2</w:t>
            </w:r>
          </w:p>
        </w:tc>
        <w:tc>
          <w:tcPr>
            <w:tcW w:w="521" w:type="dxa"/>
            <w:vAlign w:val="center"/>
          </w:tcPr>
          <w:p w14:paraId="487CB734"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738D0ECB" w14:textId="3F50393A"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4</w:t>
            </w:r>
          </w:p>
        </w:tc>
        <w:tc>
          <w:tcPr>
            <w:tcW w:w="567" w:type="dxa"/>
            <w:vAlign w:val="center"/>
          </w:tcPr>
          <w:p w14:paraId="057D77D6" w14:textId="5ED368B6"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2</w:t>
            </w:r>
          </w:p>
        </w:tc>
        <w:tc>
          <w:tcPr>
            <w:tcW w:w="2755" w:type="dxa"/>
          </w:tcPr>
          <w:p w14:paraId="396B0A69" w14:textId="77777777"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 xml:space="preserve">Провести </w:t>
            </w:r>
            <w:r w:rsidRPr="00DC1756">
              <w:rPr>
                <w:rFonts w:ascii="Times New Roman" w:eastAsia="Calibri" w:hAnsi="Times New Roman" w:cs="Times New Roman"/>
                <w:sz w:val="24"/>
                <w:szCs w:val="24"/>
                <w:lang w:val="en-US"/>
              </w:rPr>
              <w:t>SWOT</w:t>
            </w:r>
            <w:r w:rsidRPr="00DC1756">
              <w:rPr>
                <w:rFonts w:ascii="Times New Roman" w:eastAsia="Calibri" w:hAnsi="Times New Roman" w:cs="Times New Roman"/>
                <w:sz w:val="24"/>
                <w:szCs w:val="24"/>
              </w:rPr>
              <w:t>-анализ процесса возмещения затрат больничной помощи в ОСМС</w:t>
            </w:r>
          </w:p>
        </w:tc>
      </w:tr>
      <w:tr w:rsidR="00E8595B" w:rsidRPr="00DC1756" w14:paraId="07D0D1A9" w14:textId="77777777" w:rsidTr="00195149">
        <w:trPr>
          <w:cantSplit/>
          <w:trHeight w:val="59"/>
        </w:trPr>
        <w:tc>
          <w:tcPr>
            <w:tcW w:w="709" w:type="dxa"/>
            <w:vAlign w:val="center"/>
          </w:tcPr>
          <w:p w14:paraId="413151F9" w14:textId="44B098EC"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4.5</w:t>
            </w:r>
          </w:p>
        </w:tc>
        <w:tc>
          <w:tcPr>
            <w:tcW w:w="2915" w:type="dxa"/>
          </w:tcPr>
          <w:p w14:paraId="6F7A3BBD" w14:textId="77777777" w:rsidR="00E8595B" w:rsidRPr="00DC1756" w:rsidRDefault="00E8595B" w:rsidP="00F1660C">
            <w:pPr>
              <w:rPr>
                <w:rFonts w:ascii="Times New Roman" w:eastAsia="Times New Roman" w:hAnsi="Times New Roman" w:cs="Times New Roman"/>
                <w:bCs/>
                <w:kern w:val="24"/>
                <w:sz w:val="24"/>
                <w:szCs w:val="24"/>
              </w:rPr>
            </w:pPr>
            <w:r w:rsidRPr="00DC1756">
              <w:rPr>
                <w:rFonts w:ascii="Times New Roman" w:eastAsia="Times New Roman" w:hAnsi="Times New Roman" w:cs="Times New Roman"/>
                <w:bCs/>
                <w:kern w:val="24"/>
                <w:sz w:val="24"/>
                <w:szCs w:val="24"/>
              </w:rPr>
              <w:t>Ценообразование и тарифная политика.</w:t>
            </w:r>
          </w:p>
          <w:p w14:paraId="1C229846" w14:textId="0DEFB704" w:rsidR="00E8595B" w:rsidRPr="00DC1756" w:rsidRDefault="00E8595B" w:rsidP="00F1660C">
            <w:pPr>
              <w:rPr>
                <w:rFonts w:ascii="Times New Roman" w:eastAsia="Calibri" w:hAnsi="Times New Roman" w:cs="Times New Roman"/>
                <w:b/>
                <w:sz w:val="24"/>
                <w:szCs w:val="24"/>
                <w:lang w:val="kk-KZ"/>
              </w:rPr>
            </w:pPr>
            <w:r w:rsidRPr="00DC1756">
              <w:rPr>
                <w:rFonts w:ascii="Times New Roman" w:eastAsia="Times New Roman" w:hAnsi="Times New Roman" w:cs="Times New Roman"/>
                <w:bCs/>
                <w:kern w:val="24"/>
                <w:sz w:val="24"/>
                <w:szCs w:val="24"/>
              </w:rPr>
              <w:t>Методы формирования тарифов на медицинские услуги.</w:t>
            </w:r>
          </w:p>
        </w:tc>
        <w:tc>
          <w:tcPr>
            <w:tcW w:w="520" w:type="dxa"/>
            <w:vAlign w:val="center"/>
          </w:tcPr>
          <w:p w14:paraId="76386E99" w14:textId="05D92577"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6DF7D41F" w14:textId="6C0D0B9D"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2</w:t>
            </w:r>
          </w:p>
        </w:tc>
        <w:tc>
          <w:tcPr>
            <w:tcW w:w="521" w:type="dxa"/>
            <w:vAlign w:val="center"/>
          </w:tcPr>
          <w:p w14:paraId="5791A2DF"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0922175D" w14:textId="26518482"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4</w:t>
            </w:r>
          </w:p>
        </w:tc>
        <w:tc>
          <w:tcPr>
            <w:tcW w:w="567" w:type="dxa"/>
            <w:vAlign w:val="center"/>
          </w:tcPr>
          <w:p w14:paraId="7BE6EFCC" w14:textId="10484F78"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3</w:t>
            </w:r>
          </w:p>
        </w:tc>
        <w:tc>
          <w:tcPr>
            <w:tcW w:w="2755" w:type="dxa"/>
          </w:tcPr>
          <w:p w14:paraId="658A5AF8" w14:textId="77777777"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 xml:space="preserve">Провести </w:t>
            </w:r>
            <w:r w:rsidRPr="00DC1756">
              <w:rPr>
                <w:rFonts w:ascii="Times New Roman" w:eastAsia="Calibri" w:hAnsi="Times New Roman" w:cs="Times New Roman"/>
                <w:sz w:val="24"/>
                <w:szCs w:val="24"/>
                <w:lang w:val="en-US"/>
              </w:rPr>
              <w:t>SWOT</w:t>
            </w:r>
            <w:r w:rsidRPr="00DC1756">
              <w:rPr>
                <w:rFonts w:ascii="Times New Roman" w:eastAsia="Calibri" w:hAnsi="Times New Roman" w:cs="Times New Roman"/>
                <w:sz w:val="24"/>
                <w:szCs w:val="24"/>
              </w:rPr>
              <w:t xml:space="preserve">-анализ процесса возмещения затрат </w:t>
            </w:r>
            <w:r w:rsidRPr="00DC1756">
              <w:rPr>
                <w:rFonts w:ascii="Times New Roman" w:eastAsia="Calibri" w:hAnsi="Times New Roman" w:cs="Times New Roman"/>
                <w:bCs/>
                <w:sz w:val="24"/>
                <w:szCs w:val="24"/>
                <w:lang w:val="kk-KZ"/>
              </w:rPr>
              <w:t>амбулаторно-поликлинической</w:t>
            </w:r>
            <w:r w:rsidRPr="00DC1756">
              <w:rPr>
                <w:rFonts w:ascii="Times New Roman" w:eastAsia="Calibri" w:hAnsi="Times New Roman" w:cs="Times New Roman"/>
                <w:sz w:val="24"/>
                <w:szCs w:val="24"/>
              </w:rPr>
              <w:t xml:space="preserve"> помощи в ОСМС</w:t>
            </w:r>
          </w:p>
        </w:tc>
      </w:tr>
      <w:tr w:rsidR="00E8595B" w:rsidRPr="00DC1756" w14:paraId="4C306F88" w14:textId="77777777" w:rsidTr="00195149">
        <w:trPr>
          <w:cantSplit/>
          <w:trHeight w:val="59"/>
        </w:trPr>
        <w:tc>
          <w:tcPr>
            <w:tcW w:w="709" w:type="dxa"/>
            <w:vAlign w:val="center"/>
          </w:tcPr>
          <w:p w14:paraId="0B80174D" w14:textId="6F647A35"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4.6</w:t>
            </w:r>
          </w:p>
        </w:tc>
        <w:tc>
          <w:tcPr>
            <w:tcW w:w="2915" w:type="dxa"/>
          </w:tcPr>
          <w:p w14:paraId="4C0A9AB2" w14:textId="7D042B66" w:rsidR="00E8595B" w:rsidRPr="00DC1756" w:rsidRDefault="00E8595B" w:rsidP="00F1660C">
            <w:pPr>
              <w:rPr>
                <w:rFonts w:ascii="Times New Roman" w:eastAsia="Calibri" w:hAnsi="Times New Roman" w:cs="Times New Roman"/>
                <w:b/>
                <w:sz w:val="24"/>
                <w:szCs w:val="24"/>
                <w:lang w:val="kk-KZ"/>
              </w:rPr>
            </w:pPr>
            <w:r w:rsidRPr="00DC1756">
              <w:rPr>
                <w:rFonts w:ascii="Times New Roman" w:eastAsia="Calibri" w:hAnsi="Times New Roman" w:cs="Times New Roman"/>
                <w:sz w:val="24"/>
                <w:szCs w:val="24"/>
              </w:rPr>
              <w:t>Финансовое планирование и бюджетирование. А</w:t>
            </w:r>
            <w:r w:rsidRPr="00DC1756">
              <w:rPr>
                <w:rFonts w:ascii="Times New Roman" w:eastAsia="Calibri" w:hAnsi="Times New Roman" w:cs="Times New Roman"/>
                <w:bCs/>
                <w:sz w:val="24"/>
                <w:szCs w:val="24"/>
                <w:lang w:val="kk-KZ"/>
              </w:rPr>
              <w:t>нализ финансовой деятельности на предприятии.</w:t>
            </w:r>
          </w:p>
        </w:tc>
        <w:tc>
          <w:tcPr>
            <w:tcW w:w="520" w:type="dxa"/>
            <w:vAlign w:val="center"/>
          </w:tcPr>
          <w:p w14:paraId="4DDD8192" w14:textId="767F0398"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45C08EE3" w14:textId="3FC7BFCF"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073673EF"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4F0A46A7" w14:textId="26EBAA40"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4</w:t>
            </w:r>
          </w:p>
        </w:tc>
        <w:tc>
          <w:tcPr>
            <w:tcW w:w="567" w:type="dxa"/>
            <w:vAlign w:val="center"/>
          </w:tcPr>
          <w:p w14:paraId="584562A9" w14:textId="7C600DC5"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2755" w:type="dxa"/>
          </w:tcPr>
          <w:p w14:paraId="78E6E01B" w14:textId="2B785DE8" w:rsidR="00E8595B" w:rsidRPr="00DC1756" w:rsidRDefault="00E8595B" w:rsidP="00F1660C">
            <w:pPr>
              <w:rPr>
                <w:rFonts w:ascii="Times New Roman" w:eastAsia="Calibri" w:hAnsi="Times New Roman" w:cs="Times New Roman"/>
                <w:sz w:val="24"/>
                <w:szCs w:val="24"/>
              </w:rPr>
            </w:pPr>
            <w:r w:rsidRPr="00DC1756">
              <w:rPr>
                <w:rFonts w:ascii="Times New Roman" w:eastAsia="Calibri" w:hAnsi="Times New Roman" w:cs="Times New Roman"/>
                <w:bCs/>
                <w:spacing w:val="-1"/>
                <w:sz w:val="24"/>
                <w:szCs w:val="24"/>
              </w:rPr>
              <w:t xml:space="preserve">Провести </w:t>
            </w:r>
            <w:r w:rsidRPr="00DC1756">
              <w:rPr>
                <w:rFonts w:ascii="Times New Roman" w:eastAsia="Calibri" w:hAnsi="Times New Roman" w:cs="Times New Roman"/>
                <w:bCs/>
                <w:sz w:val="24"/>
                <w:szCs w:val="24"/>
                <w:lang w:val="kk-KZ"/>
              </w:rPr>
              <w:t>анализ финансовой деятельности</w:t>
            </w:r>
            <w:r w:rsidRPr="00DC1756">
              <w:rPr>
                <w:rFonts w:ascii="Times New Roman" w:eastAsia="Calibri" w:hAnsi="Times New Roman" w:cs="Times New Roman"/>
                <w:bCs/>
                <w:spacing w:val="-1"/>
                <w:sz w:val="24"/>
                <w:szCs w:val="24"/>
              </w:rPr>
              <w:t xml:space="preserve"> деятельности организации здравоохранения</w:t>
            </w:r>
          </w:p>
        </w:tc>
      </w:tr>
      <w:tr w:rsidR="00E8595B" w:rsidRPr="00DC1756" w14:paraId="0BECA1D2" w14:textId="77777777" w:rsidTr="00195149">
        <w:trPr>
          <w:cantSplit/>
          <w:trHeight w:val="59"/>
        </w:trPr>
        <w:tc>
          <w:tcPr>
            <w:tcW w:w="709" w:type="dxa"/>
            <w:vAlign w:val="center"/>
          </w:tcPr>
          <w:p w14:paraId="4E3A69BD" w14:textId="5C0EDC4C"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4.7.</w:t>
            </w:r>
          </w:p>
        </w:tc>
        <w:tc>
          <w:tcPr>
            <w:tcW w:w="2915" w:type="dxa"/>
          </w:tcPr>
          <w:p w14:paraId="31F75DA4" w14:textId="0332CE9F" w:rsidR="00E8595B" w:rsidRPr="00DC1756" w:rsidRDefault="00E8595B" w:rsidP="00F1660C">
            <w:pPr>
              <w:rPr>
                <w:rFonts w:ascii="Times New Roman" w:eastAsia="Calibri" w:hAnsi="Times New Roman" w:cs="Times New Roman"/>
                <w:bCs/>
                <w:sz w:val="24"/>
                <w:szCs w:val="24"/>
                <w:lang w:val="kk-KZ"/>
              </w:rPr>
            </w:pPr>
            <w:r w:rsidRPr="00DC1756">
              <w:rPr>
                <w:rFonts w:ascii="Times New Roman" w:eastAsia="Calibri" w:hAnsi="Times New Roman" w:cs="Times New Roman"/>
                <w:sz w:val="24"/>
                <w:szCs w:val="24"/>
              </w:rPr>
              <w:t>Учет и планирование материальных ресурсов в здравоохранении. Бухгалтерский учет</w:t>
            </w:r>
          </w:p>
        </w:tc>
        <w:tc>
          <w:tcPr>
            <w:tcW w:w="520" w:type="dxa"/>
            <w:vAlign w:val="center"/>
          </w:tcPr>
          <w:p w14:paraId="79D01838" w14:textId="524F622A" w:rsidR="00E8595B" w:rsidRPr="00DC1756" w:rsidRDefault="00E8595B" w:rsidP="00F1660C">
            <w:pPr>
              <w:jc w:val="center"/>
              <w:rPr>
                <w:rFonts w:ascii="Times New Roman" w:eastAsia="Calibri" w:hAnsi="Times New Roman" w:cs="Times New Roman"/>
                <w:spacing w:val="-1"/>
                <w:sz w:val="24"/>
                <w:szCs w:val="24"/>
              </w:rPr>
            </w:pPr>
          </w:p>
        </w:tc>
        <w:tc>
          <w:tcPr>
            <w:tcW w:w="521" w:type="dxa"/>
            <w:vAlign w:val="center"/>
          </w:tcPr>
          <w:p w14:paraId="3F3E0CA9" w14:textId="6CF481E3"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4A789406"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0ED381D9" w14:textId="34B4CD51"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4</w:t>
            </w:r>
          </w:p>
        </w:tc>
        <w:tc>
          <w:tcPr>
            <w:tcW w:w="567" w:type="dxa"/>
            <w:vAlign w:val="center"/>
          </w:tcPr>
          <w:p w14:paraId="6329293D" w14:textId="2BA6AD63"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2755" w:type="dxa"/>
          </w:tcPr>
          <w:p w14:paraId="3D1FE6F9" w14:textId="63BCEB24" w:rsidR="00E8595B" w:rsidRPr="00DC1756" w:rsidRDefault="00E8595B" w:rsidP="00F1660C">
            <w:pPr>
              <w:rPr>
                <w:rFonts w:ascii="Times New Roman" w:eastAsia="Calibri" w:hAnsi="Times New Roman" w:cs="Times New Roman"/>
                <w:sz w:val="24"/>
                <w:szCs w:val="24"/>
              </w:rPr>
            </w:pPr>
            <w:r w:rsidRPr="00DC1756">
              <w:rPr>
                <w:rFonts w:ascii="Times New Roman" w:eastAsia="Calibri" w:hAnsi="Times New Roman" w:cs="Times New Roman"/>
                <w:bCs/>
                <w:spacing w:val="-1"/>
                <w:sz w:val="24"/>
                <w:szCs w:val="24"/>
              </w:rPr>
              <w:t>Презентация:</w:t>
            </w:r>
            <w:r w:rsidRPr="00DC1756">
              <w:rPr>
                <w:rFonts w:ascii="Times New Roman" w:eastAsia="Calibri" w:hAnsi="Times New Roman" w:cs="Times New Roman"/>
                <w:sz w:val="24"/>
                <w:szCs w:val="24"/>
              </w:rPr>
              <w:t xml:space="preserve"> «Управление ресурсами в медицинской организации</w:t>
            </w:r>
            <w:r w:rsidRPr="00DC1756">
              <w:rPr>
                <w:rFonts w:ascii="Times New Roman" w:eastAsia="Calibri" w:hAnsi="Times New Roman" w:cs="Times New Roman"/>
                <w:bCs/>
                <w:spacing w:val="-1"/>
                <w:sz w:val="24"/>
                <w:szCs w:val="24"/>
              </w:rPr>
              <w:t>»</w:t>
            </w:r>
          </w:p>
        </w:tc>
      </w:tr>
      <w:tr w:rsidR="00E8595B" w:rsidRPr="00DC1756" w14:paraId="4538BD9B" w14:textId="77777777" w:rsidTr="00195149">
        <w:trPr>
          <w:cantSplit/>
          <w:trHeight w:val="59"/>
        </w:trPr>
        <w:tc>
          <w:tcPr>
            <w:tcW w:w="709" w:type="dxa"/>
            <w:vAlign w:val="center"/>
          </w:tcPr>
          <w:p w14:paraId="58AEC0BD" w14:textId="77777777" w:rsidR="00E8595B" w:rsidRPr="00DC1756" w:rsidRDefault="00E8595B" w:rsidP="00F1660C">
            <w:pPr>
              <w:jc w:val="center"/>
              <w:rPr>
                <w:rFonts w:ascii="Times New Roman" w:eastAsia="Times New Roman" w:hAnsi="Times New Roman" w:cs="Times New Roman"/>
                <w:b/>
                <w:spacing w:val="-1"/>
                <w:sz w:val="24"/>
                <w:szCs w:val="24"/>
                <w:lang w:eastAsia="ru-RU"/>
              </w:rPr>
            </w:pPr>
            <w:r w:rsidRPr="00DC1756">
              <w:rPr>
                <w:rFonts w:ascii="Times New Roman" w:eastAsia="Times New Roman" w:hAnsi="Times New Roman" w:cs="Times New Roman"/>
                <w:b/>
                <w:spacing w:val="-1"/>
                <w:sz w:val="24"/>
                <w:szCs w:val="24"/>
                <w:lang w:eastAsia="ru-RU"/>
              </w:rPr>
              <w:t>5</w:t>
            </w:r>
          </w:p>
        </w:tc>
        <w:tc>
          <w:tcPr>
            <w:tcW w:w="2915" w:type="dxa"/>
          </w:tcPr>
          <w:p w14:paraId="00DDC8E8" w14:textId="77777777" w:rsidR="00F1660C" w:rsidRPr="00DC1756" w:rsidRDefault="00E8595B" w:rsidP="00F1660C">
            <w:pPr>
              <w:rPr>
                <w:rFonts w:ascii="Times New Roman" w:eastAsia="Calibri" w:hAnsi="Times New Roman" w:cs="Times New Roman"/>
                <w:b/>
                <w:sz w:val="24"/>
                <w:szCs w:val="24"/>
                <w:lang w:val="kk-KZ"/>
              </w:rPr>
            </w:pPr>
            <w:r w:rsidRPr="00DC1756">
              <w:rPr>
                <w:rFonts w:ascii="Times New Roman" w:eastAsia="Calibri" w:hAnsi="Times New Roman" w:cs="Times New Roman"/>
                <w:b/>
                <w:sz w:val="24"/>
                <w:szCs w:val="24"/>
                <w:lang w:val="kk-KZ"/>
              </w:rPr>
              <w:t>Модуль 5</w:t>
            </w:r>
            <w:r w:rsidR="00F1660C" w:rsidRPr="00DC1756">
              <w:rPr>
                <w:rFonts w:ascii="Times New Roman" w:eastAsia="Calibri" w:hAnsi="Times New Roman" w:cs="Times New Roman"/>
                <w:b/>
                <w:sz w:val="24"/>
                <w:szCs w:val="24"/>
                <w:lang w:val="kk-KZ"/>
              </w:rPr>
              <w:t>.</w:t>
            </w:r>
            <w:r w:rsidRPr="00DC1756">
              <w:rPr>
                <w:rFonts w:ascii="Times New Roman" w:eastAsia="Calibri" w:hAnsi="Times New Roman" w:cs="Times New Roman"/>
                <w:b/>
                <w:sz w:val="24"/>
                <w:szCs w:val="24"/>
                <w:lang w:val="kk-KZ"/>
              </w:rPr>
              <w:t xml:space="preserve"> </w:t>
            </w:r>
          </w:p>
          <w:p w14:paraId="4324EC0D" w14:textId="0755C7C7" w:rsidR="00E8595B" w:rsidRPr="00DC1756" w:rsidRDefault="00E8595B" w:rsidP="00F1660C">
            <w:pPr>
              <w:rPr>
                <w:rFonts w:ascii="Times New Roman" w:hAnsi="Times New Roman" w:cs="Times New Roman"/>
                <w:sz w:val="24"/>
                <w:szCs w:val="24"/>
              </w:rPr>
            </w:pPr>
            <w:r w:rsidRPr="00DC1756">
              <w:rPr>
                <w:rFonts w:ascii="Times New Roman" w:eastAsia="Times New Roman" w:hAnsi="Times New Roman" w:cs="Times New Roman"/>
                <w:b/>
                <w:bCs/>
                <w:kern w:val="24"/>
                <w:sz w:val="24"/>
                <w:szCs w:val="24"/>
              </w:rPr>
              <w:t>Рынок медицинских услуг. Предпринимательство. Корпоративное управление.  Маркетинг.</w:t>
            </w:r>
            <w:r w:rsidRPr="00DC1756">
              <w:rPr>
                <w:rFonts w:ascii="Times New Roman" w:eastAsia="Times New Roman" w:hAnsi="Times New Roman" w:cs="Times New Roman"/>
                <w:kern w:val="24"/>
                <w:sz w:val="24"/>
                <w:szCs w:val="24"/>
              </w:rPr>
              <w:t xml:space="preserve"> </w:t>
            </w:r>
          </w:p>
        </w:tc>
        <w:tc>
          <w:tcPr>
            <w:tcW w:w="520" w:type="dxa"/>
            <w:vAlign w:val="center"/>
          </w:tcPr>
          <w:p w14:paraId="7A807CF2" w14:textId="0BBEBF97"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
                <w:spacing w:val="-1"/>
                <w:sz w:val="24"/>
                <w:szCs w:val="24"/>
              </w:rPr>
              <w:t>6</w:t>
            </w:r>
          </w:p>
        </w:tc>
        <w:tc>
          <w:tcPr>
            <w:tcW w:w="521" w:type="dxa"/>
            <w:vAlign w:val="center"/>
          </w:tcPr>
          <w:p w14:paraId="2E464208" w14:textId="4067DDFC"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
                <w:spacing w:val="-1"/>
                <w:sz w:val="24"/>
                <w:szCs w:val="24"/>
              </w:rPr>
              <w:t>12</w:t>
            </w:r>
          </w:p>
        </w:tc>
        <w:tc>
          <w:tcPr>
            <w:tcW w:w="521" w:type="dxa"/>
            <w:vAlign w:val="center"/>
          </w:tcPr>
          <w:p w14:paraId="585FF8F5"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74DEB6DA" w14:textId="2248B83A"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
                <w:sz w:val="24"/>
                <w:szCs w:val="24"/>
              </w:rPr>
              <w:t>24</w:t>
            </w:r>
          </w:p>
        </w:tc>
        <w:tc>
          <w:tcPr>
            <w:tcW w:w="567" w:type="dxa"/>
            <w:vAlign w:val="center"/>
          </w:tcPr>
          <w:p w14:paraId="1F19BFF6" w14:textId="027E8F39"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
                <w:spacing w:val="-1"/>
                <w:sz w:val="24"/>
                <w:szCs w:val="24"/>
              </w:rPr>
              <w:t>18</w:t>
            </w:r>
          </w:p>
        </w:tc>
        <w:tc>
          <w:tcPr>
            <w:tcW w:w="2755" w:type="dxa"/>
            <w:vAlign w:val="center"/>
          </w:tcPr>
          <w:p w14:paraId="39E5F019" w14:textId="306658F0"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
                <w:bCs/>
                <w:sz w:val="24"/>
                <w:szCs w:val="24"/>
                <w:lang w:val="kk-KZ"/>
              </w:rPr>
              <w:t>2 кредита (60 ч.)</w:t>
            </w:r>
          </w:p>
        </w:tc>
      </w:tr>
      <w:tr w:rsidR="00E8595B" w:rsidRPr="00DC1756" w14:paraId="621E6FD1" w14:textId="77777777" w:rsidTr="00195149">
        <w:trPr>
          <w:cantSplit/>
          <w:trHeight w:val="59"/>
        </w:trPr>
        <w:tc>
          <w:tcPr>
            <w:tcW w:w="709" w:type="dxa"/>
            <w:vAlign w:val="center"/>
          </w:tcPr>
          <w:p w14:paraId="4F34E817" w14:textId="27DD3A50"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5.1</w:t>
            </w:r>
          </w:p>
        </w:tc>
        <w:tc>
          <w:tcPr>
            <w:tcW w:w="2915" w:type="dxa"/>
          </w:tcPr>
          <w:p w14:paraId="3BB89F96" w14:textId="28387A08" w:rsidR="00E8595B" w:rsidRPr="00DC1756" w:rsidRDefault="00E8595B" w:rsidP="00F1660C">
            <w:pPr>
              <w:rPr>
                <w:rFonts w:ascii="Times New Roman" w:eastAsia="Consolas" w:hAnsi="Times New Roman" w:cs="Times New Roman"/>
                <w:sz w:val="24"/>
                <w:szCs w:val="24"/>
              </w:rPr>
            </w:pPr>
            <w:r w:rsidRPr="00DC1756">
              <w:rPr>
                <w:rFonts w:ascii="Times New Roman" w:eastAsia="Calibri" w:hAnsi="Times New Roman" w:cs="Times New Roman"/>
                <w:sz w:val="24"/>
                <w:szCs w:val="24"/>
              </w:rPr>
              <w:t>Основы предпринимательства в здравоохранении. Правовое обеспечение предпринимательства в здравоохранени</w:t>
            </w:r>
            <w:r w:rsidR="00F1660C" w:rsidRPr="00DC1756">
              <w:rPr>
                <w:rFonts w:ascii="Times New Roman" w:eastAsia="Calibri" w:hAnsi="Times New Roman" w:cs="Times New Roman"/>
                <w:sz w:val="24"/>
                <w:szCs w:val="24"/>
              </w:rPr>
              <w:t>и</w:t>
            </w:r>
            <w:r w:rsidRPr="00DC1756">
              <w:rPr>
                <w:rFonts w:ascii="Times New Roman" w:eastAsia="Calibri" w:hAnsi="Times New Roman" w:cs="Times New Roman"/>
                <w:sz w:val="24"/>
                <w:szCs w:val="24"/>
              </w:rPr>
              <w:t>.</w:t>
            </w:r>
          </w:p>
        </w:tc>
        <w:tc>
          <w:tcPr>
            <w:tcW w:w="520" w:type="dxa"/>
            <w:vAlign w:val="center"/>
          </w:tcPr>
          <w:p w14:paraId="34CF002E" w14:textId="46A08A86"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0446B184" w14:textId="4B30FAC7"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2714CF66"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6465499B" w14:textId="1920BD23"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6</w:t>
            </w:r>
          </w:p>
        </w:tc>
        <w:tc>
          <w:tcPr>
            <w:tcW w:w="567" w:type="dxa"/>
            <w:vAlign w:val="center"/>
          </w:tcPr>
          <w:p w14:paraId="1CC59913" w14:textId="76B8C8C9"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3</w:t>
            </w:r>
          </w:p>
        </w:tc>
        <w:tc>
          <w:tcPr>
            <w:tcW w:w="2755" w:type="dxa"/>
          </w:tcPr>
          <w:p w14:paraId="638E389B" w14:textId="6D34C579"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 xml:space="preserve">Составить перечень НПА, </w:t>
            </w:r>
            <w:r w:rsidRPr="00DC1756">
              <w:rPr>
                <w:rFonts w:ascii="Times New Roman" w:eastAsia="Calibri" w:hAnsi="Times New Roman" w:cs="Times New Roman"/>
                <w:sz w:val="24"/>
                <w:szCs w:val="24"/>
              </w:rPr>
              <w:t xml:space="preserve">для организации здравоохранения. </w:t>
            </w:r>
          </w:p>
        </w:tc>
      </w:tr>
      <w:tr w:rsidR="00E8595B" w:rsidRPr="00DC1756" w14:paraId="1AC1FA57" w14:textId="77777777" w:rsidTr="00195149">
        <w:trPr>
          <w:cantSplit/>
          <w:trHeight w:val="59"/>
        </w:trPr>
        <w:tc>
          <w:tcPr>
            <w:tcW w:w="709" w:type="dxa"/>
            <w:vAlign w:val="center"/>
          </w:tcPr>
          <w:p w14:paraId="5AAD1859" w14:textId="0147712F"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5.2</w:t>
            </w:r>
          </w:p>
        </w:tc>
        <w:tc>
          <w:tcPr>
            <w:tcW w:w="2915" w:type="dxa"/>
          </w:tcPr>
          <w:p w14:paraId="3D8BEBFE" w14:textId="7F962809" w:rsidR="00E8595B" w:rsidRPr="00DC1756" w:rsidRDefault="00E8595B" w:rsidP="00F1660C">
            <w:pPr>
              <w:rPr>
                <w:rFonts w:ascii="Times New Roman" w:eastAsia="Consolas" w:hAnsi="Times New Roman" w:cs="Times New Roman"/>
                <w:sz w:val="24"/>
                <w:szCs w:val="24"/>
              </w:rPr>
            </w:pPr>
            <w:r w:rsidRPr="00DC1756">
              <w:rPr>
                <w:rFonts w:ascii="Times New Roman" w:eastAsia="Consolas" w:hAnsi="Times New Roman" w:cs="Times New Roman"/>
                <w:sz w:val="24"/>
                <w:szCs w:val="24"/>
              </w:rPr>
              <w:t xml:space="preserve">Рынок. Виды и формы рынка. Особенности рынка медицинских услуг. </w:t>
            </w:r>
          </w:p>
        </w:tc>
        <w:tc>
          <w:tcPr>
            <w:tcW w:w="520" w:type="dxa"/>
            <w:vAlign w:val="center"/>
          </w:tcPr>
          <w:p w14:paraId="3BE94B10" w14:textId="6A1F2FA7"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2</w:t>
            </w:r>
          </w:p>
        </w:tc>
        <w:tc>
          <w:tcPr>
            <w:tcW w:w="521" w:type="dxa"/>
            <w:vAlign w:val="center"/>
          </w:tcPr>
          <w:p w14:paraId="7FF16BD7" w14:textId="4973F6CE"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3</w:t>
            </w:r>
          </w:p>
        </w:tc>
        <w:tc>
          <w:tcPr>
            <w:tcW w:w="521" w:type="dxa"/>
            <w:vAlign w:val="center"/>
          </w:tcPr>
          <w:p w14:paraId="6BC31ECC"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37817684" w14:textId="00D00E36"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4</w:t>
            </w:r>
          </w:p>
        </w:tc>
        <w:tc>
          <w:tcPr>
            <w:tcW w:w="567" w:type="dxa"/>
            <w:vAlign w:val="center"/>
          </w:tcPr>
          <w:p w14:paraId="7CAC69E9" w14:textId="7E7FEDBC"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4</w:t>
            </w:r>
          </w:p>
        </w:tc>
        <w:tc>
          <w:tcPr>
            <w:tcW w:w="2755" w:type="dxa"/>
          </w:tcPr>
          <w:p w14:paraId="7D68062D" w14:textId="5F652D23"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Анализ рынка медицинских услуг.</w:t>
            </w:r>
          </w:p>
        </w:tc>
      </w:tr>
      <w:tr w:rsidR="00E8595B" w:rsidRPr="00DC1756" w14:paraId="086ECA88" w14:textId="77777777" w:rsidTr="00195149">
        <w:trPr>
          <w:cantSplit/>
          <w:trHeight w:val="59"/>
        </w:trPr>
        <w:tc>
          <w:tcPr>
            <w:tcW w:w="709" w:type="dxa"/>
            <w:vAlign w:val="center"/>
          </w:tcPr>
          <w:p w14:paraId="590E5CD2" w14:textId="6ED2C8B6"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lastRenderedPageBreak/>
              <w:t>5.3</w:t>
            </w:r>
          </w:p>
        </w:tc>
        <w:tc>
          <w:tcPr>
            <w:tcW w:w="2915" w:type="dxa"/>
          </w:tcPr>
          <w:p w14:paraId="170BC373" w14:textId="2F8C9391" w:rsidR="00E8595B" w:rsidRPr="00DC1756" w:rsidRDefault="00E8595B" w:rsidP="00F1660C">
            <w:pPr>
              <w:rPr>
                <w:rFonts w:ascii="Times New Roman" w:eastAsia="Consolas" w:hAnsi="Times New Roman" w:cs="Times New Roman"/>
                <w:sz w:val="24"/>
                <w:szCs w:val="24"/>
              </w:rPr>
            </w:pPr>
            <w:r w:rsidRPr="00DC1756">
              <w:rPr>
                <w:rFonts w:ascii="Times New Roman" w:eastAsia="Calibri" w:hAnsi="Times New Roman" w:cs="Times New Roman"/>
                <w:bCs/>
                <w:spacing w:val="-10"/>
                <w:sz w:val="24"/>
                <w:szCs w:val="24"/>
              </w:rPr>
              <w:t>Маркетинг. Маркетинговый анализ медуслуг. Маркетинговые стратегии</w:t>
            </w:r>
          </w:p>
        </w:tc>
        <w:tc>
          <w:tcPr>
            <w:tcW w:w="520" w:type="dxa"/>
            <w:vAlign w:val="center"/>
          </w:tcPr>
          <w:p w14:paraId="3955E07B" w14:textId="129D3EB8"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2E919006" w14:textId="1CD3C32D"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3</w:t>
            </w:r>
          </w:p>
        </w:tc>
        <w:tc>
          <w:tcPr>
            <w:tcW w:w="521" w:type="dxa"/>
            <w:vAlign w:val="center"/>
          </w:tcPr>
          <w:p w14:paraId="214EF8A5"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6DA589D6" w14:textId="40D4DDAB"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4</w:t>
            </w:r>
          </w:p>
        </w:tc>
        <w:tc>
          <w:tcPr>
            <w:tcW w:w="567" w:type="dxa"/>
            <w:vAlign w:val="center"/>
          </w:tcPr>
          <w:p w14:paraId="02A5C3EB" w14:textId="6305F857"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4</w:t>
            </w:r>
          </w:p>
        </w:tc>
        <w:tc>
          <w:tcPr>
            <w:tcW w:w="2755" w:type="dxa"/>
          </w:tcPr>
          <w:p w14:paraId="2C59B483" w14:textId="14F4D86A"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Провести: м</w:t>
            </w:r>
            <w:r w:rsidRPr="00DC1756">
              <w:rPr>
                <w:rFonts w:ascii="Times New Roman" w:eastAsia="Times New Roman" w:hAnsi="Times New Roman" w:cs="Times New Roman"/>
                <w:bCs/>
                <w:color w:val="333333"/>
                <w:sz w:val="24"/>
                <w:szCs w:val="24"/>
                <w:lang w:eastAsia="ru-RU"/>
              </w:rPr>
              <w:t>аркетинговый анализ рынка</w:t>
            </w:r>
            <w:r w:rsidRPr="00DC1756">
              <w:rPr>
                <w:rFonts w:ascii="Times New Roman" w:eastAsia="Times New Roman" w:hAnsi="Times New Roman" w:cs="Times New Roman"/>
                <w:color w:val="333333"/>
                <w:sz w:val="24"/>
                <w:szCs w:val="24"/>
                <w:lang w:eastAsia="ru-RU"/>
              </w:rPr>
              <w:t xml:space="preserve">; </w:t>
            </w:r>
            <w:r w:rsidRPr="00DC1756">
              <w:rPr>
                <w:rFonts w:ascii="Times New Roman" w:eastAsia="Times New Roman" w:hAnsi="Times New Roman" w:cs="Times New Roman"/>
                <w:bCs/>
                <w:color w:val="333333"/>
                <w:sz w:val="24"/>
                <w:szCs w:val="24"/>
                <w:lang w:eastAsia="ru-RU"/>
              </w:rPr>
              <w:t>проекта; товара/услуги;</w:t>
            </w:r>
            <w:r w:rsidRPr="00DC1756">
              <w:rPr>
                <w:rFonts w:ascii="Times New Roman" w:eastAsia="Calibri" w:hAnsi="Times New Roman" w:cs="Times New Roman"/>
                <w:bCs/>
                <w:spacing w:val="-1"/>
                <w:sz w:val="24"/>
                <w:szCs w:val="24"/>
              </w:rPr>
              <w:t xml:space="preserve"> или медицинской организации</w:t>
            </w:r>
          </w:p>
        </w:tc>
      </w:tr>
      <w:tr w:rsidR="00E8595B" w:rsidRPr="00DC1756" w14:paraId="760CB4A5" w14:textId="77777777" w:rsidTr="00195149">
        <w:trPr>
          <w:cantSplit/>
          <w:trHeight w:val="59"/>
        </w:trPr>
        <w:tc>
          <w:tcPr>
            <w:tcW w:w="709" w:type="dxa"/>
            <w:vAlign w:val="center"/>
          </w:tcPr>
          <w:p w14:paraId="7DF68B15" w14:textId="7F53E4DF"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5.4</w:t>
            </w:r>
          </w:p>
        </w:tc>
        <w:tc>
          <w:tcPr>
            <w:tcW w:w="2915" w:type="dxa"/>
          </w:tcPr>
          <w:p w14:paraId="76429F10" w14:textId="65CADCEA" w:rsidR="00E8595B" w:rsidRPr="00DC1756" w:rsidRDefault="00E8595B" w:rsidP="00F1660C">
            <w:pPr>
              <w:rPr>
                <w:rFonts w:ascii="Times New Roman" w:eastAsia="Calibri" w:hAnsi="Times New Roman" w:cs="Times New Roman"/>
                <w:sz w:val="24"/>
                <w:szCs w:val="24"/>
              </w:rPr>
            </w:pPr>
            <w:r w:rsidRPr="00DC1756">
              <w:rPr>
                <w:rFonts w:ascii="Times New Roman" w:eastAsia="Calibri" w:hAnsi="Times New Roman" w:cs="Times New Roman"/>
                <w:sz w:val="24"/>
                <w:szCs w:val="24"/>
              </w:rPr>
              <w:t>Диверсификация, проектирование новых товаров и услуг, процессов и продвижение на рынке.</w:t>
            </w:r>
          </w:p>
        </w:tc>
        <w:tc>
          <w:tcPr>
            <w:tcW w:w="520" w:type="dxa"/>
            <w:vAlign w:val="center"/>
          </w:tcPr>
          <w:p w14:paraId="74DD1215" w14:textId="6AECA55A"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600BB7C6" w14:textId="4C2C0214"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3</w:t>
            </w:r>
          </w:p>
        </w:tc>
        <w:tc>
          <w:tcPr>
            <w:tcW w:w="521" w:type="dxa"/>
            <w:vAlign w:val="center"/>
          </w:tcPr>
          <w:p w14:paraId="3C96026B"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61E79464" w14:textId="177A095A"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6</w:t>
            </w:r>
          </w:p>
        </w:tc>
        <w:tc>
          <w:tcPr>
            <w:tcW w:w="567" w:type="dxa"/>
            <w:vAlign w:val="center"/>
          </w:tcPr>
          <w:p w14:paraId="0C34B226" w14:textId="2A04B3E8"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4</w:t>
            </w:r>
          </w:p>
        </w:tc>
        <w:tc>
          <w:tcPr>
            <w:tcW w:w="2755" w:type="dxa"/>
          </w:tcPr>
          <w:p w14:paraId="5CA30BE8" w14:textId="347CEDBA"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Составить план внедрения новой услуги в деятельность организации здравоохранения</w:t>
            </w:r>
          </w:p>
        </w:tc>
      </w:tr>
      <w:tr w:rsidR="00E8595B" w:rsidRPr="00DC1756" w14:paraId="33DE3EBF" w14:textId="77777777" w:rsidTr="00195149">
        <w:trPr>
          <w:cantSplit/>
          <w:trHeight w:val="59"/>
        </w:trPr>
        <w:tc>
          <w:tcPr>
            <w:tcW w:w="709" w:type="dxa"/>
            <w:vAlign w:val="center"/>
          </w:tcPr>
          <w:p w14:paraId="3CF2762E" w14:textId="753A0674"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5.5</w:t>
            </w:r>
          </w:p>
        </w:tc>
        <w:tc>
          <w:tcPr>
            <w:tcW w:w="2915" w:type="dxa"/>
          </w:tcPr>
          <w:p w14:paraId="3CACA29F" w14:textId="71F8B868" w:rsidR="00E8595B" w:rsidRPr="00DC1756" w:rsidRDefault="00E8595B" w:rsidP="00F1660C">
            <w:pPr>
              <w:rPr>
                <w:rFonts w:ascii="Times New Roman" w:eastAsia="Calibri" w:hAnsi="Times New Roman" w:cs="Times New Roman"/>
                <w:bCs/>
                <w:sz w:val="24"/>
                <w:szCs w:val="24"/>
                <w:lang w:val="kk-KZ"/>
              </w:rPr>
            </w:pPr>
            <w:r w:rsidRPr="00DC1756">
              <w:rPr>
                <w:rFonts w:ascii="Times New Roman" w:eastAsia="Times New Roman" w:hAnsi="Times New Roman" w:cs="Times New Roman"/>
                <w:kern w:val="24"/>
                <w:sz w:val="24"/>
                <w:szCs w:val="24"/>
              </w:rPr>
              <w:t>Корпоративное управление.  Виды и формы.</w:t>
            </w:r>
            <w:r w:rsidRPr="00DC1756">
              <w:rPr>
                <w:rFonts w:ascii="Times New Roman" w:eastAsia="Calibri" w:hAnsi="Times New Roman" w:cs="Times New Roman"/>
                <w:bCs/>
                <w:sz w:val="24"/>
                <w:szCs w:val="24"/>
                <w:lang w:val="kk-KZ"/>
              </w:rPr>
              <w:t xml:space="preserve"> Корпоративная/ </w:t>
            </w:r>
            <w:r w:rsidRPr="00DC1756">
              <w:rPr>
                <w:rFonts w:ascii="Times New Roman" w:eastAsia="Calibri" w:hAnsi="Times New Roman" w:cs="Times New Roman"/>
                <w:sz w:val="24"/>
                <w:szCs w:val="24"/>
              </w:rPr>
              <w:t xml:space="preserve">организационная </w:t>
            </w:r>
            <w:r w:rsidRPr="00DC1756">
              <w:rPr>
                <w:rFonts w:ascii="Times New Roman" w:eastAsia="Calibri" w:hAnsi="Times New Roman" w:cs="Times New Roman"/>
                <w:bCs/>
                <w:sz w:val="24"/>
                <w:szCs w:val="24"/>
                <w:lang w:val="kk-KZ"/>
              </w:rPr>
              <w:t>культура</w:t>
            </w:r>
          </w:p>
        </w:tc>
        <w:tc>
          <w:tcPr>
            <w:tcW w:w="520" w:type="dxa"/>
            <w:vAlign w:val="center"/>
          </w:tcPr>
          <w:p w14:paraId="45E7746B" w14:textId="13906BF4"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5B6A11B9" w14:textId="4F58A6BD"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0F36D2C8"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4540FDB3" w14:textId="7E06FCE3"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4</w:t>
            </w:r>
          </w:p>
        </w:tc>
        <w:tc>
          <w:tcPr>
            <w:tcW w:w="567" w:type="dxa"/>
            <w:vAlign w:val="center"/>
          </w:tcPr>
          <w:p w14:paraId="69519AF6" w14:textId="341E8DEF"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3</w:t>
            </w:r>
          </w:p>
        </w:tc>
        <w:tc>
          <w:tcPr>
            <w:tcW w:w="2755" w:type="dxa"/>
          </w:tcPr>
          <w:p w14:paraId="7AB2AE86" w14:textId="54D2F18F"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Составить тестовые вопросы по соответствующей теме</w:t>
            </w:r>
          </w:p>
        </w:tc>
      </w:tr>
      <w:tr w:rsidR="00E8595B" w:rsidRPr="00DC1756" w14:paraId="6B61E5E3" w14:textId="77777777" w:rsidTr="00195149">
        <w:trPr>
          <w:cantSplit/>
          <w:trHeight w:val="59"/>
        </w:trPr>
        <w:tc>
          <w:tcPr>
            <w:tcW w:w="709" w:type="dxa"/>
            <w:vAlign w:val="center"/>
          </w:tcPr>
          <w:p w14:paraId="2F9E23A0" w14:textId="6C58072D"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6</w:t>
            </w:r>
          </w:p>
        </w:tc>
        <w:tc>
          <w:tcPr>
            <w:tcW w:w="2915" w:type="dxa"/>
          </w:tcPr>
          <w:p w14:paraId="3110BF7B" w14:textId="77777777" w:rsidR="00F1660C" w:rsidRPr="00DC1756" w:rsidRDefault="00E8595B" w:rsidP="00F1660C">
            <w:pPr>
              <w:rPr>
                <w:rFonts w:ascii="Times New Roman" w:eastAsia="Calibri" w:hAnsi="Times New Roman" w:cs="Times New Roman"/>
                <w:b/>
                <w:sz w:val="24"/>
                <w:szCs w:val="24"/>
                <w:lang w:val="kk-KZ"/>
              </w:rPr>
            </w:pPr>
            <w:r w:rsidRPr="00DC1756">
              <w:rPr>
                <w:rFonts w:ascii="Times New Roman" w:eastAsia="Calibri" w:hAnsi="Times New Roman" w:cs="Times New Roman"/>
                <w:b/>
                <w:sz w:val="24"/>
                <w:szCs w:val="24"/>
                <w:lang w:val="kk-KZ"/>
              </w:rPr>
              <w:t xml:space="preserve">Модуль 6. </w:t>
            </w:r>
          </w:p>
          <w:p w14:paraId="74E7276C" w14:textId="514A78FF" w:rsidR="00E8595B" w:rsidRPr="00DC1756" w:rsidRDefault="00E8595B" w:rsidP="00F1660C">
            <w:pPr>
              <w:rPr>
                <w:rFonts w:ascii="Times New Roman" w:eastAsia="Times New Roman" w:hAnsi="Times New Roman" w:cs="Times New Roman"/>
                <w:b/>
                <w:kern w:val="24"/>
                <w:sz w:val="24"/>
                <w:szCs w:val="24"/>
              </w:rPr>
            </w:pPr>
            <w:r w:rsidRPr="00DC1756">
              <w:rPr>
                <w:rFonts w:ascii="Times New Roman" w:eastAsia="Times New Roman" w:hAnsi="Times New Roman" w:cs="Times New Roman"/>
                <w:b/>
                <w:kern w:val="24"/>
                <w:sz w:val="24"/>
                <w:szCs w:val="24"/>
              </w:rPr>
              <w:t xml:space="preserve">Организация медицинской помощи населению. Обеспечение качества, безопасности и экспертиза медицинских услуг. </w:t>
            </w:r>
          </w:p>
          <w:p w14:paraId="60C96F77" w14:textId="1F23DB63" w:rsidR="00E8595B" w:rsidRPr="00DC1756" w:rsidRDefault="00E8595B" w:rsidP="00F1660C">
            <w:pPr>
              <w:rPr>
                <w:rFonts w:ascii="Times New Roman" w:eastAsia="DengXian" w:hAnsi="Times New Roman" w:cs="Times New Roman"/>
                <w:sz w:val="24"/>
                <w:szCs w:val="24"/>
              </w:rPr>
            </w:pPr>
            <w:r w:rsidRPr="00DC1756">
              <w:rPr>
                <w:rFonts w:ascii="Times New Roman" w:eastAsia="Times New Roman" w:hAnsi="Times New Roman" w:cs="Times New Roman"/>
                <w:b/>
                <w:kern w:val="24"/>
                <w:sz w:val="24"/>
                <w:szCs w:val="24"/>
              </w:rPr>
              <w:t>Аккредитация, стандартизация и лицензирование.</w:t>
            </w:r>
            <w:r w:rsidRPr="00DC1756">
              <w:rPr>
                <w:rFonts w:ascii="Times New Roman" w:eastAsia="Times New Roman" w:hAnsi="Times New Roman" w:cs="Times New Roman"/>
                <w:kern w:val="24"/>
                <w:sz w:val="24"/>
                <w:szCs w:val="24"/>
              </w:rPr>
              <w:t xml:space="preserve"> </w:t>
            </w:r>
          </w:p>
        </w:tc>
        <w:tc>
          <w:tcPr>
            <w:tcW w:w="520" w:type="dxa"/>
            <w:vAlign w:val="center"/>
          </w:tcPr>
          <w:p w14:paraId="2AC606DE" w14:textId="2D8BC70B"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b/>
                <w:bCs/>
                <w:spacing w:val="-1"/>
                <w:sz w:val="24"/>
                <w:szCs w:val="24"/>
              </w:rPr>
              <w:t>6</w:t>
            </w:r>
          </w:p>
        </w:tc>
        <w:tc>
          <w:tcPr>
            <w:tcW w:w="521" w:type="dxa"/>
            <w:vAlign w:val="center"/>
          </w:tcPr>
          <w:p w14:paraId="0A0235F0" w14:textId="47B7CEE4"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b/>
                <w:bCs/>
                <w:spacing w:val="-1"/>
                <w:sz w:val="24"/>
                <w:szCs w:val="24"/>
              </w:rPr>
              <w:t>12</w:t>
            </w:r>
          </w:p>
        </w:tc>
        <w:tc>
          <w:tcPr>
            <w:tcW w:w="521" w:type="dxa"/>
            <w:vAlign w:val="center"/>
          </w:tcPr>
          <w:p w14:paraId="11DBF003" w14:textId="4D079DF2"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3D9362EE" w14:textId="0FBE7ADF"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b/>
                <w:bCs/>
                <w:sz w:val="24"/>
                <w:szCs w:val="24"/>
              </w:rPr>
              <w:t>24</w:t>
            </w:r>
          </w:p>
        </w:tc>
        <w:tc>
          <w:tcPr>
            <w:tcW w:w="567" w:type="dxa"/>
            <w:vAlign w:val="center"/>
          </w:tcPr>
          <w:p w14:paraId="5A471502" w14:textId="1B34F4AB"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b/>
                <w:bCs/>
                <w:spacing w:val="-1"/>
                <w:sz w:val="24"/>
                <w:szCs w:val="24"/>
              </w:rPr>
              <w:t>18</w:t>
            </w:r>
          </w:p>
        </w:tc>
        <w:tc>
          <w:tcPr>
            <w:tcW w:w="2755" w:type="dxa"/>
            <w:vAlign w:val="center"/>
          </w:tcPr>
          <w:p w14:paraId="73FDD1AE" w14:textId="6F59CBE5"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
                <w:bCs/>
                <w:sz w:val="24"/>
                <w:szCs w:val="24"/>
                <w:lang w:val="kk-KZ"/>
              </w:rPr>
              <w:t>2 кредита (60 ч.)</w:t>
            </w:r>
          </w:p>
        </w:tc>
      </w:tr>
      <w:tr w:rsidR="00E8595B" w:rsidRPr="00DC1756" w14:paraId="08C14ADD" w14:textId="77777777" w:rsidTr="00195149">
        <w:trPr>
          <w:cantSplit/>
          <w:trHeight w:val="59"/>
        </w:trPr>
        <w:tc>
          <w:tcPr>
            <w:tcW w:w="709" w:type="dxa"/>
            <w:vAlign w:val="center"/>
          </w:tcPr>
          <w:p w14:paraId="25BD220A" w14:textId="25016C76"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6.1</w:t>
            </w:r>
          </w:p>
        </w:tc>
        <w:tc>
          <w:tcPr>
            <w:tcW w:w="2915" w:type="dxa"/>
          </w:tcPr>
          <w:p w14:paraId="63CF94C0" w14:textId="1D02C6A3" w:rsidR="00E8595B" w:rsidRPr="00DC1756" w:rsidRDefault="00E8595B" w:rsidP="00F1660C">
            <w:pPr>
              <w:rPr>
                <w:rFonts w:ascii="Times New Roman" w:eastAsia="Calibri" w:hAnsi="Times New Roman" w:cs="Times New Roman"/>
                <w:b/>
                <w:sz w:val="24"/>
                <w:szCs w:val="24"/>
                <w:lang w:val="kk-KZ"/>
              </w:rPr>
            </w:pPr>
            <w:r w:rsidRPr="00DC1756">
              <w:rPr>
                <w:rFonts w:ascii="Times New Roman" w:eastAsia="Consolas" w:hAnsi="Times New Roman" w:cs="Times New Roman"/>
                <w:sz w:val="24"/>
                <w:szCs w:val="24"/>
              </w:rPr>
              <w:t xml:space="preserve">Эволюция концепций обеспечения качества в Казахстане и современный взгляд на </w:t>
            </w:r>
            <w:r w:rsidRPr="00DC1756">
              <w:rPr>
                <w:rFonts w:ascii="Times New Roman" w:eastAsia="Times New Roman" w:hAnsi="Times New Roman" w:cs="Times New Roman"/>
                <w:sz w:val="24"/>
                <w:szCs w:val="24"/>
                <w:lang w:val="kk-KZ" w:eastAsia="ru-RU"/>
              </w:rPr>
              <w:t>улучшение качества от контроля к политике и культуре обеспечения качества.</w:t>
            </w:r>
          </w:p>
        </w:tc>
        <w:tc>
          <w:tcPr>
            <w:tcW w:w="520" w:type="dxa"/>
            <w:vAlign w:val="center"/>
          </w:tcPr>
          <w:p w14:paraId="2D8A6FA7" w14:textId="34307E4C"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32EA34B5" w14:textId="77777777"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5DF4D1D4"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14229633" w14:textId="708D18F0"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567" w:type="dxa"/>
            <w:vAlign w:val="center"/>
          </w:tcPr>
          <w:p w14:paraId="0DE8D063" w14:textId="77777777"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2755" w:type="dxa"/>
          </w:tcPr>
          <w:p w14:paraId="378F1FBC" w14:textId="0CA1BDC4"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Times New Roman" w:hAnsi="Times New Roman" w:cs="Times New Roman"/>
                <w:sz w:val="24"/>
                <w:szCs w:val="24"/>
                <w:lang w:val="kk-KZ" w:eastAsia="ru-RU"/>
              </w:rPr>
              <w:t xml:space="preserve">Составить таблицу </w:t>
            </w:r>
            <w:r w:rsidRPr="00DC1756">
              <w:rPr>
                <w:rFonts w:ascii="Times New Roman" w:eastAsia="Calibri" w:hAnsi="Times New Roman" w:cs="Times New Roman"/>
                <w:sz w:val="24"/>
                <w:szCs w:val="24"/>
              </w:rPr>
              <w:t>концепций обеспечения качества с примерами из практики здравоохранения Казахстана и международного опыта.</w:t>
            </w:r>
          </w:p>
        </w:tc>
      </w:tr>
      <w:tr w:rsidR="00E8595B" w:rsidRPr="00DC1756" w14:paraId="3A6C31B3" w14:textId="77777777" w:rsidTr="00195149">
        <w:trPr>
          <w:cantSplit/>
          <w:trHeight w:val="59"/>
        </w:trPr>
        <w:tc>
          <w:tcPr>
            <w:tcW w:w="709" w:type="dxa"/>
            <w:vAlign w:val="center"/>
          </w:tcPr>
          <w:p w14:paraId="7A61B269" w14:textId="26EE031E"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6.2</w:t>
            </w:r>
          </w:p>
        </w:tc>
        <w:tc>
          <w:tcPr>
            <w:tcW w:w="2915" w:type="dxa"/>
          </w:tcPr>
          <w:p w14:paraId="110653D8" w14:textId="3E4DAE3E" w:rsidR="00E8595B" w:rsidRPr="00DC1756" w:rsidRDefault="00E8595B" w:rsidP="00F1660C">
            <w:pPr>
              <w:rPr>
                <w:rFonts w:ascii="Times New Roman" w:eastAsia="Calibri" w:hAnsi="Times New Roman" w:cs="Times New Roman"/>
                <w:b/>
                <w:sz w:val="24"/>
                <w:szCs w:val="24"/>
                <w:lang w:val="kk-KZ"/>
              </w:rPr>
            </w:pPr>
            <w:r w:rsidRPr="00DC1756">
              <w:rPr>
                <w:rFonts w:ascii="Times New Roman" w:eastAsia="Calibri" w:hAnsi="Times New Roman" w:cs="Times New Roman"/>
                <w:sz w:val="24"/>
                <w:szCs w:val="24"/>
              </w:rPr>
              <w:t xml:space="preserve">Современные подходы к построению системы менеджмента качества: </w:t>
            </w:r>
            <w:r w:rsidRPr="00DC1756">
              <w:rPr>
                <w:rFonts w:ascii="Times New Roman" w:eastAsia="Times New Roman" w:hAnsi="Times New Roman" w:cs="Times New Roman"/>
                <w:bCs/>
                <w:kern w:val="24"/>
                <w:sz w:val="24"/>
                <w:szCs w:val="24"/>
              </w:rPr>
              <w:t>аккредитация, стандартизация и лицензирование.</w:t>
            </w:r>
          </w:p>
        </w:tc>
        <w:tc>
          <w:tcPr>
            <w:tcW w:w="520" w:type="dxa"/>
            <w:vAlign w:val="center"/>
          </w:tcPr>
          <w:p w14:paraId="3ACB35F3" w14:textId="5239054C"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20E172C3" w14:textId="77777777"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03FC6142"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042BE038" w14:textId="70029157"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567" w:type="dxa"/>
            <w:vAlign w:val="center"/>
          </w:tcPr>
          <w:p w14:paraId="22458383" w14:textId="77777777"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2755" w:type="dxa"/>
          </w:tcPr>
          <w:p w14:paraId="5BBB9D90" w14:textId="77777777"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Times New Roman" w:hAnsi="Times New Roman" w:cs="Times New Roman"/>
                <w:sz w:val="24"/>
                <w:szCs w:val="24"/>
                <w:lang w:val="kk-KZ" w:eastAsia="ru-RU"/>
              </w:rPr>
              <w:t xml:space="preserve">Составить таблицу подходов </w:t>
            </w:r>
            <w:r w:rsidRPr="00DC1756">
              <w:rPr>
                <w:rFonts w:ascii="Times New Roman" w:eastAsia="Calibri" w:hAnsi="Times New Roman" w:cs="Times New Roman"/>
                <w:sz w:val="24"/>
                <w:szCs w:val="24"/>
              </w:rPr>
              <w:t>к построению системы менеджмента качества с примерами из практики.</w:t>
            </w:r>
            <w:r w:rsidRPr="00DC1756">
              <w:rPr>
                <w:rFonts w:ascii="Times New Roman" w:eastAsia="Calibri" w:hAnsi="Times New Roman" w:cs="Times New Roman"/>
                <w:bCs/>
                <w:spacing w:val="-1"/>
                <w:sz w:val="24"/>
                <w:szCs w:val="24"/>
              </w:rPr>
              <w:t xml:space="preserve"> </w:t>
            </w:r>
          </w:p>
          <w:p w14:paraId="5FD2F0C9" w14:textId="5A286BC7"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Составить план подготовки организации здравоохранения к аккредитации</w:t>
            </w:r>
          </w:p>
        </w:tc>
      </w:tr>
      <w:tr w:rsidR="00E8595B" w:rsidRPr="00DC1756" w14:paraId="5D95FF90" w14:textId="77777777" w:rsidTr="00195149">
        <w:trPr>
          <w:cantSplit/>
          <w:trHeight w:val="59"/>
        </w:trPr>
        <w:tc>
          <w:tcPr>
            <w:tcW w:w="709" w:type="dxa"/>
            <w:vAlign w:val="center"/>
          </w:tcPr>
          <w:p w14:paraId="63BB8255" w14:textId="052E0A6B"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lastRenderedPageBreak/>
              <w:t>6.3</w:t>
            </w:r>
          </w:p>
        </w:tc>
        <w:tc>
          <w:tcPr>
            <w:tcW w:w="2915" w:type="dxa"/>
          </w:tcPr>
          <w:p w14:paraId="2B83DCB5" w14:textId="4F10A333" w:rsidR="00E8595B" w:rsidRPr="00DC1756" w:rsidRDefault="00E8595B" w:rsidP="00F1660C">
            <w:pPr>
              <w:rPr>
                <w:rFonts w:ascii="Times New Roman" w:eastAsia="Calibri" w:hAnsi="Times New Roman" w:cs="Times New Roman"/>
                <w:b/>
                <w:sz w:val="24"/>
                <w:szCs w:val="24"/>
                <w:lang w:val="kk-KZ"/>
              </w:rPr>
            </w:pPr>
            <w:r w:rsidRPr="00DC1756">
              <w:rPr>
                <w:rFonts w:ascii="Times New Roman" w:eastAsia="Times New Roman" w:hAnsi="Times New Roman" w:cs="Times New Roman"/>
                <w:sz w:val="24"/>
                <w:szCs w:val="24"/>
                <w:lang w:val="kk-KZ" w:eastAsia="ru-RU"/>
              </w:rPr>
              <w:t>Стандартизация процессов в системе менеджмента качества</w:t>
            </w:r>
          </w:p>
        </w:tc>
        <w:tc>
          <w:tcPr>
            <w:tcW w:w="520" w:type="dxa"/>
            <w:vAlign w:val="center"/>
          </w:tcPr>
          <w:p w14:paraId="7CB6DFD2" w14:textId="77777777"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0EB573DA" w14:textId="77777777"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622A2FB6"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077537D5" w14:textId="56C2F80C"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4</w:t>
            </w:r>
          </w:p>
        </w:tc>
        <w:tc>
          <w:tcPr>
            <w:tcW w:w="567" w:type="dxa"/>
            <w:vAlign w:val="center"/>
          </w:tcPr>
          <w:p w14:paraId="36EB8A45" w14:textId="77777777"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2755" w:type="dxa"/>
          </w:tcPr>
          <w:p w14:paraId="05245322" w14:textId="1E16E993"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Составить электронный реестр СОП врачебной и сестринской деятельности</w:t>
            </w:r>
          </w:p>
        </w:tc>
      </w:tr>
      <w:tr w:rsidR="00E8595B" w:rsidRPr="00DC1756" w14:paraId="7A9B4EC0" w14:textId="77777777" w:rsidTr="00195149">
        <w:trPr>
          <w:cantSplit/>
          <w:trHeight w:val="59"/>
        </w:trPr>
        <w:tc>
          <w:tcPr>
            <w:tcW w:w="709" w:type="dxa"/>
            <w:vAlign w:val="center"/>
          </w:tcPr>
          <w:p w14:paraId="5E7A2AB3" w14:textId="3F645233"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6.4</w:t>
            </w:r>
          </w:p>
        </w:tc>
        <w:tc>
          <w:tcPr>
            <w:tcW w:w="2915" w:type="dxa"/>
          </w:tcPr>
          <w:p w14:paraId="0FC50ABE" w14:textId="0E87ED11" w:rsidR="00E8595B" w:rsidRPr="00DC1756" w:rsidRDefault="00E8595B" w:rsidP="00F1660C">
            <w:pPr>
              <w:rPr>
                <w:rFonts w:ascii="Times New Roman" w:eastAsia="Calibri" w:hAnsi="Times New Roman" w:cs="Times New Roman"/>
                <w:b/>
                <w:sz w:val="24"/>
                <w:szCs w:val="24"/>
                <w:lang w:val="kk-KZ"/>
              </w:rPr>
            </w:pPr>
            <w:r w:rsidRPr="00DC1756">
              <w:rPr>
                <w:rFonts w:ascii="Times New Roman" w:eastAsia="Times New Roman" w:hAnsi="Times New Roman" w:cs="Times New Roman"/>
                <w:sz w:val="24"/>
                <w:szCs w:val="24"/>
                <w:lang w:val="kk-KZ" w:eastAsia="ru-RU"/>
              </w:rPr>
              <w:t>Внутренний аудит качества медуслуг: методы, технологии, подходы. Инструменты оценки и обеспечения качества</w:t>
            </w:r>
          </w:p>
        </w:tc>
        <w:tc>
          <w:tcPr>
            <w:tcW w:w="520" w:type="dxa"/>
            <w:vAlign w:val="center"/>
          </w:tcPr>
          <w:p w14:paraId="1539DC37" w14:textId="5B271424" w:rsidR="00E8595B" w:rsidRPr="00DC1756" w:rsidRDefault="00E8595B" w:rsidP="00F1660C">
            <w:pPr>
              <w:jc w:val="center"/>
              <w:rPr>
                <w:rFonts w:ascii="Times New Roman" w:eastAsia="Calibri" w:hAnsi="Times New Roman" w:cs="Times New Roman"/>
                <w:spacing w:val="-1"/>
                <w:sz w:val="24"/>
                <w:szCs w:val="24"/>
              </w:rPr>
            </w:pPr>
          </w:p>
        </w:tc>
        <w:tc>
          <w:tcPr>
            <w:tcW w:w="521" w:type="dxa"/>
            <w:vAlign w:val="center"/>
          </w:tcPr>
          <w:p w14:paraId="67C1DE81" w14:textId="77777777"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1381E15E"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78AF9934" w14:textId="38846AAB"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6</w:t>
            </w:r>
          </w:p>
        </w:tc>
        <w:tc>
          <w:tcPr>
            <w:tcW w:w="567" w:type="dxa"/>
            <w:vAlign w:val="center"/>
          </w:tcPr>
          <w:p w14:paraId="039559BA" w14:textId="77777777"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2755" w:type="dxa"/>
          </w:tcPr>
          <w:p w14:paraId="139FF589" w14:textId="6A3946C8"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Times New Roman" w:hAnsi="Times New Roman" w:cs="Times New Roman"/>
                <w:sz w:val="24"/>
                <w:szCs w:val="24"/>
                <w:lang w:val="kk-KZ" w:eastAsia="ru-RU"/>
              </w:rPr>
              <w:t>Составить таблицу инструментов оценки и обеспечения качества с их характеристикой</w:t>
            </w:r>
          </w:p>
        </w:tc>
      </w:tr>
      <w:tr w:rsidR="00E8595B" w:rsidRPr="00DC1756" w14:paraId="68C71DC9" w14:textId="77777777" w:rsidTr="00195149">
        <w:trPr>
          <w:cantSplit/>
          <w:trHeight w:val="59"/>
        </w:trPr>
        <w:tc>
          <w:tcPr>
            <w:tcW w:w="709" w:type="dxa"/>
            <w:vAlign w:val="center"/>
          </w:tcPr>
          <w:p w14:paraId="33290E9E" w14:textId="7FF0F6EE"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6.5</w:t>
            </w:r>
          </w:p>
        </w:tc>
        <w:tc>
          <w:tcPr>
            <w:tcW w:w="2915" w:type="dxa"/>
          </w:tcPr>
          <w:p w14:paraId="49228868" w14:textId="12599640" w:rsidR="00E8595B" w:rsidRPr="00DC1756" w:rsidRDefault="00E8595B" w:rsidP="00F1660C">
            <w:pPr>
              <w:rPr>
                <w:rFonts w:ascii="Times New Roman" w:eastAsia="Calibri" w:hAnsi="Times New Roman" w:cs="Times New Roman"/>
                <w:b/>
                <w:sz w:val="24"/>
                <w:szCs w:val="24"/>
                <w:lang w:val="kk-KZ"/>
              </w:rPr>
            </w:pPr>
            <w:r w:rsidRPr="00DC1756">
              <w:rPr>
                <w:rFonts w:ascii="Times New Roman" w:eastAsia="Times New Roman" w:hAnsi="Times New Roman" w:cs="Times New Roman"/>
                <w:sz w:val="24"/>
                <w:szCs w:val="24"/>
                <w:lang w:val="kk-KZ" w:eastAsia="ru-RU"/>
              </w:rPr>
              <w:t>Деятельность службы поддержки пациентов в медицинских организациях</w:t>
            </w:r>
          </w:p>
        </w:tc>
        <w:tc>
          <w:tcPr>
            <w:tcW w:w="520" w:type="dxa"/>
            <w:vAlign w:val="center"/>
          </w:tcPr>
          <w:p w14:paraId="4CD7E2C9" w14:textId="77777777"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11240D2B" w14:textId="77777777"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2F19DD6D"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0E5057EC" w14:textId="77777777"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567" w:type="dxa"/>
            <w:vAlign w:val="center"/>
          </w:tcPr>
          <w:p w14:paraId="3B49AA7D" w14:textId="77777777"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2755" w:type="dxa"/>
          </w:tcPr>
          <w:p w14:paraId="141E4844" w14:textId="556526C9"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Times New Roman" w:hAnsi="Times New Roman" w:cs="Times New Roman"/>
                <w:sz w:val="24"/>
                <w:szCs w:val="24"/>
                <w:lang w:val="kk-KZ" w:eastAsia="ru-RU"/>
              </w:rPr>
              <w:t>Составить годовой план работы Службы внутренного аудита в медицинской организации.</w:t>
            </w:r>
          </w:p>
        </w:tc>
      </w:tr>
      <w:tr w:rsidR="00E8595B" w:rsidRPr="00DC1756" w14:paraId="2D3BCBEF" w14:textId="77777777" w:rsidTr="00195149">
        <w:trPr>
          <w:cantSplit/>
          <w:trHeight w:val="59"/>
        </w:trPr>
        <w:tc>
          <w:tcPr>
            <w:tcW w:w="709" w:type="dxa"/>
            <w:vAlign w:val="center"/>
          </w:tcPr>
          <w:p w14:paraId="6049A838" w14:textId="5A066FF4"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6.6</w:t>
            </w:r>
          </w:p>
        </w:tc>
        <w:tc>
          <w:tcPr>
            <w:tcW w:w="2915" w:type="dxa"/>
          </w:tcPr>
          <w:p w14:paraId="04C7656F" w14:textId="667CF752" w:rsidR="00E8595B" w:rsidRPr="00DC1756" w:rsidRDefault="00E8595B" w:rsidP="00F1660C">
            <w:pPr>
              <w:rPr>
                <w:rFonts w:ascii="Times New Roman" w:eastAsia="Calibri" w:hAnsi="Times New Roman" w:cs="Times New Roman"/>
                <w:b/>
                <w:sz w:val="24"/>
                <w:szCs w:val="24"/>
                <w:lang w:val="kk-KZ"/>
              </w:rPr>
            </w:pPr>
            <w:r w:rsidRPr="00DC1756">
              <w:rPr>
                <w:rFonts w:ascii="Times New Roman" w:eastAsia="Times New Roman" w:hAnsi="Times New Roman" w:cs="Times New Roman"/>
                <w:sz w:val="24"/>
                <w:szCs w:val="24"/>
                <w:lang w:val="kk-KZ" w:eastAsia="ru-RU"/>
              </w:rPr>
              <w:t>Основы обеспечения безопасности услуг, пациентов и сотрудников</w:t>
            </w:r>
          </w:p>
        </w:tc>
        <w:tc>
          <w:tcPr>
            <w:tcW w:w="520" w:type="dxa"/>
            <w:vAlign w:val="center"/>
          </w:tcPr>
          <w:p w14:paraId="708AF4D1" w14:textId="77777777"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1DDED72F" w14:textId="01F50F51"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08F1F73A"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45A614AE" w14:textId="77777777"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567" w:type="dxa"/>
            <w:vAlign w:val="center"/>
          </w:tcPr>
          <w:p w14:paraId="0F744249" w14:textId="77777777"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2755" w:type="dxa"/>
          </w:tcPr>
          <w:p w14:paraId="7A1FB3A5" w14:textId="196A270F"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Разработать чек-лист оценки подготовленности МО к эпид. ситуаций</w:t>
            </w:r>
          </w:p>
        </w:tc>
      </w:tr>
      <w:tr w:rsidR="00E8595B" w:rsidRPr="00DC1756" w14:paraId="15C78896" w14:textId="77777777" w:rsidTr="00195149">
        <w:trPr>
          <w:cantSplit/>
          <w:trHeight w:val="59"/>
        </w:trPr>
        <w:tc>
          <w:tcPr>
            <w:tcW w:w="3624" w:type="dxa"/>
            <w:gridSpan w:val="2"/>
            <w:vAlign w:val="center"/>
          </w:tcPr>
          <w:p w14:paraId="72F14A1B" w14:textId="5D8E1E16" w:rsidR="00E8595B" w:rsidRPr="00F31DB6" w:rsidRDefault="00F31DB6" w:rsidP="00F1660C">
            <w:pPr>
              <w:jc w:val="right"/>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Итого:</w:t>
            </w:r>
          </w:p>
        </w:tc>
        <w:tc>
          <w:tcPr>
            <w:tcW w:w="520" w:type="dxa"/>
            <w:vAlign w:val="center"/>
          </w:tcPr>
          <w:p w14:paraId="2DB4F55B" w14:textId="3EFBBCDC" w:rsidR="00E8595B" w:rsidRPr="00DC1756" w:rsidRDefault="001625E5" w:rsidP="00F1660C">
            <w:pPr>
              <w:ind w:left="-48" w:right="-46"/>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36</w:t>
            </w:r>
          </w:p>
        </w:tc>
        <w:tc>
          <w:tcPr>
            <w:tcW w:w="521" w:type="dxa"/>
            <w:vAlign w:val="center"/>
          </w:tcPr>
          <w:p w14:paraId="12356E2A" w14:textId="7EC50865" w:rsidR="00E8595B" w:rsidRPr="00DC1756" w:rsidRDefault="001625E5" w:rsidP="00F1660C">
            <w:pPr>
              <w:ind w:left="-48" w:right="-46"/>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72</w:t>
            </w:r>
          </w:p>
        </w:tc>
        <w:tc>
          <w:tcPr>
            <w:tcW w:w="521" w:type="dxa"/>
            <w:vAlign w:val="center"/>
          </w:tcPr>
          <w:p w14:paraId="26D00D63" w14:textId="77777777" w:rsidR="00E8595B" w:rsidRPr="00DC1756" w:rsidRDefault="00E8595B" w:rsidP="00F1660C">
            <w:pPr>
              <w:ind w:left="-48" w:right="-46"/>
              <w:jc w:val="center"/>
              <w:rPr>
                <w:rFonts w:ascii="Times New Roman" w:eastAsia="Calibri" w:hAnsi="Times New Roman" w:cs="Times New Roman"/>
                <w:b/>
                <w:spacing w:val="-1"/>
                <w:sz w:val="24"/>
                <w:szCs w:val="24"/>
              </w:rPr>
            </w:pPr>
          </w:p>
        </w:tc>
        <w:tc>
          <w:tcPr>
            <w:tcW w:w="990" w:type="dxa"/>
          </w:tcPr>
          <w:p w14:paraId="169E576C" w14:textId="2EBCFE4A" w:rsidR="00E8595B" w:rsidRPr="00DC1756" w:rsidRDefault="001625E5" w:rsidP="00F1660C">
            <w:pPr>
              <w:ind w:left="-48" w:right="-46"/>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144</w:t>
            </w:r>
          </w:p>
        </w:tc>
        <w:tc>
          <w:tcPr>
            <w:tcW w:w="567" w:type="dxa"/>
            <w:vAlign w:val="center"/>
          </w:tcPr>
          <w:p w14:paraId="538C9683" w14:textId="678B937F" w:rsidR="00E8595B" w:rsidRPr="00DC1756" w:rsidRDefault="001625E5" w:rsidP="00F1660C">
            <w:pPr>
              <w:ind w:left="-48" w:right="-46"/>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108</w:t>
            </w:r>
          </w:p>
        </w:tc>
        <w:tc>
          <w:tcPr>
            <w:tcW w:w="2755" w:type="dxa"/>
            <w:vAlign w:val="center"/>
          </w:tcPr>
          <w:p w14:paraId="5376F5FB" w14:textId="77777777" w:rsidR="00E8595B" w:rsidRPr="00DC1756" w:rsidRDefault="00E8595B" w:rsidP="00F1660C">
            <w:pPr>
              <w:rPr>
                <w:rFonts w:ascii="Times New Roman" w:eastAsia="Calibri" w:hAnsi="Times New Roman" w:cs="Times New Roman"/>
                <w:bCs/>
                <w:spacing w:val="-1"/>
                <w:sz w:val="24"/>
                <w:szCs w:val="24"/>
              </w:rPr>
            </w:pPr>
          </w:p>
        </w:tc>
      </w:tr>
      <w:tr w:rsidR="00F31DB6" w:rsidRPr="00DC1756" w14:paraId="5C0AD8AC" w14:textId="77777777" w:rsidTr="00F31DB6">
        <w:trPr>
          <w:cantSplit/>
          <w:trHeight w:val="59"/>
        </w:trPr>
        <w:tc>
          <w:tcPr>
            <w:tcW w:w="3624" w:type="dxa"/>
            <w:gridSpan w:val="2"/>
            <w:vAlign w:val="center"/>
          </w:tcPr>
          <w:p w14:paraId="0B8E8CAB" w14:textId="348A9437" w:rsidR="00F31DB6" w:rsidRPr="00DC1756" w:rsidRDefault="00F31DB6" w:rsidP="00F1660C">
            <w:pPr>
              <w:jc w:val="right"/>
              <w:rPr>
                <w:rFonts w:ascii="Times New Roman" w:eastAsia="Consolas" w:hAnsi="Times New Roman" w:cs="Times New Roman"/>
                <w:b/>
                <w:sz w:val="24"/>
                <w:szCs w:val="24"/>
              </w:rPr>
            </w:pPr>
            <w:r w:rsidRPr="00DC1756">
              <w:rPr>
                <w:rFonts w:ascii="Times New Roman" w:eastAsia="Consolas" w:hAnsi="Times New Roman" w:cs="Times New Roman"/>
                <w:b/>
                <w:sz w:val="24"/>
                <w:szCs w:val="24"/>
              </w:rPr>
              <w:t>Всего:</w:t>
            </w:r>
          </w:p>
        </w:tc>
        <w:tc>
          <w:tcPr>
            <w:tcW w:w="3119" w:type="dxa"/>
            <w:gridSpan w:val="5"/>
            <w:vAlign w:val="center"/>
          </w:tcPr>
          <w:p w14:paraId="5D4FDBAE" w14:textId="433ED001" w:rsidR="00F31DB6" w:rsidRPr="00F31DB6" w:rsidRDefault="00F31DB6" w:rsidP="00F1660C">
            <w:pPr>
              <w:ind w:left="-48" w:right="-46"/>
              <w:jc w:val="center"/>
              <w:rPr>
                <w:rFonts w:ascii="Times New Roman" w:eastAsia="Calibri" w:hAnsi="Times New Roman" w:cs="Times New Roman"/>
                <w:b/>
                <w:spacing w:val="-1"/>
                <w:sz w:val="24"/>
                <w:szCs w:val="24"/>
                <w:lang w:val="kk-KZ"/>
              </w:rPr>
            </w:pPr>
            <w:r>
              <w:rPr>
                <w:rFonts w:ascii="Times New Roman" w:eastAsia="Calibri" w:hAnsi="Times New Roman" w:cs="Times New Roman"/>
                <w:b/>
                <w:spacing w:val="-1"/>
                <w:sz w:val="24"/>
                <w:szCs w:val="24"/>
                <w:lang w:val="kk-KZ"/>
              </w:rPr>
              <w:t>360 часов</w:t>
            </w:r>
          </w:p>
        </w:tc>
        <w:tc>
          <w:tcPr>
            <w:tcW w:w="2755" w:type="dxa"/>
            <w:vAlign w:val="center"/>
          </w:tcPr>
          <w:p w14:paraId="5BAB7741" w14:textId="77777777" w:rsidR="00F31DB6" w:rsidRPr="00DC1756" w:rsidRDefault="00F31DB6" w:rsidP="00F1660C">
            <w:pPr>
              <w:rPr>
                <w:rFonts w:ascii="Times New Roman" w:eastAsia="Calibri" w:hAnsi="Times New Roman" w:cs="Times New Roman"/>
                <w:bCs/>
                <w:spacing w:val="-1"/>
                <w:sz w:val="24"/>
                <w:szCs w:val="24"/>
              </w:rPr>
            </w:pPr>
          </w:p>
        </w:tc>
      </w:tr>
    </w:tbl>
    <w:p w14:paraId="1D863CE3" w14:textId="2F7DF5C9" w:rsidR="00FB2D33" w:rsidRPr="00DC1756" w:rsidRDefault="00FB2D33" w:rsidP="00F1660C">
      <w:pPr>
        <w:spacing w:after="0" w:line="240" w:lineRule="auto"/>
        <w:rPr>
          <w:rFonts w:ascii="Times New Roman" w:eastAsia="Calibri" w:hAnsi="Times New Roman" w:cs="Times New Roman"/>
          <w:sz w:val="24"/>
          <w:szCs w:val="24"/>
        </w:rPr>
      </w:pPr>
    </w:p>
    <w:p w14:paraId="0E4AEE79" w14:textId="77777777" w:rsidR="007A036B" w:rsidRPr="00DC1756" w:rsidRDefault="007A036B" w:rsidP="00F1660C">
      <w:pPr>
        <w:spacing w:after="0" w:line="240" w:lineRule="auto"/>
        <w:rPr>
          <w:rFonts w:ascii="Times New Roman" w:eastAsia="Calibri" w:hAnsi="Times New Roman" w:cs="Times New Roman"/>
          <w:sz w:val="24"/>
          <w:szCs w:val="24"/>
        </w:rPr>
      </w:pPr>
    </w:p>
    <w:p w14:paraId="41DA830B" w14:textId="77777777" w:rsidR="00C63E4A" w:rsidRPr="00DC1756" w:rsidRDefault="00C63E4A" w:rsidP="00F1660C">
      <w:pPr>
        <w:spacing w:after="0" w:line="240" w:lineRule="auto"/>
        <w:rPr>
          <w:rFonts w:ascii="Times New Roman" w:eastAsia="Calibri" w:hAnsi="Times New Roman" w:cs="Times New Roman"/>
          <w:b/>
          <w:bCs/>
          <w:sz w:val="24"/>
          <w:szCs w:val="24"/>
        </w:rPr>
      </w:pPr>
      <w:r w:rsidRPr="00DC1756">
        <w:rPr>
          <w:rFonts w:ascii="Times New Roman" w:eastAsia="Calibri" w:hAnsi="Times New Roman" w:cs="Times New Roman"/>
          <w:b/>
          <w:bCs/>
          <w:sz w:val="24"/>
          <w:szCs w:val="24"/>
        </w:rPr>
        <w:t>Оценка учебных достижений слушателей</w:t>
      </w:r>
    </w:p>
    <w:tbl>
      <w:tblPr>
        <w:tblStyle w:val="111"/>
        <w:tblW w:w="9243" w:type="dxa"/>
        <w:tblInd w:w="108" w:type="dxa"/>
        <w:tblLayout w:type="fixed"/>
        <w:tblLook w:val="04A0" w:firstRow="1" w:lastRow="0" w:firstColumn="1" w:lastColumn="0" w:noHBand="0" w:noVBand="1"/>
      </w:tblPr>
      <w:tblGrid>
        <w:gridCol w:w="2155"/>
        <w:gridCol w:w="7088"/>
      </w:tblGrid>
      <w:tr w:rsidR="00C63E4A" w:rsidRPr="00DC1756" w14:paraId="3A9554F3" w14:textId="77777777" w:rsidTr="006924D9">
        <w:tc>
          <w:tcPr>
            <w:tcW w:w="2155" w:type="dxa"/>
          </w:tcPr>
          <w:p w14:paraId="76E207C6" w14:textId="196A7994" w:rsidR="00C63E4A" w:rsidRPr="00DC1756" w:rsidRDefault="00CE055D" w:rsidP="00F1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Вид контроля</w:t>
            </w:r>
          </w:p>
        </w:tc>
        <w:tc>
          <w:tcPr>
            <w:tcW w:w="7088" w:type="dxa"/>
          </w:tcPr>
          <w:p w14:paraId="58511B68" w14:textId="77777777" w:rsidR="00C63E4A" w:rsidRPr="00DC1756" w:rsidRDefault="00C63E4A" w:rsidP="00F1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DC1756">
              <w:rPr>
                <w:rFonts w:ascii="Times New Roman" w:hAnsi="Times New Roman" w:cs="Times New Roman"/>
                <w:sz w:val="24"/>
                <w:szCs w:val="24"/>
              </w:rPr>
              <w:t>Методы оценки</w:t>
            </w:r>
          </w:p>
        </w:tc>
      </w:tr>
      <w:tr w:rsidR="00C63E4A" w:rsidRPr="00DC1756" w14:paraId="7BE60920" w14:textId="77777777" w:rsidTr="006924D9">
        <w:tc>
          <w:tcPr>
            <w:tcW w:w="2155" w:type="dxa"/>
          </w:tcPr>
          <w:p w14:paraId="0DE8C4E6" w14:textId="77777777" w:rsidR="00C63E4A" w:rsidRPr="00DC1756" w:rsidRDefault="00C63E4A" w:rsidP="00F1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C1756">
              <w:rPr>
                <w:rFonts w:ascii="Times New Roman" w:hAnsi="Times New Roman" w:cs="Times New Roman"/>
                <w:sz w:val="24"/>
                <w:szCs w:val="24"/>
              </w:rPr>
              <w:t>Текущий</w:t>
            </w:r>
          </w:p>
        </w:tc>
        <w:tc>
          <w:tcPr>
            <w:tcW w:w="7088" w:type="dxa"/>
          </w:tcPr>
          <w:p w14:paraId="35D65E22" w14:textId="5CDC28D4" w:rsidR="00C63E4A" w:rsidRPr="00DC1756" w:rsidRDefault="00C63E4A" w:rsidP="00F1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C1756">
              <w:rPr>
                <w:rFonts w:ascii="Times New Roman" w:hAnsi="Times New Roman" w:cs="Times New Roman"/>
                <w:sz w:val="24"/>
                <w:szCs w:val="24"/>
              </w:rPr>
              <w:t>Устный опрос, оценка заданий (ситуационных задач, СРС)</w:t>
            </w:r>
          </w:p>
        </w:tc>
      </w:tr>
      <w:tr w:rsidR="00C63E4A" w:rsidRPr="00DC1756" w14:paraId="2A0CE3AC" w14:textId="77777777" w:rsidTr="006924D9">
        <w:tc>
          <w:tcPr>
            <w:tcW w:w="2155" w:type="dxa"/>
          </w:tcPr>
          <w:p w14:paraId="42F91B78" w14:textId="77777777" w:rsidR="00C63E4A" w:rsidRPr="00DC1756" w:rsidRDefault="00C63E4A" w:rsidP="00F1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C1756">
              <w:rPr>
                <w:rFonts w:ascii="Times New Roman" w:hAnsi="Times New Roman" w:cs="Times New Roman"/>
                <w:sz w:val="24"/>
                <w:szCs w:val="24"/>
              </w:rPr>
              <w:t>Рубежный (при необходимости)</w:t>
            </w:r>
          </w:p>
        </w:tc>
        <w:tc>
          <w:tcPr>
            <w:tcW w:w="7088" w:type="dxa"/>
          </w:tcPr>
          <w:p w14:paraId="699F9465" w14:textId="077BD33B" w:rsidR="00C63E4A" w:rsidRPr="00DC1756" w:rsidRDefault="0070194E" w:rsidP="00F1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C1756">
              <w:rPr>
                <w:rFonts w:ascii="Times New Roman" w:hAnsi="Times New Roman" w:cs="Times New Roman"/>
                <w:sz w:val="24"/>
                <w:szCs w:val="24"/>
              </w:rPr>
              <w:t>тестирование</w:t>
            </w:r>
            <w:r w:rsidR="00C63E4A" w:rsidRPr="00DC1756">
              <w:rPr>
                <w:rFonts w:ascii="Times New Roman" w:hAnsi="Times New Roman" w:cs="Times New Roman"/>
                <w:sz w:val="24"/>
                <w:szCs w:val="24"/>
              </w:rPr>
              <w:t xml:space="preserve"> в конце каждого модуля</w:t>
            </w:r>
          </w:p>
        </w:tc>
      </w:tr>
      <w:tr w:rsidR="00C63E4A" w:rsidRPr="00DC1756" w14:paraId="39BE2D5B" w14:textId="77777777" w:rsidTr="006924D9">
        <w:tc>
          <w:tcPr>
            <w:tcW w:w="2155" w:type="dxa"/>
          </w:tcPr>
          <w:p w14:paraId="4B87166D" w14:textId="00308031" w:rsidR="00C63E4A" w:rsidRPr="00DC1756" w:rsidRDefault="00CE055D" w:rsidP="00F1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Итоговый</w:t>
            </w:r>
          </w:p>
        </w:tc>
        <w:tc>
          <w:tcPr>
            <w:tcW w:w="7088" w:type="dxa"/>
          </w:tcPr>
          <w:p w14:paraId="78CDD44F" w14:textId="77777777" w:rsidR="00AD3CAA" w:rsidRDefault="00B37D86" w:rsidP="00F1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r w:rsidRPr="006924D9">
              <w:rPr>
                <w:rFonts w:ascii="Times New Roman" w:hAnsi="Times New Roman" w:cs="Times New Roman"/>
                <w:sz w:val="24"/>
                <w:szCs w:val="24"/>
                <w:lang w:val="kk-KZ"/>
              </w:rPr>
              <w:t xml:space="preserve">На уровне </w:t>
            </w:r>
            <w:r w:rsidR="00CE055D" w:rsidRPr="006924D9">
              <w:rPr>
                <w:rFonts w:ascii="Times New Roman" w:hAnsi="Times New Roman" w:cs="Times New Roman"/>
                <w:sz w:val="24"/>
                <w:szCs w:val="24"/>
                <w:lang w:val="kk-KZ"/>
              </w:rPr>
              <w:t>ВУЗ</w:t>
            </w:r>
            <w:r w:rsidRPr="006924D9">
              <w:rPr>
                <w:rFonts w:ascii="Times New Roman" w:hAnsi="Times New Roman" w:cs="Times New Roman"/>
                <w:sz w:val="24"/>
                <w:szCs w:val="24"/>
                <w:lang w:val="kk-KZ"/>
              </w:rPr>
              <w:t xml:space="preserve">: свод результатов рубежных экзаменов (тестирование), </w:t>
            </w:r>
          </w:p>
          <w:p w14:paraId="5EAE970E" w14:textId="0B56CE51" w:rsidR="00B37D86" w:rsidRPr="006924D9" w:rsidRDefault="00B37D86" w:rsidP="00F1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bookmarkStart w:id="8" w:name="_GoBack"/>
            <w:bookmarkEnd w:id="8"/>
            <w:r w:rsidRPr="006924D9">
              <w:rPr>
                <w:rFonts w:ascii="Times New Roman" w:hAnsi="Times New Roman" w:cs="Times New Roman"/>
                <w:sz w:val="24"/>
                <w:szCs w:val="24"/>
                <w:lang w:val="kk-KZ"/>
              </w:rPr>
              <w:t>после доступ ко второму этапу «Защита проектов»</w:t>
            </w:r>
          </w:p>
          <w:p w14:paraId="1C2E9221" w14:textId="77777777" w:rsidR="00B37D86" w:rsidRPr="006924D9" w:rsidRDefault="00B37D86" w:rsidP="00F1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p>
          <w:p w14:paraId="18741E61" w14:textId="7416521A" w:rsidR="00CE055D" w:rsidRPr="00CE055D" w:rsidRDefault="00B37D86" w:rsidP="00692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r w:rsidRPr="006924D9">
              <w:rPr>
                <w:rFonts w:ascii="Times New Roman" w:hAnsi="Times New Roman" w:cs="Times New Roman"/>
                <w:i/>
                <w:iCs/>
                <w:sz w:val="24"/>
                <w:szCs w:val="24"/>
                <w:lang w:val="kk-KZ"/>
              </w:rPr>
              <w:t>На уровне НЦНЭ</w:t>
            </w:r>
            <w:r w:rsidR="00CE055D" w:rsidRPr="006924D9">
              <w:rPr>
                <w:rFonts w:ascii="Times New Roman" w:hAnsi="Times New Roman" w:cs="Times New Roman"/>
                <w:i/>
                <w:iCs/>
                <w:sz w:val="24"/>
                <w:szCs w:val="24"/>
                <w:lang w:val="kk-KZ"/>
              </w:rPr>
              <w:t>:</w:t>
            </w:r>
            <w:r w:rsidR="00CE055D" w:rsidRPr="006924D9">
              <w:rPr>
                <w:i/>
                <w:iCs/>
              </w:rPr>
              <w:t>1 этап Оценка знаний</w:t>
            </w:r>
            <w:r w:rsidR="006924D9" w:rsidRPr="006924D9">
              <w:rPr>
                <w:i/>
                <w:iCs/>
              </w:rPr>
              <w:t xml:space="preserve">; </w:t>
            </w:r>
            <w:r w:rsidR="00CE055D" w:rsidRPr="006924D9">
              <w:rPr>
                <w:rFonts w:ascii="Times New Roman" w:hAnsi="Times New Roman" w:cs="Times New Roman"/>
                <w:i/>
                <w:iCs/>
                <w:sz w:val="24"/>
                <w:szCs w:val="24"/>
              </w:rPr>
              <w:t>2 этап Оценка навыков</w:t>
            </w:r>
          </w:p>
        </w:tc>
      </w:tr>
    </w:tbl>
    <w:p w14:paraId="072C5DF9" w14:textId="6BAB5240" w:rsidR="00FB2D33" w:rsidRPr="00DC1756" w:rsidRDefault="00FB2D33" w:rsidP="00F1660C">
      <w:pPr>
        <w:spacing w:after="0" w:line="240" w:lineRule="auto"/>
        <w:jc w:val="both"/>
        <w:rPr>
          <w:rFonts w:ascii="Times New Roman" w:eastAsia="Calibri" w:hAnsi="Times New Roman" w:cs="Times New Roman"/>
          <w:sz w:val="24"/>
          <w:szCs w:val="24"/>
        </w:rPr>
      </w:pPr>
    </w:p>
    <w:p w14:paraId="267F473B" w14:textId="77777777" w:rsidR="007A036B" w:rsidRPr="00DC1756" w:rsidRDefault="007A036B" w:rsidP="00F1660C">
      <w:pPr>
        <w:spacing w:after="0" w:line="240" w:lineRule="auto"/>
        <w:jc w:val="both"/>
        <w:rPr>
          <w:rFonts w:ascii="Times New Roman" w:eastAsia="Calibri" w:hAnsi="Times New Roman" w:cs="Times New Roman"/>
          <w:sz w:val="24"/>
          <w:szCs w:val="24"/>
        </w:rPr>
      </w:pPr>
    </w:p>
    <w:p w14:paraId="4C1DBD7F" w14:textId="73D6249F" w:rsidR="00C63E4A" w:rsidRPr="00DC1756" w:rsidRDefault="00C63E4A" w:rsidP="00F1660C">
      <w:pPr>
        <w:spacing w:after="0" w:line="240" w:lineRule="auto"/>
        <w:rPr>
          <w:rFonts w:ascii="Times New Roman" w:eastAsia="Calibri" w:hAnsi="Times New Roman" w:cs="Times New Roman"/>
          <w:b/>
          <w:bCs/>
          <w:sz w:val="24"/>
          <w:szCs w:val="24"/>
        </w:rPr>
      </w:pPr>
      <w:r w:rsidRPr="00DC1756">
        <w:rPr>
          <w:rFonts w:ascii="Times New Roman" w:eastAsia="Calibri" w:hAnsi="Times New Roman" w:cs="Times New Roman"/>
          <w:b/>
          <w:bCs/>
          <w:sz w:val="24"/>
          <w:szCs w:val="24"/>
        </w:rPr>
        <w:t>Балльно-рейтинговая буквенная система оценки</w:t>
      </w:r>
      <w:r w:rsidR="00CE055D">
        <w:rPr>
          <w:rFonts w:ascii="Times New Roman" w:eastAsia="Calibri" w:hAnsi="Times New Roman" w:cs="Times New Roman"/>
          <w:b/>
          <w:bCs/>
          <w:sz w:val="24"/>
          <w:szCs w:val="24"/>
        </w:rPr>
        <w:t xml:space="preserve"> учебных достижений слушателей</w:t>
      </w:r>
      <w:r w:rsidRPr="00DC1756">
        <w:rPr>
          <w:rFonts w:ascii="Times New Roman" w:eastAsia="Calibri" w:hAnsi="Times New Roman" w:cs="Times New Roman"/>
          <w:b/>
          <w:bCs/>
          <w:sz w:val="24"/>
          <w:szCs w:val="24"/>
        </w:rPr>
        <w:t xml:space="preserve"> </w:t>
      </w:r>
    </w:p>
    <w:tbl>
      <w:tblPr>
        <w:tblW w:w="927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188"/>
        <w:gridCol w:w="2268"/>
        <w:gridCol w:w="1701"/>
        <w:gridCol w:w="3119"/>
      </w:tblGrid>
      <w:tr w:rsidR="00C63E4A" w:rsidRPr="00DC1756" w14:paraId="6EA01B47" w14:textId="77777777" w:rsidTr="007A036B">
        <w:tc>
          <w:tcPr>
            <w:tcW w:w="2188" w:type="dxa"/>
            <w:shd w:val="clear" w:color="auto" w:fill="auto"/>
            <w:tcMar>
              <w:top w:w="45" w:type="dxa"/>
              <w:left w:w="75" w:type="dxa"/>
              <w:bottom w:w="45" w:type="dxa"/>
              <w:right w:w="75" w:type="dxa"/>
            </w:tcMar>
            <w:hideMark/>
          </w:tcPr>
          <w:p w14:paraId="2BFB9924"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9" w:name="z269"/>
            <w:bookmarkStart w:id="10" w:name="z268"/>
            <w:bookmarkStart w:id="11" w:name="z267"/>
            <w:bookmarkStart w:id="12" w:name="z266"/>
            <w:bookmarkEnd w:id="9"/>
            <w:bookmarkEnd w:id="10"/>
            <w:bookmarkEnd w:id="11"/>
            <w:bookmarkEnd w:id="12"/>
            <w:r w:rsidRPr="00DC1756">
              <w:rPr>
                <w:rFonts w:ascii="Times New Roman" w:eastAsia="Times New Roman" w:hAnsi="Times New Roman" w:cs="Times New Roman"/>
                <w:color w:val="000000"/>
                <w:spacing w:val="2"/>
                <w:sz w:val="24"/>
                <w:szCs w:val="24"/>
                <w:lang w:eastAsia="ru-RU"/>
              </w:rPr>
              <w:t>Оценка по буквенной системе</w:t>
            </w:r>
          </w:p>
        </w:tc>
        <w:tc>
          <w:tcPr>
            <w:tcW w:w="2268" w:type="dxa"/>
            <w:shd w:val="clear" w:color="auto" w:fill="auto"/>
            <w:tcMar>
              <w:top w:w="45" w:type="dxa"/>
              <w:left w:w="75" w:type="dxa"/>
              <w:bottom w:w="45" w:type="dxa"/>
              <w:right w:w="75" w:type="dxa"/>
            </w:tcMar>
            <w:hideMark/>
          </w:tcPr>
          <w:p w14:paraId="6E2EB20C"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Цифровой эквивалент баллов</w:t>
            </w:r>
          </w:p>
        </w:tc>
        <w:tc>
          <w:tcPr>
            <w:tcW w:w="1701" w:type="dxa"/>
            <w:shd w:val="clear" w:color="auto" w:fill="auto"/>
            <w:tcMar>
              <w:top w:w="45" w:type="dxa"/>
              <w:left w:w="75" w:type="dxa"/>
              <w:bottom w:w="45" w:type="dxa"/>
              <w:right w:w="75" w:type="dxa"/>
            </w:tcMar>
            <w:hideMark/>
          </w:tcPr>
          <w:p w14:paraId="10716A80"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%-ное содержание</w:t>
            </w:r>
          </w:p>
        </w:tc>
        <w:tc>
          <w:tcPr>
            <w:tcW w:w="3119" w:type="dxa"/>
            <w:shd w:val="clear" w:color="auto" w:fill="auto"/>
            <w:tcMar>
              <w:top w:w="45" w:type="dxa"/>
              <w:left w:w="75" w:type="dxa"/>
              <w:bottom w:w="45" w:type="dxa"/>
              <w:right w:w="75" w:type="dxa"/>
            </w:tcMar>
            <w:hideMark/>
          </w:tcPr>
          <w:p w14:paraId="6A0F78F4"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Оценка по традиционной системе</w:t>
            </w:r>
          </w:p>
        </w:tc>
      </w:tr>
      <w:tr w:rsidR="00C63E4A" w:rsidRPr="00DC1756" w14:paraId="536F671C" w14:textId="77777777" w:rsidTr="007A036B">
        <w:tc>
          <w:tcPr>
            <w:tcW w:w="2188" w:type="dxa"/>
            <w:shd w:val="clear" w:color="auto" w:fill="auto"/>
            <w:tcMar>
              <w:top w:w="45" w:type="dxa"/>
              <w:left w:w="75" w:type="dxa"/>
              <w:bottom w:w="45" w:type="dxa"/>
              <w:right w:w="75" w:type="dxa"/>
            </w:tcMar>
            <w:hideMark/>
          </w:tcPr>
          <w:p w14:paraId="0F436F8D"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13" w:name="z274"/>
            <w:bookmarkStart w:id="14" w:name="z273"/>
            <w:bookmarkStart w:id="15" w:name="z272"/>
            <w:bookmarkStart w:id="16" w:name="z271"/>
            <w:bookmarkEnd w:id="13"/>
            <w:bookmarkEnd w:id="14"/>
            <w:bookmarkEnd w:id="15"/>
            <w:bookmarkEnd w:id="16"/>
            <w:r w:rsidRPr="00DC1756">
              <w:rPr>
                <w:rFonts w:ascii="Times New Roman" w:eastAsia="Times New Roman" w:hAnsi="Times New Roman" w:cs="Times New Roman"/>
                <w:color w:val="000000"/>
                <w:spacing w:val="2"/>
                <w:sz w:val="24"/>
                <w:szCs w:val="24"/>
                <w:lang w:eastAsia="ru-RU"/>
              </w:rPr>
              <w:t>А</w:t>
            </w:r>
          </w:p>
        </w:tc>
        <w:tc>
          <w:tcPr>
            <w:tcW w:w="2268" w:type="dxa"/>
            <w:shd w:val="clear" w:color="auto" w:fill="auto"/>
            <w:tcMar>
              <w:top w:w="45" w:type="dxa"/>
              <w:left w:w="75" w:type="dxa"/>
              <w:bottom w:w="45" w:type="dxa"/>
              <w:right w:w="75" w:type="dxa"/>
            </w:tcMar>
            <w:hideMark/>
          </w:tcPr>
          <w:p w14:paraId="291B3856"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4,0</w:t>
            </w:r>
          </w:p>
        </w:tc>
        <w:tc>
          <w:tcPr>
            <w:tcW w:w="1701" w:type="dxa"/>
            <w:shd w:val="clear" w:color="auto" w:fill="auto"/>
            <w:tcMar>
              <w:top w:w="45" w:type="dxa"/>
              <w:left w:w="75" w:type="dxa"/>
              <w:bottom w:w="45" w:type="dxa"/>
              <w:right w:w="75" w:type="dxa"/>
            </w:tcMar>
            <w:hideMark/>
          </w:tcPr>
          <w:p w14:paraId="144CF2FE"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95-100</w:t>
            </w:r>
          </w:p>
        </w:tc>
        <w:tc>
          <w:tcPr>
            <w:tcW w:w="3119" w:type="dxa"/>
            <w:vMerge w:val="restart"/>
            <w:shd w:val="clear" w:color="auto" w:fill="auto"/>
            <w:tcMar>
              <w:top w:w="45" w:type="dxa"/>
              <w:left w:w="75" w:type="dxa"/>
              <w:bottom w:w="45" w:type="dxa"/>
              <w:right w:w="75" w:type="dxa"/>
            </w:tcMar>
            <w:vAlign w:val="center"/>
            <w:hideMark/>
          </w:tcPr>
          <w:p w14:paraId="6712B324"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Отлично</w:t>
            </w:r>
          </w:p>
        </w:tc>
      </w:tr>
      <w:tr w:rsidR="00C63E4A" w:rsidRPr="00DC1756" w14:paraId="4C680B1E" w14:textId="77777777" w:rsidTr="007A036B">
        <w:tc>
          <w:tcPr>
            <w:tcW w:w="2188" w:type="dxa"/>
            <w:shd w:val="clear" w:color="auto" w:fill="auto"/>
            <w:tcMar>
              <w:top w:w="45" w:type="dxa"/>
              <w:left w:w="75" w:type="dxa"/>
              <w:bottom w:w="45" w:type="dxa"/>
              <w:right w:w="75" w:type="dxa"/>
            </w:tcMar>
            <w:hideMark/>
          </w:tcPr>
          <w:p w14:paraId="73D380C0"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17" w:name="z279"/>
            <w:bookmarkStart w:id="18" w:name="z278"/>
            <w:bookmarkStart w:id="19" w:name="z277"/>
            <w:bookmarkStart w:id="20" w:name="z276"/>
            <w:bookmarkEnd w:id="17"/>
            <w:bookmarkEnd w:id="18"/>
            <w:bookmarkEnd w:id="19"/>
            <w:bookmarkEnd w:id="20"/>
            <w:r w:rsidRPr="00DC1756">
              <w:rPr>
                <w:rFonts w:ascii="Times New Roman" w:eastAsia="Times New Roman" w:hAnsi="Times New Roman" w:cs="Times New Roman"/>
                <w:color w:val="000000"/>
                <w:spacing w:val="2"/>
                <w:sz w:val="24"/>
                <w:szCs w:val="24"/>
                <w:lang w:eastAsia="ru-RU"/>
              </w:rPr>
              <w:t>А-</w:t>
            </w:r>
          </w:p>
        </w:tc>
        <w:tc>
          <w:tcPr>
            <w:tcW w:w="2268" w:type="dxa"/>
            <w:shd w:val="clear" w:color="auto" w:fill="auto"/>
            <w:tcMar>
              <w:top w:w="45" w:type="dxa"/>
              <w:left w:w="75" w:type="dxa"/>
              <w:bottom w:w="45" w:type="dxa"/>
              <w:right w:w="75" w:type="dxa"/>
            </w:tcMar>
            <w:hideMark/>
          </w:tcPr>
          <w:p w14:paraId="13FF2EF4"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3,67</w:t>
            </w:r>
          </w:p>
        </w:tc>
        <w:tc>
          <w:tcPr>
            <w:tcW w:w="1701" w:type="dxa"/>
            <w:shd w:val="clear" w:color="auto" w:fill="auto"/>
            <w:tcMar>
              <w:top w:w="45" w:type="dxa"/>
              <w:left w:w="75" w:type="dxa"/>
              <w:bottom w:w="45" w:type="dxa"/>
              <w:right w:w="75" w:type="dxa"/>
            </w:tcMar>
            <w:hideMark/>
          </w:tcPr>
          <w:p w14:paraId="3FB8FB04"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90-94</w:t>
            </w:r>
          </w:p>
        </w:tc>
        <w:tc>
          <w:tcPr>
            <w:tcW w:w="3119" w:type="dxa"/>
            <w:vMerge/>
            <w:shd w:val="clear" w:color="auto" w:fill="auto"/>
            <w:vAlign w:val="center"/>
            <w:hideMark/>
          </w:tcPr>
          <w:p w14:paraId="3682A105" w14:textId="77777777" w:rsidR="00C63E4A" w:rsidRPr="00DC1756" w:rsidRDefault="00C63E4A" w:rsidP="00F1660C">
            <w:pPr>
              <w:spacing w:after="0" w:line="240" w:lineRule="auto"/>
              <w:jc w:val="center"/>
              <w:rPr>
                <w:rFonts w:ascii="Times New Roman" w:eastAsia="Calibri" w:hAnsi="Times New Roman" w:cs="Times New Roman"/>
                <w:color w:val="000000"/>
                <w:spacing w:val="2"/>
                <w:sz w:val="24"/>
                <w:szCs w:val="24"/>
              </w:rPr>
            </w:pPr>
          </w:p>
        </w:tc>
      </w:tr>
      <w:tr w:rsidR="00C63E4A" w:rsidRPr="00DC1756" w14:paraId="0B080EF3" w14:textId="77777777" w:rsidTr="007A036B">
        <w:tc>
          <w:tcPr>
            <w:tcW w:w="2188" w:type="dxa"/>
            <w:shd w:val="clear" w:color="auto" w:fill="auto"/>
            <w:tcMar>
              <w:top w:w="45" w:type="dxa"/>
              <w:left w:w="75" w:type="dxa"/>
              <w:bottom w:w="45" w:type="dxa"/>
              <w:right w:w="75" w:type="dxa"/>
            </w:tcMar>
            <w:hideMark/>
          </w:tcPr>
          <w:p w14:paraId="4E7F509E"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21" w:name="z284"/>
            <w:bookmarkStart w:id="22" w:name="z283"/>
            <w:bookmarkStart w:id="23" w:name="z282"/>
            <w:bookmarkStart w:id="24" w:name="z281"/>
            <w:bookmarkEnd w:id="21"/>
            <w:bookmarkEnd w:id="22"/>
            <w:bookmarkEnd w:id="23"/>
            <w:bookmarkEnd w:id="24"/>
            <w:r w:rsidRPr="00DC1756">
              <w:rPr>
                <w:rFonts w:ascii="Times New Roman" w:eastAsia="Times New Roman" w:hAnsi="Times New Roman" w:cs="Times New Roman"/>
                <w:color w:val="000000"/>
                <w:spacing w:val="2"/>
                <w:sz w:val="24"/>
                <w:szCs w:val="24"/>
                <w:lang w:eastAsia="ru-RU"/>
              </w:rPr>
              <w:t>В+</w:t>
            </w:r>
          </w:p>
        </w:tc>
        <w:tc>
          <w:tcPr>
            <w:tcW w:w="2268" w:type="dxa"/>
            <w:shd w:val="clear" w:color="auto" w:fill="auto"/>
            <w:tcMar>
              <w:top w:w="45" w:type="dxa"/>
              <w:left w:w="75" w:type="dxa"/>
              <w:bottom w:w="45" w:type="dxa"/>
              <w:right w:w="75" w:type="dxa"/>
            </w:tcMar>
            <w:hideMark/>
          </w:tcPr>
          <w:p w14:paraId="0544AB9F"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3,33</w:t>
            </w:r>
          </w:p>
        </w:tc>
        <w:tc>
          <w:tcPr>
            <w:tcW w:w="1701" w:type="dxa"/>
            <w:shd w:val="clear" w:color="auto" w:fill="auto"/>
            <w:tcMar>
              <w:top w:w="45" w:type="dxa"/>
              <w:left w:w="75" w:type="dxa"/>
              <w:bottom w:w="45" w:type="dxa"/>
              <w:right w:w="75" w:type="dxa"/>
            </w:tcMar>
            <w:hideMark/>
          </w:tcPr>
          <w:p w14:paraId="3678ADA8"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85-89</w:t>
            </w:r>
          </w:p>
        </w:tc>
        <w:tc>
          <w:tcPr>
            <w:tcW w:w="3119" w:type="dxa"/>
            <w:vMerge w:val="restart"/>
            <w:shd w:val="clear" w:color="auto" w:fill="auto"/>
            <w:tcMar>
              <w:top w:w="45" w:type="dxa"/>
              <w:left w:w="75" w:type="dxa"/>
              <w:bottom w:w="45" w:type="dxa"/>
              <w:right w:w="75" w:type="dxa"/>
            </w:tcMar>
            <w:vAlign w:val="center"/>
            <w:hideMark/>
          </w:tcPr>
          <w:p w14:paraId="4EAAD707"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Хорошо</w:t>
            </w:r>
          </w:p>
        </w:tc>
      </w:tr>
      <w:tr w:rsidR="00C63E4A" w:rsidRPr="00DC1756" w14:paraId="77B282CB" w14:textId="77777777" w:rsidTr="007A036B">
        <w:tc>
          <w:tcPr>
            <w:tcW w:w="2188" w:type="dxa"/>
            <w:shd w:val="clear" w:color="auto" w:fill="auto"/>
            <w:tcMar>
              <w:top w:w="45" w:type="dxa"/>
              <w:left w:w="75" w:type="dxa"/>
              <w:bottom w:w="45" w:type="dxa"/>
              <w:right w:w="75" w:type="dxa"/>
            </w:tcMar>
            <w:hideMark/>
          </w:tcPr>
          <w:p w14:paraId="4F3226DD"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25" w:name="z289"/>
            <w:bookmarkStart w:id="26" w:name="z288"/>
            <w:bookmarkStart w:id="27" w:name="z287"/>
            <w:bookmarkStart w:id="28" w:name="z286"/>
            <w:bookmarkEnd w:id="25"/>
            <w:bookmarkEnd w:id="26"/>
            <w:bookmarkEnd w:id="27"/>
            <w:bookmarkEnd w:id="28"/>
            <w:r w:rsidRPr="00DC1756">
              <w:rPr>
                <w:rFonts w:ascii="Times New Roman" w:eastAsia="Times New Roman" w:hAnsi="Times New Roman" w:cs="Times New Roman"/>
                <w:color w:val="000000"/>
                <w:spacing w:val="2"/>
                <w:sz w:val="24"/>
                <w:szCs w:val="24"/>
                <w:lang w:eastAsia="ru-RU"/>
              </w:rPr>
              <w:t>В</w:t>
            </w:r>
          </w:p>
        </w:tc>
        <w:tc>
          <w:tcPr>
            <w:tcW w:w="2268" w:type="dxa"/>
            <w:shd w:val="clear" w:color="auto" w:fill="auto"/>
            <w:tcMar>
              <w:top w:w="45" w:type="dxa"/>
              <w:left w:w="75" w:type="dxa"/>
              <w:bottom w:w="45" w:type="dxa"/>
              <w:right w:w="75" w:type="dxa"/>
            </w:tcMar>
            <w:hideMark/>
          </w:tcPr>
          <w:p w14:paraId="5209DB07"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3,0</w:t>
            </w:r>
          </w:p>
        </w:tc>
        <w:tc>
          <w:tcPr>
            <w:tcW w:w="1701" w:type="dxa"/>
            <w:shd w:val="clear" w:color="auto" w:fill="auto"/>
            <w:tcMar>
              <w:top w:w="45" w:type="dxa"/>
              <w:left w:w="75" w:type="dxa"/>
              <w:bottom w:w="45" w:type="dxa"/>
              <w:right w:w="75" w:type="dxa"/>
            </w:tcMar>
            <w:hideMark/>
          </w:tcPr>
          <w:p w14:paraId="5F248737"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80-84</w:t>
            </w:r>
          </w:p>
        </w:tc>
        <w:tc>
          <w:tcPr>
            <w:tcW w:w="3119" w:type="dxa"/>
            <w:vMerge/>
            <w:shd w:val="clear" w:color="auto" w:fill="auto"/>
            <w:vAlign w:val="center"/>
            <w:hideMark/>
          </w:tcPr>
          <w:p w14:paraId="1764237F" w14:textId="77777777" w:rsidR="00C63E4A" w:rsidRPr="00DC1756" w:rsidRDefault="00C63E4A" w:rsidP="00F1660C">
            <w:pPr>
              <w:spacing w:after="0" w:line="240" w:lineRule="auto"/>
              <w:jc w:val="center"/>
              <w:rPr>
                <w:rFonts w:ascii="Times New Roman" w:eastAsia="Calibri" w:hAnsi="Times New Roman" w:cs="Times New Roman"/>
                <w:color w:val="000000"/>
                <w:spacing w:val="2"/>
                <w:sz w:val="24"/>
                <w:szCs w:val="24"/>
              </w:rPr>
            </w:pPr>
          </w:p>
        </w:tc>
      </w:tr>
      <w:tr w:rsidR="00C63E4A" w:rsidRPr="00DC1756" w14:paraId="1A52708D" w14:textId="77777777" w:rsidTr="007A036B">
        <w:tc>
          <w:tcPr>
            <w:tcW w:w="2188" w:type="dxa"/>
            <w:shd w:val="clear" w:color="auto" w:fill="auto"/>
            <w:tcMar>
              <w:top w:w="45" w:type="dxa"/>
              <w:left w:w="75" w:type="dxa"/>
              <w:bottom w:w="45" w:type="dxa"/>
              <w:right w:w="75" w:type="dxa"/>
            </w:tcMar>
            <w:hideMark/>
          </w:tcPr>
          <w:p w14:paraId="1650A6C7"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29" w:name="z294"/>
            <w:bookmarkStart w:id="30" w:name="z293"/>
            <w:bookmarkStart w:id="31" w:name="z292"/>
            <w:bookmarkStart w:id="32" w:name="z291"/>
            <w:bookmarkEnd w:id="29"/>
            <w:bookmarkEnd w:id="30"/>
            <w:bookmarkEnd w:id="31"/>
            <w:bookmarkEnd w:id="32"/>
            <w:r w:rsidRPr="00DC1756">
              <w:rPr>
                <w:rFonts w:ascii="Times New Roman" w:eastAsia="Times New Roman" w:hAnsi="Times New Roman" w:cs="Times New Roman"/>
                <w:color w:val="000000"/>
                <w:spacing w:val="2"/>
                <w:sz w:val="24"/>
                <w:szCs w:val="24"/>
                <w:lang w:eastAsia="ru-RU"/>
              </w:rPr>
              <w:t>В-</w:t>
            </w:r>
          </w:p>
        </w:tc>
        <w:tc>
          <w:tcPr>
            <w:tcW w:w="2268" w:type="dxa"/>
            <w:shd w:val="clear" w:color="auto" w:fill="auto"/>
            <w:tcMar>
              <w:top w:w="45" w:type="dxa"/>
              <w:left w:w="75" w:type="dxa"/>
              <w:bottom w:w="45" w:type="dxa"/>
              <w:right w:w="75" w:type="dxa"/>
            </w:tcMar>
            <w:hideMark/>
          </w:tcPr>
          <w:p w14:paraId="2F1ACBAE"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2,67</w:t>
            </w:r>
          </w:p>
        </w:tc>
        <w:tc>
          <w:tcPr>
            <w:tcW w:w="1701" w:type="dxa"/>
            <w:shd w:val="clear" w:color="auto" w:fill="auto"/>
            <w:tcMar>
              <w:top w:w="45" w:type="dxa"/>
              <w:left w:w="75" w:type="dxa"/>
              <w:bottom w:w="45" w:type="dxa"/>
              <w:right w:w="75" w:type="dxa"/>
            </w:tcMar>
            <w:hideMark/>
          </w:tcPr>
          <w:p w14:paraId="32048C35"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75-79</w:t>
            </w:r>
          </w:p>
        </w:tc>
        <w:tc>
          <w:tcPr>
            <w:tcW w:w="3119" w:type="dxa"/>
            <w:vMerge/>
            <w:shd w:val="clear" w:color="auto" w:fill="auto"/>
            <w:vAlign w:val="center"/>
            <w:hideMark/>
          </w:tcPr>
          <w:p w14:paraId="7383975B" w14:textId="77777777" w:rsidR="00C63E4A" w:rsidRPr="00DC1756" w:rsidRDefault="00C63E4A" w:rsidP="00F1660C">
            <w:pPr>
              <w:spacing w:after="0" w:line="240" w:lineRule="auto"/>
              <w:jc w:val="center"/>
              <w:rPr>
                <w:rFonts w:ascii="Times New Roman" w:eastAsia="Calibri" w:hAnsi="Times New Roman" w:cs="Times New Roman"/>
                <w:color w:val="000000"/>
                <w:spacing w:val="2"/>
                <w:sz w:val="24"/>
                <w:szCs w:val="24"/>
              </w:rPr>
            </w:pPr>
          </w:p>
        </w:tc>
      </w:tr>
      <w:tr w:rsidR="00C63E4A" w:rsidRPr="00DC1756" w14:paraId="63E43927" w14:textId="77777777" w:rsidTr="007A036B">
        <w:tc>
          <w:tcPr>
            <w:tcW w:w="2188" w:type="dxa"/>
            <w:shd w:val="clear" w:color="auto" w:fill="auto"/>
            <w:tcMar>
              <w:top w:w="45" w:type="dxa"/>
              <w:left w:w="75" w:type="dxa"/>
              <w:bottom w:w="45" w:type="dxa"/>
              <w:right w:w="75" w:type="dxa"/>
            </w:tcMar>
            <w:hideMark/>
          </w:tcPr>
          <w:p w14:paraId="67B499AD"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33" w:name="z299"/>
            <w:bookmarkStart w:id="34" w:name="z298"/>
            <w:bookmarkStart w:id="35" w:name="z297"/>
            <w:bookmarkStart w:id="36" w:name="z296"/>
            <w:bookmarkEnd w:id="33"/>
            <w:bookmarkEnd w:id="34"/>
            <w:bookmarkEnd w:id="35"/>
            <w:bookmarkEnd w:id="36"/>
            <w:r w:rsidRPr="00DC1756">
              <w:rPr>
                <w:rFonts w:ascii="Times New Roman" w:eastAsia="Times New Roman" w:hAnsi="Times New Roman" w:cs="Times New Roman"/>
                <w:color w:val="000000"/>
                <w:spacing w:val="2"/>
                <w:sz w:val="24"/>
                <w:szCs w:val="24"/>
                <w:lang w:eastAsia="ru-RU"/>
              </w:rPr>
              <w:lastRenderedPageBreak/>
              <w:t>С+</w:t>
            </w:r>
          </w:p>
        </w:tc>
        <w:tc>
          <w:tcPr>
            <w:tcW w:w="2268" w:type="dxa"/>
            <w:shd w:val="clear" w:color="auto" w:fill="auto"/>
            <w:tcMar>
              <w:top w:w="45" w:type="dxa"/>
              <w:left w:w="75" w:type="dxa"/>
              <w:bottom w:w="45" w:type="dxa"/>
              <w:right w:w="75" w:type="dxa"/>
            </w:tcMar>
            <w:hideMark/>
          </w:tcPr>
          <w:p w14:paraId="1678747E"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2,33</w:t>
            </w:r>
          </w:p>
        </w:tc>
        <w:tc>
          <w:tcPr>
            <w:tcW w:w="1701" w:type="dxa"/>
            <w:shd w:val="clear" w:color="auto" w:fill="auto"/>
            <w:tcMar>
              <w:top w:w="45" w:type="dxa"/>
              <w:left w:w="75" w:type="dxa"/>
              <w:bottom w:w="45" w:type="dxa"/>
              <w:right w:w="75" w:type="dxa"/>
            </w:tcMar>
            <w:hideMark/>
          </w:tcPr>
          <w:p w14:paraId="2619B5CE"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70-74</w:t>
            </w:r>
          </w:p>
        </w:tc>
        <w:tc>
          <w:tcPr>
            <w:tcW w:w="3119" w:type="dxa"/>
            <w:vMerge w:val="restart"/>
            <w:shd w:val="clear" w:color="auto" w:fill="auto"/>
            <w:tcMar>
              <w:top w:w="45" w:type="dxa"/>
              <w:left w:w="75" w:type="dxa"/>
              <w:bottom w:w="45" w:type="dxa"/>
              <w:right w:w="75" w:type="dxa"/>
            </w:tcMar>
            <w:vAlign w:val="center"/>
            <w:hideMark/>
          </w:tcPr>
          <w:p w14:paraId="436063DF"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Удовлетворительно</w:t>
            </w:r>
          </w:p>
        </w:tc>
      </w:tr>
      <w:tr w:rsidR="00C63E4A" w:rsidRPr="00DC1756" w14:paraId="4D660D31" w14:textId="77777777" w:rsidTr="007A036B">
        <w:tc>
          <w:tcPr>
            <w:tcW w:w="2188" w:type="dxa"/>
            <w:shd w:val="clear" w:color="auto" w:fill="auto"/>
            <w:tcMar>
              <w:top w:w="45" w:type="dxa"/>
              <w:left w:w="75" w:type="dxa"/>
              <w:bottom w:w="45" w:type="dxa"/>
              <w:right w:w="75" w:type="dxa"/>
            </w:tcMar>
            <w:hideMark/>
          </w:tcPr>
          <w:p w14:paraId="45717086"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37" w:name="z304"/>
            <w:bookmarkStart w:id="38" w:name="z303"/>
            <w:bookmarkStart w:id="39" w:name="z302"/>
            <w:bookmarkStart w:id="40" w:name="z301"/>
            <w:bookmarkEnd w:id="37"/>
            <w:bookmarkEnd w:id="38"/>
            <w:bookmarkEnd w:id="39"/>
            <w:bookmarkEnd w:id="40"/>
            <w:r w:rsidRPr="00DC1756">
              <w:rPr>
                <w:rFonts w:ascii="Times New Roman" w:eastAsia="Times New Roman" w:hAnsi="Times New Roman" w:cs="Times New Roman"/>
                <w:color w:val="000000"/>
                <w:spacing w:val="2"/>
                <w:sz w:val="24"/>
                <w:szCs w:val="24"/>
                <w:lang w:eastAsia="ru-RU"/>
              </w:rPr>
              <w:t>С</w:t>
            </w:r>
          </w:p>
        </w:tc>
        <w:tc>
          <w:tcPr>
            <w:tcW w:w="2268" w:type="dxa"/>
            <w:shd w:val="clear" w:color="auto" w:fill="auto"/>
            <w:tcMar>
              <w:top w:w="45" w:type="dxa"/>
              <w:left w:w="75" w:type="dxa"/>
              <w:bottom w:w="45" w:type="dxa"/>
              <w:right w:w="75" w:type="dxa"/>
            </w:tcMar>
            <w:hideMark/>
          </w:tcPr>
          <w:p w14:paraId="2BF698FA"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2,0</w:t>
            </w:r>
          </w:p>
        </w:tc>
        <w:tc>
          <w:tcPr>
            <w:tcW w:w="1701" w:type="dxa"/>
            <w:shd w:val="clear" w:color="auto" w:fill="auto"/>
            <w:tcMar>
              <w:top w:w="45" w:type="dxa"/>
              <w:left w:w="75" w:type="dxa"/>
              <w:bottom w:w="45" w:type="dxa"/>
              <w:right w:w="75" w:type="dxa"/>
            </w:tcMar>
            <w:hideMark/>
          </w:tcPr>
          <w:p w14:paraId="2E576F8F"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65-69</w:t>
            </w:r>
          </w:p>
        </w:tc>
        <w:tc>
          <w:tcPr>
            <w:tcW w:w="3119" w:type="dxa"/>
            <w:vMerge/>
            <w:shd w:val="clear" w:color="auto" w:fill="auto"/>
            <w:vAlign w:val="center"/>
            <w:hideMark/>
          </w:tcPr>
          <w:p w14:paraId="6B5F9863" w14:textId="77777777" w:rsidR="00C63E4A" w:rsidRPr="00DC1756" w:rsidRDefault="00C63E4A" w:rsidP="00F1660C">
            <w:pPr>
              <w:spacing w:after="0" w:line="240" w:lineRule="auto"/>
              <w:jc w:val="center"/>
              <w:rPr>
                <w:rFonts w:ascii="Times New Roman" w:eastAsia="Calibri" w:hAnsi="Times New Roman" w:cs="Times New Roman"/>
                <w:color w:val="000000"/>
                <w:spacing w:val="2"/>
                <w:sz w:val="24"/>
                <w:szCs w:val="24"/>
              </w:rPr>
            </w:pPr>
          </w:p>
        </w:tc>
      </w:tr>
      <w:tr w:rsidR="00C63E4A" w:rsidRPr="00DC1756" w14:paraId="6388EFC4" w14:textId="77777777" w:rsidTr="007A036B">
        <w:tc>
          <w:tcPr>
            <w:tcW w:w="2188" w:type="dxa"/>
            <w:shd w:val="clear" w:color="auto" w:fill="auto"/>
            <w:tcMar>
              <w:top w:w="45" w:type="dxa"/>
              <w:left w:w="75" w:type="dxa"/>
              <w:bottom w:w="45" w:type="dxa"/>
              <w:right w:w="75" w:type="dxa"/>
            </w:tcMar>
            <w:hideMark/>
          </w:tcPr>
          <w:p w14:paraId="5F14FB1F"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41" w:name="z309"/>
            <w:bookmarkStart w:id="42" w:name="z308"/>
            <w:bookmarkStart w:id="43" w:name="z307"/>
            <w:bookmarkStart w:id="44" w:name="z306"/>
            <w:bookmarkEnd w:id="41"/>
            <w:bookmarkEnd w:id="42"/>
            <w:bookmarkEnd w:id="43"/>
            <w:bookmarkEnd w:id="44"/>
            <w:r w:rsidRPr="00DC1756">
              <w:rPr>
                <w:rFonts w:ascii="Times New Roman" w:eastAsia="Times New Roman" w:hAnsi="Times New Roman" w:cs="Times New Roman"/>
                <w:color w:val="000000"/>
                <w:spacing w:val="2"/>
                <w:sz w:val="24"/>
                <w:szCs w:val="24"/>
                <w:lang w:eastAsia="ru-RU"/>
              </w:rPr>
              <w:t>С-</w:t>
            </w:r>
          </w:p>
        </w:tc>
        <w:tc>
          <w:tcPr>
            <w:tcW w:w="2268" w:type="dxa"/>
            <w:shd w:val="clear" w:color="auto" w:fill="auto"/>
            <w:tcMar>
              <w:top w:w="45" w:type="dxa"/>
              <w:left w:w="75" w:type="dxa"/>
              <w:bottom w:w="45" w:type="dxa"/>
              <w:right w:w="75" w:type="dxa"/>
            </w:tcMar>
            <w:hideMark/>
          </w:tcPr>
          <w:p w14:paraId="42F2CACC"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1,67</w:t>
            </w:r>
          </w:p>
        </w:tc>
        <w:tc>
          <w:tcPr>
            <w:tcW w:w="1701" w:type="dxa"/>
            <w:shd w:val="clear" w:color="auto" w:fill="auto"/>
            <w:tcMar>
              <w:top w:w="45" w:type="dxa"/>
              <w:left w:w="75" w:type="dxa"/>
              <w:bottom w:w="45" w:type="dxa"/>
              <w:right w:w="75" w:type="dxa"/>
            </w:tcMar>
            <w:hideMark/>
          </w:tcPr>
          <w:p w14:paraId="775ADB95"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60-64</w:t>
            </w:r>
          </w:p>
        </w:tc>
        <w:tc>
          <w:tcPr>
            <w:tcW w:w="3119" w:type="dxa"/>
            <w:vMerge/>
            <w:shd w:val="clear" w:color="auto" w:fill="auto"/>
            <w:vAlign w:val="center"/>
            <w:hideMark/>
          </w:tcPr>
          <w:p w14:paraId="73A6DD69" w14:textId="77777777" w:rsidR="00C63E4A" w:rsidRPr="00DC1756" w:rsidRDefault="00C63E4A" w:rsidP="00F1660C">
            <w:pPr>
              <w:spacing w:after="0" w:line="240" w:lineRule="auto"/>
              <w:jc w:val="center"/>
              <w:rPr>
                <w:rFonts w:ascii="Times New Roman" w:eastAsia="Calibri" w:hAnsi="Times New Roman" w:cs="Times New Roman"/>
                <w:color w:val="000000"/>
                <w:spacing w:val="2"/>
                <w:sz w:val="24"/>
                <w:szCs w:val="24"/>
              </w:rPr>
            </w:pPr>
          </w:p>
        </w:tc>
      </w:tr>
      <w:tr w:rsidR="00C63E4A" w:rsidRPr="00DC1756" w14:paraId="7236D6B6" w14:textId="77777777" w:rsidTr="007A036B">
        <w:tc>
          <w:tcPr>
            <w:tcW w:w="2188" w:type="dxa"/>
            <w:shd w:val="clear" w:color="auto" w:fill="auto"/>
            <w:tcMar>
              <w:top w:w="45" w:type="dxa"/>
              <w:left w:w="75" w:type="dxa"/>
              <w:bottom w:w="45" w:type="dxa"/>
              <w:right w:w="75" w:type="dxa"/>
            </w:tcMar>
            <w:hideMark/>
          </w:tcPr>
          <w:p w14:paraId="17631E54"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45" w:name="z314"/>
            <w:bookmarkStart w:id="46" w:name="z313"/>
            <w:bookmarkStart w:id="47" w:name="z312"/>
            <w:bookmarkStart w:id="48" w:name="z311"/>
            <w:bookmarkEnd w:id="45"/>
            <w:bookmarkEnd w:id="46"/>
            <w:bookmarkEnd w:id="47"/>
            <w:bookmarkEnd w:id="48"/>
            <w:r w:rsidRPr="00DC1756">
              <w:rPr>
                <w:rFonts w:ascii="Times New Roman" w:eastAsia="Times New Roman" w:hAnsi="Times New Roman" w:cs="Times New Roman"/>
                <w:color w:val="000000"/>
                <w:spacing w:val="2"/>
                <w:sz w:val="24"/>
                <w:szCs w:val="24"/>
                <w:lang w:eastAsia="ru-RU"/>
              </w:rPr>
              <w:t>D+</w:t>
            </w:r>
          </w:p>
        </w:tc>
        <w:tc>
          <w:tcPr>
            <w:tcW w:w="2268" w:type="dxa"/>
            <w:shd w:val="clear" w:color="auto" w:fill="auto"/>
            <w:tcMar>
              <w:top w:w="45" w:type="dxa"/>
              <w:left w:w="75" w:type="dxa"/>
              <w:bottom w:w="45" w:type="dxa"/>
              <w:right w:w="75" w:type="dxa"/>
            </w:tcMar>
            <w:hideMark/>
          </w:tcPr>
          <w:p w14:paraId="508F341D"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1,33</w:t>
            </w:r>
          </w:p>
        </w:tc>
        <w:tc>
          <w:tcPr>
            <w:tcW w:w="1701" w:type="dxa"/>
            <w:shd w:val="clear" w:color="auto" w:fill="auto"/>
            <w:tcMar>
              <w:top w:w="45" w:type="dxa"/>
              <w:left w:w="75" w:type="dxa"/>
              <w:bottom w:w="45" w:type="dxa"/>
              <w:right w:w="75" w:type="dxa"/>
            </w:tcMar>
            <w:hideMark/>
          </w:tcPr>
          <w:p w14:paraId="20CF0DD6"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55-59</w:t>
            </w:r>
          </w:p>
        </w:tc>
        <w:tc>
          <w:tcPr>
            <w:tcW w:w="3119" w:type="dxa"/>
            <w:vMerge/>
            <w:shd w:val="clear" w:color="auto" w:fill="auto"/>
            <w:vAlign w:val="center"/>
            <w:hideMark/>
          </w:tcPr>
          <w:p w14:paraId="4252814A" w14:textId="77777777" w:rsidR="00C63E4A" w:rsidRPr="00DC1756" w:rsidRDefault="00C63E4A" w:rsidP="00F1660C">
            <w:pPr>
              <w:spacing w:after="0" w:line="240" w:lineRule="auto"/>
              <w:jc w:val="center"/>
              <w:rPr>
                <w:rFonts w:ascii="Times New Roman" w:eastAsia="Calibri" w:hAnsi="Times New Roman" w:cs="Times New Roman"/>
                <w:color w:val="000000"/>
                <w:spacing w:val="2"/>
                <w:sz w:val="24"/>
                <w:szCs w:val="24"/>
              </w:rPr>
            </w:pPr>
          </w:p>
        </w:tc>
      </w:tr>
      <w:tr w:rsidR="00C63E4A" w:rsidRPr="00DC1756" w14:paraId="1C724275" w14:textId="77777777" w:rsidTr="007A036B">
        <w:tc>
          <w:tcPr>
            <w:tcW w:w="2188" w:type="dxa"/>
            <w:shd w:val="clear" w:color="auto" w:fill="auto"/>
            <w:tcMar>
              <w:top w:w="45" w:type="dxa"/>
              <w:left w:w="75" w:type="dxa"/>
              <w:bottom w:w="45" w:type="dxa"/>
              <w:right w:w="75" w:type="dxa"/>
            </w:tcMar>
            <w:hideMark/>
          </w:tcPr>
          <w:p w14:paraId="3CD7F45C"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49" w:name="z319"/>
            <w:bookmarkStart w:id="50" w:name="z318"/>
            <w:bookmarkStart w:id="51" w:name="z317"/>
            <w:bookmarkStart w:id="52" w:name="z316"/>
            <w:bookmarkEnd w:id="49"/>
            <w:bookmarkEnd w:id="50"/>
            <w:bookmarkEnd w:id="51"/>
            <w:bookmarkEnd w:id="52"/>
            <w:r w:rsidRPr="00DC1756">
              <w:rPr>
                <w:rFonts w:ascii="Times New Roman" w:eastAsia="Times New Roman" w:hAnsi="Times New Roman" w:cs="Times New Roman"/>
                <w:color w:val="000000"/>
                <w:spacing w:val="2"/>
                <w:sz w:val="24"/>
                <w:szCs w:val="24"/>
                <w:lang w:eastAsia="ru-RU"/>
              </w:rPr>
              <w:t>D</w:t>
            </w:r>
          </w:p>
        </w:tc>
        <w:tc>
          <w:tcPr>
            <w:tcW w:w="2268" w:type="dxa"/>
            <w:shd w:val="clear" w:color="auto" w:fill="auto"/>
            <w:tcMar>
              <w:top w:w="45" w:type="dxa"/>
              <w:left w:w="75" w:type="dxa"/>
              <w:bottom w:w="45" w:type="dxa"/>
              <w:right w:w="75" w:type="dxa"/>
            </w:tcMar>
            <w:hideMark/>
          </w:tcPr>
          <w:p w14:paraId="43C64B28"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1,0</w:t>
            </w:r>
          </w:p>
        </w:tc>
        <w:tc>
          <w:tcPr>
            <w:tcW w:w="1701" w:type="dxa"/>
            <w:shd w:val="clear" w:color="auto" w:fill="auto"/>
            <w:tcMar>
              <w:top w:w="45" w:type="dxa"/>
              <w:left w:w="75" w:type="dxa"/>
              <w:bottom w:w="45" w:type="dxa"/>
              <w:right w:w="75" w:type="dxa"/>
            </w:tcMar>
            <w:hideMark/>
          </w:tcPr>
          <w:p w14:paraId="293E204A"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50-54</w:t>
            </w:r>
          </w:p>
        </w:tc>
        <w:tc>
          <w:tcPr>
            <w:tcW w:w="3119" w:type="dxa"/>
            <w:vMerge/>
            <w:shd w:val="clear" w:color="auto" w:fill="auto"/>
            <w:vAlign w:val="center"/>
            <w:hideMark/>
          </w:tcPr>
          <w:p w14:paraId="4F6979CB" w14:textId="77777777" w:rsidR="00C63E4A" w:rsidRPr="00DC1756" w:rsidRDefault="00C63E4A" w:rsidP="00F1660C">
            <w:pPr>
              <w:spacing w:after="0" w:line="240" w:lineRule="auto"/>
              <w:jc w:val="center"/>
              <w:rPr>
                <w:rFonts w:ascii="Times New Roman" w:eastAsia="Calibri" w:hAnsi="Times New Roman" w:cs="Times New Roman"/>
                <w:color w:val="000000"/>
                <w:spacing w:val="2"/>
                <w:sz w:val="24"/>
                <w:szCs w:val="24"/>
              </w:rPr>
            </w:pPr>
          </w:p>
        </w:tc>
      </w:tr>
      <w:tr w:rsidR="00C63E4A" w:rsidRPr="00DC1756" w14:paraId="3007CB0D" w14:textId="77777777" w:rsidTr="007A036B">
        <w:tc>
          <w:tcPr>
            <w:tcW w:w="2188" w:type="dxa"/>
            <w:shd w:val="clear" w:color="auto" w:fill="auto"/>
            <w:tcMar>
              <w:top w:w="45" w:type="dxa"/>
              <w:left w:w="75" w:type="dxa"/>
              <w:bottom w:w="45" w:type="dxa"/>
              <w:right w:w="75" w:type="dxa"/>
            </w:tcMar>
            <w:hideMark/>
          </w:tcPr>
          <w:p w14:paraId="666C3095"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53" w:name="z324"/>
            <w:bookmarkStart w:id="54" w:name="z323"/>
            <w:bookmarkStart w:id="55" w:name="z322"/>
            <w:bookmarkStart w:id="56" w:name="z321"/>
            <w:bookmarkEnd w:id="53"/>
            <w:bookmarkEnd w:id="54"/>
            <w:bookmarkEnd w:id="55"/>
            <w:bookmarkEnd w:id="56"/>
            <w:r w:rsidRPr="00DC1756">
              <w:rPr>
                <w:rFonts w:ascii="Times New Roman" w:eastAsia="Times New Roman" w:hAnsi="Times New Roman" w:cs="Times New Roman"/>
                <w:color w:val="000000"/>
                <w:spacing w:val="2"/>
                <w:sz w:val="24"/>
                <w:szCs w:val="24"/>
                <w:lang w:eastAsia="ru-RU"/>
              </w:rPr>
              <w:t>F</w:t>
            </w:r>
          </w:p>
        </w:tc>
        <w:tc>
          <w:tcPr>
            <w:tcW w:w="2268" w:type="dxa"/>
            <w:shd w:val="clear" w:color="auto" w:fill="auto"/>
            <w:tcMar>
              <w:top w:w="45" w:type="dxa"/>
              <w:left w:w="75" w:type="dxa"/>
              <w:bottom w:w="45" w:type="dxa"/>
              <w:right w:w="75" w:type="dxa"/>
            </w:tcMar>
            <w:hideMark/>
          </w:tcPr>
          <w:p w14:paraId="5F90B92A"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0</w:t>
            </w:r>
          </w:p>
        </w:tc>
        <w:tc>
          <w:tcPr>
            <w:tcW w:w="1701" w:type="dxa"/>
            <w:shd w:val="clear" w:color="auto" w:fill="auto"/>
            <w:tcMar>
              <w:top w:w="45" w:type="dxa"/>
              <w:left w:w="75" w:type="dxa"/>
              <w:bottom w:w="45" w:type="dxa"/>
              <w:right w:w="75" w:type="dxa"/>
            </w:tcMar>
            <w:hideMark/>
          </w:tcPr>
          <w:p w14:paraId="4E1C75D2"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0-49</w:t>
            </w:r>
          </w:p>
        </w:tc>
        <w:tc>
          <w:tcPr>
            <w:tcW w:w="3119" w:type="dxa"/>
            <w:shd w:val="clear" w:color="auto" w:fill="auto"/>
            <w:tcMar>
              <w:top w:w="45" w:type="dxa"/>
              <w:left w:w="75" w:type="dxa"/>
              <w:bottom w:w="45" w:type="dxa"/>
              <w:right w:w="75" w:type="dxa"/>
            </w:tcMar>
            <w:vAlign w:val="center"/>
            <w:hideMark/>
          </w:tcPr>
          <w:p w14:paraId="34E0D2E8"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z w:val="24"/>
                <w:szCs w:val="24"/>
                <w:lang w:eastAsia="ru-RU"/>
              </w:rPr>
            </w:pPr>
            <w:r w:rsidRPr="00DC1756">
              <w:rPr>
                <w:rFonts w:ascii="Times New Roman" w:eastAsia="Times New Roman" w:hAnsi="Times New Roman" w:cs="Times New Roman"/>
                <w:color w:val="000000"/>
                <w:spacing w:val="2"/>
                <w:sz w:val="24"/>
                <w:szCs w:val="24"/>
                <w:lang w:eastAsia="ru-RU"/>
              </w:rPr>
              <w:t>Неудовлетворительно</w:t>
            </w:r>
          </w:p>
        </w:tc>
      </w:tr>
    </w:tbl>
    <w:p w14:paraId="39906D88" w14:textId="77777777" w:rsidR="00C63E4A" w:rsidRPr="00DC1756" w:rsidRDefault="00C63E4A" w:rsidP="00F1660C">
      <w:pPr>
        <w:spacing w:after="0" w:line="240" w:lineRule="auto"/>
        <w:rPr>
          <w:rFonts w:ascii="Times New Roman" w:eastAsia="Calibri" w:hAnsi="Times New Roman" w:cs="Times New Roman"/>
          <w:sz w:val="24"/>
          <w:szCs w:val="24"/>
        </w:rPr>
      </w:pPr>
    </w:p>
    <w:p w14:paraId="74C6DDD5" w14:textId="77777777" w:rsidR="00C63E4A" w:rsidRPr="00DC1756" w:rsidRDefault="00C63E4A" w:rsidP="00F1660C">
      <w:pPr>
        <w:spacing w:after="0" w:line="240" w:lineRule="auto"/>
        <w:ind w:firstLine="567"/>
        <w:rPr>
          <w:rFonts w:ascii="Times New Roman" w:eastAsia="Calibri" w:hAnsi="Times New Roman" w:cs="Times New Roman"/>
          <w:b/>
          <w:bCs/>
          <w:sz w:val="24"/>
          <w:szCs w:val="24"/>
        </w:rPr>
      </w:pPr>
      <w:r w:rsidRPr="00DC1756">
        <w:rPr>
          <w:rFonts w:ascii="Times New Roman" w:eastAsia="Calibri" w:hAnsi="Times New Roman" w:cs="Times New Roman"/>
          <w:b/>
          <w:bCs/>
          <w:sz w:val="24"/>
          <w:szCs w:val="24"/>
        </w:rPr>
        <w:t xml:space="preserve">Рекомендуемая литература: </w:t>
      </w:r>
    </w:p>
    <w:p w14:paraId="0C393602" w14:textId="77777777" w:rsidR="00C63E4A" w:rsidRPr="00DC1756" w:rsidRDefault="00C63E4A" w:rsidP="00F1660C">
      <w:pPr>
        <w:spacing w:after="0" w:line="240" w:lineRule="auto"/>
        <w:ind w:firstLine="567"/>
        <w:rPr>
          <w:rFonts w:ascii="Times New Roman" w:eastAsia="Calibri" w:hAnsi="Times New Roman" w:cs="Times New Roman"/>
          <w:b/>
          <w:bCs/>
          <w:sz w:val="24"/>
          <w:szCs w:val="24"/>
        </w:rPr>
      </w:pPr>
      <w:r w:rsidRPr="00DC1756">
        <w:rPr>
          <w:rFonts w:ascii="Times New Roman" w:eastAsia="Calibri" w:hAnsi="Times New Roman" w:cs="Times New Roman"/>
          <w:b/>
          <w:bCs/>
          <w:sz w:val="24"/>
          <w:szCs w:val="24"/>
          <w:lang w:val="kk-KZ"/>
        </w:rPr>
        <w:t>Основ</w:t>
      </w:r>
      <w:r w:rsidR="00B33E96" w:rsidRPr="00DC1756">
        <w:rPr>
          <w:rFonts w:ascii="Times New Roman" w:eastAsia="Calibri" w:hAnsi="Times New Roman" w:cs="Times New Roman"/>
          <w:b/>
          <w:bCs/>
          <w:sz w:val="24"/>
          <w:szCs w:val="24"/>
          <w:lang w:val="kk-KZ"/>
        </w:rPr>
        <w:t>н</w:t>
      </w:r>
      <w:r w:rsidRPr="00DC1756">
        <w:rPr>
          <w:rFonts w:ascii="Times New Roman" w:eastAsia="Calibri" w:hAnsi="Times New Roman" w:cs="Times New Roman"/>
          <w:b/>
          <w:bCs/>
          <w:sz w:val="24"/>
          <w:szCs w:val="24"/>
          <w:lang w:val="kk-KZ"/>
        </w:rPr>
        <w:t>ая</w:t>
      </w:r>
      <w:r w:rsidRPr="00DC1756">
        <w:rPr>
          <w:rFonts w:ascii="Times New Roman" w:eastAsia="Calibri" w:hAnsi="Times New Roman" w:cs="Times New Roman"/>
          <w:b/>
          <w:bCs/>
          <w:sz w:val="24"/>
          <w:szCs w:val="24"/>
        </w:rPr>
        <w:t>:</w:t>
      </w:r>
    </w:p>
    <w:p w14:paraId="09D9A77F" w14:textId="77777777" w:rsidR="00C63E4A" w:rsidRPr="00DC1756" w:rsidRDefault="00C63E4A" w:rsidP="00F1660C">
      <w:pPr>
        <w:numPr>
          <w:ilvl w:val="0"/>
          <w:numId w:val="12"/>
        </w:numPr>
        <w:tabs>
          <w:tab w:val="left" w:pos="851"/>
          <w:tab w:val="left" w:pos="993"/>
        </w:tabs>
        <w:spacing w:after="0" w:line="240" w:lineRule="auto"/>
        <w:ind w:left="0" w:firstLine="567"/>
        <w:contextualSpacing/>
        <w:jc w:val="both"/>
        <w:rPr>
          <w:rFonts w:ascii="Times New Roman" w:eastAsia="Calibri" w:hAnsi="Times New Roman" w:cs="Times New Roman"/>
          <w:color w:val="333333"/>
          <w:sz w:val="24"/>
          <w:szCs w:val="24"/>
          <w:lang w:eastAsia="ru-RU"/>
        </w:rPr>
      </w:pPr>
      <w:bookmarkStart w:id="57" w:name="_Hlk121130840"/>
      <w:r w:rsidRPr="00DC1756">
        <w:rPr>
          <w:rFonts w:ascii="Times New Roman" w:eastAsia="Calibri" w:hAnsi="Times New Roman" w:cs="Times New Roman"/>
          <w:color w:val="333333"/>
          <w:sz w:val="24"/>
          <w:szCs w:val="24"/>
          <w:lang w:eastAsia="ru-RU"/>
        </w:rPr>
        <w:t>Егоршин А.П. Основы менеджмента: учебник. – 3-е изд., перераб. и доп. – Москва: ИНФРА-М, 2021. – 350 с.   </w:t>
      </w:r>
    </w:p>
    <w:p w14:paraId="7DFB7286" w14:textId="4BE12B8A" w:rsidR="00C63E4A" w:rsidRPr="00DC1756" w:rsidRDefault="00C63E4A" w:rsidP="00F1660C">
      <w:pPr>
        <w:numPr>
          <w:ilvl w:val="0"/>
          <w:numId w:val="12"/>
        </w:numPr>
        <w:tabs>
          <w:tab w:val="left" w:pos="851"/>
          <w:tab w:val="left" w:pos="993"/>
        </w:tabs>
        <w:spacing w:after="0" w:line="240" w:lineRule="auto"/>
        <w:ind w:left="0" w:firstLine="567"/>
        <w:contextualSpacing/>
        <w:jc w:val="both"/>
        <w:rPr>
          <w:rFonts w:ascii="Times New Roman" w:eastAsia="Calibri" w:hAnsi="Times New Roman" w:cs="Times New Roman"/>
          <w:color w:val="333333"/>
          <w:sz w:val="24"/>
          <w:szCs w:val="24"/>
          <w:lang w:eastAsia="ru-RU"/>
        </w:rPr>
      </w:pPr>
      <w:r w:rsidRPr="00DC1756">
        <w:rPr>
          <w:rFonts w:ascii="Times New Roman" w:eastAsia="Calibri" w:hAnsi="Times New Roman" w:cs="Times New Roman"/>
          <w:color w:val="333333"/>
          <w:sz w:val="24"/>
          <w:szCs w:val="24"/>
          <w:lang w:eastAsia="ru-RU"/>
        </w:rPr>
        <w:t>Мардас А.Н., Гуляева О.А. Теория менеджмента: учебник для вузов.–  2-е изд., испр. и доп. – Москва: Издательство Юрайт, 2020. – 307 с. </w:t>
      </w:r>
    </w:p>
    <w:p w14:paraId="32657225" w14:textId="1D3BE32F" w:rsidR="00C63E4A" w:rsidRPr="00DC1756" w:rsidRDefault="00C63E4A" w:rsidP="00F1660C">
      <w:pPr>
        <w:numPr>
          <w:ilvl w:val="0"/>
          <w:numId w:val="12"/>
        </w:numPr>
        <w:tabs>
          <w:tab w:val="left" w:pos="993"/>
        </w:tabs>
        <w:spacing w:after="0" w:line="240" w:lineRule="auto"/>
        <w:ind w:left="0" w:firstLine="567"/>
        <w:contextualSpacing/>
        <w:jc w:val="both"/>
        <w:rPr>
          <w:rFonts w:ascii="Times New Roman" w:eastAsia="Calibri" w:hAnsi="Times New Roman" w:cs="Times New Roman"/>
          <w:bCs/>
          <w:sz w:val="24"/>
          <w:szCs w:val="24"/>
        </w:rPr>
      </w:pPr>
      <w:r w:rsidRPr="00DC1756">
        <w:rPr>
          <w:rFonts w:ascii="Times New Roman" w:eastAsia="Calibri" w:hAnsi="Times New Roman" w:cs="Times New Roman"/>
          <w:bCs/>
          <w:sz w:val="24"/>
          <w:szCs w:val="24"/>
        </w:rPr>
        <w:t xml:space="preserve">Мескон, М.Х. Основы менеджмента: [перевод с английского] / М. Х. Мескон, М. Альберт, Ф. Хедоури. - 3-е изд. - Москва; Санкт-Петербург: Диалектика, 2019. - 665 с.: ил. - Предм. указ.: с. 665. </w:t>
      </w:r>
    </w:p>
    <w:p w14:paraId="78D8CBD5" w14:textId="3EB9FE94" w:rsidR="00C63E4A" w:rsidRPr="00DC1756" w:rsidRDefault="00C63E4A" w:rsidP="00F1660C">
      <w:pPr>
        <w:numPr>
          <w:ilvl w:val="0"/>
          <w:numId w:val="12"/>
        </w:numPr>
        <w:tabs>
          <w:tab w:val="left" w:pos="851"/>
          <w:tab w:val="left" w:pos="993"/>
        </w:tabs>
        <w:spacing w:after="0" w:line="240" w:lineRule="auto"/>
        <w:ind w:left="0" w:firstLine="567"/>
        <w:contextualSpacing/>
        <w:jc w:val="both"/>
        <w:rPr>
          <w:rFonts w:ascii="Times New Roman" w:eastAsia="Calibri" w:hAnsi="Times New Roman" w:cs="Times New Roman"/>
          <w:color w:val="333333"/>
          <w:sz w:val="24"/>
          <w:szCs w:val="24"/>
          <w:lang w:eastAsia="ru-RU"/>
        </w:rPr>
      </w:pPr>
      <w:r w:rsidRPr="00DC1756">
        <w:rPr>
          <w:rFonts w:ascii="Times New Roman" w:eastAsia="Calibri" w:hAnsi="Times New Roman" w:cs="Times New Roman"/>
          <w:color w:val="333333"/>
          <w:sz w:val="24"/>
          <w:szCs w:val="24"/>
          <w:lang w:eastAsia="ru-RU"/>
        </w:rPr>
        <w:t>Гуськов Ю.В. Основы менеджмента: учебник. – Москва: ИНФРА-М, 2019. – 263 с.</w:t>
      </w:r>
    </w:p>
    <w:p w14:paraId="3FAE2B4D" w14:textId="77777777" w:rsidR="004E0CD3" w:rsidRPr="00DC1756" w:rsidRDefault="00C63E4A" w:rsidP="00F1660C">
      <w:pPr>
        <w:numPr>
          <w:ilvl w:val="0"/>
          <w:numId w:val="12"/>
        </w:numPr>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DC1756">
        <w:rPr>
          <w:rFonts w:ascii="Times New Roman" w:eastAsia="Times New Roman" w:hAnsi="Times New Roman" w:cs="Times New Roman"/>
          <w:color w:val="000000"/>
          <w:sz w:val="24"/>
          <w:szCs w:val="24"/>
          <w:lang w:eastAsia="ru-RU"/>
        </w:rPr>
        <w:t xml:space="preserve">Столяров С.А. Менеджмент в здравоохранении: учебник. </w:t>
      </w:r>
      <w:r w:rsidR="00564D2E" w:rsidRPr="00DC1756">
        <w:rPr>
          <w:rFonts w:ascii="Times New Roman" w:eastAsia="Times New Roman" w:hAnsi="Times New Roman" w:cs="Times New Roman"/>
          <w:color w:val="000000"/>
          <w:sz w:val="24"/>
          <w:szCs w:val="24"/>
          <w:lang w:eastAsia="ru-RU"/>
        </w:rPr>
        <w:t>-</w:t>
      </w:r>
      <w:r w:rsidRPr="00DC1756">
        <w:rPr>
          <w:rFonts w:ascii="Times New Roman" w:eastAsia="Times New Roman" w:hAnsi="Times New Roman" w:cs="Times New Roman"/>
          <w:color w:val="000000"/>
          <w:sz w:val="24"/>
          <w:szCs w:val="24"/>
          <w:lang w:eastAsia="ru-RU"/>
        </w:rPr>
        <w:t xml:space="preserve"> М.: Юрайт, 2019.– 764 с</w:t>
      </w:r>
      <w:r w:rsidR="004E0CD3" w:rsidRPr="00DC1756">
        <w:rPr>
          <w:rFonts w:ascii="Times New Roman" w:eastAsia="Times New Roman" w:hAnsi="Times New Roman" w:cs="Times New Roman"/>
          <w:color w:val="000000"/>
          <w:sz w:val="24"/>
          <w:szCs w:val="24"/>
          <w:lang w:eastAsia="ru-RU"/>
        </w:rPr>
        <w:t>.</w:t>
      </w:r>
    </w:p>
    <w:p w14:paraId="26D231B2" w14:textId="6A8E9A49" w:rsidR="004E0CD3" w:rsidRPr="00DC1756" w:rsidRDefault="004E0CD3" w:rsidP="00F1660C">
      <w:pPr>
        <w:numPr>
          <w:ilvl w:val="0"/>
          <w:numId w:val="12"/>
        </w:numPr>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DC1756">
        <w:rPr>
          <w:rFonts w:ascii="Times New Roman" w:hAnsi="Times New Roman" w:cs="Times New Roman"/>
          <w:color w:val="000000"/>
          <w:sz w:val="24"/>
          <w:szCs w:val="24"/>
          <w:shd w:val="clear" w:color="auto" w:fill="FFFFFF"/>
        </w:rPr>
        <w:t xml:space="preserve">Горбашко Е.А.  Управление качеством : учебник для вузов. — 4-е изд., перераб. и доп. — Москва: Издательство Юрайт, 2023. — 397 с. — (Высшее образование). — ISBN 978-5-534-14539-7. </w:t>
      </w:r>
    </w:p>
    <w:p w14:paraId="5C5AAF37" w14:textId="2B7006A7" w:rsidR="004E0CD3" w:rsidRPr="00DC1756" w:rsidRDefault="004E0CD3" w:rsidP="00F1660C">
      <w:pPr>
        <w:numPr>
          <w:ilvl w:val="0"/>
          <w:numId w:val="12"/>
        </w:numPr>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DC1756">
        <w:rPr>
          <w:rFonts w:ascii="Times New Roman" w:eastAsia="Times New Roman" w:hAnsi="Times New Roman" w:cs="Times New Roman"/>
          <w:color w:val="000000"/>
          <w:sz w:val="24"/>
          <w:szCs w:val="24"/>
          <w:lang w:eastAsia="ru-RU"/>
        </w:rPr>
        <w:t xml:space="preserve">Дашкова И.А., Ткаченко И.В., Захарченко Н.С. Менеджмент. Методы принятия управленческих решений. – М.: Юрайт 2020. </w:t>
      </w:r>
      <w:r w:rsidR="00DF0852" w:rsidRPr="00DC1756">
        <w:rPr>
          <w:rFonts w:ascii="Times New Roman" w:eastAsia="Times New Roman" w:hAnsi="Times New Roman" w:cs="Times New Roman"/>
          <w:color w:val="000000"/>
          <w:sz w:val="24"/>
          <w:szCs w:val="24"/>
          <w:lang w:eastAsia="ru-RU"/>
        </w:rPr>
        <w:t xml:space="preserve">– </w:t>
      </w:r>
      <w:r w:rsidRPr="00DC1756">
        <w:rPr>
          <w:rFonts w:ascii="Times New Roman" w:eastAsia="Times New Roman" w:hAnsi="Times New Roman" w:cs="Times New Roman"/>
          <w:color w:val="000000"/>
          <w:sz w:val="24"/>
          <w:szCs w:val="24"/>
          <w:lang w:eastAsia="ru-RU"/>
        </w:rPr>
        <w:t>276 с.</w:t>
      </w:r>
    </w:p>
    <w:p w14:paraId="00D47C7B" w14:textId="77777777" w:rsidR="004E0CD3" w:rsidRPr="00DC1756" w:rsidRDefault="004E0CD3" w:rsidP="00F1660C">
      <w:pPr>
        <w:numPr>
          <w:ilvl w:val="0"/>
          <w:numId w:val="12"/>
        </w:numPr>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DC1756">
        <w:rPr>
          <w:rFonts w:ascii="Times New Roman" w:eastAsia="Times New Roman" w:hAnsi="Times New Roman" w:cs="Times New Roman"/>
          <w:color w:val="000000"/>
          <w:sz w:val="24"/>
          <w:szCs w:val="24"/>
          <w:lang w:eastAsia="ru-RU"/>
        </w:rPr>
        <w:t>Грибов В.Д. Основы экономики, менеджмента и маркетинга. Учебное пособие. – М.: КноРус, 2020. – 224 с.</w:t>
      </w:r>
    </w:p>
    <w:p w14:paraId="37BA3BED" w14:textId="16922746" w:rsidR="004E0CD3" w:rsidRPr="00DC1756" w:rsidRDefault="004E0CD3" w:rsidP="00F1660C">
      <w:pPr>
        <w:numPr>
          <w:ilvl w:val="0"/>
          <w:numId w:val="12"/>
        </w:numPr>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DC1756">
        <w:rPr>
          <w:rFonts w:ascii="Times New Roman" w:eastAsia="Calibri" w:hAnsi="Times New Roman" w:cs="Times New Roman"/>
          <w:sz w:val="24"/>
          <w:szCs w:val="24"/>
        </w:rPr>
        <w:t>Савельева Н.А.</w:t>
      </w:r>
      <w:r w:rsidR="00184F7C" w:rsidRPr="00DC1756">
        <w:rPr>
          <w:rFonts w:ascii="Times New Roman" w:eastAsia="Calibri" w:hAnsi="Times New Roman" w:cs="Times New Roman"/>
          <w:sz w:val="24"/>
          <w:szCs w:val="24"/>
        </w:rPr>
        <w:t xml:space="preserve"> </w:t>
      </w:r>
      <w:r w:rsidRPr="00DC1756">
        <w:rPr>
          <w:rFonts w:ascii="Times New Roman" w:eastAsia="Calibri" w:hAnsi="Times New Roman" w:cs="Times New Roman"/>
          <w:sz w:val="24"/>
          <w:szCs w:val="24"/>
        </w:rPr>
        <w:t>и др. Маркетинг в здравоохранении: Учебник</w:t>
      </w:r>
      <w:r w:rsidR="00184F7C" w:rsidRPr="00DC1756">
        <w:rPr>
          <w:rFonts w:ascii="Times New Roman" w:eastAsia="Calibri" w:hAnsi="Times New Roman" w:cs="Times New Roman"/>
          <w:sz w:val="24"/>
          <w:szCs w:val="24"/>
        </w:rPr>
        <w:t xml:space="preserve">.– </w:t>
      </w:r>
      <w:r w:rsidRPr="00DC1756">
        <w:rPr>
          <w:rFonts w:ascii="Times New Roman" w:eastAsia="Calibri" w:hAnsi="Times New Roman" w:cs="Times New Roman"/>
          <w:sz w:val="24"/>
          <w:szCs w:val="24"/>
        </w:rPr>
        <w:t xml:space="preserve"> М.:</w:t>
      </w:r>
      <w:r w:rsidR="00184F7C" w:rsidRPr="00DC1756">
        <w:rPr>
          <w:rFonts w:ascii="Times New Roman" w:eastAsia="Calibri" w:hAnsi="Times New Roman" w:cs="Times New Roman"/>
          <w:sz w:val="24"/>
          <w:szCs w:val="24"/>
        </w:rPr>
        <w:t xml:space="preserve"> </w:t>
      </w:r>
      <w:r w:rsidRPr="00DC1756">
        <w:rPr>
          <w:rFonts w:ascii="Times New Roman" w:eastAsia="Calibri" w:hAnsi="Times New Roman" w:cs="Times New Roman"/>
          <w:sz w:val="24"/>
          <w:szCs w:val="24"/>
        </w:rPr>
        <w:t xml:space="preserve">Издательскоторговая корпорация «Дашков и К°», 2020. </w:t>
      </w:r>
      <w:r w:rsidR="00184F7C" w:rsidRPr="00DC1756">
        <w:rPr>
          <w:rFonts w:ascii="Times New Roman" w:eastAsia="Calibri" w:hAnsi="Times New Roman" w:cs="Times New Roman"/>
          <w:sz w:val="24"/>
          <w:szCs w:val="24"/>
        </w:rPr>
        <w:t>–</w:t>
      </w:r>
      <w:r w:rsidRPr="00DC1756">
        <w:rPr>
          <w:rFonts w:ascii="Times New Roman" w:eastAsia="Calibri" w:hAnsi="Times New Roman" w:cs="Times New Roman"/>
          <w:sz w:val="24"/>
          <w:szCs w:val="24"/>
        </w:rPr>
        <w:t xml:space="preserve"> 297 с.</w:t>
      </w:r>
    </w:p>
    <w:p w14:paraId="79D44E2C" w14:textId="7EB35C95" w:rsidR="004E0CD3" w:rsidRPr="00DC1756" w:rsidRDefault="004E0CD3" w:rsidP="00F1660C">
      <w:pPr>
        <w:numPr>
          <w:ilvl w:val="0"/>
          <w:numId w:val="12"/>
        </w:numPr>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DC1756">
        <w:rPr>
          <w:rFonts w:ascii="Times New Roman" w:eastAsia="Calibri" w:hAnsi="Times New Roman" w:cs="Times New Roman"/>
          <w:bCs/>
          <w:sz w:val="24"/>
          <w:szCs w:val="24"/>
        </w:rPr>
        <w:t>Берг ван ден Г.</w:t>
      </w:r>
      <w:r w:rsidR="00184F7C" w:rsidRPr="00DC1756">
        <w:rPr>
          <w:rFonts w:ascii="Times New Roman" w:eastAsia="Calibri" w:hAnsi="Times New Roman" w:cs="Times New Roman"/>
          <w:bCs/>
          <w:sz w:val="24"/>
          <w:szCs w:val="24"/>
        </w:rPr>
        <w:t>, Питерсма П.</w:t>
      </w:r>
      <w:r w:rsidRPr="00DC1756">
        <w:rPr>
          <w:rFonts w:ascii="Times New Roman" w:eastAsia="Calibri" w:hAnsi="Times New Roman" w:cs="Times New Roman"/>
          <w:bCs/>
          <w:sz w:val="24"/>
          <w:szCs w:val="24"/>
        </w:rPr>
        <w:t xml:space="preserve"> Ключевые модели менеджмента. 77 моделей, которые должен знать каждый менеджер</w:t>
      </w:r>
      <w:r w:rsidR="00184F7C" w:rsidRPr="00DC1756">
        <w:rPr>
          <w:rFonts w:ascii="Times New Roman" w:eastAsia="Calibri" w:hAnsi="Times New Roman" w:cs="Times New Roman"/>
          <w:bCs/>
          <w:sz w:val="24"/>
          <w:szCs w:val="24"/>
        </w:rPr>
        <w:t xml:space="preserve"> /</w:t>
      </w:r>
      <w:r w:rsidRPr="00DC1756">
        <w:rPr>
          <w:rFonts w:ascii="Times New Roman" w:eastAsia="Calibri" w:hAnsi="Times New Roman" w:cs="Times New Roman"/>
          <w:bCs/>
          <w:sz w:val="24"/>
          <w:szCs w:val="24"/>
        </w:rPr>
        <w:t xml:space="preserve"> перевод с английского В. Н. Егорова. - 6-е изд. - Москва: Лаб. знаний, 2019. </w:t>
      </w:r>
      <w:r w:rsidR="00184F7C" w:rsidRPr="00DC1756">
        <w:rPr>
          <w:rFonts w:ascii="Times New Roman" w:eastAsia="Calibri" w:hAnsi="Times New Roman" w:cs="Times New Roman"/>
          <w:bCs/>
          <w:sz w:val="24"/>
          <w:szCs w:val="24"/>
        </w:rPr>
        <w:t>–</w:t>
      </w:r>
      <w:r w:rsidRPr="00DC1756">
        <w:rPr>
          <w:rFonts w:ascii="Times New Roman" w:eastAsia="Calibri" w:hAnsi="Times New Roman" w:cs="Times New Roman"/>
          <w:bCs/>
          <w:sz w:val="24"/>
          <w:szCs w:val="24"/>
        </w:rPr>
        <w:t xml:space="preserve"> 391</w:t>
      </w:r>
      <w:r w:rsidR="00184F7C" w:rsidRPr="00DC1756">
        <w:rPr>
          <w:rFonts w:ascii="Times New Roman" w:eastAsia="Calibri" w:hAnsi="Times New Roman" w:cs="Times New Roman"/>
          <w:bCs/>
          <w:sz w:val="24"/>
          <w:szCs w:val="24"/>
        </w:rPr>
        <w:t xml:space="preserve"> с</w:t>
      </w:r>
      <w:r w:rsidRPr="00DC1756">
        <w:rPr>
          <w:rFonts w:ascii="Times New Roman" w:eastAsia="Calibri" w:hAnsi="Times New Roman" w:cs="Times New Roman"/>
          <w:bCs/>
          <w:sz w:val="24"/>
          <w:szCs w:val="24"/>
        </w:rPr>
        <w:t xml:space="preserve">. </w:t>
      </w:r>
    </w:p>
    <w:bookmarkEnd w:id="57"/>
    <w:p w14:paraId="34FB1EAE" w14:textId="77777777" w:rsidR="00C63E4A" w:rsidRPr="00DC1756" w:rsidRDefault="00C63E4A" w:rsidP="00F1660C">
      <w:pPr>
        <w:tabs>
          <w:tab w:val="left" w:pos="851"/>
          <w:tab w:val="left" w:pos="993"/>
        </w:tabs>
        <w:spacing w:after="0" w:line="240" w:lineRule="auto"/>
        <w:ind w:firstLine="567"/>
        <w:jc w:val="both"/>
        <w:rPr>
          <w:rFonts w:ascii="Times New Roman" w:eastAsia="Times New Roman" w:hAnsi="Times New Roman" w:cs="Times New Roman"/>
          <w:b/>
          <w:bCs/>
          <w:color w:val="000000"/>
          <w:sz w:val="24"/>
          <w:szCs w:val="24"/>
          <w:lang w:eastAsia="ru-RU"/>
        </w:rPr>
      </w:pPr>
      <w:r w:rsidRPr="00DC1756">
        <w:rPr>
          <w:rFonts w:ascii="Times New Roman" w:eastAsia="Times New Roman" w:hAnsi="Times New Roman" w:cs="Times New Roman"/>
          <w:b/>
          <w:bCs/>
          <w:sz w:val="24"/>
          <w:szCs w:val="24"/>
          <w:lang w:val="x-none" w:eastAsia="ru-RU"/>
        </w:rPr>
        <w:t>Дополнительная</w:t>
      </w:r>
      <w:r w:rsidRPr="00DC1756">
        <w:rPr>
          <w:rFonts w:ascii="Times New Roman" w:eastAsia="Times New Roman" w:hAnsi="Times New Roman" w:cs="Times New Roman"/>
          <w:b/>
          <w:bCs/>
          <w:spacing w:val="-6"/>
          <w:sz w:val="24"/>
          <w:szCs w:val="24"/>
          <w:lang w:val="x-none" w:eastAsia="ru-RU"/>
        </w:rPr>
        <w:t xml:space="preserve"> </w:t>
      </w:r>
      <w:r w:rsidRPr="00DC1756">
        <w:rPr>
          <w:rFonts w:ascii="Times New Roman" w:eastAsia="Times New Roman" w:hAnsi="Times New Roman" w:cs="Times New Roman"/>
          <w:b/>
          <w:bCs/>
          <w:sz w:val="24"/>
          <w:szCs w:val="24"/>
          <w:lang w:val="x-none" w:eastAsia="ru-RU"/>
        </w:rPr>
        <w:t>литература:</w:t>
      </w:r>
    </w:p>
    <w:p w14:paraId="5ADF53D9" w14:textId="41F3CD12" w:rsidR="00C63E4A" w:rsidRPr="00DC1756" w:rsidRDefault="00C63E4A" w:rsidP="00F1660C">
      <w:pPr>
        <w:numPr>
          <w:ilvl w:val="0"/>
          <w:numId w:val="16"/>
        </w:numPr>
        <w:tabs>
          <w:tab w:val="left" w:pos="851"/>
          <w:tab w:val="left" w:pos="993"/>
        </w:tabs>
        <w:spacing w:after="0" w:line="240" w:lineRule="auto"/>
        <w:ind w:left="0" w:firstLine="567"/>
        <w:contextualSpacing/>
        <w:jc w:val="both"/>
        <w:rPr>
          <w:rFonts w:ascii="Times New Roman" w:eastAsia="Times New Roman" w:hAnsi="Times New Roman" w:cs="Times New Roman"/>
          <w:color w:val="000000"/>
          <w:sz w:val="24"/>
          <w:szCs w:val="24"/>
          <w:lang w:eastAsia="ru-RU"/>
        </w:rPr>
      </w:pPr>
      <w:bookmarkStart w:id="58" w:name="_Hlk121130857"/>
      <w:r w:rsidRPr="00DC1756">
        <w:rPr>
          <w:rFonts w:ascii="Times New Roman" w:eastAsia="Times New Roman" w:hAnsi="Times New Roman" w:cs="Times New Roman"/>
          <w:color w:val="000000"/>
          <w:sz w:val="24"/>
          <w:szCs w:val="24"/>
          <w:lang w:eastAsia="ru-RU"/>
        </w:rPr>
        <w:t>Антонец В.А., Бедный Б.И. Инновационный менеджмент: Учебник и практикум для СПО. – М.: Юрайт, 2018. – 304 с.</w:t>
      </w:r>
    </w:p>
    <w:p w14:paraId="155419B5" w14:textId="77777777" w:rsidR="004E0CD3" w:rsidRPr="00DC1756" w:rsidRDefault="00C63E4A" w:rsidP="00F1660C">
      <w:pPr>
        <w:widowControl w:val="0"/>
        <w:numPr>
          <w:ilvl w:val="0"/>
          <w:numId w:val="16"/>
        </w:numPr>
        <w:tabs>
          <w:tab w:val="left" w:pos="851"/>
          <w:tab w:val="left" w:pos="993"/>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Портер М.</w:t>
      </w:r>
      <w:r w:rsidRPr="00DC1756">
        <w:rPr>
          <w:rFonts w:ascii="Times New Roman" w:eastAsia="Calibri" w:hAnsi="Times New Roman" w:cs="Times New Roman"/>
          <w:spacing w:val="16"/>
          <w:sz w:val="24"/>
          <w:szCs w:val="24"/>
        </w:rPr>
        <w:t xml:space="preserve"> </w:t>
      </w:r>
      <w:r w:rsidRPr="00DC1756">
        <w:rPr>
          <w:rFonts w:ascii="Times New Roman" w:eastAsia="Calibri" w:hAnsi="Times New Roman" w:cs="Times New Roman"/>
          <w:sz w:val="24"/>
          <w:szCs w:val="24"/>
        </w:rPr>
        <w:t>Конкурентное</w:t>
      </w:r>
      <w:r w:rsidRPr="00DC1756">
        <w:rPr>
          <w:rFonts w:ascii="Times New Roman" w:eastAsia="Calibri" w:hAnsi="Times New Roman" w:cs="Times New Roman"/>
          <w:spacing w:val="13"/>
          <w:sz w:val="24"/>
          <w:szCs w:val="24"/>
        </w:rPr>
        <w:t xml:space="preserve"> </w:t>
      </w:r>
      <w:r w:rsidRPr="00DC1756">
        <w:rPr>
          <w:rFonts w:ascii="Times New Roman" w:eastAsia="Calibri" w:hAnsi="Times New Roman" w:cs="Times New Roman"/>
          <w:sz w:val="24"/>
          <w:szCs w:val="24"/>
        </w:rPr>
        <w:t>преимущество.</w:t>
      </w:r>
      <w:r w:rsidRPr="00DC1756">
        <w:rPr>
          <w:rFonts w:ascii="Times New Roman" w:eastAsia="Calibri" w:hAnsi="Times New Roman" w:cs="Times New Roman"/>
          <w:spacing w:val="16"/>
          <w:sz w:val="24"/>
          <w:szCs w:val="24"/>
        </w:rPr>
        <w:t xml:space="preserve"> </w:t>
      </w:r>
      <w:r w:rsidRPr="00DC1756">
        <w:rPr>
          <w:rFonts w:ascii="Times New Roman" w:eastAsia="Calibri" w:hAnsi="Times New Roman" w:cs="Times New Roman"/>
          <w:sz w:val="24"/>
          <w:szCs w:val="24"/>
        </w:rPr>
        <w:t>Как</w:t>
      </w:r>
      <w:r w:rsidRPr="00DC1756">
        <w:rPr>
          <w:rFonts w:ascii="Times New Roman" w:eastAsia="Calibri" w:hAnsi="Times New Roman" w:cs="Times New Roman"/>
          <w:spacing w:val="12"/>
          <w:sz w:val="24"/>
          <w:szCs w:val="24"/>
        </w:rPr>
        <w:t xml:space="preserve"> </w:t>
      </w:r>
      <w:r w:rsidRPr="00DC1756">
        <w:rPr>
          <w:rFonts w:ascii="Times New Roman" w:eastAsia="Calibri" w:hAnsi="Times New Roman" w:cs="Times New Roman"/>
          <w:sz w:val="24"/>
          <w:szCs w:val="24"/>
        </w:rPr>
        <w:t>достичь</w:t>
      </w:r>
      <w:r w:rsidRPr="00DC1756">
        <w:rPr>
          <w:rFonts w:ascii="Times New Roman" w:eastAsia="Calibri" w:hAnsi="Times New Roman" w:cs="Times New Roman"/>
          <w:spacing w:val="10"/>
          <w:sz w:val="24"/>
          <w:szCs w:val="24"/>
        </w:rPr>
        <w:t xml:space="preserve"> </w:t>
      </w:r>
      <w:r w:rsidRPr="00DC1756">
        <w:rPr>
          <w:rFonts w:ascii="Times New Roman" w:eastAsia="Calibri" w:hAnsi="Times New Roman" w:cs="Times New Roman"/>
          <w:sz w:val="24"/>
          <w:szCs w:val="24"/>
        </w:rPr>
        <w:t>высокого</w:t>
      </w:r>
      <w:r w:rsidRPr="00DC1756">
        <w:rPr>
          <w:rFonts w:ascii="Times New Roman" w:eastAsia="Calibri" w:hAnsi="Times New Roman" w:cs="Times New Roman"/>
          <w:spacing w:val="18"/>
          <w:sz w:val="24"/>
          <w:szCs w:val="24"/>
        </w:rPr>
        <w:t xml:space="preserve"> </w:t>
      </w:r>
      <w:r w:rsidRPr="00DC1756">
        <w:rPr>
          <w:rFonts w:ascii="Times New Roman" w:eastAsia="Calibri" w:hAnsi="Times New Roman" w:cs="Times New Roman"/>
          <w:sz w:val="24"/>
          <w:szCs w:val="24"/>
        </w:rPr>
        <w:t>результата</w:t>
      </w:r>
      <w:r w:rsidRPr="00DC1756">
        <w:rPr>
          <w:rFonts w:ascii="Times New Roman" w:eastAsia="Calibri" w:hAnsi="Times New Roman" w:cs="Times New Roman"/>
          <w:spacing w:val="13"/>
          <w:sz w:val="24"/>
          <w:szCs w:val="24"/>
        </w:rPr>
        <w:t xml:space="preserve"> </w:t>
      </w:r>
      <w:r w:rsidRPr="00DC1756">
        <w:rPr>
          <w:rFonts w:ascii="Times New Roman" w:eastAsia="Calibri" w:hAnsi="Times New Roman" w:cs="Times New Roman"/>
          <w:sz w:val="24"/>
          <w:szCs w:val="24"/>
        </w:rPr>
        <w:t>и</w:t>
      </w:r>
      <w:r w:rsidRPr="00DC1756">
        <w:rPr>
          <w:rFonts w:ascii="Times New Roman" w:eastAsia="Calibri" w:hAnsi="Times New Roman" w:cs="Times New Roman"/>
          <w:spacing w:val="-57"/>
          <w:sz w:val="24"/>
          <w:szCs w:val="24"/>
        </w:rPr>
        <w:t xml:space="preserve"> </w:t>
      </w:r>
      <w:r w:rsidRPr="00DC1756">
        <w:rPr>
          <w:rFonts w:ascii="Times New Roman" w:eastAsia="Calibri" w:hAnsi="Times New Roman" w:cs="Times New Roman"/>
          <w:sz w:val="24"/>
          <w:szCs w:val="24"/>
        </w:rPr>
        <w:t>обеспечить</w:t>
      </w:r>
      <w:r w:rsidRPr="00DC1756">
        <w:rPr>
          <w:rFonts w:ascii="Times New Roman" w:eastAsia="Calibri" w:hAnsi="Times New Roman" w:cs="Times New Roman"/>
          <w:spacing w:val="1"/>
          <w:sz w:val="24"/>
          <w:szCs w:val="24"/>
        </w:rPr>
        <w:t xml:space="preserve"> </w:t>
      </w:r>
      <w:r w:rsidRPr="00DC1756">
        <w:rPr>
          <w:rFonts w:ascii="Times New Roman" w:eastAsia="Calibri" w:hAnsi="Times New Roman" w:cs="Times New Roman"/>
          <w:sz w:val="24"/>
          <w:szCs w:val="24"/>
        </w:rPr>
        <w:t>его</w:t>
      </w:r>
      <w:r w:rsidRPr="00DC1756">
        <w:rPr>
          <w:rFonts w:ascii="Times New Roman" w:eastAsia="Calibri" w:hAnsi="Times New Roman" w:cs="Times New Roman"/>
          <w:spacing w:val="5"/>
          <w:sz w:val="24"/>
          <w:szCs w:val="24"/>
        </w:rPr>
        <w:t xml:space="preserve"> </w:t>
      </w:r>
      <w:r w:rsidRPr="00DC1756">
        <w:rPr>
          <w:rFonts w:ascii="Times New Roman" w:eastAsia="Calibri" w:hAnsi="Times New Roman" w:cs="Times New Roman"/>
          <w:sz w:val="24"/>
          <w:szCs w:val="24"/>
        </w:rPr>
        <w:t>устойчивость.</w:t>
      </w:r>
      <w:r w:rsidRPr="00DC1756">
        <w:rPr>
          <w:rFonts w:ascii="Times New Roman" w:eastAsia="Calibri" w:hAnsi="Times New Roman" w:cs="Times New Roman"/>
          <w:spacing w:val="2"/>
          <w:sz w:val="24"/>
          <w:szCs w:val="24"/>
        </w:rPr>
        <w:t xml:space="preserve"> </w:t>
      </w:r>
      <w:r w:rsidRPr="00DC1756">
        <w:rPr>
          <w:rFonts w:ascii="Times New Roman" w:eastAsia="Calibri" w:hAnsi="Times New Roman" w:cs="Times New Roman"/>
          <w:sz w:val="24"/>
          <w:szCs w:val="24"/>
        </w:rPr>
        <w:t>–</w:t>
      </w:r>
      <w:r w:rsidRPr="00DC1756">
        <w:rPr>
          <w:rFonts w:ascii="Times New Roman" w:eastAsia="Calibri" w:hAnsi="Times New Roman" w:cs="Times New Roman"/>
          <w:spacing w:val="1"/>
          <w:sz w:val="24"/>
          <w:szCs w:val="24"/>
        </w:rPr>
        <w:t xml:space="preserve"> </w:t>
      </w:r>
      <w:r w:rsidRPr="00DC1756">
        <w:rPr>
          <w:rFonts w:ascii="Times New Roman" w:eastAsia="Calibri" w:hAnsi="Times New Roman" w:cs="Times New Roman"/>
          <w:sz w:val="24"/>
          <w:szCs w:val="24"/>
        </w:rPr>
        <w:t>М.:</w:t>
      </w:r>
      <w:r w:rsidRPr="00DC1756">
        <w:rPr>
          <w:rFonts w:ascii="Times New Roman" w:eastAsia="Calibri" w:hAnsi="Times New Roman" w:cs="Times New Roman"/>
          <w:spacing w:val="1"/>
          <w:sz w:val="24"/>
          <w:szCs w:val="24"/>
        </w:rPr>
        <w:t xml:space="preserve"> </w:t>
      </w:r>
      <w:r w:rsidRPr="00DC1756">
        <w:rPr>
          <w:rFonts w:ascii="Times New Roman" w:eastAsia="Calibri" w:hAnsi="Times New Roman" w:cs="Times New Roman"/>
          <w:sz w:val="24"/>
          <w:szCs w:val="24"/>
        </w:rPr>
        <w:t>Альпина</w:t>
      </w:r>
      <w:r w:rsidRPr="00DC1756">
        <w:rPr>
          <w:rFonts w:ascii="Times New Roman" w:eastAsia="Calibri" w:hAnsi="Times New Roman" w:cs="Times New Roman"/>
          <w:spacing w:val="-5"/>
          <w:sz w:val="24"/>
          <w:szCs w:val="24"/>
        </w:rPr>
        <w:t xml:space="preserve"> </w:t>
      </w:r>
      <w:r w:rsidRPr="00DC1756">
        <w:rPr>
          <w:rFonts w:ascii="Times New Roman" w:eastAsia="Calibri" w:hAnsi="Times New Roman" w:cs="Times New Roman"/>
          <w:sz w:val="24"/>
          <w:szCs w:val="24"/>
        </w:rPr>
        <w:t>Бизнес</w:t>
      </w:r>
      <w:r w:rsidRPr="00DC1756">
        <w:rPr>
          <w:rFonts w:ascii="Times New Roman" w:eastAsia="Calibri" w:hAnsi="Times New Roman" w:cs="Times New Roman"/>
          <w:spacing w:val="-1"/>
          <w:sz w:val="24"/>
          <w:szCs w:val="24"/>
        </w:rPr>
        <w:t xml:space="preserve"> </w:t>
      </w:r>
      <w:r w:rsidRPr="00DC1756">
        <w:rPr>
          <w:rFonts w:ascii="Times New Roman" w:eastAsia="Calibri" w:hAnsi="Times New Roman" w:cs="Times New Roman"/>
          <w:sz w:val="24"/>
          <w:szCs w:val="24"/>
        </w:rPr>
        <w:t>Букс,</w:t>
      </w:r>
      <w:r w:rsidRPr="00DC1756">
        <w:rPr>
          <w:rFonts w:ascii="Times New Roman" w:eastAsia="Calibri" w:hAnsi="Times New Roman" w:cs="Times New Roman"/>
          <w:spacing w:val="3"/>
          <w:sz w:val="24"/>
          <w:szCs w:val="24"/>
        </w:rPr>
        <w:t xml:space="preserve"> </w:t>
      </w:r>
      <w:r w:rsidRPr="00DC1756">
        <w:rPr>
          <w:rFonts w:ascii="Times New Roman" w:eastAsia="Calibri" w:hAnsi="Times New Roman" w:cs="Times New Roman"/>
          <w:sz w:val="24"/>
          <w:szCs w:val="24"/>
        </w:rPr>
        <w:t>2018.</w:t>
      </w:r>
      <w:r w:rsidRPr="00DC1756">
        <w:rPr>
          <w:rFonts w:ascii="Times New Roman" w:eastAsia="Calibri" w:hAnsi="Times New Roman" w:cs="Times New Roman"/>
          <w:spacing w:val="8"/>
          <w:sz w:val="24"/>
          <w:szCs w:val="24"/>
        </w:rPr>
        <w:t xml:space="preserve"> </w:t>
      </w:r>
      <w:r w:rsidRPr="00DC1756">
        <w:rPr>
          <w:rFonts w:ascii="Times New Roman" w:eastAsia="Calibri" w:hAnsi="Times New Roman" w:cs="Times New Roman"/>
          <w:sz w:val="24"/>
          <w:szCs w:val="24"/>
        </w:rPr>
        <w:t>–</w:t>
      </w:r>
      <w:r w:rsidRPr="00DC1756">
        <w:rPr>
          <w:rFonts w:ascii="Times New Roman" w:eastAsia="Calibri" w:hAnsi="Times New Roman" w:cs="Times New Roman"/>
          <w:spacing w:val="-4"/>
          <w:sz w:val="24"/>
          <w:szCs w:val="24"/>
        </w:rPr>
        <w:t xml:space="preserve"> </w:t>
      </w:r>
      <w:r w:rsidRPr="00DC1756">
        <w:rPr>
          <w:rFonts w:ascii="Times New Roman" w:eastAsia="Calibri" w:hAnsi="Times New Roman" w:cs="Times New Roman"/>
          <w:sz w:val="24"/>
          <w:szCs w:val="24"/>
        </w:rPr>
        <w:t>716</w:t>
      </w:r>
      <w:r w:rsidRPr="00DC1756">
        <w:rPr>
          <w:rFonts w:ascii="Times New Roman" w:eastAsia="Calibri" w:hAnsi="Times New Roman" w:cs="Times New Roman"/>
          <w:spacing w:val="1"/>
          <w:sz w:val="24"/>
          <w:szCs w:val="24"/>
        </w:rPr>
        <w:t xml:space="preserve"> </w:t>
      </w:r>
      <w:r w:rsidRPr="00DC1756">
        <w:rPr>
          <w:rFonts w:ascii="Times New Roman" w:eastAsia="Calibri" w:hAnsi="Times New Roman" w:cs="Times New Roman"/>
          <w:sz w:val="24"/>
          <w:szCs w:val="24"/>
        </w:rPr>
        <w:t>с.</w:t>
      </w:r>
    </w:p>
    <w:p w14:paraId="4610325D" w14:textId="21F1DC1A" w:rsidR="004E0CD3" w:rsidRPr="00DC1756" w:rsidRDefault="004E0CD3" w:rsidP="00F1660C">
      <w:pPr>
        <w:widowControl w:val="0"/>
        <w:numPr>
          <w:ilvl w:val="0"/>
          <w:numId w:val="16"/>
        </w:numPr>
        <w:tabs>
          <w:tab w:val="left" w:pos="851"/>
          <w:tab w:val="left" w:pos="993"/>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Носова С.С</w:t>
      </w:r>
      <w:r w:rsidR="00464615" w:rsidRPr="00DC1756">
        <w:rPr>
          <w:rFonts w:ascii="Times New Roman" w:eastAsia="Calibri" w:hAnsi="Times New Roman" w:cs="Times New Roman"/>
          <w:sz w:val="24"/>
          <w:szCs w:val="24"/>
        </w:rPr>
        <w:t>.</w:t>
      </w:r>
      <w:r w:rsidRPr="00DC1756">
        <w:rPr>
          <w:rFonts w:ascii="Times New Roman" w:eastAsia="Calibri" w:hAnsi="Times New Roman" w:cs="Times New Roman"/>
          <w:sz w:val="24"/>
          <w:szCs w:val="24"/>
        </w:rPr>
        <w:t xml:space="preserve"> Стратегический̆</w:t>
      </w:r>
      <w:r w:rsidR="00184F7C" w:rsidRPr="00DC1756">
        <w:rPr>
          <w:rFonts w:ascii="Times New Roman" w:eastAsia="Calibri" w:hAnsi="Times New Roman" w:cs="Times New Roman"/>
          <w:sz w:val="24"/>
          <w:szCs w:val="24"/>
        </w:rPr>
        <w:t xml:space="preserve"> </w:t>
      </w:r>
      <w:r w:rsidRPr="00DC1756">
        <w:rPr>
          <w:rFonts w:ascii="Times New Roman" w:eastAsia="Calibri" w:hAnsi="Times New Roman" w:cs="Times New Roman"/>
          <w:sz w:val="24"/>
          <w:szCs w:val="24"/>
        </w:rPr>
        <w:t xml:space="preserve">менеджмент: учебно-методическое пособие. — Москва: РУСАЙНС, 2017. </w:t>
      </w:r>
      <w:r w:rsidR="00184F7C" w:rsidRPr="00DC1756">
        <w:rPr>
          <w:rFonts w:ascii="Times New Roman" w:eastAsia="Calibri" w:hAnsi="Times New Roman" w:cs="Times New Roman"/>
          <w:sz w:val="24"/>
          <w:szCs w:val="24"/>
        </w:rPr>
        <w:t>–</w:t>
      </w:r>
      <w:r w:rsidRPr="00DC1756">
        <w:rPr>
          <w:rFonts w:ascii="Times New Roman" w:eastAsia="Calibri" w:hAnsi="Times New Roman" w:cs="Times New Roman"/>
          <w:sz w:val="24"/>
          <w:szCs w:val="24"/>
        </w:rPr>
        <w:t xml:space="preserve"> 180 с</w:t>
      </w:r>
    </w:p>
    <w:p w14:paraId="35F8198C" w14:textId="77777777" w:rsidR="004E0CD3" w:rsidRPr="00DC1756" w:rsidRDefault="00C63E4A" w:rsidP="00F1660C">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Котлер Ф.,</w:t>
      </w:r>
      <w:r w:rsidRPr="00DC1756">
        <w:rPr>
          <w:rFonts w:ascii="Times New Roman" w:eastAsia="Calibri" w:hAnsi="Times New Roman" w:cs="Times New Roman"/>
          <w:spacing w:val="25"/>
          <w:sz w:val="24"/>
          <w:szCs w:val="24"/>
        </w:rPr>
        <w:t xml:space="preserve"> </w:t>
      </w:r>
      <w:r w:rsidRPr="00DC1756">
        <w:rPr>
          <w:rFonts w:ascii="Times New Roman" w:eastAsia="Calibri" w:hAnsi="Times New Roman" w:cs="Times New Roman"/>
          <w:sz w:val="24"/>
          <w:szCs w:val="24"/>
        </w:rPr>
        <w:t>Бергер Р.,</w:t>
      </w:r>
      <w:r w:rsidRPr="00DC1756">
        <w:rPr>
          <w:rFonts w:ascii="Times New Roman" w:eastAsia="Calibri" w:hAnsi="Times New Roman" w:cs="Times New Roman"/>
          <w:spacing w:val="30"/>
          <w:sz w:val="24"/>
          <w:szCs w:val="24"/>
        </w:rPr>
        <w:t xml:space="preserve"> </w:t>
      </w:r>
      <w:r w:rsidRPr="00DC1756">
        <w:rPr>
          <w:rFonts w:ascii="Times New Roman" w:eastAsia="Calibri" w:hAnsi="Times New Roman" w:cs="Times New Roman"/>
          <w:sz w:val="24"/>
          <w:szCs w:val="24"/>
        </w:rPr>
        <w:t>Бикхофф Н.</w:t>
      </w:r>
      <w:r w:rsidRPr="00DC1756">
        <w:rPr>
          <w:rFonts w:ascii="Times New Roman" w:eastAsia="Calibri" w:hAnsi="Times New Roman" w:cs="Times New Roman"/>
          <w:spacing w:val="30"/>
          <w:sz w:val="24"/>
          <w:szCs w:val="24"/>
        </w:rPr>
        <w:t xml:space="preserve"> </w:t>
      </w:r>
      <w:r w:rsidRPr="00DC1756">
        <w:rPr>
          <w:rFonts w:ascii="Times New Roman" w:eastAsia="Calibri" w:hAnsi="Times New Roman" w:cs="Times New Roman"/>
          <w:sz w:val="24"/>
          <w:szCs w:val="24"/>
        </w:rPr>
        <w:t xml:space="preserve">Стратегический менеджмент по </w:t>
      </w:r>
      <w:r w:rsidRPr="00DC1756">
        <w:rPr>
          <w:rFonts w:ascii="Times New Roman" w:eastAsia="Calibri" w:hAnsi="Times New Roman" w:cs="Times New Roman"/>
          <w:spacing w:val="-57"/>
          <w:sz w:val="24"/>
          <w:szCs w:val="24"/>
        </w:rPr>
        <w:t xml:space="preserve"> </w:t>
      </w:r>
      <w:r w:rsidRPr="00DC1756">
        <w:rPr>
          <w:rFonts w:ascii="Times New Roman" w:eastAsia="Calibri" w:hAnsi="Times New Roman" w:cs="Times New Roman"/>
          <w:sz w:val="24"/>
          <w:szCs w:val="24"/>
        </w:rPr>
        <w:t>Котлеру.</w:t>
      </w:r>
      <w:r w:rsidRPr="00DC1756">
        <w:rPr>
          <w:rFonts w:ascii="Times New Roman" w:eastAsia="Calibri" w:hAnsi="Times New Roman" w:cs="Times New Roman"/>
          <w:spacing w:val="2"/>
          <w:sz w:val="24"/>
          <w:szCs w:val="24"/>
        </w:rPr>
        <w:t xml:space="preserve"> </w:t>
      </w:r>
      <w:r w:rsidRPr="00DC1756">
        <w:rPr>
          <w:rFonts w:ascii="Times New Roman" w:eastAsia="Calibri" w:hAnsi="Times New Roman" w:cs="Times New Roman"/>
          <w:sz w:val="24"/>
          <w:szCs w:val="24"/>
        </w:rPr>
        <w:t>Лучшие приемы</w:t>
      </w:r>
      <w:r w:rsidRPr="00DC1756">
        <w:rPr>
          <w:rFonts w:ascii="Times New Roman" w:eastAsia="Calibri" w:hAnsi="Times New Roman" w:cs="Times New Roman"/>
          <w:spacing w:val="-3"/>
          <w:sz w:val="24"/>
          <w:szCs w:val="24"/>
        </w:rPr>
        <w:t xml:space="preserve"> </w:t>
      </w:r>
      <w:r w:rsidRPr="00DC1756">
        <w:rPr>
          <w:rFonts w:ascii="Times New Roman" w:eastAsia="Calibri" w:hAnsi="Times New Roman" w:cs="Times New Roman"/>
          <w:sz w:val="24"/>
          <w:szCs w:val="24"/>
        </w:rPr>
        <w:t>и</w:t>
      </w:r>
      <w:r w:rsidRPr="00DC1756">
        <w:rPr>
          <w:rFonts w:ascii="Times New Roman" w:eastAsia="Calibri" w:hAnsi="Times New Roman" w:cs="Times New Roman"/>
          <w:spacing w:val="2"/>
          <w:sz w:val="24"/>
          <w:szCs w:val="24"/>
        </w:rPr>
        <w:t xml:space="preserve"> </w:t>
      </w:r>
      <w:r w:rsidRPr="00DC1756">
        <w:rPr>
          <w:rFonts w:ascii="Times New Roman" w:eastAsia="Calibri" w:hAnsi="Times New Roman" w:cs="Times New Roman"/>
          <w:sz w:val="24"/>
          <w:szCs w:val="24"/>
        </w:rPr>
        <w:t>методы.</w:t>
      </w:r>
      <w:r w:rsidRPr="00DC1756">
        <w:rPr>
          <w:rFonts w:ascii="Times New Roman" w:eastAsia="Calibri" w:hAnsi="Times New Roman" w:cs="Times New Roman"/>
          <w:spacing w:val="8"/>
          <w:sz w:val="24"/>
          <w:szCs w:val="24"/>
        </w:rPr>
        <w:t xml:space="preserve"> </w:t>
      </w:r>
      <w:r w:rsidRPr="00DC1756">
        <w:rPr>
          <w:rFonts w:ascii="Times New Roman" w:eastAsia="Calibri" w:hAnsi="Times New Roman" w:cs="Times New Roman"/>
          <w:sz w:val="24"/>
          <w:szCs w:val="24"/>
        </w:rPr>
        <w:t>–</w:t>
      </w:r>
      <w:r w:rsidRPr="00DC1756">
        <w:rPr>
          <w:rFonts w:ascii="Times New Roman" w:eastAsia="Calibri" w:hAnsi="Times New Roman" w:cs="Times New Roman"/>
          <w:spacing w:val="-4"/>
          <w:sz w:val="24"/>
          <w:szCs w:val="24"/>
        </w:rPr>
        <w:t xml:space="preserve"> </w:t>
      </w:r>
      <w:r w:rsidRPr="00DC1756">
        <w:rPr>
          <w:rFonts w:ascii="Times New Roman" w:eastAsia="Calibri" w:hAnsi="Times New Roman" w:cs="Times New Roman"/>
          <w:sz w:val="24"/>
          <w:szCs w:val="24"/>
        </w:rPr>
        <w:t>М.:</w:t>
      </w:r>
      <w:r w:rsidRPr="00DC1756">
        <w:rPr>
          <w:rFonts w:ascii="Times New Roman" w:eastAsia="Calibri" w:hAnsi="Times New Roman" w:cs="Times New Roman"/>
          <w:spacing w:val="-5"/>
          <w:sz w:val="24"/>
          <w:szCs w:val="24"/>
        </w:rPr>
        <w:t xml:space="preserve"> </w:t>
      </w:r>
      <w:r w:rsidRPr="00DC1756">
        <w:rPr>
          <w:rFonts w:ascii="Times New Roman" w:eastAsia="Calibri" w:hAnsi="Times New Roman" w:cs="Times New Roman"/>
          <w:sz w:val="24"/>
          <w:szCs w:val="24"/>
        </w:rPr>
        <w:t>Альпина Бизнес Букс,</w:t>
      </w:r>
      <w:r w:rsidRPr="00DC1756">
        <w:rPr>
          <w:rFonts w:ascii="Times New Roman" w:eastAsia="Calibri" w:hAnsi="Times New Roman" w:cs="Times New Roman"/>
          <w:spacing w:val="2"/>
          <w:sz w:val="24"/>
          <w:szCs w:val="24"/>
        </w:rPr>
        <w:t xml:space="preserve"> </w:t>
      </w:r>
      <w:r w:rsidRPr="00DC1756">
        <w:rPr>
          <w:rFonts w:ascii="Times New Roman" w:eastAsia="Calibri" w:hAnsi="Times New Roman" w:cs="Times New Roman"/>
          <w:sz w:val="24"/>
          <w:szCs w:val="24"/>
        </w:rPr>
        <w:t>2016.</w:t>
      </w:r>
      <w:r w:rsidRPr="00DC1756">
        <w:rPr>
          <w:rFonts w:ascii="Times New Roman" w:eastAsia="Calibri" w:hAnsi="Times New Roman" w:cs="Times New Roman"/>
          <w:spacing w:val="7"/>
          <w:sz w:val="24"/>
          <w:szCs w:val="24"/>
        </w:rPr>
        <w:t xml:space="preserve"> </w:t>
      </w:r>
      <w:r w:rsidRPr="00DC1756">
        <w:rPr>
          <w:rFonts w:ascii="Times New Roman" w:eastAsia="Calibri" w:hAnsi="Times New Roman" w:cs="Times New Roman"/>
          <w:sz w:val="24"/>
          <w:szCs w:val="24"/>
        </w:rPr>
        <w:t>–</w:t>
      </w:r>
      <w:r w:rsidRPr="00DC1756">
        <w:rPr>
          <w:rFonts w:ascii="Times New Roman" w:eastAsia="Calibri" w:hAnsi="Times New Roman" w:cs="Times New Roman"/>
          <w:spacing w:val="1"/>
          <w:sz w:val="24"/>
          <w:szCs w:val="24"/>
        </w:rPr>
        <w:t xml:space="preserve"> </w:t>
      </w:r>
      <w:r w:rsidRPr="00DC1756">
        <w:rPr>
          <w:rFonts w:ascii="Times New Roman" w:eastAsia="Calibri" w:hAnsi="Times New Roman" w:cs="Times New Roman"/>
          <w:sz w:val="24"/>
          <w:szCs w:val="24"/>
        </w:rPr>
        <w:t>144</w:t>
      </w:r>
      <w:r w:rsidRPr="00DC1756">
        <w:rPr>
          <w:rFonts w:ascii="Times New Roman" w:eastAsia="Calibri" w:hAnsi="Times New Roman" w:cs="Times New Roman"/>
          <w:spacing w:val="-4"/>
          <w:sz w:val="24"/>
          <w:szCs w:val="24"/>
        </w:rPr>
        <w:t xml:space="preserve"> </w:t>
      </w:r>
      <w:r w:rsidRPr="00DC1756">
        <w:rPr>
          <w:rFonts w:ascii="Times New Roman" w:eastAsia="Calibri" w:hAnsi="Times New Roman" w:cs="Times New Roman"/>
          <w:sz w:val="24"/>
          <w:szCs w:val="24"/>
        </w:rPr>
        <w:t>с.</w:t>
      </w:r>
    </w:p>
    <w:p w14:paraId="0FCA84D9" w14:textId="77777777" w:rsidR="004E0CD3" w:rsidRPr="00DC1756" w:rsidRDefault="004E0CD3" w:rsidP="00F1660C">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Малахова Н.Г. Маркетинг в здравоохранении: учебное пособие. – М: Феникс, 2016. - 222 с</w:t>
      </w:r>
    </w:p>
    <w:p w14:paraId="54AC83E5" w14:textId="77777777" w:rsidR="004E0CD3" w:rsidRPr="00DC1756" w:rsidRDefault="00C63E4A" w:rsidP="00F1660C">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Организационное поведение: учебник и практикум для академического бакалавриата / под ред. С.А. Баркова. – М.: Издательство Юрайт, 2015. – 453 с. </w:t>
      </w:r>
    </w:p>
    <w:p w14:paraId="5E6249AA" w14:textId="77777777" w:rsidR="004E0CD3" w:rsidRPr="00DC1756" w:rsidRDefault="004E0CD3" w:rsidP="00F1660C">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Травин В.В., Магура М.И., Курбатова М.Б., Управление человеческими ресурсами: сборник учебно-практических пособий, – М.: РАНХиГС, 2015. – 176 с.</w:t>
      </w:r>
    </w:p>
    <w:p w14:paraId="097EA036" w14:textId="3A8C8FCE" w:rsidR="004E0CD3" w:rsidRPr="00DC1756" w:rsidRDefault="00CA5ACD" w:rsidP="00F1660C">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Дьяченко В.Г. Солохина Л.В., Дьяченко С.В. Управление качеством медицинской помощи: учеб. – Хабаровск</w:t>
      </w:r>
      <w:r w:rsidR="00184F7C" w:rsidRPr="00DC1756">
        <w:rPr>
          <w:rFonts w:ascii="Times New Roman" w:eastAsia="Calibri" w:hAnsi="Times New Roman" w:cs="Times New Roman"/>
          <w:sz w:val="24"/>
          <w:szCs w:val="24"/>
        </w:rPr>
        <w:t>,</w:t>
      </w:r>
      <w:r w:rsidRPr="00DC1756">
        <w:rPr>
          <w:rFonts w:ascii="Times New Roman" w:eastAsia="Calibri" w:hAnsi="Times New Roman" w:cs="Times New Roman"/>
          <w:sz w:val="24"/>
          <w:szCs w:val="24"/>
        </w:rPr>
        <w:t xml:space="preserve"> Изд-во ДВГМУ, 2013. – 696 с.</w:t>
      </w:r>
    </w:p>
    <w:p w14:paraId="354458D2" w14:textId="6FE2017B" w:rsidR="004E0CD3" w:rsidRPr="00DC1756" w:rsidRDefault="00CA5ACD" w:rsidP="00F1660C">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Князюк Н.Ф.</w:t>
      </w:r>
      <w:r w:rsidR="00184F7C" w:rsidRPr="00DC1756">
        <w:rPr>
          <w:rFonts w:ascii="Times New Roman" w:eastAsia="Calibri" w:hAnsi="Times New Roman" w:cs="Times New Roman"/>
          <w:sz w:val="24"/>
          <w:szCs w:val="24"/>
        </w:rPr>
        <w:t>, Кицул И.С.</w:t>
      </w:r>
      <w:r w:rsidRPr="00DC1756">
        <w:rPr>
          <w:rFonts w:ascii="Times New Roman" w:eastAsia="Calibri" w:hAnsi="Times New Roman" w:cs="Times New Roman"/>
          <w:sz w:val="24"/>
          <w:szCs w:val="24"/>
        </w:rPr>
        <w:t xml:space="preserve"> Методология построения интегрированной системы менеджмента медицинских организаций. – М.: Менеджер здравоохранения, 2013. – 311 с. </w:t>
      </w:r>
    </w:p>
    <w:p w14:paraId="1CBFEB7D" w14:textId="0F7A1388" w:rsidR="00CA5ACD" w:rsidRPr="00DC1756" w:rsidRDefault="00CA5ACD" w:rsidP="00F1660C">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hAnsi="Times New Roman" w:cs="Times New Roman"/>
          <w:sz w:val="24"/>
          <w:szCs w:val="24"/>
        </w:rPr>
        <w:lastRenderedPageBreak/>
        <w:t xml:space="preserve">Рахыпбеков Т. К. Финансовый менеджмент в здравоохранении: учеб. пособие. - 3-е изд. , доп. - Москва : ГЭОТАР-Медиа, 2012. - 312 с.  </w:t>
      </w:r>
    </w:p>
    <w:bookmarkEnd w:id="58"/>
    <w:p w14:paraId="0DA10A90" w14:textId="334943EF" w:rsidR="00C63E4A" w:rsidRPr="00DC1756" w:rsidRDefault="00C63E4A" w:rsidP="00F1660C">
      <w:pPr>
        <w:tabs>
          <w:tab w:val="left" w:pos="993"/>
        </w:tabs>
        <w:spacing w:after="0" w:line="240" w:lineRule="auto"/>
        <w:ind w:firstLine="567"/>
        <w:jc w:val="both"/>
        <w:rPr>
          <w:rFonts w:ascii="Times New Roman" w:eastAsia="Calibri" w:hAnsi="Times New Roman" w:cs="Times New Roman"/>
          <w:b/>
          <w:bCs/>
          <w:iCs/>
          <w:sz w:val="24"/>
          <w:szCs w:val="24"/>
          <w:lang w:val="kk-KZ"/>
        </w:rPr>
      </w:pPr>
      <w:r w:rsidRPr="00DC1756">
        <w:rPr>
          <w:rFonts w:ascii="Times New Roman" w:eastAsia="Calibri" w:hAnsi="Times New Roman" w:cs="Times New Roman"/>
          <w:b/>
          <w:bCs/>
          <w:sz w:val="24"/>
          <w:szCs w:val="24"/>
        </w:rPr>
        <w:t>Интернет-ресурсы</w:t>
      </w:r>
      <w:r w:rsidR="007A036B" w:rsidRPr="00DC1756">
        <w:rPr>
          <w:rFonts w:ascii="Times New Roman" w:eastAsia="Calibri" w:hAnsi="Times New Roman" w:cs="Times New Roman"/>
          <w:b/>
          <w:bCs/>
          <w:sz w:val="24"/>
          <w:szCs w:val="24"/>
        </w:rPr>
        <w:t>:</w:t>
      </w:r>
    </w:p>
    <w:p w14:paraId="761EFED7" w14:textId="388703F1" w:rsidR="00C63E4A" w:rsidRPr="00DC1756" w:rsidRDefault="00C63E4A"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lang w:eastAsia="ru-RU"/>
        </w:rPr>
      </w:pPr>
      <w:bookmarkStart w:id="59" w:name="_Hlk121130880"/>
      <w:r w:rsidRPr="00DC1756">
        <w:rPr>
          <w:rFonts w:ascii="Times New Roman" w:eastAsia="Calibri" w:hAnsi="Times New Roman" w:cs="Times New Roman"/>
          <w:sz w:val="24"/>
          <w:szCs w:val="24"/>
          <w:lang w:eastAsia="ru-RU"/>
        </w:rPr>
        <w:t>Маркетинг-менеджмент: учебник и практикум для вузов / под редакцией И.В. Липсица, О.К. Ойнер. – Москва: Издательство Юрайт, 2020. –</w:t>
      </w:r>
      <w:r w:rsidR="00184F7C" w:rsidRPr="00DC1756">
        <w:rPr>
          <w:rFonts w:ascii="Times New Roman" w:eastAsia="Calibri" w:hAnsi="Times New Roman" w:cs="Times New Roman"/>
          <w:sz w:val="24"/>
          <w:szCs w:val="24"/>
          <w:lang w:eastAsia="ru-RU"/>
        </w:rPr>
        <w:t xml:space="preserve"> </w:t>
      </w:r>
      <w:r w:rsidRPr="00DC1756">
        <w:rPr>
          <w:rFonts w:ascii="Times New Roman" w:eastAsia="Calibri" w:hAnsi="Times New Roman" w:cs="Times New Roman"/>
          <w:sz w:val="24"/>
          <w:szCs w:val="24"/>
          <w:lang w:eastAsia="ru-RU"/>
        </w:rPr>
        <w:t xml:space="preserve">379 с. </w:t>
      </w:r>
      <w:r w:rsidR="003D6222" w:rsidRPr="00DC1756">
        <w:rPr>
          <w:rFonts w:ascii="Times New Roman" w:eastAsia="Calibri" w:hAnsi="Times New Roman" w:cs="Times New Roman"/>
          <w:sz w:val="24"/>
          <w:szCs w:val="24"/>
        </w:rPr>
        <w:t xml:space="preserve">Режим доступа: </w:t>
      </w:r>
      <w:hyperlink r:id="rId8" w:history="1">
        <w:r w:rsidRPr="00DC1756">
          <w:rPr>
            <w:rFonts w:ascii="Times New Roman" w:eastAsia="Calibri" w:hAnsi="Times New Roman" w:cs="Times New Roman"/>
            <w:sz w:val="24"/>
            <w:szCs w:val="24"/>
            <w:lang w:eastAsia="ru-RU"/>
          </w:rPr>
          <w:t>https://ezproxy.ha.tpu.ru:2443/login?url=https://urait.ru/bcode/450381</w:t>
        </w:r>
      </w:hyperlink>
      <w:r w:rsidRPr="00DC1756">
        <w:rPr>
          <w:rFonts w:ascii="Times New Roman" w:eastAsia="Calibri" w:hAnsi="Times New Roman" w:cs="Times New Roman"/>
          <w:sz w:val="24"/>
          <w:szCs w:val="24"/>
          <w:lang w:eastAsia="ru-RU"/>
        </w:rPr>
        <w:t> </w:t>
      </w:r>
    </w:p>
    <w:p w14:paraId="1E2377B7" w14:textId="245736A0" w:rsidR="00C63E4A" w:rsidRPr="00DC1756" w:rsidRDefault="00C63E4A"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Times New Roman" w:hAnsi="Times New Roman" w:cs="Times New Roman"/>
          <w:sz w:val="24"/>
          <w:szCs w:val="24"/>
          <w:lang w:eastAsia="ru-RU"/>
        </w:rPr>
        <w:t xml:space="preserve">Блинов А.О., Угрюмова Н.В. Теория менеджмента: учебник для бакалавров. – 2-е изд., стер. </w:t>
      </w:r>
      <w:r w:rsidR="00D92F26" w:rsidRPr="00DC1756">
        <w:rPr>
          <w:rFonts w:ascii="Times New Roman" w:eastAsia="Times New Roman" w:hAnsi="Times New Roman" w:cs="Times New Roman"/>
          <w:sz w:val="24"/>
          <w:szCs w:val="24"/>
          <w:lang w:eastAsia="ru-RU"/>
        </w:rPr>
        <w:t>–</w:t>
      </w:r>
      <w:r w:rsidRPr="00DC1756">
        <w:rPr>
          <w:rFonts w:ascii="Times New Roman" w:eastAsia="Times New Roman" w:hAnsi="Times New Roman" w:cs="Times New Roman"/>
          <w:sz w:val="24"/>
          <w:szCs w:val="24"/>
          <w:lang w:eastAsia="ru-RU"/>
        </w:rPr>
        <w:t xml:space="preserve"> Москва: Издательско-торговая корпорация «Дашков и К°», 2020. – 298 с. Режим доступа: </w:t>
      </w:r>
      <w:hyperlink r:id="rId9" w:history="1">
        <w:r w:rsidRPr="00DC1756">
          <w:rPr>
            <w:rFonts w:ascii="Times New Roman" w:eastAsia="Times New Roman" w:hAnsi="Times New Roman" w:cs="Times New Roman"/>
            <w:sz w:val="24"/>
            <w:szCs w:val="24"/>
            <w:lang w:eastAsia="ru-RU"/>
          </w:rPr>
          <w:t>https://ezproxy.ha.tpu.ru:2443/login?url=https://znanium.com/catalog/product/1091530</w:t>
        </w:r>
      </w:hyperlink>
    </w:p>
    <w:p w14:paraId="51B479D3" w14:textId="3AF30D9B" w:rsidR="00C63E4A" w:rsidRPr="00DC1756" w:rsidRDefault="00C63E4A"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lang w:eastAsia="ru-RU"/>
        </w:rPr>
      </w:pPr>
      <w:r w:rsidRPr="00DC1756">
        <w:rPr>
          <w:rFonts w:ascii="Times New Roman" w:eastAsia="Calibri" w:hAnsi="Times New Roman" w:cs="Times New Roman"/>
          <w:sz w:val="24"/>
          <w:szCs w:val="24"/>
          <w:lang w:eastAsia="ru-RU"/>
        </w:rPr>
        <w:t>Менеджмент: век XXI: сб. статей / под ред. О. С. Виханского, А. И. Наумова.– Москва:</w:t>
      </w:r>
      <w:r w:rsidR="005E065E" w:rsidRPr="00DC1756">
        <w:rPr>
          <w:rFonts w:ascii="Times New Roman" w:eastAsia="Calibri" w:hAnsi="Times New Roman" w:cs="Times New Roman"/>
          <w:sz w:val="24"/>
          <w:szCs w:val="24"/>
          <w:lang w:eastAsia="ru-RU"/>
        </w:rPr>
        <w:t xml:space="preserve"> </w:t>
      </w:r>
      <w:r w:rsidRPr="00DC1756">
        <w:rPr>
          <w:rFonts w:ascii="Times New Roman" w:eastAsia="Calibri" w:hAnsi="Times New Roman" w:cs="Times New Roman"/>
          <w:sz w:val="24"/>
          <w:szCs w:val="24"/>
          <w:lang w:eastAsia="ru-RU"/>
        </w:rPr>
        <w:t xml:space="preserve">ИНФРА-М, 2019. </w:t>
      </w:r>
      <w:r w:rsidR="00D92F26" w:rsidRPr="00DC1756">
        <w:rPr>
          <w:rFonts w:ascii="Times New Roman" w:eastAsia="Calibri" w:hAnsi="Times New Roman" w:cs="Times New Roman"/>
          <w:sz w:val="24"/>
          <w:szCs w:val="24"/>
          <w:lang w:eastAsia="ru-RU"/>
        </w:rPr>
        <w:t>–</w:t>
      </w:r>
      <w:r w:rsidRPr="00DC1756">
        <w:rPr>
          <w:rFonts w:ascii="Times New Roman" w:eastAsia="Calibri" w:hAnsi="Times New Roman" w:cs="Times New Roman"/>
          <w:sz w:val="24"/>
          <w:szCs w:val="24"/>
          <w:lang w:eastAsia="ru-RU"/>
        </w:rPr>
        <w:t xml:space="preserve"> 352 с. </w:t>
      </w:r>
      <w:r w:rsidRPr="00DC1756">
        <w:rPr>
          <w:rFonts w:ascii="Times New Roman" w:eastAsia="Times New Roman" w:hAnsi="Times New Roman" w:cs="Times New Roman"/>
          <w:sz w:val="24"/>
          <w:szCs w:val="24"/>
          <w:lang w:eastAsia="ru-RU"/>
        </w:rPr>
        <w:t xml:space="preserve">Режим доступа: </w:t>
      </w:r>
      <w:hyperlink r:id="rId10" w:history="1">
        <w:r w:rsidRPr="00DC1756">
          <w:rPr>
            <w:rFonts w:ascii="Times New Roman" w:eastAsia="Calibri" w:hAnsi="Times New Roman" w:cs="Times New Roman"/>
            <w:sz w:val="24"/>
            <w:szCs w:val="24"/>
            <w:lang w:eastAsia="ru-RU"/>
          </w:rPr>
          <w:t>https://ezproxy.ha.tpu.ru:2443/login?url=https://znanium.com/catalog/product/982621</w:t>
        </w:r>
      </w:hyperlink>
      <w:r w:rsidRPr="00DC1756">
        <w:rPr>
          <w:rFonts w:ascii="Times New Roman" w:eastAsia="Calibri" w:hAnsi="Times New Roman" w:cs="Times New Roman"/>
          <w:sz w:val="24"/>
          <w:szCs w:val="24"/>
          <w:lang w:eastAsia="ru-RU"/>
        </w:rPr>
        <w:t> </w:t>
      </w:r>
    </w:p>
    <w:p w14:paraId="13B28566" w14:textId="77777777" w:rsidR="00C63E4A" w:rsidRPr="00DC1756" w:rsidRDefault="00C63E4A"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lang w:eastAsia="ru-RU"/>
        </w:rPr>
      </w:pPr>
      <w:r w:rsidRPr="00DC1756">
        <w:rPr>
          <w:rFonts w:ascii="Times New Roman" w:eastAsia="Calibri" w:hAnsi="Times New Roman" w:cs="Times New Roman"/>
          <w:sz w:val="24"/>
          <w:szCs w:val="24"/>
          <w:lang w:eastAsia="ru-RU"/>
        </w:rPr>
        <w:t>Дорофеев В.Д., Шмелева А.Н., Шестопал Н.Ю. Менеджмент: учебное пособие. – Москва: ИНФРА-М, 2019. – 328 с. + Доп. материалы [Электронный ресурс].   </w:t>
      </w:r>
      <w:hyperlink r:id="rId11" w:history="1">
        <w:r w:rsidRPr="00DC1756">
          <w:rPr>
            <w:rFonts w:ascii="Times New Roman" w:eastAsia="Calibri" w:hAnsi="Times New Roman" w:cs="Times New Roman"/>
            <w:sz w:val="24"/>
            <w:szCs w:val="24"/>
            <w:lang w:eastAsia="ru-RU"/>
          </w:rPr>
          <w:t>https://ezproxy.ha.tpu.ru:2443/login?url=https://znanium.com/catalog/product/1033889</w:t>
        </w:r>
      </w:hyperlink>
    </w:p>
    <w:p w14:paraId="42B44331" w14:textId="780720C4" w:rsidR="00C63E4A" w:rsidRPr="00DC1756" w:rsidRDefault="00C63E4A" w:rsidP="00F1660C">
      <w:pPr>
        <w:numPr>
          <w:ilvl w:val="0"/>
          <w:numId w:val="14"/>
        </w:numPr>
        <w:tabs>
          <w:tab w:val="left" w:pos="851"/>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DC1756">
        <w:rPr>
          <w:rFonts w:ascii="Times New Roman" w:eastAsia="Times New Roman" w:hAnsi="Times New Roman" w:cs="Times New Roman"/>
          <w:sz w:val="24"/>
          <w:szCs w:val="24"/>
          <w:lang w:eastAsia="ru-RU"/>
        </w:rPr>
        <w:t>Радюкова Я.Ю., Беспалов М.В., Абдукаримов В.И. и др. Основы менеджмента: учебное пособие.– Москва: ИНФРА-М, 2018. – 297 с. + Доп. материалы [Электронный ресурс. Режим</w:t>
      </w:r>
      <w:r w:rsidR="003D6222" w:rsidRPr="00DC1756">
        <w:rPr>
          <w:rFonts w:ascii="Times New Roman" w:eastAsia="Times New Roman" w:hAnsi="Times New Roman" w:cs="Times New Roman"/>
          <w:sz w:val="24"/>
          <w:szCs w:val="24"/>
          <w:lang w:eastAsia="ru-RU"/>
        </w:rPr>
        <w:t xml:space="preserve"> </w:t>
      </w:r>
      <w:r w:rsidRPr="00DC1756">
        <w:rPr>
          <w:rFonts w:ascii="Times New Roman" w:eastAsia="Times New Roman" w:hAnsi="Times New Roman" w:cs="Times New Roman"/>
          <w:sz w:val="24"/>
          <w:szCs w:val="24"/>
          <w:lang w:eastAsia="ru-RU"/>
        </w:rPr>
        <w:t xml:space="preserve">доступа: </w:t>
      </w:r>
      <w:hyperlink r:id="rId12" w:history="1">
        <w:r w:rsidRPr="00DC1756">
          <w:rPr>
            <w:rFonts w:ascii="Times New Roman" w:eastAsia="Times New Roman" w:hAnsi="Times New Roman" w:cs="Times New Roman"/>
            <w:sz w:val="24"/>
            <w:szCs w:val="24"/>
            <w:lang w:eastAsia="ru-RU"/>
          </w:rPr>
          <w:t>https://ezproxy.ha.tpu.ru:2443/login?url=https://znanium.com/catalog/product/927209</w:t>
        </w:r>
      </w:hyperlink>
      <w:r w:rsidRPr="00DC1756">
        <w:rPr>
          <w:rFonts w:ascii="Times New Roman" w:eastAsia="Times New Roman" w:hAnsi="Times New Roman" w:cs="Times New Roman"/>
          <w:sz w:val="24"/>
          <w:szCs w:val="24"/>
          <w:lang w:eastAsia="ru-RU"/>
        </w:rPr>
        <w:t>  </w:t>
      </w:r>
    </w:p>
    <w:p w14:paraId="18827DEE" w14:textId="7F5EEF16" w:rsidR="00C63E4A" w:rsidRPr="00DC1756" w:rsidRDefault="005E065E"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Петров А.Ю., Махароблидзе А.В. </w:t>
      </w:r>
      <w:r w:rsidR="00C63E4A" w:rsidRPr="00DC1756">
        <w:rPr>
          <w:rFonts w:ascii="Times New Roman" w:eastAsia="Calibri" w:hAnsi="Times New Roman" w:cs="Times New Roman"/>
          <w:sz w:val="24"/>
          <w:szCs w:val="24"/>
        </w:rPr>
        <w:t>Soft skills современного менеджера: командообразование и лидерские навыки: учебное пособие.</w:t>
      </w:r>
      <w:r w:rsidRPr="00DC1756">
        <w:rPr>
          <w:rFonts w:ascii="Times New Roman" w:eastAsia="Calibri" w:hAnsi="Times New Roman" w:cs="Times New Roman"/>
          <w:sz w:val="24"/>
          <w:szCs w:val="24"/>
        </w:rPr>
        <w:t>–</w:t>
      </w:r>
      <w:r w:rsidR="00C63E4A" w:rsidRPr="00DC1756">
        <w:rPr>
          <w:rFonts w:ascii="Times New Roman" w:eastAsia="Calibri" w:hAnsi="Times New Roman" w:cs="Times New Roman"/>
          <w:sz w:val="24"/>
          <w:szCs w:val="24"/>
        </w:rPr>
        <w:t xml:space="preserve"> Екатеринбург: Изд-во Урал. ун-та, 2017.— 188 с.   </w:t>
      </w:r>
      <w:r w:rsidR="00C63E4A" w:rsidRPr="00DC1756">
        <w:rPr>
          <w:rFonts w:ascii="Times New Roman" w:eastAsia="Calibri" w:hAnsi="Times New Roman" w:cs="Times New Roman"/>
          <w:sz w:val="24"/>
          <w:szCs w:val="24"/>
          <w:lang w:val="en-US"/>
        </w:rPr>
        <w:t>Soft</w:t>
      </w:r>
      <w:r w:rsidR="00C63E4A" w:rsidRPr="00DC1756">
        <w:rPr>
          <w:rFonts w:ascii="Times New Roman" w:eastAsia="Calibri" w:hAnsi="Times New Roman" w:cs="Times New Roman"/>
          <w:sz w:val="24"/>
          <w:szCs w:val="24"/>
        </w:rPr>
        <w:t xml:space="preserve"> </w:t>
      </w:r>
      <w:r w:rsidR="00C63E4A" w:rsidRPr="00DC1756">
        <w:rPr>
          <w:rFonts w:ascii="Times New Roman" w:eastAsia="Calibri" w:hAnsi="Times New Roman" w:cs="Times New Roman"/>
          <w:sz w:val="24"/>
          <w:szCs w:val="24"/>
          <w:lang w:val="en-US"/>
        </w:rPr>
        <w:t>skills</w:t>
      </w:r>
      <w:r w:rsidR="00C63E4A" w:rsidRPr="00DC1756">
        <w:rPr>
          <w:rFonts w:ascii="Times New Roman" w:eastAsia="Calibri" w:hAnsi="Times New Roman" w:cs="Times New Roman"/>
          <w:sz w:val="24"/>
          <w:szCs w:val="24"/>
        </w:rPr>
        <w:t xml:space="preserve"> современного менеджера: командообразование ...</w:t>
      </w:r>
      <w:r w:rsidR="00C63E4A" w:rsidRPr="00DC1756">
        <w:rPr>
          <w:rFonts w:ascii="Times New Roman" w:eastAsia="Calibri" w:hAnsi="Times New Roman" w:cs="Times New Roman"/>
          <w:sz w:val="24"/>
          <w:szCs w:val="24"/>
          <w:lang w:val="en-US"/>
        </w:rPr>
        <w:t>elar</w:t>
      </w:r>
      <w:r w:rsidR="00C63E4A" w:rsidRPr="00DC1756">
        <w:rPr>
          <w:rFonts w:ascii="Times New Roman" w:eastAsia="Calibri" w:hAnsi="Times New Roman" w:cs="Times New Roman"/>
          <w:sz w:val="24"/>
          <w:szCs w:val="24"/>
        </w:rPr>
        <w:t>.</w:t>
      </w:r>
      <w:r w:rsidR="00C63E4A" w:rsidRPr="00DC1756">
        <w:rPr>
          <w:rFonts w:ascii="Times New Roman" w:eastAsia="Calibri" w:hAnsi="Times New Roman" w:cs="Times New Roman"/>
          <w:sz w:val="24"/>
          <w:szCs w:val="24"/>
          <w:lang w:val="en-US"/>
        </w:rPr>
        <w:t>urfu</w:t>
      </w:r>
      <w:r w:rsidR="00C63E4A" w:rsidRPr="00DC1756">
        <w:rPr>
          <w:rFonts w:ascii="Times New Roman" w:eastAsia="Calibri" w:hAnsi="Times New Roman" w:cs="Times New Roman"/>
          <w:sz w:val="24"/>
          <w:szCs w:val="24"/>
        </w:rPr>
        <w:t>.</w:t>
      </w:r>
      <w:r w:rsidR="00C63E4A" w:rsidRPr="00DC1756">
        <w:rPr>
          <w:rFonts w:ascii="Times New Roman" w:eastAsia="Calibri" w:hAnsi="Times New Roman" w:cs="Times New Roman"/>
          <w:sz w:val="24"/>
          <w:szCs w:val="24"/>
          <w:lang w:val="en-US"/>
        </w:rPr>
        <w:t>ru </w:t>
      </w:r>
      <w:r w:rsidR="00C63E4A" w:rsidRPr="00DC1756">
        <w:rPr>
          <w:rFonts w:ascii="Times New Roman" w:eastAsia="Calibri" w:hAnsi="Times New Roman" w:cs="Times New Roman"/>
          <w:sz w:val="24"/>
          <w:szCs w:val="24"/>
        </w:rPr>
        <w:t xml:space="preserve">› </w:t>
      </w:r>
      <w:r w:rsidR="00C63E4A" w:rsidRPr="00DC1756">
        <w:rPr>
          <w:rFonts w:ascii="Times New Roman" w:eastAsia="Calibri" w:hAnsi="Times New Roman" w:cs="Times New Roman"/>
          <w:sz w:val="24"/>
          <w:szCs w:val="24"/>
          <w:lang w:val="en-US"/>
        </w:rPr>
        <w:t>bitstream</w:t>
      </w:r>
      <w:r w:rsidR="00C63E4A" w:rsidRPr="00DC1756">
        <w:rPr>
          <w:rFonts w:ascii="Times New Roman" w:eastAsia="Calibri" w:hAnsi="Times New Roman" w:cs="Times New Roman"/>
          <w:sz w:val="24"/>
          <w:szCs w:val="24"/>
        </w:rPr>
        <w:t xml:space="preserve"> › 978-5-7996-2258-9_2017</w:t>
      </w:r>
    </w:p>
    <w:p w14:paraId="6125BFBE" w14:textId="698AAB74" w:rsidR="00C63E4A" w:rsidRPr="00DC1756" w:rsidRDefault="00C63E4A"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Управление персоналом организации: Учебник / Кибанов А.Я., Баткаева И.А., Ивановская Л.В.; </w:t>
      </w:r>
      <w:r w:rsidR="003D6222" w:rsidRPr="00DC1756">
        <w:rPr>
          <w:rFonts w:ascii="Times New Roman" w:eastAsia="Calibri" w:hAnsi="Times New Roman" w:cs="Times New Roman"/>
          <w:sz w:val="24"/>
          <w:szCs w:val="24"/>
        </w:rPr>
        <w:t>п</w:t>
      </w:r>
      <w:r w:rsidRPr="00DC1756">
        <w:rPr>
          <w:rFonts w:ascii="Times New Roman" w:eastAsia="Calibri" w:hAnsi="Times New Roman" w:cs="Times New Roman"/>
          <w:sz w:val="24"/>
          <w:szCs w:val="24"/>
        </w:rPr>
        <w:t xml:space="preserve">од ред. Кибанов А.Я. </w:t>
      </w:r>
      <w:r w:rsidR="003D6222" w:rsidRPr="00DC1756">
        <w:rPr>
          <w:rFonts w:ascii="Times New Roman" w:eastAsia="Calibri" w:hAnsi="Times New Roman" w:cs="Times New Roman"/>
          <w:sz w:val="24"/>
          <w:szCs w:val="24"/>
        </w:rPr>
        <w:t>–</w:t>
      </w:r>
      <w:r w:rsidRPr="00DC1756">
        <w:rPr>
          <w:rFonts w:ascii="Times New Roman" w:eastAsia="Calibri" w:hAnsi="Times New Roman" w:cs="Times New Roman"/>
          <w:sz w:val="24"/>
          <w:szCs w:val="24"/>
        </w:rPr>
        <w:t xml:space="preserve"> 4-е изд., доп. и перераб. М.:</w:t>
      </w:r>
      <w:r w:rsidR="003D6222" w:rsidRPr="00DC1756">
        <w:rPr>
          <w:rFonts w:ascii="Times New Roman" w:eastAsia="Calibri" w:hAnsi="Times New Roman" w:cs="Times New Roman"/>
          <w:sz w:val="24"/>
          <w:szCs w:val="24"/>
        </w:rPr>
        <w:t xml:space="preserve"> </w:t>
      </w:r>
      <w:r w:rsidRPr="00DC1756">
        <w:rPr>
          <w:rFonts w:ascii="Times New Roman" w:eastAsia="Calibri" w:hAnsi="Times New Roman" w:cs="Times New Roman"/>
          <w:sz w:val="24"/>
          <w:szCs w:val="24"/>
        </w:rPr>
        <w:t xml:space="preserve">НИЦ ИНФРА-М, 2016. - 695 с. ISBN 978-5-16003671-7  http://znanium.com/ bookread.php?book -636142 </w:t>
      </w:r>
    </w:p>
    <w:p w14:paraId="4C580195" w14:textId="07E081F2" w:rsidR="004E0CD3" w:rsidRPr="00DC1756" w:rsidRDefault="00C63E4A"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Кнышова Е. Н. Менеджмент: Учебное пособие. - М.: ИД ФОРУМ, НИЦ ИНФРА-М, 2015. - 304 с. Режим доступа: </w:t>
      </w:r>
      <w:hyperlink r:id="rId13" w:history="1">
        <w:r w:rsidRPr="00DC1756">
          <w:rPr>
            <w:rFonts w:ascii="Times New Roman" w:eastAsia="Calibri" w:hAnsi="Times New Roman" w:cs="Times New Roman"/>
            <w:sz w:val="24"/>
            <w:szCs w:val="24"/>
          </w:rPr>
          <w:t>http://znanium.com/bookread2.php?book=543431</w:t>
        </w:r>
      </w:hyperlink>
      <w:r w:rsidRPr="00DC1756">
        <w:rPr>
          <w:rFonts w:ascii="Times New Roman" w:eastAsia="Calibri" w:hAnsi="Times New Roman" w:cs="Times New Roman"/>
          <w:sz w:val="24"/>
          <w:szCs w:val="24"/>
        </w:rPr>
        <w:t xml:space="preserve"> </w:t>
      </w:r>
      <w:r w:rsidRPr="00DC1756">
        <w:rPr>
          <w:rFonts w:ascii="Times New Roman" w:eastAsia="Calibri" w:hAnsi="Times New Roman" w:cs="Times New Roman"/>
          <w:bCs/>
          <w:sz w:val="24"/>
          <w:szCs w:val="24"/>
        </w:rPr>
        <w:t xml:space="preserve">6 международных лекций о лидерстве - </w:t>
      </w:r>
      <w:hyperlink r:id="rId14" w:history="1">
        <w:r w:rsidRPr="00DC1756">
          <w:rPr>
            <w:rFonts w:ascii="Times New Roman" w:eastAsia="Calibri" w:hAnsi="Times New Roman" w:cs="Times New Roman"/>
            <w:sz w:val="24"/>
            <w:szCs w:val="24"/>
          </w:rPr>
          <w:t>https://rb.ru/howto/leadership-talks/</w:t>
        </w:r>
      </w:hyperlink>
    </w:p>
    <w:p w14:paraId="243DABFB" w14:textId="05352B14" w:rsidR="004E0CD3" w:rsidRPr="00DC1756" w:rsidRDefault="00644683"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DC1756">
        <w:rPr>
          <w:rFonts w:ascii="Times New Roman" w:hAnsi="Times New Roman" w:cs="Times New Roman"/>
          <w:color w:val="000000" w:themeColor="text1"/>
          <w:sz w:val="24"/>
          <w:szCs w:val="24"/>
          <w:lang w:eastAsia="ru-RU"/>
        </w:rPr>
        <w:t>Бельчик Т.А. Методы исследований в менеджменте: учебное пособие. – Кемерово: КемГУ,</w:t>
      </w:r>
      <w:r w:rsidR="003D6222" w:rsidRPr="00DC1756">
        <w:rPr>
          <w:rFonts w:ascii="Times New Roman" w:hAnsi="Times New Roman" w:cs="Times New Roman"/>
          <w:color w:val="000000" w:themeColor="text1"/>
          <w:sz w:val="24"/>
          <w:szCs w:val="24"/>
          <w:lang w:eastAsia="ru-RU"/>
        </w:rPr>
        <w:t xml:space="preserve"> </w:t>
      </w:r>
      <w:r w:rsidRPr="00DC1756">
        <w:rPr>
          <w:rFonts w:ascii="Times New Roman" w:hAnsi="Times New Roman" w:cs="Times New Roman"/>
          <w:color w:val="000000" w:themeColor="text1"/>
          <w:sz w:val="24"/>
          <w:szCs w:val="24"/>
          <w:lang w:eastAsia="ru-RU"/>
        </w:rPr>
        <w:t>2014.–</w:t>
      </w:r>
      <w:r w:rsidR="003D6222" w:rsidRPr="00DC1756">
        <w:rPr>
          <w:rFonts w:ascii="Times New Roman" w:hAnsi="Times New Roman" w:cs="Times New Roman"/>
          <w:color w:val="000000" w:themeColor="text1"/>
          <w:sz w:val="24"/>
          <w:szCs w:val="24"/>
          <w:lang w:eastAsia="ru-RU"/>
        </w:rPr>
        <w:t xml:space="preserve"> </w:t>
      </w:r>
      <w:r w:rsidRPr="00DC1756">
        <w:rPr>
          <w:rFonts w:ascii="Times New Roman" w:hAnsi="Times New Roman" w:cs="Times New Roman"/>
          <w:color w:val="000000" w:themeColor="text1"/>
          <w:sz w:val="24"/>
          <w:szCs w:val="24"/>
          <w:lang w:eastAsia="ru-RU"/>
        </w:rPr>
        <w:t>308</w:t>
      </w:r>
      <w:r w:rsidR="00F1660C" w:rsidRPr="00DC1756">
        <w:rPr>
          <w:rFonts w:ascii="Times New Roman" w:hAnsi="Times New Roman" w:cs="Times New Roman"/>
          <w:color w:val="000000" w:themeColor="text1"/>
          <w:sz w:val="24"/>
          <w:szCs w:val="24"/>
          <w:lang w:eastAsia="ru-RU"/>
        </w:rPr>
        <w:t xml:space="preserve"> </w:t>
      </w:r>
      <w:r w:rsidRPr="00DC1756">
        <w:rPr>
          <w:rFonts w:ascii="Times New Roman" w:hAnsi="Times New Roman" w:cs="Times New Roman"/>
          <w:color w:val="000000" w:themeColor="text1"/>
          <w:sz w:val="24"/>
          <w:szCs w:val="24"/>
          <w:lang w:eastAsia="ru-RU"/>
        </w:rPr>
        <w:t xml:space="preserve">с. </w:t>
      </w:r>
      <w:r w:rsidR="003D6222" w:rsidRPr="00DC1756">
        <w:rPr>
          <w:rFonts w:ascii="Times New Roman" w:eastAsia="Calibri" w:hAnsi="Times New Roman" w:cs="Times New Roman"/>
          <w:sz w:val="24"/>
          <w:szCs w:val="24"/>
        </w:rPr>
        <w:t xml:space="preserve">Режим доступа: </w:t>
      </w:r>
      <w:hyperlink r:id="rId15" w:history="1">
        <w:r w:rsidRPr="00DC1756">
          <w:rPr>
            <w:rStyle w:val="af4"/>
            <w:rFonts w:ascii="Times New Roman" w:hAnsi="Times New Roman" w:cs="Times New Roman"/>
            <w:color w:val="000000" w:themeColor="text1"/>
            <w:sz w:val="24"/>
            <w:szCs w:val="24"/>
            <w:lang w:eastAsia="ru-RU"/>
          </w:rPr>
          <w:t>https://ezproxy.ha.tpu.ru:2443/login?url=https://e.lanbook.com/book/61401</w:t>
        </w:r>
      </w:hyperlink>
    </w:p>
    <w:p w14:paraId="79D1D80D" w14:textId="2FB4CE39" w:rsidR="004E0CD3" w:rsidRPr="00DC1756" w:rsidRDefault="00CA5ACD"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DC1756">
        <w:rPr>
          <w:rFonts w:ascii="Times New Roman" w:eastAsia="Times New Roman" w:hAnsi="Times New Roman" w:cs="Times New Roman"/>
          <w:color w:val="000000" w:themeColor="text1"/>
          <w:sz w:val="24"/>
          <w:szCs w:val="24"/>
          <w:lang w:eastAsia="ru-RU"/>
        </w:rPr>
        <w:t>Королев В.И., Уваров В.В., Заикин А.Д. Современные технологии менеджмента: учебник / Под ред. проф. В. И. Королева. – Москва: Магистр:  НИЦ Инфра-М, 2012. - 640 с.</w:t>
      </w:r>
      <w:r w:rsidR="00F1660C" w:rsidRPr="00DC1756">
        <w:rPr>
          <w:rFonts w:ascii="Times New Roman" w:eastAsia="Times New Roman" w:hAnsi="Times New Roman" w:cs="Times New Roman"/>
          <w:color w:val="000000" w:themeColor="text1"/>
          <w:sz w:val="24"/>
          <w:szCs w:val="24"/>
          <w:lang w:eastAsia="ru-RU"/>
        </w:rPr>
        <w:t xml:space="preserve"> </w:t>
      </w:r>
      <w:r w:rsidRPr="00DC1756">
        <w:rPr>
          <w:rFonts w:ascii="Times New Roman" w:eastAsia="Times New Roman" w:hAnsi="Times New Roman" w:cs="Times New Roman"/>
          <w:color w:val="000000" w:themeColor="text1"/>
          <w:sz w:val="24"/>
          <w:szCs w:val="24"/>
          <w:lang w:eastAsia="ru-RU"/>
        </w:rPr>
        <w:t>Режим</w:t>
      </w:r>
      <w:r w:rsidR="00F1660C" w:rsidRPr="00DC1756">
        <w:rPr>
          <w:rFonts w:ascii="Times New Roman" w:eastAsia="Times New Roman" w:hAnsi="Times New Roman" w:cs="Times New Roman"/>
          <w:color w:val="000000" w:themeColor="text1"/>
          <w:sz w:val="24"/>
          <w:szCs w:val="24"/>
          <w:lang w:eastAsia="ru-RU"/>
        </w:rPr>
        <w:t xml:space="preserve"> д</w:t>
      </w:r>
      <w:r w:rsidRPr="00DC1756">
        <w:rPr>
          <w:rFonts w:ascii="Times New Roman" w:eastAsia="Times New Roman" w:hAnsi="Times New Roman" w:cs="Times New Roman"/>
          <w:color w:val="000000" w:themeColor="text1"/>
          <w:sz w:val="24"/>
          <w:szCs w:val="24"/>
          <w:lang w:eastAsia="ru-RU"/>
        </w:rPr>
        <w:t>оступа:</w:t>
      </w:r>
      <w:r w:rsidR="00F1660C" w:rsidRPr="00DC1756">
        <w:rPr>
          <w:rFonts w:ascii="Times New Roman" w:eastAsia="Times New Roman" w:hAnsi="Times New Roman" w:cs="Times New Roman"/>
          <w:color w:val="000000" w:themeColor="text1"/>
          <w:sz w:val="24"/>
          <w:szCs w:val="24"/>
          <w:lang w:eastAsia="ru-RU"/>
        </w:rPr>
        <w:t xml:space="preserve"> </w:t>
      </w:r>
      <w:hyperlink r:id="rId16" w:history="1">
        <w:r w:rsidR="003D6222" w:rsidRPr="00DC1756">
          <w:rPr>
            <w:rStyle w:val="af4"/>
            <w:rFonts w:ascii="Times New Roman" w:eastAsia="Times New Roman" w:hAnsi="Times New Roman" w:cs="Times New Roman"/>
            <w:sz w:val="24"/>
            <w:szCs w:val="24"/>
            <w:lang w:eastAsia="ru-RU"/>
          </w:rPr>
          <w:t>https://ezproxy.ha.tpu.ru:2443/login?url=https://znanium.com/catalog/product/258352</w:t>
        </w:r>
      </w:hyperlink>
    </w:p>
    <w:p w14:paraId="09730EC0" w14:textId="77777777" w:rsidR="004E0CD3" w:rsidRPr="00DC1756" w:rsidRDefault="00CA5ACD" w:rsidP="00F1660C">
      <w:pPr>
        <w:numPr>
          <w:ilvl w:val="0"/>
          <w:numId w:val="14"/>
        </w:numPr>
        <w:tabs>
          <w:tab w:val="left" w:pos="851"/>
          <w:tab w:val="left" w:pos="993"/>
        </w:tabs>
        <w:spacing w:after="0" w:line="240" w:lineRule="auto"/>
        <w:ind w:left="0" w:firstLine="567"/>
        <w:contextualSpacing/>
        <w:jc w:val="both"/>
        <w:rPr>
          <w:rStyle w:val="af4"/>
          <w:rFonts w:ascii="Times New Roman" w:eastAsia="Calibri" w:hAnsi="Times New Roman" w:cs="Times New Roman"/>
          <w:color w:val="000000" w:themeColor="text1"/>
          <w:sz w:val="24"/>
          <w:szCs w:val="24"/>
        </w:rPr>
      </w:pPr>
      <w:r w:rsidRPr="00DC1756">
        <w:rPr>
          <w:rFonts w:ascii="Times New Roman" w:hAnsi="Times New Roman" w:cs="Times New Roman"/>
          <w:color w:val="000000" w:themeColor="text1"/>
          <w:sz w:val="24"/>
          <w:szCs w:val="24"/>
        </w:rPr>
        <w:t xml:space="preserve">Информационно-правовая система «Әділет». Режим доступа: </w:t>
      </w:r>
      <w:hyperlink w:history="1">
        <w:r w:rsidRPr="00DC1756">
          <w:rPr>
            <w:rStyle w:val="af4"/>
            <w:rFonts w:ascii="Times New Roman" w:hAnsi="Times New Roman" w:cs="Times New Roman"/>
            <w:color w:val="000000" w:themeColor="text1"/>
            <w:sz w:val="24"/>
            <w:szCs w:val="24"/>
            <w:shd w:val="clear" w:color="auto" w:fill="FFFFFF"/>
          </w:rPr>
          <w:t>https://adilet.zan.kz</w:t>
        </w:r>
      </w:hyperlink>
    </w:p>
    <w:p w14:paraId="0BDF42DF" w14:textId="77777777" w:rsidR="004E0CD3" w:rsidRPr="00DC1756" w:rsidRDefault="00CA5ACD"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Кодекс Республики Казахстан «О здоровья народа и системе здравоохранения. Режим доступа: </w:t>
      </w:r>
      <w:hyperlink r:id="rId17" w:history="1">
        <w:r w:rsidRPr="00DC1756">
          <w:rPr>
            <w:rStyle w:val="af4"/>
            <w:rFonts w:ascii="Times New Roman" w:eastAsia="Calibri" w:hAnsi="Times New Roman" w:cs="Times New Roman"/>
            <w:sz w:val="24"/>
            <w:szCs w:val="24"/>
          </w:rPr>
          <w:t>https://adilet.zan.kz/rus/docs/K2000000360</w:t>
        </w:r>
      </w:hyperlink>
    </w:p>
    <w:p w14:paraId="5E7CE39E" w14:textId="77777777" w:rsidR="004E0CD3" w:rsidRPr="00DC1756" w:rsidRDefault="00CA5ACD"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Гражданский процессуальный кодекс Республики Казахстан . режим доступа: https://adilet.zan.kz/rus/docs/K1500000377 </w:t>
      </w:r>
    </w:p>
    <w:p w14:paraId="61E5AF82" w14:textId="773F9D27" w:rsidR="00CA5ACD" w:rsidRPr="00DC1756" w:rsidRDefault="00CA5ACD"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Административный процедурно-процессуальный кодекс Республики Казахстан. Режим доступа: https://adilet.zan.kz/rus/docs/K2000000350/350_1.htm </w:t>
      </w:r>
    </w:p>
    <w:bookmarkEnd w:id="59"/>
    <w:p w14:paraId="42B94890" w14:textId="77777777" w:rsidR="00CA5ACD" w:rsidRPr="00DC1756" w:rsidRDefault="00CA5ACD" w:rsidP="00F1660C">
      <w:pPr>
        <w:tabs>
          <w:tab w:val="left" w:pos="993"/>
        </w:tabs>
        <w:spacing w:after="0" w:line="240" w:lineRule="auto"/>
        <w:jc w:val="both"/>
        <w:rPr>
          <w:rFonts w:ascii="Times New Roman" w:eastAsia="Calibri" w:hAnsi="Times New Roman" w:cs="Times New Roman"/>
          <w:sz w:val="24"/>
          <w:szCs w:val="24"/>
        </w:rPr>
      </w:pPr>
    </w:p>
    <w:p w14:paraId="45B49A1D" w14:textId="77777777" w:rsidR="00CE055D" w:rsidRPr="00CE055D" w:rsidRDefault="00CE055D" w:rsidP="00CE055D">
      <w:pPr>
        <w:rPr>
          <w:rFonts w:ascii="Times New Roman" w:hAnsi="Times New Roman" w:cs="Times New Roman"/>
          <w:b/>
          <w:sz w:val="24"/>
          <w:szCs w:val="24"/>
        </w:rPr>
      </w:pPr>
      <w:r w:rsidRPr="00CE055D">
        <w:rPr>
          <w:rFonts w:ascii="Times New Roman" w:hAnsi="Times New Roman" w:cs="Times New Roman"/>
          <w:b/>
          <w:sz w:val="24"/>
          <w:szCs w:val="24"/>
        </w:rPr>
        <w:t>Требования к образовательным ресурсам:</w:t>
      </w:r>
    </w:p>
    <w:p w14:paraId="3C8920C7" w14:textId="77777777" w:rsidR="00CE055D" w:rsidRPr="00CE055D" w:rsidRDefault="00CE055D" w:rsidP="00CE055D">
      <w:pPr>
        <w:pStyle w:val="aa"/>
        <w:numPr>
          <w:ilvl w:val="0"/>
          <w:numId w:val="29"/>
        </w:numPr>
        <w:tabs>
          <w:tab w:val="left" w:pos="284"/>
        </w:tabs>
        <w:spacing w:after="0" w:line="240" w:lineRule="auto"/>
        <w:ind w:left="0" w:firstLine="0"/>
        <w:jc w:val="both"/>
        <w:rPr>
          <w:rFonts w:ascii="Times New Roman" w:hAnsi="Times New Roman" w:cs="Times New Roman"/>
          <w:sz w:val="24"/>
          <w:szCs w:val="24"/>
        </w:rPr>
      </w:pPr>
      <w:r w:rsidRPr="00CE055D">
        <w:rPr>
          <w:rFonts w:ascii="Times New Roman" w:hAnsi="Times New Roman" w:cs="Times New Roman"/>
          <w:sz w:val="24"/>
          <w:szCs w:val="24"/>
        </w:rPr>
        <w:t>Образовательная программа (КИС)</w:t>
      </w:r>
    </w:p>
    <w:p w14:paraId="73BB4EC0" w14:textId="77777777" w:rsidR="00CE055D" w:rsidRPr="00CE055D" w:rsidRDefault="00CE055D" w:rsidP="00CE055D">
      <w:pPr>
        <w:pStyle w:val="aa"/>
        <w:numPr>
          <w:ilvl w:val="0"/>
          <w:numId w:val="29"/>
        </w:numPr>
        <w:tabs>
          <w:tab w:val="left" w:pos="284"/>
        </w:tabs>
        <w:spacing w:after="0" w:line="240" w:lineRule="auto"/>
        <w:ind w:left="0" w:firstLine="0"/>
        <w:rPr>
          <w:rFonts w:ascii="Times New Roman" w:hAnsi="Times New Roman" w:cs="Times New Roman"/>
          <w:sz w:val="24"/>
          <w:szCs w:val="24"/>
        </w:rPr>
      </w:pPr>
      <w:r w:rsidRPr="00CE055D">
        <w:rPr>
          <w:rFonts w:ascii="Times New Roman" w:hAnsi="Times New Roman" w:cs="Times New Roman"/>
          <w:color w:val="000000"/>
          <w:sz w:val="24"/>
          <w:szCs w:val="24"/>
        </w:rPr>
        <w:t xml:space="preserve">Квалификационные требования </w:t>
      </w:r>
      <w:bookmarkStart w:id="60" w:name="z187"/>
      <w:r w:rsidRPr="00CE055D">
        <w:rPr>
          <w:rFonts w:ascii="Times New Roman" w:hAnsi="Times New Roman" w:cs="Times New Roman"/>
          <w:color w:val="000000"/>
          <w:sz w:val="24"/>
          <w:szCs w:val="24"/>
        </w:rPr>
        <w:t>к кадровому обеспечению</w:t>
      </w:r>
      <w:bookmarkStart w:id="61" w:name="z188"/>
      <w:bookmarkEnd w:id="60"/>
      <w:r w:rsidRPr="00CE055D">
        <w:rPr>
          <w:rFonts w:ascii="Times New Roman" w:hAnsi="Times New Roman" w:cs="Times New Roman"/>
          <w:color w:val="000000"/>
          <w:sz w:val="24"/>
          <w:szCs w:val="24"/>
        </w:rPr>
        <w:t xml:space="preserve"> </w:t>
      </w:r>
      <w:r w:rsidRPr="00CE055D">
        <w:rPr>
          <w:rFonts w:ascii="Times New Roman" w:hAnsi="Times New Roman" w:cs="Times New Roman"/>
          <w:color w:val="000000"/>
          <w:sz w:val="24"/>
          <w:szCs w:val="24"/>
          <w:lang w:val="kk-KZ"/>
        </w:rPr>
        <w:t>(</w:t>
      </w:r>
      <w:r w:rsidRPr="00CE055D">
        <w:rPr>
          <w:rFonts w:ascii="Times New Roman" w:hAnsi="Times New Roman" w:cs="Times New Roman"/>
          <w:color w:val="000000"/>
          <w:sz w:val="24"/>
          <w:szCs w:val="24"/>
        </w:rPr>
        <w:t>Приказ Министра здравоохранения Республики Казахстан от 21 декабря 2020 года № ҚР ДСМ-303/2020)</w:t>
      </w:r>
      <w:bookmarkEnd w:id="61"/>
    </w:p>
    <w:p w14:paraId="73C9217F" w14:textId="77777777" w:rsidR="00CE055D" w:rsidRPr="00CE055D" w:rsidRDefault="00CE055D" w:rsidP="00CE055D">
      <w:pPr>
        <w:pStyle w:val="aa"/>
        <w:numPr>
          <w:ilvl w:val="0"/>
          <w:numId w:val="29"/>
        </w:numPr>
        <w:tabs>
          <w:tab w:val="left" w:pos="284"/>
        </w:tabs>
        <w:spacing w:after="0" w:line="240" w:lineRule="auto"/>
        <w:ind w:left="0" w:firstLine="0"/>
        <w:rPr>
          <w:rFonts w:ascii="Times New Roman" w:hAnsi="Times New Roman" w:cs="Times New Roman"/>
          <w:sz w:val="24"/>
          <w:szCs w:val="24"/>
        </w:rPr>
      </w:pPr>
      <w:r w:rsidRPr="00CE055D">
        <w:rPr>
          <w:rFonts w:ascii="Times New Roman" w:hAnsi="Times New Roman" w:cs="Times New Roman"/>
          <w:color w:val="000000"/>
          <w:sz w:val="24"/>
          <w:szCs w:val="24"/>
        </w:rPr>
        <w:t>Н</w:t>
      </w:r>
      <w:r w:rsidRPr="00CE055D">
        <w:rPr>
          <w:rFonts w:ascii="Times New Roman" w:hAnsi="Times New Roman" w:cs="Times New Roman"/>
          <w:bCs/>
          <w:iCs/>
          <w:color w:val="000000" w:themeColor="text1"/>
          <w:sz w:val="24"/>
          <w:szCs w:val="24"/>
          <w:lang w:val="kk-KZ"/>
        </w:rPr>
        <w:t xml:space="preserve">аличие клинической базы </w:t>
      </w:r>
      <w:r w:rsidRPr="00CE055D">
        <w:rPr>
          <w:rFonts w:ascii="Times New Roman" w:hAnsi="Times New Roman" w:cs="Times New Roman"/>
          <w:color w:val="000000"/>
          <w:sz w:val="24"/>
          <w:szCs w:val="24"/>
          <w:lang w:val="kk-KZ"/>
        </w:rPr>
        <w:t>(</w:t>
      </w:r>
      <w:r w:rsidRPr="00CE055D">
        <w:rPr>
          <w:rFonts w:ascii="Times New Roman" w:hAnsi="Times New Roman" w:cs="Times New Roman"/>
          <w:color w:val="000000"/>
          <w:sz w:val="24"/>
          <w:szCs w:val="24"/>
        </w:rPr>
        <w:t>Приказ Министра здравоохранения Республики Казахстан от 21 декабря 2020 года № ҚР ДСМ-304/2020)</w:t>
      </w:r>
    </w:p>
    <w:p w14:paraId="0616E7D2" w14:textId="77777777" w:rsidR="00CE055D" w:rsidRPr="00CE055D" w:rsidRDefault="00CE055D" w:rsidP="00CE055D">
      <w:pPr>
        <w:pStyle w:val="aa"/>
        <w:numPr>
          <w:ilvl w:val="0"/>
          <w:numId w:val="29"/>
        </w:numPr>
        <w:tabs>
          <w:tab w:val="left" w:pos="284"/>
        </w:tabs>
        <w:spacing w:after="0" w:line="240" w:lineRule="auto"/>
        <w:ind w:left="0" w:firstLine="0"/>
        <w:rPr>
          <w:rFonts w:ascii="Times New Roman" w:hAnsi="Times New Roman" w:cs="Times New Roman"/>
          <w:sz w:val="24"/>
          <w:szCs w:val="24"/>
        </w:rPr>
      </w:pPr>
      <w:r w:rsidRPr="00CE055D">
        <w:rPr>
          <w:rFonts w:ascii="Times New Roman" w:hAnsi="Times New Roman" w:cs="Times New Roman"/>
          <w:iCs/>
          <w:color w:val="000000" w:themeColor="text1"/>
          <w:sz w:val="24"/>
          <w:szCs w:val="24"/>
        </w:rPr>
        <w:lastRenderedPageBreak/>
        <w:t>Наглядные пособия:</w:t>
      </w:r>
      <w:r w:rsidRPr="00CE055D">
        <w:rPr>
          <w:rFonts w:ascii="Times New Roman" w:hAnsi="Times New Roman" w:cs="Times New Roman"/>
          <w:color w:val="000000" w:themeColor="text1"/>
          <w:sz w:val="24"/>
          <w:szCs w:val="24"/>
        </w:rPr>
        <w:t xml:space="preserve"> слайды, таблицы, рисунки, изображения, диаграммы и графики;</w:t>
      </w:r>
    </w:p>
    <w:p w14:paraId="37C81F4F" w14:textId="77777777" w:rsidR="00CE055D" w:rsidRPr="00CE055D" w:rsidRDefault="00CE055D" w:rsidP="00CE055D">
      <w:pPr>
        <w:pStyle w:val="aa"/>
        <w:numPr>
          <w:ilvl w:val="0"/>
          <w:numId w:val="29"/>
        </w:numPr>
        <w:tabs>
          <w:tab w:val="left" w:pos="284"/>
        </w:tabs>
        <w:spacing w:after="0" w:line="240" w:lineRule="auto"/>
        <w:ind w:left="0" w:firstLine="0"/>
        <w:rPr>
          <w:rFonts w:ascii="Times New Roman" w:hAnsi="Times New Roman" w:cs="Times New Roman"/>
          <w:sz w:val="24"/>
          <w:szCs w:val="24"/>
        </w:rPr>
      </w:pPr>
      <w:r w:rsidRPr="00CE055D">
        <w:rPr>
          <w:rFonts w:ascii="Times New Roman" w:hAnsi="Times New Roman" w:cs="Times New Roman"/>
          <w:iCs/>
          <w:color w:val="000000" w:themeColor="text1"/>
          <w:sz w:val="24"/>
          <w:szCs w:val="24"/>
        </w:rPr>
        <w:t>Учебно-методические пособия:</w:t>
      </w:r>
      <w:r w:rsidRPr="00CE055D">
        <w:rPr>
          <w:rFonts w:ascii="Times New Roman" w:hAnsi="Times New Roman" w:cs="Times New Roman"/>
          <w:color w:val="000000" w:themeColor="text1"/>
          <w:sz w:val="24"/>
          <w:szCs w:val="24"/>
        </w:rPr>
        <w:t xml:space="preserve"> задания к групповому проекту, вопросы для работы в малых группах, индивидуальные задания.</w:t>
      </w:r>
    </w:p>
    <w:p w14:paraId="625BC0F1" w14:textId="77777777" w:rsidR="00C63E4A" w:rsidRPr="00DC1756" w:rsidRDefault="00C63E4A" w:rsidP="00F1660C">
      <w:pPr>
        <w:spacing w:after="0" w:line="240" w:lineRule="auto"/>
        <w:ind w:left="720"/>
        <w:jc w:val="both"/>
        <w:rPr>
          <w:rFonts w:ascii="Times New Roman" w:eastAsia="Calibri" w:hAnsi="Times New Roman" w:cs="Times New Roman"/>
          <w:sz w:val="24"/>
          <w:szCs w:val="24"/>
        </w:rPr>
      </w:pPr>
    </w:p>
    <w:p w14:paraId="7505D91B" w14:textId="77777777" w:rsidR="00C63E4A" w:rsidRPr="00DC1756" w:rsidRDefault="00C63E4A" w:rsidP="00F1660C">
      <w:pPr>
        <w:spacing w:after="0" w:line="240" w:lineRule="auto"/>
        <w:rPr>
          <w:rFonts w:ascii="Times New Roman" w:eastAsia="Calibri" w:hAnsi="Times New Roman" w:cs="Times New Roman"/>
          <w:b/>
          <w:bCs/>
          <w:sz w:val="24"/>
          <w:szCs w:val="24"/>
          <w:lang w:val="kk-KZ"/>
        </w:rPr>
      </w:pPr>
      <w:r w:rsidRPr="00DC1756">
        <w:rPr>
          <w:rFonts w:ascii="Times New Roman" w:eastAsia="Calibri" w:hAnsi="Times New Roman" w:cs="Times New Roman"/>
          <w:b/>
          <w:bCs/>
          <w:sz w:val="24"/>
          <w:szCs w:val="24"/>
        </w:rPr>
        <w:t>Материально-техническое обеспечение и оборудование</w:t>
      </w:r>
      <w:r w:rsidRPr="00DC1756">
        <w:rPr>
          <w:rFonts w:ascii="Times New Roman" w:eastAsia="Calibri" w:hAnsi="Times New Roman" w:cs="Times New Roman"/>
          <w:b/>
          <w:bCs/>
          <w:sz w:val="24"/>
          <w:szCs w:val="24"/>
          <w:lang w:val="kk-KZ"/>
        </w:rPr>
        <w:t>:</w:t>
      </w:r>
    </w:p>
    <w:p w14:paraId="7C66CECD" w14:textId="77777777" w:rsidR="00C63E4A" w:rsidRPr="00DC1756" w:rsidRDefault="00C63E4A" w:rsidP="00F1660C">
      <w:pPr>
        <w:numPr>
          <w:ilvl w:val="0"/>
          <w:numId w:val="4"/>
        </w:numPr>
        <w:spacing w:after="0" w:line="240" w:lineRule="auto"/>
        <w:contextualSpacing/>
        <w:rPr>
          <w:rFonts w:ascii="Times New Roman" w:eastAsia="Calibri" w:hAnsi="Times New Roman" w:cs="Times New Roman"/>
          <w:sz w:val="24"/>
          <w:szCs w:val="24"/>
        </w:rPr>
      </w:pPr>
      <w:r w:rsidRPr="00DC1756">
        <w:rPr>
          <w:rFonts w:ascii="Times New Roman" w:eastAsia="Calibri" w:hAnsi="Times New Roman" w:cs="Times New Roman"/>
          <w:sz w:val="24"/>
          <w:szCs w:val="24"/>
        </w:rPr>
        <w:t>Мультимедийная установка;</w:t>
      </w:r>
    </w:p>
    <w:p w14:paraId="0F188131" w14:textId="77777777" w:rsidR="00C63E4A" w:rsidRPr="00DC1756" w:rsidRDefault="00C63E4A" w:rsidP="00F1660C">
      <w:pPr>
        <w:numPr>
          <w:ilvl w:val="0"/>
          <w:numId w:val="4"/>
        </w:numPr>
        <w:spacing w:after="0" w:line="240" w:lineRule="auto"/>
        <w:contextualSpacing/>
        <w:rPr>
          <w:rFonts w:ascii="Times New Roman" w:eastAsia="Calibri" w:hAnsi="Times New Roman" w:cs="Times New Roman"/>
          <w:sz w:val="24"/>
          <w:szCs w:val="24"/>
        </w:rPr>
      </w:pPr>
      <w:r w:rsidRPr="00DC1756">
        <w:rPr>
          <w:rFonts w:ascii="Times New Roman" w:eastAsia="Calibri" w:hAnsi="Times New Roman" w:cs="Times New Roman"/>
          <w:sz w:val="24"/>
          <w:szCs w:val="24"/>
        </w:rPr>
        <w:t>Динамики;</w:t>
      </w:r>
    </w:p>
    <w:p w14:paraId="3A20EBE0" w14:textId="77777777" w:rsidR="00C63E4A" w:rsidRPr="00DC1756" w:rsidRDefault="00C63E4A" w:rsidP="00F1660C">
      <w:pPr>
        <w:numPr>
          <w:ilvl w:val="0"/>
          <w:numId w:val="4"/>
        </w:numPr>
        <w:spacing w:after="0" w:line="240" w:lineRule="auto"/>
        <w:contextualSpacing/>
        <w:rPr>
          <w:rFonts w:ascii="Times New Roman" w:eastAsia="Calibri" w:hAnsi="Times New Roman" w:cs="Times New Roman"/>
          <w:sz w:val="24"/>
          <w:szCs w:val="24"/>
        </w:rPr>
      </w:pPr>
      <w:r w:rsidRPr="00DC1756">
        <w:rPr>
          <w:rFonts w:ascii="Times New Roman" w:eastAsia="Calibri" w:hAnsi="Times New Roman" w:cs="Times New Roman"/>
          <w:sz w:val="24"/>
          <w:szCs w:val="24"/>
        </w:rPr>
        <w:t>Ноутбук(и);</w:t>
      </w:r>
    </w:p>
    <w:p w14:paraId="1C05B742" w14:textId="77777777" w:rsidR="00C63E4A" w:rsidRPr="00DC1756" w:rsidRDefault="00C63E4A" w:rsidP="00F1660C">
      <w:pPr>
        <w:numPr>
          <w:ilvl w:val="0"/>
          <w:numId w:val="4"/>
        </w:numPr>
        <w:spacing w:after="0" w:line="240" w:lineRule="auto"/>
        <w:contextualSpacing/>
        <w:rPr>
          <w:rFonts w:ascii="Times New Roman" w:eastAsia="Calibri" w:hAnsi="Times New Roman" w:cs="Times New Roman"/>
          <w:sz w:val="24"/>
          <w:szCs w:val="24"/>
        </w:rPr>
      </w:pPr>
      <w:r w:rsidRPr="00DC1756">
        <w:rPr>
          <w:rFonts w:ascii="Times New Roman" w:eastAsia="Calibri" w:hAnsi="Times New Roman" w:cs="Times New Roman"/>
          <w:sz w:val="24"/>
          <w:szCs w:val="24"/>
        </w:rPr>
        <w:t>Экран;</w:t>
      </w:r>
    </w:p>
    <w:p w14:paraId="22543260" w14:textId="77777777" w:rsidR="00C63E4A" w:rsidRPr="00DC1756" w:rsidRDefault="00C63E4A" w:rsidP="00F1660C">
      <w:pPr>
        <w:numPr>
          <w:ilvl w:val="0"/>
          <w:numId w:val="4"/>
        </w:numPr>
        <w:spacing w:after="0" w:line="240" w:lineRule="auto"/>
        <w:contextualSpacing/>
        <w:rPr>
          <w:rFonts w:ascii="Times New Roman" w:eastAsia="Calibri" w:hAnsi="Times New Roman" w:cs="Times New Roman"/>
          <w:sz w:val="24"/>
          <w:szCs w:val="24"/>
        </w:rPr>
      </w:pPr>
      <w:r w:rsidRPr="00DC1756">
        <w:rPr>
          <w:rFonts w:ascii="Times New Roman" w:eastAsia="Calibri" w:hAnsi="Times New Roman" w:cs="Times New Roman"/>
          <w:sz w:val="24"/>
          <w:szCs w:val="24"/>
        </w:rPr>
        <w:t>Флипчарт;</w:t>
      </w:r>
    </w:p>
    <w:p w14:paraId="131D46B9" w14:textId="77777777" w:rsidR="00C63E4A" w:rsidRPr="00DC1756" w:rsidRDefault="00C63E4A" w:rsidP="00F1660C">
      <w:pPr>
        <w:numPr>
          <w:ilvl w:val="0"/>
          <w:numId w:val="4"/>
        </w:numPr>
        <w:spacing w:after="0" w:line="240" w:lineRule="auto"/>
        <w:contextualSpacing/>
        <w:rPr>
          <w:rFonts w:ascii="Times New Roman" w:eastAsia="Calibri" w:hAnsi="Times New Roman" w:cs="Times New Roman"/>
          <w:sz w:val="24"/>
          <w:szCs w:val="24"/>
        </w:rPr>
      </w:pPr>
      <w:r w:rsidRPr="00DC1756">
        <w:rPr>
          <w:rFonts w:ascii="Times New Roman" w:eastAsia="Calibri" w:hAnsi="Times New Roman" w:cs="Times New Roman"/>
          <w:sz w:val="24"/>
          <w:szCs w:val="24"/>
        </w:rPr>
        <w:t>Маркеры;</w:t>
      </w:r>
    </w:p>
    <w:p w14:paraId="652EE35F" w14:textId="77777777" w:rsidR="00C63E4A" w:rsidRPr="00DC1756" w:rsidRDefault="00C63E4A" w:rsidP="00F1660C">
      <w:pPr>
        <w:numPr>
          <w:ilvl w:val="0"/>
          <w:numId w:val="4"/>
        </w:numPr>
        <w:spacing w:after="0" w:line="240" w:lineRule="auto"/>
        <w:contextualSpacing/>
        <w:rPr>
          <w:rFonts w:ascii="Times New Roman" w:eastAsia="Calibri" w:hAnsi="Times New Roman" w:cs="Times New Roman"/>
          <w:sz w:val="24"/>
          <w:szCs w:val="24"/>
        </w:rPr>
      </w:pPr>
      <w:r w:rsidRPr="00DC1756">
        <w:rPr>
          <w:rFonts w:ascii="Times New Roman" w:eastAsia="Calibri" w:hAnsi="Times New Roman" w:cs="Times New Roman"/>
          <w:sz w:val="24"/>
          <w:szCs w:val="24"/>
        </w:rPr>
        <w:t>Раздаточный материал для слушателей на цифровых/ бумажных носителях;</w:t>
      </w:r>
    </w:p>
    <w:p w14:paraId="52D5AE3E" w14:textId="77777777" w:rsidR="00C63E4A" w:rsidRPr="00DC1756" w:rsidRDefault="00C63E4A" w:rsidP="00F1660C">
      <w:pPr>
        <w:tabs>
          <w:tab w:val="right" w:pos="426"/>
        </w:tabs>
        <w:autoSpaceDE w:val="0"/>
        <w:autoSpaceDN w:val="0"/>
        <w:adjustRightInd w:val="0"/>
        <w:spacing w:after="0" w:line="240" w:lineRule="auto"/>
        <w:ind w:left="360" w:right="-1"/>
        <w:jc w:val="both"/>
        <w:rPr>
          <w:rFonts w:ascii="Times New Roman" w:eastAsia="Calibri" w:hAnsi="Times New Roman" w:cs="Times New Roman"/>
          <w:iCs/>
          <w:sz w:val="24"/>
          <w:szCs w:val="24"/>
        </w:rPr>
      </w:pPr>
    </w:p>
    <w:p w14:paraId="6A8A6E97" w14:textId="77777777" w:rsidR="00C63E4A" w:rsidRPr="00DC1756" w:rsidRDefault="00C63E4A" w:rsidP="00F1660C">
      <w:pPr>
        <w:spacing w:after="0" w:line="240" w:lineRule="auto"/>
        <w:rPr>
          <w:rFonts w:ascii="Times New Roman" w:eastAsia="Calibri" w:hAnsi="Times New Roman" w:cs="Times New Roman"/>
          <w:sz w:val="24"/>
          <w:szCs w:val="24"/>
        </w:rPr>
      </w:pPr>
      <w:r w:rsidRPr="00DC1756">
        <w:rPr>
          <w:rFonts w:ascii="Times New Roman" w:eastAsia="Calibri" w:hAnsi="Times New Roman" w:cs="Times New Roman"/>
          <w:b/>
          <w:bCs/>
          <w:sz w:val="24"/>
          <w:szCs w:val="24"/>
        </w:rPr>
        <w:t xml:space="preserve">Используемые сокращения и термины: </w:t>
      </w:r>
    </w:p>
    <w:p w14:paraId="5BC1908A" w14:textId="4401D2B1" w:rsidR="00C63E4A" w:rsidRPr="00DC1756" w:rsidRDefault="00807ACE" w:rsidP="00F1660C">
      <w:pPr>
        <w:pStyle w:val="aa"/>
        <w:numPr>
          <w:ilvl w:val="0"/>
          <w:numId w:val="24"/>
        </w:numPr>
        <w:spacing w:after="0" w:line="240" w:lineRule="auto"/>
        <w:ind w:left="0" w:firstLine="426"/>
        <w:rPr>
          <w:rFonts w:ascii="Times New Roman" w:eastAsia="Calibri" w:hAnsi="Times New Roman" w:cs="Times New Roman"/>
          <w:sz w:val="24"/>
          <w:szCs w:val="24"/>
          <w:lang w:val="kk-KZ"/>
        </w:rPr>
      </w:pPr>
      <w:r w:rsidRPr="00DC1756">
        <w:rPr>
          <w:rFonts w:ascii="Times New Roman" w:eastAsia="Calibri" w:hAnsi="Times New Roman" w:cs="Times New Roman"/>
          <w:sz w:val="24"/>
          <w:szCs w:val="24"/>
          <w:lang w:val="kk-KZ"/>
        </w:rPr>
        <w:t>МИС – медицинские информационные системы</w:t>
      </w:r>
    </w:p>
    <w:p w14:paraId="14FCA7BF" w14:textId="34CFD1DB" w:rsidR="00807ACE" w:rsidRPr="00DC1756" w:rsidRDefault="00807ACE" w:rsidP="00F1660C">
      <w:pPr>
        <w:pStyle w:val="aa"/>
        <w:numPr>
          <w:ilvl w:val="0"/>
          <w:numId w:val="24"/>
        </w:numPr>
        <w:spacing w:after="0" w:line="240" w:lineRule="auto"/>
        <w:ind w:left="0" w:firstLine="426"/>
        <w:rPr>
          <w:rFonts w:ascii="Times New Roman" w:eastAsia="Calibri" w:hAnsi="Times New Roman" w:cs="Times New Roman"/>
          <w:sz w:val="24"/>
          <w:szCs w:val="24"/>
          <w:lang w:val="kk-KZ"/>
        </w:rPr>
      </w:pPr>
      <w:r w:rsidRPr="00DC1756">
        <w:rPr>
          <w:rFonts w:ascii="Times New Roman" w:eastAsia="Calibri" w:hAnsi="Times New Roman" w:cs="Times New Roman"/>
          <w:sz w:val="24"/>
          <w:szCs w:val="24"/>
          <w:lang w:val="kk-KZ"/>
        </w:rPr>
        <w:t>АИС – автоматизированные информационные системы</w:t>
      </w:r>
    </w:p>
    <w:p w14:paraId="23B29EC5" w14:textId="1DCEBA66" w:rsidR="00807ACE" w:rsidRPr="00DC1756" w:rsidRDefault="00807ACE" w:rsidP="00F1660C">
      <w:pPr>
        <w:pStyle w:val="aa"/>
        <w:numPr>
          <w:ilvl w:val="0"/>
          <w:numId w:val="24"/>
        </w:numPr>
        <w:spacing w:after="0" w:line="240" w:lineRule="auto"/>
        <w:ind w:left="0" w:firstLine="426"/>
        <w:rPr>
          <w:rFonts w:ascii="Times New Roman" w:eastAsia="Calibri" w:hAnsi="Times New Roman" w:cs="Times New Roman"/>
          <w:sz w:val="24"/>
          <w:szCs w:val="24"/>
          <w:lang w:val="kk-KZ"/>
        </w:rPr>
      </w:pPr>
      <w:r w:rsidRPr="00DC1756">
        <w:rPr>
          <w:rFonts w:ascii="Times New Roman" w:eastAsia="Calibri" w:hAnsi="Times New Roman" w:cs="Times New Roman"/>
          <w:sz w:val="24"/>
          <w:szCs w:val="24"/>
          <w:lang w:val="kk-KZ"/>
        </w:rPr>
        <w:t>НПА – нормативно-правовые акты</w:t>
      </w:r>
    </w:p>
    <w:p w14:paraId="1ED1AF34" w14:textId="25CA9222" w:rsidR="00807ACE" w:rsidRPr="00DC1756" w:rsidRDefault="00807ACE" w:rsidP="00F1660C">
      <w:pPr>
        <w:pStyle w:val="aa"/>
        <w:numPr>
          <w:ilvl w:val="0"/>
          <w:numId w:val="24"/>
        </w:numPr>
        <w:spacing w:after="0" w:line="240" w:lineRule="auto"/>
        <w:ind w:left="0" w:firstLine="426"/>
        <w:rPr>
          <w:rFonts w:ascii="Times New Roman" w:eastAsia="Calibri" w:hAnsi="Times New Roman" w:cs="Times New Roman"/>
          <w:sz w:val="24"/>
          <w:szCs w:val="24"/>
          <w:lang w:val="kk-KZ"/>
        </w:rPr>
      </w:pPr>
      <w:r w:rsidRPr="00DC1756">
        <w:rPr>
          <w:rFonts w:ascii="Times New Roman" w:eastAsia="Calibri" w:hAnsi="Times New Roman" w:cs="Times New Roman"/>
          <w:sz w:val="24"/>
          <w:szCs w:val="24"/>
          <w:lang w:val="kk-KZ"/>
        </w:rPr>
        <w:t>ОСМС – обязательное социальное медицинское страхование</w:t>
      </w:r>
      <w:bookmarkEnd w:id="0"/>
    </w:p>
    <w:sectPr w:rsidR="00807ACE" w:rsidRPr="00DC1756" w:rsidSect="006A5F53">
      <w:pgSz w:w="11906" w:h="16838"/>
      <w:pgMar w:top="1276" w:right="849"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B4150" w14:textId="77777777" w:rsidR="000A4D7F" w:rsidRDefault="000A4D7F" w:rsidP="007245F9">
      <w:pPr>
        <w:spacing w:after="0" w:line="240" w:lineRule="auto"/>
      </w:pPr>
      <w:r>
        <w:separator/>
      </w:r>
    </w:p>
  </w:endnote>
  <w:endnote w:type="continuationSeparator" w:id="0">
    <w:p w14:paraId="2A972B0B" w14:textId="77777777" w:rsidR="000A4D7F" w:rsidRDefault="000A4D7F" w:rsidP="00724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akh">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214D6" w14:textId="77777777" w:rsidR="000A4D7F" w:rsidRDefault="000A4D7F" w:rsidP="007245F9">
      <w:pPr>
        <w:spacing w:after="0" w:line="240" w:lineRule="auto"/>
      </w:pPr>
      <w:r>
        <w:separator/>
      </w:r>
    </w:p>
  </w:footnote>
  <w:footnote w:type="continuationSeparator" w:id="0">
    <w:p w14:paraId="320958EE" w14:textId="77777777" w:rsidR="000A4D7F" w:rsidRDefault="000A4D7F" w:rsidP="007245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135A"/>
    <w:multiLevelType w:val="hybridMultilevel"/>
    <w:tmpl w:val="FC12D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E973E5"/>
    <w:multiLevelType w:val="hybridMultilevel"/>
    <w:tmpl w:val="B8485242"/>
    <w:lvl w:ilvl="0" w:tplc="FFFFFFFF">
      <w:start w:val="1"/>
      <w:numFmt w:val="decimal"/>
      <w:lvlText w:val="%1."/>
      <w:lvlJc w:val="left"/>
      <w:pPr>
        <w:ind w:left="2160" w:hanging="346"/>
      </w:pPr>
      <w:rPr>
        <w:rFonts w:ascii="Times New Roman" w:eastAsia="Times New Roman" w:hAnsi="Times New Roman" w:cs="Times New Roman" w:hint="default"/>
        <w:b w:val="0"/>
        <w:bCs w:val="0"/>
        <w:i w:val="0"/>
        <w:iCs w:val="0"/>
        <w:w w:val="100"/>
        <w:sz w:val="24"/>
        <w:szCs w:val="24"/>
        <w:lang w:val="ru-RU" w:eastAsia="en-US" w:bidi="ar-SA"/>
      </w:rPr>
    </w:lvl>
    <w:lvl w:ilvl="1" w:tplc="FFFFFFFF" w:tentative="1">
      <w:start w:val="1"/>
      <w:numFmt w:val="lowerLetter"/>
      <w:lvlText w:val="%2."/>
      <w:lvlJc w:val="left"/>
      <w:pPr>
        <w:ind w:left="2347" w:hanging="360"/>
      </w:pPr>
    </w:lvl>
    <w:lvl w:ilvl="2" w:tplc="FFFFFFFF" w:tentative="1">
      <w:start w:val="1"/>
      <w:numFmt w:val="lowerRoman"/>
      <w:lvlText w:val="%3."/>
      <w:lvlJc w:val="right"/>
      <w:pPr>
        <w:ind w:left="3067" w:hanging="180"/>
      </w:pPr>
    </w:lvl>
    <w:lvl w:ilvl="3" w:tplc="FFFFFFFF" w:tentative="1">
      <w:start w:val="1"/>
      <w:numFmt w:val="decimal"/>
      <w:lvlText w:val="%4."/>
      <w:lvlJc w:val="left"/>
      <w:pPr>
        <w:ind w:left="3787" w:hanging="360"/>
      </w:pPr>
    </w:lvl>
    <w:lvl w:ilvl="4" w:tplc="FFFFFFFF" w:tentative="1">
      <w:start w:val="1"/>
      <w:numFmt w:val="lowerLetter"/>
      <w:lvlText w:val="%5."/>
      <w:lvlJc w:val="left"/>
      <w:pPr>
        <w:ind w:left="4507" w:hanging="360"/>
      </w:pPr>
    </w:lvl>
    <w:lvl w:ilvl="5" w:tplc="FFFFFFFF" w:tentative="1">
      <w:start w:val="1"/>
      <w:numFmt w:val="lowerRoman"/>
      <w:lvlText w:val="%6."/>
      <w:lvlJc w:val="right"/>
      <w:pPr>
        <w:ind w:left="5227" w:hanging="180"/>
      </w:pPr>
    </w:lvl>
    <w:lvl w:ilvl="6" w:tplc="FFFFFFFF" w:tentative="1">
      <w:start w:val="1"/>
      <w:numFmt w:val="decimal"/>
      <w:lvlText w:val="%7."/>
      <w:lvlJc w:val="left"/>
      <w:pPr>
        <w:ind w:left="5947" w:hanging="360"/>
      </w:pPr>
    </w:lvl>
    <w:lvl w:ilvl="7" w:tplc="FFFFFFFF" w:tentative="1">
      <w:start w:val="1"/>
      <w:numFmt w:val="lowerLetter"/>
      <w:lvlText w:val="%8."/>
      <w:lvlJc w:val="left"/>
      <w:pPr>
        <w:ind w:left="6667" w:hanging="360"/>
      </w:pPr>
    </w:lvl>
    <w:lvl w:ilvl="8" w:tplc="FFFFFFFF" w:tentative="1">
      <w:start w:val="1"/>
      <w:numFmt w:val="lowerRoman"/>
      <w:lvlText w:val="%9."/>
      <w:lvlJc w:val="right"/>
      <w:pPr>
        <w:ind w:left="7387" w:hanging="180"/>
      </w:pPr>
    </w:lvl>
  </w:abstractNum>
  <w:abstractNum w:abstractNumId="2" w15:restartNumberingAfterBreak="0">
    <w:nsid w:val="096E6F99"/>
    <w:multiLevelType w:val="hybridMultilevel"/>
    <w:tmpl w:val="0880747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D4C58A1"/>
    <w:multiLevelType w:val="hybridMultilevel"/>
    <w:tmpl w:val="C1AC8F4C"/>
    <w:lvl w:ilvl="0" w:tplc="FFFFFFFF">
      <w:start w:val="1"/>
      <w:numFmt w:val="decimal"/>
      <w:lvlText w:val="%1."/>
      <w:lvlJc w:val="left"/>
      <w:pPr>
        <w:ind w:left="1253" w:hanging="346"/>
      </w:pPr>
      <w:rPr>
        <w:rFonts w:ascii="Times New Roman" w:eastAsia="Times New Roman" w:hAnsi="Times New Roman" w:cs="Times New Roman" w:hint="default"/>
        <w:b w:val="0"/>
        <w:bCs w:val="0"/>
        <w:i w:val="0"/>
        <w:iCs w:val="0"/>
        <w:w w:val="100"/>
        <w:sz w:val="24"/>
        <w:szCs w:val="24"/>
        <w:lang w:val="ru-RU" w:eastAsia="en-US" w:bidi="ar-S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FF0CCD"/>
    <w:multiLevelType w:val="hybridMultilevel"/>
    <w:tmpl w:val="6A9C7E5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713684C"/>
    <w:multiLevelType w:val="hybridMultilevel"/>
    <w:tmpl w:val="4E745264"/>
    <w:lvl w:ilvl="0" w:tplc="2000000F">
      <w:start w:val="1"/>
      <w:numFmt w:val="decimal"/>
      <w:lvlText w:val="%1."/>
      <w:lvlJc w:val="left"/>
      <w:pPr>
        <w:ind w:left="346" w:hanging="346"/>
      </w:pPr>
      <w:rPr>
        <w:rFonts w:hint="default"/>
        <w:b w:val="0"/>
        <w:bCs w:val="0"/>
        <w:i w:val="0"/>
        <w:iCs w:val="0"/>
        <w:w w:val="100"/>
        <w:sz w:val="24"/>
        <w:szCs w:val="24"/>
        <w:lang w:val="ru-RU" w:eastAsia="en-US" w:bidi="ar-SA"/>
      </w:rPr>
    </w:lvl>
    <w:lvl w:ilvl="1" w:tplc="20000019">
      <w:start w:val="1"/>
      <w:numFmt w:val="lowerLetter"/>
      <w:lvlText w:val="%2."/>
      <w:lvlJc w:val="left"/>
      <w:pPr>
        <w:ind w:left="533" w:hanging="360"/>
      </w:pPr>
    </w:lvl>
    <w:lvl w:ilvl="2" w:tplc="2000001B">
      <w:start w:val="1"/>
      <w:numFmt w:val="lowerRoman"/>
      <w:lvlText w:val="%3."/>
      <w:lvlJc w:val="right"/>
      <w:pPr>
        <w:ind w:left="1253" w:hanging="180"/>
      </w:pPr>
    </w:lvl>
    <w:lvl w:ilvl="3" w:tplc="2000000F" w:tentative="1">
      <w:start w:val="1"/>
      <w:numFmt w:val="decimal"/>
      <w:lvlText w:val="%4."/>
      <w:lvlJc w:val="left"/>
      <w:pPr>
        <w:ind w:left="1973" w:hanging="360"/>
      </w:pPr>
    </w:lvl>
    <w:lvl w:ilvl="4" w:tplc="20000019" w:tentative="1">
      <w:start w:val="1"/>
      <w:numFmt w:val="lowerLetter"/>
      <w:lvlText w:val="%5."/>
      <w:lvlJc w:val="left"/>
      <w:pPr>
        <w:ind w:left="2693" w:hanging="360"/>
      </w:pPr>
    </w:lvl>
    <w:lvl w:ilvl="5" w:tplc="2000001B" w:tentative="1">
      <w:start w:val="1"/>
      <w:numFmt w:val="lowerRoman"/>
      <w:lvlText w:val="%6."/>
      <w:lvlJc w:val="right"/>
      <w:pPr>
        <w:ind w:left="3413" w:hanging="180"/>
      </w:pPr>
    </w:lvl>
    <w:lvl w:ilvl="6" w:tplc="2000000F" w:tentative="1">
      <w:start w:val="1"/>
      <w:numFmt w:val="decimal"/>
      <w:lvlText w:val="%7."/>
      <w:lvlJc w:val="left"/>
      <w:pPr>
        <w:ind w:left="4133" w:hanging="360"/>
      </w:pPr>
    </w:lvl>
    <w:lvl w:ilvl="7" w:tplc="20000019" w:tentative="1">
      <w:start w:val="1"/>
      <w:numFmt w:val="lowerLetter"/>
      <w:lvlText w:val="%8."/>
      <w:lvlJc w:val="left"/>
      <w:pPr>
        <w:ind w:left="4853" w:hanging="360"/>
      </w:pPr>
    </w:lvl>
    <w:lvl w:ilvl="8" w:tplc="2000001B" w:tentative="1">
      <w:start w:val="1"/>
      <w:numFmt w:val="lowerRoman"/>
      <w:lvlText w:val="%9."/>
      <w:lvlJc w:val="right"/>
      <w:pPr>
        <w:ind w:left="5573" w:hanging="180"/>
      </w:pPr>
    </w:lvl>
  </w:abstractNum>
  <w:abstractNum w:abstractNumId="6" w15:restartNumberingAfterBreak="0">
    <w:nsid w:val="19893F9E"/>
    <w:multiLevelType w:val="hybridMultilevel"/>
    <w:tmpl w:val="8ABAA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8F55C8"/>
    <w:multiLevelType w:val="hybridMultilevel"/>
    <w:tmpl w:val="B8485242"/>
    <w:lvl w:ilvl="0" w:tplc="FFFFFFFF">
      <w:start w:val="1"/>
      <w:numFmt w:val="decimal"/>
      <w:lvlText w:val="%1."/>
      <w:lvlJc w:val="left"/>
      <w:pPr>
        <w:ind w:left="2160" w:hanging="346"/>
      </w:pPr>
      <w:rPr>
        <w:rFonts w:ascii="Times New Roman" w:eastAsia="Times New Roman" w:hAnsi="Times New Roman" w:cs="Times New Roman" w:hint="default"/>
        <w:b w:val="0"/>
        <w:bCs w:val="0"/>
        <w:i w:val="0"/>
        <w:iCs w:val="0"/>
        <w:w w:val="100"/>
        <w:sz w:val="24"/>
        <w:szCs w:val="24"/>
        <w:lang w:val="ru-RU" w:eastAsia="en-US" w:bidi="ar-SA"/>
      </w:rPr>
    </w:lvl>
    <w:lvl w:ilvl="1" w:tplc="FFFFFFFF" w:tentative="1">
      <w:start w:val="1"/>
      <w:numFmt w:val="lowerLetter"/>
      <w:lvlText w:val="%2."/>
      <w:lvlJc w:val="left"/>
      <w:pPr>
        <w:ind w:left="2347" w:hanging="360"/>
      </w:pPr>
    </w:lvl>
    <w:lvl w:ilvl="2" w:tplc="FFFFFFFF" w:tentative="1">
      <w:start w:val="1"/>
      <w:numFmt w:val="lowerRoman"/>
      <w:lvlText w:val="%3."/>
      <w:lvlJc w:val="right"/>
      <w:pPr>
        <w:ind w:left="3067" w:hanging="180"/>
      </w:pPr>
    </w:lvl>
    <w:lvl w:ilvl="3" w:tplc="FFFFFFFF" w:tentative="1">
      <w:start w:val="1"/>
      <w:numFmt w:val="decimal"/>
      <w:lvlText w:val="%4."/>
      <w:lvlJc w:val="left"/>
      <w:pPr>
        <w:ind w:left="3787" w:hanging="360"/>
      </w:pPr>
    </w:lvl>
    <w:lvl w:ilvl="4" w:tplc="FFFFFFFF" w:tentative="1">
      <w:start w:val="1"/>
      <w:numFmt w:val="lowerLetter"/>
      <w:lvlText w:val="%5."/>
      <w:lvlJc w:val="left"/>
      <w:pPr>
        <w:ind w:left="4507" w:hanging="360"/>
      </w:pPr>
    </w:lvl>
    <w:lvl w:ilvl="5" w:tplc="FFFFFFFF" w:tentative="1">
      <w:start w:val="1"/>
      <w:numFmt w:val="lowerRoman"/>
      <w:lvlText w:val="%6."/>
      <w:lvlJc w:val="right"/>
      <w:pPr>
        <w:ind w:left="5227" w:hanging="180"/>
      </w:pPr>
    </w:lvl>
    <w:lvl w:ilvl="6" w:tplc="FFFFFFFF" w:tentative="1">
      <w:start w:val="1"/>
      <w:numFmt w:val="decimal"/>
      <w:lvlText w:val="%7."/>
      <w:lvlJc w:val="left"/>
      <w:pPr>
        <w:ind w:left="5947" w:hanging="360"/>
      </w:pPr>
    </w:lvl>
    <w:lvl w:ilvl="7" w:tplc="FFFFFFFF" w:tentative="1">
      <w:start w:val="1"/>
      <w:numFmt w:val="lowerLetter"/>
      <w:lvlText w:val="%8."/>
      <w:lvlJc w:val="left"/>
      <w:pPr>
        <w:ind w:left="6667" w:hanging="360"/>
      </w:pPr>
    </w:lvl>
    <w:lvl w:ilvl="8" w:tplc="FFFFFFFF" w:tentative="1">
      <w:start w:val="1"/>
      <w:numFmt w:val="lowerRoman"/>
      <w:lvlText w:val="%9."/>
      <w:lvlJc w:val="right"/>
      <w:pPr>
        <w:ind w:left="7387" w:hanging="180"/>
      </w:pPr>
    </w:lvl>
  </w:abstractNum>
  <w:abstractNum w:abstractNumId="8" w15:restartNumberingAfterBreak="0">
    <w:nsid w:val="27DC4E1C"/>
    <w:multiLevelType w:val="hybridMultilevel"/>
    <w:tmpl w:val="B8485242"/>
    <w:lvl w:ilvl="0" w:tplc="FFFFFFFF">
      <w:start w:val="1"/>
      <w:numFmt w:val="decimal"/>
      <w:lvlText w:val="%1."/>
      <w:lvlJc w:val="left"/>
      <w:pPr>
        <w:ind w:left="2160" w:hanging="346"/>
      </w:pPr>
      <w:rPr>
        <w:rFonts w:ascii="Times New Roman" w:eastAsia="Times New Roman" w:hAnsi="Times New Roman" w:cs="Times New Roman" w:hint="default"/>
        <w:b w:val="0"/>
        <w:bCs w:val="0"/>
        <w:i w:val="0"/>
        <w:iCs w:val="0"/>
        <w:w w:val="100"/>
        <w:sz w:val="24"/>
        <w:szCs w:val="24"/>
        <w:lang w:val="ru-RU" w:eastAsia="en-US" w:bidi="ar-SA"/>
      </w:rPr>
    </w:lvl>
    <w:lvl w:ilvl="1" w:tplc="20000019" w:tentative="1">
      <w:start w:val="1"/>
      <w:numFmt w:val="lowerLetter"/>
      <w:lvlText w:val="%2."/>
      <w:lvlJc w:val="left"/>
      <w:pPr>
        <w:ind w:left="2347" w:hanging="360"/>
      </w:pPr>
    </w:lvl>
    <w:lvl w:ilvl="2" w:tplc="2000001B" w:tentative="1">
      <w:start w:val="1"/>
      <w:numFmt w:val="lowerRoman"/>
      <w:lvlText w:val="%3."/>
      <w:lvlJc w:val="right"/>
      <w:pPr>
        <w:ind w:left="3067" w:hanging="180"/>
      </w:pPr>
    </w:lvl>
    <w:lvl w:ilvl="3" w:tplc="2000000F" w:tentative="1">
      <w:start w:val="1"/>
      <w:numFmt w:val="decimal"/>
      <w:lvlText w:val="%4."/>
      <w:lvlJc w:val="left"/>
      <w:pPr>
        <w:ind w:left="3787" w:hanging="360"/>
      </w:pPr>
    </w:lvl>
    <w:lvl w:ilvl="4" w:tplc="20000019" w:tentative="1">
      <w:start w:val="1"/>
      <w:numFmt w:val="lowerLetter"/>
      <w:lvlText w:val="%5."/>
      <w:lvlJc w:val="left"/>
      <w:pPr>
        <w:ind w:left="4507" w:hanging="360"/>
      </w:pPr>
    </w:lvl>
    <w:lvl w:ilvl="5" w:tplc="2000001B" w:tentative="1">
      <w:start w:val="1"/>
      <w:numFmt w:val="lowerRoman"/>
      <w:lvlText w:val="%6."/>
      <w:lvlJc w:val="right"/>
      <w:pPr>
        <w:ind w:left="5227" w:hanging="180"/>
      </w:pPr>
    </w:lvl>
    <w:lvl w:ilvl="6" w:tplc="2000000F" w:tentative="1">
      <w:start w:val="1"/>
      <w:numFmt w:val="decimal"/>
      <w:lvlText w:val="%7."/>
      <w:lvlJc w:val="left"/>
      <w:pPr>
        <w:ind w:left="5947" w:hanging="360"/>
      </w:pPr>
    </w:lvl>
    <w:lvl w:ilvl="7" w:tplc="20000019" w:tentative="1">
      <w:start w:val="1"/>
      <w:numFmt w:val="lowerLetter"/>
      <w:lvlText w:val="%8."/>
      <w:lvlJc w:val="left"/>
      <w:pPr>
        <w:ind w:left="6667" w:hanging="360"/>
      </w:pPr>
    </w:lvl>
    <w:lvl w:ilvl="8" w:tplc="2000001B" w:tentative="1">
      <w:start w:val="1"/>
      <w:numFmt w:val="lowerRoman"/>
      <w:lvlText w:val="%9."/>
      <w:lvlJc w:val="right"/>
      <w:pPr>
        <w:ind w:left="7387" w:hanging="180"/>
      </w:pPr>
    </w:lvl>
  </w:abstractNum>
  <w:abstractNum w:abstractNumId="9" w15:restartNumberingAfterBreak="0">
    <w:nsid w:val="34D63E90"/>
    <w:multiLevelType w:val="hybridMultilevel"/>
    <w:tmpl w:val="B5F02C5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0" w15:restartNumberingAfterBreak="0">
    <w:nsid w:val="35693EF6"/>
    <w:multiLevelType w:val="hybridMultilevel"/>
    <w:tmpl w:val="A9049A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02D377F"/>
    <w:multiLevelType w:val="hybridMultilevel"/>
    <w:tmpl w:val="3092DAE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8151A54"/>
    <w:multiLevelType w:val="hybridMultilevel"/>
    <w:tmpl w:val="5C827BCC"/>
    <w:lvl w:ilvl="0" w:tplc="DA22C5A8">
      <w:start w:val="1"/>
      <w:numFmt w:val="decimal"/>
      <w:lvlText w:val="%1."/>
      <w:lvlJc w:val="left"/>
      <w:pPr>
        <w:ind w:left="533" w:hanging="365"/>
      </w:pPr>
      <w:rPr>
        <w:rFonts w:ascii="Times New Roman" w:eastAsia="Times New Roman" w:hAnsi="Times New Roman" w:cs="Times New Roman" w:hint="default"/>
        <w:b w:val="0"/>
        <w:bCs w:val="0"/>
        <w:i w:val="0"/>
        <w:iCs w:val="0"/>
        <w:w w:val="100"/>
        <w:sz w:val="24"/>
        <w:szCs w:val="24"/>
        <w:lang w:val="ru-RU" w:eastAsia="en-US" w:bidi="ar-SA"/>
      </w:rPr>
    </w:lvl>
    <w:lvl w:ilvl="1" w:tplc="5DE0ACB2">
      <w:start w:val="1"/>
      <w:numFmt w:val="decimal"/>
      <w:lvlText w:val="%2."/>
      <w:lvlJc w:val="left"/>
      <w:pPr>
        <w:ind w:left="1253" w:hanging="346"/>
      </w:pPr>
      <w:rPr>
        <w:rFonts w:ascii="Times New Roman" w:eastAsia="Times New Roman" w:hAnsi="Times New Roman" w:cs="Times New Roman" w:hint="default"/>
        <w:b w:val="0"/>
        <w:bCs w:val="0"/>
        <w:i w:val="0"/>
        <w:iCs w:val="0"/>
        <w:w w:val="100"/>
        <w:sz w:val="24"/>
        <w:szCs w:val="24"/>
        <w:lang w:val="ru-RU" w:eastAsia="en-US" w:bidi="ar-SA"/>
      </w:rPr>
    </w:lvl>
    <w:lvl w:ilvl="2" w:tplc="B58EB104">
      <w:start w:val="1"/>
      <w:numFmt w:val="decimal"/>
      <w:lvlText w:val="%3."/>
      <w:lvlJc w:val="left"/>
      <w:pPr>
        <w:ind w:left="1613" w:hanging="361"/>
      </w:pPr>
      <w:rPr>
        <w:rFonts w:ascii="Times New Roman" w:eastAsia="Times New Roman" w:hAnsi="Times New Roman" w:cs="Times New Roman" w:hint="default"/>
        <w:b w:val="0"/>
        <w:bCs w:val="0"/>
        <w:i w:val="0"/>
        <w:iCs w:val="0"/>
        <w:w w:val="100"/>
        <w:sz w:val="24"/>
        <w:szCs w:val="24"/>
        <w:lang w:val="ru-RU" w:eastAsia="en-US" w:bidi="ar-SA"/>
      </w:rPr>
    </w:lvl>
    <w:lvl w:ilvl="3" w:tplc="794CE9B2">
      <w:numFmt w:val="bullet"/>
      <w:lvlText w:val="•"/>
      <w:lvlJc w:val="left"/>
      <w:pPr>
        <w:ind w:left="2788" w:hanging="361"/>
      </w:pPr>
      <w:rPr>
        <w:rFonts w:hint="default"/>
        <w:lang w:val="ru-RU" w:eastAsia="en-US" w:bidi="ar-SA"/>
      </w:rPr>
    </w:lvl>
    <w:lvl w:ilvl="4" w:tplc="E9A0293A">
      <w:numFmt w:val="bullet"/>
      <w:lvlText w:val="•"/>
      <w:lvlJc w:val="left"/>
      <w:pPr>
        <w:ind w:left="3956" w:hanging="361"/>
      </w:pPr>
      <w:rPr>
        <w:rFonts w:hint="default"/>
        <w:lang w:val="ru-RU" w:eastAsia="en-US" w:bidi="ar-SA"/>
      </w:rPr>
    </w:lvl>
    <w:lvl w:ilvl="5" w:tplc="FE8036F0">
      <w:numFmt w:val="bullet"/>
      <w:lvlText w:val="•"/>
      <w:lvlJc w:val="left"/>
      <w:pPr>
        <w:ind w:left="5124" w:hanging="361"/>
      </w:pPr>
      <w:rPr>
        <w:rFonts w:hint="default"/>
        <w:lang w:val="ru-RU" w:eastAsia="en-US" w:bidi="ar-SA"/>
      </w:rPr>
    </w:lvl>
    <w:lvl w:ilvl="6" w:tplc="E5AEE120">
      <w:numFmt w:val="bullet"/>
      <w:lvlText w:val="•"/>
      <w:lvlJc w:val="left"/>
      <w:pPr>
        <w:ind w:left="6292" w:hanging="361"/>
      </w:pPr>
      <w:rPr>
        <w:rFonts w:hint="default"/>
        <w:lang w:val="ru-RU" w:eastAsia="en-US" w:bidi="ar-SA"/>
      </w:rPr>
    </w:lvl>
    <w:lvl w:ilvl="7" w:tplc="2932AC0E">
      <w:numFmt w:val="bullet"/>
      <w:lvlText w:val="•"/>
      <w:lvlJc w:val="left"/>
      <w:pPr>
        <w:ind w:left="7460" w:hanging="361"/>
      </w:pPr>
      <w:rPr>
        <w:rFonts w:hint="default"/>
        <w:lang w:val="ru-RU" w:eastAsia="en-US" w:bidi="ar-SA"/>
      </w:rPr>
    </w:lvl>
    <w:lvl w:ilvl="8" w:tplc="30EE8E58">
      <w:numFmt w:val="bullet"/>
      <w:lvlText w:val="•"/>
      <w:lvlJc w:val="left"/>
      <w:pPr>
        <w:ind w:left="8628" w:hanging="361"/>
      </w:pPr>
      <w:rPr>
        <w:rFonts w:hint="default"/>
        <w:lang w:val="ru-RU" w:eastAsia="en-US" w:bidi="ar-SA"/>
      </w:rPr>
    </w:lvl>
  </w:abstractNum>
  <w:abstractNum w:abstractNumId="13" w15:restartNumberingAfterBreak="0">
    <w:nsid w:val="48F80CAD"/>
    <w:multiLevelType w:val="hybridMultilevel"/>
    <w:tmpl w:val="8466B82E"/>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14" w15:restartNumberingAfterBreak="0">
    <w:nsid w:val="4E1845CD"/>
    <w:multiLevelType w:val="hybridMultilevel"/>
    <w:tmpl w:val="144896A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30D6C4F"/>
    <w:multiLevelType w:val="hybridMultilevel"/>
    <w:tmpl w:val="E56885D4"/>
    <w:lvl w:ilvl="0" w:tplc="FFFFFFFF">
      <w:start w:val="1"/>
      <w:numFmt w:val="decimal"/>
      <w:lvlText w:val="%1."/>
      <w:lvlJc w:val="left"/>
      <w:pPr>
        <w:ind w:left="1253" w:hanging="346"/>
      </w:pPr>
      <w:rPr>
        <w:rFonts w:ascii="Times New Roman" w:eastAsia="Times New Roman" w:hAnsi="Times New Roman" w:cs="Times New Roman" w:hint="default"/>
        <w:b w:val="0"/>
        <w:bCs w:val="0"/>
        <w:i w:val="0"/>
        <w:iCs w:val="0"/>
        <w:w w:val="100"/>
        <w:sz w:val="24"/>
        <w:szCs w:val="24"/>
        <w:lang w:val="ru-RU"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3977F9C"/>
    <w:multiLevelType w:val="hybridMultilevel"/>
    <w:tmpl w:val="03D0B102"/>
    <w:lvl w:ilvl="0" w:tplc="4A0E6994">
      <w:start w:val="1"/>
      <w:numFmt w:val="decimal"/>
      <w:lvlText w:val="%1."/>
      <w:lvlJc w:val="left"/>
      <w:pPr>
        <w:ind w:left="360" w:hanging="360"/>
      </w:pPr>
      <w:rPr>
        <w:rFonts w:ascii="Times New Roman" w:eastAsia="Times New Roman" w:hAnsi="Times New Roman" w:cs="Times New Roman"/>
        <w:color w:val="000000" w:themeColor="text1"/>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15:restartNumberingAfterBreak="0">
    <w:nsid w:val="5DFC569A"/>
    <w:multiLevelType w:val="hybridMultilevel"/>
    <w:tmpl w:val="FEF4793A"/>
    <w:lvl w:ilvl="0" w:tplc="FFFFFFFF">
      <w:start w:val="1"/>
      <w:numFmt w:val="decimal"/>
      <w:lvlText w:val="%1."/>
      <w:lvlJc w:val="left"/>
      <w:pPr>
        <w:ind w:left="1056" w:hanging="346"/>
      </w:pPr>
      <w:rPr>
        <w:rFonts w:ascii="Times New Roman" w:eastAsia="Times New Roman" w:hAnsi="Times New Roman" w:cs="Times New Roman" w:hint="default"/>
        <w:b w:val="0"/>
        <w:bCs w:val="0"/>
        <w:i w:val="0"/>
        <w:iCs w:val="0"/>
        <w:w w:val="100"/>
        <w:sz w:val="24"/>
        <w:szCs w:val="24"/>
        <w:lang w:val="ru-RU" w:eastAsia="en-US" w:bidi="ar-S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EAF38B7"/>
    <w:multiLevelType w:val="hybridMultilevel"/>
    <w:tmpl w:val="FD6A9292"/>
    <w:lvl w:ilvl="0" w:tplc="04190001">
      <w:start w:val="1"/>
      <w:numFmt w:val="bullet"/>
      <w:lvlText w:val=""/>
      <w:lvlJc w:val="left"/>
      <w:pPr>
        <w:ind w:left="363" w:hanging="360"/>
      </w:pPr>
      <w:rPr>
        <w:rFonts w:ascii="Symbol" w:hAnsi="Symbol" w:hint="default"/>
      </w:rPr>
    </w:lvl>
    <w:lvl w:ilvl="1" w:tplc="04190003">
      <w:start w:val="1"/>
      <w:numFmt w:val="bullet"/>
      <w:lvlText w:val="o"/>
      <w:lvlJc w:val="left"/>
      <w:pPr>
        <w:ind w:left="1083" w:hanging="360"/>
      </w:pPr>
      <w:rPr>
        <w:rFonts w:ascii="Courier New" w:hAnsi="Courier New" w:cs="Courier New" w:hint="default"/>
      </w:rPr>
    </w:lvl>
    <w:lvl w:ilvl="2" w:tplc="04190005">
      <w:start w:val="1"/>
      <w:numFmt w:val="bullet"/>
      <w:lvlText w:val=""/>
      <w:lvlJc w:val="left"/>
      <w:pPr>
        <w:ind w:left="1803" w:hanging="360"/>
      </w:pPr>
      <w:rPr>
        <w:rFonts w:ascii="Wingdings" w:hAnsi="Wingdings" w:hint="default"/>
      </w:rPr>
    </w:lvl>
    <w:lvl w:ilvl="3" w:tplc="04190001">
      <w:start w:val="1"/>
      <w:numFmt w:val="bullet"/>
      <w:lvlText w:val=""/>
      <w:lvlJc w:val="left"/>
      <w:pPr>
        <w:ind w:left="2523" w:hanging="360"/>
      </w:pPr>
      <w:rPr>
        <w:rFonts w:ascii="Symbol" w:hAnsi="Symbol" w:hint="default"/>
      </w:rPr>
    </w:lvl>
    <w:lvl w:ilvl="4" w:tplc="04190003">
      <w:start w:val="1"/>
      <w:numFmt w:val="bullet"/>
      <w:lvlText w:val="o"/>
      <w:lvlJc w:val="left"/>
      <w:pPr>
        <w:ind w:left="3243" w:hanging="360"/>
      </w:pPr>
      <w:rPr>
        <w:rFonts w:ascii="Courier New" w:hAnsi="Courier New" w:cs="Courier New" w:hint="default"/>
      </w:rPr>
    </w:lvl>
    <w:lvl w:ilvl="5" w:tplc="04190005">
      <w:start w:val="1"/>
      <w:numFmt w:val="bullet"/>
      <w:lvlText w:val=""/>
      <w:lvlJc w:val="left"/>
      <w:pPr>
        <w:ind w:left="3963" w:hanging="360"/>
      </w:pPr>
      <w:rPr>
        <w:rFonts w:ascii="Wingdings" w:hAnsi="Wingdings" w:hint="default"/>
      </w:rPr>
    </w:lvl>
    <w:lvl w:ilvl="6" w:tplc="04190001">
      <w:start w:val="1"/>
      <w:numFmt w:val="bullet"/>
      <w:lvlText w:val=""/>
      <w:lvlJc w:val="left"/>
      <w:pPr>
        <w:ind w:left="4683" w:hanging="360"/>
      </w:pPr>
      <w:rPr>
        <w:rFonts w:ascii="Symbol" w:hAnsi="Symbol" w:hint="default"/>
      </w:rPr>
    </w:lvl>
    <w:lvl w:ilvl="7" w:tplc="04190003">
      <w:start w:val="1"/>
      <w:numFmt w:val="bullet"/>
      <w:lvlText w:val="o"/>
      <w:lvlJc w:val="left"/>
      <w:pPr>
        <w:ind w:left="5403" w:hanging="360"/>
      </w:pPr>
      <w:rPr>
        <w:rFonts w:ascii="Courier New" w:hAnsi="Courier New" w:cs="Courier New" w:hint="default"/>
      </w:rPr>
    </w:lvl>
    <w:lvl w:ilvl="8" w:tplc="04190005">
      <w:start w:val="1"/>
      <w:numFmt w:val="bullet"/>
      <w:lvlText w:val=""/>
      <w:lvlJc w:val="left"/>
      <w:pPr>
        <w:ind w:left="6123" w:hanging="360"/>
      </w:pPr>
      <w:rPr>
        <w:rFonts w:ascii="Wingdings" w:hAnsi="Wingdings" w:hint="default"/>
      </w:rPr>
    </w:lvl>
  </w:abstractNum>
  <w:abstractNum w:abstractNumId="19" w15:restartNumberingAfterBreak="0">
    <w:nsid w:val="61357D4E"/>
    <w:multiLevelType w:val="hybridMultilevel"/>
    <w:tmpl w:val="BBCE70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1CE6361"/>
    <w:multiLevelType w:val="hybridMultilevel"/>
    <w:tmpl w:val="8D904B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4AD1F3D"/>
    <w:multiLevelType w:val="hybridMultilevel"/>
    <w:tmpl w:val="2CB6A9F2"/>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6B91C08"/>
    <w:multiLevelType w:val="hybridMultilevel"/>
    <w:tmpl w:val="30FC7E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D2E5271"/>
    <w:multiLevelType w:val="hybridMultilevel"/>
    <w:tmpl w:val="4FACF652"/>
    <w:lvl w:ilvl="0" w:tplc="5A0E3BB8">
      <w:start w:val="1"/>
      <w:numFmt w:val="decimal"/>
      <w:lvlText w:val="%1)"/>
      <w:lvlJc w:val="left"/>
      <w:pPr>
        <w:ind w:left="2430" w:hanging="20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EA87E1E"/>
    <w:multiLevelType w:val="hybridMultilevel"/>
    <w:tmpl w:val="3CFCE6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A72604"/>
    <w:multiLevelType w:val="hybridMultilevel"/>
    <w:tmpl w:val="6A20C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B3449B"/>
    <w:multiLevelType w:val="hybridMultilevel"/>
    <w:tmpl w:val="75A007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24"/>
  </w:num>
  <w:num w:numId="4">
    <w:abstractNumId w:val="21"/>
  </w:num>
  <w:num w:numId="5">
    <w:abstractNumId w:val="19"/>
  </w:num>
  <w:num w:numId="6">
    <w:abstractNumId w:val="18"/>
  </w:num>
  <w:num w:numId="7">
    <w:abstractNumId w:val="26"/>
  </w:num>
  <w:num w:numId="8">
    <w:abstractNumId w:val="12"/>
  </w:num>
  <w:num w:numId="9">
    <w:abstractNumId w:val="4"/>
  </w:num>
  <w:num w:numId="10">
    <w:abstractNumId w:val="0"/>
  </w:num>
  <w:num w:numId="11">
    <w:abstractNumId w:val="2"/>
  </w:num>
  <w:num w:numId="12">
    <w:abstractNumId w:val="5"/>
  </w:num>
  <w:num w:numId="13">
    <w:abstractNumId w:val="3"/>
  </w:num>
  <w:num w:numId="14">
    <w:abstractNumId w:val="17"/>
  </w:num>
  <w:num w:numId="15">
    <w:abstractNumId w:val="15"/>
  </w:num>
  <w:num w:numId="16">
    <w:abstractNumId w:val="8"/>
  </w:num>
  <w:num w:numId="17">
    <w:abstractNumId w:val="7"/>
  </w:num>
  <w:num w:numId="18">
    <w:abstractNumId w:val="20"/>
  </w:num>
  <w:num w:numId="19">
    <w:abstractNumId w:val="11"/>
  </w:num>
  <w:num w:numId="20">
    <w:abstractNumId w:val="23"/>
  </w:num>
  <w:num w:numId="21">
    <w:abstractNumId w:val="27"/>
  </w:num>
  <w:num w:numId="22">
    <w:abstractNumId w:val="14"/>
  </w:num>
  <w:num w:numId="23">
    <w:abstractNumId w:val="6"/>
  </w:num>
  <w:num w:numId="24">
    <w:abstractNumId w:val="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3"/>
  </w:num>
  <w:num w:numId="28">
    <w:abstractNumId w:val="10"/>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5F9"/>
    <w:rsid w:val="00024D2E"/>
    <w:rsid w:val="0004734D"/>
    <w:rsid w:val="00056338"/>
    <w:rsid w:val="00082E61"/>
    <w:rsid w:val="00090B86"/>
    <w:rsid w:val="000A4D7F"/>
    <w:rsid w:val="000B54A5"/>
    <w:rsid w:val="000C5602"/>
    <w:rsid w:val="000E5548"/>
    <w:rsid w:val="00101E57"/>
    <w:rsid w:val="00102D9B"/>
    <w:rsid w:val="00131BE6"/>
    <w:rsid w:val="001625E5"/>
    <w:rsid w:val="001626C4"/>
    <w:rsid w:val="001711A8"/>
    <w:rsid w:val="00184F7C"/>
    <w:rsid w:val="001916C0"/>
    <w:rsid w:val="00194709"/>
    <w:rsid w:val="001948D2"/>
    <w:rsid w:val="00195149"/>
    <w:rsid w:val="001A422F"/>
    <w:rsid w:val="001B1B56"/>
    <w:rsid w:val="001C3321"/>
    <w:rsid w:val="001D6976"/>
    <w:rsid w:val="00225457"/>
    <w:rsid w:val="00227488"/>
    <w:rsid w:val="0026003A"/>
    <w:rsid w:val="00297CD9"/>
    <w:rsid w:val="002A7878"/>
    <w:rsid w:val="002B74B8"/>
    <w:rsid w:val="00307161"/>
    <w:rsid w:val="00324394"/>
    <w:rsid w:val="003254D3"/>
    <w:rsid w:val="003357EE"/>
    <w:rsid w:val="003A5477"/>
    <w:rsid w:val="003B7BAD"/>
    <w:rsid w:val="003D6222"/>
    <w:rsid w:val="003E27AB"/>
    <w:rsid w:val="004413AE"/>
    <w:rsid w:val="00464615"/>
    <w:rsid w:val="00471E66"/>
    <w:rsid w:val="004956DC"/>
    <w:rsid w:val="00496694"/>
    <w:rsid w:val="004B4DF3"/>
    <w:rsid w:val="004E0CD3"/>
    <w:rsid w:val="004F3581"/>
    <w:rsid w:val="00516D81"/>
    <w:rsid w:val="00564D2E"/>
    <w:rsid w:val="00582FA1"/>
    <w:rsid w:val="0059747F"/>
    <w:rsid w:val="005B723E"/>
    <w:rsid w:val="005E065E"/>
    <w:rsid w:val="00644683"/>
    <w:rsid w:val="00663EFB"/>
    <w:rsid w:val="00667446"/>
    <w:rsid w:val="006924D9"/>
    <w:rsid w:val="006A06E0"/>
    <w:rsid w:val="006A3C60"/>
    <w:rsid w:val="006A5455"/>
    <w:rsid w:val="006A5F53"/>
    <w:rsid w:val="006C5DAB"/>
    <w:rsid w:val="006F5C9E"/>
    <w:rsid w:val="006F70C2"/>
    <w:rsid w:val="0070194E"/>
    <w:rsid w:val="00723865"/>
    <w:rsid w:val="007245F9"/>
    <w:rsid w:val="007A036B"/>
    <w:rsid w:val="00807ACE"/>
    <w:rsid w:val="0086745C"/>
    <w:rsid w:val="0087495E"/>
    <w:rsid w:val="008A203C"/>
    <w:rsid w:val="008A4EAA"/>
    <w:rsid w:val="008C7205"/>
    <w:rsid w:val="008F3D85"/>
    <w:rsid w:val="008F5B45"/>
    <w:rsid w:val="00906632"/>
    <w:rsid w:val="00934961"/>
    <w:rsid w:val="00944E43"/>
    <w:rsid w:val="00951AC2"/>
    <w:rsid w:val="00954C2F"/>
    <w:rsid w:val="00967770"/>
    <w:rsid w:val="0097206E"/>
    <w:rsid w:val="00981114"/>
    <w:rsid w:val="009A38BE"/>
    <w:rsid w:val="009B5100"/>
    <w:rsid w:val="009E01B4"/>
    <w:rsid w:val="00A17B3C"/>
    <w:rsid w:val="00A25564"/>
    <w:rsid w:val="00A7733D"/>
    <w:rsid w:val="00AA4691"/>
    <w:rsid w:val="00AD3CAA"/>
    <w:rsid w:val="00AF0542"/>
    <w:rsid w:val="00B32E98"/>
    <w:rsid w:val="00B33E96"/>
    <w:rsid w:val="00B37D86"/>
    <w:rsid w:val="00B61F1C"/>
    <w:rsid w:val="00B8489B"/>
    <w:rsid w:val="00B968FA"/>
    <w:rsid w:val="00BB256D"/>
    <w:rsid w:val="00BE1CEC"/>
    <w:rsid w:val="00C0064D"/>
    <w:rsid w:val="00C33421"/>
    <w:rsid w:val="00C63E4A"/>
    <w:rsid w:val="00C93CD3"/>
    <w:rsid w:val="00CA5ACD"/>
    <w:rsid w:val="00CE055D"/>
    <w:rsid w:val="00D11C4A"/>
    <w:rsid w:val="00D609B2"/>
    <w:rsid w:val="00D6557C"/>
    <w:rsid w:val="00D92F26"/>
    <w:rsid w:val="00DC1756"/>
    <w:rsid w:val="00DE3B21"/>
    <w:rsid w:val="00DF0852"/>
    <w:rsid w:val="00DF2968"/>
    <w:rsid w:val="00E45266"/>
    <w:rsid w:val="00E85019"/>
    <w:rsid w:val="00E8595B"/>
    <w:rsid w:val="00E9220F"/>
    <w:rsid w:val="00F1660C"/>
    <w:rsid w:val="00F31DB6"/>
    <w:rsid w:val="00F62932"/>
    <w:rsid w:val="00FB2D33"/>
    <w:rsid w:val="00FB5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93771"/>
  <w15:docId w15:val="{4EA2B7E9-AECE-4B05-9AE3-77E2FA74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63E4A"/>
    <w:pPr>
      <w:keepNext/>
      <w:keepLines/>
      <w:spacing w:before="480" w:after="0"/>
      <w:outlineLvl w:val="0"/>
    </w:pPr>
    <w:rPr>
      <w:rFonts w:ascii="Calibri Light" w:eastAsia="Times New Roman" w:hAnsi="Calibri Light" w:cs="Times New Roman"/>
      <w:color w:val="2F5496"/>
      <w:sz w:val="32"/>
      <w:szCs w:val="32"/>
    </w:rPr>
  </w:style>
  <w:style w:type="paragraph" w:styleId="2">
    <w:name w:val="heading 2"/>
    <w:basedOn w:val="a"/>
    <w:next w:val="a"/>
    <w:link w:val="20"/>
    <w:uiPriority w:val="9"/>
    <w:semiHidden/>
    <w:unhideWhenUsed/>
    <w:qFormat/>
    <w:rsid w:val="00C63E4A"/>
    <w:pPr>
      <w:keepNext/>
      <w:keepLines/>
      <w:spacing w:before="200" w:after="0" w:line="240" w:lineRule="auto"/>
      <w:outlineLvl w:val="1"/>
    </w:pPr>
    <w:rPr>
      <w:rFonts w:ascii="Cambria" w:eastAsia="Times New Roman" w:hAnsi="Cambria" w:cs="Times New Roman"/>
      <w:b/>
      <w:bCs/>
      <w:color w:val="4F81BD"/>
      <w:sz w:val="26"/>
      <w:szCs w:val="26"/>
      <w:lang w:val="x-none" w:eastAsia="ru-RU"/>
    </w:rPr>
  </w:style>
  <w:style w:type="paragraph" w:styleId="3">
    <w:name w:val="heading 3"/>
    <w:basedOn w:val="a"/>
    <w:next w:val="a"/>
    <w:link w:val="30"/>
    <w:uiPriority w:val="9"/>
    <w:semiHidden/>
    <w:unhideWhenUsed/>
    <w:qFormat/>
    <w:rsid w:val="00C63E4A"/>
    <w:pPr>
      <w:keepNext/>
      <w:keepLines/>
      <w:spacing w:before="200" w:after="0"/>
      <w:outlineLvl w:val="2"/>
    </w:pPr>
    <w:rPr>
      <w:rFonts w:ascii="Calibri Light" w:eastAsia="Times New Roman" w:hAnsi="Calibri Light" w:cs="Times New Roman"/>
      <w:color w:val="1F376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5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45F9"/>
  </w:style>
  <w:style w:type="paragraph" w:styleId="a5">
    <w:name w:val="footer"/>
    <w:basedOn w:val="a"/>
    <w:link w:val="a6"/>
    <w:uiPriority w:val="99"/>
    <w:unhideWhenUsed/>
    <w:rsid w:val="007245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45F9"/>
  </w:style>
  <w:style w:type="table" w:customStyle="1" w:styleId="11">
    <w:name w:val="Сетка таблицы1"/>
    <w:basedOn w:val="a1"/>
    <w:next w:val="a7"/>
    <w:uiPriority w:val="59"/>
    <w:rsid w:val="00724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724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
    <w:qFormat/>
    <w:rsid w:val="00C63E4A"/>
    <w:pPr>
      <w:keepNext/>
      <w:keepLines/>
      <w:spacing w:before="240" w:after="0" w:line="259" w:lineRule="auto"/>
      <w:outlineLvl w:val="0"/>
    </w:pPr>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semiHidden/>
    <w:rsid w:val="00C63E4A"/>
    <w:rPr>
      <w:rFonts w:ascii="Cambria" w:eastAsia="Times New Roman" w:hAnsi="Cambria" w:cs="Times New Roman"/>
      <w:b/>
      <w:bCs/>
      <w:color w:val="4F81BD"/>
      <w:sz w:val="26"/>
      <w:szCs w:val="26"/>
      <w:lang w:val="x-none" w:eastAsia="ru-RU"/>
    </w:rPr>
  </w:style>
  <w:style w:type="paragraph" w:customStyle="1" w:styleId="31">
    <w:name w:val="Заголовок 31"/>
    <w:basedOn w:val="a"/>
    <w:next w:val="a"/>
    <w:uiPriority w:val="9"/>
    <w:semiHidden/>
    <w:unhideWhenUsed/>
    <w:qFormat/>
    <w:rsid w:val="00C63E4A"/>
    <w:pPr>
      <w:keepNext/>
      <w:keepLines/>
      <w:spacing w:before="40" w:after="0" w:line="259" w:lineRule="auto"/>
      <w:outlineLvl w:val="2"/>
    </w:pPr>
    <w:rPr>
      <w:rFonts w:ascii="Calibri Light" w:eastAsia="Times New Roman" w:hAnsi="Calibri Light" w:cs="Times New Roman"/>
      <w:color w:val="1F3763"/>
      <w:sz w:val="24"/>
      <w:szCs w:val="24"/>
    </w:rPr>
  </w:style>
  <w:style w:type="numbering" w:customStyle="1" w:styleId="12">
    <w:name w:val="Нет списка1"/>
    <w:next w:val="a2"/>
    <w:uiPriority w:val="99"/>
    <w:semiHidden/>
    <w:unhideWhenUsed/>
    <w:rsid w:val="00C63E4A"/>
  </w:style>
  <w:style w:type="paragraph" w:customStyle="1" w:styleId="NoSpacing1">
    <w:name w:val="No Spacing1"/>
    <w:next w:val="a8"/>
    <w:link w:val="a9"/>
    <w:uiPriority w:val="1"/>
    <w:qFormat/>
    <w:rsid w:val="00C63E4A"/>
    <w:pPr>
      <w:spacing w:after="0" w:line="240" w:lineRule="auto"/>
    </w:pPr>
    <w:rPr>
      <w:rFonts w:eastAsia="Times New Roman"/>
      <w:lang w:eastAsia="ru-RU"/>
    </w:rPr>
  </w:style>
  <w:style w:type="character" w:customStyle="1" w:styleId="a9">
    <w:name w:val="Без интервала Знак"/>
    <w:aliases w:val="АЛЬБОМНАЯ Знак,Без интервала1 Знак,No Spacing Знак,мелкий Знак,Обя Знак,мой рабочий Знак,норма Знак,Айгерим Знак"/>
    <w:basedOn w:val="a0"/>
    <w:link w:val="NoSpacing1"/>
    <w:uiPriority w:val="1"/>
    <w:rsid w:val="00C63E4A"/>
    <w:rPr>
      <w:rFonts w:eastAsia="Times New Roman"/>
      <w:lang w:val="ru-RU" w:eastAsia="ru-RU"/>
    </w:rPr>
  </w:style>
  <w:style w:type="paragraph" w:styleId="aa">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b"/>
    <w:uiPriority w:val="34"/>
    <w:qFormat/>
    <w:rsid w:val="00C63E4A"/>
    <w:pPr>
      <w:spacing w:after="160" w:line="259" w:lineRule="auto"/>
      <w:ind w:left="720"/>
      <w:contextualSpacing/>
    </w:pPr>
  </w:style>
  <w:style w:type="paragraph" w:styleId="ac">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d"/>
    <w:uiPriority w:val="99"/>
    <w:unhideWhenUsed/>
    <w:qFormat/>
    <w:rsid w:val="00C63E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a"/>
    <w:uiPriority w:val="34"/>
    <w:rsid w:val="00C63E4A"/>
  </w:style>
  <w:style w:type="character" w:customStyle="1" w:styleId="ad">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c"/>
    <w:uiPriority w:val="99"/>
    <w:locked/>
    <w:rsid w:val="00C63E4A"/>
    <w:rPr>
      <w:rFonts w:ascii="Times New Roman" w:eastAsia="Times New Roman" w:hAnsi="Times New Roman" w:cs="Times New Roman"/>
      <w:sz w:val="24"/>
      <w:szCs w:val="24"/>
      <w:lang w:eastAsia="ru-RU"/>
    </w:rPr>
  </w:style>
  <w:style w:type="paragraph" w:styleId="ae">
    <w:name w:val="Body Text Indent"/>
    <w:basedOn w:val="a"/>
    <w:link w:val="af"/>
    <w:uiPriority w:val="99"/>
    <w:unhideWhenUsed/>
    <w:rsid w:val="00C63E4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f">
    <w:name w:val="Основной текст с отступом Знак"/>
    <w:basedOn w:val="a0"/>
    <w:link w:val="ae"/>
    <w:uiPriority w:val="99"/>
    <w:rsid w:val="00C63E4A"/>
    <w:rPr>
      <w:rFonts w:ascii="Times New Roman" w:eastAsia="Calibri" w:hAnsi="Times New Roman" w:cs="Times New Roman"/>
      <w:sz w:val="24"/>
      <w:szCs w:val="24"/>
      <w:lang w:eastAsia="ru-RU"/>
    </w:rPr>
  </w:style>
  <w:style w:type="paragraph" w:styleId="af0">
    <w:name w:val="Title"/>
    <w:aliases w:val=" Знак"/>
    <w:basedOn w:val="a"/>
    <w:link w:val="af1"/>
    <w:qFormat/>
    <w:rsid w:val="00C63E4A"/>
    <w:pPr>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Название Знак"/>
    <w:aliases w:val=" Знак Знак"/>
    <w:basedOn w:val="a0"/>
    <w:link w:val="af0"/>
    <w:rsid w:val="00C63E4A"/>
    <w:rPr>
      <w:rFonts w:ascii="Times New Roman" w:eastAsia="Times New Roman" w:hAnsi="Times New Roman" w:cs="Times New Roman"/>
      <w:b/>
      <w:sz w:val="28"/>
      <w:szCs w:val="20"/>
      <w:lang w:eastAsia="ru-RU"/>
    </w:rPr>
  </w:style>
  <w:style w:type="table" w:customStyle="1" w:styleId="111">
    <w:name w:val="Сетка таблицы11"/>
    <w:basedOn w:val="a1"/>
    <w:next w:val="a7"/>
    <w:uiPriority w:val="59"/>
    <w:rsid w:val="00C63E4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без абзаца"/>
    <w:basedOn w:val="a"/>
    <w:link w:val="af3"/>
    <w:qFormat/>
    <w:rsid w:val="00C63E4A"/>
    <w:pPr>
      <w:spacing w:after="160" w:line="259" w:lineRule="auto"/>
    </w:pPr>
  </w:style>
  <w:style w:type="character" w:customStyle="1" w:styleId="af3">
    <w:name w:val="без абзаца Знак"/>
    <w:basedOn w:val="a0"/>
    <w:link w:val="af2"/>
    <w:rsid w:val="00C63E4A"/>
  </w:style>
  <w:style w:type="table" w:customStyle="1" w:styleId="1110">
    <w:name w:val="Сетка таблицы111"/>
    <w:basedOn w:val="a1"/>
    <w:next w:val="a7"/>
    <w:uiPriority w:val="59"/>
    <w:rsid w:val="00C63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7"/>
    <w:uiPriority w:val="59"/>
    <w:rsid w:val="00C63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_"/>
    <w:link w:val="33"/>
    <w:rsid w:val="00C63E4A"/>
    <w:rPr>
      <w:rFonts w:ascii="Times New Roman" w:eastAsia="Times New Roman" w:hAnsi="Times New Roman"/>
      <w:spacing w:val="10"/>
      <w:sz w:val="19"/>
      <w:szCs w:val="19"/>
      <w:shd w:val="clear" w:color="auto" w:fill="FFFFFF"/>
    </w:rPr>
  </w:style>
  <w:style w:type="paragraph" w:customStyle="1" w:styleId="33">
    <w:name w:val="Основной текст (3)"/>
    <w:basedOn w:val="a"/>
    <w:link w:val="32"/>
    <w:rsid w:val="00C63E4A"/>
    <w:pPr>
      <w:shd w:val="clear" w:color="auto" w:fill="FFFFFF"/>
      <w:spacing w:before="180" w:after="60" w:line="0" w:lineRule="atLeast"/>
      <w:jc w:val="both"/>
    </w:pPr>
    <w:rPr>
      <w:rFonts w:ascii="Times New Roman" w:eastAsia="Times New Roman" w:hAnsi="Times New Roman"/>
      <w:spacing w:val="10"/>
      <w:sz w:val="19"/>
      <w:szCs w:val="19"/>
    </w:rPr>
  </w:style>
  <w:style w:type="character" w:styleId="af4">
    <w:name w:val="Hyperlink"/>
    <w:uiPriority w:val="99"/>
    <w:unhideWhenUsed/>
    <w:rsid w:val="00C63E4A"/>
    <w:rPr>
      <w:strike w:val="0"/>
      <w:dstrike w:val="0"/>
      <w:color w:val="0000FF"/>
      <w:u w:val="none"/>
      <w:effect w:val="none"/>
    </w:rPr>
  </w:style>
  <w:style w:type="character" w:customStyle="1" w:styleId="10">
    <w:name w:val="Заголовок 1 Знак"/>
    <w:basedOn w:val="a0"/>
    <w:link w:val="1"/>
    <w:uiPriority w:val="9"/>
    <w:rsid w:val="00C63E4A"/>
    <w:rPr>
      <w:rFonts w:ascii="Calibri Light" w:eastAsia="Times New Roman" w:hAnsi="Calibri Light" w:cs="Times New Roman"/>
      <w:color w:val="2F5496"/>
      <w:sz w:val="32"/>
      <w:szCs w:val="32"/>
      <w:lang w:val="ru-RU"/>
    </w:rPr>
  </w:style>
  <w:style w:type="character" w:customStyle="1" w:styleId="30">
    <w:name w:val="Заголовок 3 Знак"/>
    <w:basedOn w:val="a0"/>
    <w:link w:val="3"/>
    <w:uiPriority w:val="9"/>
    <w:semiHidden/>
    <w:rsid w:val="00C63E4A"/>
    <w:rPr>
      <w:rFonts w:ascii="Calibri Light" w:eastAsia="Times New Roman" w:hAnsi="Calibri Light" w:cs="Times New Roman"/>
      <w:color w:val="1F3763"/>
      <w:sz w:val="24"/>
      <w:szCs w:val="24"/>
      <w:lang w:val="ru-RU"/>
    </w:rPr>
  </w:style>
  <w:style w:type="character" w:styleId="HTML">
    <w:name w:val="HTML Cite"/>
    <w:basedOn w:val="a0"/>
    <w:uiPriority w:val="99"/>
    <w:semiHidden/>
    <w:unhideWhenUsed/>
    <w:rsid w:val="00C63E4A"/>
    <w:rPr>
      <w:i/>
      <w:iCs/>
    </w:rPr>
  </w:style>
  <w:style w:type="character" w:customStyle="1" w:styleId="13">
    <w:name w:val="Неразрешенное упоминание1"/>
    <w:basedOn w:val="a0"/>
    <w:uiPriority w:val="99"/>
    <w:semiHidden/>
    <w:unhideWhenUsed/>
    <w:rsid w:val="00C63E4A"/>
    <w:rPr>
      <w:color w:val="605E5C"/>
      <w:shd w:val="clear" w:color="auto" w:fill="E1DFDD"/>
    </w:rPr>
  </w:style>
  <w:style w:type="paragraph" w:styleId="HTML0">
    <w:name w:val="HTML Preformatted"/>
    <w:basedOn w:val="a"/>
    <w:link w:val="HTML1"/>
    <w:uiPriority w:val="99"/>
    <w:unhideWhenUsed/>
    <w:qFormat/>
    <w:rsid w:val="00C63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1">
    <w:name w:val="Стандартный HTML Знак"/>
    <w:basedOn w:val="a0"/>
    <w:link w:val="HTML0"/>
    <w:uiPriority w:val="99"/>
    <w:qFormat/>
    <w:rsid w:val="00C63E4A"/>
    <w:rPr>
      <w:rFonts w:ascii="Courier New" w:eastAsia="Times New Roman" w:hAnsi="Courier New" w:cs="Times New Roman"/>
      <w:sz w:val="20"/>
      <w:szCs w:val="20"/>
      <w:lang w:val="x-none" w:eastAsia="ru-RU"/>
    </w:rPr>
  </w:style>
  <w:style w:type="character" w:customStyle="1" w:styleId="21">
    <w:name w:val="Заголовок №2_"/>
    <w:link w:val="22"/>
    <w:rsid w:val="00C63E4A"/>
    <w:rPr>
      <w:rFonts w:ascii="Times New Roman" w:eastAsia="Times New Roman" w:hAnsi="Times New Roman"/>
      <w:spacing w:val="10"/>
      <w:sz w:val="19"/>
      <w:szCs w:val="19"/>
      <w:shd w:val="clear" w:color="auto" w:fill="FFFFFF"/>
    </w:rPr>
  </w:style>
  <w:style w:type="paragraph" w:customStyle="1" w:styleId="22">
    <w:name w:val="Заголовок №2"/>
    <w:basedOn w:val="a"/>
    <w:link w:val="21"/>
    <w:rsid w:val="00C63E4A"/>
    <w:pPr>
      <w:shd w:val="clear" w:color="auto" w:fill="FFFFFF"/>
      <w:spacing w:before="180" w:after="0" w:line="509" w:lineRule="exact"/>
      <w:ind w:hanging="760"/>
      <w:outlineLvl w:val="1"/>
    </w:pPr>
    <w:rPr>
      <w:rFonts w:ascii="Times New Roman" w:eastAsia="Times New Roman" w:hAnsi="Times New Roman"/>
      <w:spacing w:val="10"/>
      <w:sz w:val="19"/>
      <w:szCs w:val="19"/>
    </w:rPr>
  </w:style>
  <w:style w:type="table" w:customStyle="1" w:styleId="130">
    <w:name w:val="Сетка таблицы13"/>
    <w:basedOn w:val="a1"/>
    <w:next w:val="a7"/>
    <w:uiPriority w:val="59"/>
    <w:rsid w:val="00C63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aliases w:val="АЛЬБОМНАЯ,Без интервала1,No Spacing,мелкий,Обя,мой рабочий,норма,Айгерим"/>
    <w:uiPriority w:val="1"/>
    <w:qFormat/>
    <w:rsid w:val="00C63E4A"/>
    <w:pPr>
      <w:spacing w:after="0" w:line="240" w:lineRule="auto"/>
    </w:pPr>
  </w:style>
  <w:style w:type="character" w:customStyle="1" w:styleId="112">
    <w:name w:val="Заголовок 1 Знак1"/>
    <w:basedOn w:val="a0"/>
    <w:uiPriority w:val="9"/>
    <w:rsid w:val="00C63E4A"/>
    <w:rPr>
      <w:rFonts w:asciiTheme="majorHAnsi" w:eastAsiaTheme="majorEastAsia" w:hAnsiTheme="majorHAnsi" w:cstheme="majorBidi"/>
      <w:b/>
      <w:bCs/>
      <w:color w:val="365F91" w:themeColor="accent1" w:themeShade="BF"/>
      <w:sz w:val="28"/>
      <w:szCs w:val="28"/>
    </w:rPr>
  </w:style>
  <w:style w:type="character" w:customStyle="1" w:styleId="310">
    <w:name w:val="Заголовок 3 Знак1"/>
    <w:basedOn w:val="a0"/>
    <w:uiPriority w:val="9"/>
    <w:semiHidden/>
    <w:rsid w:val="00C63E4A"/>
    <w:rPr>
      <w:rFonts w:asciiTheme="majorHAnsi" w:eastAsiaTheme="majorEastAsia" w:hAnsiTheme="majorHAnsi" w:cstheme="majorBidi"/>
      <w:b/>
      <w:bCs/>
      <w:color w:val="4F81BD" w:themeColor="accent1"/>
    </w:rPr>
  </w:style>
  <w:style w:type="character" w:customStyle="1" w:styleId="s0">
    <w:name w:val="s0"/>
    <w:rsid w:val="00951AC2"/>
    <w:rPr>
      <w:rFonts w:ascii="Times New Roman" w:hAnsi="Times New Roman" w:cs="Times New Roman"/>
      <w:b w:val="0"/>
      <w:bCs w:val="0"/>
      <w:i w:val="0"/>
      <w:iCs w:val="0"/>
      <w:strike w:val="0"/>
      <w:dstrike w:val="0"/>
      <w:color w:val="000000"/>
      <w:sz w:val="28"/>
      <w:szCs w:val="28"/>
      <w:u w:val="none"/>
    </w:rPr>
  </w:style>
  <w:style w:type="character" w:customStyle="1" w:styleId="UnresolvedMention1">
    <w:name w:val="Unresolved Mention1"/>
    <w:basedOn w:val="a0"/>
    <w:uiPriority w:val="99"/>
    <w:semiHidden/>
    <w:unhideWhenUsed/>
    <w:rsid w:val="00CA5ACD"/>
    <w:rPr>
      <w:color w:val="605E5C"/>
      <w:shd w:val="clear" w:color="auto" w:fill="E1DFDD"/>
    </w:rPr>
  </w:style>
  <w:style w:type="character" w:styleId="af5">
    <w:name w:val="FollowedHyperlink"/>
    <w:basedOn w:val="a0"/>
    <w:uiPriority w:val="99"/>
    <w:semiHidden/>
    <w:unhideWhenUsed/>
    <w:rsid w:val="004E0CD3"/>
    <w:rPr>
      <w:color w:val="800080" w:themeColor="followedHyperlink"/>
      <w:u w:val="single"/>
    </w:rPr>
  </w:style>
  <w:style w:type="character" w:customStyle="1" w:styleId="23">
    <w:name w:val="Неразрешенное упоминание2"/>
    <w:basedOn w:val="a0"/>
    <w:uiPriority w:val="99"/>
    <w:semiHidden/>
    <w:unhideWhenUsed/>
    <w:rsid w:val="00496694"/>
    <w:rPr>
      <w:color w:val="605E5C"/>
      <w:shd w:val="clear" w:color="auto" w:fill="E1DFDD"/>
    </w:rPr>
  </w:style>
  <w:style w:type="paragraph" w:customStyle="1" w:styleId="210">
    <w:name w:val="Основной текст 21"/>
    <w:basedOn w:val="a"/>
    <w:rsid w:val="00F31DB6"/>
    <w:pPr>
      <w:spacing w:after="0" w:line="240" w:lineRule="auto"/>
      <w:jc w:val="both"/>
    </w:pPr>
    <w:rPr>
      <w:rFonts w:ascii="Times/Kazakh" w:eastAsia="Times New Roman" w:hAnsi="Times/Kazakh" w:cs="Times New Roman"/>
      <w:b/>
      <w:szCs w:val="20"/>
      <w:lang w:eastAsia="ru-RU"/>
    </w:rPr>
  </w:style>
  <w:style w:type="paragraph" w:customStyle="1" w:styleId="Default">
    <w:name w:val="Default"/>
    <w:rsid w:val="00F31DB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99737">
      <w:bodyDiv w:val="1"/>
      <w:marLeft w:val="0"/>
      <w:marRight w:val="0"/>
      <w:marTop w:val="0"/>
      <w:marBottom w:val="0"/>
      <w:divBdr>
        <w:top w:val="none" w:sz="0" w:space="0" w:color="auto"/>
        <w:left w:val="none" w:sz="0" w:space="0" w:color="auto"/>
        <w:bottom w:val="none" w:sz="0" w:space="0" w:color="auto"/>
        <w:right w:val="none" w:sz="0" w:space="0" w:color="auto"/>
      </w:divBdr>
    </w:div>
    <w:div w:id="367876306">
      <w:bodyDiv w:val="1"/>
      <w:marLeft w:val="0"/>
      <w:marRight w:val="0"/>
      <w:marTop w:val="0"/>
      <w:marBottom w:val="0"/>
      <w:divBdr>
        <w:top w:val="none" w:sz="0" w:space="0" w:color="auto"/>
        <w:left w:val="none" w:sz="0" w:space="0" w:color="auto"/>
        <w:bottom w:val="none" w:sz="0" w:space="0" w:color="auto"/>
        <w:right w:val="none" w:sz="0" w:space="0" w:color="auto"/>
      </w:divBdr>
    </w:div>
    <w:div w:id="651563200">
      <w:bodyDiv w:val="1"/>
      <w:marLeft w:val="0"/>
      <w:marRight w:val="0"/>
      <w:marTop w:val="0"/>
      <w:marBottom w:val="0"/>
      <w:divBdr>
        <w:top w:val="none" w:sz="0" w:space="0" w:color="auto"/>
        <w:left w:val="none" w:sz="0" w:space="0" w:color="auto"/>
        <w:bottom w:val="none" w:sz="0" w:space="0" w:color="auto"/>
        <w:right w:val="none" w:sz="0" w:space="0" w:color="auto"/>
      </w:divBdr>
    </w:div>
    <w:div w:id="858004744">
      <w:bodyDiv w:val="1"/>
      <w:marLeft w:val="0"/>
      <w:marRight w:val="0"/>
      <w:marTop w:val="0"/>
      <w:marBottom w:val="0"/>
      <w:divBdr>
        <w:top w:val="none" w:sz="0" w:space="0" w:color="auto"/>
        <w:left w:val="none" w:sz="0" w:space="0" w:color="auto"/>
        <w:bottom w:val="none" w:sz="0" w:space="0" w:color="auto"/>
        <w:right w:val="none" w:sz="0" w:space="0" w:color="auto"/>
      </w:divBdr>
    </w:div>
    <w:div w:id="1329214846">
      <w:bodyDiv w:val="1"/>
      <w:marLeft w:val="0"/>
      <w:marRight w:val="0"/>
      <w:marTop w:val="0"/>
      <w:marBottom w:val="0"/>
      <w:divBdr>
        <w:top w:val="none" w:sz="0" w:space="0" w:color="auto"/>
        <w:left w:val="none" w:sz="0" w:space="0" w:color="auto"/>
        <w:bottom w:val="none" w:sz="0" w:space="0" w:color="auto"/>
        <w:right w:val="none" w:sz="0" w:space="0" w:color="auto"/>
      </w:divBdr>
    </w:div>
    <w:div w:id="1508903159">
      <w:bodyDiv w:val="1"/>
      <w:marLeft w:val="0"/>
      <w:marRight w:val="0"/>
      <w:marTop w:val="0"/>
      <w:marBottom w:val="0"/>
      <w:divBdr>
        <w:top w:val="none" w:sz="0" w:space="0" w:color="auto"/>
        <w:left w:val="none" w:sz="0" w:space="0" w:color="auto"/>
        <w:bottom w:val="none" w:sz="0" w:space="0" w:color="auto"/>
        <w:right w:val="none" w:sz="0" w:space="0" w:color="auto"/>
      </w:divBdr>
    </w:div>
    <w:div w:id="1714117262">
      <w:bodyDiv w:val="1"/>
      <w:marLeft w:val="0"/>
      <w:marRight w:val="0"/>
      <w:marTop w:val="0"/>
      <w:marBottom w:val="0"/>
      <w:divBdr>
        <w:top w:val="none" w:sz="0" w:space="0" w:color="auto"/>
        <w:left w:val="none" w:sz="0" w:space="0" w:color="auto"/>
        <w:bottom w:val="none" w:sz="0" w:space="0" w:color="auto"/>
        <w:right w:val="none" w:sz="0" w:space="0" w:color="auto"/>
      </w:divBdr>
    </w:div>
    <w:div w:id="210699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proxy.ha.tpu.ru:2443/login?url=https://urait.ru/bcode/450381" TargetMode="External"/><Relationship Id="rId13" Type="http://schemas.openxmlformats.org/officeDocument/2006/relationships/hyperlink" Target="http://znanium.com/bookread2.php?book=54343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sph.edu.kz/%D0%BA%D0%B0%D1%84%D0%B5%D0%B4%D1%80%D0%B0-%D1%8D%D0%BF%D0%B8%D0%B4%D0%B5%D0%BC%D0%B8%D0%BE%D0%BB%D0%BE%D0%B3%D0%B8%D0%B8-%D0%B4%D0%BE%D0%BA%D0%B0%D0%B7%D0%B0%D1%82%D0%B5%D0%BB%D1%8C%D0%BD%D0%BE/" TargetMode="External"/><Relationship Id="rId12" Type="http://schemas.openxmlformats.org/officeDocument/2006/relationships/hyperlink" Target="https://ezproxy.ha.tpu.ru:2443/login?url=https://znanium.com/catalog/product/927209" TargetMode="External"/><Relationship Id="rId17" Type="http://schemas.openxmlformats.org/officeDocument/2006/relationships/hyperlink" Target="https://adilet.zan.kz/rus/docs/K2000000360" TargetMode="External"/><Relationship Id="rId2" Type="http://schemas.openxmlformats.org/officeDocument/2006/relationships/styles" Target="styles.xml"/><Relationship Id="rId16" Type="http://schemas.openxmlformats.org/officeDocument/2006/relationships/hyperlink" Target="https://ezproxy.ha.tpu.ru:2443/login?url=https://znanium.com/catalog/product/25835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proxy.ha.tpu.ru:2443/login?url=https://znanium.com/catalog/product/1033889" TargetMode="External"/><Relationship Id="rId5" Type="http://schemas.openxmlformats.org/officeDocument/2006/relationships/footnotes" Target="footnotes.xml"/><Relationship Id="rId15" Type="http://schemas.openxmlformats.org/officeDocument/2006/relationships/hyperlink" Target="https://ezproxy.ha.tpu.ru:2443/login?url=https://e.lanbook.com/book/61401" TargetMode="External"/><Relationship Id="rId10" Type="http://schemas.openxmlformats.org/officeDocument/2006/relationships/hyperlink" Target="https://ezproxy.ha.tpu.ru:2443/login?url=https://znanium.com/catalog/product/98262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zproxy.ha.tpu.ru:2443/login?url=https://znanium.com/catalog/product/1091530" TargetMode="External"/><Relationship Id="rId14" Type="http://schemas.openxmlformats.org/officeDocument/2006/relationships/hyperlink" Target="https://rb.ru/howto/leadership-talk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3767</Words>
  <Characters>21478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Nazar</dc:creator>
  <cp:lastModifiedBy>Учетная запись Майкрософт</cp:lastModifiedBy>
  <cp:revision>4</cp:revision>
  <dcterms:created xsi:type="dcterms:W3CDTF">2023-11-30T06:09:00Z</dcterms:created>
  <dcterms:modified xsi:type="dcterms:W3CDTF">2023-12-12T17:49:00Z</dcterms:modified>
</cp:coreProperties>
</file>