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9561E" w14:textId="77777777" w:rsidR="007A036B" w:rsidRPr="00464615" w:rsidRDefault="007A036B" w:rsidP="00F1660C">
      <w:pPr>
        <w:spacing w:after="0" w:line="240" w:lineRule="auto"/>
        <w:rPr>
          <w:rFonts w:ascii="Times New Roman" w:hAnsi="Times New Roman" w:cs="Times New Roman"/>
          <w:sz w:val="24"/>
          <w:szCs w:val="24"/>
        </w:rPr>
      </w:pPr>
      <w:bookmarkStart w:id="0" w:name="_Hlk152238503"/>
    </w:p>
    <w:p w14:paraId="26097428" w14:textId="690091C3" w:rsidR="00F31DB6" w:rsidRPr="00F31DB6" w:rsidRDefault="00197DA0" w:rsidP="00F31DB6">
      <w:pPr>
        <w:spacing w:after="0" w:line="240" w:lineRule="auto"/>
        <w:jc w:val="center"/>
        <w:rPr>
          <w:rFonts w:ascii="Times New Roman" w:hAnsi="Times New Roman" w:cs="Times New Roman"/>
          <w:b/>
          <w:sz w:val="28"/>
          <w:szCs w:val="28"/>
        </w:rPr>
      </w:pPr>
      <w:r w:rsidRPr="00197DA0">
        <w:rPr>
          <w:rFonts w:ascii="Times New Roman" w:hAnsi="Times New Roman" w:cs="Times New Roman"/>
          <w:b/>
          <w:sz w:val="28"/>
          <w:szCs w:val="28"/>
        </w:rPr>
        <w:t>Сертификаттау курсының бағдарламасы</w:t>
      </w:r>
    </w:p>
    <w:p w14:paraId="2A4DA38E" w14:textId="440CA049" w:rsidR="007A036B" w:rsidRDefault="00197DA0" w:rsidP="00F1660C">
      <w:pPr>
        <w:spacing w:after="0" w:line="240" w:lineRule="auto"/>
        <w:jc w:val="center"/>
        <w:rPr>
          <w:rFonts w:ascii="Times New Roman" w:hAnsi="Times New Roman" w:cs="Times New Roman"/>
          <w:b/>
          <w:sz w:val="24"/>
          <w:szCs w:val="24"/>
        </w:rPr>
      </w:pPr>
      <w:r w:rsidRPr="00197DA0">
        <w:rPr>
          <w:rFonts w:ascii="Times New Roman" w:hAnsi="Times New Roman" w:cs="Times New Roman"/>
          <w:b/>
          <w:sz w:val="28"/>
          <w:szCs w:val="28"/>
          <w:lang w:val="kk-KZ"/>
        </w:rPr>
        <w:t>Бағдарлама паспорты</w:t>
      </w:r>
      <w:r w:rsidR="007A036B" w:rsidRPr="00DC1756">
        <w:rPr>
          <w:rFonts w:ascii="Times New Roman" w:hAnsi="Times New Roman" w:cs="Times New Roman"/>
          <w:b/>
          <w:sz w:val="24"/>
          <w:szCs w:val="24"/>
        </w:rPr>
        <w:t xml:space="preserve"> </w:t>
      </w:r>
    </w:p>
    <w:p w14:paraId="198E2B10" w14:textId="77777777" w:rsidR="00197DA0" w:rsidRPr="00DC1756" w:rsidRDefault="00197DA0" w:rsidP="00F1660C">
      <w:pPr>
        <w:spacing w:after="0" w:line="240" w:lineRule="auto"/>
        <w:jc w:val="center"/>
        <w:rPr>
          <w:rFonts w:ascii="Times New Roman" w:hAnsi="Times New Roman" w:cs="Times New Roman"/>
          <w:b/>
          <w:sz w:val="24"/>
          <w:szCs w:val="24"/>
        </w:rPr>
      </w:pPr>
    </w:p>
    <w:tbl>
      <w:tblPr>
        <w:tblStyle w:val="a7"/>
        <w:tblW w:w="9639" w:type="dxa"/>
        <w:tblInd w:w="108" w:type="dxa"/>
        <w:tblLook w:val="04A0" w:firstRow="1" w:lastRow="0" w:firstColumn="1" w:lastColumn="0" w:noHBand="0" w:noVBand="1"/>
      </w:tblPr>
      <w:tblGrid>
        <w:gridCol w:w="4707"/>
        <w:gridCol w:w="4932"/>
      </w:tblGrid>
      <w:tr w:rsidR="007A036B" w:rsidRPr="00F31DB6" w14:paraId="0FB60FFC" w14:textId="77777777" w:rsidTr="00F31DB6">
        <w:tc>
          <w:tcPr>
            <w:tcW w:w="4707" w:type="dxa"/>
          </w:tcPr>
          <w:p w14:paraId="7F885700" w14:textId="3CA9D742" w:rsidR="007A036B" w:rsidRPr="00F31DB6" w:rsidRDefault="00197DA0" w:rsidP="00F1660C">
            <w:pPr>
              <w:rPr>
                <w:rFonts w:ascii="Times New Roman" w:hAnsi="Times New Roman" w:cs="Times New Roman"/>
                <w:sz w:val="24"/>
                <w:szCs w:val="24"/>
              </w:rPr>
            </w:pPr>
            <w:r w:rsidRPr="00197DA0">
              <w:rPr>
                <w:rFonts w:ascii="Times New Roman" w:hAnsi="Times New Roman" w:cs="Times New Roman"/>
                <w:sz w:val="24"/>
                <w:szCs w:val="24"/>
              </w:rPr>
              <w:t>Білім және ғылым ұйымының, білім беру бағдарламасын әзірлеушінің атауы</w:t>
            </w:r>
          </w:p>
        </w:tc>
        <w:tc>
          <w:tcPr>
            <w:tcW w:w="4932" w:type="dxa"/>
            <w:vAlign w:val="center"/>
          </w:tcPr>
          <w:p w14:paraId="2C7E98BB" w14:textId="67E9A672" w:rsidR="007A036B" w:rsidRPr="00F31DB6" w:rsidRDefault="00197DA0" w:rsidP="00F1660C">
            <w:pPr>
              <w:rPr>
                <w:rFonts w:ascii="Times New Roman" w:hAnsi="Times New Roman" w:cs="Times New Roman"/>
                <w:sz w:val="24"/>
                <w:szCs w:val="24"/>
              </w:rPr>
            </w:pPr>
            <w:r w:rsidRPr="00F31DB6">
              <w:rPr>
                <w:rFonts w:ascii="Times New Roman" w:eastAsia="Calibri" w:hAnsi="Times New Roman" w:cs="Times New Roman"/>
                <w:sz w:val="24"/>
                <w:szCs w:val="24"/>
              </w:rPr>
              <w:t>«</w:t>
            </w:r>
            <w:r>
              <w:rPr>
                <w:rFonts w:ascii="Times New Roman" w:eastAsia="Calibri" w:hAnsi="Times New Roman" w:cs="Times New Roman"/>
                <w:sz w:val="24"/>
                <w:szCs w:val="24"/>
                <w:lang w:val="kk-KZ"/>
              </w:rPr>
              <w:t>ҚДСЖМ</w:t>
            </w:r>
            <w:r w:rsidRPr="00F31DB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197DA0">
              <w:rPr>
                <w:rFonts w:ascii="Times New Roman" w:eastAsia="Calibri" w:hAnsi="Times New Roman" w:cs="Times New Roman"/>
                <w:sz w:val="24"/>
                <w:szCs w:val="24"/>
                <w:lang w:val="kk-KZ"/>
              </w:rPr>
              <w:t>Қазақстан медициналық университеті</w:t>
            </w:r>
          </w:p>
        </w:tc>
      </w:tr>
      <w:tr w:rsidR="007A036B" w:rsidRPr="00F31DB6" w14:paraId="707FCD61" w14:textId="77777777" w:rsidTr="00F31DB6">
        <w:tc>
          <w:tcPr>
            <w:tcW w:w="4707" w:type="dxa"/>
          </w:tcPr>
          <w:p w14:paraId="568FE60D" w14:textId="3E0BC316" w:rsidR="007A036B" w:rsidRPr="00F31DB6" w:rsidRDefault="00197DA0" w:rsidP="00F1660C">
            <w:pPr>
              <w:rPr>
                <w:rFonts w:ascii="Times New Roman" w:hAnsi="Times New Roman" w:cs="Times New Roman"/>
                <w:sz w:val="24"/>
                <w:szCs w:val="24"/>
              </w:rPr>
            </w:pPr>
            <w:r w:rsidRPr="00197DA0">
              <w:rPr>
                <w:rFonts w:ascii="Times New Roman" w:hAnsi="Times New Roman" w:cs="Times New Roman"/>
                <w:sz w:val="24"/>
                <w:szCs w:val="24"/>
              </w:rPr>
              <w:t>Қосымша білім беру түрі</w:t>
            </w:r>
          </w:p>
        </w:tc>
        <w:tc>
          <w:tcPr>
            <w:tcW w:w="4932" w:type="dxa"/>
            <w:vAlign w:val="center"/>
          </w:tcPr>
          <w:p w14:paraId="697960B4" w14:textId="0450B270" w:rsidR="007A036B" w:rsidRPr="00F31DB6" w:rsidRDefault="00197DA0" w:rsidP="00F1660C">
            <w:pPr>
              <w:rPr>
                <w:rFonts w:ascii="Times New Roman" w:hAnsi="Times New Roman" w:cs="Times New Roman"/>
                <w:sz w:val="24"/>
                <w:szCs w:val="24"/>
              </w:rPr>
            </w:pPr>
            <w:r w:rsidRPr="00197DA0">
              <w:rPr>
                <w:rFonts w:ascii="Times New Roman" w:hAnsi="Times New Roman" w:cs="Times New Roman"/>
                <w:sz w:val="24"/>
                <w:szCs w:val="24"/>
              </w:rPr>
              <w:t>Сертифика</w:t>
            </w:r>
            <w:r>
              <w:rPr>
                <w:rFonts w:ascii="Times New Roman" w:hAnsi="Times New Roman" w:cs="Times New Roman"/>
                <w:sz w:val="24"/>
                <w:szCs w:val="24"/>
                <w:lang w:val="kk-KZ"/>
              </w:rPr>
              <w:t xml:space="preserve">циялық </w:t>
            </w:r>
            <w:r w:rsidRPr="00197DA0">
              <w:rPr>
                <w:rFonts w:ascii="Times New Roman" w:hAnsi="Times New Roman" w:cs="Times New Roman"/>
                <w:sz w:val="24"/>
                <w:szCs w:val="24"/>
              </w:rPr>
              <w:t>курс</w:t>
            </w:r>
          </w:p>
        </w:tc>
      </w:tr>
      <w:tr w:rsidR="007A036B" w:rsidRPr="00F31DB6" w14:paraId="495F0A77" w14:textId="77777777" w:rsidTr="00F31DB6">
        <w:tc>
          <w:tcPr>
            <w:tcW w:w="4707" w:type="dxa"/>
          </w:tcPr>
          <w:p w14:paraId="71F6E2F8" w14:textId="051F3C39" w:rsidR="007A036B" w:rsidRPr="00F31DB6" w:rsidRDefault="00197DA0" w:rsidP="00F1660C">
            <w:pPr>
              <w:rPr>
                <w:rFonts w:ascii="Times New Roman" w:hAnsi="Times New Roman" w:cs="Times New Roman"/>
                <w:sz w:val="24"/>
                <w:szCs w:val="24"/>
              </w:rPr>
            </w:pPr>
            <w:r w:rsidRPr="00197DA0">
              <w:rPr>
                <w:rFonts w:ascii="Times New Roman" w:hAnsi="Times New Roman" w:cs="Times New Roman"/>
                <w:sz w:val="24"/>
                <w:szCs w:val="24"/>
              </w:rPr>
              <w:t>Білім беру бағдарламасының атауы</w:t>
            </w:r>
          </w:p>
        </w:tc>
        <w:tc>
          <w:tcPr>
            <w:tcW w:w="4932" w:type="dxa"/>
            <w:vAlign w:val="center"/>
          </w:tcPr>
          <w:p w14:paraId="276E311E" w14:textId="7A002721" w:rsidR="007A036B" w:rsidRPr="00F31DB6" w:rsidRDefault="00197DA0" w:rsidP="00F1660C">
            <w:pPr>
              <w:rPr>
                <w:rFonts w:ascii="Times New Roman" w:hAnsi="Times New Roman" w:cs="Times New Roman"/>
                <w:sz w:val="24"/>
                <w:szCs w:val="24"/>
              </w:rPr>
            </w:pPr>
            <w:r w:rsidRPr="00197DA0">
              <w:rPr>
                <w:rFonts w:ascii="Times New Roman" w:hAnsi="Times New Roman" w:cs="Times New Roman"/>
                <w:sz w:val="24"/>
                <w:szCs w:val="24"/>
              </w:rPr>
              <w:t>Денсаулық сақтау менеджменті</w:t>
            </w:r>
          </w:p>
        </w:tc>
      </w:tr>
      <w:tr w:rsidR="007A036B" w:rsidRPr="00F31DB6" w14:paraId="309EEEAF" w14:textId="77777777" w:rsidTr="00F31DB6">
        <w:tc>
          <w:tcPr>
            <w:tcW w:w="4707" w:type="dxa"/>
          </w:tcPr>
          <w:p w14:paraId="5E214468" w14:textId="6E8FAA3D" w:rsidR="007A036B" w:rsidRPr="00F31DB6" w:rsidRDefault="00197DA0" w:rsidP="00F1660C">
            <w:pPr>
              <w:rPr>
                <w:rFonts w:ascii="Times New Roman" w:hAnsi="Times New Roman" w:cs="Times New Roman"/>
                <w:sz w:val="24"/>
                <w:szCs w:val="24"/>
              </w:rPr>
            </w:pPr>
            <w:r w:rsidRPr="00197DA0">
              <w:rPr>
                <w:rFonts w:ascii="Times New Roman" w:hAnsi="Times New Roman" w:cs="Times New Roman"/>
                <w:sz w:val="24"/>
                <w:szCs w:val="24"/>
              </w:rPr>
              <w:t>Мамандықтың және (немесе) мамандандырудың атауы (</w:t>
            </w:r>
            <w:r w:rsidRPr="00197DA0">
              <w:rPr>
                <w:rFonts w:ascii="Times New Roman" w:hAnsi="Times New Roman" w:cs="Times New Roman"/>
                <w:i/>
                <w:iCs/>
                <w:sz w:val="24"/>
                <w:szCs w:val="24"/>
              </w:rPr>
              <w:t>мамандықтар мен мамандандырулар номенклатурасына сәйкес</w:t>
            </w:r>
            <w:r w:rsidRPr="00197DA0">
              <w:rPr>
                <w:rFonts w:ascii="Times New Roman" w:hAnsi="Times New Roman" w:cs="Times New Roman"/>
                <w:sz w:val="24"/>
                <w:szCs w:val="24"/>
              </w:rPr>
              <w:t>)</w:t>
            </w:r>
          </w:p>
        </w:tc>
        <w:tc>
          <w:tcPr>
            <w:tcW w:w="4932" w:type="dxa"/>
            <w:vAlign w:val="center"/>
          </w:tcPr>
          <w:p w14:paraId="53EDD69A" w14:textId="54CF3B5C" w:rsidR="00197DA0" w:rsidRPr="00197DA0" w:rsidRDefault="00197DA0" w:rsidP="00197DA0">
            <w:pPr>
              <w:rPr>
                <w:rFonts w:ascii="Times New Roman" w:hAnsi="Times New Roman" w:cs="Times New Roman"/>
                <w:i/>
                <w:iCs/>
                <w:color w:val="000000"/>
                <w:sz w:val="24"/>
                <w:szCs w:val="24"/>
                <w:shd w:val="clear" w:color="auto" w:fill="FFFFFF"/>
              </w:rPr>
            </w:pPr>
            <w:bookmarkStart w:id="1" w:name="z170"/>
            <w:bookmarkEnd w:id="1"/>
            <w:r w:rsidRPr="00197DA0">
              <w:rPr>
                <w:rFonts w:ascii="Times New Roman" w:hAnsi="Times New Roman" w:cs="Times New Roman"/>
                <w:i/>
                <w:iCs/>
                <w:color w:val="000000"/>
                <w:sz w:val="24"/>
                <w:szCs w:val="24"/>
                <w:shd w:val="clear" w:color="auto" w:fill="FFFFFF"/>
              </w:rPr>
              <w:t>Мамандығы</w:t>
            </w:r>
            <w:r>
              <w:rPr>
                <w:rFonts w:ascii="Times New Roman" w:hAnsi="Times New Roman" w:cs="Times New Roman"/>
                <w:i/>
                <w:iCs/>
                <w:color w:val="000000"/>
                <w:sz w:val="24"/>
                <w:szCs w:val="24"/>
                <w:shd w:val="clear" w:color="auto" w:fill="FFFFFF"/>
                <w:lang w:val="kk-KZ"/>
              </w:rPr>
              <w:t xml:space="preserve"> </w:t>
            </w:r>
            <w:r>
              <w:rPr>
                <w:rFonts w:ascii="Times New Roman" w:hAnsi="Times New Roman" w:cs="Times New Roman"/>
                <w:i/>
                <w:iCs/>
                <w:color w:val="000000"/>
                <w:sz w:val="24"/>
                <w:szCs w:val="24"/>
                <w:shd w:val="clear" w:color="auto" w:fill="FFFFFF"/>
              </w:rPr>
              <w:t>–</w:t>
            </w:r>
            <w:r>
              <w:rPr>
                <w:rFonts w:ascii="Times New Roman" w:hAnsi="Times New Roman" w:cs="Times New Roman"/>
                <w:i/>
                <w:iCs/>
                <w:color w:val="000000"/>
                <w:sz w:val="24"/>
                <w:szCs w:val="24"/>
                <w:shd w:val="clear" w:color="auto" w:fill="FFFFFF"/>
                <w:lang w:val="kk-KZ"/>
              </w:rPr>
              <w:t xml:space="preserve"> Ж</w:t>
            </w:r>
            <w:r w:rsidRPr="00197DA0">
              <w:rPr>
                <w:rFonts w:ascii="Times New Roman" w:hAnsi="Times New Roman" w:cs="Times New Roman"/>
                <w:color w:val="000000"/>
                <w:sz w:val="24"/>
                <w:szCs w:val="24"/>
                <w:shd w:val="clear" w:color="auto" w:fill="FFFFFF"/>
              </w:rPr>
              <w:t>оғары</w:t>
            </w:r>
            <w:r>
              <w:rPr>
                <w:rFonts w:ascii="Times New Roman" w:hAnsi="Times New Roman" w:cs="Times New Roman"/>
                <w:color w:val="000000"/>
                <w:sz w:val="24"/>
                <w:szCs w:val="24"/>
                <w:shd w:val="clear" w:color="auto" w:fill="FFFFFF"/>
                <w:lang w:val="kk-KZ"/>
              </w:rPr>
              <w:t xml:space="preserve"> </w:t>
            </w:r>
            <w:r w:rsidRPr="00197DA0">
              <w:rPr>
                <w:rFonts w:ascii="Times New Roman" w:hAnsi="Times New Roman" w:cs="Times New Roman"/>
                <w:color w:val="000000"/>
                <w:sz w:val="24"/>
                <w:szCs w:val="24"/>
                <w:shd w:val="clear" w:color="auto" w:fill="FFFFFF"/>
              </w:rPr>
              <w:t>медициналық білімі бар қызметкерлер</w:t>
            </w:r>
          </w:p>
          <w:p w14:paraId="60C9967C" w14:textId="70276F64" w:rsidR="007A036B" w:rsidRPr="00197DA0" w:rsidRDefault="00197DA0" w:rsidP="00F1660C">
            <w:pPr>
              <w:rPr>
                <w:rFonts w:ascii="Times New Roman" w:hAnsi="Times New Roman" w:cs="Times New Roman"/>
                <w:i/>
                <w:iCs/>
                <w:color w:val="000000"/>
                <w:sz w:val="24"/>
                <w:szCs w:val="24"/>
                <w:shd w:val="clear" w:color="auto" w:fill="FFFFFF"/>
              </w:rPr>
            </w:pPr>
            <w:r w:rsidRPr="00197DA0">
              <w:rPr>
                <w:rFonts w:ascii="Times New Roman" w:hAnsi="Times New Roman" w:cs="Times New Roman"/>
                <w:i/>
                <w:iCs/>
                <w:color w:val="000000"/>
                <w:sz w:val="24"/>
                <w:szCs w:val="24"/>
                <w:shd w:val="clear" w:color="auto" w:fill="FFFFFF"/>
              </w:rPr>
              <w:t>Мамандану</w:t>
            </w:r>
            <w:r>
              <w:rPr>
                <w:rFonts w:ascii="Times New Roman" w:hAnsi="Times New Roman" w:cs="Times New Roman"/>
                <w:i/>
                <w:iCs/>
                <w:color w:val="000000"/>
                <w:sz w:val="24"/>
                <w:szCs w:val="24"/>
                <w:shd w:val="clear" w:color="auto" w:fill="FFFFFF"/>
                <w:lang w:val="kk-KZ"/>
              </w:rPr>
              <w:t xml:space="preserve"> </w:t>
            </w:r>
            <w:r>
              <w:rPr>
                <w:rFonts w:ascii="Times New Roman" w:hAnsi="Times New Roman" w:cs="Times New Roman"/>
                <w:i/>
                <w:iCs/>
                <w:color w:val="000000"/>
                <w:sz w:val="24"/>
                <w:szCs w:val="24"/>
                <w:shd w:val="clear" w:color="auto" w:fill="FFFFFF"/>
              </w:rPr>
              <w:t>–</w:t>
            </w:r>
            <w:r>
              <w:rPr>
                <w:rFonts w:ascii="Times New Roman" w:hAnsi="Times New Roman" w:cs="Times New Roman"/>
                <w:i/>
                <w:iCs/>
                <w:color w:val="000000"/>
                <w:sz w:val="24"/>
                <w:szCs w:val="24"/>
                <w:shd w:val="clear" w:color="auto" w:fill="FFFFFF"/>
                <w:lang w:val="kk-KZ"/>
              </w:rPr>
              <w:t xml:space="preserve"> </w:t>
            </w:r>
            <w:r w:rsidRPr="00197DA0">
              <w:rPr>
                <w:rFonts w:ascii="Times New Roman" w:hAnsi="Times New Roman" w:cs="Times New Roman"/>
                <w:color w:val="000000"/>
                <w:sz w:val="24"/>
                <w:szCs w:val="24"/>
                <w:shd w:val="clear" w:color="auto" w:fill="FFFFFF"/>
              </w:rPr>
              <w:t>Денсаулық</w:t>
            </w:r>
            <w:r>
              <w:rPr>
                <w:rFonts w:ascii="Times New Roman" w:hAnsi="Times New Roman" w:cs="Times New Roman"/>
                <w:color w:val="000000"/>
                <w:sz w:val="24"/>
                <w:szCs w:val="24"/>
                <w:shd w:val="clear" w:color="auto" w:fill="FFFFFF"/>
                <w:lang w:val="kk-KZ"/>
              </w:rPr>
              <w:t xml:space="preserve"> </w:t>
            </w:r>
            <w:r w:rsidRPr="00197DA0">
              <w:rPr>
                <w:rFonts w:ascii="Times New Roman" w:hAnsi="Times New Roman" w:cs="Times New Roman"/>
                <w:color w:val="000000"/>
                <w:sz w:val="24"/>
                <w:szCs w:val="24"/>
                <w:shd w:val="clear" w:color="auto" w:fill="FFFFFF"/>
              </w:rPr>
              <w:t>сақтау менеджменті</w:t>
            </w:r>
            <w:r w:rsidRPr="00197DA0">
              <w:rPr>
                <w:rFonts w:ascii="Times New Roman" w:hAnsi="Times New Roman" w:cs="Times New Roman"/>
                <w:i/>
                <w:iCs/>
                <w:color w:val="000000"/>
                <w:sz w:val="24"/>
                <w:szCs w:val="24"/>
                <w:shd w:val="clear" w:color="auto" w:fill="FFFFFF"/>
              </w:rPr>
              <w:t xml:space="preserve"> </w:t>
            </w:r>
            <w:r w:rsidR="007A036B" w:rsidRPr="00CE055D">
              <w:rPr>
                <w:rFonts w:ascii="Times New Roman" w:hAnsi="Times New Roman" w:cs="Times New Roman"/>
                <w:color w:val="000000"/>
                <w:sz w:val="24"/>
                <w:szCs w:val="24"/>
                <w:shd w:val="clear" w:color="auto" w:fill="FFFFFF"/>
              </w:rPr>
              <w:t xml:space="preserve"> </w:t>
            </w:r>
          </w:p>
        </w:tc>
      </w:tr>
      <w:tr w:rsidR="007A036B" w:rsidRPr="00F31DB6" w14:paraId="2499B8E7" w14:textId="77777777" w:rsidTr="00F31DB6">
        <w:tc>
          <w:tcPr>
            <w:tcW w:w="4707" w:type="dxa"/>
            <w:vAlign w:val="center"/>
          </w:tcPr>
          <w:p w14:paraId="5C378F08" w14:textId="27CEB7CB" w:rsidR="007A036B" w:rsidRPr="00197DA0" w:rsidRDefault="00197DA0" w:rsidP="00F1660C">
            <w:pPr>
              <w:rPr>
                <w:rFonts w:ascii="Times New Roman" w:hAnsi="Times New Roman" w:cs="Times New Roman"/>
                <w:spacing w:val="2"/>
                <w:sz w:val="24"/>
                <w:szCs w:val="24"/>
                <w:shd w:val="clear" w:color="auto" w:fill="FFFFFF"/>
              </w:rPr>
            </w:pPr>
            <w:r w:rsidRPr="00197DA0">
              <w:rPr>
                <w:rFonts w:ascii="Times New Roman" w:hAnsi="Times New Roman" w:cs="Times New Roman"/>
                <w:spacing w:val="2"/>
                <w:sz w:val="24"/>
                <w:szCs w:val="24"/>
                <w:shd w:val="clear" w:color="auto" w:fill="FFFFFF"/>
              </w:rPr>
              <w:t xml:space="preserve">Білім беру бағдарламасының деңгейі </w:t>
            </w:r>
            <w:r w:rsidRPr="00197DA0">
              <w:rPr>
                <w:rFonts w:ascii="Times New Roman" w:hAnsi="Times New Roman" w:cs="Times New Roman"/>
                <w:i/>
                <w:iCs/>
                <w:spacing w:val="2"/>
                <w:sz w:val="24"/>
                <w:szCs w:val="24"/>
                <w:shd w:val="clear" w:color="auto" w:fill="FFFFFF"/>
              </w:rPr>
              <w:t>(базалық, орта, жоғары, мамандандырылған)</w:t>
            </w:r>
          </w:p>
        </w:tc>
        <w:tc>
          <w:tcPr>
            <w:tcW w:w="4932" w:type="dxa"/>
            <w:vAlign w:val="center"/>
          </w:tcPr>
          <w:p w14:paraId="5A770F7B" w14:textId="289F7DAF" w:rsidR="007A036B" w:rsidRPr="004956DC" w:rsidRDefault="00197DA0" w:rsidP="00F1660C">
            <w:pPr>
              <w:ind w:left="20"/>
              <w:rPr>
                <w:rFonts w:ascii="Times New Roman" w:hAnsi="Times New Roman" w:cs="Times New Roman"/>
                <w:sz w:val="24"/>
                <w:szCs w:val="24"/>
              </w:rPr>
            </w:pPr>
            <w:r w:rsidRPr="00197DA0">
              <w:rPr>
                <w:rFonts w:ascii="Times New Roman" w:hAnsi="Times New Roman" w:cs="Times New Roman"/>
                <w:color w:val="000000"/>
                <w:sz w:val="24"/>
                <w:szCs w:val="24"/>
              </w:rPr>
              <w:t>Орташа, жоғары</w:t>
            </w:r>
          </w:p>
        </w:tc>
      </w:tr>
      <w:tr w:rsidR="007A036B" w:rsidRPr="00F31DB6" w14:paraId="0BB19E20" w14:textId="77777777" w:rsidTr="00F31DB6">
        <w:tc>
          <w:tcPr>
            <w:tcW w:w="4707" w:type="dxa"/>
            <w:vAlign w:val="center"/>
          </w:tcPr>
          <w:p w14:paraId="385739E1" w14:textId="5093A32B" w:rsidR="007A036B" w:rsidRPr="00F31DB6" w:rsidRDefault="00197DA0" w:rsidP="00F1660C">
            <w:pPr>
              <w:rPr>
                <w:rFonts w:ascii="Times New Roman" w:hAnsi="Times New Roman" w:cs="Times New Roman"/>
                <w:spacing w:val="2"/>
                <w:sz w:val="24"/>
                <w:szCs w:val="24"/>
                <w:shd w:val="clear" w:color="auto" w:fill="FFFFFF"/>
              </w:rPr>
            </w:pPr>
            <w:r w:rsidRPr="00197DA0">
              <w:rPr>
                <w:rFonts w:ascii="Times New Roman" w:hAnsi="Times New Roman" w:cs="Times New Roman"/>
                <w:sz w:val="24"/>
                <w:szCs w:val="24"/>
              </w:rPr>
              <w:t>СБШ бойынша біліктілік деңгейі</w:t>
            </w:r>
          </w:p>
        </w:tc>
        <w:tc>
          <w:tcPr>
            <w:tcW w:w="4932" w:type="dxa"/>
            <w:vAlign w:val="center"/>
          </w:tcPr>
          <w:p w14:paraId="05543CEA" w14:textId="1684F94B" w:rsidR="007A036B" w:rsidRPr="004956DC" w:rsidRDefault="007A036B" w:rsidP="00F1660C">
            <w:pPr>
              <w:rPr>
                <w:rFonts w:ascii="Times New Roman" w:hAnsi="Times New Roman" w:cs="Times New Roman"/>
                <w:sz w:val="24"/>
                <w:szCs w:val="24"/>
              </w:rPr>
            </w:pPr>
            <w:r w:rsidRPr="004956DC">
              <w:rPr>
                <w:rFonts w:ascii="Times New Roman" w:hAnsi="Times New Roman" w:cs="Times New Roman"/>
                <w:sz w:val="24"/>
                <w:szCs w:val="24"/>
              </w:rPr>
              <w:t>7</w:t>
            </w:r>
            <w:r w:rsidR="004956DC" w:rsidRPr="004956DC">
              <w:rPr>
                <w:rFonts w:ascii="Times New Roman" w:hAnsi="Times New Roman" w:cs="Times New Roman"/>
                <w:sz w:val="24"/>
                <w:szCs w:val="24"/>
              </w:rPr>
              <w:t>,</w:t>
            </w:r>
            <w:r w:rsidR="004956DC" w:rsidRPr="004956DC">
              <w:rPr>
                <w:rFonts w:ascii="Times New Roman" w:hAnsi="Times New Roman" w:cs="Times New Roman"/>
                <w:sz w:val="24"/>
                <w:szCs w:val="24"/>
                <w:lang w:val="kk-KZ"/>
              </w:rPr>
              <w:t xml:space="preserve"> </w:t>
            </w:r>
            <w:r w:rsidR="001916C0" w:rsidRPr="004956DC">
              <w:rPr>
                <w:rFonts w:ascii="Times New Roman" w:hAnsi="Times New Roman" w:cs="Times New Roman"/>
                <w:sz w:val="24"/>
                <w:szCs w:val="24"/>
                <w:lang w:val="kk-KZ"/>
              </w:rPr>
              <w:t>8</w:t>
            </w:r>
            <w:r w:rsidRPr="004956DC">
              <w:rPr>
                <w:rFonts w:ascii="Times New Roman" w:hAnsi="Times New Roman" w:cs="Times New Roman"/>
                <w:sz w:val="24"/>
                <w:szCs w:val="24"/>
              </w:rPr>
              <w:t xml:space="preserve"> </w:t>
            </w:r>
          </w:p>
        </w:tc>
      </w:tr>
      <w:tr w:rsidR="007A036B" w:rsidRPr="00F31DB6" w14:paraId="07FAF2EE" w14:textId="77777777" w:rsidTr="00F31DB6">
        <w:tc>
          <w:tcPr>
            <w:tcW w:w="4707" w:type="dxa"/>
          </w:tcPr>
          <w:p w14:paraId="380BDF2F" w14:textId="7A2F8796" w:rsidR="007A036B" w:rsidRPr="00F31DB6" w:rsidRDefault="00197DA0" w:rsidP="00F1660C">
            <w:pPr>
              <w:rPr>
                <w:rFonts w:ascii="Times New Roman" w:hAnsi="Times New Roman" w:cs="Times New Roman"/>
                <w:sz w:val="24"/>
                <w:szCs w:val="24"/>
              </w:rPr>
            </w:pPr>
            <w:r w:rsidRPr="00197DA0">
              <w:rPr>
                <w:rFonts w:ascii="Times New Roman" w:hAnsi="Times New Roman" w:cs="Times New Roman"/>
                <w:sz w:val="24"/>
                <w:szCs w:val="24"/>
              </w:rPr>
              <w:t>Білім беру бағдарламасының алдыңғы деңгейіне қойылатын талаптар</w:t>
            </w:r>
          </w:p>
        </w:tc>
        <w:tc>
          <w:tcPr>
            <w:tcW w:w="4932" w:type="dxa"/>
            <w:vAlign w:val="center"/>
          </w:tcPr>
          <w:p w14:paraId="3A7DD256" w14:textId="3181105F" w:rsidR="007A036B" w:rsidRPr="00197DA0" w:rsidRDefault="00197DA0" w:rsidP="00F1660C">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197DA0">
              <w:rPr>
                <w:rFonts w:ascii="Times New Roman" w:hAnsi="Times New Roman" w:cs="Times New Roman"/>
                <w:color w:val="000000"/>
                <w:sz w:val="24"/>
                <w:szCs w:val="24"/>
                <w:lang w:val="kk-KZ"/>
              </w:rPr>
              <w:t>Денсаулық сақтау</w:t>
            </w:r>
            <w:r>
              <w:rPr>
                <w:rFonts w:ascii="Times New Roman" w:hAnsi="Times New Roman" w:cs="Times New Roman"/>
                <w:color w:val="000000"/>
                <w:sz w:val="24"/>
                <w:szCs w:val="24"/>
                <w:lang w:val="kk-KZ"/>
              </w:rPr>
              <w:t>»</w:t>
            </w:r>
            <w:r w:rsidRPr="00197DA0">
              <w:rPr>
                <w:rFonts w:ascii="Times New Roman" w:hAnsi="Times New Roman" w:cs="Times New Roman"/>
                <w:color w:val="000000"/>
                <w:sz w:val="24"/>
                <w:szCs w:val="24"/>
                <w:lang w:val="kk-KZ"/>
              </w:rPr>
              <w:t xml:space="preserve"> және/немесе </w:t>
            </w:r>
            <w:r>
              <w:rPr>
                <w:rFonts w:ascii="Times New Roman" w:hAnsi="Times New Roman" w:cs="Times New Roman"/>
                <w:color w:val="000000"/>
                <w:sz w:val="24"/>
                <w:szCs w:val="24"/>
                <w:lang w:val="kk-KZ"/>
              </w:rPr>
              <w:t>«</w:t>
            </w:r>
            <w:r w:rsidRPr="00197DA0">
              <w:rPr>
                <w:rFonts w:ascii="Times New Roman" w:hAnsi="Times New Roman" w:cs="Times New Roman"/>
                <w:color w:val="000000"/>
                <w:sz w:val="24"/>
                <w:szCs w:val="24"/>
                <w:lang w:val="kk-KZ"/>
              </w:rPr>
              <w:t>Бизнес, басқару және құқық</w:t>
            </w:r>
            <w:r>
              <w:rPr>
                <w:rFonts w:ascii="Times New Roman" w:hAnsi="Times New Roman" w:cs="Times New Roman"/>
                <w:color w:val="000000"/>
                <w:sz w:val="24"/>
                <w:szCs w:val="24"/>
                <w:lang w:val="kk-KZ"/>
              </w:rPr>
              <w:t xml:space="preserve">» </w:t>
            </w:r>
            <w:r w:rsidRPr="00197DA0">
              <w:rPr>
                <w:rFonts w:ascii="Times New Roman" w:hAnsi="Times New Roman" w:cs="Times New Roman"/>
                <w:color w:val="000000"/>
                <w:sz w:val="24"/>
                <w:szCs w:val="24"/>
                <w:lang w:val="kk-KZ"/>
              </w:rPr>
              <w:t>даярлау бағыттары бойынша жоғары білім</w:t>
            </w:r>
          </w:p>
        </w:tc>
      </w:tr>
      <w:tr w:rsidR="007A036B" w:rsidRPr="00F31DB6" w14:paraId="76BB8077" w14:textId="77777777" w:rsidTr="00F31DB6">
        <w:tc>
          <w:tcPr>
            <w:tcW w:w="4707" w:type="dxa"/>
          </w:tcPr>
          <w:p w14:paraId="41464517" w14:textId="007525C1" w:rsidR="007A036B" w:rsidRPr="00F31DB6" w:rsidRDefault="00197DA0" w:rsidP="00F1660C">
            <w:pPr>
              <w:rPr>
                <w:rFonts w:ascii="Times New Roman" w:hAnsi="Times New Roman" w:cs="Times New Roman"/>
                <w:sz w:val="24"/>
                <w:szCs w:val="24"/>
              </w:rPr>
            </w:pPr>
            <w:r w:rsidRPr="00197DA0">
              <w:rPr>
                <w:rFonts w:ascii="Times New Roman" w:hAnsi="Times New Roman" w:cs="Times New Roman"/>
                <w:sz w:val="24"/>
                <w:szCs w:val="24"/>
              </w:rPr>
              <w:t>Кредиттердегі бағдарламаның ұзақтығы (сағат)</w:t>
            </w:r>
          </w:p>
        </w:tc>
        <w:tc>
          <w:tcPr>
            <w:tcW w:w="4932" w:type="dxa"/>
            <w:vAlign w:val="center"/>
          </w:tcPr>
          <w:p w14:paraId="3FD558C6" w14:textId="4A7DD79D" w:rsidR="007A036B" w:rsidRPr="004956DC" w:rsidRDefault="00197DA0" w:rsidP="00F1660C">
            <w:pPr>
              <w:rPr>
                <w:rFonts w:ascii="Times New Roman" w:hAnsi="Times New Roman" w:cs="Times New Roman"/>
                <w:sz w:val="24"/>
                <w:szCs w:val="24"/>
              </w:rPr>
            </w:pPr>
            <w:r w:rsidRPr="00197DA0">
              <w:rPr>
                <w:rFonts w:ascii="Times New Roman" w:hAnsi="Times New Roman" w:cs="Times New Roman"/>
                <w:sz w:val="24"/>
                <w:szCs w:val="24"/>
              </w:rPr>
              <w:t>12 кредит (360 акад.сағат)</w:t>
            </w:r>
          </w:p>
        </w:tc>
      </w:tr>
      <w:tr w:rsidR="00197DA0" w:rsidRPr="00F31DB6" w14:paraId="7E389F7C" w14:textId="77777777" w:rsidTr="00F31DB6">
        <w:tc>
          <w:tcPr>
            <w:tcW w:w="4707" w:type="dxa"/>
          </w:tcPr>
          <w:p w14:paraId="123C3B96" w14:textId="70FFE350" w:rsidR="00197DA0" w:rsidRPr="00F31DB6" w:rsidRDefault="00197DA0" w:rsidP="00197DA0">
            <w:pPr>
              <w:rPr>
                <w:rFonts w:ascii="Times New Roman" w:hAnsi="Times New Roman" w:cs="Times New Roman"/>
                <w:sz w:val="24"/>
                <w:szCs w:val="24"/>
              </w:rPr>
            </w:pPr>
            <w:r w:rsidRPr="00197DA0">
              <w:rPr>
                <w:rFonts w:ascii="Times New Roman" w:hAnsi="Times New Roman" w:cs="Times New Roman"/>
                <w:sz w:val="24"/>
                <w:szCs w:val="24"/>
              </w:rPr>
              <w:t>Оқыту тілі</w:t>
            </w:r>
          </w:p>
        </w:tc>
        <w:tc>
          <w:tcPr>
            <w:tcW w:w="4932" w:type="dxa"/>
            <w:vAlign w:val="center"/>
          </w:tcPr>
          <w:p w14:paraId="2BC6A1C4" w14:textId="2BA93608" w:rsidR="00197DA0" w:rsidRPr="003478BE" w:rsidRDefault="00197DA0" w:rsidP="00197DA0">
            <w:pPr>
              <w:rPr>
                <w:rFonts w:ascii="Times New Roman" w:hAnsi="Times New Roman" w:cs="Times New Roman"/>
                <w:sz w:val="24"/>
                <w:szCs w:val="24"/>
                <w:lang w:val="kk-KZ"/>
              </w:rPr>
            </w:pPr>
            <w:r w:rsidRPr="00197DA0">
              <w:rPr>
                <w:rFonts w:ascii="Times New Roman" w:hAnsi="Times New Roman" w:cs="Times New Roman"/>
                <w:sz w:val="24"/>
                <w:szCs w:val="24"/>
              </w:rPr>
              <w:t>Қазақ</w:t>
            </w:r>
            <w:r w:rsidR="003478BE">
              <w:rPr>
                <w:rFonts w:ascii="Times New Roman" w:hAnsi="Times New Roman" w:cs="Times New Roman"/>
                <w:sz w:val="24"/>
                <w:szCs w:val="24"/>
                <w:lang w:val="kk-KZ"/>
              </w:rPr>
              <w:t xml:space="preserve"> тілінде</w:t>
            </w:r>
            <w:r w:rsidRPr="00197DA0">
              <w:rPr>
                <w:rFonts w:ascii="Times New Roman" w:hAnsi="Times New Roman" w:cs="Times New Roman"/>
                <w:sz w:val="24"/>
                <w:szCs w:val="24"/>
              </w:rPr>
              <w:t>/орыс</w:t>
            </w:r>
            <w:r w:rsidR="003478BE">
              <w:rPr>
                <w:rFonts w:ascii="Times New Roman" w:hAnsi="Times New Roman" w:cs="Times New Roman"/>
                <w:sz w:val="24"/>
                <w:szCs w:val="24"/>
                <w:lang w:val="kk-KZ"/>
              </w:rPr>
              <w:t xml:space="preserve"> тілінде</w:t>
            </w:r>
          </w:p>
        </w:tc>
      </w:tr>
      <w:tr w:rsidR="00197DA0" w:rsidRPr="00F31DB6" w14:paraId="49DAF4A7" w14:textId="77777777" w:rsidTr="00F31DB6">
        <w:tc>
          <w:tcPr>
            <w:tcW w:w="4707" w:type="dxa"/>
          </w:tcPr>
          <w:p w14:paraId="5D4B5C98" w14:textId="0490BA29" w:rsidR="00197DA0" w:rsidRPr="00F31DB6" w:rsidRDefault="00197DA0" w:rsidP="00197DA0">
            <w:pPr>
              <w:rPr>
                <w:rFonts w:ascii="Times New Roman" w:hAnsi="Times New Roman" w:cs="Times New Roman"/>
                <w:sz w:val="24"/>
                <w:szCs w:val="24"/>
              </w:rPr>
            </w:pPr>
            <w:r w:rsidRPr="00197DA0">
              <w:rPr>
                <w:rFonts w:ascii="Times New Roman" w:hAnsi="Times New Roman" w:cs="Times New Roman"/>
                <w:sz w:val="24"/>
                <w:szCs w:val="24"/>
              </w:rPr>
              <w:t>Өткізу орны</w:t>
            </w:r>
          </w:p>
        </w:tc>
        <w:tc>
          <w:tcPr>
            <w:tcW w:w="4932" w:type="dxa"/>
            <w:vAlign w:val="center"/>
          </w:tcPr>
          <w:p w14:paraId="2F2C197F" w14:textId="658E702A" w:rsidR="00197DA0" w:rsidRPr="004956DC" w:rsidRDefault="00197DA0" w:rsidP="00197DA0">
            <w:pPr>
              <w:rPr>
                <w:rFonts w:ascii="Times New Roman" w:hAnsi="Times New Roman" w:cs="Times New Roman"/>
                <w:sz w:val="24"/>
                <w:szCs w:val="24"/>
              </w:rPr>
            </w:pPr>
            <w:r w:rsidRPr="00197DA0">
              <w:rPr>
                <w:rFonts w:ascii="Times New Roman" w:hAnsi="Times New Roman" w:cs="Times New Roman"/>
                <w:sz w:val="24"/>
                <w:szCs w:val="24"/>
              </w:rPr>
              <w:t>Клиникалық база</w:t>
            </w:r>
          </w:p>
        </w:tc>
      </w:tr>
      <w:tr w:rsidR="00197DA0" w:rsidRPr="00F31DB6" w14:paraId="3A37A859" w14:textId="77777777" w:rsidTr="00F31DB6">
        <w:tc>
          <w:tcPr>
            <w:tcW w:w="4707" w:type="dxa"/>
          </w:tcPr>
          <w:p w14:paraId="6FE88A80" w14:textId="0A40ED98" w:rsidR="00197DA0" w:rsidRPr="00F31DB6" w:rsidRDefault="008C0BE7" w:rsidP="00197DA0">
            <w:pPr>
              <w:rPr>
                <w:rFonts w:ascii="Times New Roman" w:hAnsi="Times New Roman" w:cs="Times New Roman"/>
                <w:sz w:val="24"/>
                <w:szCs w:val="24"/>
              </w:rPr>
            </w:pPr>
            <w:r w:rsidRPr="008C0BE7">
              <w:rPr>
                <w:rFonts w:ascii="Times New Roman" w:hAnsi="Times New Roman" w:cs="Times New Roman"/>
                <w:sz w:val="24"/>
                <w:szCs w:val="24"/>
              </w:rPr>
              <w:t>Оқыту форматы</w:t>
            </w:r>
          </w:p>
        </w:tc>
        <w:tc>
          <w:tcPr>
            <w:tcW w:w="4932" w:type="dxa"/>
            <w:vAlign w:val="center"/>
          </w:tcPr>
          <w:p w14:paraId="4716368D" w14:textId="5D60FF3C" w:rsidR="00197DA0" w:rsidRPr="004956DC" w:rsidRDefault="008C0BE7" w:rsidP="00197DA0">
            <w:pPr>
              <w:rPr>
                <w:rFonts w:ascii="Times New Roman" w:hAnsi="Times New Roman" w:cs="Times New Roman"/>
                <w:sz w:val="24"/>
                <w:szCs w:val="24"/>
              </w:rPr>
            </w:pPr>
            <w:r>
              <w:rPr>
                <w:rFonts w:ascii="Times New Roman" w:hAnsi="Times New Roman" w:cs="Times New Roman"/>
                <w:sz w:val="24"/>
                <w:szCs w:val="24"/>
                <w:lang w:val="kk-KZ"/>
              </w:rPr>
              <w:t>күндізгі</w:t>
            </w:r>
            <w:r w:rsidR="00197DA0" w:rsidRPr="004956DC">
              <w:rPr>
                <w:rFonts w:ascii="Times New Roman" w:hAnsi="Times New Roman" w:cs="Times New Roman"/>
                <w:sz w:val="24"/>
                <w:szCs w:val="24"/>
              </w:rPr>
              <w:t>-</w:t>
            </w:r>
            <w:r w:rsidRPr="008C0BE7">
              <w:rPr>
                <w:rFonts w:ascii="Times New Roman" w:hAnsi="Times New Roman" w:cs="Times New Roman"/>
                <w:sz w:val="24"/>
                <w:szCs w:val="24"/>
              </w:rPr>
              <w:t>қашықтықтан</w:t>
            </w:r>
          </w:p>
        </w:tc>
      </w:tr>
      <w:tr w:rsidR="00197DA0" w:rsidRPr="00F31DB6" w14:paraId="71D7A246" w14:textId="77777777" w:rsidTr="00F31DB6">
        <w:tc>
          <w:tcPr>
            <w:tcW w:w="4707" w:type="dxa"/>
            <w:vAlign w:val="center"/>
          </w:tcPr>
          <w:p w14:paraId="0442321B" w14:textId="61CB7256" w:rsidR="00197DA0" w:rsidRPr="00F31DB6" w:rsidRDefault="008C0BE7" w:rsidP="00197DA0">
            <w:pPr>
              <w:rPr>
                <w:rFonts w:ascii="Times New Roman" w:hAnsi="Times New Roman" w:cs="Times New Roman"/>
                <w:sz w:val="24"/>
                <w:szCs w:val="24"/>
              </w:rPr>
            </w:pPr>
            <w:r w:rsidRPr="008C0BE7">
              <w:rPr>
                <w:rFonts w:ascii="Times New Roman" w:hAnsi="Times New Roman" w:cs="Times New Roman"/>
                <w:sz w:val="24"/>
                <w:szCs w:val="24"/>
              </w:rPr>
              <w:t>Мамандану бойынша берілетін біліктілік</w:t>
            </w:r>
          </w:p>
        </w:tc>
        <w:tc>
          <w:tcPr>
            <w:tcW w:w="4932" w:type="dxa"/>
            <w:vAlign w:val="center"/>
          </w:tcPr>
          <w:p w14:paraId="7A88EC21" w14:textId="4C8F9AEA" w:rsidR="00197DA0" w:rsidRPr="004956DC" w:rsidRDefault="008C0BE7" w:rsidP="00197DA0">
            <w:pPr>
              <w:rPr>
                <w:rFonts w:ascii="Times New Roman" w:hAnsi="Times New Roman" w:cs="Times New Roman"/>
                <w:sz w:val="24"/>
                <w:szCs w:val="24"/>
              </w:rPr>
            </w:pPr>
            <w:r w:rsidRPr="008C0BE7">
              <w:rPr>
                <w:rFonts w:ascii="Times New Roman" w:hAnsi="Times New Roman" w:cs="Times New Roman"/>
                <w:sz w:val="24"/>
                <w:szCs w:val="24"/>
              </w:rPr>
              <w:t>Денсаулық сақтау менеджері</w:t>
            </w:r>
          </w:p>
        </w:tc>
      </w:tr>
      <w:tr w:rsidR="00197DA0" w:rsidRPr="00F31DB6" w14:paraId="17069EC3" w14:textId="77777777" w:rsidTr="00F31DB6">
        <w:tc>
          <w:tcPr>
            <w:tcW w:w="4707" w:type="dxa"/>
            <w:vAlign w:val="center"/>
          </w:tcPr>
          <w:p w14:paraId="576EAB0E" w14:textId="75AAB1BA" w:rsidR="00197DA0" w:rsidRPr="00197DA0" w:rsidRDefault="008C0BE7" w:rsidP="00197DA0">
            <w:pPr>
              <w:rPr>
                <w:rFonts w:ascii="Times New Roman" w:hAnsi="Times New Roman" w:cs="Times New Roman"/>
                <w:sz w:val="24"/>
                <w:szCs w:val="24"/>
              </w:rPr>
            </w:pPr>
            <w:r w:rsidRPr="008C0BE7">
              <w:rPr>
                <w:rFonts w:ascii="Times New Roman" w:hAnsi="Times New Roman" w:cs="Times New Roman"/>
                <w:sz w:val="24"/>
                <w:szCs w:val="24"/>
              </w:rPr>
              <w:t>Оқуды аяқтаған құжат (сертификаттау курсы туралы куәлік, біліктілікті арттыру туралы куәлік)</w:t>
            </w:r>
          </w:p>
        </w:tc>
        <w:tc>
          <w:tcPr>
            <w:tcW w:w="4932" w:type="dxa"/>
            <w:vAlign w:val="center"/>
          </w:tcPr>
          <w:p w14:paraId="4BA5143F" w14:textId="022127C6" w:rsidR="00197DA0" w:rsidRPr="00197DA0" w:rsidRDefault="008C0BE7" w:rsidP="00197DA0">
            <w:pPr>
              <w:rPr>
                <w:rFonts w:ascii="Times New Roman" w:hAnsi="Times New Roman" w:cs="Times New Roman"/>
                <w:sz w:val="24"/>
                <w:szCs w:val="24"/>
              </w:rPr>
            </w:pPr>
            <w:r w:rsidRPr="008C0BE7">
              <w:rPr>
                <w:rFonts w:ascii="Times New Roman" w:hAnsi="Times New Roman" w:cs="Times New Roman"/>
                <w:sz w:val="24"/>
                <w:szCs w:val="24"/>
              </w:rPr>
              <w:t>Қосымшасы (транскрипт)</w:t>
            </w:r>
            <w:r>
              <w:rPr>
                <w:rFonts w:ascii="Times New Roman" w:hAnsi="Times New Roman" w:cs="Times New Roman"/>
                <w:sz w:val="24"/>
                <w:szCs w:val="24"/>
                <w:lang w:val="kk-KZ"/>
              </w:rPr>
              <w:t xml:space="preserve"> </w:t>
            </w:r>
            <w:r w:rsidRPr="008C0BE7">
              <w:rPr>
                <w:rFonts w:ascii="Times New Roman" w:hAnsi="Times New Roman" w:cs="Times New Roman"/>
                <w:sz w:val="24"/>
                <w:szCs w:val="24"/>
              </w:rPr>
              <w:t xml:space="preserve">бар сертификаттау курсы туралы куәлік </w:t>
            </w:r>
          </w:p>
        </w:tc>
      </w:tr>
      <w:tr w:rsidR="00197DA0" w:rsidRPr="00F31DB6" w14:paraId="6179FA43" w14:textId="77777777" w:rsidTr="00F31DB6">
        <w:tc>
          <w:tcPr>
            <w:tcW w:w="4707" w:type="dxa"/>
          </w:tcPr>
          <w:p w14:paraId="78795408" w14:textId="32470ADB" w:rsidR="00197DA0" w:rsidRPr="00F31DB6" w:rsidRDefault="008C0BE7" w:rsidP="00197DA0">
            <w:pPr>
              <w:rPr>
                <w:rFonts w:ascii="Times New Roman" w:hAnsi="Times New Roman" w:cs="Times New Roman"/>
                <w:sz w:val="24"/>
                <w:szCs w:val="24"/>
              </w:rPr>
            </w:pPr>
            <w:r w:rsidRPr="008C0BE7">
              <w:rPr>
                <w:rFonts w:ascii="Times New Roman" w:hAnsi="Times New Roman" w:cs="Times New Roman"/>
                <w:sz w:val="24"/>
                <w:szCs w:val="24"/>
              </w:rPr>
              <w:t>Сараптама ұйымының толық атауы</w:t>
            </w:r>
          </w:p>
        </w:tc>
        <w:tc>
          <w:tcPr>
            <w:tcW w:w="4932" w:type="dxa"/>
            <w:vAlign w:val="center"/>
          </w:tcPr>
          <w:p w14:paraId="5B838B4C" w14:textId="5B505B5A" w:rsidR="008C0BE7" w:rsidRDefault="008C0BE7" w:rsidP="00197DA0">
            <w:pPr>
              <w:jc w:val="both"/>
              <w:rPr>
                <w:rFonts w:ascii="Times New Roman" w:hAnsi="Times New Roman" w:cs="Times New Roman"/>
                <w:sz w:val="24"/>
                <w:szCs w:val="24"/>
              </w:rPr>
            </w:pPr>
            <w:r>
              <w:rPr>
                <w:rFonts w:ascii="Times New Roman" w:hAnsi="Times New Roman" w:cs="Times New Roman"/>
                <w:sz w:val="24"/>
                <w:szCs w:val="24"/>
              </w:rPr>
              <w:t>«</w:t>
            </w:r>
            <w:r w:rsidRPr="008C0BE7">
              <w:rPr>
                <w:rFonts w:ascii="Times New Roman" w:hAnsi="Times New Roman" w:cs="Times New Roman"/>
                <w:sz w:val="24"/>
                <w:szCs w:val="24"/>
              </w:rPr>
              <w:t>Денсаулық сақтау менеджменті</w:t>
            </w:r>
            <w:r>
              <w:rPr>
                <w:rFonts w:ascii="Times New Roman" w:hAnsi="Times New Roman" w:cs="Times New Roman"/>
                <w:sz w:val="24"/>
                <w:szCs w:val="24"/>
              </w:rPr>
              <w:t>»</w:t>
            </w:r>
            <w:r w:rsidRPr="008C0BE7">
              <w:rPr>
                <w:rFonts w:ascii="Times New Roman" w:hAnsi="Times New Roman" w:cs="Times New Roman"/>
                <w:sz w:val="24"/>
                <w:szCs w:val="24"/>
              </w:rPr>
              <w:t xml:space="preserve"> комитеті қоғамдық денсаулық сақтау мамандарын және ОӘБ Денсаулық сақтау мамандарын даярлау бағыты бойынша даярлау бағдарламасының ЖБТ</w:t>
            </w:r>
            <w:r>
              <w:rPr>
                <w:rFonts w:ascii="Times New Roman" w:hAnsi="Times New Roman" w:cs="Times New Roman"/>
                <w:sz w:val="24"/>
                <w:szCs w:val="24"/>
              </w:rPr>
              <w:t xml:space="preserve"> – </w:t>
            </w:r>
            <w:r w:rsidRPr="008C0BE7">
              <w:rPr>
                <w:rFonts w:ascii="Times New Roman" w:hAnsi="Times New Roman" w:cs="Times New Roman"/>
                <w:sz w:val="24"/>
                <w:szCs w:val="24"/>
              </w:rPr>
              <w:t>Денсаулық</w:t>
            </w:r>
            <w:r>
              <w:rPr>
                <w:rFonts w:ascii="Times New Roman" w:hAnsi="Times New Roman" w:cs="Times New Roman"/>
                <w:sz w:val="24"/>
                <w:szCs w:val="24"/>
              </w:rPr>
              <w:t xml:space="preserve"> </w:t>
            </w:r>
            <w:r w:rsidRPr="008C0BE7">
              <w:rPr>
                <w:rFonts w:ascii="Times New Roman" w:hAnsi="Times New Roman" w:cs="Times New Roman"/>
                <w:sz w:val="24"/>
                <w:szCs w:val="24"/>
              </w:rPr>
              <w:t>сақтау</w:t>
            </w:r>
          </w:p>
          <w:p w14:paraId="6199B9CE" w14:textId="1C2D75BF" w:rsidR="00197DA0" w:rsidRPr="003478BE" w:rsidRDefault="008C0BE7" w:rsidP="003478BE">
            <w:pPr>
              <w:jc w:val="center"/>
              <w:rPr>
                <w:rFonts w:ascii="Times New Roman" w:hAnsi="Times New Roman" w:cs="Times New Roman"/>
                <w:sz w:val="24"/>
                <w:szCs w:val="24"/>
                <w:lang w:val="kk-KZ"/>
              </w:rPr>
            </w:pPr>
            <w:r w:rsidRPr="004956DC">
              <w:rPr>
                <w:rFonts w:ascii="Times New Roman" w:hAnsi="Times New Roman" w:cs="Times New Roman"/>
                <w:sz w:val="24"/>
                <w:szCs w:val="24"/>
              </w:rPr>
              <w:t>от 10.11.2023</w:t>
            </w:r>
            <w:r w:rsidR="003478BE">
              <w:rPr>
                <w:rFonts w:ascii="Times New Roman" w:hAnsi="Times New Roman" w:cs="Times New Roman"/>
                <w:sz w:val="24"/>
                <w:szCs w:val="24"/>
                <w:lang w:val="kk-KZ"/>
              </w:rPr>
              <w:t xml:space="preserve">ж. </w:t>
            </w:r>
            <w:r w:rsidR="003478BE" w:rsidRPr="004956DC">
              <w:rPr>
                <w:rFonts w:ascii="Times New Roman" w:hAnsi="Times New Roman" w:cs="Times New Roman"/>
                <w:sz w:val="24"/>
                <w:szCs w:val="24"/>
              </w:rPr>
              <w:t>№ 2</w:t>
            </w:r>
            <w:r w:rsidR="003478BE">
              <w:rPr>
                <w:rFonts w:ascii="Times New Roman" w:hAnsi="Times New Roman" w:cs="Times New Roman"/>
                <w:sz w:val="24"/>
                <w:szCs w:val="24"/>
                <w:lang w:val="kk-KZ"/>
              </w:rPr>
              <w:t xml:space="preserve"> </w:t>
            </w:r>
            <w:r w:rsidR="003478BE">
              <w:rPr>
                <w:rFonts w:ascii="Times New Roman" w:hAnsi="Times New Roman" w:cs="Times New Roman"/>
                <w:sz w:val="24"/>
                <w:szCs w:val="24"/>
                <w:lang w:val="kk-KZ"/>
              </w:rPr>
              <w:t>хаттама</w:t>
            </w:r>
          </w:p>
        </w:tc>
      </w:tr>
      <w:tr w:rsidR="00197DA0" w:rsidRPr="00F31DB6" w14:paraId="2AE9AA0C" w14:textId="77777777" w:rsidTr="00F31DB6">
        <w:tc>
          <w:tcPr>
            <w:tcW w:w="4707" w:type="dxa"/>
          </w:tcPr>
          <w:p w14:paraId="1F82C1CC" w14:textId="5A46AA6F" w:rsidR="00197DA0" w:rsidRPr="00F31DB6" w:rsidRDefault="008C0BE7" w:rsidP="00197DA0">
            <w:pPr>
              <w:pStyle w:val="a8"/>
              <w:jc w:val="both"/>
              <w:rPr>
                <w:rFonts w:ascii="Times New Roman" w:hAnsi="Times New Roman" w:cs="Times New Roman"/>
                <w:bCs/>
                <w:sz w:val="24"/>
                <w:szCs w:val="24"/>
              </w:rPr>
            </w:pPr>
            <w:r w:rsidRPr="008C0BE7">
              <w:rPr>
                <w:rFonts w:ascii="Times New Roman" w:hAnsi="Times New Roman" w:cs="Times New Roman"/>
                <w:bCs/>
                <w:sz w:val="24"/>
                <w:szCs w:val="24"/>
              </w:rPr>
              <w:t>Сараптама қорытындысын жасау күні</w:t>
            </w:r>
          </w:p>
        </w:tc>
        <w:tc>
          <w:tcPr>
            <w:tcW w:w="4932" w:type="dxa"/>
            <w:vAlign w:val="center"/>
          </w:tcPr>
          <w:p w14:paraId="76516056" w14:textId="158A99BD" w:rsidR="00197DA0" w:rsidRPr="003478BE" w:rsidRDefault="00197DA0" w:rsidP="00197DA0">
            <w:pPr>
              <w:jc w:val="center"/>
              <w:rPr>
                <w:rFonts w:ascii="Times New Roman" w:hAnsi="Times New Roman" w:cs="Times New Roman"/>
                <w:sz w:val="24"/>
                <w:szCs w:val="24"/>
                <w:lang w:val="kk-KZ"/>
              </w:rPr>
            </w:pPr>
            <w:r w:rsidRPr="00F31DB6">
              <w:rPr>
                <w:rFonts w:ascii="Times New Roman" w:hAnsi="Times New Roman" w:cs="Times New Roman"/>
                <w:sz w:val="24"/>
                <w:szCs w:val="24"/>
              </w:rPr>
              <w:t>09.11.2023</w:t>
            </w:r>
            <w:r w:rsidR="003478BE">
              <w:rPr>
                <w:rFonts w:ascii="Times New Roman" w:hAnsi="Times New Roman" w:cs="Times New Roman"/>
                <w:sz w:val="24"/>
                <w:szCs w:val="24"/>
                <w:lang w:val="kk-KZ"/>
              </w:rPr>
              <w:t>ж.</w:t>
            </w:r>
          </w:p>
        </w:tc>
      </w:tr>
      <w:tr w:rsidR="00197DA0" w:rsidRPr="00F31DB6" w14:paraId="5E56E816" w14:textId="77777777" w:rsidTr="00F31DB6">
        <w:tc>
          <w:tcPr>
            <w:tcW w:w="4707" w:type="dxa"/>
          </w:tcPr>
          <w:p w14:paraId="612D49ED" w14:textId="4A05DCDA" w:rsidR="00197DA0" w:rsidRPr="00F31DB6" w:rsidRDefault="008C0BE7" w:rsidP="00197DA0">
            <w:pPr>
              <w:pStyle w:val="a8"/>
              <w:jc w:val="both"/>
              <w:rPr>
                <w:rFonts w:ascii="Times New Roman" w:hAnsi="Times New Roman" w:cs="Times New Roman"/>
                <w:bCs/>
                <w:sz w:val="24"/>
                <w:szCs w:val="24"/>
              </w:rPr>
            </w:pPr>
            <w:r w:rsidRPr="008C0BE7">
              <w:rPr>
                <w:rFonts w:ascii="Times New Roman" w:hAnsi="Times New Roman" w:cs="Times New Roman"/>
                <w:bCs/>
                <w:sz w:val="24"/>
                <w:szCs w:val="24"/>
              </w:rPr>
              <w:t>Сараптама қорытындысының қолданылу мерзімі</w:t>
            </w:r>
          </w:p>
        </w:tc>
        <w:tc>
          <w:tcPr>
            <w:tcW w:w="4932" w:type="dxa"/>
            <w:vAlign w:val="center"/>
          </w:tcPr>
          <w:p w14:paraId="2179F273" w14:textId="5B0141A1" w:rsidR="00197DA0" w:rsidRPr="00F31DB6" w:rsidRDefault="008C0BE7" w:rsidP="00197DA0">
            <w:pPr>
              <w:jc w:val="center"/>
              <w:rPr>
                <w:rFonts w:ascii="Times New Roman" w:hAnsi="Times New Roman" w:cs="Times New Roman"/>
                <w:sz w:val="24"/>
                <w:szCs w:val="24"/>
              </w:rPr>
            </w:pPr>
            <w:r w:rsidRPr="008C0BE7">
              <w:rPr>
                <w:rFonts w:ascii="Times New Roman" w:hAnsi="Times New Roman" w:cs="Times New Roman"/>
                <w:sz w:val="24"/>
                <w:szCs w:val="24"/>
                <w:lang w:val="kk-KZ"/>
              </w:rPr>
              <w:t>3 жылға</w:t>
            </w:r>
          </w:p>
        </w:tc>
      </w:tr>
    </w:tbl>
    <w:p w14:paraId="47128AAE" w14:textId="77777777" w:rsidR="007A036B" w:rsidRPr="00F31DB6" w:rsidRDefault="007A036B" w:rsidP="00F1660C">
      <w:pPr>
        <w:spacing w:after="0" w:line="240" w:lineRule="auto"/>
        <w:rPr>
          <w:rFonts w:ascii="Times New Roman" w:hAnsi="Times New Roman" w:cs="Times New Roman"/>
          <w:sz w:val="24"/>
          <w:szCs w:val="24"/>
        </w:rPr>
      </w:pPr>
    </w:p>
    <w:p w14:paraId="2D5F0443" w14:textId="77777777" w:rsidR="007A036B" w:rsidRPr="00DC1756" w:rsidRDefault="007A036B" w:rsidP="00F1660C">
      <w:pPr>
        <w:spacing w:after="0" w:line="240" w:lineRule="auto"/>
        <w:rPr>
          <w:rFonts w:ascii="Times New Roman" w:hAnsi="Times New Roman" w:cs="Times New Roman"/>
          <w:sz w:val="24"/>
          <w:szCs w:val="24"/>
        </w:rPr>
      </w:pPr>
    </w:p>
    <w:p w14:paraId="31334A05" w14:textId="77777777" w:rsidR="007A036B" w:rsidRPr="00DC1756" w:rsidRDefault="007A036B" w:rsidP="00F1660C">
      <w:pPr>
        <w:spacing w:after="0" w:line="240" w:lineRule="auto"/>
        <w:rPr>
          <w:rFonts w:ascii="Times New Roman" w:hAnsi="Times New Roman" w:cs="Times New Roman"/>
          <w:sz w:val="24"/>
          <w:szCs w:val="24"/>
        </w:rPr>
      </w:pPr>
    </w:p>
    <w:p w14:paraId="17AB66D4" w14:textId="77777777" w:rsidR="007A036B" w:rsidRPr="00DC1756" w:rsidRDefault="007A036B" w:rsidP="00F1660C">
      <w:pPr>
        <w:spacing w:after="0" w:line="240" w:lineRule="auto"/>
        <w:rPr>
          <w:rFonts w:ascii="Times New Roman" w:hAnsi="Times New Roman" w:cs="Times New Roman"/>
          <w:sz w:val="24"/>
          <w:szCs w:val="24"/>
        </w:rPr>
      </w:pPr>
      <w:r w:rsidRPr="00DC1756">
        <w:rPr>
          <w:rFonts w:ascii="Times New Roman" w:hAnsi="Times New Roman" w:cs="Times New Roman"/>
          <w:sz w:val="24"/>
          <w:szCs w:val="24"/>
        </w:rPr>
        <w:br w:type="page"/>
      </w:r>
    </w:p>
    <w:p w14:paraId="259491A8" w14:textId="27F2B29E" w:rsidR="007A036B" w:rsidRPr="00DC1756" w:rsidRDefault="007A036B" w:rsidP="00F1660C">
      <w:pPr>
        <w:spacing w:after="0" w:line="240" w:lineRule="auto"/>
        <w:ind w:right="-1" w:firstLine="709"/>
        <w:jc w:val="both"/>
        <w:rPr>
          <w:rFonts w:ascii="Times New Roman" w:hAnsi="Times New Roman" w:cs="Times New Roman"/>
          <w:sz w:val="24"/>
          <w:szCs w:val="24"/>
        </w:rPr>
      </w:pPr>
      <w:r w:rsidRPr="00DC1756">
        <w:rPr>
          <w:rFonts w:ascii="Times New Roman" w:hAnsi="Times New Roman" w:cs="Times New Roman"/>
          <w:b/>
          <w:sz w:val="24"/>
          <w:szCs w:val="24"/>
        </w:rPr>
        <w:lastRenderedPageBreak/>
        <w:t xml:space="preserve">Нормативные ссылки для разработки </w:t>
      </w:r>
      <w:r w:rsidR="00F31DB6">
        <w:rPr>
          <w:rFonts w:ascii="Times New Roman" w:hAnsi="Times New Roman" w:cs="Times New Roman"/>
          <w:b/>
          <w:sz w:val="24"/>
          <w:szCs w:val="24"/>
          <w:lang w:val="kk-KZ"/>
        </w:rPr>
        <w:t>о</w:t>
      </w:r>
      <w:r w:rsidRPr="00DC1756">
        <w:rPr>
          <w:rFonts w:ascii="Times New Roman" w:hAnsi="Times New Roman" w:cs="Times New Roman"/>
          <w:b/>
          <w:sz w:val="24"/>
          <w:szCs w:val="24"/>
        </w:rPr>
        <w:t>бразовательной программы сертификационного курса</w:t>
      </w:r>
      <w:r w:rsidRPr="00DC1756">
        <w:rPr>
          <w:rFonts w:ascii="Times New Roman" w:hAnsi="Times New Roman" w:cs="Times New Roman"/>
          <w:sz w:val="24"/>
          <w:szCs w:val="24"/>
        </w:rPr>
        <w:t>:</w:t>
      </w:r>
    </w:p>
    <w:p w14:paraId="4123DC39" w14:textId="4A55F7AF" w:rsidR="00D425B9" w:rsidRDefault="007A036B" w:rsidP="00F1660C">
      <w:pPr>
        <w:pStyle w:val="a8"/>
        <w:jc w:val="both"/>
        <w:rPr>
          <w:rFonts w:ascii="Times New Roman" w:hAnsi="Times New Roman" w:cs="Times New Roman"/>
          <w:sz w:val="24"/>
          <w:szCs w:val="24"/>
        </w:rPr>
      </w:pPr>
      <w:bookmarkStart w:id="2" w:name="_Hlk120618215"/>
      <w:r w:rsidRPr="00DC1756">
        <w:rPr>
          <w:rFonts w:ascii="Times New Roman" w:hAnsi="Times New Roman" w:cs="Times New Roman"/>
          <w:sz w:val="24"/>
          <w:szCs w:val="24"/>
        </w:rPr>
        <w:t xml:space="preserve">1. </w:t>
      </w:r>
      <w:r w:rsidR="00D425B9">
        <w:rPr>
          <w:rFonts w:eastAsia="Calibri"/>
        </w:rPr>
        <w:t>«</w:t>
      </w:r>
      <w:r w:rsidR="00D425B9" w:rsidRPr="00D425B9">
        <w:rPr>
          <w:rFonts w:ascii="Times New Roman" w:hAnsi="Times New Roman" w:cs="Times New Roman"/>
          <w:sz w:val="24"/>
          <w:szCs w:val="24"/>
        </w:rPr>
        <w:t>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w:t>
      </w:r>
      <w:r w:rsidR="00D425B9">
        <w:rPr>
          <w:rFonts w:ascii="Times New Roman" w:hAnsi="Times New Roman" w:cs="Times New Roman"/>
          <w:sz w:val="24"/>
          <w:szCs w:val="24"/>
        </w:rPr>
        <w:t>»</w:t>
      </w:r>
      <w:r w:rsidR="00D425B9" w:rsidRPr="00D425B9">
        <w:rPr>
          <w:rFonts w:ascii="Times New Roman" w:hAnsi="Times New Roman" w:cs="Times New Roman"/>
          <w:sz w:val="24"/>
          <w:szCs w:val="24"/>
        </w:rPr>
        <w:t xml:space="preserve"> ҚР ДСМ 21</w:t>
      </w:r>
      <w:r w:rsidR="00D425B9">
        <w:rPr>
          <w:rFonts w:ascii="Times New Roman" w:hAnsi="Times New Roman" w:cs="Times New Roman"/>
          <w:sz w:val="24"/>
          <w:szCs w:val="24"/>
        </w:rPr>
        <w:t xml:space="preserve">.12.2020 ж. </w:t>
      </w:r>
      <w:r w:rsidR="00D425B9" w:rsidRPr="00D425B9">
        <w:rPr>
          <w:rFonts w:ascii="Times New Roman" w:hAnsi="Times New Roman" w:cs="Times New Roman"/>
          <w:sz w:val="24"/>
          <w:szCs w:val="24"/>
        </w:rPr>
        <w:t>№ ҚР ДСМ-303/2020 бұйрығы</w:t>
      </w:r>
    </w:p>
    <w:p w14:paraId="06DFCBFE" w14:textId="5F747BD8" w:rsidR="006C1F10" w:rsidRPr="006C1F10" w:rsidRDefault="007A036B" w:rsidP="006C1F10">
      <w:pPr>
        <w:pStyle w:val="a8"/>
        <w:jc w:val="both"/>
        <w:rPr>
          <w:rFonts w:ascii="Times New Roman" w:hAnsi="Times New Roman" w:cs="Times New Roman"/>
          <w:sz w:val="24"/>
          <w:szCs w:val="24"/>
          <w:lang w:val="kk-KZ"/>
        </w:rPr>
      </w:pPr>
      <w:r w:rsidRPr="00DC1756">
        <w:rPr>
          <w:rFonts w:ascii="Times New Roman" w:hAnsi="Times New Roman" w:cs="Times New Roman"/>
          <w:sz w:val="24"/>
          <w:szCs w:val="24"/>
        </w:rPr>
        <w:t xml:space="preserve">2. </w:t>
      </w:r>
      <w:r w:rsidR="006C1F10" w:rsidRPr="006C1F10">
        <w:rPr>
          <w:rFonts w:ascii="Times New Roman" w:hAnsi="Times New Roman" w:cs="Times New Roman"/>
          <w:sz w:val="24"/>
          <w:szCs w:val="24"/>
          <w:lang w:val="kk-KZ"/>
        </w:rPr>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w:t>
      </w:r>
      <w:r w:rsidR="006C1F10">
        <w:rPr>
          <w:rFonts w:ascii="Times New Roman" w:hAnsi="Times New Roman" w:cs="Times New Roman"/>
          <w:sz w:val="24"/>
          <w:szCs w:val="24"/>
          <w:lang w:val="kk-KZ"/>
        </w:rPr>
        <w:t>»</w:t>
      </w:r>
      <w:r w:rsidR="006C1F10" w:rsidRPr="006C1F10">
        <w:rPr>
          <w:rFonts w:ascii="Times New Roman" w:hAnsi="Times New Roman" w:cs="Times New Roman"/>
          <w:sz w:val="24"/>
          <w:szCs w:val="24"/>
          <w:lang w:val="kk-KZ"/>
        </w:rPr>
        <w:t xml:space="preserve"> ҚР ДСМ 21.12.2020 ж. № ҚР ДСМ-30</w:t>
      </w:r>
      <w:r w:rsidR="006C1F10">
        <w:rPr>
          <w:rFonts w:ascii="Times New Roman" w:hAnsi="Times New Roman" w:cs="Times New Roman"/>
          <w:sz w:val="24"/>
          <w:szCs w:val="24"/>
          <w:lang w:val="kk-KZ"/>
        </w:rPr>
        <w:t>5</w:t>
      </w:r>
      <w:r w:rsidR="006C1F10" w:rsidRPr="006C1F10">
        <w:rPr>
          <w:rFonts w:ascii="Times New Roman" w:hAnsi="Times New Roman" w:cs="Times New Roman"/>
          <w:sz w:val="24"/>
          <w:szCs w:val="24"/>
          <w:lang w:val="kk-KZ"/>
        </w:rPr>
        <w:t>/2020 бұйрығы</w:t>
      </w:r>
    </w:p>
    <w:p w14:paraId="52F71309" w14:textId="618AF28D" w:rsidR="006C1F10" w:rsidRDefault="007A036B" w:rsidP="006C1F10">
      <w:pPr>
        <w:pStyle w:val="a8"/>
        <w:jc w:val="both"/>
        <w:rPr>
          <w:rFonts w:ascii="Times New Roman" w:hAnsi="Times New Roman" w:cs="Times New Roman"/>
          <w:sz w:val="24"/>
          <w:szCs w:val="24"/>
          <w:lang w:val="kk-KZ"/>
        </w:rPr>
      </w:pPr>
      <w:r w:rsidRPr="006C1F10">
        <w:rPr>
          <w:rFonts w:ascii="Times New Roman" w:hAnsi="Times New Roman" w:cs="Times New Roman"/>
          <w:sz w:val="24"/>
          <w:szCs w:val="24"/>
          <w:lang w:val="kk-KZ"/>
        </w:rPr>
        <w:t xml:space="preserve">3. </w:t>
      </w:r>
      <w:r w:rsidR="00951AC2" w:rsidRPr="006C1F10">
        <w:rPr>
          <w:rFonts w:ascii="Times New Roman" w:hAnsi="Times New Roman" w:cs="Times New Roman"/>
          <w:sz w:val="24"/>
          <w:szCs w:val="24"/>
          <w:lang w:val="kk-KZ"/>
        </w:rPr>
        <w:t>«</w:t>
      </w:r>
      <w:r w:rsidR="006C1F10" w:rsidRPr="006C1F10">
        <w:rPr>
          <w:rFonts w:ascii="Times New Roman" w:hAnsi="Times New Roman" w:cs="Times New Roman"/>
          <w:sz w:val="24"/>
          <w:szCs w:val="24"/>
          <w:lang w:val="kk-KZ"/>
        </w:rPr>
        <w:t>Денсаулық сақтау саласындағы мамандарды сертификаттауға жататын мамандықтар мен мамандандырулар тізбесін бекіту туралы</w:t>
      </w:r>
      <w:r w:rsidRPr="006C1F10">
        <w:rPr>
          <w:rFonts w:ascii="Times New Roman" w:hAnsi="Times New Roman" w:cs="Times New Roman"/>
          <w:sz w:val="24"/>
          <w:szCs w:val="24"/>
          <w:lang w:val="kk-KZ"/>
        </w:rPr>
        <w:t xml:space="preserve">» </w:t>
      </w:r>
      <w:r w:rsidR="006C1F10" w:rsidRPr="006C1F10">
        <w:rPr>
          <w:rFonts w:ascii="Times New Roman" w:hAnsi="Times New Roman" w:cs="Times New Roman"/>
          <w:sz w:val="24"/>
          <w:szCs w:val="24"/>
          <w:lang w:val="kk-KZ"/>
        </w:rPr>
        <w:t>ҚР ДСМ 30.11.2020 ж. № ҚР ДСМ-218/2020 бұйрығы</w:t>
      </w:r>
    </w:p>
    <w:p w14:paraId="52C3B786" w14:textId="3BBDD970" w:rsidR="006C1F10" w:rsidRDefault="006C1F10" w:rsidP="006C1F10">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bookmarkEnd w:id="2"/>
      <w:r w:rsidRPr="006C1F10">
        <w:rPr>
          <w:rFonts w:ascii="Times New Roman" w:hAnsi="Times New Roman" w:cs="Times New Roman"/>
          <w:color w:val="000000"/>
          <w:sz w:val="24"/>
          <w:szCs w:val="24"/>
          <w:lang w:val="kk-KZ"/>
        </w:rPr>
        <w:t>«Денсаулық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бекіту туралы</w:t>
      </w:r>
      <w:r w:rsidR="00951AC2" w:rsidRPr="006C1F10">
        <w:rPr>
          <w:rFonts w:ascii="Times New Roman" w:hAnsi="Times New Roman" w:cs="Times New Roman"/>
          <w:color w:val="000000"/>
          <w:sz w:val="24"/>
          <w:szCs w:val="24"/>
          <w:lang w:val="kk-KZ"/>
        </w:rPr>
        <w:t>»</w:t>
      </w:r>
      <w:r w:rsidRPr="006C1F10">
        <w:rPr>
          <w:rFonts w:ascii="Times New Roman" w:hAnsi="Times New Roman" w:cs="Times New Roman"/>
          <w:sz w:val="24"/>
          <w:szCs w:val="24"/>
          <w:lang w:val="kk-KZ"/>
        </w:rPr>
        <w:t xml:space="preserve"> ҚР ДСМ </w:t>
      </w:r>
      <w:r>
        <w:rPr>
          <w:rFonts w:ascii="Times New Roman" w:hAnsi="Times New Roman" w:cs="Times New Roman"/>
          <w:sz w:val="24"/>
          <w:szCs w:val="24"/>
          <w:lang w:val="kk-KZ"/>
        </w:rPr>
        <w:t>11.12</w:t>
      </w:r>
      <w:r w:rsidRPr="006C1F10">
        <w:rPr>
          <w:rFonts w:ascii="Times New Roman" w:hAnsi="Times New Roman" w:cs="Times New Roman"/>
          <w:sz w:val="24"/>
          <w:szCs w:val="24"/>
          <w:lang w:val="kk-KZ"/>
        </w:rPr>
        <w:t>.2020 ж. № ҚР ДСМ-</w:t>
      </w:r>
      <w:r>
        <w:rPr>
          <w:rFonts w:ascii="Times New Roman" w:hAnsi="Times New Roman" w:cs="Times New Roman"/>
          <w:sz w:val="24"/>
          <w:szCs w:val="24"/>
          <w:lang w:val="kk-KZ"/>
        </w:rPr>
        <w:t>254</w:t>
      </w:r>
      <w:r w:rsidRPr="006C1F10">
        <w:rPr>
          <w:rFonts w:ascii="Times New Roman" w:hAnsi="Times New Roman" w:cs="Times New Roman"/>
          <w:sz w:val="24"/>
          <w:szCs w:val="24"/>
          <w:lang w:val="kk-KZ"/>
        </w:rPr>
        <w:t>/2020 бұйрығы</w:t>
      </w:r>
    </w:p>
    <w:p w14:paraId="6F5EF5AD" w14:textId="39646819" w:rsidR="00951AC2" w:rsidRPr="006C1F10" w:rsidRDefault="00951AC2" w:rsidP="00F1660C">
      <w:pPr>
        <w:spacing w:after="0" w:line="240" w:lineRule="auto"/>
        <w:jc w:val="both"/>
        <w:rPr>
          <w:rFonts w:ascii="Times New Roman" w:hAnsi="Times New Roman" w:cs="Times New Roman"/>
          <w:sz w:val="24"/>
          <w:szCs w:val="24"/>
          <w:lang w:val="kk-KZ"/>
        </w:rPr>
      </w:pPr>
    </w:p>
    <w:p w14:paraId="34D6538D" w14:textId="6281F572" w:rsidR="006C1F10" w:rsidRDefault="00951AC2" w:rsidP="006C1F10">
      <w:pPr>
        <w:pStyle w:val="a8"/>
        <w:jc w:val="both"/>
        <w:rPr>
          <w:rFonts w:ascii="Times New Roman" w:hAnsi="Times New Roman" w:cs="Times New Roman"/>
          <w:sz w:val="24"/>
          <w:szCs w:val="24"/>
          <w:lang w:val="kk-KZ"/>
        </w:rPr>
      </w:pPr>
      <w:r w:rsidRPr="006C1F10">
        <w:rPr>
          <w:rFonts w:ascii="Times New Roman" w:hAnsi="Times New Roman" w:cs="Times New Roman"/>
          <w:sz w:val="24"/>
          <w:szCs w:val="24"/>
          <w:lang w:val="kk-KZ"/>
        </w:rPr>
        <w:t>5</w:t>
      </w:r>
      <w:r w:rsidR="00644683" w:rsidRPr="006C1F10">
        <w:rPr>
          <w:rFonts w:ascii="Times New Roman" w:hAnsi="Times New Roman" w:cs="Times New Roman"/>
          <w:sz w:val="24"/>
          <w:szCs w:val="24"/>
          <w:lang w:val="kk-KZ"/>
        </w:rPr>
        <w:t>.</w:t>
      </w:r>
      <w:r w:rsidRPr="006C1F10">
        <w:rPr>
          <w:rFonts w:ascii="Times New Roman" w:hAnsi="Times New Roman" w:cs="Times New Roman"/>
          <w:sz w:val="24"/>
          <w:szCs w:val="24"/>
          <w:lang w:val="kk-KZ"/>
        </w:rPr>
        <w:t xml:space="preserve"> </w:t>
      </w:r>
      <w:r w:rsidR="006C1F10" w:rsidRPr="006C1F10">
        <w:rPr>
          <w:rFonts w:ascii="Times New Roman" w:hAnsi="Times New Roman" w:cs="Times New Roman"/>
          <w:color w:val="000000"/>
          <w:sz w:val="24"/>
          <w:szCs w:val="24"/>
          <w:lang w:val="kk-KZ"/>
        </w:rPr>
        <w:t>«Денсаулық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w:t>
      </w:r>
      <w:r w:rsidR="006C1F10" w:rsidRPr="006C1F10">
        <w:rPr>
          <w:rFonts w:ascii="Times New Roman" w:hAnsi="Times New Roman" w:cs="Times New Roman"/>
          <w:sz w:val="24"/>
          <w:szCs w:val="24"/>
          <w:lang w:val="kk-KZ"/>
        </w:rPr>
        <w:t xml:space="preserve"> ҚР ДСМ </w:t>
      </w:r>
      <w:r w:rsidR="006C1F10">
        <w:rPr>
          <w:rFonts w:ascii="Times New Roman" w:hAnsi="Times New Roman" w:cs="Times New Roman"/>
          <w:sz w:val="24"/>
          <w:szCs w:val="24"/>
          <w:lang w:val="kk-KZ"/>
        </w:rPr>
        <w:t>11.12</w:t>
      </w:r>
      <w:r w:rsidR="006C1F10" w:rsidRPr="006C1F10">
        <w:rPr>
          <w:rFonts w:ascii="Times New Roman" w:hAnsi="Times New Roman" w:cs="Times New Roman"/>
          <w:sz w:val="24"/>
          <w:szCs w:val="24"/>
          <w:lang w:val="kk-KZ"/>
        </w:rPr>
        <w:t>.2020 ж. № ҚР ДСМ-</w:t>
      </w:r>
      <w:r w:rsidR="006C1F10">
        <w:rPr>
          <w:rFonts w:ascii="Times New Roman" w:hAnsi="Times New Roman" w:cs="Times New Roman"/>
          <w:sz w:val="24"/>
          <w:szCs w:val="24"/>
          <w:lang w:val="kk-KZ"/>
        </w:rPr>
        <w:t>249</w:t>
      </w:r>
      <w:r w:rsidR="006C1F10" w:rsidRPr="006C1F10">
        <w:rPr>
          <w:rFonts w:ascii="Times New Roman" w:hAnsi="Times New Roman" w:cs="Times New Roman"/>
          <w:sz w:val="24"/>
          <w:szCs w:val="24"/>
          <w:lang w:val="kk-KZ"/>
        </w:rPr>
        <w:t>/2020 бұйрығы</w:t>
      </w:r>
    </w:p>
    <w:p w14:paraId="57AA41A6" w14:textId="1D5017F3" w:rsidR="006C1F10" w:rsidRPr="006C1F10" w:rsidRDefault="006C1F10" w:rsidP="006C1F10">
      <w:pPr>
        <w:spacing w:after="0" w:line="240" w:lineRule="auto"/>
        <w:jc w:val="both"/>
        <w:rPr>
          <w:rFonts w:ascii="Times New Roman" w:hAnsi="Times New Roman" w:cs="Times New Roman"/>
          <w:color w:val="000000"/>
          <w:sz w:val="24"/>
          <w:szCs w:val="24"/>
          <w:lang w:val="kk-KZ"/>
        </w:rPr>
      </w:pPr>
    </w:p>
    <w:p w14:paraId="2EDFF6F3" w14:textId="77777777" w:rsidR="006C1F10" w:rsidRPr="006C1F10" w:rsidRDefault="006C1F10" w:rsidP="00F1660C">
      <w:pPr>
        <w:spacing w:after="0" w:line="240" w:lineRule="auto"/>
        <w:jc w:val="both"/>
        <w:rPr>
          <w:rFonts w:ascii="Times New Roman" w:hAnsi="Times New Roman" w:cs="Times New Roman"/>
          <w:sz w:val="24"/>
          <w:szCs w:val="24"/>
          <w:lang w:val="kk-KZ"/>
        </w:rPr>
      </w:pPr>
    </w:p>
    <w:p w14:paraId="0C006FE1" w14:textId="4EC92ACA" w:rsidR="0086745C" w:rsidRPr="006C1F10" w:rsidRDefault="006C1F10" w:rsidP="00F1660C">
      <w:pPr>
        <w:spacing w:after="0" w:line="240" w:lineRule="auto"/>
        <w:jc w:val="both"/>
        <w:rPr>
          <w:rFonts w:ascii="Times New Roman" w:hAnsi="Times New Roman" w:cs="Times New Roman"/>
          <w:b/>
          <w:sz w:val="24"/>
          <w:szCs w:val="24"/>
        </w:rPr>
      </w:pPr>
      <w:r w:rsidRPr="006C1F10">
        <w:rPr>
          <w:rFonts w:ascii="Times New Roman" w:hAnsi="Times New Roman" w:cs="Times New Roman"/>
          <w:b/>
          <w:sz w:val="24"/>
          <w:szCs w:val="24"/>
        </w:rPr>
        <w:t>Әзірлеушілер туралы мәліметтер</w:t>
      </w:r>
      <w:r>
        <w:rPr>
          <w:rFonts w:ascii="Times New Roman" w:hAnsi="Times New Roman" w:cs="Times New Roman"/>
          <w:b/>
          <w:sz w:val="24"/>
          <w:szCs w:val="24"/>
        </w:rPr>
        <w:t>:</w:t>
      </w:r>
    </w:p>
    <w:tbl>
      <w:tblPr>
        <w:tblStyle w:val="a7"/>
        <w:tblW w:w="9498" w:type="dxa"/>
        <w:tblInd w:w="-5" w:type="dxa"/>
        <w:tblLook w:val="04A0" w:firstRow="1" w:lastRow="0" w:firstColumn="1" w:lastColumn="0" w:noHBand="0" w:noVBand="1"/>
      </w:tblPr>
      <w:tblGrid>
        <w:gridCol w:w="4124"/>
        <w:gridCol w:w="2430"/>
        <w:gridCol w:w="2944"/>
      </w:tblGrid>
      <w:tr w:rsidR="00F31DB6" w:rsidRPr="00DC1756" w14:paraId="12BD15F2" w14:textId="77777777" w:rsidTr="006C1F10">
        <w:tc>
          <w:tcPr>
            <w:tcW w:w="4124" w:type="dxa"/>
            <w:vAlign w:val="center"/>
          </w:tcPr>
          <w:p w14:paraId="5D6ACB74" w14:textId="78E0FF96" w:rsidR="00F31DB6" w:rsidRPr="00DC1756" w:rsidRDefault="006C1F10" w:rsidP="006C1F10">
            <w:pPr>
              <w:ind w:right="-1"/>
              <w:jc w:val="center"/>
              <w:rPr>
                <w:rFonts w:ascii="Times New Roman" w:hAnsi="Times New Roman" w:cs="Times New Roman"/>
                <w:sz w:val="24"/>
                <w:szCs w:val="24"/>
              </w:rPr>
            </w:pPr>
            <w:r w:rsidRPr="006C1F10">
              <w:rPr>
                <w:rFonts w:ascii="Times New Roman" w:hAnsi="Times New Roman" w:cs="Times New Roman"/>
                <w:sz w:val="24"/>
                <w:szCs w:val="24"/>
              </w:rPr>
              <w:t>Лауазымы</w:t>
            </w:r>
          </w:p>
        </w:tc>
        <w:tc>
          <w:tcPr>
            <w:tcW w:w="2430" w:type="dxa"/>
            <w:vAlign w:val="center"/>
          </w:tcPr>
          <w:p w14:paraId="650C0D7C" w14:textId="469097E2" w:rsidR="00F31DB6" w:rsidRPr="00F31DB6" w:rsidRDefault="006C1F10" w:rsidP="006C1F10">
            <w:pPr>
              <w:ind w:right="-1"/>
              <w:jc w:val="center"/>
              <w:rPr>
                <w:rFonts w:ascii="Times New Roman" w:hAnsi="Times New Roman" w:cs="Times New Roman"/>
                <w:sz w:val="24"/>
                <w:szCs w:val="24"/>
              </w:rPr>
            </w:pPr>
            <w:r w:rsidRPr="006C1F10">
              <w:rPr>
                <w:rFonts w:ascii="Times New Roman" w:hAnsi="Times New Roman" w:cs="Times New Roman"/>
                <w:sz w:val="24"/>
                <w:szCs w:val="24"/>
                <w:lang w:val="kk-KZ"/>
              </w:rPr>
              <w:t>Т.А.Ә.</w:t>
            </w:r>
          </w:p>
        </w:tc>
        <w:tc>
          <w:tcPr>
            <w:tcW w:w="2944" w:type="dxa"/>
            <w:vAlign w:val="center"/>
          </w:tcPr>
          <w:p w14:paraId="5D88FDA2" w14:textId="1969CFB0" w:rsidR="00F31DB6" w:rsidRPr="00F31DB6" w:rsidRDefault="006C1F10" w:rsidP="006C1F10">
            <w:pPr>
              <w:jc w:val="center"/>
              <w:rPr>
                <w:rFonts w:ascii="Times New Roman" w:hAnsi="Times New Roman" w:cs="Times New Roman"/>
                <w:sz w:val="24"/>
                <w:szCs w:val="24"/>
                <w:lang w:val="kk-KZ"/>
              </w:rPr>
            </w:pPr>
            <w:r w:rsidRPr="006C1F10">
              <w:rPr>
                <w:rFonts w:ascii="Times New Roman" w:hAnsi="Times New Roman" w:cs="Times New Roman"/>
                <w:sz w:val="24"/>
                <w:szCs w:val="24"/>
                <w:lang w:val="kk-KZ"/>
              </w:rPr>
              <w:t>Байланыс</w:t>
            </w:r>
            <w:r w:rsidR="00F31DB6" w:rsidRPr="00F31DB6">
              <w:rPr>
                <w:rFonts w:ascii="Times New Roman" w:hAnsi="Times New Roman" w:cs="Times New Roman"/>
                <w:sz w:val="24"/>
                <w:szCs w:val="24"/>
                <w:lang w:val="kk-KZ"/>
              </w:rPr>
              <w:t>:</w:t>
            </w:r>
          </w:p>
          <w:p w14:paraId="1A6E40EA" w14:textId="6B771BF9" w:rsidR="00F31DB6" w:rsidRPr="00F31DB6" w:rsidRDefault="00F31DB6" w:rsidP="006C1F10">
            <w:pPr>
              <w:ind w:right="-1"/>
              <w:jc w:val="center"/>
              <w:rPr>
                <w:rFonts w:ascii="Times New Roman" w:hAnsi="Times New Roman" w:cs="Times New Roman"/>
                <w:sz w:val="24"/>
                <w:szCs w:val="24"/>
              </w:rPr>
            </w:pPr>
            <w:r w:rsidRPr="00F31DB6">
              <w:rPr>
                <w:rFonts w:ascii="Times New Roman" w:hAnsi="Times New Roman" w:cs="Times New Roman"/>
                <w:sz w:val="24"/>
                <w:szCs w:val="24"/>
                <w:lang w:val="en-US"/>
              </w:rPr>
              <w:t>E.mail</w:t>
            </w:r>
          </w:p>
        </w:tc>
      </w:tr>
      <w:tr w:rsidR="00F31DB6" w:rsidRPr="00DC1756" w14:paraId="54950A88" w14:textId="77777777" w:rsidTr="006C1F10">
        <w:tc>
          <w:tcPr>
            <w:tcW w:w="4124" w:type="dxa"/>
          </w:tcPr>
          <w:p w14:paraId="6CE6D056" w14:textId="11E9C59D" w:rsidR="00F31DB6" w:rsidRPr="00DC1756" w:rsidRDefault="00780D1F" w:rsidP="00F31DB6">
            <w:pPr>
              <w:ind w:right="-1"/>
              <w:rPr>
                <w:rFonts w:ascii="Times New Roman" w:hAnsi="Times New Roman" w:cs="Times New Roman"/>
                <w:sz w:val="24"/>
                <w:szCs w:val="24"/>
              </w:rPr>
            </w:pPr>
            <w:r w:rsidRPr="00F31DB6">
              <w:rPr>
                <w:rFonts w:ascii="Times New Roman" w:eastAsia="Calibri" w:hAnsi="Times New Roman" w:cs="Times New Roman"/>
                <w:sz w:val="24"/>
                <w:szCs w:val="24"/>
              </w:rPr>
              <w:t>«</w:t>
            </w:r>
            <w:r>
              <w:rPr>
                <w:rFonts w:ascii="Times New Roman" w:eastAsia="Calibri" w:hAnsi="Times New Roman" w:cs="Times New Roman"/>
                <w:sz w:val="24"/>
                <w:szCs w:val="24"/>
                <w:lang w:val="kk-KZ"/>
              </w:rPr>
              <w:t>ҚДСЖМ</w:t>
            </w:r>
            <w:r w:rsidRPr="00F31DB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ҚМУ </w:t>
            </w:r>
            <w:r w:rsidR="006C1F10">
              <w:rPr>
                <w:rFonts w:ascii="Times New Roman" w:hAnsi="Times New Roman" w:cs="Times New Roman"/>
                <w:sz w:val="24"/>
                <w:szCs w:val="24"/>
              </w:rPr>
              <w:t>«</w:t>
            </w:r>
            <w:r w:rsidR="006C1F10" w:rsidRPr="006C1F10">
              <w:rPr>
                <w:rFonts w:ascii="Times New Roman" w:hAnsi="Times New Roman" w:cs="Times New Roman"/>
                <w:sz w:val="24"/>
                <w:szCs w:val="24"/>
              </w:rPr>
              <w:t>Денсаулық сақтау экономикасы және сақтандыру медицинасы</w:t>
            </w:r>
            <w:r w:rsidR="006C1F10">
              <w:rPr>
                <w:rFonts w:ascii="Times New Roman" w:hAnsi="Times New Roman" w:cs="Times New Roman"/>
                <w:sz w:val="24"/>
                <w:szCs w:val="24"/>
              </w:rPr>
              <w:t>»</w:t>
            </w:r>
            <w:r w:rsidR="006C1F10" w:rsidRPr="006C1F10">
              <w:rPr>
                <w:rFonts w:ascii="Times New Roman" w:hAnsi="Times New Roman" w:cs="Times New Roman"/>
                <w:sz w:val="24"/>
                <w:szCs w:val="24"/>
              </w:rPr>
              <w:t xml:space="preserve"> кафедрасының профессоры, м.ғ.д., профессор </w:t>
            </w:r>
          </w:p>
        </w:tc>
        <w:tc>
          <w:tcPr>
            <w:tcW w:w="2430" w:type="dxa"/>
          </w:tcPr>
          <w:p w14:paraId="6DD35B51" w14:textId="365A46BB" w:rsidR="00F31DB6" w:rsidRPr="00DC1756" w:rsidRDefault="00F31DB6" w:rsidP="00F31DB6">
            <w:pPr>
              <w:ind w:right="-1"/>
              <w:jc w:val="center"/>
              <w:rPr>
                <w:rFonts w:ascii="Times New Roman" w:hAnsi="Times New Roman" w:cs="Times New Roman"/>
                <w:sz w:val="24"/>
                <w:szCs w:val="24"/>
              </w:rPr>
            </w:pPr>
            <w:r w:rsidRPr="00DC1756">
              <w:rPr>
                <w:rFonts w:ascii="Times New Roman" w:hAnsi="Times New Roman" w:cs="Times New Roman"/>
                <w:sz w:val="24"/>
                <w:szCs w:val="24"/>
              </w:rPr>
              <w:t>Ахметов В. И.</w:t>
            </w:r>
          </w:p>
        </w:tc>
        <w:tc>
          <w:tcPr>
            <w:tcW w:w="2944" w:type="dxa"/>
          </w:tcPr>
          <w:p w14:paraId="606317CD" w14:textId="57D51C85" w:rsidR="00F31DB6" w:rsidRPr="00F31DB6" w:rsidRDefault="006A5F53" w:rsidP="00F31DB6">
            <w:pPr>
              <w:ind w:right="-1"/>
              <w:jc w:val="center"/>
              <w:rPr>
                <w:rFonts w:ascii="Times New Roman" w:hAnsi="Times New Roman" w:cs="Times New Roman"/>
                <w:sz w:val="24"/>
                <w:szCs w:val="24"/>
                <w:lang w:val="kk-KZ"/>
              </w:rPr>
            </w:pPr>
            <w:r w:rsidRPr="006A5F53">
              <w:rPr>
                <w:rFonts w:ascii="Times New Roman" w:hAnsi="Times New Roman" w:cs="Times New Roman"/>
                <w:sz w:val="24"/>
                <w:szCs w:val="24"/>
                <w:lang w:val="kk-KZ"/>
              </w:rPr>
              <w:t>uakhmetov.gph@gmail.com</w:t>
            </w:r>
          </w:p>
        </w:tc>
      </w:tr>
      <w:tr w:rsidR="00F31DB6" w:rsidRPr="00DC1756" w14:paraId="1F936958" w14:textId="77777777" w:rsidTr="006C1F10">
        <w:tc>
          <w:tcPr>
            <w:tcW w:w="4124" w:type="dxa"/>
          </w:tcPr>
          <w:p w14:paraId="78A12D93" w14:textId="0761AA88" w:rsidR="00F31DB6" w:rsidRPr="00DC1756" w:rsidRDefault="00780D1F" w:rsidP="00F31DB6">
            <w:pPr>
              <w:ind w:right="-1"/>
              <w:rPr>
                <w:rFonts w:ascii="Times New Roman" w:hAnsi="Times New Roman" w:cs="Times New Roman"/>
                <w:sz w:val="24"/>
                <w:szCs w:val="24"/>
              </w:rPr>
            </w:pPr>
            <w:r w:rsidRPr="00F31DB6">
              <w:rPr>
                <w:rFonts w:ascii="Times New Roman" w:eastAsia="Calibri" w:hAnsi="Times New Roman" w:cs="Times New Roman"/>
                <w:sz w:val="24"/>
                <w:szCs w:val="24"/>
              </w:rPr>
              <w:t>«</w:t>
            </w:r>
            <w:r>
              <w:rPr>
                <w:rFonts w:ascii="Times New Roman" w:eastAsia="Calibri" w:hAnsi="Times New Roman" w:cs="Times New Roman"/>
                <w:sz w:val="24"/>
                <w:szCs w:val="24"/>
                <w:lang w:val="kk-KZ"/>
              </w:rPr>
              <w:t>ҚДСЖМ</w:t>
            </w:r>
            <w:r w:rsidRPr="00F31DB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ҚМУ </w:t>
            </w:r>
            <w:r>
              <w:rPr>
                <w:rFonts w:ascii="Times New Roman" w:hAnsi="Times New Roman" w:cs="Times New Roman"/>
                <w:sz w:val="24"/>
                <w:szCs w:val="24"/>
              </w:rPr>
              <w:t>«</w:t>
            </w:r>
            <w:r w:rsidRPr="006C1F10">
              <w:rPr>
                <w:rFonts w:ascii="Times New Roman" w:hAnsi="Times New Roman" w:cs="Times New Roman"/>
                <w:sz w:val="24"/>
                <w:szCs w:val="24"/>
              </w:rPr>
              <w:t>Денсаулық сақтау экономикасы және сақтандыру медицинасы</w:t>
            </w:r>
            <w:r>
              <w:rPr>
                <w:rFonts w:ascii="Times New Roman" w:hAnsi="Times New Roman" w:cs="Times New Roman"/>
                <w:sz w:val="24"/>
                <w:szCs w:val="24"/>
              </w:rPr>
              <w:t>»</w:t>
            </w:r>
            <w:r w:rsidRPr="006C1F10">
              <w:rPr>
                <w:rFonts w:ascii="Times New Roman" w:hAnsi="Times New Roman" w:cs="Times New Roman"/>
                <w:sz w:val="24"/>
                <w:szCs w:val="24"/>
              </w:rPr>
              <w:t xml:space="preserve"> кафедра </w:t>
            </w:r>
            <w:r>
              <w:rPr>
                <w:rFonts w:ascii="Times New Roman" w:hAnsi="Times New Roman" w:cs="Times New Roman"/>
                <w:sz w:val="24"/>
                <w:szCs w:val="24"/>
                <w:lang w:val="kk-KZ"/>
              </w:rPr>
              <w:t>меңгерушісі</w:t>
            </w:r>
            <w:r w:rsidRPr="006C1F10">
              <w:rPr>
                <w:rFonts w:ascii="Times New Roman" w:hAnsi="Times New Roman" w:cs="Times New Roman"/>
                <w:sz w:val="24"/>
                <w:szCs w:val="24"/>
              </w:rPr>
              <w:t>, м.ғ.д., профессор</w:t>
            </w:r>
          </w:p>
        </w:tc>
        <w:tc>
          <w:tcPr>
            <w:tcW w:w="2430" w:type="dxa"/>
          </w:tcPr>
          <w:p w14:paraId="5A5E64E0" w14:textId="40583220" w:rsidR="00F31DB6" w:rsidRPr="00DC1756" w:rsidRDefault="00F31DB6" w:rsidP="00F31DB6">
            <w:pPr>
              <w:ind w:right="-1"/>
              <w:jc w:val="center"/>
              <w:rPr>
                <w:rFonts w:ascii="Times New Roman" w:hAnsi="Times New Roman" w:cs="Times New Roman"/>
                <w:sz w:val="24"/>
                <w:szCs w:val="24"/>
              </w:rPr>
            </w:pPr>
            <w:r w:rsidRPr="00DC1756">
              <w:rPr>
                <w:rFonts w:ascii="Times New Roman" w:hAnsi="Times New Roman" w:cs="Times New Roman"/>
                <w:sz w:val="24"/>
                <w:szCs w:val="24"/>
              </w:rPr>
              <w:t>Куракбаев К. К.</w:t>
            </w:r>
          </w:p>
        </w:tc>
        <w:tc>
          <w:tcPr>
            <w:tcW w:w="2944" w:type="dxa"/>
          </w:tcPr>
          <w:p w14:paraId="7250C49B" w14:textId="2B40F7F5" w:rsidR="00F31DB6" w:rsidRPr="00DC1756" w:rsidRDefault="006A5F53" w:rsidP="00F31DB6">
            <w:pPr>
              <w:ind w:right="-1"/>
              <w:rPr>
                <w:rFonts w:ascii="Times New Roman" w:hAnsi="Times New Roman" w:cs="Times New Roman"/>
                <w:sz w:val="24"/>
                <w:szCs w:val="24"/>
              </w:rPr>
            </w:pPr>
            <w:r w:rsidRPr="006A5F53">
              <w:rPr>
                <w:rFonts w:ascii="Times New Roman" w:hAnsi="Times New Roman" w:cs="Times New Roman"/>
                <w:sz w:val="24"/>
                <w:szCs w:val="24"/>
              </w:rPr>
              <w:t>kurakbayev@mail.ru</w:t>
            </w:r>
          </w:p>
        </w:tc>
      </w:tr>
      <w:tr w:rsidR="00F31DB6" w:rsidRPr="00DC1756" w14:paraId="37ACD7F2" w14:textId="77777777" w:rsidTr="006C1F10">
        <w:tc>
          <w:tcPr>
            <w:tcW w:w="4124" w:type="dxa"/>
          </w:tcPr>
          <w:p w14:paraId="7492F27F" w14:textId="7341F21D" w:rsidR="00F31DB6" w:rsidRPr="00DC1756" w:rsidRDefault="00780D1F" w:rsidP="00F31DB6">
            <w:pPr>
              <w:ind w:right="-1"/>
              <w:rPr>
                <w:rFonts w:ascii="Times New Roman" w:hAnsi="Times New Roman" w:cs="Times New Roman"/>
                <w:sz w:val="24"/>
                <w:szCs w:val="24"/>
              </w:rPr>
            </w:pPr>
            <w:r w:rsidRPr="00F31DB6">
              <w:rPr>
                <w:rFonts w:ascii="Times New Roman" w:eastAsia="Calibri" w:hAnsi="Times New Roman" w:cs="Times New Roman"/>
                <w:sz w:val="24"/>
                <w:szCs w:val="24"/>
              </w:rPr>
              <w:t>«</w:t>
            </w:r>
            <w:r>
              <w:rPr>
                <w:rFonts w:ascii="Times New Roman" w:eastAsia="Calibri" w:hAnsi="Times New Roman" w:cs="Times New Roman"/>
                <w:sz w:val="24"/>
                <w:szCs w:val="24"/>
                <w:lang w:val="kk-KZ"/>
              </w:rPr>
              <w:t>ҚДСЖМ</w:t>
            </w:r>
            <w:r w:rsidRPr="00F31DB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ҚМУ А</w:t>
            </w:r>
            <w:r w:rsidRPr="00780D1F">
              <w:rPr>
                <w:rFonts w:ascii="Times New Roman" w:hAnsi="Times New Roman" w:cs="Times New Roman"/>
                <w:sz w:val="24"/>
                <w:szCs w:val="24"/>
              </w:rPr>
              <w:t xml:space="preserve">кадемиялық және ғылыми қызмет жөніндегі проректоры, м.ғ.д., профессор </w:t>
            </w:r>
            <w:r w:rsidR="00F31DB6" w:rsidRPr="00DC1756">
              <w:rPr>
                <w:rFonts w:ascii="Times New Roman" w:hAnsi="Times New Roman" w:cs="Times New Roman"/>
                <w:sz w:val="24"/>
                <w:szCs w:val="24"/>
              </w:rPr>
              <w:t xml:space="preserve"> </w:t>
            </w:r>
          </w:p>
        </w:tc>
        <w:tc>
          <w:tcPr>
            <w:tcW w:w="2430" w:type="dxa"/>
          </w:tcPr>
          <w:p w14:paraId="446DEE98" w14:textId="1287C653" w:rsidR="00F31DB6" w:rsidRPr="00DC1756" w:rsidRDefault="00F31DB6" w:rsidP="00F31DB6">
            <w:pPr>
              <w:ind w:right="-1"/>
              <w:jc w:val="center"/>
              <w:rPr>
                <w:rFonts w:ascii="Times New Roman" w:hAnsi="Times New Roman" w:cs="Times New Roman"/>
                <w:sz w:val="24"/>
                <w:szCs w:val="24"/>
              </w:rPr>
            </w:pPr>
            <w:r w:rsidRPr="00DC1756">
              <w:rPr>
                <w:rFonts w:ascii="Times New Roman" w:hAnsi="Times New Roman" w:cs="Times New Roman"/>
                <w:sz w:val="24"/>
                <w:szCs w:val="24"/>
              </w:rPr>
              <w:t xml:space="preserve">Камалиев М.А. </w:t>
            </w:r>
          </w:p>
        </w:tc>
        <w:tc>
          <w:tcPr>
            <w:tcW w:w="2944" w:type="dxa"/>
          </w:tcPr>
          <w:p w14:paraId="486722BF" w14:textId="13C69AEF" w:rsidR="00F31DB6" w:rsidRPr="00DC1756" w:rsidRDefault="006A5F53" w:rsidP="00F31DB6">
            <w:pPr>
              <w:ind w:right="-1"/>
              <w:rPr>
                <w:rFonts w:ascii="Times New Roman" w:hAnsi="Times New Roman" w:cs="Times New Roman"/>
                <w:sz w:val="24"/>
                <w:szCs w:val="24"/>
              </w:rPr>
            </w:pPr>
            <w:r w:rsidRPr="006A5F53">
              <w:rPr>
                <w:rFonts w:ascii="Times New Roman" w:hAnsi="Times New Roman" w:cs="Times New Roman"/>
                <w:sz w:val="24"/>
                <w:szCs w:val="24"/>
              </w:rPr>
              <w:t>m.kamaliyev@mail.ru</w:t>
            </w:r>
          </w:p>
        </w:tc>
      </w:tr>
      <w:tr w:rsidR="00F31DB6" w:rsidRPr="00DC1756" w14:paraId="5F0D76FE" w14:textId="77777777" w:rsidTr="006C1F10">
        <w:tc>
          <w:tcPr>
            <w:tcW w:w="4124" w:type="dxa"/>
          </w:tcPr>
          <w:p w14:paraId="0EE46E23" w14:textId="63515541" w:rsidR="00F31DB6" w:rsidRPr="00DC1756" w:rsidRDefault="00780D1F" w:rsidP="00F31DB6">
            <w:pPr>
              <w:ind w:right="-1"/>
              <w:rPr>
                <w:rFonts w:ascii="Times New Roman" w:hAnsi="Times New Roman" w:cs="Times New Roman"/>
                <w:sz w:val="24"/>
                <w:szCs w:val="24"/>
              </w:rPr>
            </w:pPr>
            <w:r w:rsidRPr="00F31DB6">
              <w:rPr>
                <w:rFonts w:ascii="Times New Roman" w:eastAsia="Calibri" w:hAnsi="Times New Roman" w:cs="Times New Roman"/>
                <w:sz w:val="24"/>
                <w:szCs w:val="24"/>
              </w:rPr>
              <w:t>«</w:t>
            </w:r>
            <w:r>
              <w:rPr>
                <w:rFonts w:ascii="Times New Roman" w:eastAsia="Calibri" w:hAnsi="Times New Roman" w:cs="Times New Roman"/>
                <w:sz w:val="24"/>
                <w:szCs w:val="24"/>
                <w:lang w:val="kk-KZ"/>
              </w:rPr>
              <w:t>ҚДСЖМ</w:t>
            </w:r>
            <w:r w:rsidRPr="00F31DB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ҚМУ </w:t>
            </w:r>
            <w:r w:rsidR="00F31DB6" w:rsidRPr="00DC1756">
              <w:rPr>
                <w:rFonts w:ascii="Times New Roman" w:hAnsi="Times New Roman" w:cs="Times New Roman"/>
                <w:sz w:val="24"/>
                <w:szCs w:val="24"/>
              </w:rPr>
              <w:t>«</w:t>
            </w:r>
            <w:r w:rsidRPr="00780D1F">
              <w:rPr>
                <w:rFonts w:ascii="Times New Roman" w:hAnsi="Times New Roman" w:cs="Times New Roman"/>
                <w:sz w:val="24"/>
                <w:szCs w:val="24"/>
              </w:rPr>
              <w:t>Эпидемиология, дәлелді медицина және биостатистика</w:t>
            </w:r>
            <w:r w:rsidR="00F31DB6" w:rsidRPr="00DC1756">
              <w:rPr>
                <w:rFonts w:ascii="Times New Roman" w:hAnsi="Times New Roman" w:cs="Times New Roman"/>
                <w:sz w:val="24"/>
                <w:szCs w:val="24"/>
              </w:rPr>
              <w:t xml:space="preserve">» </w:t>
            </w:r>
            <w:r w:rsidRPr="006C1F10">
              <w:rPr>
                <w:rFonts w:ascii="Times New Roman" w:hAnsi="Times New Roman" w:cs="Times New Roman"/>
                <w:sz w:val="24"/>
                <w:szCs w:val="24"/>
              </w:rPr>
              <w:t xml:space="preserve">кафедра </w:t>
            </w:r>
            <w:r>
              <w:rPr>
                <w:rFonts w:ascii="Times New Roman" w:hAnsi="Times New Roman" w:cs="Times New Roman"/>
                <w:sz w:val="24"/>
                <w:szCs w:val="24"/>
                <w:lang w:val="kk-KZ"/>
              </w:rPr>
              <w:t>меңгерушісі</w:t>
            </w:r>
            <w:r w:rsidRPr="006C1F10">
              <w:rPr>
                <w:rFonts w:ascii="Times New Roman" w:hAnsi="Times New Roman" w:cs="Times New Roman"/>
                <w:sz w:val="24"/>
                <w:szCs w:val="24"/>
              </w:rPr>
              <w:t xml:space="preserve">, м.ғ.д., </w:t>
            </w:r>
            <w:r>
              <w:rPr>
                <w:rFonts w:ascii="Times New Roman" w:hAnsi="Times New Roman" w:cs="Times New Roman"/>
                <w:sz w:val="24"/>
                <w:szCs w:val="24"/>
                <w:lang w:val="kk-KZ"/>
              </w:rPr>
              <w:t xml:space="preserve">қоғам. </w:t>
            </w:r>
            <w:r w:rsidRPr="006C1F10">
              <w:rPr>
                <w:rFonts w:ascii="Times New Roman" w:hAnsi="Times New Roman" w:cs="Times New Roman"/>
                <w:sz w:val="24"/>
                <w:szCs w:val="24"/>
              </w:rPr>
              <w:t>профессор</w:t>
            </w:r>
          </w:p>
        </w:tc>
        <w:tc>
          <w:tcPr>
            <w:tcW w:w="2430" w:type="dxa"/>
          </w:tcPr>
          <w:p w14:paraId="6C61DF92" w14:textId="7DD029AD" w:rsidR="00F31DB6" w:rsidRPr="00DC1756" w:rsidRDefault="00F31DB6" w:rsidP="00F31DB6">
            <w:pPr>
              <w:ind w:right="-1"/>
              <w:jc w:val="center"/>
              <w:rPr>
                <w:rFonts w:ascii="Times New Roman" w:hAnsi="Times New Roman" w:cs="Times New Roman"/>
                <w:sz w:val="24"/>
                <w:szCs w:val="24"/>
              </w:rPr>
            </w:pPr>
            <w:r w:rsidRPr="00DC1756">
              <w:rPr>
                <w:rFonts w:ascii="Times New Roman" w:hAnsi="Times New Roman" w:cs="Times New Roman"/>
                <w:sz w:val="24"/>
                <w:szCs w:val="24"/>
              </w:rPr>
              <w:t>Бурибаева Ж.К.</w:t>
            </w:r>
          </w:p>
        </w:tc>
        <w:tc>
          <w:tcPr>
            <w:tcW w:w="2944" w:type="dxa"/>
          </w:tcPr>
          <w:p w14:paraId="01CAE059" w14:textId="26EB9C1E" w:rsidR="00F31DB6" w:rsidRPr="00DC1756" w:rsidRDefault="00B37D86" w:rsidP="00F31DB6">
            <w:pPr>
              <w:ind w:right="-1"/>
              <w:rPr>
                <w:rFonts w:ascii="Times New Roman" w:hAnsi="Times New Roman" w:cs="Times New Roman"/>
                <w:sz w:val="24"/>
                <w:szCs w:val="24"/>
              </w:rPr>
            </w:pPr>
            <w:r w:rsidRPr="00B37D86">
              <w:rPr>
                <w:rFonts w:ascii="Times New Roman" w:hAnsi="Times New Roman" w:cs="Times New Roman"/>
                <w:sz w:val="24"/>
                <w:szCs w:val="24"/>
              </w:rPr>
              <w:t>mm-antai@mail.ru</w:t>
            </w:r>
          </w:p>
        </w:tc>
      </w:tr>
      <w:tr w:rsidR="00F31DB6" w:rsidRPr="00DC1756" w14:paraId="55EA1081" w14:textId="77777777" w:rsidTr="006C1F10">
        <w:tc>
          <w:tcPr>
            <w:tcW w:w="4124" w:type="dxa"/>
          </w:tcPr>
          <w:p w14:paraId="4F8BE4C8" w14:textId="1E3CCDF4" w:rsidR="00F31DB6" w:rsidRPr="00DC1756" w:rsidRDefault="00780D1F" w:rsidP="00F31DB6">
            <w:pPr>
              <w:ind w:right="-1"/>
              <w:rPr>
                <w:rFonts w:ascii="Times New Roman" w:hAnsi="Times New Roman" w:cs="Times New Roman"/>
                <w:sz w:val="24"/>
                <w:szCs w:val="24"/>
              </w:rPr>
            </w:pPr>
            <w:r w:rsidRPr="00F31DB6">
              <w:rPr>
                <w:rFonts w:ascii="Times New Roman" w:eastAsia="Calibri" w:hAnsi="Times New Roman" w:cs="Times New Roman"/>
                <w:sz w:val="24"/>
                <w:szCs w:val="24"/>
              </w:rPr>
              <w:t>«</w:t>
            </w:r>
            <w:r>
              <w:rPr>
                <w:rFonts w:ascii="Times New Roman" w:eastAsia="Calibri" w:hAnsi="Times New Roman" w:cs="Times New Roman"/>
                <w:sz w:val="24"/>
                <w:szCs w:val="24"/>
                <w:lang w:val="kk-KZ"/>
              </w:rPr>
              <w:t>ҚДСЖМ</w:t>
            </w:r>
            <w:r w:rsidRPr="00F31DB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ҚМУ </w:t>
            </w:r>
            <w:r>
              <w:rPr>
                <w:rFonts w:ascii="Times New Roman" w:hAnsi="Times New Roman" w:cs="Times New Roman"/>
                <w:sz w:val="24"/>
                <w:szCs w:val="24"/>
              </w:rPr>
              <w:t>«</w:t>
            </w:r>
            <w:r w:rsidRPr="006C1F10">
              <w:rPr>
                <w:rFonts w:ascii="Times New Roman" w:hAnsi="Times New Roman" w:cs="Times New Roman"/>
                <w:sz w:val="24"/>
                <w:szCs w:val="24"/>
              </w:rPr>
              <w:t>Денсаулық сақтау экономикасы және сақтандыру медицинасы</w:t>
            </w:r>
            <w:r>
              <w:rPr>
                <w:rFonts w:ascii="Times New Roman" w:hAnsi="Times New Roman" w:cs="Times New Roman"/>
                <w:sz w:val="24"/>
                <w:szCs w:val="24"/>
              </w:rPr>
              <w:t>»</w:t>
            </w:r>
            <w:r w:rsidRPr="006C1F10">
              <w:rPr>
                <w:rFonts w:ascii="Times New Roman" w:hAnsi="Times New Roman" w:cs="Times New Roman"/>
                <w:sz w:val="24"/>
                <w:szCs w:val="24"/>
              </w:rPr>
              <w:t xml:space="preserve"> кафедрасының </w:t>
            </w:r>
            <w:r>
              <w:rPr>
                <w:rFonts w:ascii="Times New Roman" w:hAnsi="Times New Roman" w:cs="Times New Roman"/>
                <w:sz w:val="24"/>
                <w:szCs w:val="24"/>
                <w:lang w:val="kk-KZ"/>
              </w:rPr>
              <w:t xml:space="preserve">доценті, </w:t>
            </w:r>
            <w:r w:rsidR="00F31DB6" w:rsidRPr="00DC1756">
              <w:rPr>
                <w:rFonts w:ascii="Times New Roman" w:hAnsi="Times New Roman" w:cs="Times New Roman"/>
                <w:sz w:val="24"/>
                <w:szCs w:val="24"/>
                <w:lang w:val="en-US"/>
              </w:rPr>
              <w:t>PhD</w:t>
            </w:r>
          </w:p>
        </w:tc>
        <w:tc>
          <w:tcPr>
            <w:tcW w:w="2430" w:type="dxa"/>
          </w:tcPr>
          <w:p w14:paraId="44D4BCD3" w14:textId="35DBD5A6" w:rsidR="00F31DB6" w:rsidRPr="00DC1756" w:rsidRDefault="00F31DB6" w:rsidP="00F31DB6">
            <w:pPr>
              <w:ind w:right="-1"/>
              <w:jc w:val="both"/>
              <w:rPr>
                <w:rFonts w:ascii="Times New Roman" w:hAnsi="Times New Roman" w:cs="Times New Roman"/>
                <w:sz w:val="24"/>
                <w:szCs w:val="24"/>
              </w:rPr>
            </w:pPr>
            <w:r w:rsidRPr="00DC1756">
              <w:rPr>
                <w:rFonts w:ascii="Times New Roman" w:hAnsi="Times New Roman" w:cs="Times New Roman"/>
                <w:sz w:val="24"/>
                <w:szCs w:val="24"/>
              </w:rPr>
              <w:t>Бримжанова М.Д.</w:t>
            </w:r>
          </w:p>
        </w:tc>
        <w:tc>
          <w:tcPr>
            <w:tcW w:w="2944" w:type="dxa"/>
          </w:tcPr>
          <w:p w14:paraId="716F4D01" w14:textId="50649F4C" w:rsidR="00F31DB6" w:rsidRPr="00B37D86" w:rsidRDefault="00B37D86" w:rsidP="00F31DB6">
            <w:pPr>
              <w:ind w:right="-1"/>
              <w:rPr>
                <w:rFonts w:ascii="Times New Roman" w:hAnsi="Times New Roman" w:cs="Times New Roman"/>
                <w:sz w:val="24"/>
                <w:szCs w:val="24"/>
                <w:lang w:val="en-US"/>
              </w:rPr>
            </w:pPr>
            <w:r>
              <w:rPr>
                <w:rFonts w:ascii="Times New Roman" w:hAnsi="Times New Roman" w:cs="Times New Roman"/>
                <w:sz w:val="24"/>
                <w:szCs w:val="24"/>
                <w:lang w:val="en-US"/>
              </w:rPr>
              <w:t>marzhan1980@mail.ru</w:t>
            </w:r>
          </w:p>
        </w:tc>
      </w:tr>
    </w:tbl>
    <w:p w14:paraId="1C1AF264" w14:textId="77777777" w:rsidR="007A036B" w:rsidRPr="00780D1F" w:rsidRDefault="007A036B" w:rsidP="00F1660C">
      <w:pPr>
        <w:tabs>
          <w:tab w:val="left" w:pos="6212"/>
          <w:tab w:val="center" w:pos="6942"/>
        </w:tabs>
        <w:spacing w:after="0" w:line="240" w:lineRule="auto"/>
        <w:rPr>
          <w:rFonts w:ascii="Times New Roman" w:hAnsi="Times New Roman" w:cs="Times New Roman"/>
          <w:b/>
          <w:bCs/>
          <w:sz w:val="24"/>
          <w:szCs w:val="24"/>
        </w:rPr>
      </w:pPr>
    </w:p>
    <w:p w14:paraId="4ADEE203" w14:textId="00A66BBF" w:rsidR="00780D1F" w:rsidRDefault="00780D1F" w:rsidP="00F1660C">
      <w:pPr>
        <w:spacing w:after="0" w:line="240" w:lineRule="auto"/>
        <w:jc w:val="both"/>
        <w:rPr>
          <w:rFonts w:ascii="Times New Roman" w:hAnsi="Times New Roman" w:cs="Times New Roman"/>
          <w:b/>
          <w:bCs/>
          <w:sz w:val="24"/>
          <w:szCs w:val="24"/>
        </w:rPr>
      </w:pPr>
      <w:r w:rsidRPr="00780D1F">
        <w:rPr>
          <w:rFonts w:ascii="Times New Roman" w:hAnsi="Times New Roman" w:cs="Times New Roman"/>
          <w:b/>
          <w:bCs/>
          <w:sz w:val="24"/>
          <w:szCs w:val="24"/>
        </w:rPr>
        <w:t>СК бағдарламасы «ҚДСЖМ» ҚМУ Оқу-әдістемелік кеңесінің отырысында бекітілді</w:t>
      </w:r>
    </w:p>
    <w:tbl>
      <w:tblPr>
        <w:tblStyle w:val="a7"/>
        <w:tblW w:w="9498" w:type="dxa"/>
        <w:tblInd w:w="-5" w:type="dxa"/>
        <w:tblLayout w:type="fixed"/>
        <w:tblLook w:val="04A0" w:firstRow="1" w:lastRow="0" w:firstColumn="1" w:lastColumn="0" w:noHBand="0" w:noVBand="1"/>
      </w:tblPr>
      <w:tblGrid>
        <w:gridCol w:w="5529"/>
        <w:gridCol w:w="2126"/>
        <w:gridCol w:w="1843"/>
      </w:tblGrid>
      <w:tr w:rsidR="007A036B" w:rsidRPr="00DC1756" w14:paraId="3B3987AC" w14:textId="77777777" w:rsidTr="003478BE">
        <w:tc>
          <w:tcPr>
            <w:tcW w:w="5529" w:type="dxa"/>
          </w:tcPr>
          <w:p w14:paraId="17731512" w14:textId="3EF2223E" w:rsidR="007A036B" w:rsidRPr="00DC1756" w:rsidRDefault="00780D1F" w:rsidP="00F1660C">
            <w:pPr>
              <w:rPr>
                <w:rFonts w:ascii="Times New Roman" w:hAnsi="Times New Roman" w:cs="Times New Roman"/>
                <w:sz w:val="24"/>
                <w:szCs w:val="24"/>
              </w:rPr>
            </w:pPr>
            <w:bookmarkStart w:id="3" w:name="_Hlk120618335"/>
            <w:r w:rsidRPr="00780D1F">
              <w:rPr>
                <w:rFonts w:ascii="Times New Roman" w:hAnsi="Times New Roman" w:cs="Times New Roman"/>
                <w:sz w:val="24"/>
                <w:szCs w:val="24"/>
              </w:rPr>
              <w:t>Лауазымы, жұмыс орны, атағы</w:t>
            </w:r>
          </w:p>
        </w:tc>
        <w:tc>
          <w:tcPr>
            <w:tcW w:w="2126" w:type="dxa"/>
          </w:tcPr>
          <w:p w14:paraId="34FC0691" w14:textId="3791D90A" w:rsidR="007A036B" w:rsidRPr="00DC1756" w:rsidRDefault="00780D1F" w:rsidP="00F1660C">
            <w:pPr>
              <w:jc w:val="center"/>
              <w:rPr>
                <w:rFonts w:ascii="Times New Roman" w:hAnsi="Times New Roman" w:cs="Times New Roman"/>
                <w:sz w:val="24"/>
                <w:szCs w:val="24"/>
              </w:rPr>
            </w:pPr>
            <w:r w:rsidRPr="00780D1F">
              <w:rPr>
                <w:rFonts w:ascii="Times New Roman" w:hAnsi="Times New Roman" w:cs="Times New Roman"/>
                <w:sz w:val="24"/>
                <w:szCs w:val="24"/>
              </w:rPr>
              <w:t>Т.А.Ә.</w:t>
            </w:r>
          </w:p>
        </w:tc>
        <w:tc>
          <w:tcPr>
            <w:tcW w:w="1843" w:type="dxa"/>
          </w:tcPr>
          <w:p w14:paraId="4394B6E7" w14:textId="55EDCF3D" w:rsidR="007A036B" w:rsidRPr="00DC1756" w:rsidRDefault="00780D1F" w:rsidP="00F1660C">
            <w:pPr>
              <w:jc w:val="center"/>
              <w:rPr>
                <w:rFonts w:ascii="Times New Roman" w:hAnsi="Times New Roman" w:cs="Times New Roman"/>
                <w:sz w:val="24"/>
                <w:szCs w:val="24"/>
              </w:rPr>
            </w:pPr>
            <w:r w:rsidRPr="00780D1F">
              <w:rPr>
                <w:rFonts w:ascii="Times New Roman" w:hAnsi="Times New Roman" w:cs="Times New Roman"/>
                <w:sz w:val="24"/>
                <w:szCs w:val="24"/>
              </w:rPr>
              <w:t>күні, хаттаманың №</w:t>
            </w:r>
          </w:p>
        </w:tc>
      </w:tr>
      <w:tr w:rsidR="007A036B" w:rsidRPr="00DC1756" w14:paraId="10BA76B6" w14:textId="77777777" w:rsidTr="003478BE">
        <w:tc>
          <w:tcPr>
            <w:tcW w:w="5529" w:type="dxa"/>
          </w:tcPr>
          <w:p w14:paraId="29169D77" w14:textId="3221E6F3" w:rsidR="007A036B" w:rsidRPr="00DC1756" w:rsidRDefault="00780D1F" w:rsidP="00F1660C">
            <w:pPr>
              <w:pStyle w:val="a8"/>
              <w:jc w:val="both"/>
              <w:rPr>
                <w:rFonts w:ascii="Times New Roman" w:hAnsi="Times New Roman" w:cs="Times New Roman"/>
                <w:sz w:val="24"/>
                <w:szCs w:val="24"/>
                <w:lang w:bidi="ru-RU"/>
              </w:rPr>
            </w:pPr>
            <w:r w:rsidRPr="00780D1F">
              <w:rPr>
                <w:rFonts w:ascii="Times New Roman" w:hAnsi="Times New Roman" w:cs="Times New Roman"/>
                <w:sz w:val="24"/>
                <w:szCs w:val="24"/>
              </w:rPr>
              <w:lastRenderedPageBreak/>
              <w:t>Төраға</w:t>
            </w:r>
            <w:r w:rsidR="007A036B" w:rsidRPr="00DC1756">
              <w:rPr>
                <w:rFonts w:ascii="Times New Roman" w:hAnsi="Times New Roman" w:cs="Times New Roman"/>
                <w:sz w:val="24"/>
                <w:szCs w:val="24"/>
              </w:rPr>
              <w:t xml:space="preserve"> – </w:t>
            </w:r>
            <w:r w:rsidR="008C1499">
              <w:rPr>
                <w:rFonts w:ascii="Times New Roman" w:hAnsi="Times New Roman" w:cs="Times New Roman"/>
                <w:sz w:val="24"/>
                <w:szCs w:val="24"/>
              </w:rPr>
              <w:t>«</w:t>
            </w:r>
            <w:r>
              <w:rPr>
                <w:rFonts w:ascii="Times New Roman" w:eastAsia="Calibri" w:hAnsi="Times New Roman" w:cs="Times New Roman"/>
                <w:sz w:val="24"/>
                <w:szCs w:val="24"/>
                <w:lang w:val="kk-KZ"/>
              </w:rPr>
              <w:t>ҚДСЖМ</w:t>
            </w:r>
            <w:r w:rsidRPr="00F31DB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ҚМУ А</w:t>
            </w:r>
            <w:r w:rsidRPr="00780D1F">
              <w:rPr>
                <w:rFonts w:ascii="Times New Roman" w:hAnsi="Times New Roman" w:cs="Times New Roman"/>
                <w:sz w:val="24"/>
                <w:szCs w:val="24"/>
              </w:rPr>
              <w:t xml:space="preserve">кадемиялық және ғылыми қызмет жөніндегі проректоры, м.ғ.д., профессор </w:t>
            </w:r>
            <w:r w:rsidRPr="00DC1756">
              <w:rPr>
                <w:rFonts w:ascii="Times New Roman" w:hAnsi="Times New Roman" w:cs="Times New Roman"/>
                <w:sz w:val="24"/>
                <w:szCs w:val="24"/>
              </w:rPr>
              <w:t xml:space="preserve"> </w:t>
            </w:r>
          </w:p>
        </w:tc>
        <w:tc>
          <w:tcPr>
            <w:tcW w:w="2126" w:type="dxa"/>
          </w:tcPr>
          <w:p w14:paraId="63A398BF" w14:textId="46F052AF" w:rsidR="007A036B" w:rsidRPr="00DC1756" w:rsidRDefault="008A4EAA" w:rsidP="00F1660C">
            <w:pPr>
              <w:jc w:val="both"/>
              <w:rPr>
                <w:rFonts w:ascii="Times New Roman" w:hAnsi="Times New Roman" w:cs="Times New Roman"/>
                <w:sz w:val="24"/>
                <w:szCs w:val="24"/>
              </w:rPr>
            </w:pPr>
            <w:r w:rsidRPr="00DC1756">
              <w:rPr>
                <w:rFonts w:ascii="Times New Roman" w:hAnsi="Times New Roman" w:cs="Times New Roman"/>
                <w:sz w:val="24"/>
                <w:szCs w:val="24"/>
              </w:rPr>
              <w:t>Камалиев М</w:t>
            </w:r>
            <w:r w:rsidR="008C7205" w:rsidRPr="00DC1756">
              <w:rPr>
                <w:rFonts w:ascii="Times New Roman" w:hAnsi="Times New Roman" w:cs="Times New Roman"/>
                <w:sz w:val="24"/>
                <w:szCs w:val="24"/>
              </w:rPr>
              <w:t>.</w:t>
            </w:r>
            <w:r w:rsidRPr="00DC1756">
              <w:rPr>
                <w:rFonts w:ascii="Times New Roman" w:hAnsi="Times New Roman" w:cs="Times New Roman"/>
                <w:sz w:val="24"/>
                <w:szCs w:val="24"/>
              </w:rPr>
              <w:t xml:space="preserve"> А</w:t>
            </w:r>
            <w:r w:rsidR="008C7205" w:rsidRPr="00DC1756">
              <w:rPr>
                <w:rFonts w:ascii="Times New Roman" w:hAnsi="Times New Roman" w:cs="Times New Roman"/>
                <w:sz w:val="24"/>
                <w:szCs w:val="24"/>
              </w:rPr>
              <w:t>.</w:t>
            </w:r>
          </w:p>
        </w:tc>
        <w:tc>
          <w:tcPr>
            <w:tcW w:w="1843" w:type="dxa"/>
          </w:tcPr>
          <w:p w14:paraId="1627D246" w14:textId="170AE7A5" w:rsidR="007A036B" w:rsidRPr="003478BE" w:rsidRDefault="00BE1CEC" w:rsidP="00F1660C">
            <w:pPr>
              <w:pStyle w:val="ac"/>
              <w:tabs>
                <w:tab w:val="left" w:pos="284"/>
                <w:tab w:val="left" w:pos="851"/>
              </w:tabs>
              <w:spacing w:before="0" w:beforeAutospacing="0" w:after="0" w:afterAutospacing="0"/>
              <w:rPr>
                <w:color w:val="000000"/>
                <w:lang w:val="kk-KZ"/>
              </w:rPr>
            </w:pPr>
            <w:r w:rsidRPr="00DC1756">
              <w:rPr>
                <w:color w:val="000000"/>
              </w:rPr>
              <w:t>27.</w:t>
            </w:r>
            <w:r w:rsidR="00DF0852" w:rsidRPr="00DC1756">
              <w:rPr>
                <w:color w:val="000000"/>
              </w:rPr>
              <w:t xml:space="preserve">09.2023 </w:t>
            </w:r>
            <w:r w:rsidR="00780D1F">
              <w:rPr>
                <w:color w:val="000000"/>
                <w:lang w:val="kk-KZ"/>
              </w:rPr>
              <w:t>ж</w:t>
            </w:r>
            <w:r w:rsidR="00DF0852" w:rsidRPr="00DC1756">
              <w:rPr>
                <w:color w:val="000000"/>
              </w:rPr>
              <w:t xml:space="preserve">. № </w:t>
            </w:r>
            <w:r w:rsidRPr="00DC1756">
              <w:rPr>
                <w:color w:val="000000"/>
              </w:rPr>
              <w:t>5</w:t>
            </w:r>
            <w:r w:rsidR="003478BE">
              <w:rPr>
                <w:color w:val="000000"/>
                <w:lang w:val="kk-KZ"/>
              </w:rPr>
              <w:t>хаттама</w:t>
            </w:r>
          </w:p>
        </w:tc>
      </w:tr>
      <w:bookmarkEnd w:id="3"/>
    </w:tbl>
    <w:p w14:paraId="7CAAFD3A" w14:textId="77777777" w:rsidR="0086745C" w:rsidRPr="00DC1756" w:rsidRDefault="0086745C" w:rsidP="00F1660C">
      <w:pPr>
        <w:spacing w:after="0" w:line="240" w:lineRule="auto"/>
        <w:jc w:val="both"/>
        <w:rPr>
          <w:rFonts w:ascii="Times New Roman" w:hAnsi="Times New Roman" w:cs="Times New Roman"/>
          <w:sz w:val="24"/>
          <w:szCs w:val="24"/>
        </w:rPr>
      </w:pPr>
    </w:p>
    <w:p w14:paraId="06965666" w14:textId="2D4FA86A" w:rsidR="00780D1F" w:rsidRDefault="00780D1F" w:rsidP="00F1660C">
      <w:pPr>
        <w:spacing w:after="0" w:line="240" w:lineRule="auto"/>
        <w:jc w:val="both"/>
        <w:rPr>
          <w:rFonts w:ascii="Times New Roman" w:hAnsi="Times New Roman" w:cs="Times New Roman"/>
          <w:b/>
          <w:bCs/>
          <w:sz w:val="24"/>
          <w:szCs w:val="24"/>
        </w:rPr>
      </w:pPr>
      <w:r w:rsidRPr="00780D1F">
        <w:rPr>
          <w:rFonts w:ascii="Times New Roman" w:hAnsi="Times New Roman" w:cs="Times New Roman"/>
          <w:b/>
          <w:bCs/>
          <w:sz w:val="24"/>
          <w:szCs w:val="24"/>
        </w:rPr>
        <w:t xml:space="preserve">ОӘБ </w:t>
      </w:r>
      <w:r w:rsidR="008C1499">
        <w:rPr>
          <w:rFonts w:ascii="Times New Roman" w:hAnsi="Times New Roman" w:cs="Times New Roman"/>
          <w:b/>
          <w:bCs/>
          <w:sz w:val="24"/>
          <w:szCs w:val="24"/>
        </w:rPr>
        <w:t>«</w:t>
      </w:r>
      <w:r w:rsidRPr="00780D1F">
        <w:rPr>
          <w:rFonts w:ascii="Times New Roman" w:hAnsi="Times New Roman" w:cs="Times New Roman"/>
          <w:b/>
          <w:bCs/>
          <w:sz w:val="24"/>
          <w:szCs w:val="24"/>
        </w:rPr>
        <w:t>Денсаулық сақтау менеджменті</w:t>
      </w:r>
      <w:r w:rsidR="008C1499">
        <w:rPr>
          <w:rFonts w:ascii="Times New Roman" w:hAnsi="Times New Roman" w:cs="Times New Roman"/>
          <w:b/>
          <w:bCs/>
          <w:sz w:val="24"/>
          <w:szCs w:val="24"/>
        </w:rPr>
        <w:t>»</w:t>
      </w:r>
      <w:r w:rsidRPr="00780D1F">
        <w:rPr>
          <w:rFonts w:ascii="Times New Roman" w:hAnsi="Times New Roman" w:cs="Times New Roman"/>
          <w:b/>
          <w:bCs/>
          <w:sz w:val="24"/>
          <w:szCs w:val="24"/>
        </w:rPr>
        <w:t xml:space="preserve"> Қоғамдық денсаулық сақтау мамандары мен өзге де денсаулық сақтау мамандарын даярлау бағдарламасы ЖБТ комитетінің отырысында С</w:t>
      </w:r>
      <w:r w:rsidR="008C1499">
        <w:rPr>
          <w:rFonts w:ascii="Times New Roman" w:hAnsi="Times New Roman" w:cs="Times New Roman"/>
          <w:b/>
          <w:bCs/>
          <w:sz w:val="24"/>
          <w:szCs w:val="24"/>
          <w:lang w:val="kk-KZ"/>
        </w:rPr>
        <w:t>К</w:t>
      </w:r>
      <w:r w:rsidRPr="00780D1F">
        <w:rPr>
          <w:rFonts w:ascii="Times New Roman" w:hAnsi="Times New Roman" w:cs="Times New Roman"/>
          <w:b/>
          <w:bCs/>
          <w:sz w:val="24"/>
          <w:szCs w:val="24"/>
        </w:rPr>
        <w:t xml:space="preserve"> ББ</w:t>
      </w:r>
      <w:r w:rsidR="008C1499">
        <w:rPr>
          <w:rFonts w:ascii="Times New Roman" w:hAnsi="Times New Roman" w:cs="Times New Roman"/>
          <w:b/>
          <w:bCs/>
          <w:sz w:val="24"/>
          <w:szCs w:val="24"/>
          <w:lang w:val="kk-KZ"/>
        </w:rPr>
        <w:t>Б</w:t>
      </w:r>
      <w:r w:rsidRPr="00780D1F">
        <w:rPr>
          <w:rFonts w:ascii="Times New Roman" w:hAnsi="Times New Roman" w:cs="Times New Roman"/>
          <w:b/>
          <w:bCs/>
          <w:sz w:val="24"/>
          <w:szCs w:val="24"/>
        </w:rPr>
        <w:t xml:space="preserve"> сараптамалық бағасы талқыланды</w:t>
      </w:r>
    </w:p>
    <w:tbl>
      <w:tblPr>
        <w:tblStyle w:val="a7"/>
        <w:tblW w:w="9356" w:type="dxa"/>
        <w:tblInd w:w="-5" w:type="dxa"/>
        <w:tblLook w:val="04A0" w:firstRow="1" w:lastRow="0" w:firstColumn="1" w:lastColumn="0" w:noHBand="0" w:noVBand="1"/>
      </w:tblPr>
      <w:tblGrid>
        <w:gridCol w:w="5245"/>
        <w:gridCol w:w="1985"/>
        <w:gridCol w:w="2126"/>
      </w:tblGrid>
      <w:tr w:rsidR="008C1499" w:rsidRPr="00DC1756" w14:paraId="1FE38068" w14:textId="77777777" w:rsidTr="00B37D86">
        <w:tc>
          <w:tcPr>
            <w:tcW w:w="5245" w:type="dxa"/>
          </w:tcPr>
          <w:p w14:paraId="4E5D56C7" w14:textId="46DEB649" w:rsidR="008C1499" w:rsidRPr="00DC1756" w:rsidRDefault="008C1499" w:rsidP="008C1499">
            <w:pPr>
              <w:rPr>
                <w:rFonts w:ascii="Times New Roman" w:hAnsi="Times New Roman" w:cs="Times New Roman"/>
                <w:sz w:val="24"/>
                <w:szCs w:val="24"/>
              </w:rPr>
            </w:pPr>
            <w:r w:rsidRPr="00780D1F">
              <w:rPr>
                <w:rFonts w:ascii="Times New Roman" w:hAnsi="Times New Roman" w:cs="Times New Roman"/>
                <w:sz w:val="24"/>
                <w:szCs w:val="24"/>
              </w:rPr>
              <w:t>Лауазымы, жұмыс орны, атағы</w:t>
            </w:r>
          </w:p>
        </w:tc>
        <w:tc>
          <w:tcPr>
            <w:tcW w:w="1985" w:type="dxa"/>
          </w:tcPr>
          <w:p w14:paraId="6DD6E170" w14:textId="58D5C1FC" w:rsidR="008C1499" w:rsidRPr="00DC1756" w:rsidRDefault="008C1499" w:rsidP="008C1499">
            <w:pPr>
              <w:jc w:val="center"/>
              <w:rPr>
                <w:rFonts w:ascii="Times New Roman" w:hAnsi="Times New Roman" w:cs="Times New Roman"/>
                <w:sz w:val="24"/>
                <w:szCs w:val="24"/>
              </w:rPr>
            </w:pPr>
            <w:r w:rsidRPr="00780D1F">
              <w:rPr>
                <w:rFonts w:ascii="Times New Roman" w:hAnsi="Times New Roman" w:cs="Times New Roman"/>
                <w:sz w:val="24"/>
                <w:szCs w:val="24"/>
              </w:rPr>
              <w:t>Т.А.Ә.</w:t>
            </w:r>
          </w:p>
        </w:tc>
        <w:tc>
          <w:tcPr>
            <w:tcW w:w="2126" w:type="dxa"/>
          </w:tcPr>
          <w:p w14:paraId="67937B06" w14:textId="10ECD94F" w:rsidR="008C1499" w:rsidRPr="00DC1756" w:rsidRDefault="008C1499" w:rsidP="008C1499">
            <w:pPr>
              <w:jc w:val="center"/>
              <w:rPr>
                <w:rFonts w:ascii="Times New Roman" w:hAnsi="Times New Roman" w:cs="Times New Roman"/>
                <w:sz w:val="24"/>
                <w:szCs w:val="24"/>
              </w:rPr>
            </w:pPr>
            <w:r w:rsidRPr="00780D1F">
              <w:rPr>
                <w:rFonts w:ascii="Times New Roman" w:hAnsi="Times New Roman" w:cs="Times New Roman"/>
                <w:sz w:val="24"/>
                <w:szCs w:val="24"/>
              </w:rPr>
              <w:t>күні, хаттаманың №</w:t>
            </w:r>
          </w:p>
        </w:tc>
      </w:tr>
      <w:tr w:rsidR="003478BE" w:rsidRPr="00DC1756" w14:paraId="07930243" w14:textId="77777777" w:rsidTr="00B37D86">
        <w:tc>
          <w:tcPr>
            <w:tcW w:w="5245" w:type="dxa"/>
          </w:tcPr>
          <w:p w14:paraId="75C1C67B" w14:textId="3A4D0555" w:rsidR="003478BE" w:rsidRPr="00DC1756" w:rsidRDefault="003478BE" w:rsidP="008C1499">
            <w:pPr>
              <w:rPr>
                <w:rFonts w:ascii="Times New Roman" w:hAnsi="Times New Roman" w:cs="Times New Roman"/>
                <w:sz w:val="24"/>
                <w:szCs w:val="24"/>
              </w:rPr>
            </w:pPr>
            <w:r w:rsidRPr="00780D1F">
              <w:rPr>
                <w:rFonts w:ascii="Times New Roman" w:hAnsi="Times New Roman" w:cs="Times New Roman"/>
                <w:sz w:val="24"/>
                <w:szCs w:val="24"/>
              </w:rPr>
              <w:t>Төраға</w:t>
            </w:r>
            <w:r w:rsidRPr="00DC1756">
              <w:rPr>
                <w:rFonts w:ascii="Times New Roman" w:hAnsi="Times New Roman" w:cs="Times New Roman"/>
                <w:sz w:val="24"/>
                <w:szCs w:val="24"/>
              </w:rPr>
              <w:t xml:space="preserve"> – </w:t>
            </w:r>
            <w:r>
              <w:rPr>
                <w:rFonts w:ascii="Times New Roman" w:hAnsi="Times New Roman" w:cs="Times New Roman"/>
                <w:sz w:val="24"/>
                <w:szCs w:val="24"/>
              </w:rPr>
              <w:t>«</w:t>
            </w:r>
            <w:r>
              <w:rPr>
                <w:rFonts w:ascii="Times New Roman" w:eastAsia="Calibri" w:hAnsi="Times New Roman" w:cs="Times New Roman"/>
                <w:sz w:val="24"/>
                <w:szCs w:val="24"/>
                <w:lang w:val="kk-KZ"/>
              </w:rPr>
              <w:t>ҚДСЖМ</w:t>
            </w:r>
            <w:r w:rsidRPr="00F31DB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ҚМУ А</w:t>
            </w:r>
            <w:r w:rsidRPr="00780D1F">
              <w:rPr>
                <w:rFonts w:ascii="Times New Roman" w:hAnsi="Times New Roman" w:cs="Times New Roman"/>
                <w:sz w:val="24"/>
                <w:szCs w:val="24"/>
              </w:rPr>
              <w:t xml:space="preserve">кадемиялық және ғылыми қызмет жөніндегі проректоры, м.ғ.д., профессор </w:t>
            </w:r>
            <w:r w:rsidRPr="00DC1756">
              <w:rPr>
                <w:rFonts w:ascii="Times New Roman" w:hAnsi="Times New Roman" w:cs="Times New Roman"/>
                <w:sz w:val="24"/>
                <w:szCs w:val="24"/>
              </w:rPr>
              <w:t xml:space="preserve"> </w:t>
            </w:r>
          </w:p>
        </w:tc>
        <w:tc>
          <w:tcPr>
            <w:tcW w:w="1985" w:type="dxa"/>
          </w:tcPr>
          <w:p w14:paraId="25E85F6F" w14:textId="3BE80E69" w:rsidR="003478BE" w:rsidRPr="00DC1756" w:rsidRDefault="003478BE" w:rsidP="008C1499">
            <w:pPr>
              <w:rPr>
                <w:rFonts w:ascii="Times New Roman" w:hAnsi="Times New Roman" w:cs="Times New Roman"/>
                <w:sz w:val="24"/>
                <w:szCs w:val="24"/>
              </w:rPr>
            </w:pPr>
            <w:r w:rsidRPr="00DC1756">
              <w:rPr>
                <w:rFonts w:ascii="Times New Roman" w:hAnsi="Times New Roman" w:cs="Times New Roman"/>
                <w:sz w:val="24"/>
                <w:szCs w:val="24"/>
              </w:rPr>
              <w:t>Камалиев М. А.</w:t>
            </w:r>
          </w:p>
        </w:tc>
        <w:tc>
          <w:tcPr>
            <w:tcW w:w="2126" w:type="dxa"/>
            <w:vMerge w:val="restart"/>
          </w:tcPr>
          <w:p w14:paraId="52770557" w14:textId="54332120" w:rsidR="003478BE" w:rsidRPr="003478BE" w:rsidRDefault="003478BE" w:rsidP="008C1499">
            <w:pPr>
              <w:rPr>
                <w:rFonts w:ascii="Times New Roman" w:hAnsi="Times New Roman" w:cs="Times New Roman"/>
                <w:sz w:val="24"/>
                <w:szCs w:val="24"/>
                <w:lang w:val="kk-KZ"/>
              </w:rPr>
            </w:pPr>
            <w:r>
              <w:rPr>
                <w:rFonts w:ascii="Times New Roman" w:hAnsi="Times New Roman" w:cs="Times New Roman"/>
                <w:sz w:val="24"/>
                <w:szCs w:val="24"/>
                <w:lang w:val="en-US"/>
              </w:rPr>
              <w:t>10</w:t>
            </w:r>
            <w:r>
              <w:rPr>
                <w:rFonts w:ascii="Times New Roman" w:hAnsi="Times New Roman" w:cs="Times New Roman"/>
                <w:sz w:val="24"/>
                <w:szCs w:val="24"/>
              </w:rPr>
              <w:t>.11.2023</w:t>
            </w:r>
            <w:r>
              <w:rPr>
                <w:rFonts w:ascii="Times New Roman" w:hAnsi="Times New Roman" w:cs="Times New Roman"/>
                <w:sz w:val="24"/>
                <w:szCs w:val="24"/>
                <w:lang w:val="kk-KZ"/>
              </w:rPr>
              <w:t>ж.</w:t>
            </w:r>
          </w:p>
          <w:p w14:paraId="5EA1FDD0" w14:textId="04CE5340" w:rsidR="003478BE" w:rsidRPr="00B37D86" w:rsidRDefault="003478BE" w:rsidP="008C1499">
            <w:pPr>
              <w:rPr>
                <w:rFonts w:ascii="Times New Roman" w:hAnsi="Times New Roman" w:cs="Times New Roman"/>
                <w:sz w:val="24"/>
                <w:szCs w:val="24"/>
              </w:rPr>
            </w:pPr>
            <w:r>
              <w:rPr>
                <w:rFonts w:ascii="Times New Roman" w:hAnsi="Times New Roman" w:cs="Times New Roman"/>
                <w:sz w:val="24"/>
                <w:szCs w:val="24"/>
              </w:rPr>
              <w:t>№2 х</w:t>
            </w:r>
            <w:r>
              <w:rPr>
                <w:rFonts w:ascii="Times New Roman" w:hAnsi="Times New Roman" w:cs="Times New Roman"/>
                <w:sz w:val="24"/>
                <w:szCs w:val="24"/>
              </w:rPr>
              <w:t>аттама</w:t>
            </w:r>
          </w:p>
        </w:tc>
      </w:tr>
      <w:tr w:rsidR="003478BE" w:rsidRPr="00DC1756" w14:paraId="72135292" w14:textId="77777777" w:rsidTr="00B37D86">
        <w:tc>
          <w:tcPr>
            <w:tcW w:w="5245" w:type="dxa"/>
          </w:tcPr>
          <w:p w14:paraId="2DCA74D2" w14:textId="13647714" w:rsidR="003478BE" w:rsidRPr="00DC1756" w:rsidRDefault="003478BE" w:rsidP="008C1499">
            <w:pPr>
              <w:pStyle w:val="a8"/>
              <w:rPr>
                <w:rFonts w:ascii="Times New Roman" w:hAnsi="Times New Roman" w:cs="Times New Roman"/>
                <w:sz w:val="24"/>
                <w:szCs w:val="24"/>
              </w:rPr>
            </w:pPr>
            <w:r>
              <w:rPr>
                <w:rFonts w:ascii="Times New Roman" w:hAnsi="Times New Roman" w:cs="Times New Roman"/>
                <w:sz w:val="24"/>
                <w:szCs w:val="24"/>
              </w:rPr>
              <w:t>«</w:t>
            </w:r>
            <w:r w:rsidRPr="008C1499">
              <w:rPr>
                <w:rFonts w:ascii="Times New Roman" w:hAnsi="Times New Roman" w:cs="Times New Roman"/>
                <w:sz w:val="24"/>
                <w:szCs w:val="24"/>
              </w:rPr>
              <w:t>Денсаулық сақтау менеджменті</w:t>
            </w:r>
            <w:r>
              <w:rPr>
                <w:rFonts w:ascii="Times New Roman" w:hAnsi="Times New Roman" w:cs="Times New Roman"/>
                <w:sz w:val="24"/>
                <w:szCs w:val="24"/>
              </w:rPr>
              <w:t>»</w:t>
            </w:r>
            <w:r w:rsidRPr="008C1499">
              <w:rPr>
                <w:rFonts w:ascii="Times New Roman" w:hAnsi="Times New Roman" w:cs="Times New Roman"/>
                <w:sz w:val="24"/>
                <w:szCs w:val="24"/>
              </w:rPr>
              <w:t xml:space="preserve"> комитетінің төрағасы</w:t>
            </w:r>
            <w:r>
              <w:rPr>
                <w:rFonts w:ascii="Times New Roman" w:hAnsi="Times New Roman" w:cs="Times New Roman"/>
                <w:sz w:val="24"/>
                <w:szCs w:val="24"/>
              </w:rPr>
              <w:t xml:space="preserve"> – </w:t>
            </w:r>
            <w:r w:rsidRPr="00DC1756">
              <w:rPr>
                <w:rFonts w:ascii="Times New Roman" w:hAnsi="Times New Roman" w:cs="Times New Roman"/>
                <w:sz w:val="24"/>
                <w:szCs w:val="24"/>
              </w:rPr>
              <w:t>аль-Фараби</w:t>
            </w:r>
            <w:r w:rsidRPr="008C1499">
              <w:rPr>
                <w:rFonts w:ascii="Times New Roman" w:hAnsi="Times New Roman" w:cs="Times New Roman"/>
                <w:sz w:val="24"/>
                <w:szCs w:val="24"/>
              </w:rPr>
              <w:t xml:space="preserve"> </w:t>
            </w:r>
            <w:r>
              <w:rPr>
                <w:rFonts w:ascii="Times New Roman" w:hAnsi="Times New Roman" w:cs="Times New Roman"/>
                <w:sz w:val="24"/>
                <w:szCs w:val="24"/>
              </w:rPr>
              <w:t>атында</w:t>
            </w:r>
            <w:r>
              <w:rPr>
                <w:rFonts w:ascii="Times New Roman" w:hAnsi="Times New Roman" w:cs="Times New Roman"/>
                <w:sz w:val="24"/>
                <w:szCs w:val="24"/>
                <w:lang w:val="kk-KZ"/>
              </w:rPr>
              <w:t xml:space="preserve">ғы </w:t>
            </w:r>
            <w:r w:rsidRPr="008C1499">
              <w:rPr>
                <w:rFonts w:ascii="Times New Roman" w:hAnsi="Times New Roman" w:cs="Times New Roman"/>
                <w:sz w:val="24"/>
                <w:szCs w:val="24"/>
              </w:rPr>
              <w:t>ҚазҰУ</w:t>
            </w:r>
            <w:r>
              <w:rPr>
                <w:rFonts w:ascii="Times New Roman" w:hAnsi="Times New Roman" w:cs="Times New Roman"/>
                <w:sz w:val="24"/>
                <w:szCs w:val="24"/>
              </w:rPr>
              <w:t xml:space="preserve"> «</w:t>
            </w:r>
            <w:r w:rsidRPr="008C1499">
              <w:rPr>
                <w:rFonts w:ascii="Times New Roman" w:hAnsi="Times New Roman" w:cs="Times New Roman"/>
                <w:sz w:val="24"/>
                <w:szCs w:val="24"/>
              </w:rPr>
              <w:t>Денсаулық сақтау саясаты және ұйымдастыру</w:t>
            </w:r>
            <w:r>
              <w:rPr>
                <w:rFonts w:ascii="Times New Roman" w:hAnsi="Times New Roman" w:cs="Times New Roman"/>
                <w:sz w:val="24"/>
                <w:szCs w:val="24"/>
              </w:rPr>
              <w:t>»</w:t>
            </w:r>
            <w:r w:rsidRPr="008C1499">
              <w:rPr>
                <w:rFonts w:ascii="Times New Roman" w:hAnsi="Times New Roman" w:cs="Times New Roman"/>
                <w:sz w:val="24"/>
                <w:szCs w:val="24"/>
              </w:rPr>
              <w:t xml:space="preserve"> кафедрасының меңгерушісі. әл-Фараби, м.ғ.д., профессор </w:t>
            </w:r>
          </w:p>
        </w:tc>
        <w:tc>
          <w:tcPr>
            <w:tcW w:w="1985" w:type="dxa"/>
          </w:tcPr>
          <w:p w14:paraId="4AF063C5" w14:textId="3CDFED40" w:rsidR="003478BE" w:rsidRPr="00DC1756" w:rsidRDefault="003478BE" w:rsidP="008C1499">
            <w:pPr>
              <w:rPr>
                <w:rFonts w:ascii="Times New Roman" w:hAnsi="Times New Roman" w:cs="Times New Roman"/>
                <w:sz w:val="24"/>
                <w:szCs w:val="24"/>
              </w:rPr>
            </w:pPr>
            <w:r w:rsidRPr="00DC1756">
              <w:rPr>
                <w:rFonts w:ascii="Times New Roman" w:hAnsi="Times New Roman" w:cs="Times New Roman"/>
                <w:sz w:val="24"/>
                <w:szCs w:val="24"/>
              </w:rPr>
              <w:t>Капанова Г.Ж.</w:t>
            </w:r>
          </w:p>
        </w:tc>
        <w:tc>
          <w:tcPr>
            <w:tcW w:w="2126" w:type="dxa"/>
            <w:vMerge/>
          </w:tcPr>
          <w:p w14:paraId="03306159" w14:textId="7A5C6057" w:rsidR="003478BE" w:rsidRPr="00DC1756" w:rsidRDefault="003478BE" w:rsidP="008C1499">
            <w:pPr>
              <w:rPr>
                <w:rFonts w:ascii="Times New Roman" w:hAnsi="Times New Roman" w:cs="Times New Roman"/>
                <w:sz w:val="24"/>
                <w:szCs w:val="24"/>
              </w:rPr>
            </w:pPr>
          </w:p>
        </w:tc>
      </w:tr>
    </w:tbl>
    <w:p w14:paraId="66616243" w14:textId="56684827" w:rsidR="008C1499" w:rsidRDefault="008C1499" w:rsidP="00F31DB6">
      <w:pPr>
        <w:jc w:val="both"/>
        <w:rPr>
          <w:rFonts w:ascii="Times New Roman" w:hAnsi="Times New Roman" w:cs="Times New Roman"/>
          <w:color w:val="000000"/>
          <w:sz w:val="28"/>
          <w:szCs w:val="28"/>
        </w:rPr>
      </w:pPr>
      <w:r w:rsidRPr="008C1499">
        <w:rPr>
          <w:rFonts w:ascii="Times New Roman" w:hAnsi="Times New Roman" w:cs="Times New Roman"/>
          <w:color w:val="000000"/>
          <w:sz w:val="28"/>
          <w:szCs w:val="28"/>
        </w:rPr>
        <w:t>СК ББ</w:t>
      </w:r>
      <w:r>
        <w:rPr>
          <w:rFonts w:ascii="Times New Roman" w:hAnsi="Times New Roman" w:cs="Times New Roman"/>
          <w:color w:val="000000"/>
          <w:sz w:val="28"/>
          <w:szCs w:val="28"/>
          <w:lang w:val="kk-KZ"/>
        </w:rPr>
        <w:t>Б</w:t>
      </w:r>
      <w:r w:rsidRPr="008C1499">
        <w:rPr>
          <w:rFonts w:ascii="Times New Roman" w:hAnsi="Times New Roman" w:cs="Times New Roman"/>
          <w:color w:val="000000"/>
          <w:sz w:val="28"/>
          <w:szCs w:val="28"/>
        </w:rPr>
        <w:t>, сараптама актісі және талқылау хаттамасы қоса беріледі</w:t>
      </w:r>
    </w:p>
    <w:p w14:paraId="5EE07C6C" w14:textId="696B8930" w:rsidR="008C1499" w:rsidRPr="008C1499" w:rsidRDefault="008C1499" w:rsidP="00F31DB6">
      <w:pPr>
        <w:pStyle w:val="210"/>
        <w:widowControl w:val="0"/>
        <w:rPr>
          <w:rFonts w:ascii="Times New Roman" w:hAnsi="Times New Roman"/>
          <w:bCs/>
          <w:sz w:val="28"/>
          <w:szCs w:val="28"/>
          <w:lang w:val="kk-KZ"/>
        </w:rPr>
      </w:pPr>
      <w:r w:rsidRPr="008C1499">
        <w:rPr>
          <w:rFonts w:ascii="Times New Roman" w:hAnsi="Times New Roman"/>
          <w:bCs/>
          <w:sz w:val="28"/>
          <w:szCs w:val="28"/>
        </w:rPr>
        <w:t>СК бағдарламасы ОӘБ отырысында</w:t>
      </w:r>
      <w:r>
        <w:rPr>
          <w:rFonts w:ascii="Times New Roman" w:hAnsi="Times New Roman"/>
          <w:bCs/>
          <w:sz w:val="28"/>
          <w:szCs w:val="28"/>
          <w:lang w:val="kk-KZ"/>
        </w:rPr>
        <w:t xml:space="preserve"> </w:t>
      </w:r>
      <w:r>
        <w:rPr>
          <w:rFonts w:ascii="Times New Roman" w:hAnsi="Times New Roman"/>
          <w:bCs/>
          <w:sz w:val="28"/>
          <w:szCs w:val="28"/>
        </w:rPr>
        <w:t>«</w:t>
      </w:r>
      <w:r w:rsidRPr="008C1499">
        <w:rPr>
          <w:rFonts w:ascii="Times New Roman" w:hAnsi="Times New Roman"/>
          <w:bCs/>
          <w:sz w:val="28"/>
          <w:szCs w:val="28"/>
          <w:lang w:val="kk-KZ"/>
        </w:rPr>
        <w:t>Денсаулық сақтау</w:t>
      </w:r>
      <w:r>
        <w:rPr>
          <w:rFonts w:ascii="Times New Roman" w:hAnsi="Times New Roman"/>
          <w:bCs/>
          <w:sz w:val="28"/>
          <w:szCs w:val="28"/>
          <w:lang w:val="kk-KZ"/>
        </w:rPr>
        <w:t>»</w:t>
      </w:r>
      <w:r w:rsidRPr="008C1499">
        <w:rPr>
          <w:rFonts w:ascii="Times New Roman" w:hAnsi="Times New Roman"/>
          <w:bCs/>
          <w:sz w:val="28"/>
          <w:szCs w:val="28"/>
          <w:lang w:val="kk-KZ"/>
        </w:rPr>
        <w:t xml:space="preserve"> бағытында мақұлданды "_____" __________ 2023 № _ хаттама (</w:t>
      </w:r>
      <w:r w:rsidR="00305A66">
        <w:rPr>
          <w:rFonts w:ascii="Times New Roman" w:hAnsi="Times New Roman"/>
          <w:bCs/>
          <w:sz w:val="28"/>
          <w:szCs w:val="28"/>
          <w:lang w:val="kk-KZ"/>
        </w:rPr>
        <w:t>БББ</w:t>
      </w:r>
      <w:r w:rsidRPr="008C1499">
        <w:rPr>
          <w:rFonts w:ascii="Times New Roman" w:hAnsi="Times New Roman"/>
          <w:bCs/>
          <w:sz w:val="28"/>
          <w:szCs w:val="28"/>
          <w:lang w:val="kk-KZ"/>
        </w:rPr>
        <w:t xml:space="preserve"> жобасы ОӘБ сайтында орналастырылған)</w:t>
      </w:r>
    </w:p>
    <w:p w14:paraId="55BC1CA9" w14:textId="2146A09D" w:rsidR="007A036B" w:rsidRPr="00F31DB6" w:rsidRDefault="007A036B" w:rsidP="00F31DB6">
      <w:pPr>
        <w:spacing w:after="0" w:line="240" w:lineRule="auto"/>
        <w:jc w:val="both"/>
        <w:rPr>
          <w:rFonts w:ascii="Times New Roman" w:eastAsia="Calibri" w:hAnsi="Times New Roman" w:cs="Times New Roman"/>
          <w:b/>
          <w:sz w:val="28"/>
          <w:szCs w:val="28"/>
        </w:rPr>
      </w:pPr>
      <w:r w:rsidRPr="00F31DB6">
        <w:rPr>
          <w:rFonts w:ascii="Times New Roman" w:eastAsia="Calibri" w:hAnsi="Times New Roman" w:cs="Times New Roman"/>
          <w:b/>
          <w:sz w:val="28"/>
          <w:szCs w:val="28"/>
        </w:rPr>
        <w:br w:type="page"/>
      </w:r>
    </w:p>
    <w:p w14:paraId="283C9920" w14:textId="36726C18" w:rsidR="00305A66" w:rsidRDefault="00305A66" w:rsidP="00F1660C">
      <w:pPr>
        <w:spacing w:after="0" w:line="240" w:lineRule="auto"/>
        <w:rPr>
          <w:rFonts w:ascii="Times New Roman" w:eastAsia="Calibri" w:hAnsi="Times New Roman" w:cs="Times New Roman"/>
          <w:b/>
          <w:sz w:val="24"/>
          <w:szCs w:val="24"/>
        </w:rPr>
      </w:pPr>
      <w:r w:rsidRPr="00305A66">
        <w:rPr>
          <w:rFonts w:ascii="Times New Roman" w:eastAsia="Calibri" w:hAnsi="Times New Roman" w:cs="Times New Roman"/>
          <w:b/>
          <w:sz w:val="24"/>
          <w:szCs w:val="24"/>
        </w:rPr>
        <w:lastRenderedPageBreak/>
        <w:t>Сертифика</w:t>
      </w:r>
      <w:r>
        <w:rPr>
          <w:rFonts w:ascii="Times New Roman" w:eastAsia="Calibri" w:hAnsi="Times New Roman" w:cs="Times New Roman"/>
          <w:b/>
          <w:sz w:val="24"/>
          <w:szCs w:val="24"/>
          <w:lang w:val="kk-KZ"/>
        </w:rPr>
        <w:t>циялық</w:t>
      </w:r>
      <w:r w:rsidRPr="00305A66">
        <w:rPr>
          <w:rFonts w:ascii="Times New Roman" w:eastAsia="Calibri" w:hAnsi="Times New Roman" w:cs="Times New Roman"/>
          <w:b/>
          <w:sz w:val="24"/>
          <w:szCs w:val="24"/>
        </w:rPr>
        <w:t xml:space="preserve"> курс бағдарламасының паспорты</w:t>
      </w:r>
    </w:p>
    <w:p w14:paraId="147DC0B1" w14:textId="7F94ED50" w:rsidR="00C63E4A" w:rsidRPr="00DC1756" w:rsidRDefault="00305A66" w:rsidP="00F1660C">
      <w:pPr>
        <w:spacing w:after="0" w:line="240" w:lineRule="auto"/>
        <w:rPr>
          <w:rFonts w:ascii="Times New Roman" w:eastAsia="Calibri" w:hAnsi="Times New Roman" w:cs="Times New Roman"/>
          <w:b/>
          <w:bCs/>
          <w:sz w:val="24"/>
          <w:szCs w:val="24"/>
        </w:rPr>
      </w:pPr>
      <w:r w:rsidRPr="00305A66">
        <w:rPr>
          <w:rFonts w:ascii="Times New Roman" w:eastAsia="Calibri" w:hAnsi="Times New Roman" w:cs="Times New Roman"/>
          <w:b/>
          <w:bCs/>
          <w:sz w:val="24"/>
          <w:szCs w:val="24"/>
        </w:rPr>
        <w:t>Бағдарламаның мақсаты</w:t>
      </w:r>
      <w:r w:rsidR="00C63E4A" w:rsidRPr="00DC1756">
        <w:rPr>
          <w:rFonts w:ascii="Times New Roman" w:eastAsia="Calibri" w:hAnsi="Times New Roman" w:cs="Times New Roman"/>
          <w:b/>
          <w:bCs/>
          <w:sz w:val="24"/>
          <w:szCs w:val="24"/>
        </w:rPr>
        <w:t>:</w:t>
      </w:r>
    </w:p>
    <w:tbl>
      <w:tblPr>
        <w:tblStyle w:val="a7"/>
        <w:tblW w:w="9243" w:type="dxa"/>
        <w:tblInd w:w="108" w:type="dxa"/>
        <w:tblLook w:val="04A0" w:firstRow="1" w:lastRow="0" w:firstColumn="1" w:lastColumn="0" w:noHBand="0" w:noVBand="1"/>
      </w:tblPr>
      <w:tblGrid>
        <w:gridCol w:w="9243"/>
      </w:tblGrid>
      <w:tr w:rsidR="00C63E4A" w:rsidRPr="00DC1756" w14:paraId="7836BAA5" w14:textId="77777777" w:rsidTr="00090B86">
        <w:tc>
          <w:tcPr>
            <w:tcW w:w="9243" w:type="dxa"/>
          </w:tcPr>
          <w:p w14:paraId="3755F8CE" w14:textId="41B07988" w:rsidR="00C63E4A" w:rsidRPr="00DC1756" w:rsidRDefault="00305A66" w:rsidP="00723865">
            <w:pPr>
              <w:tabs>
                <w:tab w:val="right" w:pos="313"/>
                <w:tab w:val="right" w:pos="567"/>
              </w:tabs>
              <w:ind w:firstLine="626"/>
              <w:jc w:val="both"/>
              <w:rPr>
                <w:rFonts w:ascii="Times New Roman" w:eastAsia="Calibri" w:hAnsi="Times New Roman" w:cs="Times New Roman"/>
                <w:sz w:val="24"/>
                <w:szCs w:val="24"/>
              </w:rPr>
            </w:pPr>
            <w:r w:rsidRPr="00305A66">
              <w:rPr>
                <w:rFonts w:ascii="Times New Roman" w:eastAsia="Calibri" w:hAnsi="Times New Roman" w:cs="Times New Roman"/>
                <w:sz w:val="24"/>
                <w:szCs w:val="24"/>
              </w:rPr>
              <w:t>Басқару қызметі саласындағы кәсіби білімдерін тереңдету және медициналық қызметтер өндірісін талдау, жоспарлау, ұйымдастыру және бақылау құралдарын қолдану және Қазақстан Республикасы Денсаулық сақтау ұйымдары персоналын ынталандыру дағдыларын үйрету</w:t>
            </w:r>
          </w:p>
        </w:tc>
      </w:tr>
    </w:tbl>
    <w:p w14:paraId="66A3348A" w14:textId="77777777" w:rsidR="00C63E4A" w:rsidRPr="00DC1756" w:rsidRDefault="00C63E4A" w:rsidP="00F1660C">
      <w:pPr>
        <w:spacing w:after="0" w:line="240" w:lineRule="auto"/>
        <w:rPr>
          <w:rFonts w:ascii="Times New Roman" w:eastAsia="Calibri" w:hAnsi="Times New Roman" w:cs="Times New Roman"/>
          <w:sz w:val="24"/>
          <w:szCs w:val="24"/>
        </w:rPr>
      </w:pPr>
    </w:p>
    <w:p w14:paraId="1E2381DA" w14:textId="265E8617" w:rsidR="00C63E4A" w:rsidRPr="00DC1756" w:rsidRDefault="00305A66" w:rsidP="00F1660C">
      <w:pPr>
        <w:spacing w:after="0" w:line="240" w:lineRule="auto"/>
        <w:rPr>
          <w:rFonts w:ascii="Times New Roman" w:eastAsia="Calibri" w:hAnsi="Times New Roman" w:cs="Times New Roman"/>
          <w:b/>
          <w:bCs/>
          <w:sz w:val="24"/>
          <w:szCs w:val="24"/>
        </w:rPr>
      </w:pPr>
      <w:r w:rsidRPr="00305A66">
        <w:rPr>
          <w:rFonts w:ascii="Times New Roman" w:eastAsia="Calibri" w:hAnsi="Times New Roman" w:cs="Times New Roman"/>
          <w:b/>
          <w:bCs/>
          <w:sz w:val="24"/>
          <w:szCs w:val="24"/>
        </w:rPr>
        <w:t>Бағдарламаның қысқаша сипаттамасы</w:t>
      </w:r>
      <w:r w:rsidR="00C63E4A" w:rsidRPr="00DC1756">
        <w:rPr>
          <w:rFonts w:ascii="Times New Roman" w:eastAsia="Calibri" w:hAnsi="Times New Roman" w:cs="Times New Roman"/>
          <w:b/>
          <w:bCs/>
          <w:sz w:val="24"/>
          <w:szCs w:val="24"/>
        </w:rPr>
        <w:t>:</w:t>
      </w:r>
    </w:p>
    <w:tbl>
      <w:tblPr>
        <w:tblStyle w:val="a7"/>
        <w:tblW w:w="9243" w:type="dxa"/>
        <w:tblInd w:w="108" w:type="dxa"/>
        <w:tblLook w:val="04A0" w:firstRow="1" w:lastRow="0" w:firstColumn="1" w:lastColumn="0" w:noHBand="0" w:noVBand="1"/>
      </w:tblPr>
      <w:tblGrid>
        <w:gridCol w:w="9243"/>
      </w:tblGrid>
      <w:tr w:rsidR="00C63E4A" w:rsidRPr="00DC1756" w14:paraId="3C8B1D74" w14:textId="77777777" w:rsidTr="00090B86">
        <w:tc>
          <w:tcPr>
            <w:tcW w:w="9243" w:type="dxa"/>
          </w:tcPr>
          <w:p w14:paraId="7079B1B9" w14:textId="77777777" w:rsidR="00305A66" w:rsidRPr="00305A66" w:rsidRDefault="00305A66" w:rsidP="00305A66">
            <w:pPr>
              <w:ind w:firstLine="768"/>
              <w:jc w:val="both"/>
              <w:rPr>
                <w:rFonts w:ascii="Times New Roman" w:eastAsia="Calibri" w:hAnsi="Times New Roman" w:cs="Times New Roman"/>
                <w:sz w:val="24"/>
                <w:szCs w:val="24"/>
              </w:rPr>
            </w:pPr>
            <w:r w:rsidRPr="00305A66">
              <w:rPr>
                <w:rFonts w:ascii="Times New Roman" w:eastAsia="Calibri" w:hAnsi="Times New Roman" w:cs="Times New Roman"/>
                <w:sz w:val="24"/>
                <w:szCs w:val="24"/>
              </w:rPr>
              <w:t>Бағдарлама мамандандыру бойынша мамандардың кәсіби білімін, іскерлігі мен дағдыларын тереңдетуге бағытталған: денсаулық сақтау менеджменті.</w:t>
            </w:r>
          </w:p>
          <w:p w14:paraId="07A3E871" w14:textId="77777777" w:rsidR="00305A66" w:rsidRPr="00305A66" w:rsidRDefault="00305A66" w:rsidP="00305A66">
            <w:pPr>
              <w:ind w:firstLine="768"/>
              <w:jc w:val="both"/>
              <w:rPr>
                <w:rFonts w:ascii="Times New Roman" w:eastAsia="Calibri" w:hAnsi="Times New Roman" w:cs="Times New Roman"/>
                <w:sz w:val="24"/>
                <w:szCs w:val="24"/>
              </w:rPr>
            </w:pPr>
            <w:r w:rsidRPr="00305A66">
              <w:rPr>
                <w:rFonts w:ascii="Times New Roman" w:eastAsia="Calibri" w:hAnsi="Times New Roman" w:cs="Times New Roman"/>
                <w:sz w:val="24"/>
                <w:szCs w:val="24"/>
              </w:rPr>
              <w:t>Денсаулық сақтаудағы менеджменттің қазіргі заманғы бағыттарымен танысу, саясатты, қызмет стратегиясын және оны іске асыру тетіктерін айқындау, өндірістік, Қаржы-шаруашылық қызметті басқару бойынша білім мен дағдыларды қалыптастыру, Денсаулық сақтау ұйымы персоналының жұмысын талдау, жоспарлау, ұйымдастыру және бақылау әдістемелері мен құралдарын игеру.</w:t>
            </w:r>
          </w:p>
          <w:p w14:paraId="3618EF9F" w14:textId="77777777" w:rsidR="00305A66" w:rsidRPr="00305A66" w:rsidRDefault="00305A66" w:rsidP="00305A66">
            <w:pPr>
              <w:ind w:firstLine="768"/>
              <w:jc w:val="both"/>
              <w:rPr>
                <w:rFonts w:ascii="Times New Roman" w:eastAsia="Calibri" w:hAnsi="Times New Roman" w:cs="Times New Roman"/>
                <w:sz w:val="24"/>
                <w:szCs w:val="24"/>
              </w:rPr>
            </w:pPr>
            <w:r w:rsidRPr="00305A66">
              <w:rPr>
                <w:rFonts w:ascii="Times New Roman" w:eastAsia="Calibri" w:hAnsi="Times New Roman" w:cs="Times New Roman"/>
                <w:sz w:val="24"/>
                <w:szCs w:val="24"/>
              </w:rPr>
              <w:t>Бағдарламаның мазмұны белгіленген біліктілік талаптары, кәсіптік стандарттар және қосымша білім берудің тиісті мемлекеттік стандарттарының (МСДБ) талаптары негізінде әзірленді. Оқытудың жоспарланған нәтижелері дәрігер-менеджердің кәсіби құзыреттілігін, оның кәсіби білімін, басқару қызметіндегі дағдыларын қалыптастыруға бағытталған.</w:t>
            </w:r>
          </w:p>
          <w:p w14:paraId="75AD85EB" w14:textId="77777777" w:rsidR="00305A66" w:rsidRPr="00305A66" w:rsidRDefault="00305A66" w:rsidP="00305A66">
            <w:pPr>
              <w:ind w:firstLine="768"/>
              <w:jc w:val="both"/>
              <w:rPr>
                <w:rFonts w:ascii="Times New Roman" w:eastAsia="Calibri" w:hAnsi="Times New Roman" w:cs="Times New Roman"/>
                <w:sz w:val="24"/>
                <w:szCs w:val="24"/>
              </w:rPr>
            </w:pPr>
            <w:r w:rsidRPr="00305A66">
              <w:rPr>
                <w:rFonts w:ascii="Times New Roman" w:eastAsia="Calibri" w:hAnsi="Times New Roman" w:cs="Times New Roman"/>
                <w:sz w:val="24"/>
                <w:szCs w:val="24"/>
              </w:rPr>
              <w:t>Курстың басында тыңдаушылардың базалық білімі мен дағдыларын бағалау жүргізіледі.</w:t>
            </w:r>
          </w:p>
          <w:p w14:paraId="4D0B10AA" w14:textId="1C9A787D" w:rsidR="00C63E4A" w:rsidRPr="00DC1756" w:rsidRDefault="00305A66" w:rsidP="00305A66">
            <w:pPr>
              <w:ind w:firstLine="768"/>
              <w:jc w:val="both"/>
              <w:rPr>
                <w:rFonts w:ascii="Times New Roman" w:eastAsia="Calibri" w:hAnsi="Times New Roman" w:cs="Times New Roman"/>
                <w:sz w:val="24"/>
                <w:szCs w:val="24"/>
              </w:rPr>
            </w:pPr>
            <w:r w:rsidRPr="00305A66">
              <w:rPr>
                <w:rFonts w:ascii="Times New Roman" w:eastAsia="Calibri" w:hAnsi="Times New Roman" w:cs="Times New Roman"/>
                <w:sz w:val="24"/>
                <w:szCs w:val="24"/>
              </w:rPr>
              <w:t>Бағдарламада әдебиеттердің жалпы тізімі және курста оқу кезінде де, өзін-өзі даярлау үшін де тыңдаушыларға ұсынылатын директивалық және нұсқаулық-әдістемелік құжаттардың тізімі келтірілген.</w:t>
            </w:r>
          </w:p>
        </w:tc>
      </w:tr>
    </w:tbl>
    <w:p w14:paraId="3FF5C0DC" w14:textId="77777777" w:rsidR="00C63E4A" w:rsidRPr="00DC1756" w:rsidRDefault="00C63E4A" w:rsidP="00F1660C">
      <w:pPr>
        <w:spacing w:after="0" w:line="240" w:lineRule="auto"/>
        <w:rPr>
          <w:rFonts w:ascii="Times New Roman" w:eastAsia="Calibri" w:hAnsi="Times New Roman" w:cs="Times New Roman"/>
          <w:sz w:val="24"/>
          <w:szCs w:val="24"/>
          <w:lang w:val="kk-KZ"/>
        </w:rPr>
      </w:pPr>
    </w:p>
    <w:p w14:paraId="51F489F8" w14:textId="31B034D7" w:rsidR="00C63E4A" w:rsidRPr="00305A66" w:rsidRDefault="00305A66" w:rsidP="00F1660C">
      <w:pPr>
        <w:spacing w:after="0" w:line="240" w:lineRule="auto"/>
        <w:rPr>
          <w:rFonts w:ascii="Times New Roman" w:eastAsia="Calibri" w:hAnsi="Times New Roman" w:cs="Times New Roman"/>
          <w:b/>
          <w:bCs/>
          <w:sz w:val="24"/>
          <w:szCs w:val="24"/>
          <w:lang w:val="kk-KZ"/>
        </w:rPr>
      </w:pPr>
      <w:r w:rsidRPr="00305A66">
        <w:rPr>
          <w:rFonts w:ascii="Times New Roman" w:eastAsia="Calibri" w:hAnsi="Times New Roman" w:cs="Times New Roman"/>
          <w:b/>
          <w:bCs/>
          <w:sz w:val="24"/>
          <w:szCs w:val="24"/>
          <w:lang w:val="kk-KZ"/>
        </w:rPr>
        <w:t>Білім беру бағдарламасының негізгі элементтерін келісу</w:t>
      </w:r>
      <w:r w:rsidR="00C63E4A" w:rsidRPr="00305A66">
        <w:rPr>
          <w:rFonts w:ascii="Times New Roman" w:eastAsia="Calibri" w:hAnsi="Times New Roman" w:cs="Times New Roman"/>
          <w:b/>
          <w:bCs/>
          <w:sz w:val="24"/>
          <w:szCs w:val="24"/>
          <w:lang w:val="kk-KZ"/>
        </w:rPr>
        <w:t>:</w:t>
      </w:r>
    </w:p>
    <w:tbl>
      <w:tblPr>
        <w:tblStyle w:val="a7"/>
        <w:tblW w:w="9243" w:type="dxa"/>
        <w:tblInd w:w="108" w:type="dxa"/>
        <w:tblLayout w:type="fixed"/>
        <w:tblLook w:val="04A0" w:firstRow="1" w:lastRow="0" w:firstColumn="1" w:lastColumn="0" w:noHBand="0" w:noVBand="1"/>
      </w:tblPr>
      <w:tblGrid>
        <w:gridCol w:w="562"/>
        <w:gridCol w:w="3686"/>
        <w:gridCol w:w="2239"/>
        <w:gridCol w:w="2756"/>
      </w:tblGrid>
      <w:tr w:rsidR="00C63E4A" w:rsidRPr="00DC1756" w14:paraId="03D0F7E1" w14:textId="77777777" w:rsidTr="00090B86">
        <w:tc>
          <w:tcPr>
            <w:tcW w:w="562" w:type="dxa"/>
          </w:tcPr>
          <w:p w14:paraId="2D5DC4F7" w14:textId="77777777" w:rsidR="00C63E4A" w:rsidRPr="00DC1756" w:rsidRDefault="00C63E4A" w:rsidP="00F1660C">
            <w:pPr>
              <w:jc w:val="center"/>
              <w:rPr>
                <w:rFonts w:ascii="Times New Roman" w:eastAsia="Calibri" w:hAnsi="Times New Roman" w:cs="Times New Roman"/>
                <w:b/>
                <w:sz w:val="24"/>
                <w:szCs w:val="24"/>
              </w:rPr>
            </w:pPr>
            <w:r w:rsidRPr="00DC1756">
              <w:rPr>
                <w:rFonts w:ascii="Times New Roman" w:eastAsia="Calibri" w:hAnsi="Times New Roman" w:cs="Times New Roman"/>
                <w:b/>
                <w:sz w:val="24"/>
                <w:szCs w:val="24"/>
              </w:rPr>
              <w:t>№</w:t>
            </w:r>
          </w:p>
        </w:tc>
        <w:tc>
          <w:tcPr>
            <w:tcW w:w="3686" w:type="dxa"/>
          </w:tcPr>
          <w:p w14:paraId="0159F15B" w14:textId="42B44742" w:rsidR="00C63E4A" w:rsidRPr="00DC1756" w:rsidRDefault="00305A66" w:rsidP="00F1660C">
            <w:pPr>
              <w:jc w:val="center"/>
              <w:rPr>
                <w:rFonts w:ascii="Times New Roman" w:eastAsia="Calibri" w:hAnsi="Times New Roman" w:cs="Times New Roman"/>
                <w:b/>
                <w:sz w:val="24"/>
                <w:szCs w:val="24"/>
              </w:rPr>
            </w:pPr>
            <w:r w:rsidRPr="00305A66">
              <w:rPr>
                <w:rFonts w:ascii="Times New Roman" w:eastAsia="Calibri" w:hAnsi="Times New Roman" w:cs="Times New Roman"/>
                <w:b/>
                <w:sz w:val="24"/>
                <w:szCs w:val="24"/>
              </w:rPr>
              <w:t>Оқыту нәтижесі</w:t>
            </w:r>
          </w:p>
        </w:tc>
        <w:tc>
          <w:tcPr>
            <w:tcW w:w="2239" w:type="dxa"/>
          </w:tcPr>
          <w:p w14:paraId="728CD751" w14:textId="19D1C46A" w:rsidR="00C63E4A" w:rsidRPr="00DC1756" w:rsidRDefault="00305A66" w:rsidP="00F1660C">
            <w:pPr>
              <w:jc w:val="center"/>
              <w:rPr>
                <w:rFonts w:ascii="Times New Roman" w:eastAsia="Calibri" w:hAnsi="Times New Roman" w:cs="Times New Roman"/>
                <w:b/>
                <w:sz w:val="24"/>
                <w:szCs w:val="24"/>
              </w:rPr>
            </w:pPr>
            <w:r w:rsidRPr="00305A66">
              <w:rPr>
                <w:rFonts w:ascii="Times New Roman" w:eastAsia="Calibri" w:hAnsi="Times New Roman" w:cs="Times New Roman"/>
                <w:b/>
                <w:sz w:val="24"/>
                <w:szCs w:val="24"/>
              </w:rPr>
              <w:t>Бағалау әдістері</w:t>
            </w:r>
          </w:p>
        </w:tc>
        <w:tc>
          <w:tcPr>
            <w:tcW w:w="2756" w:type="dxa"/>
          </w:tcPr>
          <w:p w14:paraId="202D4586" w14:textId="74924921" w:rsidR="00C63E4A" w:rsidRPr="00DC1756" w:rsidRDefault="00305A66" w:rsidP="00F1660C">
            <w:pPr>
              <w:jc w:val="center"/>
              <w:rPr>
                <w:rFonts w:ascii="Times New Roman" w:eastAsia="Calibri" w:hAnsi="Times New Roman" w:cs="Times New Roman"/>
                <w:b/>
                <w:sz w:val="24"/>
                <w:szCs w:val="24"/>
              </w:rPr>
            </w:pPr>
            <w:r w:rsidRPr="00305A66">
              <w:rPr>
                <w:rFonts w:ascii="Times New Roman" w:eastAsia="Calibri" w:hAnsi="Times New Roman" w:cs="Times New Roman"/>
                <w:b/>
                <w:sz w:val="24"/>
                <w:szCs w:val="24"/>
              </w:rPr>
              <w:t>Оқыту әдісі</w:t>
            </w:r>
          </w:p>
        </w:tc>
      </w:tr>
      <w:tr w:rsidR="00C63E4A" w:rsidRPr="00DC1756" w14:paraId="734A2960" w14:textId="77777777" w:rsidTr="00090B86">
        <w:tc>
          <w:tcPr>
            <w:tcW w:w="562" w:type="dxa"/>
          </w:tcPr>
          <w:p w14:paraId="02C2302F" w14:textId="77777777" w:rsidR="00C63E4A" w:rsidRPr="00DC1756" w:rsidRDefault="00C63E4A" w:rsidP="00F1660C">
            <w:pPr>
              <w:rPr>
                <w:rFonts w:ascii="Times New Roman" w:eastAsia="Calibri" w:hAnsi="Times New Roman" w:cs="Times New Roman"/>
                <w:sz w:val="24"/>
                <w:szCs w:val="24"/>
              </w:rPr>
            </w:pPr>
          </w:p>
        </w:tc>
        <w:tc>
          <w:tcPr>
            <w:tcW w:w="3686" w:type="dxa"/>
          </w:tcPr>
          <w:p w14:paraId="49A1F591" w14:textId="580760FF" w:rsidR="001C3321" w:rsidRPr="00F83D79" w:rsidRDefault="00F83D79" w:rsidP="00F83D79">
            <w:pPr>
              <w:rPr>
                <w:rFonts w:ascii="Times New Roman" w:eastAsia="Calibri" w:hAnsi="Times New Roman" w:cs="Times New Roman"/>
                <w:b/>
                <w:bCs/>
                <w:sz w:val="24"/>
                <w:szCs w:val="24"/>
              </w:rPr>
            </w:pPr>
            <w:r w:rsidRPr="00F83D79">
              <w:rPr>
                <w:rFonts w:ascii="Times New Roman" w:hAnsi="Times New Roman" w:cs="Times New Roman"/>
                <w:b/>
                <w:bCs/>
                <w:sz w:val="24"/>
                <w:szCs w:val="24"/>
                <w:lang w:val="kk-KZ"/>
              </w:rPr>
              <w:t>Біледі</w:t>
            </w:r>
            <w:r w:rsidR="001C3321" w:rsidRPr="00F83D79">
              <w:rPr>
                <w:rFonts w:ascii="Times New Roman" w:eastAsia="Calibri" w:hAnsi="Times New Roman" w:cs="Times New Roman"/>
                <w:b/>
                <w:bCs/>
                <w:sz w:val="24"/>
                <w:szCs w:val="24"/>
              </w:rPr>
              <w:t>:</w:t>
            </w:r>
          </w:p>
          <w:p w14:paraId="24E3F821" w14:textId="442CEEDA" w:rsidR="00305A66" w:rsidRPr="00305A66" w:rsidRDefault="00305A66" w:rsidP="00F83D79">
            <w:pPr>
              <w:pStyle w:val="aa"/>
              <w:numPr>
                <w:ilvl w:val="0"/>
                <w:numId w:val="27"/>
              </w:numPr>
              <w:spacing w:after="0" w:line="240" w:lineRule="auto"/>
              <w:ind w:left="0" w:firstLine="0"/>
              <w:rPr>
                <w:rFonts w:ascii="Times New Roman" w:eastAsia="Calibri" w:hAnsi="Times New Roman" w:cs="Times New Roman"/>
                <w:sz w:val="24"/>
                <w:szCs w:val="24"/>
              </w:rPr>
            </w:pPr>
            <w:r w:rsidRPr="00305A66">
              <w:rPr>
                <w:rFonts w:ascii="Times New Roman" w:eastAsia="Calibri" w:hAnsi="Times New Roman" w:cs="Times New Roman"/>
                <w:sz w:val="24"/>
                <w:szCs w:val="24"/>
              </w:rPr>
              <w:t>менеджменттің барлық түрлерінің негіздері және денсаулық сақтауда қолдану ерекшеліктері</w:t>
            </w:r>
            <w:r w:rsidR="00F83D79">
              <w:rPr>
                <w:rFonts w:ascii="Times New Roman" w:eastAsia="Calibri" w:hAnsi="Times New Roman" w:cs="Times New Roman"/>
                <w:sz w:val="24"/>
                <w:szCs w:val="24"/>
                <w:lang w:val="kk-KZ"/>
              </w:rPr>
              <w:t>;</w:t>
            </w:r>
          </w:p>
          <w:p w14:paraId="58B2BFEF" w14:textId="2FB7FDF7" w:rsidR="00305A66" w:rsidRPr="00305A66" w:rsidRDefault="00305A66" w:rsidP="00F83D79">
            <w:pPr>
              <w:pStyle w:val="aa"/>
              <w:numPr>
                <w:ilvl w:val="0"/>
                <w:numId w:val="27"/>
              </w:numPr>
              <w:spacing w:after="0" w:line="240" w:lineRule="auto"/>
              <w:ind w:left="0" w:firstLine="0"/>
              <w:rPr>
                <w:rFonts w:ascii="Times New Roman" w:eastAsia="Calibri" w:hAnsi="Times New Roman" w:cs="Times New Roman"/>
                <w:sz w:val="24"/>
                <w:szCs w:val="24"/>
              </w:rPr>
            </w:pPr>
            <w:r w:rsidRPr="00305A66">
              <w:rPr>
                <w:rFonts w:ascii="Times New Roman" w:eastAsia="Calibri" w:hAnsi="Times New Roman" w:cs="Times New Roman"/>
                <w:sz w:val="24"/>
                <w:szCs w:val="24"/>
              </w:rPr>
              <w:t>қазіргі басқарушылық қызметтің стратегиялық және ұйымдастырушылық аспектілері;</w:t>
            </w:r>
          </w:p>
          <w:p w14:paraId="5C7A2BA2" w14:textId="0AD3FF3C" w:rsidR="00305A66" w:rsidRPr="00305A66" w:rsidRDefault="00F83D79" w:rsidP="00F83D79">
            <w:pPr>
              <w:pStyle w:val="aa"/>
              <w:numPr>
                <w:ilvl w:val="0"/>
                <w:numId w:val="27"/>
              </w:numPr>
              <w:spacing w:after="0"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lang w:val="kk-KZ"/>
              </w:rPr>
              <w:t>б</w:t>
            </w:r>
            <w:r w:rsidR="00305A66" w:rsidRPr="00305A66">
              <w:rPr>
                <w:rFonts w:ascii="Times New Roman" w:eastAsia="Calibri" w:hAnsi="Times New Roman" w:cs="Times New Roman"/>
                <w:sz w:val="24"/>
                <w:szCs w:val="24"/>
              </w:rPr>
              <w:t>асқарудың экономикалық әдістері және ұйымның қызметін талдау;</w:t>
            </w:r>
          </w:p>
          <w:p w14:paraId="37192C85" w14:textId="5B701232" w:rsidR="00C63E4A" w:rsidRPr="00F83D79" w:rsidRDefault="00305A66" w:rsidP="00F83D79">
            <w:pPr>
              <w:pStyle w:val="aa"/>
              <w:numPr>
                <w:ilvl w:val="0"/>
                <w:numId w:val="27"/>
              </w:numPr>
              <w:spacing w:after="0" w:line="240" w:lineRule="auto"/>
              <w:ind w:left="0" w:firstLine="0"/>
              <w:rPr>
                <w:rFonts w:ascii="Times New Roman" w:eastAsia="Calibri" w:hAnsi="Times New Roman" w:cs="Times New Roman"/>
                <w:sz w:val="24"/>
                <w:szCs w:val="24"/>
              </w:rPr>
            </w:pPr>
            <w:r w:rsidRPr="00305A66">
              <w:rPr>
                <w:rFonts w:ascii="Times New Roman" w:eastAsia="Calibri" w:hAnsi="Times New Roman" w:cs="Times New Roman"/>
                <w:sz w:val="24"/>
                <w:szCs w:val="24"/>
              </w:rPr>
              <w:t>медициналық қызметтер нарығының конъюнктурасы</w:t>
            </w:r>
            <w:r w:rsidR="00F83D79">
              <w:rPr>
                <w:rFonts w:ascii="Times New Roman" w:eastAsia="Calibri" w:hAnsi="Times New Roman" w:cs="Times New Roman"/>
                <w:sz w:val="24"/>
                <w:szCs w:val="24"/>
                <w:lang w:val="kk-KZ"/>
              </w:rPr>
              <w:t xml:space="preserve">. </w:t>
            </w:r>
            <w:r w:rsidR="00F83D79" w:rsidRPr="00F83D79">
              <w:rPr>
                <w:rFonts w:ascii="Times New Roman" w:hAnsi="Times New Roman" w:cs="Times New Roman"/>
                <w:b/>
                <w:bCs/>
                <w:sz w:val="24"/>
                <w:szCs w:val="24"/>
                <w:lang w:val="kk-KZ"/>
              </w:rPr>
              <w:t>Орындайды</w:t>
            </w:r>
            <w:r w:rsidR="00C63E4A" w:rsidRPr="00F83D79">
              <w:rPr>
                <w:rFonts w:ascii="Times New Roman" w:eastAsia="Calibri" w:hAnsi="Times New Roman" w:cs="Times New Roman"/>
                <w:b/>
                <w:bCs/>
                <w:sz w:val="24"/>
                <w:szCs w:val="24"/>
              </w:rPr>
              <w:t>:</w:t>
            </w:r>
          </w:p>
          <w:p w14:paraId="0570BEB0" w14:textId="751131D0" w:rsidR="00F83D79" w:rsidRPr="00F83D79" w:rsidRDefault="00F83D79" w:rsidP="00F83D79">
            <w:pPr>
              <w:pStyle w:val="aa"/>
              <w:numPr>
                <w:ilvl w:val="0"/>
                <w:numId w:val="28"/>
              </w:numPr>
              <w:spacing w:after="0"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lang w:val="kk-KZ"/>
              </w:rPr>
              <w:t>ұ</w:t>
            </w:r>
            <w:r w:rsidRPr="00F83D79">
              <w:rPr>
                <w:rFonts w:ascii="Times New Roman" w:eastAsia="Calibri" w:hAnsi="Times New Roman" w:cs="Times New Roman"/>
                <w:sz w:val="24"/>
                <w:szCs w:val="24"/>
              </w:rPr>
              <w:t>йымның саясатын, стратегиясын және оны жүзеге асыру механизмін анықтайды</w:t>
            </w:r>
            <w:r>
              <w:rPr>
                <w:rFonts w:ascii="Times New Roman" w:eastAsia="Calibri" w:hAnsi="Times New Roman" w:cs="Times New Roman"/>
                <w:sz w:val="24"/>
                <w:szCs w:val="24"/>
                <w:lang w:val="kk-KZ"/>
              </w:rPr>
              <w:t>;</w:t>
            </w:r>
          </w:p>
          <w:p w14:paraId="515020C1" w14:textId="41E039C3" w:rsidR="00F83D79" w:rsidRPr="00F83D79" w:rsidRDefault="00F83D79" w:rsidP="00F83D79">
            <w:pPr>
              <w:pStyle w:val="aa"/>
              <w:numPr>
                <w:ilvl w:val="0"/>
                <w:numId w:val="28"/>
              </w:numPr>
              <w:spacing w:after="0"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lang w:val="kk-KZ"/>
              </w:rPr>
              <w:t>д</w:t>
            </w:r>
            <w:r w:rsidRPr="00F83D79">
              <w:rPr>
                <w:rFonts w:ascii="Times New Roman" w:eastAsia="Calibri" w:hAnsi="Times New Roman" w:cs="Times New Roman"/>
                <w:sz w:val="24"/>
                <w:szCs w:val="24"/>
              </w:rPr>
              <w:t>енсаулық сақтау ұйымының қызметіне әкімшілік-құқықтық сүйемелдеуді жүзеге асыр</w:t>
            </w:r>
            <w:r>
              <w:rPr>
                <w:rFonts w:ascii="Times New Roman" w:eastAsia="Calibri" w:hAnsi="Times New Roman" w:cs="Times New Roman"/>
                <w:sz w:val="24"/>
                <w:szCs w:val="24"/>
                <w:lang w:val="kk-KZ"/>
              </w:rPr>
              <w:t>ады</w:t>
            </w:r>
            <w:r w:rsidRPr="00F83D79">
              <w:rPr>
                <w:rFonts w:ascii="Times New Roman" w:eastAsia="Calibri" w:hAnsi="Times New Roman" w:cs="Times New Roman"/>
                <w:sz w:val="24"/>
                <w:szCs w:val="24"/>
              </w:rPr>
              <w:t>;</w:t>
            </w:r>
          </w:p>
          <w:p w14:paraId="0A057C82" w14:textId="51C063BA" w:rsidR="00F83D79" w:rsidRPr="00F83D79" w:rsidRDefault="00F83D79" w:rsidP="00F83D79">
            <w:pPr>
              <w:pStyle w:val="aa"/>
              <w:numPr>
                <w:ilvl w:val="0"/>
                <w:numId w:val="28"/>
              </w:numPr>
              <w:spacing w:after="0" w:line="240" w:lineRule="auto"/>
              <w:ind w:left="0" w:firstLine="0"/>
              <w:rPr>
                <w:rFonts w:ascii="Times New Roman" w:eastAsia="Calibri" w:hAnsi="Times New Roman" w:cs="Times New Roman"/>
                <w:sz w:val="24"/>
                <w:szCs w:val="24"/>
              </w:rPr>
            </w:pPr>
            <w:r w:rsidRPr="00F83D79">
              <w:rPr>
                <w:rFonts w:ascii="Times New Roman" w:eastAsia="Calibri" w:hAnsi="Times New Roman" w:cs="Times New Roman"/>
                <w:sz w:val="24"/>
                <w:szCs w:val="24"/>
              </w:rPr>
              <w:lastRenderedPageBreak/>
              <w:t>медициналық қызметтердің қауіпсіздігі мен сапасын басқар</w:t>
            </w:r>
            <w:r>
              <w:rPr>
                <w:rFonts w:ascii="Times New Roman" w:eastAsia="Calibri" w:hAnsi="Times New Roman" w:cs="Times New Roman"/>
                <w:sz w:val="24"/>
                <w:szCs w:val="24"/>
                <w:lang w:val="kk-KZ"/>
              </w:rPr>
              <w:t>ады;</w:t>
            </w:r>
          </w:p>
          <w:p w14:paraId="0F864C63" w14:textId="77563272" w:rsidR="00F83D79" w:rsidRPr="00F83D79" w:rsidRDefault="00F83D79" w:rsidP="00F83D79">
            <w:pPr>
              <w:pStyle w:val="aa"/>
              <w:numPr>
                <w:ilvl w:val="0"/>
                <w:numId w:val="28"/>
              </w:numPr>
              <w:spacing w:after="0" w:line="240" w:lineRule="auto"/>
              <w:ind w:left="0" w:firstLine="0"/>
              <w:rPr>
                <w:rFonts w:ascii="Times New Roman" w:eastAsia="Calibri" w:hAnsi="Times New Roman" w:cs="Times New Roman"/>
                <w:sz w:val="24"/>
                <w:szCs w:val="24"/>
              </w:rPr>
            </w:pPr>
            <w:r w:rsidRPr="00F83D79">
              <w:rPr>
                <w:rFonts w:ascii="Times New Roman" w:eastAsia="Calibri" w:hAnsi="Times New Roman" w:cs="Times New Roman"/>
                <w:sz w:val="24"/>
                <w:szCs w:val="24"/>
              </w:rPr>
              <w:t>медициналық қызмет көрсету процесінде денсаулықты, еңбек қауіпсіздігін және қоршаған ортаны қорғауды қамтамасыз ет</w:t>
            </w:r>
            <w:r>
              <w:rPr>
                <w:rFonts w:ascii="Times New Roman" w:eastAsia="Calibri" w:hAnsi="Times New Roman" w:cs="Times New Roman"/>
                <w:sz w:val="24"/>
                <w:szCs w:val="24"/>
                <w:lang w:val="kk-KZ"/>
              </w:rPr>
              <w:t>еді</w:t>
            </w:r>
            <w:r w:rsidRPr="00F83D79">
              <w:rPr>
                <w:rFonts w:ascii="Times New Roman" w:eastAsia="Calibri" w:hAnsi="Times New Roman" w:cs="Times New Roman"/>
                <w:sz w:val="24"/>
                <w:szCs w:val="24"/>
              </w:rPr>
              <w:t>;</w:t>
            </w:r>
          </w:p>
          <w:p w14:paraId="4800C6B0" w14:textId="4789931E" w:rsidR="001A422F" w:rsidRPr="00F83D79" w:rsidRDefault="00F83D79" w:rsidP="00F83D79">
            <w:pPr>
              <w:pStyle w:val="aa"/>
              <w:numPr>
                <w:ilvl w:val="0"/>
                <w:numId w:val="28"/>
              </w:numPr>
              <w:spacing w:after="0"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қызметкерлер </w:t>
            </w:r>
            <w:r w:rsidRPr="00F83D79">
              <w:rPr>
                <w:rFonts w:ascii="Times New Roman" w:eastAsia="Calibri" w:hAnsi="Times New Roman" w:cs="Times New Roman"/>
                <w:sz w:val="24"/>
                <w:szCs w:val="24"/>
              </w:rPr>
              <w:t>жұмысының жаңа ұйымдық нысандары мен әдістерін енгізуді және қолданыстағыларын жетілдіруді қамтамасыз етеді.</w:t>
            </w:r>
          </w:p>
        </w:tc>
        <w:tc>
          <w:tcPr>
            <w:tcW w:w="2239" w:type="dxa"/>
          </w:tcPr>
          <w:p w14:paraId="60D31D36" w14:textId="77777777" w:rsidR="00C63E4A" w:rsidRPr="00DC1756" w:rsidRDefault="00C63E4A" w:rsidP="00F1660C">
            <w:pPr>
              <w:numPr>
                <w:ilvl w:val="0"/>
                <w:numId w:val="5"/>
              </w:numPr>
              <w:tabs>
                <w:tab w:val="left" w:pos="430"/>
              </w:tabs>
              <w:ind w:left="0" w:firstLine="135"/>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lastRenderedPageBreak/>
              <w:t>Тестирование</w:t>
            </w:r>
          </w:p>
          <w:p w14:paraId="1E148134" w14:textId="77777777" w:rsidR="00C63E4A" w:rsidRPr="00DC1756" w:rsidRDefault="00C63E4A" w:rsidP="00F1660C">
            <w:pPr>
              <w:numPr>
                <w:ilvl w:val="0"/>
                <w:numId w:val="5"/>
              </w:numPr>
              <w:tabs>
                <w:tab w:val="left" w:pos="430"/>
              </w:tabs>
              <w:ind w:left="0" w:firstLine="135"/>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Письменный ответы на вопросы (билеты)</w:t>
            </w:r>
          </w:p>
          <w:p w14:paraId="7D5D4DE5" w14:textId="44BF8DA7" w:rsidR="00C63E4A" w:rsidRPr="00DC1756" w:rsidRDefault="00C63E4A" w:rsidP="00F1660C">
            <w:pPr>
              <w:numPr>
                <w:ilvl w:val="0"/>
                <w:numId w:val="5"/>
              </w:numPr>
              <w:tabs>
                <w:tab w:val="left" w:pos="430"/>
              </w:tabs>
              <w:ind w:left="0" w:firstLine="135"/>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Защита проекта</w:t>
            </w:r>
            <w:r w:rsidR="00195149" w:rsidRPr="00DC1756">
              <w:rPr>
                <w:rFonts w:ascii="Times New Roman" w:eastAsia="Calibri" w:hAnsi="Times New Roman" w:cs="Times New Roman"/>
                <w:sz w:val="24"/>
                <w:szCs w:val="24"/>
              </w:rPr>
              <w:t xml:space="preserve"> в форме док</w:t>
            </w:r>
            <w:r w:rsidRPr="00DC1756">
              <w:rPr>
                <w:rFonts w:ascii="Times New Roman" w:eastAsia="Calibri" w:hAnsi="Times New Roman" w:cs="Times New Roman"/>
                <w:sz w:val="24"/>
                <w:szCs w:val="24"/>
              </w:rPr>
              <w:t>лада с презентацией</w:t>
            </w:r>
          </w:p>
          <w:p w14:paraId="7F823A21" w14:textId="77777777" w:rsidR="00C63E4A" w:rsidRPr="00DC1756" w:rsidRDefault="00C63E4A" w:rsidP="00F1660C">
            <w:pPr>
              <w:rPr>
                <w:rFonts w:ascii="Times New Roman" w:eastAsia="Calibri" w:hAnsi="Times New Roman" w:cs="Times New Roman"/>
                <w:sz w:val="24"/>
                <w:szCs w:val="24"/>
              </w:rPr>
            </w:pPr>
          </w:p>
        </w:tc>
        <w:tc>
          <w:tcPr>
            <w:tcW w:w="2756" w:type="dxa"/>
          </w:tcPr>
          <w:p w14:paraId="39CC2965" w14:textId="77777777" w:rsidR="00F83D79" w:rsidRPr="00F83D79" w:rsidRDefault="00F83D79" w:rsidP="00F83D79">
            <w:pPr>
              <w:pStyle w:val="a8"/>
              <w:numPr>
                <w:ilvl w:val="0"/>
                <w:numId w:val="23"/>
              </w:numPr>
              <w:tabs>
                <w:tab w:val="left" w:pos="242"/>
              </w:tabs>
              <w:ind w:left="100" w:firstLine="0"/>
              <w:rPr>
                <w:rFonts w:ascii="Times New Roman" w:hAnsi="Times New Roman" w:cs="Times New Roman"/>
                <w:sz w:val="24"/>
                <w:szCs w:val="24"/>
              </w:rPr>
            </w:pPr>
            <w:r w:rsidRPr="00F83D79">
              <w:rPr>
                <w:rFonts w:ascii="Times New Roman" w:hAnsi="Times New Roman" w:cs="Times New Roman"/>
                <w:sz w:val="24"/>
                <w:szCs w:val="24"/>
              </w:rPr>
              <w:t>Дәрістер: шолу және проблемалық</w:t>
            </w:r>
          </w:p>
          <w:p w14:paraId="685CD816" w14:textId="142835E7" w:rsidR="00F83D79" w:rsidRPr="00F83D79" w:rsidRDefault="00F83D79" w:rsidP="00F83D79">
            <w:pPr>
              <w:pStyle w:val="a8"/>
              <w:numPr>
                <w:ilvl w:val="0"/>
                <w:numId w:val="23"/>
              </w:numPr>
              <w:tabs>
                <w:tab w:val="left" w:pos="242"/>
              </w:tabs>
              <w:ind w:left="100" w:firstLine="0"/>
              <w:rPr>
                <w:rFonts w:ascii="Times New Roman" w:hAnsi="Times New Roman" w:cs="Times New Roman"/>
                <w:sz w:val="24"/>
                <w:szCs w:val="24"/>
              </w:rPr>
            </w:pPr>
            <w:r w:rsidRPr="00F83D79">
              <w:rPr>
                <w:rFonts w:ascii="Times New Roman" w:hAnsi="Times New Roman" w:cs="Times New Roman"/>
                <w:sz w:val="24"/>
                <w:szCs w:val="24"/>
              </w:rPr>
              <w:t>Практикалық және семинарлық сабақтар: тыңдаушы-оқытушының кері байланысы: алдыңғы тақырыптағы білімді бақылау, жаңа білімді бекіту, пікірталас, келесі сабаққа тапсырманы талқылау. Тапсырмаларды топтық шешу, және тәжірибеден алынған мысалдар.</w:t>
            </w:r>
          </w:p>
          <w:p w14:paraId="13B869B6" w14:textId="2FA254EF" w:rsidR="00F83D79" w:rsidRDefault="00F83D79" w:rsidP="00F83D79">
            <w:pPr>
              <w:pStyle w:val="a8"/>
              <w:numPr>
                <w:ilvl w:val="0"/>
                <w:numId w:val="23"/>
              </w:numPr>
              <w:tabs>
                <w:tab w:val="left" w:pos="242"/>
              </w:tabs>
              <w:ind w:left="100" w:firstLine="0"/>
              <w:rPr>
                <w:rFonts w:ascii="Times New Roman" w:hAnsi="Times New Roman" w:cs="Times New Roman"/>
                <w:sz w:val="24"/>
                <w:szCs w:val="24"/>
              </w:rPr>
            </w:pPr>
            <w:r w:rsidRPr="00F83D79">
              <w:rPr>
                <w:rFonts w:ascii="Times New Roman" w:hAnsi="Times New Roman" w:cs="Times New Roman"/>
                <w:sz w:val="24"/>
                <w:szCs w:val="24"/>
              </w:rPr>
              <w:t>Тыңдаушылардың өзіндік жұмысы: тыңдаушылардың әдебиеттермен жұмысы, Интернет желісін іздеу, жобаны дайындау.</w:t>
            </w:r>
          </w:p>
          <w:p w14:paraId="3BF64F3A" w14:textId="01A1303E" w:rsidR="00C63E4A" w:rsidRPr="00DC1756" w:rsidRDefault="00C63E4A" w:rsidP="00F83D79">
            <w:pPr>
              <w:pStyle w:val="a8"/>
              <w:tabs>
                <w:tab w:val="left" w:pos="242"/>
              </w:tabs>
              <w:ind w:left="100"/>
              <w:rPr>
                <w:rFonts w:ascii="Times New Roman" w:hAnsi="Times New Roman" w:cs="Times New Roman"/>
                <w:sz w:val="24"/>
                <w:szCs w:val="24"/>
              </w:rPr>
            </w:pPr>
          </w:p>
        </w:tc>
      </w:tr>
    </w:tbl>
    <w:p w14:paraId="718374DC" w14:textId="77777777" w:rsidR="00F31DB6" w:rsidRDefault="00F31DB6" w:rsidP="00F1660C">
      <w:pPr>
        <w:spacing w:after="0" w:line="240" w:lineRule="auto"/>
        <w:rPr>
          <w:rFonts w:ascii="Times New Roman" w:eastAsia="Calibri" w:hAnsi="Times New Roman" w:cs="Times New Roman"/>
          <w:b/>
          <w:bCs/>
          <w:sz w:val="24"/>
          <w:szCs w:val="24"/>
        </w:rPr>
      </w:pPr>
    </w:p>
    <w:p w14:paraId="1C80F559" w14:textId="2F026B94" w:rsidR="00F31DB6" w:rsidRPr="00F31DB6" w:rsidRDefault="00F83D79" w:rsidP="00F31DB6">
      <w:pPr>
        <w:pStyle w:val="Default"/>
        <w:rPr>
          <w:b/>
          <w:bCs/>
        </w:rPr>
      </w:pPr>
      <w:r w:rsidRPr="00F83D79">
        <w:rPr>
          <w:b/>
        </w:rPr>
        <w:t>Сертификаттау курсы бағдарламасын іске асыру жоспары</w:t>
      </w:r>
    </w:p>
    <w:tbl>
      <w:tblPr>
        <w:tblStyle w:val="a7"/>
        <w:tblW w:w="9498" w:type="dxa"/>
        <w:tblInd w:w="-147" w:type="dxa"/>
        <w:tblLayout w:type="fixed"/>
        <w:tblLook w:val="04A0" w:firstRow="1" w:lastRow="0" w:firstColumn="1" w:lastColumn="0" w:noHBand="0" w:noVBand="1"/>
      </w:tblPr>
      <w:tblGrid>
        <w:gridCol w:w="709"/>
        <w:gridCol w:w="2915"/>
        <w:gridCol w:w="520"/>
        <w:gridCol w:w="521"/>
        <w:gridCol w:w="521"/>
        <w:gridCol w:w="990"/>
        <w:gridCol w:w="567"/>
        <w:gridCol w:w="2755"/>
      </w:tblGrid>
      <w:tr w:rsidR="00C63E4A" w:rsidRPr="00DC1756" w14:paraId="446296B2" w14:textId="77777777" w:rsidTr="00BB256D">
        <w:trPr>
          <w:trHeight w:val="174"/>
          <w:tblHeader/>
        </w:trPr>
        <w:tc>
          <w:tcPr>
            <w:tcW w:w="709" w:type="dxa"/>
            <w:vMerge w:val="restart"/>
          </w:tcPr>
          <w:p w14:paraId="1055F5B1" w14:textId="77777777" w:rsidR="00C63E4A" w:rsidRPr="00DC1756" w:rsidRDefault="00C63E4A" w:rsidP="00F1660C">
            <w:pPr>
              <w:jc w:val="center"/>
              <w:rPr>
                <w:rFonts w:ascii="Times New Roman" w:eastAsia="Calibri" w:hAnsi="Times New Roman" w:cs="Times New Roman"/>
                <w:b/>
                <w:sz w:val="24"/>
                <w:szCs w:val="24"/>
              </w:rPr>
            </w:pPr>
            <w:r w:rsidRPr="00DC1756">
              <w:rPr>
                <w:rFonts w:ascii="Times New Roman" w:eastAsia="Calibri" w:hAnsi="Times New Roman" w:cs="Times New Roman"/>
                <w:b/>
                <w:sz w:val="24"/>
                <w:szCs w:val="24"/>
              </w:rPr>
              <w:t>№</w:t>
            </w:r>
          </w:p>
        </w:tc>
        <w:tc>
          <w:tcPr>
            <w:tcW w:w="2915" w:type="dxa"/>
            <w:vMerge w:val="restart"/>
          </w:tcPr>
          <w:p w14:paraId="4CBF2F3D" w14:textId="35555EFF" w:rsidR="00C63E4A" w:rsidRPr="00DC1756" w:rsidRDefault="00F83D79" w:rsidP="00F1660C">
            <w:pPr>
              <w:jc w:val="center"/>
              <w:rPr>
                <w:rFonts w:ascii="Times New Roman" w:eastAsia="Calibri" w:hAnsi="Times New Roman" w:cs="Times New Roman"/>
                <w:b/>
                <w:sz w:val="24"/>
                <w:szCs w:val="24"/>
              </w:rPr>
            </w:pPr>
            <w:r w:rsidRPr="00F83D79">
              <w:rPr>
                <w:rFonts w:ascii="Times New Roman" w:eastAsia="Calibri" w:hAnsi="Times New Roman" w:cs="Times New Roman"/>
                <w:b/>
                <w:sz w:val="24"/>
                <w:szCs w:val="24"/>
              </w:rPr>
              <w:t>Пән тақырыбының атауы</w:t>
            </w:r>
          </w:p>
        </w:tc>
        <w:tc>
          <w:tcPr>
            <w:tcW w:w="3119" w:type="dxa"/>
            <w:gridSpan w:val="5"/>
          </w:tcPr>
          <w:p w14:paraId="5D8420E2" w14:textId="6BC4C2C0" w:rsidR="00C63E4A" w:rsidRPr="00DC1756" w:rsidRDefault="00F83D79" w:rsidP="00F1660C">
            <w:pPr>
              <w:jc w:val="center"/>
              <w:rPr>
                <w:rFonts w:ascii="Times New Roman" w:eastAsia="Calibri" w:hAnsi="Times New Roman" w:cs="Times New Roman"/>
                <w:b/>
                <w:sz w:val="24"/>
                <w:szCs w:val="24"/>
              </w:rPr>
            </w:pPr>
            <w:r w:rsidRPr="00F83D79">
              <w:rPr>
                <w:rFonts w:ascii="Times New Roman" w:eastAsia="Calibri" w:hAnsi="Times New Roman" w:cs="Times New Roman"/>
                <w:b/>
                <w:sz w:val="24"/>
                <w:szCs w:val="24"/>
              </w:rPr>
              <w:t>Сағаттағы көлем</w:t>
            </w:r>
          </w:p>
        </w:tc>
        <w:tc>
          <w:tcPr>
            <w:tcW w:w="2755" w:type="dxa"/>
          </w:tcPr>
          <w:p w14:paraId="30EE6342" w14:textId="4CCEA458" w:rsidR="00C63E4A" w:rsidRPr="00DC1756" w:rsidRDefault="00F83D79" w:rsidP="00F1660C">
            <w:pPr>
              <w:jc w:val="center"/>
              <w:rPr>
                <w:rFonts w:ascii="Times New Roman" w:eastAsia="Calibri" w:hAnsi="Times New Roman" w:cs="Times New Roman"/>
                <w:b/>
                <w:sz w:val="24"/>
                <w:szCs w:val="24"/>
              </w:rPr>
            </w:pPr>
            <w:r w:rsidRPr="00F83D79">
              <w:rPr>
                <w:rFonts w:ascii="Times New Roman" w:eastAsia="Calibri" w:hAnsi="Times New Roman" w:cs="Times New Roman"/>
                <w:b/>
                <w:sz w:val="24"/>
                <w:szCs w:val="24"/>
              </w:rPr>
              <w:t>Тапсырма</w:t>
            </w:r>
          </w:p>
        </w:tc>
      </w:tr>
      <w:tr w:rsidR="00C63E4A" w:rsidRPr="00DC1756" w14:paraId="179E5600" w14:textId="77777777" w:rsidTr="00F83D79">
        <w:trPr>
          <w:cantSplit/>
          <w:trHeight w:val="1581"/>
          <w:tblHeader/>
        </w:trPr>
        <w:tc>
          <w:tcPr>
            <w:tcW w:w="709" w:type="dxa"/>
            <w:vMerge/>
          </w:tcPr>
          <w:p w14:paraId="153BFB97" w14:textId="77777777" w:rsidR="00C63E4A" w:rsidRPr="00DC1756" w:rsidRDefault="00C63E4A" w:rsidP="00F1660C">
            <w:pPr>
              <w:rPr>
                <w:rFonts w:ascii="Times New Roman" w:eastAsia="Calibri" w:hAnsi="Times New Roman" w:cs="Times New Roman"/>
                <w:sz w:val="24"/>
                <w:szCs w:val="24"/>
              </w:rPr>
            </w:pPr>
          </w:p>
        </w:tc>
        <w:tc>
          <w:tcPr>
            <w:tcW w:w="2915" w:type="dxa"/>
            <w:vMerge/>
          </w:tcPr>
          <w:p w14:paraId="392F89ED" w14:textId="77777777" w:rsidR="00C63E4A" w:rsidRPr="00DC1756" w:rsidRDefault="00C63E4A" w:rsidP="00F1660C">
            <w:pPr>
              <w:rPr>
                <w:rFonts w:ascii="Times New Roman" w:eastAsia="Calibri" w:hAnsi="Times New Roman" w:cs="Times New Roman"/>
                <w:sz w:val="24"/>
                <w:szCs w:val="24"/>
              </w:rPr>
            </w:pPr>
          </w:p>
        </w:tc>
        <w:tc>
          <w:tcPr>
            <w:tcW w:w="520" w:type="dxa"/>
            <w:textDirection w:val="btLr"/>
            <w:vAlign w:val="center"/>
          </w:tcPr>
          <w:p w14:paraId="6FCB1A2B" w14:textId="438DE2E8" w:rsidR="00C63E4A" w:rsidRPr="00F83D79" w:rsidRDefault="00F83D79" w:rsidP="00F1660C">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дәріс</w:t>
            </w:r>
          </w:p>
        </w:tc>
        <w:tc>
          <w:tcPr>
            <w:tcW w:w="521" w:type="dxa"/>
            <w:textDirection w:val="btLr"/>
            <w:vAlign w:val="center"/>
          </w:tcPr>
          <w:p w14:paraId="5DB7D1FD" w14:textId="0C7C008F" w:rsidR="00C63E4A" w:rsidRPr="00DC1756" w:rsidRDefault="00195149"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с</w:t>
            </w:r>
            <w:r w:rsidR="00C63E4A" w:rsidRPr="00DC1756">
              <w:rPr>
                <w:rFonts w:ascii="Times New Roman" w:eastAsia="Calibri" w:hAnsi="Times New Roman" w:cs="Times New Roman"/>
                <w:sz w:val="24"/>
                <w:szCs w:val="24"/>
              </w:rPr>
              <w:t>еминар</w:t>
            </w:r>
          </w:p>
        </w:tc>
        <w:tc>
          <w:tcPr>
            <w:tcW w:w="521" w:type="dxa"/>
            <w:textDirection w:val="btLr"/>
            <w:vAlign w:val="center"/>
          </w:tcPr>
          <w:p w14:paraId="6FFFC62D" w14:textId="77777777" w:rsidR="00C63E4A" w:rsidRPr="00DC1756" w:rsidRDefault="00C63E4A"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тренинг</w:t>
            </w:r>
          </w:p>
        </w:tc>
        <w:tc>
          <w:tcPr>
            <w:tcW w:w="990" w:type="dxa"/>
            <w:textDirection w:val="btLr"/>
            <w:vAlign w:val="center"/>
          </w:tcPr>
          <w:p w14:paraId="07610403" w14:textId="58589C67" w:rsidR="00F83D79" w:rsidRPr="00F83D79" w:rsidRDefault="00F83D79" w:rsidP="00F83D79">
            <w:pPr>
              <w:jc w:val="center"/>
              <w:rPr>
                <w:rFonts w:ascii="Times New Roman" w:eastAsia="Calibri" w:hAnsi="Times New Roman" w:cs="Times New Roman"/>
                <w:sz w:val="24"/>
                <w:szCs w:val="24"/>
              </w:rPr>
            </w:pPr>
            <w:r w:rsidRPr="00F83D79">
              <w:rPr>
                <w:rFonts w:ascii="Times New Roman" w:eastAsia="Calibri" w:hAnsi="Times New Roman" w:cs="Times New Roman"/>
                <w:sz w:val="24"/>
                <w:szCs w:val="24"/>
              </w:rPr>
              <w:t>басқа оқыту түрлері</w:t>
            </w:r>
          </w:p>
          <w:p w14:paraId="5CFE605A" w14:textId="7A6D90CA" w:rsidR="00C63E4A" w:rsidRPr="00DC1756" w:rsidRDefault="00F83D79" w:rsidP="00F83D79">
            <w:pPr>
              <w:jc w:val="center"/>
              <w:rPr>
                <w:rFonts w:ascii="Times New Roman" w:eastAsia="Calibri" w:hAnsi="Times New Roman" w:cs="Times New Roman"/>
                <w:sz w:val="24"/>
                <w:szCs w:val="24"/>
                <w:lang w:val="kk-KZ"/>
              </w:rPr>
            </w:pPr>
            <w:r w:rsidRPr="00F83D79">
              <w:rPr>
                <w:rFonts w:ascii="Times New Roman" w:eastAsia="Calibri" w:hAnsi="Times New Roman" w:cs="Times New Roman"/>
                <w:sz w:val="24"/>
                <w:szCs w:val="24"/>
              </w:rPr>
              <w:t xml:space="preserve"> (практика)</w:t>
            </w:r>
          </w:p>
        </w:tc>
        <w:tc>
          <w:tcPr>
            <w:tcW w:w="567" w:type="dxa"/>
            <w:textDirection w:val="btLr"/>
            <w:vAlign w:val="center"/>
          </w:tcPr>
          <w:p w14:paraId="25C34958" w14:textId="561E57C3" w:rsidR="00C63E4A" w:rsidRPr="00F83D79" w:rsidRDefault="00F83D79" w:rsidP="00F1660C">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ТӨЖ</w:t>
            </w:r>
          </w:p>
        </w:tc>
        <w:tc>
          <w:tcPr>
            <w:tcW w:w="2755" w:type="dxa"/>
            <w:textDirection w:val="btLr"/>
            <w:vAlign w:val="center"/>
          </w:tcPr>
          <w:p w14:paraId="4FE176FB" w14:textId="77777777" w:rsidR="00C63E4A" w:rsidRPr="00DC1756" w:rsidRDefault="00C63E4A" w:rsidP="00F1660C">
            <w:pPr>
              <w:jc w:val="center"/>
              <w:rPr>
                <w:rFonts w:ascii="Times New Roman" w:eastAsia="Times New Roman" w:hAnsi="Times New Roman" w:cs="Times New Roman"/>
                <w:bCs/>
                <w:spacing w:val="-1"/>
                <w:sz w:val="24"/>
                <w:szCs w:val="24"/>
                <w:lang w:eastAsia="ru-RU"/>
              </w:rPr>
            </w:pPr>
          </w:p>
        </w:tc>
      </w:tr>
      <w:tr w:rsidR="00AF0542" w:rsidRPr="00DC1756" w14:paraId="038177BD" w14:textId="77777777" w:rsidTr="00195149">
        <w:trPr>
          <w:cantSplit/>
          <w:trHeight w:val="71"/>
        </w:trPr>
        <w:tc>
          <w:tcPr>
            <w:tcW w:w="709" w:type="dxa"/>
            <w:vAlign w:val="center"/>
          </w:tcPr>
          <w:p w14:paraId="3055F72C" w14:textId="77777777" w:rsidR="00AF0542" w:rsidRPr="00DC1756" w:rsidRDefault="00AF0542"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
                <w:spacing w:val="-1"/>
                <w:sz w:val="24"/>
                <w:szCs w:val="24"/>
                <w:lang w:eastAsia="ru-RU"/>
              </w:rPr>
              <w:t>1</w:t>
            </w:r>
          </w:p>
        </w:tc>
        <w:tc>
          <w:tcPr>
            <w:tcW w:w="2915" w:type="dxa"/>
          </w:tcPr>
          <w:p w14:paraId="6CF81D29" w14:textId="3A1885E0" w:rsidR="00AF0542" w:rsidRPr="001669CB" w:rsidRDefault="001669CB" w:rsidP="00F1660C">
            <w:pPr>
              <w:rPr>
                <w:rFonts w:ascii="Times New Roman" w:eastAsia="Times New Roman" w:hAnsi="Times New Roman" w:cs="Times New Roman"/>
                <w:b/>
                <w:kern w:val="24"/>
                <w:sz w:val="24"/>
                <w:szCs w:val="24"/>
              </w:rPr>
            </w:pPr>
            <w:r w:rsidRPr="001669CB">
              <w:rPr>
                <w:rFonts w:ascii="Times New Roman" w:eastAsia="Times New Roman" w:hAnsi="Times New Roman" w:cs="Times New Roman"/>
                <w:b/>
                <w:kern w:val="24"/>
                <w:sz w:val="24"/>
                <w:szCs w:val="24"/>
              </w:rPr>
              <w:t>Модуль 1. Денсаулық сақтау менеджменті. Денсаулық сақтаудағы басқару қызметінің ерекшеліктері.</w:t>
            </w:r>
            <w:r w:rsidR="00AF0542" w:rsidRPr="00DC1756">
              <w:rPr>
                <w:rFonts w:ascii="Times New Roman" w:eastAsia="Times New Roman" w:hAnsi="Times New Roman" w:cs="Times New Roman"/>
                <w:b/>
                <w:kern w:val="24"/>
                <w:sz w:val="24"/>
                <w:szCs w:val="24"/>
              </w:rPr>
              <w:t xml:space="preserve"> </w:t>
            </w:r>
          </w:p>
        </w:tc>
        <w:tc>
          <w:tcPr>
            <w:tcW w:w="520" w:type="dxa"/>
            <w:vAlign w:val="center"/>
          </w:tcPr>
          <w:p w14:paraId="0583A75B" w14:textId="25BB7B00"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6</w:t>
            </w:r>
          </w:p>
        </w:tc>
        <w:tc>
          <w:tcPr>
            <w:tcW w:w="521" w:type="dxa"/>
            <w:vAlign w:val="center"/>
          </w:tcPr>
          <w:p w14:paraId="26B81278" w14:textId="2524BC62"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12</w:t>
            </w:r>
          </w:p>
        </w:tc>
        <w:tc>
          <w:tcPr>
            <w:tcW w:w="521" w:type="dxa"/>
            <w:vAlign w:val="center"/>
          </w:tcPr>
          <w:p w14:paraId="7EA95936" w14:textId="77777777" w:rsidR="00AF0542" w:rsidRPr="00DC1756" w:rsidRDefault="00AF0542" w:rsidP="00F1660C">
            <w:pPr>
              <w:jc w:val="center"/>
              <w:rPr>
                <w:rFonts w:ascii="Times New Roman" w:eastAsia="Calibri" w:hAnsi="Times New Roman" w:cs="Times New Roman"/>
                <w:b/>
                <w:spacing w:val="-1"/>
                <w:sz w:val="24"/>
                <w:szCs w:val="24"/>
              </w:rPr>
            </w:pPr>
          </w:p>
        </w:tc>
        <w:tc>
          <w:tcPr>
            <w:tcW w:w="990" w:type="dxa"/>
            <w:vAlign w:val="center"/>
          </w:tcPr>
          <w:p w14:paraId="41D061BB" w14:textId="15ED2F2D"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z w:val="24"/>
                <w:szCs w:val="24"/>
              </w:rPr>
              <w:t>24</w:t>
            </w:r>
          </w:p>
        </w:tc>
        <w:tc>
          <w:tcPr>
            <w:tcW w:w="567" w:type="dxa"/>
            <w:vAlign w:val="center"/>
          </w:tcPr>
          <w:p w14:paraId="7242192C" w14:textId="38DB19B8"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18</w:t>
            </w:r>
          </w:p>
        </w:tc>
        <w:tc>
          <w:tcPr>
            <w:tcW w:w="2755" w:type="dxa"/>
            <w:vAlign w:val="center"/>
          </w:tcPr>
          <w:p w14:paraId="6CCCAFCF" w14:textId="023AF48A"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bCs/>
                <w:sz w:val="24"/>
                <w:szCs w:val="24"/>
                <w:lang w:val="kk-KZ"/>
              </w:rPr>
              <w:t xml:space="preserve">2 кредит (60 </w:t>
            </w:r>
            <w:r w:rsidR="001669CB">
              <w:rPr>
                <w:rFonts w:ascii="Times New Roman" w:eastAsia="Calibri" w:hAnsi="Times New Roman" w:cs="Times New Roman"/>
                <w:b/>
                <w:bCs/>
                <w:sz w:val="24"/>
                <w:szCs w:val="24"/>
                <w:lang w:val="kk-KZ"/>
              </w:rPr>
              <w:t>с</w:t>
            </w:r>
            <w:r w:rsidRPr="00DC1756">
              <w:rPr>
                <w:rFonts w:ascii="Times New Roman" w:eastAsia="Calibri" w:hAnsi="Times New Roman" w:cs="Times New Roman"/>
                <w:b/>
                <w:bCs/>
                <w:sz w:val="24"/>
                <w:szCs w:val="24"/>
                <w:lang w:val="kk-KZ"/>
              </w:rPr>
              <w:t>.)</w:t>
            </w:r>
          </w:p>
        </w:tc>
      </w:tr>
      <w:tr w:rsidR="00C63E4A" w:rsidRPr="00DC1756" w14:paraId="25948D7D" w14:textId="77777777" w:rsidTr="00195149">
        <w:trPr>
          <w:cantSplit/>
          <w:trHeight w:val="71"/>
        </w:trPr>
        <w:tc>
          <w:tcPr>
            <w:tcW w:w="709" w:type="dxa"/>
            <w:vAlign w:val="center"/>
          </w:tcPr>
          <w:p w14:paraId="18DB318E" w14:textId="77777777" w:rsidR="00C63E4A" w:rsidRPr="00DC1756" w:rsidRDefault="00C63E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1.1</w:t>
            </w:r>
          </w:p>
        </w:tc>
        <w:tc>
          <w:tcPr>
            <w:tcW w:w="2915" w:type="dxa"/>
          </w:tcPr>
          <w:p w14:paraId="4048AEEF" w14:textId="77777777" w:rsidR="001669CB" w:rsidRPr="001669CB" w:rsidRDefault="001669CB" w:rsidP="001669CB">
            <w:pPr>
              <w:rPr>
                <w:rFonts w:ascii="Times New Roman" w:eastAsia="Calibri" w:hAnsi="Times New Roman" w:cs="Times New Roman"/>
                <w:sz w:val="24"/>
                <w:szCs w:val="24"/>
              </w:rPr>
            </w:pPr>
            <w:r w:rsidRPr="001669CB">
              <w:rPr>
                <w:rFonts w:ascii="Times New Roman" w:eastAsia="Calibri" w:hAnsi="Times New Roman" w:cs="Times New Roman"/>
                <w:sz w:val="24"/>
                <w:szCs w:val="24"/>
              </w:rPr>
              <w:t>Денсаулық сақтау саясаты: 21 ғасырдағы халықтың денсаулығын қамтамасыз етудің негізгі бағыттары. Жаһандық денсаулық сақтау</w:t>
            </w:r>
          </w:p>
          <w:p w14:paraId="2C08C84A" w14:textId="111D9332" w:rsidR="00C63E4A" w:rsidRPr="001669CB" w:rsidRDefault="001669CB" w:rsidP="00F1660C">
            <w:pPr>
              <w:rPr>
                <w:rFonts w:ascii="Times New Roman" w:eastAsia="Calibri" w:hAnsi="Times New Roman" w:cs="Times New Roman"/>
                <w:sz w:val="24"/>
                <w:szCs w:val="24"/>
              </w:rPr>
            </w:pPr>
            <w:r w:rsidRPr="001669CB">
              <w:rPr>
                <w:rFonts w:ascii="Times New Roman" w:eastAsia="Calibri" w:hAnsi="Times New Roman" w:cs="Times New Roman"/>
                <w:sz w:val="24"/>
                <w:szCs w:val="24"/>
              </w:rPr>
              <w:t xml:space="preserve">Халықаралық денсаулық сақтауды дамыту бағыттары </w:t>
            </w:r>
          </w:p>
        </w:tc>
        <w:tc>
          <w:tcPr>
            <w:tcW w:w="520" w:type="dxa"/>
            <w:vAlign w:val="center"/>
          </w:tcPr>
          <w:p w14:paraId="67F87F18" w14:textId="1CBE0ADE" w:rsidR="00C63E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4330AF1C" w14:textId="0C76DF5B" w:rsidR="00C63E4A" w:rsidRPr="00DC1756" w:rsidRDefault="00D11C4A"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3DBA9485" w14:textId="77777777" w:rsidR="00C63E4A" w:rsidRPr="00DC1756" w:rsidRDefault="00C63E4A" w:rsidP="00F1660C">
            <w:pPr>
              <w:jc w:val="center"/>
              <w:rPr>
                <w:rFonts w:ascii="Times New Roman" w:eastAsia="Calibri" w:hAnsi="Times New Roman" w:cs="Times New Roman"/>
                <w:bCs/>
                <w:spacing w:val="-1"/>
                <w:sz w:val="24"/>
                <w:szCs w:val="24"/>
              </w:rPr>
            </w:pPr>
          </w:p>
        </w:tc>
        <w:tc>
          <w:tcPr>
            <w:tcW w:w="990" w:type="dxa"/>
            <w:vAlign w:val="center"/>
          </w:tcPr>
          <w:p w14:paraId="39E099DE" w14:textId="125CFDF2" w:rsidR="00C63E4A" w:rsidRPr="00DC1756" w:rsidRDefault="00AF0542"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567" w:type="dxa"/>
            <w:vAlign w:val="center"/>
          </w:tcPr>
          <w:p w14:paraId="787BB489" w14:textId="737ADCEC" w:rsidR="00C63E4A" w:rsidRPr="00DC1756" w:rsidRDefault="00AF0542"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z w:val="24"/>
                <w:szCs w:val="24"/>
              </w:rPr>
              <w:t>3</w:t>
            </w:r>
          </w:p>
        </w:tc>
        <w:tc>
          <w:tcPr>
            <w:tcW w:w="2755" w:type="dxa"/>
          </w:tcPr>
          <w:p w14:paraId="3CC9D246" w14:textId="708B952F" w:rsidR="00C63E4A" w:rsidRPr="00DC1756" w:rsidRDefault="001669CB" w:rsidP="00F1660C">
            <w:pPr>
              <w:rPr>
                <w:rFonts w:ascii="Times New Roman" w:eastAsia="Calibri" w:hAnsi="Times New Roman" w:cs="Times New Roman"/>
                <w:b/>
                <w:bCs/>
                <w:sz w:val="24"/>
                <w:szCs w:val="24"/>
                <w:lang w:val="kk-KZ"/>
              </w:rPr>
            </w:pPr>
            <w:r w:rsidRPr="001669CB">
              <w:rPr>
                <w:rFonts w:ascii="Times New Roman" w:eastAsia="Calibri" w:hAnsi="Times New Roman" w:cs="Times New Roman"/>
                <w:bCs/>
                <w:spacing w:val="-1"/>
                <w:sz w:val="24"/>
                <w:szCs w:val="24"/>
              </w:rPr>
              <w:t>Халықаралық/ жаһандық денсаулық сақтауды дамытудың стратегиялық бағыттарына, қазақстандық денсаулық сақтау саясатына шолу</w:t>
            </w:r>
          </w:p>
        </w:tc>
      </w:tr>
      <w:tr w:rsidR="00C63E4A" w:rsidRPr="003478BE" w14:paraId="1221E51B" w14:textId="77777777" w:rsidTr="00195149">
        <w:trPr>
          <w:cantSplit/>
          <w:trHeight w:val="71"/>
        </w:trPr>
        <w:tc>
          <w:tcPr>
            <w:tcW w:w="709" w:type="dxa"/>
            <w:vAlign w:val="center"/>
          </w:tcPr>
          <w:p w14:paraId="4F04C7E1" w14:textId="77777777" w:rsidR="00C63E4A" w:rsidRPr="00DC1756" w:rsidRDefault="00C63E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1.2</w:t>
            </w:r>
          </w:p>
        </w:tc>
        <w:tc>
          <w:tcPr>
            <w:tcW w:w="2915" w:type="dxa"/>
          </w:tcPr>
          <w:p w14:paraId="0574E9EB" w14:textId="3E6A1C74" w:rsidR="00C63E4A" w:rsidRPr="00DC1756" w:rsidRDefault="001669CB" w:rsidP="00F1660C">
            <w:pPr>
              <w:rPr>
                <w:rFonts w:ascii="Times New Roman" w:eastAsia="Times New Roman" w:hAnsi="Times New Roman" w:cs="Times New Roman"/>
                <w:sz w:val="24"/>
                <w:szCs w:val="24"/>
                <w:lang w:val="kk-KZ" w:eastAsia="ru-RU"/>
              </w:rPr>
            </w:pPr>
            <w:r w:rsidRPr="001669CB">
              <w:rPr>
                <w:rFonts w:ascii="Times New Roman" w:eastAsia="Times New Roman" w:hAnsi="Times New Roman" w:cs="Times New Roman"/>
                <w:sz w:val="24"/>
                <w:szCs w:val="24"/>
                <w:lang w:val="kk-KZ" w:eastAsia="ru-RU"/>
              </w:rPr>
              <w:t>Менеджмент эволюциясы. Менеджменттің заманауи тұжырымдамалары мен модельдері</w:t>
            </w:r>
            <w:r w:rsidR="00AA4691" w:rsidRPr="00DC1756">
              <w:rPr>
                <w:rFonts w:ascii="Times New Roman" w:hAnsi="Times New Roman" w:cs="Times New Roman"/>
                <w:bCs/>
                <w:kern w:val="24"/>
                <w:sz w:val="24"/>
                <w:szCs w:val="24"/>
              </w:rPr>
              <w:t>.</w:t>
            </w:r>
          </w:p>
        </w:tc>
        <w:tc>
          <w:tcPr>
            <w:tcW w:w="520" w:type="dxa"/>
            <w:vAlign w:val="center"/>
          </w:tcPr>
          <w:p w14:paraId="713E946A" w14:textId="41B3952E" w:rsidR="00C63E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8D0A19E" w14:textId="77777777" w:rsidR="00C63E4A" w:rsidRPr="00DC1756" w:rsidRDefault="00C63E4A"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46D4EEA8" w14:textId="77777777" w:rsidR="00C63E4A" w:rsidRPr="00DC1756" w:rsidRDefault="00C63E4A" w:rsidP="00F1660C">
            <w:pPr>
              <w:jc w:val="center"/>
              <w:rPr>
                <w:rFonts w:ascii="Times New Roman" w:eastAsia="Calibri" w:hAnsi="Times New Roman" w:cs="Times New Roman"/>
                <w:b/>
                <w:bCs/>
                <w:spacing w:val="-1"/>
                <w:sz w:val="24"/>
                <w:szCs w:val="24"/>
              </w:rPr>
            </w:pPr>
          </w:p>
        </w:tc>
        <w:tc>
          <w:tcPr>
            <w:tcW w:w="990" w:type="dxa"/>
            <w:vAlign w:val="center"/>
          </w:tcPr>
          <w:p w14:paraId="71D48F13" w14:textId="16D69CEF" w:rsidR="00C63E4A" w:rsidRPr="00DC1756" w:rsidRDefault="00AF0542" w:rsidP="00F1660C">
            <w:pPr>
              <w:jc w:val="center"/>
              <w:rPr>
                <w:rFonts w:ascii="Times New Roman" w:eastAsia="Calibri" w:hAnsi="Times New Roman" w:cs="Times New Roman"/>
                <w:b/>
                <w:bCs/>
                <w:sz w:val="24"/>
                <w:szCs w:val="24"/>
              </w:rPr>
            </w:pPr>
            <w:r w:rsidRPr="00DC1756">
              <w:rPr>
                <w:rFonts w:ascii="Times New Roman" w:eastAsia="Calibri" w:hAnsi="Times New Roman" w:cs="Times New Roman"/>
                <w:sz w:val="24"/>
                <w:szCs w:val="24"/>
              </w:rPr>
              <w:t>4</w:t>
            </w:r>
          </w:p>
        </w:tc>
        <w:tc>
          <w:tcPr>
            <w:tcW w:w="567" w:type="dxa"/>
            <w:vAlign w:val="center"/>
          </w:tcPr>
          <w:p w14:paraId="0281C943" w14:textId="2ACCF7FF" w:rsidR="00C63E4A" w:rsidRPr="00DC1756" w:rsidRDefault="00AF0542" w:rsidP="00F1660C">
            <w:pPr>
              <w:jc w:val="center"/>
              <w:rPr>
                <w:rFonts w:ascii="Times New Roman" w:eastAsia="Calibri" w:hAnsi="Times New Roman" w:cs="Times New Roman"/>
                <w:b/>
                <w:bCs/>
                <w:sz w:val="24"/>
                <w:szCs w:val="24"/>
              </w:rPr>
            </w:pPr>
            <w:r w:rsidRPr="00DC1756">
              <w:rPr>
                <w:rFonts w:ascii="Times New Roman" w:eastAsia="Calibri" w:hAnsi="Times New Roman" w:cs="Times New Roman"/>
                <w:sz w:val="24"/>
                <w:szCs w:val="24"/>
              </w:rPr>
              <w:t>3</w:t>
            </w:r>
          </w:p>
        </w:tc>
        <w:tc>
          <w:tcPr>
            <w:tcW w:w="2755" w:type="dxa"/>
          </w:tcPr>
          <w:p w14:paraId="15B94A9D" w14:textId="48C7BC5B" w:rsidR="001669CB" w:rsidRPr="001669CB" w:rsidRDefault="001669CB" w:rsidP="001669CB">
            <w:pPr>
              <w:rPr>
                <w:rFonts w:ascii="Times New Roman" w:eastAsia="Times New Roman" w:hAnsi="Times New Roman" w:cs="Times New Roman"/>
                <w:sz w:val="24"/>
                <w:szCs w:val="24"/>
                <w:lang w:val="kk-KZ" w:eastAsia="ru-RU"/>
              </w:rPr>
            </w:pPr>
            <w:r w:rsidRPr="001669CB">
              <w:rPr>
                <w:rFonts w:ascii="Times New Roman" w:eastAsia="Times New Roman" w:hAnsi="Times New Roman" w:cs="Times New Roman"/>
                <w:sz w:val="24"/>
                <w:szCs w:val="24"/>
                <w:lang w:val="kk-KZ" w:eastAsia="ru-RU"/>
              </w:rPr>
              <w:t xml:space="preserve">Менеджменттің негізгі мектептерінің </w:t>
            </w:r>
            <w:r>
              <w:rPr>
                <w:rFonts w:ascii="Times New Roman" w:eastAsia="Times New Roman" w:hAnsi="Times New Roman" w:cs="Times New Roman"/>
                <w:sz w:val="24"/>
                <w:szCs w:val="24"/>
                <w:lang w:val="kk-KZ" w:eastAsia="ru-RU"/>
              </w:rPr>
              <w:t xml:space="preserve">презентациясы </w:t>
            </w:r>
            <w:r w:rsidRPr="001669CB">
              <w:rPr>
                <w:rFonts w:ascii="Times New Roman" w:eastAsia="Times New Roman" w:hAnsi="Times New Roman" w:cs="Times New Roman"/>
                <w:sz w:val="24"/>
                <w:szCs w:val="24"/>
                <w:lang w:val="kk-KZ" w:eastAsia="ru-RU"/>
              </w:rPr>
              <w:t>(тәжірибеден қысқаша мазмұны мен мысалдары).</w:t>
            </w:r>
          </w:p>
          <w:p w14:paraId="4812BE78" w14:textId="418A0914" w:rsidR="009E01B4" w:rsidRPr="001669CB" w:rsidRDefault="001669CB" w:rsidP="001669CB">
            <w:pPr>
              <w:rPr>
                <w:rFonts w:ascii="Times New Roman" w:eastAsia="Calibri" w:hAnsi="Times New Roman" w:cs="Times New Roman"/>
                <w:sz w:val="24"/>
                <w:szCs w:val="24"/>
                <w:lang w:val="kk-KZ"/>
              </w:rPr>
            </w:pPr>
            <w:r w:rsidRPr="001669CB">
              <w:rPr>
                <w:rFonts w:ascii="Times New Roman" w:eastAsia="Times New Roman" w:hAnsi="Times New Roman" w:cs="Times New Roman"/>
                <w:sz w:val="24"/>
                <w:szCs w:val="24"/>
                <w:lang w:val="kk-KZ" w:eastAsia="ru-RU"/>
              </w:rPr>
              <w:t>Басқару тәжірибесінің мысалдарымен басқару тұжырымдамалары мен модельдерінің кестесін жаса</w:t>
            </w:r>
            <w:r>
              <w:rPr>
                <w:rFonts w:ascii="Times New Roman" w:eastAsia="Times New Roman" w:hAnsi="Times New Roman" w:cs="Times New Roman"/>
                <w:sz w:val="24"/>
                <w:szCs w:val="24"/>
                <w:lang w:val="kk-KZ" w:eastAsia="ru-RU"/>
              </w:rPr>
              <w:t>у</w:t>
            </w:r>
          </w:p>
        </w:tc>
      </w:tr>
      <w:tr w:rsidR="00C63E4A" w:rsidRPr="003478BE" w14:paraId="241EFF23" w14:textId="77777777" w:rsidTr="00195149">
        <w:trPr>
          <w:cantSplit/>
          <w:trHeight w:val="71"/>
        </w:trPr>
        <w:tc>
          <w:tcPr>
            <w:tcW w:w="709" w:type="dxa"/>
            <w:vAlign w:val="center"/>
          </w:tcPr>
          <w:p w14:paraId="395EE951" w14:textId="77777777" w:rsidR="00C63E4A" w:rsidRPr="00DC1756" w:rsidRDefault="00C63E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1.3</w:t>
            </w:r>
          </w:p>
        </w:tc>
        <w:tc>
          <w:tcPr>
            <w:tcW w:w="2915" w:type="dxa"/>
          </w:tcPr>
          <w:p w14:paraId="09299E39" w14:textId="29C03BEF" w:rsidR="00C63E4A" w:rsidRPr="00DC1756" w:rsidRDefault="001669CB" w:rsidP="00F1660C">
            <w:pPr>
              <w:widowControl w:val="0"/>
              <w:autoSpaceDE w:val="0"/>
              <w:autoSpaceDN w:val="0"/>
              <w:adjustRightInd w:val="0"/>
              <w:rPr>
                <w:rFonts w:ascii="Times New Roman" w:eastAsia="Calibri" w:hAnsi="Times New Roman" w:cs="Times New Roman"/>
                <w:bCs/>
                <w:spacing w:val="-10"/>
                <w:sz w:val="24"/>
                <w:szCs w:val="24"/>
                <w:lang w:eastAsia="ru-RU"/>
              </w:rPr>
            </w:pPr>
            <w:r w:rsidRPr="001669CB">
              <w:rPr>
                <w:rFonts w:ascii="Times New Roman" w:eastAsia="Times New Roman" w:hAnsi="Times New Roman" w:cs="Times New Roman"/>
                <w:sz w:val="24"/>
                <w:szCs w:val="24"/>
                <w:lang w:val="kk-KZ" w:eastAsia="ru-RU"/>
              </w:rPr>
              <w:t>Менеджменттің түрлері мен функциялары. Денсаулық сақтаудағы инновациялық және ақпараттық менеджмент, ақпараттық қамтамасыз ету.</w:t>
            </w:r>
          </w:p>
        </w:tc>
        <w:tc>
          <w:tcPr>
            <w:tcW w:w="520" w:type="dxa"/>
            <w:vAlign w:val="center"/>
          </w:tcPr>
          <w:p w14:paraId="1CA7A35C" w14:textId="216ED7D6" w:rsidR="00C63E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6632D22B" w14:textId="5ADD8B2D" w:rsidR="00C63E4A" w:rsidRPr="00DC1756" w:rsidRDefault="00AF0542"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46B59BFB" w14:textId="77777777" w:rsidR="00C63E4A" w:rsidRPr="00DC1756" w:rsidRDefault="00C63E4A" w:rsidP="00F1660C">
            <w:pPr>
              <w:jc w:val="center"/>
              <w:rPr>
                <w:rFonts w:ascii="Times New Roman" w:eastAsia="Calibri" w:hAnsi="Times New Roman" w:cs="Times New Roman"/>
                <w:b/>
                <w:bCs/>
                <w:spacing w:val="-1"/>
                <w:sz w:val="24"/>
                <w:szCs w:val="24"/>
              </w:rPr>
            </w:pPr>
          </w:p>
        </w:tc>
        <w:tc>
          <w:tcPr>
            <w:tcW w:w="990" w:type="dxa"/>
            <w:vAlign w:val="center"/>
          </w:tcPr>
          <w:p w14:paraId="402DB64A" w14:textId="71E31851" w:rsidR="00C63E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4</w:t>
            </w:r>
          </w:p>
        </w:tc>
        <w:tc>
          <w:tcPr>
            <w:tcW w:w="567" w:type="dxa"/>
            <w:vAlign w:val="center"/>
          </w:tcPr>
          <w:p w14:paraId="34B70103" w14:textId="446C5A7D" w:rsidR="00C63E4A" w:rsidRPr="00DC1756" w:rsidRDefault="00AF0542"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z w:val="24"/>
                <w:szCs w:val="24"/>
              </w:rPr>
              <w:t>3</w:t>
            </w:r>
          </w:p>
        </w:tc>
        <w:tc>
          <w:tcPr>
            <w:tcW w:w="2755" w:type="dxa"/>
          </w:tcPr>
          <w:p w14:paraId="6BAE988B" w14:textId="1B8DF16B" w:rsidR="00C63E4A" w:rsidRPr="001669CB" w:rsidRDefault="001669CB" w:rsidP="00F1660C">
            <w:pPr>
              <w:rPr>
                <w:rFonts w:ascii="Times New Roman" w:eastAsia="Calibri" w:hAnsi="Times New Roman" w:cs="Times New Roman"/>
                <w:bCs/>
                <w:spacing w:val="-1"/>
                <w:sz w:val="24"/>
                <w:szCs w:val="24"/>
                <w:lang w:val="kk-KZ"/>
              </w:rPr>
            </w:pPr>
            <w:r w:rsidRPr="001669CB">
              <w:rPr>
                <w:rFonts w:ascii="Times New Roman" w:eastAsia="Times New Roman" w:hAnsi="Times New Roman" w:cs="Times New Roman"/>
                <w:sz w:val="24"/>
                <w:szCs w:val="24"/>
                <w:lang w:val="kk-KZ" w:eastAsia="ru-RU"/>
              </w:rPr>
              <w:t>Денсаулық сақтауды ұйымдастырушылардың басқару тәжірибесіндегі мысалдармен менеджмент түрлеріне шолу. Менеджменттің барлық бағыттары бойынша басқару функциялары мен міндеттерінің кестесін жаса</w:t>
            </w:r>
            <w:r>
              <w:rPr>
                <w:rFonts w:ascii="Times New Roman" w:eastAsia="Times New Roman" w:hAnsi="Times New Roman" w:cs="Times New Roman"/>
                <w:sz w:val="24"/>
                <w:szCs w:val="24"/>
                <w:lang w:val="kk-KZ" w:eastAsia="ru-RU"/>
              </w:rPr>
              <w:t>у</w:t>
            </w:r>
          </w:p>
        </w:tc>
      </w:tr>
      <w:tr w:rsidR="00D11C4A" w:rsidRPr="00DC1756" w14:paraId="7668F3D1" w14:textId="77777777" w:rsidTr="00195149">
        <w:trPr>
          <w:cantSplit/>
          <w:trHeight w:val="71"/>
        </w:trPr>
        <w:tc>
          <w:tcPr>
            <w:tcW w:w="709" w:type="dxa"/>
            <w:vAlign w:val="center"/>
          </w:tcPr>
          <w:p w14:paraId="3ACA3167" w14:textId="119EB3E1" w:rsidR="00D11C4A" w:rsidRPr="00DC1756" w:rsidRDefault="00D11C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1.4</w:t>
            </w:r>
          </w:p>
        </w:tc>
        <w:tc>
          <w:tcPr>
            <w:tcW w:w="2915" w:type="dxa"/>
          </w:tcPr>
          <w:p w14:paraId="79D61B33" w14:textId="14BB5DA9" w:rsidR="00D11C4A" w:rsidRPr="00DC1756" w:rsidRDefault="001669CB" w:rsidP="00F1660C">
            <w:pPr>
              <w:widowControl w:val="0"/>
              <w:autoSpaceDE w:val="0"/>
              <w:autoSpaceDN w:val="0"/>
              <w:adjustRightInd w:val="0"/>
              <w:rPr>
                <w:rFonts w:ascii="Times New Roman" w:eastAsia="Calibri" w:hAnsi="Times New Roman" w:cs="Times New Roman"/>
                <w:sz w:val="24"/>
                <w:szCs w:val="24"/>
                <w:lang w:eastAsia="ru-RU"/>
              </w:rPr>
            </w:pPr>
            <w:r w:rsidRPr="001669CB">
              <w:rPr>
                <w:rFonts w:ascii="Times New Roman" w:eastAsia="Calibri" w:hAnsi="Times New Roman" w:cs="Times New Roman"/>
                <w:sz w:val="24"/>
                <w:szCs w:val="24"/>
                <w:lang w:eastAsia="ru-RU"/>
              </w:rPr>
              <w:t>Тәуекел менеджменті. Денсаулық сақтаудағы басқару қызметінің ерекшеліктері. Денсаулық сақтау менеджері: портрет, имидж, талаптар, сертификаттаудың жаңа шарттары</w:t>
            </w:r>
          </w:p>
        </w:tc>
        <w:tc>
          <w:tcPr>
            <w:tcW w:w="520" w:type="dxa"/>
            <w:vAlign w:val="center"/>
          </w:tcPr>
          <w:p w14:paraId="25DE6B1D" w14:textId="345AE337" w:rsidR="00D11C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60C00D7A" w14:textId="773673E4" w:rsidR="00D11C4A" w:rsidRPr="00DC1756" w:rsidRDefault="00AF0542"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42D1E846" w14:textId="77777777" w:rsidR="00D11C4A" w:rsidRPr="00DC1756" w:rsidRDefault="00D11C4A" w:rsidP="00F1660C">
            <w:pPr>
              <w:jc w:val="center"/>
              <w:rPr>
                <w:rFonts w:ascii="Times New Roman" w:eastAsia="Calibri" w:hAnsi="Times New Roman" w:cs="Times New Roman"/>
                <w:b/>
                <w:bCs/>
                <w:spacing w:val="-1"/>
                <w:sz w:val="24"/>
                <w:szCs w:val="24"/>
              </w:rPr>
            </w:pPr>
          </w:p>
        </w:tc>
        <w:tc>
          <w:tcPr>
            <w:tcW w:w="990" w:type="dxa"/>
            <w:vAlign w:val="center"/>
          </w:tcPr>
          <w:p w14:paraId="09C88EF0" w14:textId="27B5A14F" w:rsidR="00D11C4A" w:rsidRPr="00DC1756" w:rsidRDefault="00AF0542" w:rsidP="00F1660C">
            <w:pPr>
              <w:jc w:val="center"/>
              <w:rPr>
                <w:rFonts w:ascii="Times New Roman" w:eastAsia="Calibri" w:hAnsi="Times New Roman" w:cs="Times New Roman"/>
                <w:b/>
                <w:bCs/>
                <w:sz w:val="24"/>
                <w:szCs w:val="24"/>
              </w:rPr>
            </w:pPr>
            <w:r w:rsidRPr="00DC1756">
              <w:rPr>
                <w:rFonts w:ascii="Times New Roman" w:eastAsia="Calibri" w:hAnsi="Times New Roman" w:cs="Times New Roman"/>
                <w:sz w:val="24"/>
                <w:szCs w:val="24"/>
              </w:rPr>
              <w:t>4</w:t>
            </w:r>
          </w:p>
        </w:tc>
        <w:tc>
          <w:tcPr>
            <w:tcW w:w="567" w:type="dxa"/>
            <w:vAlign w:val="center"/>
          </w:tcPr>
          <w:p w14:paraId="6E2047EE" w14:textId="021B6078" w:rsidR="00D11C4A" w:rsidRPr="00DC1756" w:rsidRDefault="00AF0542" w:rsidP="00F1660C">
            <w:pPr>
              <w:jc w:val="center"/>
              <w:rPr>
                <w:rFonts w:ascii="Times New Roman" w:eastAsia="Calibri" w:hAnsi="Times New Roman" w:cs="Times New Roman"/>
                <w:b/>
                <w:bCs/>
                <w:sz w:val="24"/>
                <w:szCs w:val="24"/>
              </w:rPr>
            </w:pPr>
            <w:r w:rsidRPr="00DC1756">
              <w:rPr>
                <w:rFonts w:ascii="Times New Roman" w:eastAsia="Calibri" w:hAnsi="Times New Roman" w:cs="Times New Roman"/>
                <w:sz w:val="24"/>
                <w:szCs w:val="24"/>
              </w:rPr>
              <w:t>3</w:t>
            </w:r>
          </w:p>
        </w:tc>
        <w:tc>
          <w:tcPr>
            <w:tcW w:w="2755" w:type="dxa"/>
          </w:tcPr>
          <w:p w14:paraId="67745EE2" w14:textId="63F835AE" w:rsidR="00D11C4A" w:rsidRPr="00DC1756" w:rsidRDefault="001669CB" w:rsidP="00F1660C">
            <w:pPr>
              <w:rPr>
                <w:rFonts w:ascii="Times New Roman" w:eastAsia="Times New Roman" w:hAnsi="Times New Roman" w:cs="Times New Roman"/>
                <w:sz w:val="24"/>
                <w:szCs w:val="24"/>
                <w:lang w:val="kk-KZ" w:eastAsia="ru-RU"/>
              </w:rPr>
            </w:pPr>
            <w:r w:rsidRPr="001669CB">
              <w:rPr>
                <w:rFonts w:ascii="Times New Roman" w:eastAsia="Calibri" w:hAnsi="Times New Roman" w:cs="Times New Roman"/>
                <w:bCs/>
                <w:spacing w:val="-1"/>
                <w:sz w:val="24"/>
                <w:szCs w:val="24"/>
              </w:rPr>
              <w:t xml:space="preserve">Денсаулық сақтаудағы менеджменттің өзекті мәселелерін таныстыру және олардың пайда болу себептерін ашу. </w:t>
            </w:r>
            <w:r>
              <w:rPr>
                <w:rFonts w:ascii="Times New Roman" w:eastAsia="Calibri" w:hAnsi="Times New Roman" w:cs="Times New Roman"/>
                <w:bCs/>
                <w:spacing w:val="-1"/>
                <w:sz w:val="24"/>
                <w:szCs w:val="24"/>
              </w:rPr>
              <w:t>«</w:t>
            </w:r>
            <w:r w:rsidRPr="001669CB">
              <w:rPr>
                <w:rFonts w:ascii="Times New Roman" w:eastAsia="Calibri" w:hAnsi="Times New Roman" w:cs="Times New Roman"/>
                <w:bCs/>
                <w:spacing w:val="-1"/>
                <w:sz w:val="24"/>
                <w:szCs w:val="24"/>
              </w:rPr>
              <w:t>Денсаулық сақтаудағы басқару қызметінің ерекшеліктері және оны бағалау</w:t>
            </w:r>
            <w:r>
              <w:rPr>
                <w:rFonts w:ascii="Times New Roman" w:eastAsia="Calibri" w:hAnsi="Times New Roman" w:cs="Times New Roman"/>
                <w:bCs/>
                <w:spacing w:val="-1"/>
                <w:sz w:val="24"/>
                <w:szCs w:val="24"/>
              </w:rPr>
              <w:t>»</w:t>
            </w:r>
            <w:r w:rsidRPr="001669CB">
              <w:rPr>
                <w:rFonts w:ascii="Times New Roman" w:eastAsia="Calibri" w:hAnsi="Times New Roman" w:cs="Times New Roman"/>
                <w:bCs/>
                <w:spacing w:val="-1"/>
                <w:sz w:val="24"/>
                <w:szCs w:val="24"/>
              </w:rPr>
              <w:t xml:space="preserve"> жобасын әзірлеу</w:t>
            </w:r>
          </w:p>
        </w:tc>
      </w:tr>
      <w:tr w:rsidR="00D11C4A" w:rsidRPr="00DC1756" w14:paraId="71859E97" w14:textId="77777777" w:rsidTr="00195149">
        <w:trPr>
          <w:cantSplit/>
          <w:trHeight w:val="71"/>
        </w:trPr>
        <w:tc>
          <w:tcPr>
            <w:tcW w:w="709" w:type="dxa"/>
            <w:vAlign w:val="center"/>
          </w:tcPr>
          <w:p w14:paraId="27A629B2" w14:textId="6CFFA95B" w:rsidR="00D11C4A" w:rsidRPr="00DC1756" w:rsidRDefault="00D11C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1.5</w:t>
            </w:r>
          </w:p>
        </w:tc>
        <w:tc>
          <w:tcPr>
            <w:tcW w:w="2915" w:type="dxa"/>
          </w:tcPr>
          <w:p w14:paraId="2C9A4AC3" w14:textId="34429812" w:rsidR="00D11C4A" w:rsidRPr="00DC1756" w:rsidRDefault="001669CB" w:rsidP="00F1660C">
            <w:pPr>
              <w:widowControl w:val="0"/>
              <w:autoSpaceDE w:val="0"/>
              <w:autoSpaceDN w:val="0"/>
              <w:adjustRightInd w:val="0"/>
              <w:rPr>
                <w:rFonts w:ascii="Times New Roman" w:eastAsia="Calibri" w:hAnsi="Times New Roman" w:cs="Times New Roman"/>
                <w:sz w:val="24"/>
                <w:szCs w:val="24"/>
                <w:lang w:eastAsia="ru-RU"/>
              </w:rPr>
            </w:pPr>
            <w:r w:rsidRPr="001669CB">
              <w:rPr>
                <w:rFonts w:ascii="Times New Roman" w:eastAsia="Calibri" w:hAnsi="Times New Roman" w:cs="Times New Roman"/>
                <w:sz w:val="24"/>
                <w:szCs w:val="24"/>
              </w:rPr>
              <w:t xml:space="preserve">Қазақстанның денсаулық сақтау саласындағы әріптестік бастамалары (МЖӘ, </w:t>
            </w:r>
            <w:r>
              <w:rPr>
                <w:rFonts w:ascii="Times New Roman" w:eastAsia="Calibri" w:hAnsi="Times New Roman" w:cs="Times New Roman"/>
                <w:sz w:val="24"/>
                <w:szCs w:val="24"/>
                <w:lang w:val="kk-KZ"/>
              </w:rPr>
              <w:t>ҒӨБ</w:t>
            </w:r>
            <w:r w:rsidRPr="001669CB">
              <w:rPr>
                <w:rFonts w:ascii="Times New Roman" w:eastAsia="Calibri" w:hAnsi="Times New Roman" w:cs="Times New Roman"/>
                <w:sz w:val="24"/>
                <w:szCs w:val="24"/>
              </w:rPr>
              <w:t>, мемлекет,</w:t>
            </w:r>
            <w:r>
              <w:rPr>
                <w:rFonts w:ascii="Times New Roman" w:eastAsia="Calibri" w:hAnsi="Times New Roman" w:cs="Times New Roman"/>
                <w:sz w:val="24"/>
                <w:szCs w:val="24"/>
                <w:lang w:val="kk-KZ"/>
              </w:rPr>
              <w:t xml:space="preserve"> МҰ </w:t>
            </w:r>
            <w:r w:rsidRPr="001669CB">
              <w:rPr>
                <w:rFonts w:ascii="Times New Roman" w:eastAsia="Calibri" w:hAnsi="Times New Roman" w:cs="Times New Roman"/>
                <w:sz w:val="24"/>
                <w:szCs w:val="24"/>
              </w:rPr>
              <w:t>және т.б.)</w:t>
            </w:r>
          </w:p>
        </w:tc>
        <w:tc>
          <w:tcPr>
            <w:tcW w:w="520" w:type="dxa"/>
            <w:vAlign w:val="center"/>
          </w:tcPr>
          <w:p w14:paraId="3632DE0D" w14:textId="1DCB90D8"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587D6FF0" w14:textId="228CE3C5" w:rsidR="00D11C4A" w:rsidRPr="00DC1756" w:rsidRDefault="00D11C4A"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5F3C3482"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23B755C4" w14:textId="009B055A"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4B620151" w14:textId="02E63C30"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09D95459" w14:textId="6F068844" w:rsidR="00D11C4A" w:rsidRPr="00DC1756" w:rsidRDefault="001669CB" w:rsidP="00F1660C">
            <w:pPr>
              <w:rPr>
                <w:rFonts w:ascii="Times New Roman" w:eastAsia="Calibri" w:hAnsi="Times New Roman" w:cs="Times New Roman"/>
                <w:bCs/>
                <w:spacing w:val="-1"/>
                <w:sz w:val="24"/>
                <w:szCs w:val="24"/>
              </w:rPr>
            </w:pPr>
            <w:r w:rsidRPr="001669CB">
              <w:rPr>
                <w:rFonts w:ascii="Times New Roman" w:eastAsia="Calibri" w:hAnsi="Times New Roman" w:cs="Times New Roman"/>
                <w:bCs/>
                <w:spacing w:val="-1"/>
                <w:sz w:val="24"/>
                <w:szCs w:val="24"/>
              </w:rPr>
              <w:t>Қазақстанның денсаулық сақтау саласындағы әріптестік бастамаларының тізбесін жасау</w:t>
            </w:r>
          </w:p>
        </w:tc>
      </w:tr>
      <w:tr w:rsidR="00D11C4A" w:rsidRPr="00DC1756" w14:paraId="597B2266" w14:textId="77777777" w:rsidTr="00195149">
        <w:trPr>
          <w:cantSplit/>
          <w:trHeight w:val="59"/>
        </w:trPr>
        <w:tc>
          <w:tcPr>
            <w:tcW w:w="709" w:type="dxa"/>
            <w:vAlign w:val="center"/>
          </w:tcPr>
          <w:p w14:paraId="2F1D66E2" w14:textId="23E944B8" w:rsidR="00D11C4A" w:rsidRPr="00DC1756" w:rsidRDefault="00D11C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1.6</w:t>
            </w:r>
          </w:p>
        </w:tc>
        <w:tc>
          <w:tcPr>
            <w:tcW w:w="2915" w:type="dxa"/>
          </w:tcPr>
          <w:p w14:paraId="1600B23D" w14:textId="08B99C6A" w:rsidR="00D11C4A" w:rsidRPr="00DC1756" w:rsidRDefault="001669CB" w:rsidP="00F1660C">
            <w:pPr>
              <w:rPr>
                <w:rFonts w:ascii="Times New Roman" w:eastAsia="Calibri" w:hAnsi="Times New Roman" w:cs="Times New Roman"/>
                <w:sz w:val="24"/>
                <w:szCs w:val="24"/>
              </w:rPr>
            </w:pPr>
            <w:r w:rsidRPr="001669CB">
              <w:rPr>
                <w:rFonts w:ascii="Times New Roman" w:eastAsia="Consolas" w:hAnsi="Times New Roman" w:cs="Times New Roman"/>
                <w:sz w:val="24"/>
                <w:szCs w:val="24"/>
              </w:rPr>
              <w:t>Денсаулық сақтау жүйесінің модельдері мемлекеттік, жеке медицина. МӘМС.</w:t>
            </w:r>
          </w:p>
        </w:tc>
        <w:tc>
          <w:tcPr>
            <w:tcW w:w="520" w:type="dxa"/>
            <w:vAlign w:val="center"/>
          </w:tcPr>
          <w:p w14:paraId="33C2823D" w14:textId="25807C79"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480B1ADA" w14:textId="12356356" w:rsidR="00D11C4A" w:rsidRPr="00DC1756" w:rsidRDefault="00D11C4A"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6D11FBFA"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65FC9D67" w14:textId="562910E8"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567" w:type="dxa"/>
            <w:vAlign w:val="center"/>
          </w:tcPr>
          <w:p w14:paraId="272F74BA" w14:textId="6B1C09A0"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629DC428" w14:textId="03EE5D5B" w:rsidR="00D11C4A" w:rsidRPr="00DC1756" w:rsidRDefault="001669CB" w:rsidP="00F1660C">
            <w:pPr>
              <w:rPr>
                <w:rFonts w:ascii="Times New Roman" w:eastAsia="Calibri" w:hAnsi="Times New Roman" w:cs="Times New Roman"/>
                <w:bCs/>
                <w:spacing w:val="-1"/>
                <w:sz w:val="24"/>
                <w:szCs w:val="24"/>
              </w:rPr>
            </w:pPr>
            <w:r w:rsidRPr="001669CB">
              <w:rPr>
                <w:rFonts w:ascii="Times New Roman" w:eastAsia="Calibri" w:hAnsi="Times New Roman" w:cs="Times New Roman"/>
                <w:bCs/>
                <w:spacing w:val="-1"/>
                <w:sz w:val="24"/>
                <w:szCs w:val="24"/>
              </w:rPr>
              <w:t>Мемлекеттік және ақылы медицинаның әртүрлі елдерінің денсаулық сақтау жүйелерінің модельдерінің сипаттамалары бар кесте жасаңыз.</w:t>
            </w:r>
          </w:p>
        </w:tc>
      </w:tr>
      <w:tr w:rsidR="00AF0542" w:rsidRPr="00DC1756" w14:paraId="5CD8F78C" w14:textId="77777777" w:rsidTr="00195149">
        <w:trPr>
          <w:cantSplit/>
          <w:trHeight w:val="59"/>
        </w:trPr>
        <w:tc>
          <w:tcPr>
            <w:tcW w:w="709" w:type="dxa"/>
            <w:vAlign w:val="center"/>
          </w:tcPr>
          <w:p w14:paraId="5B959EB5" w14:textId="77777777" w:rsidR="00AF0542" w:rsidRPr="00DC1756" w:rsidRDefault="00AF0542"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
                <w:spacing w:val="-1"/>
                <w:sz w:val="24"/>
                <w:szCs w:val="24"/>
                <w:lang w:eastAsia="ru-RU"/>
              </w:rPr>
              <w:t>2</w:t>
            </w:r>
          </w:p>
        </w:tc>
        <w:tc>
          <w:tcPr>
            <w:tcW w:w="2915" w:type="dxa"/>
          </w:tcPr>
          <w:p w14:paraId="15F67F4A" w14:textId="79D2FACD" w:rsidR="00AF0542" w:rsidRPr="00DC1756" w:rsidRDefault="001669CB" w:rsidP="00F1660C">
            <w:pPr>
              <w:rPr>
                <w:rFonts w:ascii="Times New Roman" w:hAnsi="Times New Roman" w:cs="Times New Roman"/>
                <w:b/>
                <w:sz w:val="24"/>
                <w:szCs w:val="24"/>
              </w:rPr>
            </w:pPr>
            <w:r w:rsidRPr="001669CB">
              <w:rPr>
                <w:rFonts w:ascii="Times New Roman" w:eastAsia="Consolas" w:hAnsi="Times New Roman" w:cs="Times New Roman"/>
                <w:b/>
                <w:sz w:val="24"/>
                <w:szCs w:val="24"/>
              </w:rPr>
              <w:t>Модуль 2. Денсаулық сақтаудағы стратегиялық менеджмент. Денсаулық сақтаудағы жобалық және операциялық менеджмент. Бизнес-процестер.</w:t>
            </w:r>
          </w:p>
        </w:tc>
        <w:tc>
          <w:tcPr>
            <w:tcW w:w="520" w:type="dxa"/>
            <w:vAlign w:val="center"/>
          </w:tcPr>
          <w:p w14:paraId="2C7E0530" w14:textId="51645831"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6</w:t>
            </w:r>
          </w:p>
        </w:tc>
        <w:tc>
          <w:tcPr>
            <w:tcW w:w="521" w:type="dxa"/>
            <w:vAlign w:val="center"/>
          </w:tcPr>
          <w:p w14:paraId="7999CAF7" w14:textId="18B2A586"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12</w:t>
            </w:r>
          </w:p>
        </w:tc>
        <w:tc>
          <w:tcPr>
            <w:tcW w:w="521" w:type="dxa"/>
            <w:vAlign w:val="center"/>
          </w:tcPr>
          <w:p w14:paraId="1C0C5F57" w14:textId="77777777" w:rsidR="00AF0542" w:rsidRPr="00DC1756" w:rsidRDefault="00AF0542" w:rsidP="00F1660C">
            <w:pPr>
              <w:jc w:val="center"/>
              <w:rPr>
                <w:rFonts w:ascii="Times New Roman" w:eastAsia="Calibri" w:hAnsi="Times New Roman" w:cs="Times New Roman"/>
                <w:b/>
                <w:spacing w:val="-1"/>
                <w:sz w:val="24"/>
                <w:szCs w:val="24"/>
              </w:rPr>
            </w:pPr>
          </w:p>
        </w:tc>
        <w:tc>
          <w:tcPr>
            <w:tcW w:w="990" w:type="dxa"/>
            <w:vAlign w:val="center"/>
          </w:tcPr>
          <w:p w14:paraId="21B25EF4" w14:textId="39832564"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z w:val="24"/>
                <w:szCs w:val="24"/>
              </w:rPr>
              <w:t>24</w:t>
            </w:r>
          </w:p>
        </w:tc>
        <w:tc>
          <w:tcPr>
            <w:tcW w:w="567" w:type="dxa"/>
            <w:vAlign w:val="center"/>
          </w:tcPr>
          <w:p w14:paraId="52F18205" w14:textId="28B92B44"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18</w:t>
            </w:r>
          </w:p>
        </w:tc>
        <w:tc>
          <w:tcPr>
            <w:tcW w:w="2755" w:type="dxa"/>
            <w:vAlign w:val="center"/>
          </w:tcPr>
          <w:p w14:paraId="1615C951" w14:textId="394AC01A"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bCs/>
                <w:sz w:val="24"/>
                <w:szCs w:val="24"/>
                <w:lang w:val="kk-KZ"/>
              </w:rPr>
              <w:t xml:space="preserve">2 кредит (60 </w:t>
            </w:r>
            <w:r w:rsidR="001669CB">
              <w:rPr>
                <w:rFonts w:ascii="Times New Roman" w:eastAsia="Calibri" w:hAnsi="Times New Roman" w:cs="Times New Roman"/>
                <w:b/>
                <w:bCs/>
                <w:sz w:val="24"/>
                <w:szCs w:val="24"/>
                <w:lang w:val="kk-KZ"/>
              </w:rPr>
              <w:t>с</w:t>
            </w:r>
            <w:r w:rsidRPr="00DC1756">
              <w:rPr>
                <w:rFonts w:ascii="Times New Roman" w:eastAsia="Calibri" w:hAnsi="Times New Roman" w:cs="Times New Roman"/>
                <w:b/>
                <w:bCs/>
                <w:sz w:val="24"/>
                <w:szCs w:val="24"/>
                <w:lang w:val="kk-KZ"/>
              </w:rPr>
              <w:t>.)</w:t>
            </w:r>
          </w:p>
        </w:tc>
      </w:tr>
      <w:tr w:rsidR="00D11C4A" w:rsidRPr="00DC1756" w14:paraId="459197E5" w14:textId="77777777" w:rsidTr="00195149">
        <w:trPr>
          <w:cantSplit/>
          <w:trHeight w:val="59"/>
        </w:trPr>
        <w:tc>
          <w:tcPr>
            <w:tcW w:w="709" w:type="dxa"/>
            <w:vAlign w:val="center"/>
          </w:tcPr>
          <w:p w14:paraId="0A9DAEDF" w14:textId="77777777" w:rsidR="00D11C4A" w:rsidRPr="00DC1756" w:rsidRDefault="00D11C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2.1</w:t>
            </w:r>
          </w:p>
        </w:tc>
        <w:tc>
          <w:tcPr>
            <w:tcW w:w="2915" w:type="dxa"/>
          </w:tcPr>
          <w:p w14:paraId="5E4A61E6" w14:textId="606178AD" w:rsidR="00D11C4A" w:rsidRPr="00DC1756" w:rsidRDefault="001669CB" w:rsidP="00F1660C">
            <w:pPr>
              <w:rPr>
                <w:rFonts w:ascii="Times New Roman" w:eastAsia="Consolas" w:hAnsi="Times New Roman" w:cs="Times New Roman"/>
                <w:sz w:val="24"/>
                <w:szCs w:val="24"/>
              </w:rPr>
            </w:pPr>
            <w:r w:rsidRPr="001669CB">
              <w:rPr>
                <w:rFonts w:ascii="Times New Roman" w:eastAsia="Consolas" w:hAnsi="Times New Roman" w:cs="Times New Roman"/>
                <w:sz w:val="24"/>
                <w:szCs w:val="24"/>
              </w:rPr>
              <w:t>Денсаулық сақтаудағы стратегиялық менеджмент. Ұйымның стратегиялық талдауындағы сыртқы және ішкі ортаны, бәсекеге қабілеттілікті бағалау.</w:t>
            </w:r>
          </w:p>
        </w:tc>
        <w:tc>
          <w:tcPr>
            <w:tcW w:w="520" w:type="dxa"/>
            <w:vAlign w:val="center"/>
          </w:tcPr>
          <w:p w14:paraId="669A99EE" w14:textId="07F48CEC"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54103672" w14:textId="77777777" w:rsidR="00D11C4A" w:rsidRPr="00DC1756" w:rsidRDefault="00D11C4A"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0D059E57"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2B982ACD" w14:textId="6CCCE0CD"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567" w:type="dxa"/>
            <w:vAlign w:val="center"/>
          </w:tcPr>
          <w:p w14:paraId="07AEC0FC" w14:textId="342262B9"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2755" w:type="dxa"/>
          </w:tcPr>
          <w:p w14:paraId="562E3419" w14:textId="0E444142" w:rsidR="00D11C4A" w:rsidRPr="00DC1756" w:rsidRDefault="001669CB" w:rsidP="00F1660C">
            <w:pPr>
              <w:rPr>
                <w:rFonts w:ascii="Times New Roman" w:eastAsia="Calibri" w:hAnsi="Times New Roman" w:cs="Times New Roman"/>
                <w:bCs/>
                <w:spacing w:val="-1"/>
                <w:sz w:val="24"/>
                <w:szCs w:val="24"/>
              </w:rPr>
            </w:pPr>
            <w:r w:rsidRPr="001669CB">
              <w:rPr>
                <w:rFonts w:ascii="Times New Roman" w:eastAsia="Calibri" w:hAnsi="Times New Roman" w:cs="Times New Roman"/>
                <w:bCs/>
                <w:spacing w:val="-1"/>
                <w:sz w:val="24"/>
                <w:szCs w:val="24"/>
              </w:rPr>
              <w:t>Денсаулық сақтауды дамыту стратегиясын анықтайтын әдістерге шолу. Денсаулық сақтау ұйымының Сыртқы және ішкі ортасын бағалауды жүргізу</w:t>
            </w:r>
          </w:p>
        </w:tc>
      </w:tr>
      <w:tr w:rsidR="00D11C4A" w:rsidRPr="00DC1756" w14:paraId="02D1D1B4" w14:textId="77777777" w:rsidTr="00195149">
        <w:trPr>
          <w:cantSplit/>
          <w:trHeight w:val="59"/>
        </w:trPr>
        <w:tc>
          <w:tcPr>
            <w:tcW w:w="709" w:type="dxa"/>
            <w:vAlign w:val="center"/>
          </w:tcPr>
          <w:p w14:paraId="2025EB0A" w14:textId="49A5D7C1" w:rsidR="00D11C4A" w:rsidRPr="00DC1756" w:rsidRDefault="00324394"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2.2</w:t>
            </w:r>
          </w:p>
        </w:tc>
        <w:tc>
          <w:tcPr>
            <w:tcW w:w="2915" w:type="dxa"/>
          </w:tcPr>
          <w:p w14:paraId="69B6A4EA" w14:textId="04418D1B" w:rsidR="00D11C4A" w:rsidRPr="00DC1756" w:rsidRDefault="001669CB" w:rsidP="00F1660C">
            <w:pPr>
              <w:rPr>
                <w:rFonts w:ascii="Times New Roman" w:eastAsia="Calibri" w:hAnsi="Times New Roman" w:cs="Times New Roman"/>
                <w:bCs/>
                <w:sz w:val="24"/>
                <w:szCs w:val="24"/>
              </w:rPr>
            </w:pPr>
            <w:r w:rsidRPr="001669CB">
              <w:rPr>
                <w:rFonts w:ascii="Times New Roman" w:eastAsia="Calibri" w:hAnsi="Times New Roman" w:cs="Times New Roman"/>
                <w:bCs/>
                <w:sz w:val="24"/>
                <w:szCs w:val="24"/>
              </w:rPr>
              <w:t>Стратегияны іске асыру мониторингі. Тәуекелдерді басқару.</w:t>
            </w:r>
          </w:p>
        </w:tc>
        <w:tc>
          <w:tcPr>
            <w:tcW w:w="520" w:type="dxa"/>
            <w:vAlign w:val="center"/>
          </w:tcPr>
          <w:p w14:paraId="1EE18D63" w14:textId="4BCEFF31" w:rsidR="00D11C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4DF9C36A" w14:textId="0CCF6A62" w:rsidR="00D11C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01CA990C"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545E052D" w14:textId="44A4715B" w:rsidR="00D11C4A" w:rsidRPr="00DC1756" w:rsidRDefault="00AF0542"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567" w:type="dxa"/>
            <w:vAlign w:val="center"/>
          </w:tcPr>
          <w:p w14:paraId="35F96272" w14:textId="26322AF3" w:rsidR="00D11C4A" w:rsidRPr="00DC1756" w:rsidRDefault="00AF0542"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3B428AC1" w14:textId="1519DA01" w:rsidR="00D11C4A" w:rsidRPr="00DC1756" w:rsidRDefault="001669CB" w:rsidP="00F1660C">
            <w:pPr>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w:t>
            </w:r>
            <w:r w:rsidRPr="001669CB">
              <w:rPr>
                <w:rFonts w:ascii="Times New Roman" w:eastAsia="Calibri" w:hAnsi="Times New Roman" w:cs="Times New Roman"/>
                <w:bCs/>
                <w:spacing w:val="-1"/>
                <w:sz w:val="24"/>
                <w:szCs w:val="24"/>
              </w:rPr>
              <w:t>Денсаулық сақтау ұйымын дамытудың стратегиялық жоспары</w:t>
            </w:r>
            <w:r>
              <w:rPr>
                <w:rFonts w:ascii="Times New Roman" w:eastAsia="Calibri" w:hAnsi="Times New Roman" w:cs="Times New Roman"/>
                <w:bCs/>
                <w:spacing w:val="-1"/>
                <w:sz w:val="24"/>
                <w:szCs w:val="24"/>
              </w:rPr>
              <w:t>»</w:t>
            </w:r>
            <w:r w:rsidRPr="001669CB">
              <w:rPr>
                <w:rFonts w:ascii="Times New Roman" w:eastAsia="Calibri" w:hAnsi="Times New Roman" w:cs="Times New Roman"/>
                <w:bCs/>
                <w:spacing w:val="-1"/>
                <w:sz w:val="24"/>
                <w:szCs w:val="24"/>
              </w:rPr>
              <w:t xml:space="preserve"> мониторинг жобасын әзірлеу</w:t>
            </w:r>
          </w:p>
        </w:tc>
      </w:tr>
      <w:tr w:rsidR="00D11C4A" w:rsidRPr="00DC1756" w14:paraId="67D7A95E" w14:textId="77777777" w:rsidTr="00195149">
        <w:trPr>
          <w:cantSplit/>
          <w:trHeight w:val="59"/>
        </w:trPr>
        <w:tc>
          <w:tcPr>
            <w:tcW w:w="709" w:type="dxa"/>
            <w:vAlign w:val="center"/>
          </w:tcPr>
          <w:p w14:paraId="6E678492" w14:textId="59F9D1E3" w:rsidR="00D11C4A" w:rsidRPr="00DC1756" w:rsidRDefault="00324394"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2</w:t>
            </w:r>
            <w:r w:rsidR="00D11C4A" w:rsidRPr="00DC1756">
              <w:rPr>
                <w:rFonts w:ascii="Times New Roman" w:eastAsia="Times New Roman" w:hAnsi="Times New Roman" w:cs="Times New Roman"/>
                <w:bCs/>
                <w:spacing w:val="-1"/>
                <w:sz w:val="24"/>
                <w:szCs w:val="24"/>
                <w:lang w:eastAsia="ru-RU"/>
              </w:rPr>
              <w:t>.3</w:t>
            </w:r>
          </w:p>
        </w:tc>
        <w:tc>
          <w:tcPr>
            <w:tcW w:w="2915" w:type="dxa"/>
          </w:tcPr>
          <w:p w14:paraId="39199D58" w14:textId="732B9A47" w:rsidR="00D11C4A" w:rsidRPr="00DC1756" w:rsidRDefault="001669CB" w:rsidP="00F1660C">
            <w:pPr>
              <w:rPr>
                <w:rFonts w:ascii="Times New Roman" w:eastAsia="Times New Roman" w:hAnsi="Times New Roman" w:cs="Times New Roman"/>
                <w:sz w:val="24"/>
                <w:szCs w:val="24"/>
                <w:lang w:val="kk-KZ" w:eastAsia="ru-RU"/>
              </w:rPr>
            </w:pPr>
            <w:r w:rsidRPr="001669CB">
              <w:rPr>
                <w:rFonts w:ascii="Times New Roman" w:hAnsi="Times New Roman" w:cs="Times New Roman"/>
                <w:bCs/>
                <w:kern w:val="24"/>
                <w:sz w:val="24"/>
                <w:szCs w:val="24"/>
              </w:rPr>
              <w:t>Денсаулық сақтаудағы жобалық менеджмент, модельдер мен кезеңдер. Жобаны құру құралдары, басқару, қаржыландыру.</w:t>
            </w:r>
          </w:p>
        </w:tc>
        <w:tc>
          <w:tcPr>
            <w:tcW w:w="520" w:type="dxa"/>
            <w:vAlign w:val="center"/>
          </w:tcPr>
          <w:p w14:paraId="26B60B8B" w14:textId="5F20E340"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30E58D6B" w14:textId="4CE1EA24"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716F0501"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4B1FEDF9" w14:textId="7E07EAFD"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22F957FA" w14:textId="6DA67AA6"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2755" w:type="dxa"/>
          </w:tcPr>
          <w:p w14:paraId="52B0E896" w14:textId="606FB33C" w:rsidR="00D11C4A" w:rsidRPr="00DC1756" w:rsidRDefault="00D11FB9" w:rsidP="00F1660C">
            <w:pPr>
              <w:rPr>
                <w:rFonts w:ascii="Times New Roman" w:eastAsia="Calibri" w:hAnsi="Times New Roman" w:cs="Times New Roman"/>
                <w:bCs/>
                <w:spacing w:val="-1"/>
                <w:sz w:val="24"/>
                <w:szCs w:val="24"/>
              </w:rPr>
            </w:pPr>
            <w:r w:rsidRPr="00D11FB9">
              <w:rPr>
                <w:rFonts w:ascii="Times New Roman" w:eastAsia="Calibri" w:hAnsi="Times New Roman" w:cs="Times New Roman"/>
                <w:bCs/>
                <w:spacing w:val="-1"/>
                <w:sz w:val="24"/>
                <w:szCs w:val="24"/>
              </w:rPr>
              <w:t>Тәжірибеден мысал келтіре отырып, жобалық менеджмент модельдері мен жоба кезеңдерінің кестесін жаса</w:t>
            </w:r>
            <w:r>
              <w:rPr>
                <w:rFonts w:ascii="Times New Roman" w:eastAsia="Calibri" w:hAnsi="Times New Roman" w:cs="Times New Roman"/>
                <w:bCs/>
                <w:spacing w:val="-1"/>
                <w:sz w:val="24"/>
                <w:szCs w:val="24"/>
              </w:rPr>
              <w:t>у</w:t>
            </w:r>
          </w:p>
        </w:tc>
      </w:tr>
      <w:tr w:rsidR="00D11C4A" w:rsidRPr="00DC1756" w14:paraId="2B041CE7" w14:textId="77777777" w:rsidTr="00195149">
        <w:trPr>
          <w:cantSplit/>
          <w:trHeight w:val="59"/>
        </w:trPr>
        <w:tc>
          <w:tcPr>
            <w:tcW w:w="709" w:type="dxa"/>
            <w:vAlign w:val="center"/>
          </w:tcPr>
          <w:p w14:paraId="5789640C" w14:textId="59644AEE" w:rsidR="00D11C4A" w:rsidRPr="00DC1756" w:rsidRDefault="00324394"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2</w:t>
            </w:r>
            <w:r w:rsidR="00D11C4A" w:rsidRPr="00DC1756">
              <w:rPr>
                <w:rFonts w:ascii="Times New Roman" w:eastAsia="Times New Roman" w:hAnsi="Times New Roman" w:cs="Times New Roman"/>
                <w:bCs/>
                <w:spacing w:val="-1"/>
                <w:sz w:val="24"/>
                <w:szCs w:val="24"/>
                <w:lang w:eastAsia="ru-RU"/>
              </w:rPr>
              <w:t>.</w:t>
            </w:r>
            <w:r w:rsidRPr="00DC1756">
              <w:rPr>
                <w:rFonts w:ascii="Times New Roman" w:eastAsia="Times New Roman" w:hAnsi="Times New Roman" w:cs="Times New Roman"/>
                <w:bCs/>
                <w:spacing w:val="-1"/>
                <w:sz w:val="24"/>
                <w:szCs w:val="24"/>
                <w:lang w:eastAsia="ru-RU"/>
              </w:rPr>
              <w:t>4</w:t>
            </w:r>
          </w:p>
        </w:tc>
        <w:tc>
          <w:tcPr>
            <w:tcW w:w="2915" w:type="dxa"/>
          </w:tcPr>
          <w:p w14:paraId="4CD00596" w14:textId="38FB57E7" w:rsidR="00D11C4A" w:rsidRPr="00DC1756" w:rsidRDefault="00D11FB9" w:rsidP="00F1660C">
            <w:pPr>
              <w:rPr>
                <w:rFonts w:ascii="Times New Roman" w:eastAsia="Consolas" w:hAnsi="Times New Roman" w:cs="Times New Roman"/>
                <w:sz w:val="24"/>
                <w:szCs w:val="24"/>
              </w:rPr>
            </w:pPr>
            <w:r w:rsidRPr="00D11FB9">
              <w:rPr>
                <w:rFonts w:ascii="Times New Roman" w:eastAsia="Consolas" w:hAnsi="Times New Roman" w:cs="Times New Roman"/>
                <w:sz w:val="24"/>
                <w:szCs w:val="24"/>
              </w:rPr>
              <w:t>Жобаны бақылау және бақылау жүйелері</w:t>
            </w:r>
            <w:r w:rsidR="006F70C2" w:rsidRPr="00DC1756">
              <w:rPr>
                <w:rFonts w:ascii="Times New Roman" w:eastAsia="Consolas" w:hAnsi="Times New Roman" w:cs="Times New Roman"/>
                <w:sz w:val="24"/>
                <w:szCs w:val="24"/>
              </w:rPr>
              <w:t>.</w:t>
            </w:r>
          </w:p>
        </w:tc>
        <w:tc>
          <w:tcPr>
            <w:tcW w:w="520" w:type="dxa"/>
            <w:vAlign w:val="center"/>
          </w:tcPr>
          <w:p w14:paraId="6373348A" w14:textId="0BBAF009"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55B3854C" w14:textId="646EFA4C"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630D956A"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1B29F76D" w14:textId="10CEF7CE"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567" w:type="dxa"/>
            <w:vAlign w:val="center"/>
          </w:tcPr>
          <w:p w14:paraId="3405C400" w14:textId="26BC325C"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2755" w:type="dxa"/>
          </w:tcPr>
          <w:p w14:paraId="5C3CFEB4" w14:textId="5BF4A979" w:rsidR="00D11C4A" w:rsidRPr="00DC1756" w:rsidRDefault="00D11FB9" w:rsidP="00F1660C">
            <w:pPr>
              <w:rPr>
                <w:rFonts w:ascii="Times New Roman" w:eastAsia="Calibri" w:hAnsi="Times New Roman" w:cs="Times New Roman"/>
                <w:bCs/>
                <w:spacing w:val="-1"/>
                <w:sz w:val="24"/>
                <w:szCs w:val="24"/>
              </w:rPr>
            </w:pPr>
            <w:r w:rsidRPr="00D11FB9">
              <w:rPr>
                <w:rFonts w:ascii="Times New Roman" w:eastAsia="Consolas" w:hAnsi="Times New Roman" w:cs="Times New Roman"/>
                <w:sz w:val="24"/>
                <w:szCs w:val="24"/>
              </w:rPr>
              <w:t>Жоба мониторингінің индикаторларын әзірлеу.</w:t>
            </w:r>
          </w:p>
        </w:tc>
      </w:tr>
      <w:tr w:rsidR="00471E66" w:rsidRPr="00DC1756" w14:paraId="32557E3A" w14:textId="77777777" w:rsidTr="00195149">
        <w:trPr>
          <w:cantSplit/>
          <w:trHeight w:val="59"/>
        </w:trPr>
        <w:tc>
          <w:tcPr>
            <w:tcW w:w="709" w:type="dxa"/>
            <w:vAlign w:val="center"/>
          </w:tcPr>
          <w:p w14:paraId="5536257A" w14:textId="6F5E007C" w:rsidR="00471E66" w:rsidRPr="00DC1756" w:rsidRDefault="00471E66"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2.5.</w:t>
            </w:r>
          </w:p>
        </w:tc>
        <w:tc>
          <w:tcPr>
            <w:tcW w:w="2915" w:type="dxa"/>
          </w:tcPr>
          <w:p w14:paraId="19488A05" w14:textId="15471D23" w:rsidR="00471E66" w:rsidRPr="00DC1756" w:rsidRDefault="00D11FB9" w:rsidP="00F1660C">
            <w:pPr>
              <w:rPr>
                <w:rFonts w:ascii="Times New Roman" w:eastAsia="Calibri" w:hAnsi="Times New Roman" w:cs="Times New Roman"/>
                <w:bCs/>
                <w:sz w:val="24"/>
                <w:szCs w:val="24"/>
                <w:lang w:val="kk-KZ"/>
              </w:rPr>
            </w:pPr>
            <w:r w:rsidRPr="00D11FB9">
              <w:rPr>
                <w:rFonts w:ascii="Times New Roman" w:hAnsi="Times New Roman" w:cs="Times New Roman"/>
                <w:bCs/>
                <w:kern w:val="24"/>
                <w:sz w:val="24"/>
                <w:szCs w:val="24"/>
              </w:rPr>
              <w:t>Денсаулық сақтаудағы операциялық менеджмент. Бизнес-процестер.</w:t>
            </w:r>
          </w:p>
        </w:tc>
        <w:tc>
          <w:tcPr>
            <w:tcW w:w="520" w:type="dxa"/>
            <w:vAlign w:val="center"/>
          </w:tcPr>
          <w:p w14:paraId="0EE3AD59" w14:textId="1D973E52"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4F7DE667" w14:textId="5FF2CF4E"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2BFCEAAA" w14:textId="77777777" w:rsidR="00471E66" w:rsidRPr="00DC1756" w:rsidRDefault="00471E66" w:rsidP="00F1660C">
            <w:pPr>
              <w:jc w:val="center"/>
              <w:rPr>
                <w:rFonts w:ascii="Times New Roman" w:eastAsia="Calibri" w:hAnsi="Times New Roman" w:cs="Times New Roman"/>
                <w:bCs/>
                <w:spacing w:val="-1"/>
                <w:sz w:val="24"/>
                <w:szCs w:val="24"/>
              </w:rPr>
            </w:pPr>
          </w:p>
        </w:tc>
        <w:tc>
          <w:tcPr>
            <w:tcW w:w="990" w:type="dxa"/>
            <w:vAlign w:val="center"/>
          </w:tcPr>
          <w:p w14:paraId="20C34F28" w14:textId="3A2BBF75"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7FC06B5F" w14:textId="1CE4B73C"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2755" w:type="dxa"/>
          </w:tcPr>
          <w:p w14:paraId="13E42469" w14:textId="6022B666" w:rsidR="00471E66" w:rsidRPr="00DC1756" w:rsidRDefault="00D11FB9" w:rsidP="00F1660C">
            <w:pPr>
              <w:rPr>
                <w:rFonts w:ascii="Times New Roman" w:eastAsia="Calibri" w:hAnsi="Times New Roman" w:cs="Times New Roman"/>
                <w:bCs/>
                <w:spacing w:val="-1"/>
                <w:sz w:val="24"/>
                <w:szCs w:val="24"/>
              </w:rPr>
            </w:pPr>
            <w:r w:rsidRPr="00D11FB9">
              <w:rPr>
                <w:rFonts w:ascii="Times New Roman" w:eastAsia="Calibri" w:hAnsi="Times New Roman" w:cs="Times New Roman"/>
                <w:bCs/>
                <w:spacing w:val="-1"/>
                <w:sz w:val="24"/>
                <w:szCs w:val="24"/>
              </w:rPr>
              <w:t>Операциялық менеджмент және бизнес-процесс элементтері (мысалдар)</w:t>
            </w:r>
          </w:p>
        </w:tc>
      </w:tr>
      <w:tr w:rsidR="00471E66" w:rsidRPr="00DC1756" w14:paraId="3618C373" w14:textId="77777777" w:rsidTr="00195149">
        <w:trPr>
          <w:cantSplit/>
          <w:trHeight w:val="59"/>
        </w:trPr>
        <w:tc>
          <w:tcPr>
            <w:tcW w:w="709" w:type="dxa"/>
            <w:vAlign w:val="center"/>
          </w:tcPr>
          <w:p w14:paraId="60271E4B" w14:textId="0023BD4D" w:rsidR="00471E66" w:rsidRPr="00DC1756" w:rsidRDefault="00471E66"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2.6</w:t>
            </w:r>
          </w:p>
        </w:tc>
        <w:tc>
          <w:tcPr>
            <w:tcW w:w="2915" w:type="dxa"/>
          </w:tcPr>
          <w:p w14:paraId="57C20E64" w14:textId="582D4081" w:rsidR="00471E66" w:rsidRPr="00DC1756" w:rsidRDefault="00D11FB9" w:rsidP="00F1660C">
            <w:pPr>
              <w:rPr>
                <w:rFonts w:ascii="Times New Roman" w:eastAsia="Calibri" w:hAnsi="Times New Roman" w:cs="Times New Roman"/>
                <w:sz w:val="24"/>
                <w:szCs w:val="24"/>
              </w:rPr>
            </w:pPr>
            <w:r w:rsidRPr="00D11FB9">
              <w:rPr>
                <w:rFonts w:ascii="Times New Roman" w:eastAsia="Calibri" w:hAnsi="Times New Roman" w:cs="Times New Roman"/>
                <w:bCs/>
                <w:sz w:val="24"/>
                <w:szCs w:val="24"/>
                <w:lang w:val="kk-KZ"/>
              </w:rPr>
              <w:t>Бизнесті жоспарлау: бизнес-жоспардың құрылымы, бизнес-жоспарды бағалау</w:t>
            </w:r>
          </w:p>
        </w:tc>
        <w:tc>
          <w:tcPr>
            <w:tcW w:w="520" w:type="dxa"/>
            <w:vAlign w:val="center"/>
          </w:tcPr>
          <w:p w14:paraId="4AAF08CA" w14:textId="52B3F18B"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37F10DE4" w14:textId="21E86DE6"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35AEBBDF" w14:textId="77777777" w:rsidR="00471E66" w:rsidRPr="00DC1756" w:rsidRDefault="00471E66" w:rsidP="00F1660C">
            <w:pPr>
              <w:jc w:val="center"/>
              <w:rPr>
                <w:rFonts w:ascii="Times New Roman" w:eastAsia="Calibri" w:hAnsi="Times New Roman" w:cs="Times New Roman"/>
                <w:bCs/>
                <w:spacing w:val="-1"/>
                <w:sz w:val="24"/>
                <w:szCs w:val="24"/>
              </w:rPr>
            </w:pPr>
          </w:p>
        </w:tc>
        <w:tc>
          <w:tcPr>
            <w:tcW w:w="990" w:type="dxa"/>
            <w:vAlign w:val="center"/>
          </w:tcPr>
          <w:p w14:paraId="0B6A1DE6" w14:textId="71B80AE1"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0109C9C4" w14:textId="402391A0"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6F8E0312" w14:textId="1746F8BB" w:rsidR="00471E66" w:rsidRPr="00DC1756" w:rsidRDefault="00D11FB9" w:rsidP="00F1660C">
            <w:pPr>
              <w:rPr>
                <w:rFonts w:ascii="Times New Roman" w:eastAsia="Calibri" w:hAnsi="Times New Roman" w:cs="Times New Roman"/>
                <w:bCs/>
                <w:spacing w:val="-1"/>
                <w:sz w:val="24"/>
                <w:szCs w:val="24"/>
              </w:rPr>
            </w:pPr>
            <w:r w:rsidRPr="00D11FB9">
              <w:rPr>
                <w:rFonts w:ascii="Times New Roman" w:eastAsia="Calibri" w:hAnsi="Times New Roman" w:cs="Times New Roman"/>
                <w:bCs/>
                <w:sz w:val="24"/>
                <w:szCs w:val="24"/>
                <w:lang w:val="kk-KZ" w:eastAsia="ar-SA"/>
              </w:rPr>
              <w:t xml:space="preserve">Жобаның бизнес-идеясын әзірлеу, бизнес-жобаның кіріспесі мен түйіндемесін жасау. </w:t>
            </w:r>
            <w:r>
              <w:rPr>
                <w:rFonts w:ascii="Times New Roman" w:eastAsia="Calibri" w:hAnsi="Times New Roman" w:cs="Times New Roman"/>
                <w:bCs/>
                <w:sz w:val="24"/>
                <w:szCs w:val="24"/>
                <w:lang w:val="kk-KZ" w:eastAsia="ar-SA"/>
              </w:rPr>
              <w:t>«</w:t>
            </w:r>
            <w:r w:rsidRPr="00D11FB9">
              <w:rPr>
                <w:rFonts w:ascii="Times New Roman" w:eastAsia="Calibri" w:hAnsi="Times New Roman" w:cs="Times New Roman"/>
                <w:bCs/>
                <w:sz w:val="24"/>
                <w:szCs w:val="24"/>
                <w:lang w:val="kk-KZ" w:eastAsia="ar-SA"/>
              </w:rPr>
              <w:t>Қаржы жоспары</w:t>
            </w:r>
            <w:r>
              <w:rPr>
                <w:rFonts w:ascii="Times New Roman" w:eastAsia="Calibri" w:hAnsi="Times New Roman" w:cs="Times New Roman"/>
                <w:bCs/>
                <w:sz w:val="24"/>
                <w:szCs w:val="24"/>
                <w:lang w:val="kk-KZ" w:eastAsia="ar-SA"/>
              </w:rPr>
              <w:t>»</w:t>
            </w:r>
            <w:r w:rsidRPr="00D11FB9">
              <w:rPr>
                <w:rFonts w:ascii="Times New Roman" w:eastAsia="Calibri" w:hAnsi="Times New Roman" w:cs="Times New Roman"/>
                <w:bCs/>
                <w:sz w:val="24"/>
                <w:szCs w:val="24"/>
                <w:lang w:val="kk-KZ" w:eastAsia="ar-SA"/>
              </w:rPr>
              <w:t xml:space="preserve"> Бизнес-жоспарының бөлімін жаса</w:t>
            </w:r>
            <w:r>
              <w:rPr>
                <w:rFonts w:ascii="Times New Roman" w:eastAsia="Calibri" w:hAnsi="Times New Roman" w:cs="Times New Roman"/>
                <w:bCs/>
                <w:sz w:val="24"/>
                <w:szCs w:val="24"/>
                <w:lang w:val="kk-KZ" w:eastAsia="ar-SA"/>
              </w:rPr>
              <w:t>у</w:t>
            </w:r>
            <w:r w:rsidRPr="00D11FB9">
              <w:rPr>
                <w:rFonts w:ascii="Times New Roman" w:eastAsia="Calibri" w:hAnsi="Times New Roman" w:cs="Times New Roman"/>
                <w:bCs/>
                <w:sz w:val="24"/>
                <w:szCs w:val="24"/>
                <w:lang w:val="kk-KZ" w:eastAsia="ar-SA"/>
              </w:rPr>
              <w:t>.</w:t>
            </w:r>
          </w:p>
        </w:tc>
      </w:tr>
      <w:tr w:rsidR="00E8595B" w:rsidRPr="00DC1756" w14:paraId="19F9273D" w14:textId="77777777" w:rsidTr="00195149">
        <w:trPr>
          <w:cantSplit/>
          <w:trHeight w:val="895"/>
        </w:trPr>
        <w:tc>
          <w:tcPr>
            <w:tcW w:w="709" w:type="dxa"/>
            <w:vAlign w:val="center"/>
          </w:tcPr>
          <w:p w14:paraId="31810B4D" w14:textId="77777777" w:rsidR="00E8595B" w:rsidRPr="00DC1756" w:rsidRDefault="00E8595B"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
                <w:spacing w:val="-1"/>
                <w:sz w:val="24"/>
                <w:szCs w:val="24"/>
                <w:lang w:eastAsia="ru-RU"/>
              </w:rPr>
              <w:t>3</w:t>
            </w:r>
          </w:p>
        </w:tc>
        <w:tc>
          <w:tcPr>
            <w:tcW w:w="2915" w:type="dxa"/>
          </w:tcPr>
          <w:p w14:paraId="429D5B42" w14:textId="77777777" w:rsidR="00D11FB9" w:rsidRPr="00D11FB9" w:rsidRDefault="00D11FB9" w:rsidP="00D11FB9">
            <w:pPr>
              <w:rPr>
                <w:rFonts w:ascii="Times New Roman" w:eastAsia="Calibri" w:hAnsi="Times New Roman" w:cs="Times New Roman"/>
                <w:b/>
                <w:sz w:val="24"/>
                <w:szCs w:val="24"/>
                <w:lang w:val="kk-KZ"/>
              </w:rPr>
            </w:pPr>
            <w:r w:rsidRPr="00D11FB9">
              <w:rPr>
                <w:rFonts w:ascii="Times New Roman" w:eastAsia="Calibri" w:hAnsi="Times New Roman" w:cs="Times New Roman"/>
                <w:b/>
                <w:sz w:val="24"/>
                <w:szCs w:val="24"/>
                <w:lang w:val="kk-KZ"/>
              </w:rPr>
              <w:t>Модуль 3.</w:t>
            </w:r>
          </w:p>
          <w:p w14:paraId="3E9B601D" w14:textId="7EAC11A6" w:rsidR="00E8595B" w:rsidRPr="00D11FB9" w:rsidRDefault="00D11FB9" w:rsidP="00D11FB9">
            <w:pPr>
              <w:rPr>
                <w:rFonts w:ascii="Times New Roman" w:hAnsi="Times New Roman" w:cs="Times New Roman"/>
                <w:b/>
                <w:sz w:val="24"/>
                <w:szCs w:val="24"/>
                <w:lang w:val="kk-KZ"/>
              </w:rPr>
            </w:pPr>
            <w:r w:rsidRPr="00D11FB9">
              <w:rPr>
                <w:rFonts w:ascii="Times New Roman" w:eastAsia="Calibri" w:hAnsi="Times New Roman" w:cs="Times New Roman"/>
                <w:b/>
                <w:sz w:val="24"/>
                <w:szCs w:val="24"/>
                <w:lang w:val="kk-KZ"/>
              </w:rPr>
              <w:t xml:space="preserve">Ресурстық менеджмент: </w:t>
            </w:r>
            <w:r>
              <w:rPr>
                <w:rFonts w:ascii="Times New Roman" w:eastAsia="Calibri" w:hAnsi="Times New Roman" w:cs="Times New Roman"/>
                <w:b/>
                <w:sz w:val="24"/>
                <w:szCs w:val="24"/>
                <w:lang w:val="kk-KZ"/>
              </w:rPr>
              <w:t>к</w:t>
            </w:r>
            <w:r w:rsidRPr="00D11FB9">
              <w:rPr>
                <w:rFonts w:ascii="Times New Roman" w:eastAsia="Calibri" w:hAnsi="Times New Roman" w:cs="Times New Roman"/>
                <w:b/>
                <w:sz w:val="24"/>
                <w:szCs w:val="24"/>
                <w:lang w:val="kk-KZ"/>
              </w:rPr>
              <w:t xml:space="preserve">адрлық, қаржылық, материалдық-техникалық және дәрілік қамтамасыз ету. </w:t>
            </w:r>
            <w:r>
              <w:rPr>
                <w:rFonts w:ascii="Times New Roman" w:eastAsia="Calibri" w:hAnsi="Times New Roman" w:cs="Times New Roman"/>
                <w:b/>
                <w:sz w:val="24"/>
                <w:szCs w:val="24"/>
                <w:lang w:val="kk-KZ"/>
              </w:rPr>
              <w:t xml:space="preserve">Ұқыпты </w:t>
            </w:r>
            <w:r w:rsidRPr="00D11FB9">
              <w:rPr>
                <w:rFonts w:ascii="Times New Roman" w:eastAsia="Calibri" w:hAnsi="Times New Roman" w:cs="Times New Roman"/>
                <w:b/>
                <w:sz w:val="24"/>
                <w:szCs w:val="24"/>
                <w:lang w:val="kk-KZ"/>
              </w:rPr>
              <w:t>өндіріс</w:t>
            </w:r>
          </w:p>
        </w:tc>
        <w:tc>
          <w:tcPr>
            <w:tcW w:w="520" w:type="dxa"/>
            <w:vAlign w:val="center"/>
          </w:tcPr>
          <w:p w14:paraId="69C31BE3" w14:textId="43D02AD6"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6</w:t>
            </w:r>
          </w:p>
        </w:tc>
        <w:tc>
          <w:tcPr>
            <w:tcW w:w="521" w:type="dxa"/>
            <w:vAlign w:val="center"/>
          </w:tcPr>
          <w:p w14:paraId="7D11CE1E" w14:textId="6628DD10"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12</w:t>
            </w:r>
          </w:p>
        </w:tc>
        <w:tc>
          <w:tcPr>
            <w:tcW w:w="521" w:type="dxa"/>
            <w:vAlign w:val="center"/>
          </w:tcPr>
          <w:p w14:paraId="2F1D625D" w14:textId="77777777" w:rsidR="00E8595B" w:rsidRPr="00DC1756" w:rsidRDefault="00E8595B" w:rsidP="00F1660C">
            <w:pPr>
              <w:jc w:val="center"/>
              <w:rPr>
                <w:rFonts w:ascii="Times New Roman" w:eastAsia="Calibri" w:hAnsi="Times New Roman" w:cs="Times New Roman"/>
                <w:b/>
                <w:spacing w:val="-1"/>
                <w:sz w:val="24"/>
                <w:szCs w:val="24"/>
              </w:rPr>
            </w:pPr>
          </w:p>
        </w:tc>
        <w:tc>
          <w:tcPr>
            <w:tcW w:w="990" w:type="dxa"/>
            <w:vAlign w:val="center"/>
          </w:tcPr>
          <w:p w14:paraId="1553613B" w14:textId="7800380F"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z w:val="24"/>
                <w:szCs w:val="24"/>
              </w:rPr>
              <w:t>24</w:t>
            </w:r>
          </w:p>
        </w:tc>
        <w:tc>
          <w:tcPr>
            <w:tcW w:w="567" w:type="dxa"/>
            <w:vAlign w:val="center"/>
          </w:tcPr>
          <w:p w14:paraId="3AC5C6F0" w14:textId="5D346BEA"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18</w:t>
            </w:r>
          </w:p>
        </w:tc>
        <w:tc>
          <w:tcPr>
            <w:tcW w:w="2755" w:type="dxa"/>
            <w:vAlign w:val="center"/>
          </w:tcPr>
          <w:p w14:paraId="506DA8FF" w14:textId="3131F3B7"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bCs/>
                <w:sz w:val="24"/>
                <w:szCs w:val="24"/>
                <w:lang w:val="kk-KZ"/>
              </w:rPr>
              <w:t xml:space="preserve">2 кредит (60 </w:t>
            </w:r>
            <w:r w:rsidR="00D11FB9">
              <w:rPr>
                <w:rFonts w:ascii="Times New Roman" w:eastAsia="Calibri" w:hAnsi="Times New Roman" w:cs="Times New Roman"/>
                <w:b/>
                <w:bCs/>
                <w:sz w:val="24"/>
                <w:szCs w:val="24"/>
                <w:lang w:val="kk-KZ"/>
              </w:rPr>
              <w:t>с</w:t>
            </w:r>
            <w:r w:rsidRPr="00DC1756">
              <w:rPr>
                <w:rFonts w:ascii="Times New Roman" w:eastAsia="Calibri" w:hAnsi="Times New Roman" w:cs="Times New Roman"/>
                <w:b/>
                <w:bCs/>
                <w:sz w:val="24"/>
                <w:szCs w:val="24"/>
                <w:lang w:val="kk-KZ"/>
              </w:rPr>
              <w:t>.)</w:t>
            </w:r>
          </w:p>
        </w:tc>
      </w:tr>
      <w:tr w:rsidR="00471E66" w:rsidRPr="00DC1756" w14:paraId="1DB1BC2E" w14:textId="77777777" w:rsidTr="00195149">
        <w:trPr>
          <w:cantSplit/>
          <w:trHeight w:val="895"/>
        </w:trPr>
        <w:tc>
          <w:tcPr>
            <w:tcW w:w="709" w:type="dxa"/>
            <w:vAlign w:val="center"/>
          </w:tcPr>
          <w:p w14:paraId="5D9A6AC5" w14:textId="0F76C312" w:rsidR="00471E66" w:rsidRPr="00DC1756" w:rsidRDefault="00471E66"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3.1</w:t>
            </w:r>
          </w:p>
        </w:tc>
        <w:tc>
          <w:tcPr>
            <w:tcW w:w="2915" w:type="dxa"/>
          </w:tcPr>
          <w:p w14:paraId="07FF005B" w14:textId="1A589A39" w:rsidR="00471E66" w:rsidRPr="00DC1756" w:rsidRDefault="00D11FB9" w:rsidP="00F1660C">
            <w:pPr>
              <w:rPr>
                <w:rFonts w:ascii="Times New Roman" w:eastAsia="Calibri" w:hAnsi="Times New Roman" w:cs="Times New Roman"/>
                <w:b/>
                <w:sz w:val="24"/>
                <w:szCs w:val="24"/>
                <w:lang w:val="kk-KZ"/>
              </w:rPr>
            </w:pPr>
            <w:r w:rsidRPr="00D11FB9">
              <w:rPr>
                <w:rFonts w:ascii="Times New Roman" w:eastAsia="Calibri" w:hAnsi="Times New Roman" w:cs="Times New Roman"/>
                <w:sz w:val="24"/>
                <w:szCs w:val="24"/>
              </w:rPr>
              <w:t>Денсаулық сақтаудағы ресурстық менеджмент. Ресурстарды басқарудың заманауи модельдері</w:t>
            </w:r>
            <w:r w:rsidR="009B5100" w:rsidRPr="00DC1756">
              <w:rPr>
                <w:rFonts w:ascii="Times New Roman" w:eastAsia="Consolas" w:hAnsi="Times New Roman" w:cs="Times New Roman"/>
                <w:sz w:val="24"/>
                <w:szCs w:val="24"/>
              </w:rPr>
              <w:t>.</w:t>
            </w:r>
          </w:p>
        </w:tc>
        <w:tc>
          <w:tcPr>
            <w:tcW w:w="520" w:type="dxa"/>
            <w:vAlign w:val="center"/>
          </w:tcPr>
          <w:p w14:paraId="5CBD4F0A" w14:textId="73C2C89D" w:rsidR="00471E66" w:rsidRPr="00DC1756" w:rsidRDefault="000C560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658E245F" w14:textId="21AC8A06" w:rsidR="00471E66"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19164660" w14:textId="77777777" w:rsidR="00471E66" w:rsidRPr="00DC1756" w:rsidRDefault="00471E66" w:rsidP="00F1660C">
            <w:pPr>
              <w:jc w:val="center"/>
              <w:rPr>
                <w:rFonts w:ascii="Times New Roman" w:eastAsia="Calibri" w:hAnsi="Times New Roman" w:cs="Times New Roman"/>
                <w:bCs/>
                <w:spacing w:val="-1"/>
                <w:sz w:val="24"/>
                <w:szCs w:val="24"/>
              </w:rPr>
            </w:pPr>
          </w:p>
        </w:tc>
        <w:tc>
          <w:tcPr>
            <w:tcW w:w="990" w:type="dxa"/>
            <w:vAlign w:val="center"/>
          </w:tcPr>
          <w:p w14:paraId="0696A001" w14:textId="62C8F30E" w:rsidR="00471E66" w:rsidRPr="00DC1756" w:rsidRDefault="003357EE" w:rsidP="00F1660C">
            <w:pPr>
              <w:jc w:val="center"/>
              <w:rPr>
                <w:rFonts w:ascii="Times New Roman" w:eastAsia="Calibri" w:hAnsi="Times New Roman" w:cs="Times New Roman"/>
                <w:bCs/>
                <w:sz w:val="24"/>
                <w:szCs w:val="24"/>
              </w:rPr>
            </w:pPr>
            <w:r w:rsidRPr="00DC1756">
              <w:rPr>
                <w:rFonts w:ascii="Times New Roman" w:eastAsia="Calibri" w:hAnsi="Times New Roman" w:cs="Times New Roman"/>
                <w:bCs/>
                <w:sz w:val="24"/>
                <w:szCs w:val="24"/>
              </w:rPr>
              <w:t>2</w:t>
            </w:r>
          </w:p>
        </w:tc>
        <w:tc>
          <w:tcPr>
            <w:tcW w:w="567" w:type="dxa"/>
            <w:vAlign w:val="center"/>
          </w:tcPr>
          <w:p w14:paraId="5B84F2A5" w14:textId="4D28ECA8" w:rsidR="00471E66"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2755" w:type="dxa"/>
            <w:vAlign w:val="center"/>
          </w:tcPr>
          <w:p w14:paraId="165D8B32" w14:textId="084E85D2" w:rsidR="00471E66" w:rsidRPr="00D11FB9" w:rsidRDefault="00D11FB9" w:rsidP="00F1660C">
            <w:pPr>
              <w:rPr>
                <w:rFonts w:ascii="Times New Roman" w:eastAsia="Calibri" w:hAnsi="Times New Roman" w:cs="Times New Roman"/>
                <w:b/>
                <w:sz w:val="24"/>
                <w:szCs w:val="24"/>
                <w:lang w:val="kk-KZ"/>
              </w:rPr>
            </w:pPr>
            <w:r w:rsidRPr="00D11FB9">
              <w:rPr>
                <w:rFonts w:ascii="Times New Roman" w:eastAsia="Calibri" w:hAnsi="Times New Roman" w:cs="Times New Roman"/>
                <w:bCs/>
                <w:spacing w:val="-1"/>
                <w:sz w:val="24"/>
                <w:szCs w:val="24"/>
              </w:rPr>
              <w:t>Денсаулық сақтауды ұйымдастырушылардың басқару тәжірибесінен мысалдармен ресурстарды басқару модельдерін жаса</w:t>
            </w:r>
            <w:r>
              <w:rPr>
                <w:rFonts w:ascii="Times New Roman" w:eastAsia="Calibri" w:hAnsi="Times New Roman" w:cs="Times New Roman"/>
                <w:bCs/>
                <w:spacing w:val="-1"/>
                <w:sz w:val="24"/>
                <w:szCs w:val="24"/>
                <w:lang w:val="kk-KZ"/>
              </w:rPr>
              <w:t>у</w:t>
            </w:r>
          </w:p>
        </w:tc>
      </w:tr>
      <w:tr w:rsidR="00E8595B" w:rsidRPr="00DC1756" w14:paraId="5D1754FB" w14:textId="77777777" w:rsidTr="00195149">
        <w:trPr>
          <w:cantSplit/>
          <w:trHeight w:val="895"/>
        </w:trPr>
        <w:tc>
          <w:tcPr>
            <w:tcW w:w="709" w:type="dxa"/>
            <w:vAlign w:val="center"/>
          </w:tcPr>
          <w:p w14:paraId="316717FC" w14:textId="1A83B849"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3.2</w:t>
            </w:r>
          </w:p>
        </w:tc>
        <w:tc>
          <w:tcPr>
            <w:tcW w:w="2915" w:type="dxa"/>
          </w:tcPr>
          <w:p w14:paraId="5B0FE953" w14:textId="14FE8EF4" w:rsidR="00E8595B" w:rsidRPr="00DC1756" w:rsidRDefault="00D11FB9" w:rsidP="00F1660C">
            <w:pPr>
              <w:rPr>
                <w:rFonts w:ascii="Times New Roman" w:eastAsia="Calibri" w:hAnsi="Times New Roman" w:cs="Times New Roman"/>
                <w:sz w:val="24"/>
                <w:szCs w:val="24"/>
              </w:rPr>
            </w:pPr>
            <w:r w:rsidRPr="00D11FB9">
              <w:rPr>
                <w:rFonts w:ascii="Times New Roman" w:eastAsia="Calibri" w:hAnsi="Times New Roman" w:cs="Times New Roman"/>
                <w:color w:val="000000"/>
                <w:sz w:val="24"/>
                <w:szCs w:val="24"/>
                <w:shd w:val="clear" w:color="auto" w:fill="FFFFFF"/>
              </w:rPr>
              <w:t xml:space="preserve">Ресурстармен қамтамасыз етуді талдау және ресурстармен қамтамасыз етудегі резервтерді анықтау құралдары мен әдістері. </w:t>
            </w:r>
            <w:r>
              <w:rPr>
                <w:rFonts w:ascii="Times New Roman" w:eastAsia="Calibri" w:hAnsi="Times New Roman" w:cs="Times New Roman"/>
                <w:color w:val="000000"/>
                <w:sz w:val="24"/>
                <w:szCs w:val="24"/>
                <w:shd w:val="clear" w:color="auto" w:fill="FFFFFF"/>
                <w:lang w:val="kk-KZ"/>
              </w:rPr>
              <w:t>Ұқыпты</w:t>
            </w:r>
            <w:r w:rsidRPr="00D11FB9">
              <w:rPr>
                <w:rFonts w:ascii="Times New Roman" w:eastAsia="Calibri" w:hAnsi="Times New Roman" w:cs="Times New Roman"/>
                <w:color w:val="000000"/>
                <w:sz w:val="24"/>
                <w:szCs w:val="24"/>
                <w:shd w:val="clear" w:color="auto" w:fill="FFFFFF"/>
              </w:rPr>
              <w:t xml:space="preserve"> өндіріс негіздері</w:t>
            </w:r>
          </w:p>
        </w:tc>
        <w:tc>
          <w:tcPr>
            <w:tcW w:w="520" w:type="dxa"/>
            <w:vAlign w:val="center"/>
          </w:tcPr>
          <w:p w14:paraId="0C76F9A2" w14:textId="55987E9B" w:rsidR="00E8595B" w:rsidRPr="00DC1756" w:rsidRDefault="00E8595B" w:rsidP="00F1660C">
            <w:pPr>
              <w:jc w:val="center"/>
              <w:rPr>
                <w:rFonts w:ascii="Times New Roman" w:eastAsia="Calibri" w:hAnsi="Times New Roman" w:cs="Times New Roman"/>
                <w:bCs/>
                <w:spacing w:val="-1"/>
                <w:sz w:val="24"/>
                <w:szCs w:val="24"/>
              </w:rPr>
            </w:pPr>
          </w:p>
        </w:tc>
        <w:tc>
          <w:tcPr>
            <w:tcW w:w="521" w:type="dxa"/>
            <w:vAlign w:val="center"/>
          </w:tcPr>
          <w:p w14:paraId="4B538595" w14:textId="51CFE122"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5E3874C7"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36E4D35B" w14:textId="2EFCC4C5" w:rsidR="00E8595B" w:rsidRPr="00DC1756" w:rsidRDefault="00E8595B" w:rsidP="00F1660C">
            <w:pPr>
              <w:jc w:val="center"/>
              <w:rPr>
                <w:rFonts w:ascii="Times New Roman" w:eastAsia="Calibri" w:hAnsi="Times New Roman" w:cs="Times New Roman"/>
                <w:bCs/>
                <w:sz w:val="24"/>
                <w:szCs w:val="24"/>
              </w:rPr>
            </w:pPr>
            <w:r w:rsidRPr="00DC1756">
              <w:rPr>
                <w:rFonts w:ascii="Times New Roman" w:eastAsia="Calibri" w:hAnsi="Times New Roman" w:cs="Times New Roman"/>
                <w:sz w:val="24"/>
                <w:szCs w:val="24"/>
              </w:rPr>
              <w:t>3</w:t>
            </w:r>
          </w:p>
        </w:tc>
        <w:tc>
          <w:tcPr>
            <w:tcW w:w="567" w:type="dxa"/>
            <w:vAlign w:val="center"/>
          </w:tcPr>
          <w:p w14:paraId="038D1477" w14:textId="7CA45227" w:rsidR="00E8595B"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1</w:t>
            </w:r>
          </w:p>
        </w:tc>
        <w:tc>
          <w:tcPr>
            <w:tcW w:w="2755" w:type="dxa"/>
          </w:tcPr>
          <w:p w14:paraId="5656DADE" w14:textId="62C80999" w:rsidR="00E8595B" w:rsidRPr="00DC1756" w:rsidRDefault="006C2D36" w:rsidP="00F1660C">
            <w:pPr>
              <w:rPr>
                <w:rFonts w:ascii="Times New Roman" w:eastAsia="Calibri" w:hAnsi="Times New Roman" w:cs="Times New Roman"/>
                <w:bCs/>
                <w:spacing w:val="-1"/>
                <w:sz w:val="24"/>
                <w:szCs w:val="24"/>
              </w:rPr>
            </w:pPr>
            <w:r w:rsidRPr="006C2D36">
              <w:rPr>
                <w:rFonts w:ascii="Times New Roman" w:eastAsia="Times New Roman" w:hAnsi="Times New Roman" w:cs="Times New Roman"/>
                <w:bCs/>
                <w:spacing w:val="-1"/>
                <w:sz w:val="24"/>
                <w:szCs w:val="24"/>
                <w:lang w:eastAsia="ru-RU"/>
              </w:rPr>
              <w:t>Резервтерді іздеуді талдау құралдары мен әдістерінің кестесін жаса</w:t>
            </w:r>
            <w:r>
              <w:rPr>
                <w:rFonts w:ascii="Times New Roman" w:eastAsia="Times New Roman" w:hAnsi="Times New Roman" w:cs="Times New Roman"/>
                <w:bCs/>
                <w:spacing w:val="-1"/>
                <w:sz w:val="24"/>
                <w:szCs w:val="24"/>
                <w:lang w:val="kk-KZ" w:eastAsia="ru-RU"/>
              </w:rPr>
              <w:t>у</w:t>
            </w:r>
            <w:r w:rsidRPr="006C2D36">
              <w:rPr>
                <w:rFonts w:ascii="Times New Roman" w:eastAsia="Times New Roman" w:hAnsi="Times New Roman" w:cs="Times New Roman"/>
                <w:bCs/>
                <w:spacing w:val="-1"/>
                <w:sz w:val="24"/>
                <w:szCs w:val="24"/>
                <w:lang w:eastAsia="ru-RU"/>
              </w:rPr>
              <w:t>.</w:t>
            </w:r>
          </w:p>
        </w:tc>
      </w:tr>
      <w:tr w:rsidR="00E8595B" w:rsidRPr="00DC1756" w14:paraId="77C0B3C0" w14:textId="77777777" w:rsidTr="00195149">
        <w:trPr>
          <w:cantSplit/>
          <w:trHeight w:val="895"/>
        </w:trPr>
        <w:tc>
          <w:tcPr>
            <w:tcW w:w="709" w:type="dxa"/>
            <w:vAlign w:val="center"/>
          </w:tcPr>
          <w:p w14:paraId="64AB9B5C" w14:textId="4A4180A4"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3.3</w:t>
            </w:r>
          </w:p>
        </w:tc>
        <w:tc>
          <w:tcPr>
            <w:tcW w:w="2915" w:type="dxa"/>
          </w:tcPr>
          <w:p w14:paraId="267405E5" w14:textId="4C38185E" w:rsidR="00E8595B" w:rsidRPr="00DC1756" w:rsidRDefault="0068536A" w:rsidP="00F1660C">
            <w:pPr>
              <w:rPr>
                <w:rFonts w:ascii="Times New Roman" w:eastAsia="Calibri" w:hAnsi="Times New Roman" w:cs="Times New Roman"/>
                <w:sz w:val="24"/>
                <w:szCs w:val="24"/>
              </w:rPr>
            </w:pPr>
            <w:r w:rsidRPr="0068536A">
              <w:rPr>
                <w:rFonts w:ascii="Times New Roman" w:eastAsia="Calibri" w:hAnsi="Times New Roman" w:cs="Times New Roman"/>
                <w:sz w:val="24"/>
                <w:szCs w:val="24"/>
              </w:rPr>
              <w:t>Денсаулық сақтаудағы Кадрлық менеджмент персоналды басқарудың негіздері мен жүйесі.</w:t>
            </w:r>
          </w:p>
        </w:tc>
        <w:tc>
          <w:tcPr>
            <w:tcW w:w="520" w:type="dxa"/>
            <w:vAlign w:val="center"/>
          </w:tcPr>
          <w:p w14:paraId="4C12E421" w14:textId="4533E21A"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BC699D6" w14:textId="414B7279" w:rsidR="00E8595B"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5D086408"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25F27713" w14:textId="641BF834" w:rsidR="00E8595B" w:rsidRPr="00DC1756" w:rsidRDefault="003357EE" w:rsidP="00F1660C">
            <w:pPr>
              <w:jc w:val="center"/>
              <w:rPr>
                <w:rFonts w:ascii="Times New Roman" w:eastAsia="Calibri" w:hAnsi="Times New Roman" w:cs="Times New Roman"/>
                <w:bCs/>
                <w:sz w:val="24"/>
                <w:szCs w:val="24"/>
              </w:rPr>
            </w:pPr>
            <w:r w:rsidRPr="00DC1756">
              <w:rPr>
                <w:rFonts w:ascii="Times New Roman" w:eastAsia="Calibri" w:hAnsi="Times New Roman" w:cs="Times New Roman"/>
                <w:sz w:val="24"/>
                <w:szCs w:val="24"/>
              </w:rPr>
              <w:t>2</w:t>
            </w:r>
          </w:p>
        </w:tc>
        <w:tc>
          <w:tcPr>
            <w:tcW w:w="567" w:type="dxa"/>
            <w:vAlign w:val="center"/>
          </w:tcPr>
          <w:p w14:paraId="61CEEA85" w14:textId="19E2390E" w:rsidR="00E8595B"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2</w:t>
            </w:r>
          </w:p>
        </w:tc>
        <w:tc>
          <w:tcPr>
            <w:tcW w:w="2755" w:type="dxa"/>
          </w:tcPr>
          <w:p w14:paraId="5A07C941" w14:textId="08360659" w:rsidR="00E8595B" w:rsidRPr="0068536A" w:rsidRDefault="0068536A" w:rsidP="00F1660C">
            <w:pPr>
              <w:rPr>
                <w:rFonts w:ascii="Times New Roman" w:eastAsia="Calibri" w:hAnsi="Times New Roman" w:cs="Times New Roman"/>
                <w:bCs/>
                <w:spacing w:val="-1"/>
                <w:sz w:val="24"/>
                <w:szCs w:val="24"/>
                <w:lang w:val="kk-KZ"/>
              </w:rPr>
            </w:pPr>
            <w:r w:rsidRPr="0068536A">
              <w:rPr>
                <w:rFonts w:ascii="Times New Roman" w:eastAsia="Calibri" w:hAnsi="Times New Roman" w:cs="Times New Roman"/>
                <w:bCs/>
                <w:spacing w:val="-1"/>
                <w:sz w:val="24"/>
                <w:szCs w:val="24"/>
              </w:rPr>
              <w:t>Денсаулық сақтау ұйымдарында кадрларды басқару қағидаларын айқындайтын НҚА тізбесін жасау. Ұйымда персоналды басқару жүйесінің схемасын жасаңыз және оған сипаттама бер</w:t>
            </w:r>
            <w:r>
              <w:rPr>
                <w:rFonts w:ascii="Times New Roman" w:eastAsia="Calibri" w:hAnsi="Times New Roman" w:cs="Times New Roman"/>
                <w:bCs/>
                <w:spacing w:val="-1"/>
                <w:sz w:val="24"/>
                <w:szCs w:val="24"/>
                <w:lang w:val="kk-KZ"/>
              </w:rPr>
              <w:t>у</w:t>
            </w:r>
          </w:p>
        </w:tc>
      </w:tr>
      <w:tr w:rsidR="00E8595B" w:rsidRPr="00DC1756" w14:paraId="1AEED699" w14:textId="77777777" w:rsidTr="00195149">
        <w:trPr>
          <w:cantSplit/>
          <w:trHeight w:val="59"/>
        </w:trPr>
        <w:tc>
          <w:tcPr>
            <w:tcW w:w="709" w:type="dxa"/>
            <w:vAlign w:val="center"/>
          </w:tcPr>
          <w:p w14:paraId="2A146834" w14:textId="4DF0EF4A"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3.4</w:t>
            </w:r>
          </w:p>
        </w:tc>
        <w:tc>
          <w:tcPr>
            <w:tcW w:w="2915" w:type="dxa"/>
          </w:tcPr>
          <w:p w14:paraId="6BEE684E" w14:textId="75866996" w:rsidR="00E8595B" w:rsidRPr="00DC1756" w:rsidRDefault="0068536A" w:rsidP="00F1660C">
            <w:pPr>
              <w:rPr>
                <w:rFonts w:ascii="Times New Roman" w:eastAsia="Consolas" w:hAnsi="Times New Roman" w:cs="Times New Roman"/>
                <w:sz w:val="24"/>
                <w:szCs w:val="24"/>
              </w:rPr>
            </w:pPr>
            <w:r w:rsidRPr="0068536A">
              <w:rPr>
                <w:rFonts w:ascii="Times New Roman" w:eastAsia="Calibri" w:hAnsi="Times New Roman" w:cs="Times New Roman"/>
                <w:bCs/>
                <w:sz w:val="24"/>
                <w:szCs w:val="24"/>
                <w:lang w:val="kk-KZ"/>
              </w:rPr>
              <w:t>Корпоративтік / ұйымдастырушылық мәдениет, ұйымдық өзгерістерді басқару.</w:t>
            </w:r>
          </w:p>
        </w:tc>
        <w:tc>
          <w:tcPr>
            <w:tcW w:w="520" w:type="dxa"/>
            <w:vAlign w:val="center"/>
          </w:tcPr>
          <w:p w14:paraId="34247B3D" w14:textId="110DB2FE" w:rsidR="00E8595B" w:rsidRPr="00DC1756" w:rsidRDefault="00E8595B" w:rsidP="00F1660C">
            <w:pPr>
              <w:jc w:val="center"/>
              <w:rPr>
                <w:rFonts w:ascii="Times New Roman" w:eastAsia="Calibri" w:hAnsi="Times New Roman" w:cs="Times New Roman"/>
                <w:bCs/>
                <w:spacing w:val="-1"/>
                <w:sz w:val="24"/>
                <w:szCs w:val="24"/>
              </w:rPr>
            </w:pPr>
          </w:p>
        </w:tc>
        <w:tc>
          <w:tcPr>
            <w:tcW w:w="521" w:type="dxa"/>
            <w:vAlign w:val="center"/>
          </w:tcPr>
          <w:p w14:paraId="76989339" w14:textId="350A2F65" w:rsidR="00E8595B"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5654D729"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FCF17A4" w14:textId="7AF5D513"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567" w:type="dxa"/>
            <w:vAlign w:val="center"/>
          </w:tcPr>
          <w:p w14:paraId="16CA9698" w14:textId="43FC3B2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2</w:t>
            </w:r>
          </w:p>
        </w:tc>
        <w:tc>
          <w:tcPr>
            <w:tcW w:w="2755" w:type="dxa"/>
          </w:tcPr>
          <w:p w14:paraId="74FFF88B" w14:textId="6F4FD618" w:rsidR="00E8595B" w:rsidRPr="00DC1756" w:rsidRDefault="0068536A" w:rsidP="00F1660C">
            <w:pPr>
              <w:rPr>
                <w:rFonts w:ascii="Times New Roman" w:eastAsia="Calibri" w:hAnsi="Times New Roman" w:cs="Times New Roman"/>
                <w:bCs/>
                <w:spacing w:val="-1"/>
                <w:sz w:val="24"/>
                <w:szCs w:val="24"/>
              </w:rPr>
            </w:pPr>
            <w:r w:rsidRPr="0068536A">
              <w:rPr>
                <w:rFonts w:ascii="Times New Roman" w:eastAsia="Times New Roman" w:hAnsi="Times New Roman" w:cs="Times New Roman"/>
                <w:sz w:val="24"/>
                <w:szCs w:val="24"/>
              </w:rPr>
              <w:t>Денсаулық сақтау ұйымдарында корпоративтік мәдениет туралы тәжірибеден мысалдар келтіре отырып эссе құрастыру</w:t>
            </w:r>
          </w:p>
        </w:tc>
      </w:tr>
      <w:tr w:rsidR="00E8595B" w:rsidRPr="00DC1756" w14:paraId="44245E4E" w14:textId="77777777" w:rsidTr="00195149">
        <w:trPr>
          <w:cantSplit/>
          <w:trHeight w:val="59"/>
        </w:trPr>
        <w:tc>
          <w:tcPr>
            <w:tcW w:w="709" w:type="dxa"/>
            <w:vAlign w:val="center"/>
          </w:tcPr>
          <w:p w14:paraId="22F71FFC" w14:textId="2F18D050"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3.5</w:t>
            </w:r>
          </w:p>
        </w:tc>
        <w:tc>
          <w:tcPr>
            <w:tcW w:w="2915" w:type="dxa"/>
          </w:tcPr>
          <w:p w14:paraId="7D92C1A9" w14:textId="1690EA3D" w:rsidR="00E8595B" w:rsidRPr="00DC1756" w:rsidRDefault="0068536A" w:rsidP="00F1660C">
            <w:pPr>
              <w:rPr>
                <w:rFonts w:ascii="Times New Roman" w:eastAsia="Calibri" w:hAnsi="Times New Roman" w:cs="Times New Roman"/>
                <w:b/>
                <w:sz w:val="24"/>
                <w:szCs w:val="24"/>
                <w:lang w:val="kk-KZ"/>
              </w:rPr>
            </w:pPr>
            <w:r w:rsidRPr="0068536A">
              <w:rPr>
                <w:rFonts w:ascii="Times New Roman" w:eastAsia="Calibri" w:hAnsi="Times New Roman" w:cs="Times New Roman"/>
                <w:sz w:val="24"/>
                <w:szCs w:val="24"/>
              </w:rPr>
              <w:t>Корпоративтік этика. Өзгерістерге төзімділік. Конфликтология.</w:t>
            </w:r>
          </w:p>
        </w:tc>
        <w:tc>
          <w:tcPr>
            <w:tcW w:w="520" w:type="dxa"/>
            <w:vAlign w:val="center"/>
          </w:tcPr>
          <w:p w14:paraId="021C7CAA" w14:textId="1FD46AA5" w:rsidR="00E8595B" w:rsidRPr="00DC1756" w:rsidRDefault="00E8595B" w:rsidP="00F1660C">
            <w:pPr>
              <w:jc w:val="center"/>
              <w:rPr>
                <w:rFonts w:ascii="Times New Roman" w:eastAsia="Calibri" w:hAnsi="Times New Roman" w:cs="Times New Roman"/>
                <w:spacing w:val="-1"/>
                <w:sz w:val="24"/>
                <w:szCs w:val="24"/>
              </w:rPr>
            </w:pPr>
          </w:p>
        </w:tc>
        <w:tc>
          <w:tcPr>
            <w:tcW w:w="521" w:type="dxa"/>
            <w:vAlign w:val="center"/>
          </w:tcPr>
          <w:p w14:paraId="19E73A6F" w14:textId="5598B31C"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56B98267"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25CC7E3D" w14:textId="5E1C1435"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567" w:type="dxa"/>
            <w:vAlign w:val="center"/>
          </w:tcPr>
          <w:p w14:paraId="3113B551" w14:textId="764029B1"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5C1F9F05" w14:textId="6C1388EB" w:rsidR="00E8595B" w:rsidRPr="0068536A" w:rsidRDefault="0068536A" w:rsidP="00F1660C">
            <w:pPr>
              <w:rPr>
                <w:rFonts w:ascii="Times New Roman" w:eastAsia="Calibri" w:hAnsi="Times New Roman" w:cs="Times New Roman"/>
                <w:bCs/>
                <w:spacing w:val="-1"/>
                <w:sz w:val="24"/>
                <w:szCs w:val="24"/>
                <w:lang w:val="kk-KZ"/>
              </w:rPr>
            </w:pPr>
            <w:r w:rsidRPr="0068536A">
              <w:rPr>
                <w:rFonts w:ascii="Times New Roman" w:eastAsia="Calibri" w:hAnsi="Times New Roman" w:cs="Times New Roman"/>
                <w:bCs/>
                <w:spacing w:val="-1"/>
                <w:sz w:val="24"/>
                <w:szCs w:val="24"/>
              </w:rPr>
              <w:t>Жанжалдарды шешудің және өзгерістерге қарсы тұрудың әдістері, әдістері мен әдістерінің тізімі мен қысқаша мазмұны бар кесте жаса</w:t>
            </w:r>
            <w:r>
              <w:rPr>
                <w:rFonts w:ascii="Times New Roman" w:eastAsia="Calibri" w:hAnsi="Times New Roman" w:cs="Times New Roman"/>
                <w:bCs/>
                <w:spacing w:val="-1"/>
                <w:sz w:val="24"/>
                <w:szCs w:val="24"/>
                <w:lang w:val="kk-KZ"/>
              </w:rPr>
              <w:t>у</w:t>
            </w:r>
          </w:p>
        </w:tc>
      </w:tr>
      <w:tr w:rsidR="00E8595B" w:rsidRPr="00DC1756" w14:paraId="76006DFB" w14:textId="77777777" w:rsidTr="00195149">
        <w:trPr>
          <w:cantSplit/>
          <w:trHeight w:val="59"/>
        </w:trPr>
        <w:tc>
          <w:tcPr>
            <w:tcW w:w="709" w:type="dxa"/>
            <w:vAlign w:val="center"/>
          </w:tcPr>
          <w:p w14:paraId="47FBDDC8" w14:textId="65FC4C26"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3.6</w:t>
            </w:r>
          </w:p>
        </w:tc>
        <w:tc>
          <w:tcPr>
            <w:tcW w:w="2915" w:type="dxa"/>
          </w:tcPr>
          <w:p w14:paraId="24782803" w14:textId="677FAD69" w:rsidR="00E8595B" w:rsidRPr="00DC1756" w:rsidRDefault="0068536A" w:rsidP="00F1660C">
            <w:pPr>
              <w:rPr>
                <w:rFonts w:ascii="Times New Roman" w:eastAsia="Calibri" w:hAnsi="Times New Roman" w:cs="Times New Roman"/>
                <w:bCs/>
                <w:sz w:val="24"/>
                <w:szCs w:val="24"/>
                <w:lang w:val="kk-KZ"/>
              </w:rPr>
            </w:pPr>
            <w:r w:rsidRPr="0068536A">
              <w:rPr>
                <w:rFonts w:ascii="Times New Roman" w:eastAsia="Consolas" w:hAnsi="Times New Roman" w:cs="Times New Roman"/>
                <w:sz w:val="24"/>
                <w:szCs w:val="24"/>
              </w:rPr>
              <w:t>Дәрі-дәрмекпен қамтамасыз ету, қызмет көрсетуді және жеткізу тізбегін басқару</w:t>
            </w:r>
          </w:p>
        </w:tc>
        <w:tc>
          <w:tcPr>
            <w:tcW w:w="520" w:type="dxa"/>
            <w:vAlign w:val="center"/>
          </w:tcPr>
          <w:p w14:paraId="30A3B336" w14:textId="197E2A69"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131EFA55" w14:textId="0676DFFA" w:rsidR="00E8595B" w:rsidRPr="00DC1756" w:rsidRDefault="003357EE"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6764EF2"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23BF5901" w14:textId="7B60A348" w:rsidR="00E8595B" w:rsidRPr="00DC1756" w:rsidRDefault="003357EE"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7EC652F3" w14:textId="7253A6EF" w:rsidR="00E8595B" w:rsidRPr="00DC1756" w:rsidRDefault="001625E5"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19694172" w14:textId="2D68EF2D" w:rsidR="00E8595B" w:rsidRPr="00DC1756" w:rsidRDefault="0068536A" w:rsidP="00F1660C">
            <w:pPr>
              <w:rPr>
                <w:rFonts w:ascii="Times New Roman" w:eastAsia="Calibri" w:hAnsi="Times New Roman" w:cs="Times New Roman"/>
                <w:bCs/>
                <w:spacing w:val="-1"/>
                <w:sz w:val="24"/>
                <w:szCs w:val="24"/>
              </w:rPr>
            </w:pPr>
            <w:r w:rsidRPr="0068536A">
              <w:rPr>
                <w:rFonts w:ascii="Times New Roman" w:eastAsia="Calibri" w:hAnsi="Times New Roman" w:cs="Times New Roman"/>
                <w:bCs/>
                <w:spacing w:val="-1"/>
                <w:sz w:val="24"/>
                <w:szCs w:val="24"/>
              </w:rPr>
              <w:t>Жеткізуді басқаруда жиі кездесетін мәселелердің тізімін жасаңыз</w:t>
            </w:r>
          </w:p>
        </w:tc>
      </w:tr>
      <w:tr w:rsidR="00E8595B" w:rsidRPr="00DC1756" w14:paraId="43F94072" w14:textId="77777777" w:rsidTr="00195149">
        <w:trPr>
          <w:cantSplit/>
          <w:trHeight w:val="59"/>
        </w:trPr>
        <w:tc>
          <w:tcPr>
            <w:tcW w:w="709" w:type="dxa"/>
            <w:vAlign w:val="center"/>
          </w:tcPr>
          <w:p w14:paraId="09881F89" w14:textId="0F78DDBA"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3.7</w:t>
            </w:r>
          </w:p>
        </w:tc>
        <w:tc>
          <w:tcPr>
            <w:tcW w:w="2915" w:type="dxa"/>
          </w:tcPr>
          <w:p w14:paraId="462E8D3B" w14:textId="718BFA44" w:rsidR="00E8595B" w:rsidRPr="00DC1756" w:rsidRDefault="0068536A" w:rsidP="00F1660C">
            <w:pPr>
              <w:rPr>
                <w:rFonts w:ascii="Times New Roman" w:eastAsia="Calibri" w:hAnsi="Times New Roman" w:cs="Times New Roman"/>
                <w:b/>
                <w:sz w:val="24"/>
                <w:szCs w:val="24"/>
                <w:lang w:val="kk-KZ"/>
              </w:rPr>
            </w:pPr>
            <w:r w:rsidRPr="0068536A">
              <w:rPr>
                <w:rFonts w:ascii="Times New Roman" w:eastAsia="Calibri" w:hAnsi="Times New Roman" w:cs="Times New Roman"/>
                <w:sz w:val="24"/>
                <w:szCs w:val="24"/>
              </w:rPr>
              <w:t>Рационалды фармацевтикалық менеджмент. Фармакоэкономикалық талдау</w:t>
            </w:r>
          </w:p>
        </w:tc>
        <w:tc>
          <w:tcPr>
            <w:tcW w:w="520" w:type="dxa"/>
            <w:vAlign w:val="center"/>
          </w:tcPr>
          <w:p w14:paraId="02ECEEB3" w14:textId="39FAC36C"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568DE978" w14:textId="23A583E1" w:rsidR="00E8595B" w:rsidRPr="00DC1756" w:rsidRDefault="003357EE"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1D429364"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1E1D11F0" w14:textId="67FB2DC7" w:rsidR="00E8595B" w:rsidRPr="00DC1756" w:rsidRDefault="003357EE"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5C45D6EA" w14:textId="161D0E8F" w:rsidR="00E8595B" w:rsidRPr="00DC1756" w:rsidRDefault="001625E5"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7E52A7B8" w14:textId="481AFD5C" w:rsidR="00E8595B" w:rsidRPr="00DC1756" w:rsidRDefault="0068536A" w:rsidP="00F1660C">
            <w:pPr>
              <w:rPr>
                <w:rFonts w:ascii="Times New Roman" w:eastAsia="Calibri" w:hAnsi="Times New Roman" w:cs="Times New Roman"/>
                <w:bCs/>
                <w:spacing w:val="-1"/>
                <w:sz w:val="24"/>
                <w:szCs w:val="24"/>
              </w:rPr>
            </w:pPr>
            <w:r w:rsidRPr="0068536A">
              <w:rPr>
                <w:rFonts w:ascii="Times New Roman" w:eastAsia="Calibri" w:hAnsi="Times New Roman" w:cs="Times New Roman"/>
                <w:bCs/>
                <w:spacing w:val="-1"/>
                <w:sz w:val="24"/>
                <w:szCs w:val="24"/>
              </w:rPr>
              <w:t>Медициналық ұйым сатып алған фармацевтикалық препараттарға АВС-талдау жүргізу</w:t>
            </w:r>
          </w:p>
        </w:tc>
      </w:tr>
      <w:tr w:rsidR="00E8595B" w:rsidRPr="00DC1756" w14:paraId="4F03358C" w14:textId="77777777" w:rsidTr="00195149">
        <w:trPr>
          <w:cantSplit/>
          <w:trHeight w:val="59"/>
        </w:trPr>
        <w:tc>
          <w:tcPr>
            <w:tcW w:w="709" w:type="dxa"/>
            <w:vAlign w:val="center"/>
          </w:tcPr>
          <w:p w14:paraId="4C2A1FF8" w14:textId="1B27CDAA"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3.8</w:t>
            </w:r>
          </w:p>
        </w:tc>
        <w:tc>
          <w:tcPr>
            <w:tcW w:w="2915" w:type="dxa"/>
          </w:tcPr>
          <w:p w14:paraId="07193CAC" w14:textId="429BB0F3" w:rsidR="00E8595B" w:rsidRPr="00DC1756" w:rsidRDefault="0068536A" w:rsidP="00F1660C">
            <w:pPr>
              <w:rPr>
                <w:rFonts w:ascii="Times New Roman" w:eastAsia="Calibri" w:hAnsi="Times New Roman" w:cs="Times New Roman"/>
                <w:b/>
                <w:sz w:val="24"/>
                <w:szCs w:val="24"/>
                <w:lang w:val="kk-KZ"/>
              </w:rPr>
            </w:pPr>
            <w:r w:rsidRPr="0068536A">
              <w:rPr>
                <w:rFonts w:ascii="Times New Roman" w:eastAsia="Consolas" w:hAnsi="Times New Roman" w:cs="Times New Roman"/>
                <w:sz w:val="24"/>
                <w:szCs w:val="24"/>
              </w:rPr>
              <w:t>Медициналық техникамен және медициналық мақсаттағы бұйымдармен (ММБ)</w:t>
            </w:r>
            <w:r>
              <w:rPr>
                <w:rFonts w:ascii="Times New Roman" w:eastAsia="Consolas" w:hAnsi="Times New Roman" w:cs="Times New Roman"/>
                <w:sz w:val="24"/>
                <w:szCs w:val="24"/>
                <w:lang w:val="kk-KZ"/>
              </w:rPr>
              <w:t xml:space="preserve"> </w:t>
            </w:r>
            <w:r w:rsidRPr="0068536A">
              <w:rPr>
                <w:rFonts w:ascii="Times New Roman" w:eastAsia="Consolas" w:hAnsi="Times New Roman" w:cs="Times New Roman"/>
                <w:sz w:val="24"/>
                <w:szCs w:val="24"/>
              </w:rPr>
              <w:t xml:space="preserve">қамтамасыз етуді басқару </w:t>
            </w:r>
          </w:p>
        </w:tc>
        <w:tc>
          <w:tcPr>
            <w:tcW w:w="520" w:type="dxa"/>
            <w:vAlign w:val="center"/>
          </w:tcPr>
          <w:p w14:paraId="6E394236" w14:textId="2A7ADB14"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5AE0682" w14:textId="4FD42C39" w:rsidR="00E8595B" w:rsidRPr="00DC1756" w:rsidRDefault="003357EE"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03C6A7E"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48CE1F44" w14:textId="6CEED1D5" w:rsidR="00E8595B" w:rsidRPr="00DC1756" w:rsidRDefault="003357EE"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26925616" w14:textId="483911A9" w:rsidR="00E8595B" w:rsidRPr="00DC1756" w:rsidRDefault="001625E5"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56FD506C" w14:textId="2176DD29" w:rsidR="00E8595B" w:rsidRPr="00DC1756" w:rsidRDefault="0068536A" w:rsidP="00F1660C">
            <w:pPr>
              <w:rPr>
                <w:rFonts w:ascii="Times New Roman" w:eastAsia="Calibri" w:hAnsi="Times New Roman" w:cs="Times New Roman"/>
                <w:bCs/>
                <w:spacing w:val="-1"/>
                <w:sz w:val="24"/>
                <w:szCs w:val="24"/>
              </w:rPr>
            </w:pPr>
            <w:r w:rsidRPr="0068536A">
              <w:rPr>
                <w:rFonts w:ascii="Times New Roman" w:eastAsia="Calibri" w:hAnsi="Times New Roman" w:cs="Times New Roman"/>
                <w:bCs/>
                <w:spacing w:val="-1"/>
                <w:sz w:val="24"/>
                <w:szCs w:val="24"/>
              </w:rPr>
              <w:t>Медициналық ұйымда медициналық техникамен және ММБ-мен қамтамасыз етуді бағалауды жүргізу.</w:t>
            </w:r>
          </w:p>
        </w:tc>
      </w:tr>
      <w:tr w:rsidR="00E8595B" w:rsidRPr="00DC1756" w14:paraId="27C26F82" w14:textId="77777777" w:rsidTr="00195149">
        <w:trPr>
          <w:cantSplit/>
          <w:trHeight w:val="59"/>
        </w:trPr>
        <w:tc>
          <w:tcPr>
            <w:tcW w:w="709" w:type="dxa"/>
            <w:vAlign w:val="center"/>
          </w:tcPr>
          <w:p w14:paraId="5CABFFFB" w14:textId="47CCC179"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3.9</w:t>
            </w:r>
          </w:p>
        </w:tc>
        <w:tc>
          <w:tcPr>
            <w:tcW w:w="2915" w:type="dxa"/>
          </w:tcPr>
          <w:p w14:paraId="4D88372B" w14:textId="06FCCC4D" w:rsidR="00E8595B" w:rsidRPr="00DC1756" w:rsidRDefault="0068536A" w:rsidP="00F1660C">
            <w:pPr>
              <w:rPr>
                <w:rFonts w:ascii="Times New Roman" w:eastAsia="Calibri" w:hAnsi="Times New Roman" w:cs="Times New Roman"/>
                <w:sz w:val="24"/>
                <w:szCs w:val="24"/>
              </w:rPr>
            </w:pPr>
            <w:r w:rsidRPr="0068536A">
              <w:rPr>
                <w:rFonts w:ascii="Times New Roman" w:eastAsia="Calibri" w:hAnsi="Times New Roman" w:cs="Times New Roman"/>
                <w:sz w:val="24"/>
                <w:szCs w:val="24"/>
              </w:rPr>
              <w:t>Денсаулық сақтаудағы қаржылық менеджмент. Қаржылық жоспарлау және бюджеттеу. Кәсіпорындағы қаржылық қызметті талдау.</w:t>
            </w:r>
          </w:p>
        </w:tc>
        <w:tc>
          <w:tcPr>
            <w:tcW w:w="520" w:type="dxa"/>
            <w:vAlign w:val="center"/>
          </w:tcPr>
          <w:p w14:paraId="7DB9578A" w14:textId="4F35FBBB"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4A60510D" w14:textId="449B0EFD" w:rsidR="00E8595B" w:rsidRPr="00DC1756" w:rsidRDefault="003357EE"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6C124CBE"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1516F9E1" w14:textId="49FA0483" w:rsidR="00E8595B" w:rsidRPr="00DC1756" w:rsidRDefault="003357EE"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2D7CF319" w14:textId="26B01079" w:rsidR="00E8595B" w:rsidRPr="00DC1756" w:rsidRDefault="001625E5"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2D86CF10" w14:textId="7A348C3A" w:rsidR="00E8595B" w:rsidRPr="00DC1756" w:rsidRDefault="0068536A" w:rsidP="00F1660C">
            <w:pPr>
              <w:rPr>
                <w:rFonts w:ascii="Times New Roman" w:eastAsia="Calibri" w:hAnsi="Times New Roman" w:cs="Times New Roman"/>
                <w:bCs/>
                <w:spacing w:val="-1"/>
                <w:sz w:val="24"/>
                <w:szCs w:val="24"/>
              </w:rPr>
            </w:pPr>
            <w:r w:rsidRPr="0068536A">
              <w:rPr>
                <w:rFonts w:ascii="Times New Roman" w:eastAsia="Calibri" w:hAnsi="Times New Roman" w:cs="Times New Roman"/>
                <w:bCs/>
                <w:spacing w:val="-1"/>
                <w:sz w:val="24"/>
                <w:szCs w:val="24"/>
              </w:rPr>
              <w:t>Медициналық көмекті және денсаулық сақтау ұйымдарын қаржыландыру қағидаларын айқындайтын НҚА тізбесін жасау. Денсаулық сақтау ұйымының қаржылық қызметіне талдау жүргізу</w:t>
            </w:r>
          </w:p>
        </w:tc>
      </w:tr>
      <w:tr w:rsidR="00E8595B" w:rsidRPr="00DC1756" w14:paraId="6BFA8FD4" w14:textId="77777777" w:rsidTr="00195149">
        <w:trPr>
          <w:cantSplit/>
          <w:trHeight w:val="59"/>
        </w:trPr>
        <w:tc>
          <w:tcPr>
            <w:tcW w:w="709" w:type="dxa"/>
            <w:vAlign w:val="center"/>
          </w:tcPr>
          <w:p w14:paraId="57AB66D9" w14:textId="04120EED"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3.10</w:t>
            </w:r>
          </w:p>
        </w:tc>
        <w:tc>
          <w:tcPr>
            <w:tcW w:w="2915" w:type="dxa"/>
          </w:tcPr>
          <w:p w14:paraId="659586AB" w14:textId="3DCFF4FE" w:rsidR="00E8595B" w:rsidRPr="00DC1756" w:rsidRDefault="0068536A" w:rsidP="00F1660C">
            <w:pPr>
              <w:rPr>
                <w:rFonts w:ascii="Times New Roman" w:eastAsia="Consolas" w:hAnsi="Times New Roman" w:cs="Times New Roman"/>
                <w:sz w:val="24"/>
                <w:szCs w:val="24"/>
              </w:rPr>
            </w:pPr>
            <w:r w:rsidRPr="0068536A">
              <w:rPr>
                <w:rFonts w:ascii="Times New Roman" w:eastAsia="Calibri" w:hAnsi="Times New Roman" w:cs="Times New Roman"/>
                <w:sz w:val="24"/>
                <w:szCs w:val="24"/>
              </w:rPr>
              <w:t>Ресурстарды басқарудағы ақпараттық технологиялар</w:t>
            </w:r>
          </w:p>
        </w:tc>
        <w:tc>
          <w:tcPr>
            <w:tcW w:w="520" w:type="dxa"/>
            <w:vAlign w:val="center"/>
          </w:tcPr>
          <w:p w14:paraId="345C4748" w14:textId="306BAD2B" w:rsidR="00E8595B" w:rsidRPr="00DC1756" w:rsidRDefault="00E8595B" w:rsidP="00F1660C">
            <w:pPr>
              <w:jc w:val="center"/>
              <w:rPr>
                <w:rFonts w:ascii="Times New Roman" w:eastAsia="Calibri" w:hAnsi="Times New Roman" w:cs="Times New Roman"/>
                <w:bCs/>
                <w:spacing w:val="-1"/>
                <w:sz w:val="24"/>
                <w:szCs w:val="24"/>
              </w:rPr>
            </w:pPr>
          </w:p>
        </w:tc>
        <w:tc>
          <w:tcPr>
            <w:tcW w:w="521" w:type="dxa"/>
            <w:vAlign w:val="center"/>
          </w:tcPr>
          <w:p w14:paraId="532763FB" w14:textId="4ECB8A7B" w:rsidR="00E8595B"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9337152"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358F282A" w14:textId="77532B99"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567" w:type="dxa"/>
            <w:vAlign w:val="center"/>
          </w:tcPr>
          <w:p w14:paraId="500490C6" w14:textId="57908740" w:rsidR="00E8595B" w:rsidRPr="00DC1756" w:rsidRDefault="001625E5"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2</w:t>
            </w:r>
          </w:p>
        </w:tc>
        <w:tc>
          <w:tcPr>
            <w:tcW w:w="2755" w:type="dxa"/>
          </w:tcPr>
          <w:p w14:paraId="5A32DAA3" w14:textId="549603F5" w:rsidR="00E8595B" w:rsidRPr="0068536A" w:rsidRDefault="0068536A" w:rsidP="00F1660C">
            <w:pPr>
              <w:rPr>
                <w:rFonts w:ascii="Times New Roman" w:eastAsia="Calibri" w:hAnsi="Times New Roman" w:cs="Times New Roman"/>
                <w:bCs/>
                <w:spacing w:val="-1"/>
                <w:sz w:val="24"/>
                <w:szCs w:val="24"/>
                <w:lang w:val="kk-KZ"/>
              </w:rPr>
            </w:pPr>
            <w:r w:rsidRPr="0068536A">
              <w:rPr>
                <w:rFonts w:ascii="Times New Roman" w:eastAsia="Calibri" w:hAnsi="Times New Roman" w:cs="Times New Roman"/>
                <w:bCs/>
                <w:spacing w:val="-1"/>
                <w:sz w:val="24"/>
                <w:szCs w:val="24"/>
              </w:rPr>
              <w:t>Ұйымыңыздың ресурстарын есепке алу үшін ААЖ тізімін жаса</w:t>
            </w:r>
            <w:r>
              <w:rPr>
                <w:rFonts w:ascii="Times New Roman" w:eastAsia="Calibri" w:hAnsi="Times New Roman" w:cs="Times New Roman"/>
                <w:bCs/>
                <w:spacing w:val="-1"/>
                <w:sz w:val="24"/>
                <w:szCs w:val="24"/>
                <w:lang w:val="kk-KZ"/>
              </w:rPr>
              <w:t>у.</w:t>
            </w:r>
          </w:p>
        </w:tc>
      </w:tr>
      <w:tr w:rsidR="00E8595B" w:rsidRPr="00DC1756" w14:paraId="73B2D952" w14:textId="77777777" w:rsidTr="00195149">
        <w:trPr>
          <w:cantSplit/>
          <w:trHeight w:val="59"/>
        </w:trPr>
        <w:tc>
          <w:tcPr>
            <w:tcW w:w="709" w:type="dxa"/>
            <w:vAlign w:val="center"/>
          </w:tcPr>
          <w:p w14:paraId="0A9D293D" w14:textId="77777777" w:rsidR="00E8595B" w:rsidRPr="00DC1756" w:rsidRDefault="00E8595B"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
                <w:spacing w:val="-1"/>
                <w:sz w:val="24"/>
                <w:szCs w:val="24"/>
                <w:lang w:eastAsia="ru-RU"/>
              </w:rPr>
              <w:t>4</w:t>
            </w:r>
          </w:p>
        </w:tc>
        <w:tc>
          <w:tcPr>
            <w:tcW w:w="2915" w:type="dxa"/>
          </w:tcPr>
          <w:p w14:paraId="4E93E5D3" w14:textId="77777777" w:rsidR="0068536A" w:rsidRPr="0068536A" w:rsidRDefault="0068536A" w:rsidP="0068536A">
            <w:pPr>
              <w:rPr>
                <w:rFonts w:ascii="Times New Roman" w:eastAsia="Calibri" w:hAnsi="Times New Roman" w:cs="Times New Roman"/>
                <w:b/>
                <w:sz w:val="24"/>
                <w:szCs w:val="24"/>
                <w:lang w:val="kk-KZ"/>
              </w:rPr>
            </w:pPr>
            <w:r w:rsidRPr="0068536A">
              <w:rPr>
                <w:rFonts w:ascii="Times New Roman" w:eastAsia="Calibri" w:hAnsi="Times New Roman" w:cs="Times New Roman"/>
                <w:b/>
                <w:sz w:val="24"/>
                <w:szCs w:val="24"/>
                <w:lang w:val="kk-KZ"/>
              </w:rPr>
              <w:t>Модуль 4.</w:t>
            </w:r>
          </w:p>
          <w:p w14:paraId="4A43CF98" w14:textId="1AE49E8E" w:rsidR="00E8595B" w:rsidRPr="0068536A" w:rsidRDefault="0068536A" w:rsidP="0068536A">
            <w:pPr>
              <w:rPr>
                <w:rFonts w:ascii="Times New Roman" w:hAnsi="Times New Roman" w:cs="Times New Roman"/>
                <w:b/>
                <w:sz w:val="24"/>
                <w:szCs w:val="24"/>
                <w:lang w:val="kk-KZ"/>
              </w:rPr>
            </w:pPr>
            <w:r w:rsidRPr="0068536A">
              <w:rPr>
                <w:rFonts w:ascii="Times New Roman" w:eastAsia="Calibri" w:hAnsi="Times New Roman" w:cs="Times New Roman"/>
                <w:b/>
                <w:sz w:val="24"/>
                <w:szCs w:val="24"/>
                <w:lang w:val="kk-KZ"/>
              </w:rPr>
              <w:t>Денсаулық сақтауды қаржыландыруды ұйымдастыру. Баға және тарифтік саясат. Медициналық қызметтерге ақы төлеу.</w:t>
            </w:r>
          </w:p>
        </w:tc>
        <w:tc>
          <w:tcPr>
            <w:tcW w:w="520" w:type="dxa"/>
            <w:vAlign w:val="center"/>
          </w:tcPr>
          <w:p w14:paraId="267FCA2B" w14:textId="558F1706"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6</w:t>
            </w:r>
          </w:p>
        </w:tc>
        <w:tc>
          <w:tcPr>
            <w:tcW w:w="521" w:type="dxa"/>
            <w:vAlign w:val="center"/>
          </w:tcPr>
          <w:p w14:paraId="0F7BA632" w14:textId="085EEFBD"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12</w:t>
            </w:r>
          </w:p>
        </w:tc>
        <w:tc>
          <w:tcPr>
            <w:tcW w:w="521" w:type="dxa"/>
            <w:vAlign w:val="center"/>
          </w:tcPr>
          <w:p w14:paraId="15A38616" w14:textId="77777777" w:rsidR="00E8595B" w:rsidRPr="00DC1756" w:rsidRDefault="00E8595B" w:rsidP="00F1660C">
            <w:pPr>
              <w:jc w:val="center"/>
              <w:rPr>
                <w:rFonts w:ascii="Times New Roman" w:eastAsia="Calibri" w:hAnsi="Times New Roman" w:cs="Times New Roman"/>
                <w:b/>
                <w:spacing w:val="-1"/>
                <w:sz w:val="24"/>
                <w:szCs w:val="24"/>
              </w:rPr>
            </w:pPr>
          </w:p>
        </w:tc>
        <w:tc>
          <w:tcPr>
            <w:tcW w:w="990" w:type="dxa"/>
            <w:vAlign w:val="center"/>
          </w:tcPr>
          <w:p w14:paraId="3D5BBD21" w14:textId="57B70E2E"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z w:val="24"/>
                <w:szCs w:val="24"/>
              </w:rPr>
              <w:t>24</w:t>
            </w:r>
          </w:p>
        </w:tc>
        <w:tc>
          <w:tcPr>
            <w:tcW w:w="567" w:type="dxa"/>
            <w:vAlign w:val="center"/>
          </w:tcPr>
          <w:p w14:paraId="03736B3E" w14:textId="651CF5E4"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18</w:t>
            </w:r>
          </w:p>
        </w:tc>
        <w:tc>
          <w:tcPr>
            <w:tcW w:w="2755" w:type="dxa"/>
            <w:vAlign w:val="center"/>
          </w:tcPr>
          <w:p w14:paraId="7DE5CB3D" w14:textId="3A633D75" w:rsidR="00E8595B" w:rsidRPr="00DC1756" w:rsidRDefault="00E8595B" w:rsidP="00F1660C">
            <w:pPr>
              <w:rPr>
                <w:rFonts w:ascii="Times New Roman" w:eastAsia="Calibri" w:hAnsi="Times New Roman" w:cs="Times New Roman"/>
                <w:b/>
                <w:spacing w:val="-1"/>
                <w:sz w:val="24"/>
                <w:szCs w:val="24"/>
              </w:rPr>
            </w:pPr>
            <w:r w:rsidRPr="00DC1756">
              <w:rPr>
                <w:rFonts w:ascii="Times New Roman" w:eastAsia="Calibri" w:hAnsi="Times New Roman" w:cs="Times New Roman"/>
                <w:b/>
                <w:bCs/>
                <w:sz w:val="24"/>
                <w:szCs w:val="24"/>
                <w:lang w:val="kk-KZ"/>
              </w:rPr>
              <w:t xml:space="preserve">2 кредит (60 </w:t>
            </w:r>
            <w:r w:rsidR="0068536A">
              <w:rPr>
                <w:rFonts w:ascii="Times New Roman" w:eastAsia="Calibri" w:hAnsi="Times New Roman" w:cs="Times New Roman"/>
                <w:b/>
                <w:bCs/>
                <w:sz w:val="24"/>
                <w:szCs w:val="24"/>
                <w:lang w:val="kk-KZ"/>
              </w:rPr>
              <w:t>с</w:t>
            </w:r>
            <w:r w:rsidRPr="00DC1756">
              <w:rPr>
                <w:rFonts w:ascii="Times New Roman" w:eastAsia="Calibri" w:hAnsi="Times New Roman" w:cs="Times New Roman"/>
                <w:b/>
                <w:bCs/>
                <w:sz w:val="24"/>
                <w:szCs w:val="24"/>
                <w:lang w:val="kk-KZ"/>
              </w:rPr>
              <w:t>.)</w:t>
            </w:r>
          </w:p>
        </w:tc>
      </w:tr>
      <w:tr w:rsidR="00E8595B" w:rsidRPr="00DC1756" w14:paraId="0FAC4EB1" w14:textId="77777777" w:rsidTr="00195149">
        <w:trPr>
          <w:cantSplit/>
          <w:trHeight w:val="59"/>
        </w:trPr>
        <w:tc>
          <w:tcPr>
            <w:tcW w:w="709" w:type="dxa"/>
            <w:vAlign w:val="center"/>
          </w:tcPr>
          <w:p w14:paraId="158739E1" w14:textId="11E9C8BA" w:rsidR="00E8595B" w:rsidRPr="00DC1756" w:rsidRDefault="00E8595B"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Cs/>
                <w:spacing w:val="-1"/>
                <w:sz w:val="24"/>
                <w:szCs w:val="24"/>
                <w:lang w:eastAsia="ru-RU"/>
              </w:rPr>
              <w:t>4.1</w:t>
            </w:r>
          </w:p>
        </w:tc>
        <w:tc>
          <w:tcPr>
            <w:tcW w:w="2915" w:type="dxa"/>
          </w:tcPr>
          <w:p w14:paraId="7FC42A40" w14:textId="15F749CB" w:rsidR="00E8595B" w:rsidRPr="00DC1756" w:rsidRDefault="0068536A" w:rsidP="00F1660C">
            <w:pPr>
              <w:rPr>
                <w:rFonts w:ascii="Times New Roman" w:eastAsia="Calibri" w:hAnsi="Times New Roman" w:cs="Times New Roman"/>
                <w:b/>
                <w:sz w:val="24"/>
                <w:szCs w:val="24"/>
                <w:lang w:val="kk-KZ"/>
              </w:rPr>
            </w:pPr>
            <w:r w:rsidRPr="0068536A">
              <w:rPr>
                <w:rFonts w:ascii="Times New Roman" w:eastAsia="Calibri" w:hAnsi="Times New Roman" w:cs="Times New Roman"/>
                <w:sz w:val="24"/>
                <w:szCs w:val="24"/>
              </w:rPr>
              <w:t>Денсаулық сақтаудағы қаржылық менеджмент. Денсаулық сақтауды қаржыландырудың түрлері мен ерекшеліктері</w:t>
            </w:r>
          </w:p>
        </w:tc>
        <w:tc>
          <w:tcPr>
            <w:tcW w:w="520" w:type="dxa"/>
            <w:vAlign w:val="center"/>
          </w:tcPr>
          <w:p w14:paraId="2395DE53" w14:textId="4A75CB29"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477EE068" w14:textId="6077210B"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6973CFD8"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1AF9780C" w14:textId="6D1636A6" w:rsidR="00E8595B" w:rsidRPr="00DC1756" w:rsidRDefault="00E8595B" w:rsidP="00F1660C">
            <w:pPr>
              <w:jc w:val="center"/>
              <w:rPr>
                <w:rFonts w:ascii="Times New Roman" w:eastAsia="Calibri" w:hAnsi="Times New Roman" w:cs="Times New Roman"/>
                <w:bCs/>
                <w:sz w:val="24"/>
                <w:szCs w:val="24"/>
              </w:rPr>
            </w:pPr>
            <w:r w:rsidRPr="00DC1756">
              <w:rPr>
                <w:rFonts w:ascii="Times New Roman" w:eastAsia="Calibri" w:hAnsi="Times New Roman" w:cs="Times New Roman"/>
                <w:bCs/>
                <w:sz w:val="24"/>
                <w:szCs w:val="24"/>
              </w:rPr>
              <w:t>2</w:t>
            </w:r>
          </w:p>
        </w:tc>
        <w:tc>
          <w:tcPr>
            <w:tcW w:w="567" w:type="dxa"/>
            <w:vAlign w:val="center"/>
          </w:tcPr>
          <w:p w14:paraId="6F7F3162" w14:textId="68B6E97E"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sz w:val="24"/>
                <w:szCs w:val="24"/>
              </w:rPr>
              <w:t>2</w:t>
            </w:r>
          </w:p>
        </w:tc>
        <w:tc>
          <w:tcPr>
            <w:tcW w:w="2755" w:type="dxa"/>
          </w:tcPr>
          <w:p w14:paraId="7D96724F" w14:textId="6B3236DA" w:rsidR="00E8595B" w:rsidRPr="00DC1756" w:rsidRDefault="0068536A" w:rsidP="00F1660C">
            <w:pPr>
              <w:rPr>
                <w:rFonts w:ascii="Times New Roman" w:eastAsia="Calibri" w:hAnsi="Times New Roman" w:cs="Times New Roman"/>
                <w:b/>
                <w:bCs/>
                <w:sz w:val="24"/>
                <w:szCs w:val="24"/>
                <w:lang w:val="kk-KZ"/>
              </w:rPr>
            </w:pPr>
            <w:r w:rsidRPr="0068536A">
              <w:rPr>
                <w:rFonts w:ascii="Times New Roman" w:eastAsia="Calibri" w:hAnsi="Times New Roman" w:cs="Times New Roman"/>
                <w:bCs/>
                <w:spacing w:val="-1"/>
                <w:sz w:val="24"/>
                <w:szCs w:val="24"/>
              </w:rPr>
              <w:t>Медициналық көмекті және денсаулық сақтау ұйымдарын қаржыландыру қағидаларын айқындайтын НҚА тізбесін жасау</w:t>
            </w:r>
          </w:p>
        </w:tc>
      </w:tr>
      <w:tr w:rsidR="00E8595B" w:rsidRPr="00DC1756" w14:paraId="657CD695" w14:textId="77777777" w:rsidTr="00195149">
        <w:trPr>
          <w:cantSplit/>
          <w:trHeight w:val="59"/>
        </w:trPr>
        <w:tc>
          <w:tcPr>
            <w:tcW w:w="709" w:type="dxa"/>
            <w:vAlign w:val="center"/>
          </w:tcPr>
          <w:p w14:paraId="1AB22BD3" w14:textId="50C64563"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4.2</w:t>
            </w:r>
          </w:p>
        </w:tc>
        <w:tc>
          <w:tcPr>
            <w:tcW w:w="2915" w:type="dxa"/>
          </w:tcPr>
          <w:p w14:paraId="4048080E" w14:textId="462D1CFB" w:rsidR="00E8595B" w:rsidRPr="00DC1756" w:rsidRDefault="0068536A" w:rsidP="00F1660C">
            <w:pPr>
              <w:rPr>
                <w:rFonts w:ascii="Times New Roman" w:eastAsia="Consolas" w:hAnsi="Times New Roman" w:cs="Times New Roman"/>
                <w:sz w:val="24"/>
                <w:szCs w:val="24"/>
              </w:rPr>
            </w:pPr>
            <w:r w:rsidRPr="0068536A">
              <w:rPr>
                <w:rFonts w:ascii="Times New Roman" w:eastAsia="Consolas" w:hAnsi="Times New Roman" w:cs="Times New Roman"/>
                <w:sz w:val="24"/>
                <w:szCs w:val="24"/>
              </w:rPr>
              <w:t>Медициналық қызметтердің шығындарын басқару. Үзіліс нүктесі. Шығын-көлем-пайданы талдау (CVP-талдау)</w:t>
            </w:r>
          </w:p>
        </w:tc>
        <w:tc>
          <w:tcPr>
            <w:tcW w:w="520" w:type="dxa"/>
            <w:vAlign w:val="center"/>
          </w:tcPr>
          <w:p w14:paraId="2669E917" w14:textId="5D15A5EC"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481FCF54" w14:textId="553B8899"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0761974C"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45F5E08D" w14:textId="01A0D19B"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2</w:t>
            </w:r>
          </w:p>
        </w:tc>
        <w:tc>
          <w:tcPr>
            <w:tcW w:w="567" w:type="dxa"/>
            <w:vAlign w:val="center"/>
          </w:tcPr>
          <w:p w14:paraId="04B465EE" w14:textId="30AE377D"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17B713BC" w14:textId="77536996" w:rsidR="00E8595B" w:rsidRPr="00DC1756" w:rsidRDefault="0068536A" w:rsidP="00F1660C">
            <w:pPr>
              <w:rPr>
                <w:rFonts w:ascii="Times New Roman" w:eastAsia="Calibri" w:hAnsi="Times New Roman" w:cs="Times New Roman"/>
                <w:bCs/>
                <w:spacing w:val="-1"/>
                <w:sz w:val="24"/>
                <w:szCs w:val="24"/>
              </w:rPr>
            </w:pPr>
            <w:r w:rsidRPr="0068536A">
              <w:rPr>
                <w:rFonts w:ascii="Times New Roman" w:eastAsia="Calibri" w:hAnsi="Times New Roman" w:cs="Times New Roman"/>
                <w:bCs/>
                <w:spacing w:val="-1"/>
                <w:sz w:val="24"/>
                <w:szCs w:val="24"/>
              </w:rPr>
              <w:t>Медициналық қызмет түрлерін зерттеу және шығындар құрылымы</w:t>
            </w:r>
          </w:p>
        </w:tc>
      </w:tr>
      <w:tr w:rsidR="00E8595B" w:rsidRPr="00DC1756" w14:paraId="1E879710" w14:textId="77777777" w:rsidTr="00195149">
        <w:trPr>
          <w:cantSplit/>
          <w:trHeight w:val="59"/>
        </w:trPr>
        <w:tc>
          <w:tcPr>
            <w:tcW w:w="709" w:type="dxa"/>
            <w:vAlign w:val="center"/>
          </w:tcPr>
          <w:p w14:paraId="596D994B" w14:textId="65DBFBD2"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4.3</w:t>
            </w:r>
          </w:p>
        </w:tc>
        <w:tc>
          <w:tcPr>
            <w:tcW w:w="2915" w:type="dxa"/>
          </w:tcPr>
          <w:p w14:paraId="5C9EB8E5" w14:textId="42465AE5" w:rsidR="00E8595B" w:rsidRPr="00DC1756" w:rsidRDefault="0068536A" w:rsidP="00F1660C">
            <w:pPr>
              <w:rPr>
                <w:rFonts w:ascii="Times New Roman" w:eastAsia="Calibri" w:hAnsi="Times New Roman" w:cs="Times New Roman"/>
                <w:bCs/>
                <w:sz w:val="24"/>
                <w:szCs w:val="24"/>
                <w:lang w:val="kk-KZ"/>
              </w:rPr>
            </w:pPr>
            <w:r w:rsidRPr="0068536A">
              <w:rPr>
                <w:rFonts w:ascii="Times New Roman" w:eastAsia="Calibri" w:hAnsi="Times New Roman" w:cs="Times New Roman"/>
                <w:bCs/>
                <w:sz w:val="24"/>
                <w:szCs w:val="24"/>
                <w:lang w:val="kk-KZ"/>
              </w:rPr>
              <w:t>Медициналық қызметтерге ақы төлеу: механизмдері мен әдістері</w:t>
            </w:r>
            <w:r>
              <w:rPr>
                <w:rFonts w:ascii="Times New Roman" w:eastAsia="Calibri" w:hAnsi="Times New Roman" w:cs="Times New Roman"/>
                <w:bCs/>
                <w:sz w:val="24"/>
                <w:szCs w:val="24"/>
                <w:lang w:val="kk-KZ"/>
              </w:rPr>
              <w:t>. ТМККБК және МӘМС ш</w:t>
            </w:r>
            <w:r w:rsidRPr="0068536A">
              <w:rPr>
                <w:rFonts w:ascii="Times New Roman" w:eastAsia="Calibri" w:hAnsi="Times New Roman" w:cs="Times New Roman"/>
                <w:bCs/>
                <w:sz w:val="24"/>
                <w:szCs w:val="24"/>
                <w:lang w:val="kk-KZ"/>
              </w:rPr>
              <w:t>ығындарды өтеу ережесі</w:t>
            </w:r>
            <w:r>
              <w:rPr>
                <w:rFonts w:ascii="Times New Roman" w:eastAsia="Calibri" w:hAnsi="Times New Roman" w:cs="Times New Roman"/>
                <w:bCs/>
                <w:sz w:val="24"/>
                <w:szCs w:val="24"/>
                <w:lang w:val="kk-KZ"/>
              </w:rPr>
              <w:t xml:space="preserve">. </w:t>
            </w:r>
            <w:r w:rsidRPr="0068536A">
              <w:rPr>
                <w:rFonts w:ascii="Times New Roman" w:eastAsia="Calibri" w:hAnsi="Times New Roman" w:cs="Times New Roman"/>
                <w:bCs/>
                <w:sz w:val="24"/>
                <w:szCs w:val="24"/>
                <w:lang w:val="kk-KZ"/>
              </w:rPr>
              <w:t>Амбулаториялық-емханалық көмек пен стационарлық медициналық қызметтерге ақы төлеу ерекшеліктері.</w:t>
            </w:r>
          </w:p>
        </w:tc>
        <w:tc>
          <w:tcPr>
            <w:tcW w:w="520" w:type="dxa"/>
            <w:vAlign w:val="center"/>
          </w:tcPr>
          <w:p w14:paraId="5028238C" w14:textId="5FADFE73"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2EE8A374" w14:textId="67F43B1C"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2DD35AB4"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204B82C2" w14:textId="7DFE7B1A"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0BE41E60" w14:textId="05A75DB6"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496E10CE" w14:textId="5FDF8E1B" w:rsidR="00E8595B" w:rsidRPr="0068536A" w:rsidRDefault="0068536A" w:rsidP="00F1660C">
            <w:pPr>
              <w:rPr>
                <w:rFonts w:ascii="Times New Roman" w:eastAsia="Calibri" w:hAnsi="Times New Roman" w:cs="Times New Roman"/>
                <w:bCs/>
                <w:spacing w:val="-1"/>
                <w:sz w:val="24"/>
                <w:szCs w:val="24"/>
                <w:lang w:val="kk-KZ"/>
              </w:rPr>
            </w:pPr>
            <w:r w:rsidRPr="0068536A">
              <w:rPr>
                <w:rFonts w:ascii="Times New Roman" w:eastAsia="Calibri" w:hAnsi="Times New Roman" w:cs="Times New Roman"/>
                <w:bCs/>
                <w:spacing w:val="-1"/>
                <w:sz w:val="24"/>
                <w:szCs w:val="24"/>
              </w:rPr>
              <w:t>Сақтандыру медицинасының әртүрлі модельдерінде шығындарды өтеу түрлері бар кесте жаса</w:t>
            </w:r>
            <w:r>
              <w:rPr>
                <w:rFonts w:ascii="Times New Roman" w:eastAsia="Calibri" w:hAnsi="Times New Roman" w:cs="Times New Roman"/>
                <w:bCs/>
                <w:spacing w:val="-1"/>
                <w:sz w:val="24"/>
                <w:szCs w:val="24"/>
                <w:lang w:val="kk-KZ"/>
              </w:rPr>
              <w:t>у</w:t>
            </w:r>
          </w:p>
        </w:tc>
      </w:tr>
      <w:tr w:rsidR="00E8595B" w:rsidRPr="00DC1756" w14:paraId="5A7B246D" w14:textId="77777777" w:rsidTr="00195149">
        <w:trPr>
          <w:cantSplit/>
          <w:trHeight w:val="59"/>
        </w:trPr>
        <w:tc>
          <w:tcPr>
            <w:tcW w:w="709" w:type="dxa"/>
            <w:vAlign w:val="center"/>
          </w:tcPr>
          <w:p w14:paraId="52BB0DB0" w14:textId="5EECBB17"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4.4</w:t>
            </w:r>
          </w:p>
        </w:tc>
        <w:tc>
          <w:tcPr>
            <w:tcW w:w="2915" w:type="dxa"/>
          </w:tcPr>
          <w:p w14:paraId="6D0900B6" w14:textId="423E28DD" w:rsidR="00E8595B" w:rsidRPr="00DC1756" w:rsidRDefault="0068536A" w:rsidP="00F1660C">
            <w:pPr>
              <w:rPr>
                <w:rFonts w:ascii="Times New Roman" w:eastAsia="Calibri" w:hAnsi="Times New Roman" w:cs="Times New Roman"/>
                <w:b/>
                <w:sz w:val="24"/>
                <w:szCs w:val="24"/>
                <w:lang w:val="kk-KZ"/>
              </w:rPr>
            </w:pPr>
            <w:r w:rsidRPr="0068536A">
              <w:rPr>
                <w:rFonts w:ascii="Times New Roman" w:eastAsia="Calibri" w:hAnsi="Times New Roman" w:cs="Times New Roman"/>
                <w:bCs/>
                <w:sz w:val="24"/>
                <w:szCs w:val="24"/>
                <w:lang w:val="kk-KZ"/>
              </w:rPr>
              <w:t>МӘМС-те Ауруханалық көмек шығындарын өтеу ережесі</w:t>
            </w:r>
          </w:p>
        </w:tc>
        <w:tc>
          <w:tcPr>
            <w:tcW w:w="520" w:type="dxa"/>
            <w:vAlign w:val="center"/>
          </w:tcPr>
          <w:p w14:paraId="0D6D35EA" w14:textId="31077325"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31BA05C9" w14:textId="1F8C7FBC"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487CB734"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738D0ECB" w14:textId="3F50393A"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057D77D6" w14:textId="5ED368B6"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2</w:t>
            </w:r>
          </w:p>
        </w:tc>
        <w:tc>
          <w:tcPr>
            <w:tcW w:w="2755" w:type="dxa"/>
          </w:tcPr>
          <w:p w14:paraId="396B0A69" w14:textId="3973612A" w:rsidR="00E8595B" w:rsidRPr="00DC1756" w:rsidRDefault="0068536A" w:rsidP="00F1660C">
            <w:pPr>
              <w:rPr>
                <w:rFonts w:ascii="Times New Roman" w:eastAsia="Calibri" w:hAnsi="Times New Roman" w:cs="Times New Roman"/>
                <w:bCs/>
                <w:spacing w:val="-1"/>
                <w:sz w:val="24"/>
                <w:szCs w:val="24"/>
              </w:rPr>
            </w:pPr>
            <w:r w:rsidRPr="0068536A">
              <w:rPr>
                <w:rFonts w:ascii="Times New Roman" w:eastAsia="Calibri" w:hAnsi="Times New Roman" w:cs="Times New Roman"/>
                <w:sz w:val="24"/>
                <w:szCs w:val="24"/>
              </w:rPr>
              <w:t>МӘМС-те Ауруханалық көмек шығындарын өтеу процесіне SWOT-талдау жүргізу</w:t>
            </w:r>
          </w:p>
        </w:tc>
      </w:tr>
      <w:tr w:rsidR="00E8595B" w:rsidRPr="00DC1756" w14:paraId="07D0D1A9" w14:textId="77777777" w:rsidTr="00195149">
        <w:trPr>
          <w:cantSplit/>
          <w:trHeight w:val="59"/>
        </w:trPr>
        <w:tc>
          <w:tcPr>
            <w:tcW w:w="709" w:type="dxa"/>
            <w:vAlign w:val="center"/>
          </w:tcPr>
          <w:p w14:paraId="413151F9" w14:textId="44B098EC"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4.5</w:t>
            </w:r>
          </w:p>
        </w:tc>
        <w:tc>
          <w:tcPr>
            <w:tcW w:w="2915" w:type="dxa"/>
          </w:tcPr>
          <w:p w14:paraId="6459BBB0" w14:textId="77777777" w:rsidR="00254596" w:rsidRPr="00254596" w:rsidRDefault="00254596" w:rsidP="00254596">
            <w:pPr>
              <w:rPr>
                <w:rFonts w:ascii="Times New Roman" w:eastAsia="Times New Roman" w:hAnsi="Times New Roman" w:cs="Times New Roman"/>
                <w:bCs/>
                <w:kern w:val="24"/>
                <w:sz w:val="24"/>
                <w:szCs w:val="24"/>
              </w:rPr>
            </w:pPr>
            <w:r w:rsidRPr="00254596">
              <w:rPr>
                <w:rFonts w:ascii="Times New Roman" w:eastAsia="Times New Roman" w:hAnsi="Times New Roman" w:cs="Times New Roman"/>
                <w:bCs/>
                <w:kern w:val="24"/>
                <w:sz w:val="24"/>
                <w:szCs w:val="24"/>
              </w:rPr>
              <w:t>Баға және тарифтік саясат.</w:t>
            </w:r>
          </w:p>
          <w:p w14:paraId="1C229846" w14:textId="618231C4" w:rsidR="00E8595B" w:rsidRPr="00DC1756" w:rsidRDefault="00254596" w:rsidP="00254596">
            <w:pPr>
              <w:rPr>
                <w:rFonts w:ascii="Times New Roman" w:eastAsia="Calibri" w:hAnsi="Times New Roman" w:cs="Times New Roman"/>
                <w:b/>
                <w:sz w:val="24"/>
                <w:szCs w:val="24"/>
                <w:lang w:val="kk-KZ"/>
              </w:rPr>
            </w:pPr>
            <w:r w:rsidRPr="00254596">
              <w:rPr>
                <w:rFonts w:ascii="Times New Roman" w:eastAsia="Times New Roman" w:hAnsi="Times New Roman" w:cs="Times New Roman"/>
                <w:bCs/>
                <w:kern w:val="24"/>
                <w:sz w:val="24"/>
                <w:szCs w:val="24"/>
              </w:rPr>
              <w:t>Медициналық қызметтерге тарифтерді қалыптастыру әдістері.</w:t>
            </w:r>
          </w:p>
        </w:tc>
        <w:tc>
          <w:tcPr>
            <w:tcW w:w="520" w:type="dxa"/>
            <w:vAlign w:val="center"/>
          </w:tcPr>
          <w:p w14:paraId="76386E99" w14:textId="05D9257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6DF7D41F" w14:textId="6C0D0B9D"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5791A2DF"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922175D" w14:textId="26518482"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7BE6EFCC" w14:textId="10484F78"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658A5AF8" w14:textId="67C7C636" w:rsidR="00E8595B" w:rsidRPr="00DC1756" w:rsidRDefault="00254596" w:rsidP="00F1660C">
            <w:pPr>
              <w:rPr>
                <w:rFonts w:ascii="Times New Roman" w:eastAsia="Calibri" w:hAnsi="Times New Roman" w:cs="Times New Roman"/>
                <w:bCs/>
                <w:spacing w:val="-1"/>
                <w:sz w:val="24"/>
                <w:szCs w:val="24"/>
              </w:rPr>
            </w:pPr>
            <w:r w:rsidRPr="00254596">
              <w:rPr>
                <w:rFonts w:ascii="Times New Roman" w:eastAsia="Calibri" w:hAnsi="Times New Roman" w:cs="Times New Roman"/>
                <w:sz w:val="24"/>
                <w:szCs w:val="24"/>
              </w:rPr>
              <w:t>МӘМС амбулаториялық-емханалық көмек шығындарын өтеу процесіне SWOT-талдау жүргізу</w:t>
            </w:r>
          </w:p>
        </w:tc>
      </w:tr>
      <w:tr w:rsidR="00E8595B" w:rsidRPr="00DC1756" w14:paraId="4C306F88" w14:textId="77777777" w:rsidTr="00195149">
        <w:trPr>
          <w:cantSplit/>
          <w:trHeight w:val="59"/>
        </w:trPr>
        <w:tc>
          <w:tcPr>
            <w:tcW w:w="709" w:type="dxa"/>
            <w:vAlign w:val="center"/>
          </w:tcPr>
          <w:p w14:paraId="0B80174D" w14:textId="6F647A35"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4.6</w:t>
            </w:r>
          </w:p>
        </w:tc>
        <w:tc>
          <w:tcPr>
            <w:tcW w:w="2915" w:type="dxa"/>
          </w:tcPr>
          <w:p w14:paraId="4C0A9AB2" w14:textId="6074DE01" w:rsidR="00E8595B" w:rsidRPr="00DC1756" w:rsidRDefault="00254596" w:rsidP="00F1660C">
            <w:pPr>
              <w:rPr>
                <w:rFonts w:ascii="Times New Roman" w:eastAsia="Calibri" w:hAnsi="Times New Roman" w:cs="Times New Roman"/>
                <w:b/>
                <w:sz w:val="24"/>
                <w:szCs w:val="24"/>
                <w:lang w:val="kk-KZ"/>
              </w:rPr>
            </w:pPr>
            <w:r w:rsidRPr="00254596">
              <w:rPr>
                <w:rFonts w:ascii="Times New Roman" w:eastAsia="Calibri" w:hAnsi="Times New Roman" w:cs="Times New Roman"/>
                <w:sz w:val="24"/>
                <w:szCs w:val="24"/>
              </w:rPr>
              <w:t>Қаржылық жоспарлау және бюджеттеу. Кәсіпорындағы қаржылық қызметті талдау.</w:t>
            </w:r>
          </w:p>
        </w:tc>
        <w:tc>
          <w:tcPr>
            <w:tcW w:w="520" w:type="dxa"/>
            <w:vAlign w:val="center"/>
          </w:tcPr>
          <w:p w14:paraId="4DDD8192" w14:textId="767F0398"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45C08EE3" w14:textId="3FC7BFCF"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73673EF"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4F0A46A7" w14:textId="26EBAA40"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567" w:type="dxa"/>
            <w:vAlign w:val="center"/>
          </w:tcPr>
          <w:p w14:paraId="584562A9" w14:textId="7C600DC5"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78E6E01B" w14:textId="51AF8B5E" w:rsidR="00E8595B" w:rsidRPr="00DC1756" w:rsidRDefault="00254596" w:rsidP="00F1660C">
            <w:pPr>
              <w:rPr>
                <w:rFonts w:ascii="Times New Roman" w:eastAsia="Calibri" w:hAnsi="Times New Roman" w:cs="Times New Roman"/>
                <w:sz w:val="24"/>
                <w:szCs w:val="24"/>
              </w:rPr>
            </w:pPr>
            <w:r w:rsidRPr="00254596">
              <w:rPr>
                <w:rFonts w:ascii="Times New Roman" w:eastAsia="Calibri" w:hAnsi="Times New Roman" w:cs="Times New Roman"/>
                <w:bCs/>
                <w:spacing w:val="-1"/>
                <w:sz w:val="24"/>
                <w:szCs w:val="24"/>
              </w:rPr>
              <w:t>Денсаулық сақтау ұйымының қаржылық қызметіне талдау жүргізу</w:t>
            </w:r>
          </w:p>
        </w:tc>
      </w:tr>
      <w:tr w:rsidR="00E8595B" w:rsidRPr="00DC1756" w14:paraId="0BECA1D2" w14:textId="77777777" w:rsidTr="00195149">
        <w:trPr>
          <w:cantSplit/>
          <w:trHeight w:val="59"/>
        </w:trPr>
        <w:tc>
          <w:tcPr>
            <w:tcW w:w="709" w:type="dxa"/>
            <w:vAlign w:val="center"/>
          </w:tcPr>
          <w:p w14:paraId="4E3A69BD" w14:textId="5C0EDC4C"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4.7.</w:t>
            </w:r>
          </w:p>
        </w:tc>
        <w:tc>
          <w:tcPr>
            <w:tcW w:w="2915" w:type="dxa"/>
          </w:tcPr>
          <w:p w14:paraId="31F75DA4" w14:textId="01095E93" w:rsidR="00E8595B" w:rsidRPr="00DC1756" w:rsidRDefault="00254596" w:rsidP="00F1660C">
            <w:pPr>
              <w:rPr>
                <w:rFonts w:ascii="Times New Roman" w:eastAsia="Calibri" w:hAnsi="Times New Roman" w:cs="Times New Roman"/>
                <w:bCs/>
                <w:sz w:val="24"/>
                <w:szCs w:val="24"/>
                <w:lang w:val="kk-KZ"/>
              </w:rPr>
            </w:pPr>
            <w:r w:rsidRPr="00254596">
              <w:rPr>
                <w:rFonts w:ascii="Times New Roman" w:eastAsia="Calibri" w:hAnsi="Times New Roman" w:cs="Times New Roman"/>
                <w:sz w:val="24"/>
                <w:szCs w:val="24"/>
              </w:rPr>
              <w:t>Денсаулық сақтаудағы материалдық ресурстарды есепке алу және жоспарлау. Бухгалтерлік есеп</w:t>
            </w:r>
          </w:p>
        </w:tc>
        <w:tc>
          <w:tcPr>
            <w:tcW w:w="520" w:type="dxa"/>
            <w:vAlign w:val="center"/>
          </w:tcPr>
          <w:p w14:paraId="79D01838" w14:textId="524F622A" w:rsidR="00E8595B" w:rsidRPr="00DC1756" w:rsidRDefault="00E8595B" w:rsidP="00F1660C">
            <w:pPr>
              <w:jc w:val="center"/>
              <w:rPr>
                <w:rFonts w:ascii="Times New Roman" w:eastAsia="Calibri" w:hAnsi="Times New Roman" w:cs="Times New Roman"/>
                <w:spacing w:val="-1"/>
                <w:sz w:val="24"/>
                <w:szCs w:val="24"/>
              </w:rPr>
            </w:pPr>
          </w:p>
        </w:tc>
        <w:tc>
          <w:tcPr>
            <w:tcW w:w="521" w:type="dxa"/>
            <w:vAlign w:val="center"/>
          </w:tcPr>
          <w:p w14:paraId="3F3E0CA9" w14:textId="6CF481E3"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4A789406"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ED381D9" w14:textId="34B4CD51"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567" w:type="dxa"/>
            <w:vAlign w:val="center"/>
          </w:tcPr>
          <w:p w14:paraId="6329293D" w14:textId="2BA6AD63"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3D1FE6F9" w14:textId="2CD076A9" w:rsidR="00E8595B" w:rsidRPr="00DC1756" w:rsidRDefault="00254596" w:rsidP="00F1660C">
            <w:pPr>
              <w:rPr>
                <w:rFonts w:ascii="Times New Roman" w:eastAsia="Calibri" w:hAnsi="Times New Roman" w:cs="Times New Roman"/>
                <w:sz w:val="24"/>
                <w:szCs w:val="24"/>
              </w:rPr>
            </w:pPr>
            <w:r w:rsidRPr="00254596">
              <w:rPr>
                <w:rFonts w:ascii="Times New Roman" w:eastAsia="Calibri" w:hAnsi="Times New Roman" w:cs="Times New Roman"/>
                <w:bCs/>
                <w:spacing w:val="-1"/>
                <w:sz w:val="24"/>
                <w:szCs w:val="24"/>
              </w:rPr>
              <w:t>Презентация:</w:t>
            </w:r>
            <w:r>
              <w:rPr>
                <w:rFonts w:ascii="Times New Roman" w:eastAsia="Calibri" w:hAnsi="Times New Roman" w:cs="Times New Roman"/>
                <w:bCs/>
                <w:spacing w:val="-1"/>
                <w:sz w:val="24"/>
                <w:szCs w:val="24"/>
                <w:lang w:val="kk-KZ"/>
              </w:rPr>
              <w:t xml:space="preserve"> </w:t>
            </w:r>
            <w:r>
              <w:rPr>
                <w:rFonts w:ascii="Times New Roman" w:eastAsia="Calibri" w:hAnsi="Times New Roman" w:cs="Times New Roman"/>
                <w:bCs/>
                <w:spacing w:val="-1"/>
                <w:sz w:val="24"/>
                <w:szCs w:val="24"/>
              </w:rPr>
              <w:t>«М</w:t>
            </w:r>
            <w:r w:rsidRPr="00254596">
              <w:rPr>
                <w:rFonts w:ascii="Times New Roman" w:eastAsia="Calibri" w:hAnsi="Times New Roman" w:cs="Times New Roman"/>
                <w:bCs/>
                <w:spacing w:val="-1"/>
                <w:sz w:val="24"/>
                <w:szCs w:val="24"/>
              </w:rPr>
              <w:t>едициналық ұйымдағы ресурстарды басқару</w:t>
            </w:r>
            <w:r>
              <w:rPr>
                <w:rFonts w:ascii="Times New Roman" w:eastAsia="Calibri" w:hAnsi="Times New Roman" w:cs="Times New Roman"/>
                <w:bCs/>
                <w:spacing w:val="-1"/>
                <w:sz w:val="24"/>
                <w:szCs w:val="24"/>
              </w:rPr>
              <w:t>»</w:t>
            </w:r>
          </w:p>
        </w:tc>
      </w:tr>
      <w:tr w:rsidR="00E8595B" w:rsidRPr="00DC1756" w14:paraId="4538BD9B" w14:textId="77777777" w:rsidTr="00195149">
        <w:trPr>
          <w:cantSplit/>
          <w:trHeight w:val="59"/>
        </w:trPr>
        <w:tc>
          <w:tcPr>
            <w:tcW w:w="709" w:type="dxa"/>
            <w:vAlign w:val="center"/>
          </w:tcPr>
          <w:p w14:paraId="58AEC0BD" w14:textId="77777777" w:rsidR="00E8595B" w:rsidRPr="00DC1756" w:rsidRDefault="00E8595B"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
                <w:spacing w:val="-1"/>
                <w:sz w:val="24"/>
                <w:szCs w:val="24"/>
                <w:lang w:eastAsia="ru-RU"/>
              </w:rPr>
              <w:t>5</w:t>
            </w:r>
          </w:p>
        </w:tc>
        <w:tc>
          <w:tcPr>
            <w:tcW w:w="2915" w:type="dxa"/>
          </w:tcPr>
          <w:p w14:paraId="7AB10602" w14:textId="77777777" w:rsidR="00254596" w:rsidRPr="00254596" w:rsidRDefault="00254596" w:rsidP="00254596">
            <w:pPr>
              <w:rPr>
                <w:rFonts w:ascii="Times New Roman" w:eastAsia="Calibri" w:hAnsi="Times New Roman" w:cs="Times New Roman"/>
                <w:b/>
                <w:sz w:val="24"/>
                <w:szCs w:val="24"/>
                <w:lang w:val="kk-KZ"/>
              </w:rPr>
            </w:pPr>
            <w:r w:rsidRPr="00254596">
              <w:rPr>
                <w:rFonts w:ascii="Times New Roman" w:eastAsia="Calibri" w:hAnsi="Times New Roman" w:cs="Times New Roman"/>
                <w:b/>
                <w:sz w:val="24"/>
                <w:szCs w:val="24"/>
                <w:lang w:val="kk-KZ"/>
              </w:rPr>
              <w:t>Модуль 5.</w:t>
            </w:r>
          </w:p>
          <w:p w14:paraId="4324EC0D" w14:textId="74406C77" w:rsidR="00E8595B" w:rsidRPr="00DC1756" w:rsidRDefault="00254596" w:rsidP="00254596">
            <w:pPr>
              <w:rPr>
                <w:rFonts w:ascii="Times New Roman" w:hAnsi="Times New Roman" w:cs="Times New Roman"/>
                <w:sz w:val="24"/>
                <w:szCs w:val="24"/>
              </w:rPr>
            </w:pPr>
            <w:r w:rsidRPr="00254596">
              <w:rPr>
                <w:rFonts w:ascii="Times New Roman" w:eastAsia="Calibri" w:hAnsi="Times New Roman" w:cs="Times New Roman"/>
                <w:b/>
                <w:sz w:val="24"/>
                <w:szCs w:val="24"/>
                <w:lang w:val="kk-KZ"/>
              </w:rPr>
              <w:t>Медициналық қызметтер нарығы. Кәсіпкерлік. Корпоративтік басқару. Маркетинг.</w:t>
            </w:r>
          </w:p>
        </w:tc>
        <w:tc>
          <w:tcPr>
            <w:tcW w:w="520" w:type="dxa"/>
            <w:vAlign w:val="center"/>
          </w:tcPr>
          <w:p w14:paraId="7A807CF2" w14:textId="0BBEBF9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spacing w:val="-1"/>
                <w:sz w:val="24"/>
                <w:szCs w:val="24"/>
              </w:rPr>
              <w:t>6</w:t>
            </w:r>
          </w:p>
        </w:tc>
        <w:tc>
          <w:tcPr>
            <w:tcW w:w="521" w:type="dxa"/>
            <w:vAlign w:val="center"/>
          </w:tcPr>
          <w:p w14:paraId="2E464208" w14:textId="4067DDFC"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spacing w:val="-1"/>
                <w:sz w:val="24"/>
                <w:szCs w:val="24"/>
              </w:rPr>
              <w:t>12</w:t>
            </w:r>
          </w:p>
        </w:tc>
        <w:tc>
          <w:tcPr>
            <w:tcW w:w="521" w:type="dxa"/>
            <w:vAlign w:val="center"/>
          </w:tcPr>
          <w:p w14:paraId="585FF8F5"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74DEB6DA" w14:textId="2248B83A"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sz w:val="24"/>
                <w:szCs w:val="24"/>
              </w:rPr>
              <w:t>24</w:t>
            </w:r>
          </w:p>
        </w:tc>
        <w:tc>
          <w:tcPr>
            <w:tcW w:w="567" w:type="dxa"/>
            <w:vAlign w:val="center"/>
          </w:tcPr>
          <w:p w14:paraId="1F19BFF6" w14:textId="027E8F39"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spacing w:val="-1"/>
                <w:sz w:val="24"/>
                <w:szCs w:val="24"/>
              </w:rPr>
              <w:t>18</w:t>
            </w:r>
          </w:p>
        </w:tc>
        <w:tc>
          <w:tcPr>
            <w:tcW w:w="2755" w:type="dxa"/>
            <w:vAlign w:val="center"/>
          </w:tcPr>
          <w:p w14:paraId="39E5F019" w14:textId="55AACEC4"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bCs/>
                <w:sz w:val="24"/>
                <w:szCs w:val="24"/>
                <w:lang w:val="kk-KZ"/>
              </w:rPr>
              <w:t xml:space="preserve">2 кредит (60 </w:t>
            </w:r>
            <w:r w:rsidR="00254596">
              <w:rPr>
                <w:rFonts w:ascii="Times New Roman" w:eastAsia="Calibri" w:hAnsi="Times New Roman" w:cs="Times New Roman"/>
                <w:b/>
                <w:bCs/>
                <w:sz w:val="24"/>
                <w:szCs w:val="24"/>
                <w:lang w:val="kk-KZ"/>
              </w:rPr>
              <w:t>с</w:t>
            </w:r>
            <w:r w:rsidRPr="00DC1756">
              <w:rPr>
                <w:rFonts w:ascii="Times New Roman" w:eastAsia="Calibri" w:hAnsi="Times New Roman" w:cs="Times New Roman"/>
                <w:b/>
                <w:bCs/>
                <w:sz w:val="24"/>
                <w:szCs w:val="24"/>
                <w:lang w:val="kk-KZ"/>
              </w:rPr>
              <w:t>.)</w:t>
            </w:r>
          </w:p>
        </w:tc>
      </w:tr>
      <w:tr w:rsidR="00E8595B" w:rsidRPr="00DC1756" w14:paraId="621E6FD1" w14:textId="77777777" w:rsidTr="00195149">
        <w:trPr>
          <w:cantSplit/>
          <w:trHeight w:val="59"/>
        </w:trPr>
        <w:tc>
          <w:tcPr>
            <w:tcW w:w="709" w:type="dxa"/>
            <w:vAlign w:val="center"/>
          </w:tcPr>
          <w:p w14:paraId="4F34E817" w14:textId="27DD3A50"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5.1</w:t>
            </w:r>
          </w:p>
        </w:tc>
        <w:tc>
          <w:tcPr>
            <w:tcW w:w="2915" w:type="dxa"/>
          </w:tcPr>
          <w:p w14:paraId="3BB89F96" w14:textId="37328177" w:rsidR="00E8595B" w:rsidRPr="00DC1756" w:rsidRDefault="00254596" w:rsidP="00F1660C">
            <w:pPr>
              <w:rPr>
                <w:rFonts w:ascii="Times New Roman" w:eastAsia="Consolas" w:hAnsi="Times New Roman" w:cs="Times New Roman"/>
                <w:sz w:val="24"/>
                <w:szCs w:val="24"/>
              </w:rPr>
            </w:pPr>
            <w:r w:rsidRPr="00254596">
              <w:rPr>
                <w:rFonts w:ascii="Times New Roman" w:eastAsia="Calibri" w:hAnsi="Times New Roman" w:cs="Times New Roman"/>
                <w:sz w:val="24"/>
                <w:szCs w:val="24"/>
              </w:rPr>
              <w:t>Денсаулық сақтаудағы кәсіпкерлік негіздері. Денсаулық сақтаудағы кәсіпкерлікті құқықтық қамтамасыз ету.</w:t>
            </w:r>
          </w:p>
        </w:tc>
        <w:tc>
          <w:tcPr>
            <w:tcW w:w="520" w:type="dxa"/>
            <w:vAlign w:val="center"/>
          </w:tcPr>
          <w:p w14:paraId="34CF002E" w14:textId="46A08A86"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446B184" w14:textId="4B30FAC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2714CF66"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6465499B" w14:textId="1920BD23"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6</w:t>
            </w:r>
          </w:p>
        </w:tc>
        <w:tc>
          <w:tcPr>
            <w:tcW w:w="567" w:type="dxa"/>
            <w:vAlign w:val="center"/>
          </w:tcPr>
          <w:p w14:paraId="1CC59913" w14:textId="76B8C8C9"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638E389B" w14:textId="0F5C5418" w:rsidR="00E8595B" w:rsidRPr="00DC1756" w:rsidRDefault="00254596" w:rsidP="00F1660C">
            <w:pPr>
              <w:rPr>
                <w:rFonts w:ascii="Times New Roman" w:eastAsia="Calibri" w:hAnsi="Times New Roman" w:cs="Times New Roman"/>
                <w:bCs/>
                <w:spacing w:val="-1"/>
                <w:sz w:val="24"/>
                <w:szCs w:val="24"/>
              </w:rPr>
            </w:pPr>
            <w:r w:rsidRPr="00254596">
              <w:rPr>
                <w:rFonts w:ascii="Times New Roman" w:eastAsia="Calibri" w:hAnsi="Times New Roman" w:cs="Times New Roman"/>
                <w:bCs/>
                <w:spacing w:val="-1"/>
                <w:sz w:val="24"/>
                <w:szCs w:val="24"/>
              </w:rPr>
              <w:t>Денсаулық сақтауды ұйымдастыру үшін НҚА тізбесін жасау.</w:t>
            </w:r>
          </w:p>
        </w:tc>
      </w:tr>
      <w:tr w:rsidR="00E8595B" w:rsidRPr="00DC1756" w14:paraId="1AC1FA57" w14:textId="77777777" w:rsidTr="00195149">
        <w:trPr>
          <w:cantSplit/>
          <w:trHeight w:val="59"/>
        </w:trPr>
        <w:tc>
          <w:tcPr>
            <w:tcW w:w="709" w:type="dxa"/>
            <w:vAlign w:val="center"/>
          </w:tcPr>
          <w:p w14:paraId="5AAD1859" w14:textId="0147712F"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5.2</w:t>
            </w:r>
          </w:p>
        </w:tc>
        <w:tc>
          <w:tcPr>
            <w:tcW w:w="2915" w:type="dxa"/>
          </w:tcPr>
          <w:p w14:paraId="3D8BEBFE" w14:textId="500AEC72" w:rsidR="00E8595B" w:rsidRPr="00DC1756" w:rsidRDefault="00254596" w:rsidP="00F1660C">
            <w:pPr>
              <w:rPr>
                <w:rFonts w:ascii="Times New Roman" w:eastAsia="Consolas" w:hAnsi="Times New Roman" w:cs="Times New Roman"/>
                <w:sz w:val="24"/>
                <w:szCs w:val="24"/>
              </w:rPr>
            </w:pPr>
            <w:r w:rsidRPr="00254596">
              <w:rPr>
                <w:rFonts w:ascii="Times New Roman" w:eastAsia="Consolas" w:hAnsi="Times New Roman" w:cs="Times New Roman"/>
                <w:sz w:val="24"/>
                <w:szCs w:val="24"/>
              </w:rPr>
              <w:t>Нарық. Нарықтың түрлері мен формалары. Медициналық қызметтер нарығының ерекшеліктері.</w:t>
            </w:r>
          </w:p>
        </w:tc>
        <w:tc>
          <w:tcPr>
            <w:tcW w:w="520" w:type="dxa"/>
            <w:vAlign w:val="center"/>
          </w:tcPr>
          <w:p w14:paraId="3BE94B10" w14:textId="6A1F2FA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7FF16BD7" w14:textId="4973F6CE"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521" w:type="dxa"/>
            <w:vAlign w:val="center"/>
          </w:tcPr>
          <w:p w14:paraId="6BC31ECC"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37817684" w14:textId="00D00E36"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567" w:type="dxa"/>
            <w:vAlign w:val="center"/>
          </w:tcPr>
          <w:p w14:paraId="7CAC69E9" w14:textId="7E7FEDBC"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2755" w:type="dxa"/>
          </w:tcPr>
          <w:p w14:paraId="7D68062D" w14:textId="28734169" w:rsidR="00E8595B" w:rsidRPr="00DC1756" w:rsidRDefault="00254596" w:rsidP="00F1660C">
            <w:pPr>
              <w:rPr>
                <w:rFonts w:ascii="Times New Roman" w:eastAsia="Calibri" w:hAnsi="Times New Roman" w:cs="Times New Roman"/>
                <w:bCs/>
                <w:spacing w:val="-1"/>
                <w:sz w:val="24"/>
                <w:szCs w:val="24"/>
              </w:rPr>
            </w:pPr>
            <w:r w:rsidRPr="00254596">
              <w:rPr>
                <w:rFonts w:ascii="Times New Roman" w:eastAsia="Calibri" w:hAnsi="Times New Roman" w:cs="Times New Roman"/>
                <w:bCs/>
                <w:spacing w:val="-1"/>
                <w:sz w:val="24"/>
                <w:szCs w:val="24"/>
              </w:rPr>
              <w:t>Медициналық қызметтер нарығын талдау.</w:t>
            </w:r>
          </w:p>
        </w:tc>
      </w:tr>
      <w:tr w:rsidR="00E8595B" w:rsidRPr="00DC1756" w14:paraId="086ECA88" w14:textId="77777777" w:rsidTr="00195149">
        <w:trPr>
          <w:cantSplit/>
          <w:trHeight w:val="59"/>
        </w:trPr>
        <w:tc>
          <w:tcPr>
            <w:tcW w:w="709" w:type="dxa"/>
            <w:vAlign w:val="center"/>
          </w:tcPr>
          <w:p w14:paraId="590E5CD2" w14:textId="6ED2C8B6"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5.3</w:t>
            </w:r>
          </w:p>
        </w:tc>
        <w:tc>
          <w:tcPr>
            <w:tcW w:w="2915" w:type="dxa"/>
          </w:tcPr>
          <w:p w14:paraId="170BC373" w14:textId="241C5B2E" w:rsidR="00E8595B" w:rsidRPr="00DC1756" w:rsidRDefault="00254596" w:rsidP="00F1660C">
            <w:pPr>
              <w:rPr>
                <w:rFonts w:ascii="Times New Roman" w:eastAsia="Consolas" w:hAnsi="Times New Roman" w:cs="Times New Roman"/>
                <w:sz w:val="24"/>
                <w:szCs w:val="24"/>
              </w:rPr>
            </w:pPr>
            <w:r w:rsidRPr="00254596">
              <w:rPr>
                <w:rFonts w:ascii="Times New Roman" w:eastAsia="Calibri" w:hAnsi="Times New Roman" w:cs="Times New Roman"/>
                <w:bCs/>
                <w:spacing w:val="-10"/>
                <w:sz w:val="24"/>
                <w:szCs w:val="24"/>
              </w:rPr>
              <w:t>Маркетинг. Медициналық қызметтерді маркетингтік талдау. Маркетингтік стратегиялар</w:t>
            </w:r>
          </w:p>
        </w:tc>
        <w:tc>
          <w:tcPr>
            <w:tcW w:w="520" w:type="dxa"/>
            <w:vAlign w:val="center"/>
          </w:tcPr>
          <w:p w14:paraId="3955E07B" w14:textId="129D3EB8"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E919006" w14:textId="1CD3C32D"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3</w:t>
            </w:r>
          </w:p>
        </w:tc>
        <w:tc>
          <w:tcPr>
            <w:tcW w:w="521" w:type="dxa"/>
            <w:vAlign w:val="center"/>
          </w:tcPr>
          <w:p w14:paraId="214EF8A5"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6DA589D6" w14:textId="40D4DDAB"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02A5C3EB" w14:textId="6305F85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2755" w:type="dxa"/>
          </w:tcPr>
          <w:p w14:paraId="2C59B483" w14:textId="37FAF595" w:rsidR="00E8595B" w:rsidRPr="00DC1756" w:rsidRDefault="00254596" w:rsidP="00F1660C">
            <w:pPr>
              <w:rPr>
                <w:rFonts w:ascii="Times New Roman" w:eastAsia="Calibri" w:hAnsi="Times New Roman" w:cs="Times New Roman"/>
                <w:bCs/>
                <w:spacing w:val="-1"/>
                <w:sz w:val="24"/>
                <w:szCs w:val="24"/>
              </w:rPr>
            </w:pPr>
            <w:r w:rsidRPr="00254596">
              <w:rPr>
                <w:rFonts w:ascii="Times New Roman" w:eastAsia="Calibri" w:hAnsi="Times New Roman" w:cs="Times New Roman"/>
                <w:sz w:val="24"/>
                <w:szCs w:val="24"/>
              </w:rPr>
              <w:t>Өткізу: нарыққа; жобаға; тауарға/қызметке; немесе медициналық ұйымға маркетингтік талдау</w:t>
            </w:r>
          </w:p>
        </w:tc>
      </w:tr>
      <w:tr w:rsidR="00E8595B" w:rsidRPr="00DC1756" w14:paraId="760CB4A5" w14:textId="77777777" w:rsidTr="00195149">
        <w:trPr>
          <w:cantSplit/>
          <w:trHeight w:val="59"/>
        </w:trPr>
        <w:tc>
          <w:tcPr>
            <w:tcW w:w="709" w:type="dxa"/>
            <w:vAlign w:val="center"/>
          </w:tcPr>
          <w:p w14:paraId="7DF68B15" w14:textId="7F53E4DF"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5.4</w:t>
            </w:r>
          </w:p>
        </w:tc>
        <w:tc>
          <w:tcPr>
            <w:tcW w:w="2915" w:type="dxa"/>
          </w:tcPr>
          <w:p w14:paraId="76429F10" w14:textId="7A94344A" w:rsidR="00E8595B" w:rsidRPr="00DC1756" w:rsidRDefault="00254596" w:rsidP="00F1660C">
            <w:pPr>
              <w:rPr>
                <w:rFonts w:ascii="Times New Roman" w:eastAsia="Calibri" w:hAnsi="Times New Roman" w:cs="Times New Roman"/>
                <w:sz w:val="24"/>
                <w:szCs w:val="24"/>
              </w:rPr>
            </w:pPr>
            <w:r w:rsidRPr="00254596">
              <w:rPr>
                <w:rFonts w:ascii="Times New Roman" w:eastAsia="Calibri" w:hAnsi="Times New Roman" w:cs="Times New Roman"/>
                <w:sz w:val="24"/>
                <w:szCs w:val="24"/>
              </w:rPr>
              <w:t>Әртараптандыру, жаңа тауарлар мен қызметтерді, процестерді жобалау және нарықта жылжыту.</w:t>
            </w:r>
          </w:p>
        </w:tc>
        <w:tc>
          <w:tcPr>
            <w:tcW w:w="520" w:type="dxa"/>
            <w:vAlign w:val="center"/>
          </w:tcPr>
          <w:p w14:paraId="74DD1215" w14:textId="6AECA55A"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600BB7C6" w14:textId="4C2C0214"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3</w:t>
            </w:r>
          </w:p>
        </w:tc>
        <w:tc>
          <w:tcPr>
            <w:tcW w:w="521" w:type="dxa"/>
            <w:vAlign w:val="center"/>
          </w:tcPr>
          <w:p w14:paraId="3C96026B"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61E79464" w14:textId="177A095A"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6</w:t>
            </w:r>
          </w:p>
        </w:tc>
        <w:tc>
          <w:tcPr>
            <w:tcW w:w="567" w:type="dxa"/>
            <w:vAlign w:val="center"/>
          </w:tcPr>
          <w:p w14:paraId="0C34B226" w14:textId="2A04B3E8"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2755" w:type="dxa"/>
          </w:tcPr>
          <w:p w14:paraId="5CA30BE8" w14:textId="50CB56A7" w:rsidR="00E8595B" w:rsidRPr="00DC1756" w:rsidRDefault="00254596" w:rsidP="00F1660C">
            <w:pPr>
              <w:rPr>
                <w:rFonts w:ascii="Times New Roman" w:eastAsia="Calibri" w:hAnsi="Times New Roman" w:cs="Times New Roman"/>
                <w:bCs/>
                <w:spacing w:val="-1"/>
                <w:sz w:val="24"/>
                <w:szCs w:val="24"/>
              </w:rPr>
            </w:pPr>
            <w:r w:rsidRPr="00254596">
              <w:rPr>
                <w:rFonts w:ascii="Times New Roman" w:eastAsia="Calibri" w:hAnsi="Times New Roman" w:cs="Times New Roman"/>
                <w:bCs/>
                <w:spacing w:val="-1"/>
                <w:sz w:val="24"/>
                <w:szCs w:val="24"/>
              </w:rPr>
              <w:t>Денсаулық сақтау ұйымының қызметіне жаңа қызметті енгізу жоспарын жасау</w:t>
            </w:r>
          </w:p>
        </w:tc>
      </w:tr>
      <w:tr w:rsidR="00E8595B" w:rsidRPr="00DC1756" w14:paraId="33DE3EBF" w14:textId="77777777" w:rsidTr="00195149">
        <w:trPr>
          <w:cantSplit/>
          <w:trHeight w:val="59"/>
        </w:trPr>
        <w:tc>
          <w:tcPr>
            <w:tcW w:w="709" w:type="dxa"/>
            <w:vAlign w:val="center"/>
          </w:tcPr>
          <w:p w14:paraId="3CF2762E" w14:textId="753A0674"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5.5</w:t>
            </w:r>
          </w:p>
        </w:tc>
        <w:tc>
          <w:tcPr>
            <w:tcW w:w="2915" w:type="dxa"/>
          </w:tcPr>
          <w:p w14:paraId="3CACA29F" w14:textId="679D62C1" w:rsidR="00E8595B" w:rsidRPr="00DC1756" w:rsidRDefault="00254596" w:rsidP="00F1660C">
            <w:pPr>
              <w:rPr>
                <w:rFonts w:ascii="Times New Roman" w:eastAsia="Calibri" w:hAnsi="Times New Roman" w:cs="Times New Roman"/>
                <w:bCs/>
                <w:sz w:val="24"/>
                <w:szCs w:val="24"/>
                <w:lang w:val="kk-KZ"/>
              </w:rPr>
            </w:pPr>
            <w:r w:rsidRPr="00254596">
              <w:rPr>
                <w:rFonts w:ascii="Times New Roman" w:eastAsia="Times New Roman" w:hAnsi="Times New Roman" w:cs="Times New Roman"/>
                <w:kern w:val="24"/>
                <w:sz w:val="24"/>
                <w:szCs w:val="24"/>
              </w:rPr>
              <w:t>Корпоративтік басқару. Түрлері мен формалары. Корпоративтік / ұйымдастырушылық мәдениет</w:t>
            </w:r>
          </w:p>
        </w:tc>
        <w:tc>
          <w:tcPr>
            <w:tcW w:w="520" w:type="dxa"/>
            <w:vAlign w:val="center"/>
          </w:tcPr>
          <w:p w14:paraId="45E7746B" w14:textId="13906BF4"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5B6A11B9" w14:textId="4F58A6BD"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0F36D2C8"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4540FDB3" w14:textId="7E06FCE3"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567" w:type="dxa"/>
            <w:vAlign w:val="center"/>
          </w:tcPr>
          <w:p w14:paraId="69519AF6" w14:textId="341E8DEF"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2755" w:type="dxa"/>
          </w:tcPr>
          <w:p w14:paraId="7AB2AE86" w14:textId="4C1B5094" w:rsidR="00E8595B" w:rsidRPr="00DC1756" w:rsidRDefault="00254596" w:rsidP="00F1660C">
            <w:pPr>
              <w:rPr>
                <w:rFonts w:ascii="Times New Roman" w:eastAsia="Calibri" w:hAnsi="Times New Roman" w:cs="Times New Roman"/>
                <w:bCs/>
                <w:spacing w:val="-1"/>
                <w:sz w:val="24"/>
                <w:szCs w:val="24"/>
              </w:rPr>
            </w:pPr>
            <w:r w:rsidRPr="00254596">
              <w:rPr>
                <w:rFonts w:ascii="Times New Roman" w:eastAsia="Calibri" w:hAnsi="Times New Roman" w:cs="Times New Roman"/>
                <w:bCs/>
                <w:spacing w:val="-1"/>
                <w:sz w:val="24"/>
                <w:szCs w:val="24"/>
              </w:rPr>
              <w:t>Тиісті тақырып бойынша тест сұрақтарын жасаңыз</w:t>
            </w:r>
          </w:p>
        </w:tc>
      </w:tr>
      <w:tr w:rsidR="00E8595B" w:rsidRPr="00DC1756" w14:paraId="6B61E5E3" w14:textId="77777777" w:rsidTr="00195149">
        <w:trPr>
          <w:cantSplit/>
          <w:trHeight w:val="59"/>
        </w:trPr>
        <w:tc>
          <w:tcPr>
            <w:tcW w:w="709" w:type="dxa"/>
            <w:vAlign w:val="center"/>
          </w:tcPr>
          <w:p w14:paraId="2F9E23A0" w14:textId="6C58072D"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6</w:t>
            </w:r>
          </w:p>
        </w:tc>
        <w:tc>
          <w:tcPr>
            <w:tcW w:w="2915" w:type="dxa"/>
          </w:tcPr>
          <w:p w14:paraId="745AEAA7" w14:textId="77777777" w:rsidR="00254596" w:rsidRPr="00254596" w:rsidRDefault="00254596" w:rsidP="00254596">
            <w:pPr>
              <w:rPr>
                <w:rFonts w:ascii="Times New Roman" w:eastAsia="Calibri" w:hAnsi="Times New Roman" w:cs="Times New Roman"/>
                <w:b/>
                <w:sz w:val="24"/>
                <w:szCs w:val="24"/>
                <w:lang w:val="kk-KZ"/>
              </w:rPr>
            </w:pPr>
            <w:r w:rsidRPr="00254596">
              <w:rPr>
                <w:rFonts w:ascii="Times New Roman" w:eastAsia="Calibri" w:hAnsi="Times New Roman" w:cs="Times New Roman"/>
                <w:b/>
                <w:sz w:val="24"/>
                <w:szCs w:val="24"/>
                <w:lang w:val="kk-KZ"/>
              </w:rPr>
              <w:t>Модуль 6.</w:t>
            </w:r>
          </w:p>
          <w:p w14:paraId="5EE8F935" w14:textId="77777777" w:rsidR="00254596" w:rsidRPr="00254596" w:rsidRDefault="00254596" w:rsidP="00254596">
            <w:pPr>
              <w:rPr>
                <w:rFonts w:ascii="Times New Roman" w:eastAsia="Calibri" w:hAnsi="Times New Roman" w:cs="Times New Roman"/>
                <w:b/>
                <w:sz w:val="24"/>
                <w:szCs w:val="24"/>
                <w:lang w:val="kk-KZ"/>
              </w:rPr>
            </w:pPr>
            <w:r w:rsidRPr="00254596">
              <w:rPr>
                <w:rFonts w:ascii="Times New Roman" w:eastAsia="Calibri" w:hAnsi="Times New Roman" w:cs="Times New Roman"/>
                <w:b/>
                <w:sz w:val="24"/>
                <w:szCs w:val="24"/>
                <w:lang w:val="kk-KZ"/>
              </w:rPr>
              <w:t>Халыққа медициналық көмек көрсетуді ұйымдастыру. Медициналық қызметтердің сапасын, қауіпсіздігін және сараптамасын қамтамасыз ету.</w:t>
            </w:r>
          </w:p>
          <w:p w14:paraId="60C96F77" w14:textId="2AAD5FDD" w:rsidR="00E8595B" w:rsidRPr="00DC1756" w:rsidRDefault="00254596" w:rsidP="00254596">
            <w:pPr>
              <w:rPr>
                <w:rFonts w:ascii="Times New Roman" w:eastAsia="DengXian" w:hAnsi="Times New Roman" w:cs="Times New Roman"/>
                <w:sz w:val="24"/>
                <w:szCs w:val="24"/>
              </w:rPr>
            </w:pPr>
            <w:r w:rsidRPr="00254596">
              <w:rPr>
                <w:rFonts w:ascii="Times New Roman" w:eastAsia="Calibri" w:hAnsi="Times New Roman" w:cs="Times New Roman"/>
                <w:b/>
                <w:sz w:val="24"/>
                <w:szCs w:val="24"/>
                <w:lang w:val="kk-KZ"/>
              </w:rPr>
              <w:t>Аккредиттеу, стандарттау және лицензиялау.</w:t>
            </w:r>
          </w:p>
        </w:tc>
        <w:tc>
          <w:tcPr>
            <w:tcW w:w="520" w:type="dxa"/>
            <w:vAlign w:val="center"/>
          </w:tcPr>
          <w:p w14:paraId="2AC606DE" w14:textId="2D8BC70B"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b/>
                <w:bCs/>
                <w:spacing w:val="-1"/>
                <w:sz w:val="24"/>
                <w:szCs w:val="24"/>
              </w:rPr>
              <w:t>6</w:t>
            </w:r>
          </w:p>
        </w:tc>
        <w:tc>
          <w:tcPr>
            <w:tcW w:w="521" w:type="dxa"/>
            <w:vAlign w:val="center"/>
          </w:tcPr>
          <w:p w14:paraId="0A0235F0" w14:textId="47B7CEE4"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b/>
                <w:bCs/>
                <w:spacing w:val="-1"/>
                <w:sz w:val="24"/>
                <w:szCs w:val="24"/>
              </w:rPr>
              <w:t>12</w:t>
            </w:r>
          </w:p>
        </w:tc>
        <w:tc>
          <w:tcPr>
            <w:tcW w:w="521" w:type="dxa"/>
            <w:vAlign w:val="center"/>
          </w:tcPr>
          <w:p w14:paraId="11DBF003" w14:textId="4D079DF2"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3D9362EE" w14:textId="0FBE7ADF"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b/>
                <w:bCs/>
                <w:sz w:val="24"/>
                <w:szCs w:val="24"/>
              </w:rPr>
              <w:t>24</w:t>
            </w:r>
          </w:p>
        </w:tc>
        <w:tc>
          <w:tcPr>
            <w:tcW w:w="567" w:type="dxa"/>
            <w:vAlign w:val="center"/>
          </w:tcPr>
          <w:p w14:paraId="5A471502" w14:textId="1B34F4AB"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b/>
                <w:bCs/>
                <w:spacing w:val="-1"/>
                <w:sz w:val="24"/>
                <w:szCs w:val="24"/>
              </w:rPr>
              <w:t>18</w:t>
            </w:r>
          </w:p>
        </w:tc>
        <w:tc>
          <w:tcPr>
            <w:tcW w:w="2755" w:type="dxa"/>
            <w:vAlign w:val="center"/>
          </w:tcPr>
          <w:p w14:paraId="73FDD1AE" w14:textId="6FCF120A"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bCs/>
                <w:sz w:val="24"/>
                <w:szCs w:val="24"/>
                <w:lang w:val="kk-KZ"/>
              </w:rPr>
              <w:t xml:space="preserve">2 кредит (60 </w:t>
            </w:r>
            <w:r w:rsidR="00254596">
              <w:rPr>
                <w:rFonts w:ascii="Times New Roman" w:eastAsia="Calibri" w:hAnsi="Times New Roman" w:cs="Times New Roman"/>
                <w:b/>
                <w:bCs/>
                <w:sz w:val="24"/>
                <w:szCs w:val="24"/>
                <w:lang w:val="kk-KZ"/>
              </w:rPr>
              <w:t>с</w:t>
            </w:r>
            <w:r w:rsidRPr="00DC1756">
              <w:rPr>
                <w:rFonts w:ascii="Times New Roman" w:eastAsia="Calibri" w:hAnsi="Times New Roman" w:cs="Times New Roman"/>
                <w:b/>
                <w:bCs/>
                <w:sz w:val="24"/>
                <w:szCs w:val="24"/>
                <w:lang w:val="kk-KZ"/>
              </w:rPr>
              <w:t>.)</w:t>
            </w:r>
          </w:p>
        </w:tc>
      </w:tr>
      <w:tr w:rsidR="00E8595B" w:rsidRPr="00DC1756" w14:paraId="08C14ADD" w14:textId="77777777" w:rsidTr="00195149">
        <w:trPr>
          <w:cantSplit/>
          <w:trHeight w:val="59"/>
        </w:trPr>
        <w:tc>
          <w:tcPr>
            <w:tcW w:w="709" w:type="dxa"/>
            <w:vAlign w:val="center"/>
          </w:tcPr>
          <w:p w14:paraId="25BD220A" w14:textId="25016C76"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6.1</w:t>
            </w:r>
          </w:p>
        </w:tc>
        <w:tc>
          <w:tcPr>
            <w:tcW w:w="2915" w:type="dxa"/>
          </w:tcPr>
          <w:p w14:paraId="63CF94C0" w14:textId="7BC4B19D" w:rsidR="00E8595B" w:rsidRPr="00DC1756" w:rsidRDefault="00254596" w:rsidP="00F1660C">
            <w:pPr>
              <w:rPr>
                <w:rFonts w:ascii="Times New Roman" w:eastAsia="Calibri" w:hAnsi="Times New Roman" w:cs="Times New Roman"/>
                <w:b/>
                <w:sz w:val="24"/>
                <w:szCs w:val="24"/>
                <w:lang w:val="kk-KZ"/>
              </w:rPr>
            </w:pPr>
            <w:r w:rsidRPr="00254596">
              <w:rPr>
                <w:rFonts w:ascii="Times New Roman" w:eastAsia="Consolas" w:hAnsi="Times New Roman" w:cs="Times New Roman"/>
                <w:sz w:val="24"/>
                <w:szCs w:val="24"/>
              </w:rPr>
              <w:t>Қазақстанда сапаны қамтамасыз ету тұжырымдамаларының эволюциясы және сапаны бақылаудан сапаны қамтамасыз ету саясаты мен мәдениетіне қарай жақсартуға заманауи көзқарас.</w:t>
            </w:r>
          </w:p>
        </w:tc>
        <w:tc>
          <w:tcPr>
            <w:tcW w:w="520" w:type="dxa"/>
            <w:vAlign w:val="center"/>
          </w:tcPr>
          <w:p w14:paraId="2D8A6FA7" w14:textId="34307E4C"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32EA34B5"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5DF4D1D4"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14229633" w14:textId="708D18F0"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0DE8D063"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378F1FBC" w14:textId="67BF9E1B" w:rsidR="00E8595B" w:rsidRPr="00DC1756" w:rsidRDefault="00254596" w:rsidP="00F1660C">
            <w:pPr>
              <w:rPr>
                <w:rFonts w:ascii="Times New Roman" w:eastAsia="Calibri" w:hAnsi="Times New Roman" w:cs="Times New Roman"/>
                <w:bCs/>
                <w:spacing w:val="-1"/>
                <w:sz w:val="24"/>
                <w:szCs w:val="24"/>
              </w:rPr>
            </w:pPr>
            <w:r w:rsidRPr="00254596">
              <w:rPr>
                <w:rFonts w:ascii="Times New Roman" w:eastAsia="Times New Roman" w:hAnsi="Times New Roman" w:cs="Times New Roman"/>
                <w:sz w:val="24"/>
                <w:szCs w:val="24"/>
                <w:lang w:val="kk-KZ" w:eastAsia="ru-RU"/>
              </w:rPr>
              <w:t>Қазақстанның денсаулық сақтау тәжірибесінен және халықаралық тәжірибеден алынған мысалдармен сапаны қамтамасыз ету тұжырымдамаларының кестесін жасау.</w:t>
            </w:r>
          </w:p>
        </w:tc>
      </w:tr>
      <w:tr w:rsidR="00E8595B" w:rsidRPr="003478BE" w14:paraId="3A6C31B3" w14:textId="77777777" w:rsidTr="00195149">
        <w:trPr>
          <w:cantSplit/>
          <w:trHeight w:val="59"/>
        </w:trPr>
        <w:tc>
          <w:tcPr>
            <w:tcW w:w="709" w:type="dxa"/>
            <w:vAlign w:val="center"/>
          </w:tcPr>
          <w:p w14:paraId="7A61B269" w14:textId="26EE031E"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6.2</w:t>
            </w:r>
          </w:p>
        </w:tc>
        <w:tc>
          <w:tcPr>
            <w:tcW w:w="2915" w:type="dxa"/>
          </w:tcPr>
          <w:p w14:paraId="110653D8" w14:textId="0D7953C8" w:rsidR="00E8595B" w:rsidRPr="00DC1756" w:rsidRDefault="00254596" w:rsidP="00F1660C">
            <w:pPr>
              <w:rPr>
                <w:rFonts w:ascii="Times New Roman" w:eastAsia="Calibri" w:hAnsi="Times New Roman" w:cs="Times New Roman"/>
                <w:b/>
                <w:sz w:val="24"/>
                <w:szCs w:val="24"/>
                <w:lang w:val="kk-KZ"/>
              </w:rPr>
            </w:pPr>
            <w:r w:rsidRPr="00254596">
              <w:rPr>
                <w:rFonts w:ascii="Times New Roman" w:eastAsia="Calibri" w:hAnsi="Times New Roman" w:cs="Times New Roman"/>
                <w:sz w:val="24"/>
                <w:szCs w:val="24"/>
              </w:rPr>
              <w:t>Сапа менеджменті жүйесін құрудың заманауи тәсілдері: аккредиттеу, стандарттау және лицензиялау.</w:t>
            </w:r>
          </w:p>
        </w:tc>
        <w:tc>
          <w:tcPr>
            <w:tcW w:w="520" w:type="dxa"/>
            <w:vAlign w:val="center"/>
          </w:tcPr>
          <w:p w14:paraId="3ACB35F3" w14:textId="5239054C"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0E172C3"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03FC6142"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42BE038" w14:textId="7002915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22458383"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1EF5C869" w14:textId="77777777" w:rsidR="00254596" w:rsidRPr="00254596" w:rsidRDefault="00254596" w:rsidP="00254596">
            <w:pPr>
              <w:rPr>
                <w:rFonts w:ascii="Times New Roman" w:eastAsia="Times New Roman" w:hAnsi="Times New Roman" w:cs="Times New Roman"/>
                <w:sz w:val="24"/>
                <w:szCs w:val="24"/>
                <w:lang w:val="kk-KZ" w:eastAsia="ru-RU"/>
              </w:rPr>
            </w:pPr>
            <w:r w:rsidRPr="00254596">
              <w:rPr>
                <w:rFonts w:ascii="Times New Roman" w:eastAsia="Times New Roman" w:hAnsi="Times New Roman" w:cs="Times New Roman"/>
                <w:sz w:val="24"/>
                <w:szCs w:val="24"/>
                <w:lang w:val="kk-KZ" w:eastAsia="ru-RU"/>
              </w:rPr>
              <w:t>Тәжірибеден алынған мысалдармен сапа менеджменті жүйесін құру тәсілдерінің кестесін жасаңыз.</w:t>
            </w:r>
          </w:p>
          <w:p w14:paraId="5FD2F0C9" w14:textId="561616F2" w:rsidR="00E8595B" w:rsidRPr="00254596" w:rsidRDefault="00254596" w:rsidP="00254596">
            <w:pPr>
              <w:rPr>
                <w:rFonts w:ascii="Times New Roman" w:eastAsia="Calibri" w:hAnsi="Times New Roman" w:cs="Times New Roman"/>
                <w:bCs/>
                <w:spacing w:val="-1"/>
                <w:sz w:val="24"/>
                <w:szCs w:val="24"/>
                <w:lang w:val="kk-KZ"/>
              </w:rPr>
            </w:pPr>
            <w:r w:rsidRPr="00254596">
              <w:rPr>
                <w:rFonts w:ascii="Times New Roman" w:eastAsia="Times New Roman" w:hAnsi="Times New Roman" w:cs="Times New Roman"/>
                <w:sz w:val="24"/>
                <w:szCs w:val="24"/>
                <w:lang w:val="kk-KZ" w:eastAsia="ru-RU"/>
              </w:rPr>
              <w:t>Денсаулық сақтау ұйымын аккредиттеуге дайындау жоспарын жасау</w:t>
            </w:r>
          </w:p>
        </w:tc>
      </w:tr>
      <w:tr w:rsidR="00E8595B" w:rsidRPr="00DC1756" w14:paraId="5D95FF90" w14:textId="77777777" w:rsidTr="00195149">
        <w:trPr>
          <w:cantSplit/>
          <w:trHeight w:val="59"/>
        </w:trPr>
        <w:tc>
          <w:tcPr>
            <w:tcW w:w="709" w:type="dxa"/>
            <w:vAlign w:val="center"/>
          </w:tcPr>
          <w:p w14:paraId="63BB8255" w14:textId="052E0A6B"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6.3</w:t>
            </w:r>
          </w:p>
        </w:tc>
        <w:tc>
          <w:tcPr>
            <w:tcW w:w="2915" w:type="dxa"/>
          </w:tcPr>
          <w:p w14:paraId="2B83DCB5" w14:textId="2D0CC562" w:rsidR="00E8595B" w:rsidRPr="00DC1756" w:rsidRDefault="00254596" w:rsidP="00F1660C">
            <w:pPr>
              <w:rPr>
                <w:rFonts w:ascii="Times New Roman" w:eastAsia="Calibri" w:hAnsi="Times New Roman" w:cs="Times New Roman"/>
                <w:b/>
                <w:sz w:val="24"/>
                <w:szCs w:val="24"/>
                <w:lang w:val="kk-KZ"/>
              </w:rPr>
            </w:pPr>
            <w:r w:rsidRPr="00254596">
              <w:rPr>
                <w:rFonts w:ascii="Times New Roman" w:eastAsia="Times New Roman" w:hAnsi="Times New Roman" w:cs="Times New Roman"/>
                <w:sz w:val="24"/>
                <w:szCs w:val="24"/>
                <w:lang w:val="kk-KZ" w:eastAsia="ru-RU"/>
              </w:rPr>
              <w:t>Сапа менеджменті жүйесіндегі процестерді стандарттау</w:t>
            </w:r>
          </w:p>
        </w:tc>
        <w:tc>
          <w:tcPr>
            <w:tcW w:w="520" w:type="dxa"/>
            <w:vAlign w:val="center"/>
          </w:tcPr>
          <w:p w14:paraId="7CB6DFD2"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EB573DA"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622A2FB6"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77537D5" w14:textId="56C2F80C"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567" w:type="dxa"/>
            <w:vAlign w:val="center"/>
          </w:tcPr>
          <w:p w14:paraId="36EB8A45"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05245322" w14:textId="0087ADE3" w:rsidR="00E8595B" w:rsidRPr="00DC1756" w:rsidRDefault="00254596" w:rsidP="00F1660C">
            <w:pPr>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К</w:t>
            </w:r>
            <w:r>
              <w:rPr>
                <w:rFonts w:ascii="Times New Roman" w:eastAsia="Calibri" w:hAnsi="Times New Roman" w:cs="Times New Roman"/>
                <w:bCs/>
                <w:spacing w:val="-1"/>
                <w:sz w:val="24"/>
                <w:szCs w:val="24"/>
                <w:lang w:val="kk-KZ"/>
              </w:rPr>
              <w:t xml:space="preserve">СҮ </w:t>
            </w:r>
            <w:r w:rsidRPr="00254596">
              <w:rPr>
                <w:rFonts w:ascii="Times New Roman" w:eastAsia="Calibri" w:hAnsi="Times New Roman" w:cs="Times New Roman"/>
                <w:bCs/>
                <w:spacing w:val="-1"/>
                <w:sz w:val="24"/>
                <w:szCs w:val="24"/>
              </w:rPr>
              <w:t>дәрігерлік және мейіргерлік қызметтің электрондық тізілімін жасау</w:t>
            </w:r>
          </w:p>
        </w:tc>
      </w:tr>
      <w:tr w:rsidR="00E8595B" w:rsidRPr="00DC1756" w14:paraId="7A9B4EC0" w14:textId="77777777" w:rsidTr="00195149">
        <w:trPr>
          <w:cantSplit/>
          <w:trHeight w:val="59"/>
        </w:trPr>
        <w:tc>
          <w:tcPr>
            <w:tcW w:w="709" w:type="dxa"/>
            <w:vAlign w:val="center"/>
          </w:tcPr>
          <w:p w14:paraId="5E7A2AB3" w14:textId="3F645233"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6.4</w:t>
            </w:r>
          </w:p>
        </w:tc>
        <w:tc>
          <w:tcPr>
            <w:tcW w:w="2915" w:type="dxa"/>
          </w:tcPr>
          <w:p w14:paraId="0FC50ABE" w14:textId="5A8D7055" w:rsidR="00E8595B" w:rsidRPr="00DC1756" w:rsidRDefault="00254596" w:rsidP="00F1660C">
            <w:pPr>
              <w:rPr>
                <w:rFonts w:ascii="Times New Roman" w:eastAsia="Calibri" w:hAnsi="Times New Roman" w:cs="Times New Roman"/>
                <w:b/>
                <w:sz w:val="24"/>
                <w:szCs w:val="24"/>
                <w:lang w:val="kk-KZ"/>
              </w:rPr>
            </w:pPr>
            <w:r w:rsidRPr="00254596">
              <w:rPr>
                <w:rFonts w:ascii="Times New Roman" w:eastAsia="Times New Roman" w:hAnsi="Times New Roman" w:cs="Times New Roman"/>
                <w:sz w:val="24"/>
                <w:szCs w:val="24"/>
                <w:lang w:val="kk-KZ" w:eastAsia="ru-RU"/>
              </w:rPr>
              <w:t>Медициналық қызмет сапасының ішкі аудиті: әдістері, технологиялары, тәсілдері. Сапаны бағалау және қамтамасыз ету құралдары</w:t>
            </w:r>
          </w:p>
        </w:tc>
        <w:tc>
          <w:tcPr>
            <w:tcW w:w="520" w:type="dxa"/>
            <w:vAlign w:val="center"/>
          </w:tcPr>
          <w:p w14:paraId="1539DC37" w14:textId="5B271424" w:rsidR="00E8595B" w:rsidRPr="00DC1756" w:rsidRDefault="00E8595B" w:rsidP="00F1660C">
            <w:pPr>
              <w:jc w:val="center"/>
              <w:rPr>
                <w:rFonts w:ascii="Times New Roman" w:eastAsia="Calibri" w:hAnsi="Times New Roman" w:cs="Times New Roman"/>
                <w:spacing w:val="-1"/>
                <w:sz w:val="24"/>
                <w:szCs w:val="24"/>
              </w:rPr>
            </w:pPr>
          </w:p>
        </w:tc>
        <w:tc>
          <w:tcPr>
            <w:tcW w:w="521" w:type="dxa"/>
            <w:vAlign w:val="center"/>
          </w:tcPr>
          <w:p w14:paraId="67C1DE81"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1381E15E"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78AF9934" w14:textId="38846AAB"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6</w:t>
            </w:r>
          </w:p>
        </w:tc>
        <w:tc>
          <w:tcPr>
            <w:tcW w:w="567" w:type="dxa"/>
            <w:vAlign w:val="center"/>
          </w:tcPr>
          <w:p w14:paraId="039559BA"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139FF589" w14:textId="197C0CEC" w:rsidR="00E8595B" w:rsidRPr="00DC1756" w:rsidRDefault="00254596" w:rsidP="00F1660C">
            <w:pPr>
              <w:rPr>
                <w:rFonts w:ascii="Times New Roman" w:eastAsia="Calibri" w:hAnsi="Times New Roman" w:cs="Times New Roman"/>
                <w:bCs/>
                <w:spacing w:val="-1"/>
                <w:sz w:val="24"/>
                <w:szCs w:val="24"/>
              </w:rPr>
            </w:pPr>
            <w:r>
              <w:rPr>
                <w:rFonts w:ascii="Times New Roman" w:eastAsia="Times New Roman" w:hAnsi="Times New Roman" w:cs="Times New Roman"/>
                <w:sz w:val="24"/>
                <w:szCs w:val="24"/>
                <w:lang w:val="kk-KZ" w:eastAsia="ru-RU"/>
              </w:rPr>
              <w:t>С</w:t>
            </w:r>
            <w:r w:rsidRPr="00254596">
              <w:rPr>
                <w:rFonts w:ascii="Times New Roman" w:eastAsia="Times New Roman" w:hAnsi="Times New Roman" w:cs="Times New Roman"/>
                <w:sz w:val="24"/>
                <w:szCs w:val="24"/>
                <w:lang w:val="kk-KZ" w:eastAsia="ru-RU"/>
              </w:rPr>
              <w:t>апаны бағалау және қамтамасыз ету құралдарының кестесін жаса</w:t>
            </w:r>
            <w:r>
              <w:rPr>
                <w:rFonts w:ascii="Times New Roman" w:eastAsia="Times New Roman" w:hAnsi="Times New Roman" w:cs="Times New Roman"/>
                <w:sz w:val="24"/>
                <w:szCs w:val="24"/>
                <w:lang w:val="kk-KZ" w:eastAsia="ru-RU"/>
              </w:rPr>
              <w:t>у және о</w:t>
            </w:r>
            <w:r w:rsidRPr="00254596">
              <w:rPr>
                <w:rFonts w:ascii="Times New Roman" w:eastAsia="Times New Roman" w:hAnsi="Times New Roman" w:cs="Times New Roman"/>
                <w:sz w:val="24"/>
                <w:szCs w:val="24"/>
                <w:lang w:val="kk-KZ" w:eastAsia="ru-RU"/>
              </w:rPr>
              <w:t>лардың сипаттамас</w:t>
            </w:r>
            <w:r>
              <w:rPr>
                <w:rFonts w:ascii="Times New Roman" w:eastAsia="Times New Roman" w:hAnsi="Times New Roman" w:cs="Times New Roman"/>
                <w:sz w:val="24"/>
                <w:szCs w:val="24"/>
                <w:lang w:val="kk-KZ" w:eastAsia="ru-RU"/>
              </w:rPr>
              <w:t>ы</w:t>
            </w:r>
          </w:p>
        </w:tc>
      </w:tr>
      <w:tr w:rsidR="00E8595B" w:rsidRPr="00DC1756" w14:paraId="68C71DC9" w14:textId="77777777" w:rsidTr="00195149">
        <w:trPr>
          <w:cantSplit/>
          <w:trHeight w:val="59"/>
        </w:trPr>
        <w:tc>
          <w:tcPr>
            <w:tcW w:w="709" w:type="dxa"/>
            <w:vAlign w:val="center"/>
          </w:tcPr>
          <w:p w14:paraId="33290E9E" w14:textId="7FF0F6EE"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6.5</w:t>
            </w:r>
          </w:p>
        </w:tc>
        <w:tc>
          <w:tcPr>
            <w:tcW w:w="2915" w:type="dxa"/>
          </w:tcPr>
          <w:p w14:paraId="49228868" w14:textId="4C5C8CAC" w:rsidR="00E8595B" w:rsidRPr="00DC1756" w:rsidRDefault="00254596" w:rsidP="00F1660C">
            <w:pPr>
              <w:rPr>
                <w:rFonts w:ascii="Times New Roman" w:eastAsia="Calibri" w:hAnsi="Times New Roman" w:cs="Times New Roman"/>
                <w:b/>
                <w:sz w:val="24"/>
                <w:szCs w:val="24"/>
                <w:lang w:val="kk-KZ"/>
              </w:rPr>
            </w:pPr>
            <w:r w:rsidRPr="00254596">
              <w:rPr>
                <w:rFonts w:ascii="Times New Roman" w:eastAsia="Times New Roman" w:hAnsi="Times New Roman" w:cs="Times New Roman"/>
                <w:sz w:val="24"/>
                <w:szCs w:val="24"/>
                <w:lang w:val="kk-KZ" w:eastAsia="ru-RU"/>
              </w:rPr>
              <w:t xml:space="preserve">Медициналық ұйымдардағы </w:t>
            </w:r>
            <w:r>
              <w:rPr>
                <w:rFonts w:ascii="Times New Roman" w:eastAsia="Times New Roman" w:hAnsi="Times New Roman" w:cs="Times New Roman"/>
                <w:sz w:val="24"/>
                <w:szCs w:val="24"/>
                <w:lang w:val="kk-KZ" w:eastAsia="ru-RU"/>
              </w:rPr>
              <w:t>науқастарды</w:t>
            </w:r>
            <w:r w:rsidRPr="00254596">
              <w:rPr>
                <w:rFonts w:ascii="Times New Roman" w:eastAsia="Times New Roman" w:hAnsi="Times New Roman" w:cs="Times New Roman"/>
                <w:sz w:val="24"/>
                <w:szCs w:val="24"/>
                <w:lang w:val="kk-KZ" w:eastAsia="ru-RU"/>
              </w:rPr>
              <w:t xml:space="preserve"> қолдау қызметінің</w:t>
            </w:r>
            <w:r>
              <w:rPr>
                <w:rFonts w:ascii="Times New Roman" w:eastAsia="Times New Roman" w:hAnsi="Times New Roman" w:cs="Times New Roman"/>
                <w:sz w:val="24"/>
                <w:szCs w:val="24"/>
                <w:lang w:val="kk-KZ" w:eastAsia="ru-RU"/>
              </w:rPr>
              <w:t xml:space="preserve"> жұмысы</w:t>
            </w:r>
          </w:p>
        </w:tc>
        <w:tc>
          <w:tcPr>
            <w:tcW w:w="520" w:type="dxa"/>
            <w:vAlign w:val="center"/>
          </w:tcPr>
          <w:p w14:paraId="4CD7E2C9"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11240D2B"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2F19DD6D"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E5057EC"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567" w:type="dxa"/>
            <w:vAlign w:val="center"/>
          </w:tcPr>
          <w:p w14:paraId="3B49AA7D"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141E4844" w14:textId="6755A3F5" w:rsidR="00E8595B" w:rsidRPr="00DC1756" w:rsidRDefault="00254596" w:rsidP="00F1660C">
            <w:pPr>
              <w:rPr>
                <w:rFonts w:ascii="Times New Roman" w:eastAsia="Calibri" w:hAnsi="Times New Roman" w:cs="Times New Roman"/>
                <w:bCs/>
                <w:spacing w:val="-1"/>
                <w:sz w:val="24"/>
                <w:szCs w:val="24"/>
              </w:rPr>
            </w:pPr>
            <w:r w:rsidRPr="00254596">
              <w:rPr>
                <w:rFonts w:ascii="Times New Roman" w:eastAsia="Times New Roman" w:hAnsi="Times New Roman" w:cs="Times New Roman"/>
                <w:sz w:val="24"/>
                <w:szCs w:val="24"/>
                <w:lang w:val="kk-KZ" w:eastAsia="ru-RU"/>
              </w:rPr>
              <w:t>Медициналық ұйымдағы ішкі аудит қызметінің жылдық жұмыс жоспарын жасау.</w:t>
            </w:r>
          </w:p>
        </w:tc>
      </w:tr>
      <w:tr w:rsidR="00E8595B" w:rsidRPr="00DC1756" w14:paraId="2D3BCBEF" w14:textId="77777777" w:rsidTr="00195149">
        <w:trPr>
          <w:cantSplit/>
          <w:trHeight w:val="59"/>
        </w:trPr>
        <w:tc>
          <w:tcPr>
            <w:tcW w:w="709" w:type="dxa"/>
            <w:vAlign w:val="center"/>
          </w:tcPr>
          <w:p w14:paraId="6049A838" w14:textId="5A066FF4"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6.6</w:t>
            </w:r>
          </w:p>
        </w:tc>
        <w:tc>
          <w:tcPr>
            <w:tcW w:w="2915" w:type="dxa"/>
          </w:tcPr>
          <w:p w14:paraId="04C7656F" w14:textId="3D495BE0" w:rsidR="00E8595B" w:rsidRPr="00DC1756" w:rsidRDefault="00254596" w:rsidP="00F1660C">
            <w:pPr>
              <w:rPr>
                <w:rFonts w:ascii="Times New Roman" w:eastAsia="Calibri" w:hAnsi="Times New Roman" w:cs="Times New Roman"/>
                <w:b/>
                <w:sz w:val="24"/>
                <w:szCs w:val="24"/>
                <w:lang w:val="kk-KZ"/>
              </w:rPr>
            </w:pPr>
            <w:r w:rsidRPr="00254596">
              <w:rPr>
                <w:rFonts w:ascii="Times New Roman" w:eastAsia="Times New Roman" w:hAnsi="Times New Roman" w:cs="Times New Roman"/>
                <w:sz w:val="24"/>
                <w:szCs w:val="24"/>
                <w:lang w:val="kk-KZ" w:eastAsia="ru-RU"/>
              </w:rPr>
              <w:t xml:space="preserve">Қызметтердің, </w:t>
            </w:r>
            <w:r>
              <w:rPr>
                <w:rFonts w:ascii="Times New Roman" w:eastAsia="Times New Roman" w:hAnsi="Times New Roman" w:cs="Times New Roman"/>
                <w:sz w:val="24"/>
                <w:szCs w:val="24"/>
                <w:lang w:val="kk-KZ" w:eastAsia="ru-RU"/>
              </w:rPr>
              <w:t>науқастардың</w:t>
            </w:r>
            <w:r w:rsidRPr="00254596">
              <w:rPr>
                <w:rFonts w:ascii="Times New Roman" w:eastAsia="Times New Roman" w:hAnsi="Times New Roman" w:cs="Times New Roman"/>
                <w:sz w:val="24"/>
                <w:szCs w:val="24"/>
                <w:lang w:val="kk-KZ" w:eastAsia="ru-RU"/>
              </w:rPr>
              <w:t xml:space="preserve"> және қызметкерлердің қауіпсіздігін қамтамасыз ету негіздері</w:t>
            </w:r>
          </w:p>
        </w:tc>
        <w:tc>
          <w:tcPr>
            <w:tcW w:w="520" w:type="dxa"/>
            <w:vAlign w:val="center"/>
          </w:tcPr>
          <w:p w14:paraId="708AF4D1"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1DDED72F" w14:textId="01F50F51"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8F1F73A"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45A614AE"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567" w:type="dxa"/>
            <w:vAlign w:val="center"/>
          </w:tcPr>
          <w:p w14:paraId="0F744249"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7A1FB3A5" w14:textId="40240F4C" w:rsidR="00E8595B" w:rsidRPr="00DC1756" w:rsidRDefault="00254596" w:rsidP="00F1660C">
            <w:pPr>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lang w:val="kk-KZ"/>
              </w:rPr>
              <w:t>МҰ</w:t>
            </w:r>
            <w:r w:rsidRPr="00254596">
              <w:rPr>
                <w:rFonts w:ascii="Times New Roman" w:eastAsia="Calibri" w:hAnsi="Times New Roman" w:cs="Times New Roman"/>
                <w:bCs/>
                <w:spacing w:val="-1"/>
                <w:sz w:val="24"/>
                <w:szCs w:val="24"/>
              </w:rPr>
              <w:t>-н</w:t>
            </w:r>
            <w:r>
              <w:rPr>
                <w:rFonts w:ascii="Times New Roman" w:eastAsia="Calibri" w:hAnsi="Times New Roman" w:cs="Times New Roman"/>
                <w:bCs/>
                <w:spacing w:val="-1"/>
                <w:sz w:val="24"/>
                <w:szCs w:val="24"/>
                <w:lang w:val="kk-KZ"/>
              </w:rPr>
              <w:t>ы</w:t>
            </w:r>
            <w:r w:rsidRPr="00254596">
              <w:rPr>
                <w:rFonts w:ascii="Times New Roman" w:eastAsia="Calibri" w:hAnsi="Times New Roman" w:cs="Times New Roman"/>
                <w:bCs/>
                <w:spacing w:val="-1"/>
                <w:sz w:val="24"/>
                <w:szCs w:val="24"/>
              </w:rPr>
              <w:t>ң эпидемиологиялық жағдайларға дайындығын бағалау чек-парағын әзірлеу</w:t>
            </w:r>
          </w:p>
        </w:tc>
      </w:tr>
      <w:tr w:rsidR="00E8595B" w:rsidRPr="00DC1756" w14:paraId="15C78896" w14:textId="77777777" w:rsidTr="00195149">
        <w:trPr>
          <w:cantSplit/>
          <w:trHeight w:val="59"/>
        </w:trPr>
        <w:tc>
          <w:tcPr>
            <w:tcW w:w="3624" w:type="dxa"/>
            <w:gridSpan w:val="2"/>
            <w:vAlign w:val="center"/>
          </w:tcPr>
          <w:p w14:paraId="72F14A1B" w14:textId="3495D218" w:rsidR="00E8595B" w:rsidRPr="00F31DB6" w:rsidRDefault="00254596" w:rsidP="00F1660C">
            <w:pPr>
              <w:jc w:val="right"/>
              <w:rPr>
                <w:rFonts w:ascii="Times New Roman" w:eastAsia="Consolas" w:hAnsi="Times New Roman" w:cs="Times New Roman"/>
                <w:b/>
                <w:sz w:val="24"/>
                <w:szCs w:val="24"/>
                <w:lang w:val="kk-KZ"/>
              </w:rPr>
            </w:pPr>
            <w:r w:rsidRPr="00254596">
              <w:rPr>
                <w:rFonts w:ascii="Times New Roman" w:eastAsia="Consolas" w:hAnsi="Times New Roman" w:cs="Times New Roman"/>
                <w:b/>
                <w:sz w:val="24"/>
                <w:szCs w:val="24"/>
                <w:lang w:val="kk-KZ"/>
              </w:rPr>
              <w:t>Барлығы</w:t>
            </w:r>
            <w:r w:rsidR="00F31DB6">
              <w:rPr>
                <w:rFonts w:ascii="Times New Roman" w:eastAsia="Consolas" w:hAnsi="Times New Roman" w:cs="Times New Roman"/>
                <w:b/>
                <w:sz w:val="24"/>
                <w:szCs w:val="24"/>
                <w:lang w:val="kk-KZ"/>
              </w:rPr>
              <w:t>:</w:t>
            </w:r>
          </w:p>
        </w:tc>
        <w:tc>
          <w:tcPr>
            <w:tcW w:w="520" w:type="dxa"/>
            <w:vAlign w:val="center"/>
          </w:tcPr>
          <w:p w14:paraId="2DB4F55B" w14:textId="3EFBBCDC" w:rsidR="00E8595B" w:rsidRPr="00DC1756" w:rsidRDefault="001625E5" w:rsidP="00F1660C">
            <w:pPr>
              <w:ind w:left="-48" w:right="-46"/>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36</w:t>
            </w:r>
          </w:p>
        </w:tc>
        <w:tc>
          <w:tcPr>
            <w:tcW w:w="521" w:type="dxa"/>
            <w:vAlign w:val="center"/>
          </w:tcPr>
          <w:p w14:paraId="12356E2A" w14:textId="7EC50865" w:rsidR="00E8595B" w:rsidRPr="00DC1756" w:rsidRDefault="001625E5" w:rsidP="00F1660C">
            <w:pPr>
              <w:ind w:left="-48" w:right="-46"/>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72</w:t>
            </w:r>
          </w:p>
        </w:tc>
        <w:tc>
          <w:tcPr>
            <w:tcW w:w="521" w:type="dxa"/>
            <w:vAlign w:val="center"/>
          </w:tcPr>
          <w:p w14:paraId="26D00D63" w14:textId="77777777" w:rsidR="00E8595B" w:rsidRPr="00DC1756" w:rsidRDefault="00E8595B" w:rsidP="00F1660C">
            <w:pPr>
              <w:ind w:left="-48" w:right="-46"/>
              <w:jc w:val="center"/>
              <w:rPr>
                <w:rFonts w:ascii="Times New Roman" w:eastAsia="Calibri" w:hAnsi="Times New Roman" w:cs="Times New Roman"/>
                <w:b/>
                <w:spacing w:val="-1"/>
                <w:sz w:val="24"/>
                <w:szCs w:val="24"/>
              </w:rPr>
            </w:pPr>
          </w:p>
        </w:tc>
        <w:tc>
          <w:tcPr>
            <w:tcW w:w="990" w:type="dxa"/>
          </w:tcPr>
          <w:p w14:paraId="169E576C" w14:textId="2EBCFE4A" w:rsidR="00E8595B" w:rsidRPr="00DC1756" w:rsidRDefault="001625E5" w:rsidP="00F1660C">
            <w:pPr>
              <w:ind w:left="-48" w:right="-46"/>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144</w:t>
            </w:r>
          </w:p>
        </w:tc>
        <w:tc>
          <w:tcPr>
            <w:tcW w:w="567" w:type="dxa"/>
            <w:vAlign w:val="center"/>
          </w:tcPr>
          <w:p w14:paraId="538C9683" w14:textId="678B937F" w:rsidR="00E8595B" w:rsidRPr="00DC1756" w:rsidRDefault="001625E5" w:rsidP="00F1660C">
            <w:pPr>
              <w:ind w:left="-48" w:right="-46"/>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108</w:t>
            </w:r>
          </w:p>
        </w:tc>
        <w:tc>
          <w:tcPr>
            <w:tcW w:w="2755" w:type="dxa"/>
            <w:vAlign w:val="center"/>
          </w:tcPr>
          <w:p w14:paraId="5376F5FB" w14:textId="77777777" w:rsidR="00E8595B" w:rsidRPr="00DC1756" w:rsidRDefault="00E8595B" w:rsidP="00F1660C">
            <w:pPr>
              <w:rPr>
                <w:rFonts w:ascii="Times New Roman" w:eastAsia="Calibri" w:hAnsi="Times New Roman" w:cs="Times New Roman"/>
                <w:bCs/>
                <w:spacing w:val="-1"/>
                <w:sz w:val="24"/>
                <w:szCs w:val="24"/>
              </w:rPr>
            </w:pPr>
          </w:p>
        </w:tc>
      </w:tr>
      <w:tr w:rsidR="00F31DB6" w:rsidRPr="00DC1756" w14:paraId="5C0AD8AC" w14:textId="77777777" w:rsidTr="00F31DB6">
        <w:trPr>
          <w:cantSplit/>
          <w:trHeight w:val="59"/>
        </w:trPr>
        <w:tc>
          <w:tcPr>
            <w:tcW w:w="3624" w:type="dxa"/>
            <w:gridSpan w:val="2"/>
            <w:vAlign w:val="center"/>
          </w:tcPr>
          <w:p w14:paraId="0B8E8CAB" w14:textId="555D0854" w:rsidR="00F31DB6" w:rsidRPr="00DC1756" w:rsidRDefault="00254596" w:rsidP="00F1660C">
            <w:pPr>
              <w:jc w:val="right"/>
              <w:rPr>
                <w:rFonts w:ascii="Times New Roman" w:eastAsia="Consolas" w:hAnsi="Times New Roman" w:cs="Times New Roman"/>
                <w:b/>
                <w:sz w:val="24"/>
                <w:szCs w:val="24"/>
              </w:rPr>
            </w:pPr>
            <w:r>
              <w:rPr>
                <w:rFonts w:ascii="Times New Roman" w:eastAsia="Consolas" w:hAnsi="Times New Roman" w:cs="Times New Roman"/>
                <w:b/>
                <w:sz w:val="24"/>
                <w:szCs w:val="24"/>
                <w:lang w:val="kk-KZ"/>
              </w:rPr>
              <w:t>Жалпы</w:t>
            </w:r>
            <w:r w:rsidR="00F31DB6" w:rsidRPr="00DC1756">
              <w:rPr>
                <w:rFonts w:ascii="Times New Roman" w:eastAsia="Consolas" w:hAnsi="Times New Roman" w:cs="Times New Roman"/>
                <w:b/>
                <w:sz w:val="24"/>
                <w:szCs w:val="24"/>
              </w:rPr>
              <w:t>:</w:t>
            </w:r>
          </w:p>
        </w:tc>
        <w:tc>
          <w:tcPr>
            <w:tcW w:w="3119" w:type="dxa"/>
            <w:gridSpan w:val="5"/>
            <w:vAlign w:val="center"/>
          </w:tcPr>
          <w:p w14:paraId="5D4FDBAE" w14:textId="6D21A83E" w:rsidR="00F31DB6" w:rsidRPr="00F31DB6" w:rsidRDefault="00F31DB6" w:rsidP="00F1660C">
            <w:pPr>
              <w:ind w:left="-48" w:right="-46"/>
              <w:jc w:val="center"/>
              <w:rPr>
                <w:rFonts w:ascii="Times New Roman" w:eastAsia="Calibri" w:hAnsi="Times New Roman" w:cs="Times New Roman"/>
                <w:b/>
                <w:spacing w:val="-1"/>
                <w:sz w:val="24"/>
                <w:szCs w:val="24"/>
                <w:lang w:val="kk-KZ"/>
              </w:rPr>
            </w:pPr>
            <w:r>
              <w:rPr>
                <w:rFonts w:ascii="Times New Roman" w:eastAsia="Calibri" w:hAnsi="Times New Roman" w:cs="Times New Roman"/>
                <w:b/>
                <w:spacing w:val="-1"/>
                <w:sz w:val="24"/>
                <w:szCs w:val="24"/>
                <w:lang w:val="kk-KZ"/>
              </w:rPr>
              <w:t xml:space="preserve">360 </w:t>
            </w:r>
            <w:r w:rsidR="00254596">
              <w:rPr>
                <w:rFonts w:ascii="Times New Roman" w:eastAsia="Calibri" w:hAnsi="Times New Roman" w:cs="Times New Roman"/>
                <w:b/>
                <w:spacing w:val="-1"/>
                <w:sz w:val="24"/>
                <w:szCs w:val="24"/>
                <w:lang w:val="kk-KZ"/>
              </w:rPr>
              <w:t>сағат</w:t>
            </w:r>
          </w:p>
        </w:tc>
        <w:tc>
          <w:tcPr>
            <w:tcW w:w="2755" w:type="dxa"/>
            <w:vAlign w:val="center"/>
          </w:tcPr>
          <w:p w14:paraId="5BAB7741" w14:textId="77777777" w:rsidR="00F31DB6" w:rsidRPr="00DC1756" w:rsidRDefault="00F31DB6" w:rsidP="00F1660C">
            <w:pPr>
              <w:rPr>
                <w:rFonts w:ascii="Times New Roman" w:eastAsia="Calibri" w:hAnsi="Times New Roman" w:cs="Times New Roman"/>
                <w:bCs/>
                <w:spacing w:val="-1"/>
                <w:sz w:val="24"/>
                <w:szCs w:val="24"/>
              </w:rPr>
            </w:pPr>
          </w:p>
        </w:tc>
      </w:tr>
    </w:tbl>
    <w:p w14:paraId="1D863CE3" w14:textId="2F7DF5C9" w:rsidR="00FB2D33" w:rsidRPr="00DC1756" w:rsidRDefault="00FB2D33" w:rsidP="00F1660C">
      <w:pPr>
        <w:spacing w:after="0" w:line="240" w:lineRule="auto"/>
        <w:rPr>
          <w:rFonts w:ascii="Times New Roman" w:eastAsia="Calibri" w:hAnsi="Times New Roman" w:cs="Times New Roman"/>
          <w:sz w:val="24"/>
          <w:szCs w:val="24"/>
        </w:rPr>
      </w:pPr>
    </w:p>
    <w:p w14:paraId="41DA830B" w14:textId="78228950" w:rsidR="00C63E4A" w:rsidRPr="00DC1756" w:rsidRDefault="00254596" w:rsidP="00F1660C">
      <w:pPr>
        <w:spacing w:after="0" w:line="240" w:lineRule="auto"/>
        <w:rPr>
          <w:rFonts w:ascii="Times New Roman" w:eastAsia="Calibri" w:hAnsi="Times New Roman" w:cs="Times New Roman"/>
          <w:b/>
          <w:bCs/>
          <w:sz w:val="24"/>
          <w:szCs w:val="24"/>
        </w:rPr>
      </w:pPr>
      <w:r w:rsidRPr="003D34E1">
        <w:rPr>
          <w:rFonts w:ascii="Times New Roman" w:eastAsia="Calibri" w:hAnsi="Times New Roman" w:cs="Times New Roman"/>
          <w:b/>
          <w:bCs/>
          <w:sz w:val="24"/>
          <w:szCs w:val="24"/>
        </w:rPr>
        <w:t>Тыңдаушылардың оқу жетістіктерін бағалау</w:t>
      </w:r>
    </w:p>
    <w:tbl>
      <w:tblPr>
        <w:tblStyle w:val="111"/>
        <w:tblW w:w="9243" w:type="dxa"/>
        <w:tblInd w:w="108" w:type="dxa"/>
        <w:tblLayout w:type="fixed"/>
        <w:tblLook w:val="04A0" w:firstRow="1" w:lastRow="0" w:firstColumn="1" w:lastColumn="0" w:noHBand="0" w:noVBand="1"/>
      </w:tblPr>
      <w:tblGrid>
        <w:gridCol w:w="2155"/>
        <w:gridCol w:w="7088"/>
      </w:tblGrid>
      <w:tr w:rsidR="00254596" w:rsidRPr="00DC1756" w14:paraId="3A9554F3" w14:textId="77777777" w:rsidTr="006924D9">
        <w:tc>
          <w:tcPr>
            <w:tcW w:w="2155" w:type="dxa"/>
          </w:tcPr>
          <w:p w14:paraId="76E207C6" w14:textId="4993320F" w:rsidR="00254596" w:rsidRPr="00DC1756" w:rsidRDefault="00254596" w:rsidP="0025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D34E1">
              <w:rPr>
                <w:rFonts w:ascii="Times New Roman" w:eastAsia="Calibri" w:hAnsi="Times New Roman" w:cs="Times New Roman"/>
                <w:b/>
                <w:sz w:val="24"/>
                <w:szCs w:val="24"/>
              </w:rPr>
              <w:t>Бақылау түрі</w:t>
            </w:r>
          </w:p>
        </w:tc>
        <w:tc>
          <w:tcPr>
            <w:tcW w:w="7088" w:type="dxa"/>
          </w:tcPr>
          <w:p w14:paraId="58511B68" w14:textId="6C27FB28" w:rsidR="00254596" w:rsidRPr="00DC1756" w:rsidRDefault="00254596" w:rsidP="0025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D34E1">
              <w:rPr>
                <w:rFonts w:ascii="Times New Roman" w:eastAsia="Calibri" w:hAnsi="Times New Roman" w:cs="Times New Roman"/>
                <w:b/>
                <w:sz w:val="24"/>
                <w:szCs w:val="24"/>
              </w:rPr>
              <w:t>Бағалау әдістері</w:t>
            </w:r>
          </w:p>
        </w:tc>
      </w:tr>
      <w:tr w:rsidR="00254596" w:rsidRPr="00DC1756" w14:paraId="7BE60920" w14:textId="77777777" w:rsidTr="006924D9">
        <w:tc>
          <w:tcPr>
            <w:tcW w:w="2155" w:type="dxa"/>
          </w:tcPr>
          <w:p w14:paraId="0DE8C4E6" w14:textId="57793FBC" w:rsidR="00254596" w:rsidRPr="00DC1756" w:rsidRDefault="00254596" w:rsidP="0025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D34E1">
              <w:rPr>
                <w:rFonts w:ascii="Times New Roman" w:eastAsia="Calibri" w:hAnsi="Times New Roman" w:cs="Times New Roman"/>
                <w:sz w:val="24"/>
                <w:szCs w:val="24"/>
              </w:rPr>
              <w:t>Ағымдағы</w:t>
            </w:r>
          </w:p>
        </w:tc>
        <w:tc>
          <w:tcPr>
            <w:tcW w:w="7088" w:type="dxa"/>
          </w:tcPr>
          <w:p w14:paraId="35D65E22" w14:textId="697CCEE7" w:rsidR="00254596" w:rsidRPr="00DC1756" w:rsidRDefault="00254596" w:rsidP="0025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54596">
              <w:rPr>
                <w:rFonts w:ascii="Times New Roman" w:hAnsi="Times New Roman" w:cs="Times New Roman"/>
                <w:sz w:val="24"/>
                <w:szCs w:val="24"/>
              </w:rPr>
              <w:t xml:space="preserve">Ауызша сауалнама, тапсырмаларды бағалау (ситуациялық міндеттер, </w:t>
            </w:r>
            <w:r>
              <w:rPr>
                <w:rFonts w:ascii="Times New Roman" w:hAnsi="Times New Roman" w:cs="Times New Roman"/>
                <w:sz w:val="24"/>
                <w:szCs w:val="24"/>
                <w:lang w:val="kk-KZ"/>
              </w:rPr>
              <w:t>Т</w:t>
            </w:r>
            <w:r w:rsidRPr="00254596">
              <w:rPr>
                <w:rFonts w:ascii="Times New Roman" w:hAnsi="Times New Roman" w:cs="Times New Roman"/>
                <w:sz w:val="24"/>
                <w:szCs w:val="24"/>
              </w:rPr>
              <w:t>ӨЖ)</w:t>
            </w:r>
          </w:p>
        </w:tc>
      </w:tr>
      <w:tr w:rsidR="00254596" w:rsidRPr="00DC1756" w14:paraId="2A0CE3AC" w14:textId="77777777" w:rsidTr="006924D9">
        <w:tc>
          <w:tcPr>
            <w:tcW w:w="2155" w:type="dxa"/>
          </w:tcPr>
          <w:p w14:paraId="42F91B78" w14:textId="46EA6C20" w:rsidR="00254596" w:rsidRPr="00DC1756" w:rsidRDefault="00254596" w:rsidP="0025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54596">
              <w:rPr>
                <w:rFonts w:ascii="Times New Roman" w:hAnsi="Times New Roman" w:cs="Times New Roman"/>
                <w:sz w:val="24"/>
                <w:szCs w:val="24"/>
              </w:rPr>
              <w:t>Аралық (қажет болған жағдайда)</w:t>
            </w:r>
          </w:p>
        </w:tc>
        <w:tc>
          <w:tcPr>
            <w:tcW w:w="7088" w:type="dxa"/>
          </w:tcPr>
          <w:p w14:paraId="699F9465" w14:textId="70265AE2" w:rsidR="00254596" w:rsidRPr="00DC1756" w:rsidRDefault="00BA201B" w:rsidP="0025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BA201B">
              <w:rPr>
                <w:rFonts w:ascii="Times New Roman" w:hAnsi="Times New Roman" w:cs="Times New Roman"/>
                <w:sz w:val="24"/>
                <w:szCs w:val="24"/>
              </w:rPr>
              <w:t>әр модульдің соңында тестілеу</w:t>
            </w:r>
          </w:p>
        </w:tc>
      </w:tr>
      <w:tr w:rsidR="00254596" w:rsidRPr="003478BE" w14:paraId="39BE2D5B" w14:textId="77777777" w:rsidTr="00BA201B">
        <w:trPr>
          <w:trHeight w:val="1266"/>
        </w:trPr>
        <w:tc>
          <w:tcPr>
            <w:tcW w:w="2155" w:type="dxa"/>
          </w:tcPr>
          <w:p w14:paraId="4B87166D" w14:textId="28348AD0" w:rsidR="00254596" w:rsidRPr="00DC1756" w:rsidRDefault="00254596" w:rsidP="0025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54596">
              <w:rPr>
                <w:rFonts w:ascii="Times New Roman" w:hAnsi="Times New Roman" w:cs="Times New Roman"/>
                <w:sz w:val="24"/>
                <w:szCs w:val="24"/>
              </w:rPr>
              <w:t>Қорытынды</w:t>
            </w:r>
          </w:p>
        </w:tc>
        <w:tc>
          <w:tcPr>
            <w:tcW w:w="7088" w:type="dxa"/>
          </w:tcPr>
          <w:p w14:paraId="1C35B765" w14:textId="77777777" w:rsidR="003478BE" w:rsidRDefault="00BA201B" w:rsidP="0025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BA201B">
              <w:rPr>
                <w:rFonts w:ascii="Times New Roman" w:hAnsi="Times New Roman" w:cs="Times New Roman"/>
                <w:sz w:val="24"/>
                <w:szCs w:val="24"/>
                <w:lang w:val="kk-KZ"/>
              </w:rPr>
              <w:t xml:space="preserve">ЖОО деңгейінде: аралық емтихандар </w:t>
            </w:r>
            <w:r>
              <w:rPr>
                <w:rFonts w:ascii="Times New Roman" w:hAnsi="Times New Roman" w:cs="Times New Roman"/>
                <w:sz w:val="24"/>
                <w:szCs w:val="24"/>
                <w:lang w:val="kk-KZ"/>
              </w:rPr>
              <w:t>н</w:t>
            </w:r>
            <w:r w:rsidRPr="00BA201B">
              <w:rPr>
                <w:rFonts w:ascii="Times New Roman" w:hAnsi="Times New Roman" w:cs="Times New Roman"/>
                <w:sz w:val="24"/>
                <w:szCs w:val="24"/>
                <w:lang w:val="kk-KZ"/>
              </w:rPr>
              <w:t>әтижелерінің жиынтығы</w:t>
            </w:r>
            <w:r>
              <w:rPr>
                <w:rFonts w:ascii="Times New Roman" w:hAnsi="Times New Roman" w:cs="Times New Roman"/>
                <w:sz w:val="24"/>
                <w:szCs w:val="24"/>
                <w:lang w:val="kk-KZ"/>
              </w:rPr>
              <w:t xml:space="preserve"> </w:t>
            </w:r>
            <w:r w:rsidRPr="00BA201B">
              <w:rPr>
                <w:rFonts w:ascii="Times New Roman" w:hAnsi="Times New Roman" w:cs="Times New Roman"/>
                <w:sz w:val="24"/>
                <w:szCs w:val="24"/>
                <w:lang w:val="kk-KZ"/>
              </w:rPr>
              <w:t xml:space="preserve">(тестілеу), </w:t>
            </w:r>
          </w:p>
          <w:p w14:paraId="4A67CF8A" w14:textId="53C9597C" w:rsidR="00BA201B" w:rsidRDefault="00BA201B" w:rsidP="0025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BA201B">
              <w:rPr>
                <w:rFonts w:ascii="Times New Roman" w:hAnsi="Times New Roman" w:cs="Times New Roman"/>
                <w:sz w:val="24"/>
                <w:szCs w:val="24"/>
                <w:lang w:val="kk-KZ"/>
              </w:rPr>
              <w:t>кейін</w:t>
            </w:r>
            <w:r w:rsidRPr="001001D1">
              <w:rPr>
                <w:rFonts w:ascii="Times New Roman" w:hAnsi="Times New Roman" w:cs="Times New Roman"/>
                <w:sz w:val="24"/>
                <w:szCs w:val="24"/>
                <w:lang w:val="kk-KZ"/>
              </w:rPr>
              <w:t xml:space="preserve"> </w:t>
            </w:r>
            <w:r w:rsidRPr="00BA201B">
              <w:rPr>
                <w:rFonts w:ascii="Times New Roman" w:hAnsi="Times New Roman" w:cs="Times New Roman"/>
                <w:sz w:val="24"/>
                <w:szCs w:val="24"/>
                <w:lang w:val="kk-KZ"/>
              </w:rPr>
              <w:t>екінші кезең</w:t>
            </w:r>
            <w:r w:rsidRPr="001001D1">
              <w:rPr>
                <w:rFonts w:ascii="Times New Roman" w:hAnsi="Times New Roman" w:cs="Times New Roman"/>
                <w:sz w:val="24"/>
                <w:szCs w:val="24"/>
                <w:lang w:val="kk-KZ"/>
              </w:rPr>
              <w:t xml:space="preserve"> «</w:t>
            </w:r>
            <w:r>
              <w:rPr>
                <w:rFonts w:ascii="Times New Roman" w:hAnsi="Times New Roman" w:cs="Times New Roman"/>
                <w:sz w:val="24"/>
                <w:szCs w:val="24"/>
                <w:lang w:val="kk-KZ"/>
              </w:rPr>
              <w:t>Ж</w:t>
            </w:r>
            <w:r w:rsidRPr="00BA201B">
              <w:rPr>
                <w:rFonts w:ascii="Times New Roman" w:hAnsi="Times New Roman" w:cs="Times New Roman"/>
                <w:sz w:val="24"/>
                <w:szCs w:val="24"/>
                <w:lang w:val="kk-KZ"/>
              </w:rPr>
              <w:t>обаларды қорғау</w:t>
            </w:r>
            <w:r>
              <w:rPr>
                <w:rFonts w:ascii="Times New Roman" w:hAnsi="Times New Roman" w:cs="Times New Roman"/>
                <w:sz w:val="24"/>
                <w:szCs w:val="24"/>
                <w:lang w:val="kk-KZ"/>
              </w:rPr>
              <w:t>»</w:t>
            </w:r>
            <w:r w:rsidRPr="00BA201B">
              <w:rPr>
                <w:rFonts w:ascii="Times New Roman" w:hAnsi="Times New Roman" w:cs="Times New Roman"/>
                <w:sz w:val="24"/>
                <w:szCs w:val="24"/>
                <w:lang w:val="kk-KZ"/>
              </w:rPr>
              <w:t xml:space="preserve"> </w:t>
            </w:r>
          </w:p>
          <w:p w14:paraId="18741E61" w14:textId="6E94B441" w:rsidR="00254596" w:rsidRPr="00BA201B" w:rsidRDefault="00BA201B" w:rsidP="0025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4"/>
                <w:szCs w:val="24"/>
                <w:lang w:val="kk-KZ"/>
              </w:rPr>
            </w:pPr>
            <w:r w:rsidRPr="00BA201B">
              <w:rPr>
                <w:rFonts w:ascii="Times New Roman" w:hAnsi="Times New Roman" w:cs="Times New Roman"/>
                <w:i/>
                <w:iCs/>
                <w:sz w:val="24"/>
                <w:szCs w:val="24"/>
                <w:lang w:val="kk-KZ"/>
              </w:rPr>
              <w:t>Ұ</w:t>
            </w:r>
            <w:r>
              <w:rPr>
                <w:rFonts w:ascii="Times New Roman" w:hAnsi="Times New Roman" w:cs="Times New Roman"/>
                <w:i/>
                <w:iCs/>
                <w:sz w:val="24"/>
                <w:szCs w:val="24"/>
                <w:lang w:val="kk-KZ"/>
              </w:rPr>
              <w:t>ТЕО</w:t>
            </w:r>
            <w:r w:rsidRPr="00BA201B">
              <w:rPr>
                <w:rFonts w:ascii="Times New Roman" w:hAnsi="Times New Roman" w:cs="Times New Roman"/>
                <w:i/>
                <w:iCs/>
                <w:sz w:val="24"/>
                <w:szCs w:val="24"/>
                <w:lang w:val="kk-KZ"/>
              </w:rPr>
              <w:t xml:space="preserve"> деңгейінде: 1 кезең білімді бағалау; 2 кезең дағдыларды бағалау </w:t>
            </w:r>
          </w:p>
        </w:tc>
      </w:tr>
    </w:tbl>
    <w:p w14:paraId="267F473B" w14:textId="77777777" w:rsidR="007A036B" w:rsidRPr="00BA201B" w:rsidRDefault="007A036B" w:rsidP="00F1660C">
      <w:pPr>
        <w:spacing w:after="0" w:line="240" w:lineRule="auto"/>
        <w:jc w:val="both"/>
        <w:rPr>
          <w:rFonts w:ascii="Times New Roman" w:eastAsia="Calibri" w:hAnsi="Times New Roman" w:cs="Times New Roman"/>
          <w:sz w:val="24"/>
          <w:szCs w:val="24"/>
          <w:lang w:val="kk-KZ"/>
        </w:rPr>
      </w:pPr>
    </w:p>
    <w:p w14:paraId="4C1DBD7F" w14:textId="5D249EA1" w:rsidR="00C63E4A" w:rsidRPr="00BA201B" w:rsidRDefault="00BA201B" w:rsidP="00F1660C">
      <w:pPr>
        <w:spacing w:after="0" w:line="240" w:lineRule="auto"/>
        <w:rPr>
          <w:rFonts w:ascii="Times New Roman" w:eastAsia="Calibri" w:hAnsi="Times New Roman" w:cs="Times New Roman"/>
          <w:b/>
          <w:bCs/>
          <w:sz w:val="24"/>
          <w:szCs w:val="24"/>
          <w:lang w:val="kk-KZ"/>
        </w:rPr>
      </w:pPr>
      <w:r w:rsidRPr="00BA201B">
        <w:rPr>
          <w:rFonts w:ascii="Times New Roman" w:eastAsia="Calibri" w:hAnsi="Times New Roman" w:cs="Times New Roman"/>
          <w:b/>
          <w:bCs/>
          <w:sz w:val="24"/>
          <w:szCs w:val="24"/>
          <w:lang w:val="kk-KZ"/>
        </w:rPr>
        <w:t>Тыңдаушылардың оқу жетістіктерін бағалаудың балдық-рейтингтік әріптік жүйесі</w:t>
      </w:r>
    </w:p>
    <w:tbl>
      <w:tblPr>
        <w:tblW w:w="927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88"/>
        <w:gridCol w:w="2268"/>
        <w:gridCol w:w="1701"/>
        <w:gridCol w:w="3119"/>
      </w:tblGrid>
      <w:tr w:rsidR="00BA201B" w:rsidRPr="00DC1756" w14:paraId="6EA01B47" w14:textId="77777777" w:rsidTr="007A036B">
        <w:tc>
          <w:tcPr>
            <w:tcW w:w="2188" w:type="dxa"/>
            <w:shd w:val="clear" w:color="auto" w:fill="auto"/>
            <w:tcMar>
              <w:top w:w="45" w:type="dxa"/>
              <w:left w:w="75" w:type="dxa"/>
              <w:bottom w:w="45" w:type="dxa"/>
              <w:right w:w="75" w:type="dxa"/>
            </w:tcMar>
            <w:hideMark/>
          </w:tcPr>
          <w:p w14:paraId="2BFB9924" w14:textId="08F75564"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4" w:name="z269"/>
            <w:bookmarkStart w:id="5" w:name="z268"/>
            <w:bookmarkStart w:id="6" w:name="z267"/>
            <w:bookmarkStart w:id="7" w:name="z266"/>
            <w:bookmarkEnd w:id="4"/>
            <w:bookmarkEnd w:id="5"/>
            <w:bookmarkEnd w:id="6"/>
            <w:bookmarkEnd w:id="7"/>
            <w:r w:rsidRPr="00BA201B">
              <w:rPr>
                <w:rFonts w:ascii="Times New Roman" w:eastAsia="Times New Roman" w:hAnsi="Times New Roman" w:cs="Times New Roman"/>
                <w:color w:val="000000"/>
                <w:spacing w:val="2"/>
                <w:sz w:val="24"/>
                <w:szCs w:val="24"/>
                <w:lang w:eastAsia="ru-RU"/>
              </w:rPr>
              <w:lastRenderedPageBreak/>
              <w:t>Әріптік жүйе бойынша бағалау</w:t>
            </w:r>
          </w:p>
        </w:tc>
        <w:tc>
          <w:tcPr>
            <w:tcW w:w="2268" w:type="dxa"/>
            <w:shd w:val="clear" w:color="auto" w:fill="auto"/>
            <w:tcMar>
              <w:top w:w="45" w:type="dxa"/>
              <w:left w:w="75" w:type="dxa"/>
              <w:bottom w:w="45" w:type="dxa"/>
              <w:right w:w="75" w:type="dxa"/>
            </w:tcMar>
            <w:hideMark/>
          </w:tcPr>
          <w:p w14:paraId="6E2EB20C" w14:textId="1D0A98D3"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A201B">
              <w:rPr>
                <w:rFonts w:ascii="Times New Roman" w:eastAsia="Times New Roman" w:hAnsi="Times New Roman" w:cs="Times New Roman"/>
                <w:color w:val="000000"/>
                <w:spacing w:val="2"/>
                <w:sz w:val="24"/>
                <w:szCs w:val="24"/>
                <w:lang w:eastAsia="ru-RU"/>
              </w:rPr>
              <w:t>Ұпайлардың сандық баламасы</w:t>
            </w:r>
          </w:p>
        </w:tc>
        <w:tc>
          <w:tcPr>
            <w:tcW w:w="1701" w:type="dxa"/>
            <w:shd w:val="clear" w:color="auto" w:fill="auto"/>
            <w:tcMar>
              <w:top w:w="45" w:type="dxa"/>
              <w:left w:w="75" w:type="dxa"/>
              <w:bottom w:w="45" w:type="dxa"/>
              <w:right w:w="75" w:type="dxa"/>
            </w:tcMar>
            <w:hideMark/>
          </w:tcPr>
          <w:p w14:paraId="10716A80" w14:textId="16EF1982"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A201B">
              <w:rPr>
                <w:rFonts w:ascii="Times New Roman" w:eastAsia="Times New Roman" w:hAnsi="Times New Roman" w:cs="Times New Roman"/>
                <w:color w:val="000000"/>
                <w:spacing w:val="2"/>
                <w:sz w:val="24"/>
                <w:szCs w:val="24"/>
                <w:lang w:eastAsia="ru-RU"/>
              </w:rPr>
              <w:t>% мазмұны</w:t>
            </w:r>
          </w:p>
        </w:tc>
        <w:tc>
          <w:tcPr>
            <w:tcW w:w="3119" w:type="dxa"/>
            <w:shd w:val="clear" w:color="auto" w:fill="auto"/>
            <w:tcMar>
              <w:top w:w="45" w:type="dxa"/>
              <w:left w:w="75" w:type="dxa"/>
              <w:bottom w:w="45" w:type="dxa"/>
              <w:right w:w="75" w:type="dxa"/>
            </w:tcMar>
            <w:hideMark/>
          </w:tcPr>
          <w:p w14:paraId="6A0F78F4" w14:textId="6A3B294D"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A201B">
              <w:rPr>
                <w:rFonts w:ascii="Times New Roman" w:eastAsia="Times New Roman" w:hAnsi="Times New Roman" w:cs="Times New Roman"/>
                <w:color w:val="000000"/>
                <w:spacing w:val="2"/>
                <w:sz w:val="24"/>
                <w:szCs w:val="24"/>
                <w:lang w:eastAsia="ru-RU"/>
              </w:rPr>
              <w:t>Дәстүрлі жүйе бойынша бағалау</w:t>
            </w:r>
          </w:p>
        </w:tc>
      </w:tr>
      <w:tr w:rsidR="00BA201B" w:rsidRPr="00DC1756" w14:paraId="536F671C" w14:textId="77777777" w:rsidTr="00A2745C">
        <w:tc>
          <w:tcPr>
            <w:tcW w:w="2188" w:type="dxa"/>
            <w:shd w:val="clear" w:color="auto" w:fill="auto"/>
            <w:tcMar>
              <w:top w:w="45" w:type="dxa"/>
              <w:left w:w="75" w:type="dxa"/>
              <w:bottom w:w="45" w:type="dxa"/>
              <w:right w:w="75" w:type="dxa"/>
            </w:tcMar>
            <w:hideMark/>
          </w:tcPr>
          <w:p w14:paraId="0F436F8D"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8" w:name="z274"/>
            <w:bookmarkStart w:id="9" w:name="z273"/>
            <w:bookmarkStart w:id="10" w:name="z272"/>
            <w:bookmarkStart w:id="11" w:name="z271"/>
            <w:bookmarkEnd w:id="8"/>
            <w:bookmarkEnd w:id="9"/>
            <w:bookmarkEnd w:id="10"/>
            <w:bookmarkEnd w:id="11"/>
            <w:r w:rsidRPr="00DC1756">
              <w:rPr>
                <w:rFonts w:ascii="Times New Roman" w:eastAsia="Times New Roman" w:hAnsi="Times New Roman" w:cs="Times New Roman"/>
                <w:color w:val="000000"/>
                <w:spacing w:val="2"/>
                <w:sz w:val="24"/>
                <w:szCs w:val="24"/>
                <w:lang w:eastAsia="ru-RU"/>
              </w:rPr>
              <w:t>А</w:t>
            </w:r>
          </w:p>
        </w:tc>
        <w:tc>
          <w:tcPr>
            <w:tcW w:w="2268" w:type="dxa"/>
            <w:shd w:val="clear" w:color="auto" w:fill="auto"/>
            <w:tcMar>
              <w:top w:w="45" w:type="dxa"/>
              <w:left w:w="75" w:type="dxa"/>
              <w:bottom w:w="45" w:type="dxa"/>
              <w:right w:w="75" w:type="dxa"/>
            </w:tcMar>
            <w:hideMark/>
          </w:tcPr>
          <w:p w14:paraId="291B3856"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4,0</w:t>
            </w:r>
          </w:p>
        </w:tc>
        <w:tc>
          <w:tcPr>
            <w:tcW w:w="1701" w:type="dxa"/>
            <w:shd w:val="clear" w:color="auto" w:fill="auto"/>
            <w:tcMar>
              <w:top w:w="45" w:type="dxa"/>
              <w:left w:w="75" w:type="dxa"/>
              <w:bottom w:w="45" w:type="dxa"/>
              <w:right w:w="75" w:type="dxa"/>
            </w:tcMar>
            <w:hideMark/>
          </w:tcPr>
          <w:p w14:paraId="144CF2FE"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95-100</w:t>
            </w:r>
          </w:p>
        </w:tc>
        <w:tc>
          <w:tcPr>
            <w:tcW w:w="3119" w:type="dxa"/>
            <w:vMerge w:val="restart"/>
            <w:shd w:val="clear" w:color="auto" w:fill="auto"/>
            <w:tcMar>
              <w:top w:w="45" w:type="dxa"/>
              <w:left w:w="75" w:type="dxa"/>
              <w:bottom w:w="45" w:type="dxa"/>
              <w:right w:w="75" w:type="dxa"/>
            </w:tcMar>
            <w:hideMark/>
          </w:tcPr>
          <w:p w14:paraId="6712B324" w14:textId="68E33908" w:rsidR="00BA201B" w:rsidRPr="00BA201B" w:rsidRDefault="00BA201B" w:rsidP="00BA201B">
            <w:pPr>
              <w:jc w:val="center"/>
              <w:rPr>
                <w:rFonts w:ascii="Times New Roman" w:hAnsi="Times New Roman" w:cs="Times New Roman"/>
                <w:sz w:val="24"/>
                <w:szCs w:val="24"/>
              </w:rPr>
            </w:pPr>
            <w:r w:rsidRPr="003D34E1">
              <w:rPr>
                <w:rFonts w:ascii="Times New Roman" w:hAnsi="Times New Roman" w:cs="Times New Roman"/>
                <w:sz w:val="24"/>
                <w:szCs w:val="24"/>
              </w:rPr>
              <w:t>Керемет</w:t>
            </w:r>
          </w:p>
        </w:tc>
      </w:tr>
      <w:tr w:rsidR="00BA201B" w:rsidRPr="00DC1756" w14:paraId="4C680B1E" w14:textId="77777777" w:rsidTr="00A2745C">
        <w:tc>
          <w:tcPr>
            <w:tcW w:w="2188" w:type="dxa"/>
            <w:shd w:val="clear" w:color="auto" w:fill="auto"/>
            <w:tcMar>
              <w:top w:w="45" w:type="dxa"/>
              <w:left w:w="75" w:type="dxa"/>
              <w:bottom w:w="45" w:type="dxa"/>
              <w:right w:w="75" w:type="dxa"/>
            </w:tcMar>
            <w:hideMark/>
          </w:tcPr>
          <w:p w14:paraId="73D380C0"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12" w:name="z279"/>
            <w:bookmarkStart w:id="13" w:name="z278"/>
            <w:bookmarkStart w:id="14" w:name="z277"/>
            <w:bookmarkStart w:id="15" w:name="z276"/>
            <w:bookmarkEnd w:id="12"/>
            <w:bookmarkEnd w:id="13"/>
            <w:bookmarkEnd w:id="14"/>
            <w:bookmarkEnd w:id="15"/>
            <w:r w:rsidRPr="00DC1756">
              <w:rPr>
                <w:rFonts w:ascii="Times New Roman" w:eastAsia="Times New Roman" w:hAnsi="Times New Roman" w:cs="Times New Roman"/>
                <w:color w:val="000000"/>
                <w:spacing w:val="2"/>
                <w:sz w:val="24"/>
                <w:szCs w:val="24"/>
                <w:lang w:eastAsia="ru-RU"/>
              </w:rPr>
              <w:t>А-</w:t>
            </w:r>
          </w:p>
        </w:tc>
        <w:tc>
          <w:tcPr>
            <w:tcW w:w="2268" w:type="dxa"/>
            <w:shd w:val="clear" w:color="auto" w:fill="auto"/>
            <w:tcMar>
              <w:top w:w="45" w:type="dxa"/>
              <w:left w:w="75" w:type="dxa"/>
              <w:bottom w:w="45" w:type="dxa"/>
              <w:right w:w="75" w:type="dxa"/>
            </w:tcMar>
            <w:hideMark/>
          </w:tcPr>
          <w:p w14:paraId="13FF2EF4"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3,67</w:t>
            </w:r>
          </w:p>
        </w:tc>
        <w:tc>
          <w:tcPr>
            <w:tcW w:w="1701" w:type="dxa"/>
            <w:shd w:val="clear" w:color="auto" w:fill="auto"/>
            <w:tcMar>
              <w:top w:w="45" w:type="dxa"/>
              <w:left w:w="75" w:type="dxa"/>
              <w:bottom w:w="45" w:type="dxa"/>
              <w:right w:w="75" w:type="dxa"/>
            </w:tcMar>
            <w:hideMark/>
          </w:tcPr>
          <w:p w14:paraId="3FB8FB04"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90-94</w:t>
            </w:r>
          </w:p>
        </w:tc>
        <w:tc>
          <w:tcPr>
            <w:tcW w:w="3119" w:type="dxa"/>
            <w:vMerge/>
            <w:shd w:val="clear" w:color="auto" w:fill="auto"/>
            <w:hideMark/>
          </w:tcPr>
          <w:p w14:paraId="3682A105" w14:textId="77777777" w:rsidR="00BA201B" w:rsidRPr="00DC1756" w:rsidRDefault="00BA201B" w:rsidP="00BA201B">
            <w:pPr>
              <w:spacing w:after="0" w:line="240" w:lineRule="auto"/>
              <w:jc w:val="center"/>
              <w:rPr>
                <w:rFonts w:ascii="Times New Roman" w:eastAsia="Calibri" w:hAnsi="Times New Roman" w:cs="Times New Roman"/>
                <w:color w:val="000000"/>
                <w:spacing w:val="2"/>
                <w:sz w:val="24"/>
                <w:szCs w:val="24"/>
              </w:rPr>
            </w:pPr>
          </w:p>
        </w:tc>
      </w:tr>
      <w:tr w:rsidR="00BA201B" w:rsidRPr="00DC1756" w14:paraId="0B080EF3" w14:textId="77777777" w:rsidTr="00A2745C">
        <w:tc>
          <w:tcPr>
            <w:tcW w:w="2188" w:type="dxa"/>
            <w:shd w:val="clear" w:color="auto" w:fill="auto"/>
            <w:tcMar>
              <w:top w:w="45" w:type="dxa"/>
              <w:left w:w="75" w:type="dxa"/>
              <w:bottom w:w="45" w:type="dxa"/>
              <w:right w:w="75" w:type="dxa"/>
            </w:tcMar>
            <w:hideMark/>
          </w:tcPr>
          <w:p w14:paraId="4E7F509E"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16" w:name="z284"/>
            <w:bookmarkStart w:id="17" w:name="z283"/>
            <w:bookmarkStart w:id="18" w:name="z282"/>
            <w:bookmarkStart w:id="19" w:name="z281"/>
            <w:bookmarkEnd w:id="16"/>
            <w:bookmarkEnd w:id="17"/>
            <w:bookmarkEnd w:id="18"/>
            <w:bookmarkEnd w:id="19"/>
            <w:r w:rsidRPr="00DC1756">
              <w:rPr>
                <w:rFonts w:ascii="Times New Roman" w:eastAsia="Times New Roman" w:hAnsi="Times New Roman" w:cs="Times New Roman"/>
                <w:color w:val="000000"/>
                <w:spacing w:val="2"/>
                <w:sz w:val="24"/>
                <w:szCs w:val="24"/>
                <w:lang w:eastAsia="ru-RU"/>
              </w:rPr>
              <w:t>В+</w:t>
            </w:r>
          </w:p>
        </w:tc>
        <w:tc>
          <w:tcPr>
            <w:tcW w:w="2268" w:type="dxa"/>
            <w:shd w:val="clear" w:color="auto" w:fill="auto"/>
            <w:tcMar>
              <w:top w:w="45" w:type="dxa"/>
              <w:left w:w="75" w:type="dxa"/>
              <w:bottom w:w="45" w:type="dxa"/>
              <w:right w:w="75" w:type="dxa"/>
            </w:tcMar>
            <w:hideMark/>
          </w:tcPr>
          <w:p w14:paraId="0544AB9F"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3,33</w:t>
            </w:r>
          </w:p>
        </w:tc>
        <w:tc>
          <w:tcPr>
            <w:tcW w:w="1701" w:type="dxa"/>
            <w:shd w:val="clear" w:color="auto" w:fill="auto"/>
            <w:tcMar>
              <w:top w:w="45" w:type="dxa"/>
              <w:left w:w="75" w:type="dxa"/>
              <w:bottom w:w="45" w:type="dxa"/>
              <w:right w:w="75" w:type="dxa"/>
            </w:tcMar>
            <w:hideMark/>
          </w:tcPr>
          <w:p w14:paraId="3678ADA8"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85-89</w:t>
            </w:r>
          </w:p>
        </w:tc>
        <w:tc>
          <w:tcPr>
            <w:tcW w:w="3119" w:type="dxa"/>
            <w:vMerge w:val="restart"/>
            <w:shd w:val="clear" w:color="auto" w:fill="auto"/>
            <w:tcMar>
              <w:top w:w="45" w:type="dxa"/>
              <w:left w:w="75" w:type="dxa"/>
              <w:bottom w:w="45" w:type="dxa"/>
              <w:right w:w="75" w:type="dxa"/>
            </w:tcMar>
            <w:hideMark/>
          </w:tcPr>
          <w:p w14:paraId="4EAAD707" w14:textId="700FE329" w:rsidR="00BA201B" w:rsidRPr="00BA201B" w:rsidRDefault="00BA201B" w:rsidP="00BA201B">
            <w:pPr>
              <w:jc w:val="center"/>
              <w:rPr>
                <w:rFonts w:ascii="Times New Roman" w:hAnsi="Times New Roman" w:cs="Times New Roman"/>
                <w:sz w:val="24"/>
                <w:szCs w:val="24"/>
              </w:rPr>
            </w:pPr>
            <w:r w:rsidRPr="003D34E1">
              <w:rPr>
                <w:rFonts w:ascii="Times New Roman" w:hAnsi="Times New Roman" w:cs="Times New Roman"/>
                <w:sz w:val="24"/>
                <w:szCs w:val="24"/>
              </w:rPr>
              <w:t>Жарайды</w:t>
            </w:r>
          </w:p>
        </w:tc>
      </w:tr>
      <w:tr w:rsidR="00BA201B" w:rsidRPr="00DC1756" w14:paraId="77B282CB" w14:textId="77777777" w:rsidTr="00A2745C">
        <w:tc>
          <w:tcPr>
            <w:tcW w:w="2188" w:type="dxa"/>
            <w:shd w:val="clear" w:color="auto" w:fill="auto"/>
            <w:tcMar>
              <w:top w:w="45" w:type="dxa"/>
              <w:left w:w="75" w:type="dxa"/>
              <w:bottom w:w="45" w:type="dxa"/>
              <w:right w:w="75" w:type="dxa"/>
            </w:tcMar>
            <w:hideMark/>
          </w:tcPr>
          <w:p w14:paraId="4F3226DD"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20" w:name="z289"/>
            <w:bookmarkStart w:id="21" w:name="z288"/>
            <w:bookmarkStart w:id="22" w:name="z287"/>
            <w:bookmarkStart w:id="23" w:name="z286"/>
            <w:bookmarkEnd w:id="20"/>
            <w:bookmarkEnd w:id="21"/>
            <w:bookmarkEnd w:id="22"/>
            <w:bookmarkEnd w:id="23"/>
            <w:r w:rsidRPr="00DC1756">
              <w:rPr>
                <w:rFonts w:ascii="Times New Roman" w:eastAsia="Times New Roman" w:hAnsi="Times New Roman" w:cs="Times New Roman"/>
                <w:color w:val="000000"/>
                <w:spacing w:val="2"/>
                <w:sz w:val="24"/>
                <w:szCs w:val="24"/>
                <w:lang w:eastAsia="ru-RU"/>
              </w:rPr>
              <w:t>В</w:t>
            </w:r>
          </w:p>
        </w:tc>
        <w:tc>
          <w:tcPr>
            <w:tcW w:w="2268" w:type="dxa"/>
            <w:shd w:val="clear" w:color="auto" w:fill="auto"/>
            <w:tcMar>
              <w:top w:w="45" w:type="dxa"/>
              <w:left w:w="75" w:type="dxa"/>
              <w:bottom w:w="45" w:type="dxa"/>
              <w:right w:w="75" w:type="dxa"/>
            </w:tcMar>
            <w:hideMark/>
          </w:tcPr>
          <w:p w14:paraId="5209DB07"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3,0</w:t>
            </w:r>
          </w:p>
        </w:tc>
        <w:tc>
          <w:tcPr>
            <w:tcW w:w="1701" w:type="dxa"/>
            <w:shd w:val="clear" w:color="auto" w:fill="auto"/>
            <w:tcMar>
              <w:top w:w="45" w:type="dxa"/>
              <w:left w:w="75" w:type="dxa"/>
              <w:bottom w:w="45" w:type="dxa"/>
              <w:right w:w="75" w:type="dxa"/>
            </w:tcMar>
            <w:hideMark/>
          </w:tcPr>
          <w:p w14:paraId="5F248737"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80-84</w:t>
            </w:r>
          </w:p>
        </w:tc>
        <w:tc>
          <w:tcPr>
            <w:tcW w:w="3119" w:type="dxa"/>
            <w:vMerge/>
            <w:shd w:val="clear" w:color="auto" w:fill="auto"/>
            <w:hideMark/>
          </w:tcPr>
          <w:p w14:paraId="1764237F" w14:textId="77777777" w:rsidR="00BA201B" w:rsidRPr="00DC1756" w:rsidRDefault="00BA201B" w:rsidP="00BA201B">
            <w:pPr>
              <w:spacing w:after="0" w:line="240" w:lineRule="auto"/>
              <w:jc w:val="center"/>
              <w:rPr>
                <w:rFonts w:ascii="Times New Roman" w:eastAsia="Calibri" w:hAnsi="Times New Roman" w:cs="Times New Roman"/>
                <w:color w:val="000000"/>
                <w:spacing w:val="2"/>
                <w:sz w:val="24"/>
                <w:szCs w:val="24"/>
              </w:rPr>
            </w:pPr>
          </w:p>
        </w:tc>
      </w:tr>
      <w:tr w:rsidR="00BA201B" w:rsidRPr="00DC1756" w14:paraId="1A52708D" w14:textId="77777777" w:rsidTr="00A2745C">
        <w:tc>
          <w:tcPr>
            <w:tcW w:w="2188" w:type="dxa"/>
            <w:shd w:val="clear" w:color="auto" w:fill="auto"/>
            <w:tcMar>
              <w:top w:w="45" w:type="dxa"/>
              <w:left w:w="75" w:type="dxa"/>
              <w:bottom w:w="45" w:type="dxa"/>
              <w:right w:w="75" w:type="dxa"/>
            </w:tcMar>
            <w:hideMark/>
          </w:tcPr>
          <w:p w14:paraId="1650A6C7"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24" w:name="z294"/>
            <w:bookmarkStart w:id="25" w:name="z293"/>
            <w:bookmarkStart w:id="26" w:name="z292"/>
            <w:bookmarkStart w:id="27" w:name="z291"/>
            <w:bookmarkEnd w:id="24"/>
            <w:bookmarkEnd w:id="25"/>
            <w:bookmarkEnd w:id="26"/>
            <w:bookmarkEnd w:id="27"/>
            <w:r w:rsidRPr="00DC1756">
              <w:rPr>
                <w:rFonts w:ascii="Times New Roman" w:eastAsia="Times New Roman" w:hAnsi="Times New Roman" w:cs="Times New Roman"/>
                <w:color w:val="000000"/>
                <w:spacing w:val="2"/>
                <w:sz w:val="24"/>
                <w:szCs w:val="24"/>
                <w:lang w:eastAsia="ru-RU"/>
              </w:rPr>
              <w:t>В-</w:t>
            </w:r>
          </w:p>
        </w:tc>
        <w:tc>
          <w:tcPr>
            <w:tcW w:w="2268" w:type="dxa"/>
            <w:shd w:val="clear" w:color="auto" w:fill="auto"/>
            <w:tcMar>
              <w:top w:w="45" w:type="dxa"/>
              <w:left w:w="75" w:type="dxa"/>
              <w:bottom w:w="45" w:type="dxa"/>
              <w:right w:w="75" w:type="dxa"/>
            </w:tcMar>
            <w:hideMark/>
          </w:tcPr>
          <w:p w14:paraId="2F1ACBAE"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2,67</w:t>
            </w:r>
          </w:p>
        </w:tc>
        <w:tc>
          <w:tcPr>
            <w:tcW w:w="1701" w:type="dxa"/>
            <w:shd w:val="clear" w:color="auto" w:fill="auto"/>
            <w:tcMar>
              <w:top w:w="45" w:type="dxa"/>
              <w:left w:w="75" w:type="dxa"/>
              <w:bottom w:w="45" w:type="dxa"/>
              <w:right w:w="75" w:type="dxa"/>
            </w:tcMar>
            <w:hideMark/>
          </w:tcPr>
          <w:p w14:paraId="32048C35"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75-79</w:t>
            </w:r>
          </w:p>
        </w:tc>
        <w:tc>
          <w:tcPr>
            <w:tcW w:w="3119" w:type="dxa"/>
            <w:vMerge/>
            <w:shd w:val="clear" w:color="auto" w:fill="auto"/>
            <w:hideMark/>
          </w:tcPr>
          <w:p w14:paraId="7383975B" w14:textId="77777777" w:rsidR="00BA201B" w:rsidRPr="00DC1756" w:rsidRDefault="00BA201B" w:rsidP="00BA201B">
            <w:pPr>
              <w:spacing w:after="0" w:line="240" w:lineRule="auto"/>
              <w:jc w:val="center"/>
              <w:rPr>
                <w:rFonts w:ascii="Times New Roman" w:eastAsia="Calibri" w:hAnsi="Times New Roman" w:cs="Times New Roman"/>
                <w:color w:val="000000"/>
                <w:spacing w:val="2"/>
                <w:sz w:val="24"/>
                <w:szCs w:val="24"/>
              </w:rPr>
            </w:pPr>
          </w:p>
        </w:tc>
      </w:tr>
      <w:tr w:rsidR="00BA201B" w:rsidRPr="00DC1756" w14:paraId="63E43927" w14:textId="77777777" w:rsidTr="00A2745C">
        <w:tc>
          <w:tcPr>
            <w:tcW w:w="2188" w:type="dxa"/>
            <w:shd w:val="clear" w:color="auto" w:fill="auto"/>
            <w:tcMar>
              <w:top w:w="45" w:type="dxa"/>
              <w:left w:w="75" w:type="dxa"/>
              <w:bottom w:w="45" w:type="dxa"/>
              <w:right w:w="75" w:type="dxa"/>
            </w:tcMar>
            <w:hideMark/>
          </w:tcPr>
          <w:p w14:paraId="67B499AD"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28" w:name="z299"/>
            <w:bookmarkStart w:id="29" w:name="z298"/>
            <w:bookmarkStart w:id="30" w:name="z297"/>
            <w:bookmarkStart w:id="31" w:name="z296"/>
            <w:bookmarkEnd w:id="28"/>
            <w:bookmarkEnd w:id="29"/>
            <w:bookmarkEnd w:id="30"/>
            <w:bookmarkEnd w:id="31"/>
            <w:r w:rsidRPr="00DC1756">
              <w:rPr>
                <w:rFonts w:ascii="Times New Roman" w:eastAsia="Times New Roman" w:hAnsi="Times New Roman" w:cs="Times New Roman"/>
                <w:color w:val="000000"/>
                <w:spacing w:val="2"/>
                <w:sz w:val="24"/>
                <w:szCs w:val="24"/>
                <w:lang w:eastAsia="ru-RU"/>
              </w:rPr>
              <w:t>С+</w:t>
            </w:r>
          </w:p>
        </w:tc>
        <w:tc>
          <w:tcPr>
            <w:tcW w:w="2268" w:type="dxa"/>
            <w:shd w:val="clear" w:color="auto" w:fill="auto"/>
            <w:tcMar>
              <w:top w:w="45" w:type="dxa"/>
              <w:left w:w="75" w:type="dxa"/>
              <w:bottom w:w="45" w:type="dxa"/>
              <w:right w:w="75" w:type="dxa"/>
            </w:tcMar>
            <w:hideMark/>
          </w:tcPr>
          <w:p w14:paraId="1678747E"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2,33</w:t>
            </w:r>
          </w:p>
        </w:tc>
        <w:tc>
          <w:tcPr>
            <w:tcW w:w="1701" w:type="dxa"/>
            <w:shd w:val="clear" w:color="auto" w:fill="auto"/>
            <w:tcMar>
              <w:top w:w="45" w:type="dxa"/>
              <w:left w:w="75" w:type="dxa"/>
              <w:bottom w:w="45" w:type="dxa"/>
              <w:right w:w="75" w:type="dxa"/>
            </w:tcMar>
            <w:hideMark/>
          </w:tcPr>
          <w:p w14:paraId="2619B5CE"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70-74</w:t>
            </w:r>
          </w:p>
        </w:tc>
        <w:tc>
          <w:tcPr>
            <w:tcW w:w="3119" w:type="dxa"/>
            <w:vMerge w:val="restart"/>
            <w:shd w:val="clear" w:color="auto" w:fill="auto"/>
            <w:tcMar>
              <w:top w:w="45" w:type="dxa"/>
              <w:left w:w="75" w:type="dxa"/>
              <w:bottom w:w="45" w:type="dxa"/>
              <w:right w:w="75" w:type="dxa"/>
            </w:tcMar>
            <w:hideMark/>
          </w:tcPr>
          <w:p w14:paraId="436063DF" w14:textId="2C8A9461" w:rsidR="00BA201B" w:rsidRPr="00BA201B" w:rsidRDefault="00BA201B" w:rsidP="00BA201B">
            <w:pPr>
              <w:jc w:val="center"/>
              <w:rPr>
                <w:rFonts w:ascii="Times New Roman" w:hAnsi="Times New Roman" w:cs="Times New Roman"/>
                <w:sz w:val="24"/>
                <w:szCs w:val="24"/>
              </w:rPr>
            </w:pPr>
            <w:r w:rsidRPr="003D34E1">
              <w:rPr>
                <w:rFonts w:ascii="Times New Roman" w:hAnsi="Times New Roman" w:cs="Times New Roman"/>
                <w:sz w:val="24"/>
                <w:szCs w:val="24"/>
              </w:rPr>
              <w:t>Қанағаттанарлық</w:t>
            </w:r>
          </w:p>
        </w:tc>
      </w:tr>
      <w:tr w:rsidR="00BA201B" w:rsidRPr="00DC1756" w14:paraId="4D660D31" w14:textId="77777777" w:rsidTr="00A2745C">
        <w:tc>
          <w:tcPr>
            <w:tcW w:w="2188" w:type="dxa"/>
            <w:shd w:val="clear" w:color="auto" w:fill="auto"/>
            <w:tcMar>
              <w:top w:w="45" w:type="dxa"/>
              <w:left w:w="75" w:type="dxa"/>
              <w:bottom w:w="45" w:type="dxa"/>
              <w:right w:w="75" w:type="dxa"/>
            </w:tcMar>
            <w:hideMark/>
          </w:tcPr>
          <w:p w14:paraId="45717086"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32" w:name="z304"/>
            <w:bookmarkStart w:id="33" w:name="z303"/>
            <w:bookmarkStart w:id="34" w:name="z302"/>
            <w:bookmarkStart w:id="35" w:name="z301"/>
            <w:bookmarkEnd w:id="32"/>
            <w:bookmarkEnd w:id="33"/>
            <w:bookmarkEnd w:id="34"/>
            <w:bookmarkEnd w:id="35"/>
            <w:r w:rsidRPr="00DC1756">
              <w:rPr>
                <w:rFonts w:ascii="Times New Roman" w:eastAsia="Times New Roman" w:hAnsi="Times New Roman" w:cs="Times New Roman"/>
                <w:color w:val="000000"/>
                <w:spacing w:val="2"/>
                <w:sz w:val="24"/>
                <w:szCs w:val="24"/>
                <w:lang w:eastAsia="ru-RU"/>
              </w:rPr>
              <w:t>С</w:t>
            </w:r>
          </w:p>
        </w:tc>
        <w:tc>
          <w:tcPr>
            <w:tcW w:w="2268" w:type="dxa"/>
            <w:shd w:val="clear" w:color="auto" w:fill="auto"/>
            <w:tcMar>
              <w:top w:w="45" w:type="dxa"/>
              <w:left w:w="75" w:type="dxa"/>
              <w:bottom w:w="45" w:type="dxa"/>
              <w:right w:w="75" w:type="dxa"/>
            </w:tcMar>
            <w:hideMark/>
          </w:tcPr>
          <w:p w14:paraId="2BF698FA"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2,0</w:t>
            </w:r>
          </w:p>
        </w:tc>
        <w:tc>
          <w:tcPr>
            <w:tcW w:w="1701" w:type="dxa"/>
            <w:shd w:val="clear" w:color="auto" w:fill="auto"/>
            <w:tcMar>
              <w:top w:w="45" w:type="dxa"/>
              <w:left w:w="75" w:type="dxa"/>
              <w:bottom w:w="45" w:type="dxa"/>
              <w:right w:w="75" w:type="dxa"/>
            </w:tcMar>
            <w:hideMark/>
          </w:tcPr>
          <w:p w14:paraId="2E576F8F"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65-69</w:t>
            </w:r>
          </w:p>
        </w:tc>
        <w:tc>
          <w:tcPr>
            <w:tcW w:w="3119" w:type="dxa"/>
            <w:vMerge/>
            <w:shd w:val="clear" w:color="auto" w:fill="auto"/>
            <w:hideMark/>
          </w:tcPr>
          <w:p w14:paraId="6B5F9863" w14:textId="77777777" w:rsidR="00BA201B" w:rsidRPr="00DC1756" w:rsidRDefault="00BA201B" w:rsidP="00BA201B">
            <w:pPr>
              <w:spacing w:after="0" w:line="240" w:lineRule="auto"/>
              <w:jc w:val="center"/>
              <w:rPr>
                <w:rFonts w:ascii="Times New Roman" w:eastAsia="Calibri" w:hAnsi="Times New Roman" w:cs="Times New Roman"/>
                <w:color w:val="000000"/>
                <w:spacing w:val="2"/>
                <w:sz w:val="24"/>
                <w:szCs w:val="24"/>
              </w:rPr>
            </w:pPr>
          </w:p>
        </w:tc>
      </w:tr>
      <w:tr w:rsidR="00BA201B" w:rsidRPr="00DC1756" w14:paraId="6388EFC4" w14:textId="77777777" w:rsidTr="00A2745C">
        <w:tc>
          <w:tcPr>
            <w:tcW w:w="2188" w:type="dxa"/>
            <w:shd w:val="clear" w:color="auto" w:fill="auto"/>
            <w:tcMar>
              <w:top w:w="45" w:type="dxa"/>
              <w:left w:w="75" w:type="dxa"/>
              <w:bottom w:w="45" w:type="dxa"/>
              <w:right w:w="75" w:type="dxa"/>
            </w:tcMar>
            <w:hideMark/>
          </w:tcPr>
          <w:p w14:paraId="5F14FB1F"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36" w:name="z309"/>
            <w:bookmarkStart w:id="37" w:name="z308"/>
            <w:bookmarkStart w:id="38" w:name="z307"/>
            <w:bookmarkStart w:id="39" w:name="z306"/>
            <w:bookmarkEnd w:id="36"/>
            <w:bookmarkEnd w:id="37"/>
            <w:bookmarkEnd w:id="38"/>
            <w:bookmarkEnd w:id="39"/>
            <w:r w:rsidRPr="00DC1756">
              <w:rPr>
                <w:rFonts w:ascii="Times New Roman" w:eastAsia="Times New Roman" w:hAnsi="Times New Roman" w:cs="Times New Roman"/>
                <w:color w:val="000000"/>
                <w:spacing w:val="2"/>
                <w:sz w:val="24"/>
                <w:szCs w:val="24"/>
                <w:lang w:eastAsia="ru-RU"/>
              </w:rPr>
              <w:t>С-</w:t>
            </w:r>
          </w:p>
        </w:tc>
        <w:tc>
          <w:tcPr>
            <w:tcW w:w="2268" w:type="dxa"/>
            <w:shd w:val="clear" w:color="auto" w:fill="auto"/>
            <w:tcMar>
              <w:top w:w="45" w:type="dxa"/>
              <w:left w:w="75" w:type="dxa"/>
              <w:bottom w:w="45" w:type="dxa"/>
              <w:right w:w="75" w:type="dxa"/>
            </w:tcMar>
            <w:hideMark/>
          </w:tcPr>
          <w:p w14:paraId="42F2CACC"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1,67</w:t>
            </w:r>
          </w:p>
        </w:tc>
        <w:tc>
          <w:tcPr>
            <w:tcW w:w="1701" w:type="dxa"/>
            <w:shd w:val="clear" w:color="auto" w:fill="auto"/>
            <w:tcMar>
              <w:top w:w="45" w:type="dxa"/>
              <w:left w:w="75" w:type="dxa"/>
              <w:bottom w:w="45" w:type="dxa"/>
              <w:right w:w="75" w:type="dxa"/>
            </w:tcMar>
            <w:hideMark/>
          </w:tcPr>
          <w:p w14:paraId="775ADB95"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60-64</w:t>
            </w:r>
          </w:p>
        </w:tc>
        <w:tc>
          <w:tcPr>
            <w:tcW w:w="3119" w:type="dxa"/>
            <w:vMerge/>
            <w:shd w:val="clear" w:color="auto" w:fill="auto"/>
            <w:hideMark/>
          </w:tcPr>
          <w:p w14:paraId="73A6DD69" w14:textId="77777777" w:rsidR="00BA201B" w:rsidRPr="00DC1756" w:rsidRDefault="00BA201B" w:rsidP="00BA201B">
            <w:pPr>
              <w:spacing w:after="0" w:line="240" w:lineRule="auto"/>
              <w:jc w:val="center"/>
              <w:rPr>
                <w:rFonts w:ascii="Times New Roman" w:eastAsia="Calibri" w:hAnsi="Times New Roman" w:cs="Times New Roman"/>
                <w:color w:val="000000"/>
                <w:spacing w:val="2"/>
                <w:sz w:val="24"/>
                <w:szCs w:val="24"/>
              </w:rPr>
            </w:pPr>
          </w:p>
        </w:tc>
      </w:tr>
      <w:tr w:rsidR="00BA201B" w:rsidRPr="00DC1756" w14:paraId="7236D6B6" w14:textId="77777777" w:rsidTr="00A2745C">
        <w:tc>
          <w:tcPr>
            <w:tcW w:w="2188" w:type="dxa"/>
            <w:shd w:val="clear" w:color="auto" w:fill="auto"/>
            <w:tcMar>
              <w:top w:w="45" w:type="dxa"/>
              <w:left w:w="75" w:type="dxa"/>
              <w:bottom w:w="45" w:type="dxa"/>
              <w:right w:w="75" w:type="dxa"/>
            </w:tcMar>
            <w:hideMark/>
          </w:tcPr>
          <w:p w14:paraId="17631E54"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40" w:name="z314"/>
            <w:bookmarkStart w:id="41" w:name="z313"/>
            <w:bookmarkStart w:id="42" w:name="z312"/>
            <w:bookmarkStart w:id="43" w:name="z311"/>
            <w:bookmarkEnd w:id="40"/>
            <w:bookmarkEnd w:id="41"/>
            <w:bookmarkEnd w:id="42"/>
            <w:bookmarkEnd w:id="43"/>
            <w:r w:rsidRPr="00DC1756">
              <w:rPr>
                <w:rFonts w:ascii="Times New Roman" w:eastAsia="Times New Roman" w:hAnsi="Times New Roman" w:cs="Times New Roman"/>
                <w:color w:val="000000"/>
                <w:spacing w:val="2"/>
                <w:sz w:val="24"/>
                <w:szCs w:val="24"/>
                <w:lang w:eastAsia="ru-RU"/>
              </w:rPr>
              <w:t>D+</w:t>
            </w:r>
          </w:p>
        </w:tc>
        <w:tc>
          <w:tcPr>
            <w:tcW w:w="2268" w:type="dxa"/>
            <w:shd w:val="clear" w:color="auto" w:fill="auto"/>
            <w:tcMar>
              <w:top w:w="45" w:type="dxa"/>
              <w:left w:w="75" w:type="dxa"/>
              <w:bottom w:w="45" w:type="dxa"/>
              <w:right w:w="75" w:type="dxa"/>
            </w:tcMar>
            <w:hideMark/>
          </w:tcPr>
          <w:p w14:paraId="508F341D"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1,33</w:t>
            </w:r>
          </w:p>
        </w:tc>
        <w:tc>
          <w:tcPr>
            <w:tcW w:w="1701" w:type="dxa"/>
            <w:shd w:val="clear" w:color="auto" w:fill="auto"/>
            <w:tcMar>
              <w:top w:w="45" w:type="dxa"/>
              <w:left w:w="75" w:type="dxa"/>
              <w:bottom w:w="45" w:type="dxa"/>
              <w:right w:w="75" w:type="dxa"/>
            </w:tcMar>
            <w:hideMark/>
          </w:tcPr>
          <w:p w14:paraId="20CF0DD6"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55-59</w:t>
            </w:r>
          </w:p>
        </w:tc>
        <w:tc>
          <w:tcPr>
            <w:tcW w:w="3119" w:type="dxa"/>
            <w:vMerge/>
            <w:shd w:val="clear" w:color="auto" w:fill="auto"/>
            <w:hideMark/>
          </w:tcPr>
          <w:p w14:paraId="4252814A" w14:textId="77777777" w:rsidR="00BA201B" w:rsidRPr="00DC1756" w:rsidRDefault="00BA201B" w:rsidP="00BA201B">
            <w:pPr>
              <w:spacing w:after="0" w:line="240" w:lineRule="auto"/>
              <w:jc w:val="center"/>
              <w:rPr>
                <w:rFonts w:ascii="Times New Roman" w:eastAsia="Calibri" w:hAnsi="Times New Roman" w:cs="Times New Roman"/>
                <w:color w:val="000000"/>
                <w:spacing w:val="2"/>
                <w:sz w:val="24"/>
                <w:szCs w:val="24"/>
              </w:rPr>
            </w:pPr>
          </w:p>
        </w:tc>
      </w:tr>
      <w:tr w:rsidR="00BA201B" w:rsidRPr="00DC1756" w14:paraId="1C724275" w14:textId="77777777" w:rsidTr="00A2745C">
        <w:tc>
          <w:tcPr>
            <w:tcW w:w="2188" w:type="dxa"/>
            <w:shd w:val="clear" w:color="auto" w:fill="auto"/>
            <w:tcMar>
              <w:top w:w="45" w:type="dxa"/>
              <w:left w:w="75" w:type="dxa"/>
              <w:bottom w:w="45" w:type="dxa"/>
              <w:right w:w="75" w:type="dxa"/>
            </w:tcMar>
            <w:hideMark/>
          </w:tcPr>
          <w:p w14:paraId="3CD7F45C"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44" w:name="z319"/>
            <w:bookmarkStart w:id="45" w:name="z318"/>
            <w:bookmarkStart w:id="46" w:name="z317"/>
            <w:bookmarkStart w:id="47" w:name="z316"/>
            <w:bookmarkEnd w:id="44"/>
            <w:bookmarkEnd w:id="45"/>
            <w:bookmarkEnd w:id="46"/>
            <w:bookmarkEnd w:id="47"/>
            <w:r w:rsidRPr="00DC1756">
              <w:rPr>
                <w:rFonts w:ascii="Times New Roman" w:eastAsia="Times New Roman" w:hAnsi="Times New Roman" w:cs="Times New Roman"/>
                <w:color w:val="000000"/>
                <w:spacing w:val="2"/>
                <w:sz w:val="24"/>
                <w:szCs w:val="24"/>
                <w:lang w:eastAsia="ru-RU"/>
              </w:rPr>
              <w:t>D</w:t>
            </w:r>
          </w:p>
        </w:tc>
        <w:tc>
          <w:tcPr>
            <w:tcW w:w="2268" w:type="dxa"/>
            <w:shd w:val="clear" w:color="auto" w:fill="auto"/>
            <w:tcMar>
              <w:top w:w="45" w:type="dxa"/>
              <w:left w:w="75" w:type="dxa"/>
              <w:bottom w:w="45" w:type="dxa"/>
              <w:right w:w="75" w:type="dxa"/>
            </w:tcMar>
            <w:hideMark/>
          </w:tcPr>
          <w:p w14:paraId="43C64B28"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1,0</w:t>
            </w:r>
          </w:p>
        </w:tc>
        <w:tc>
          <w:tcPr>
            <w:tcW w:w="1701" w:type="dxa"/>
            <w:shd w:val="clear" w:color="auto" w:fill="auto"/>
            <w:tcMar>
              <w:top w:w="45" w:type="dxa"/>
              <w:left w:w="75" w:type="dxa"/>
              <w:bottom w:w="45" w:type="dxa"/>
              <w:right w:w="75" w:type="dxa"/>
            </w:tcMar>
            <w:hideMark/>
          </w:tcPr>
          <w:p w14:paraId="293E204A"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50-54</w:t>
            </w:r>
          </w:p>
        </w:tc>
        <w:tc>
          <w:tcPr>
            <w:tcW w:w="3119" w:type="dxa"/>
            <w:vMerge/>
            <w:shd w:val="clear" w:color="auto" w:fill="auto"/>
            <w:hideMark/>
          </w:tcPr>
          <w:p w14:paraId="4F6979CB" w14:textId="77777777" w:rsidR="00BA201B" w:rsidRPr="00DC1756" w:rsidRDefault="00BA201B" w:rsidP="00BA201B">
            <w:pPr>
              <w:spacing w:after="0" w:line="240" w:lineRule="auto"/>
              <w:jc w:val="center"/>
              <w:rPr>
                <w:rFonts w:ascii="Times New Roman" w:eastAsia="Calibri" w:hAnsi="Times New Roman" w:cs="Times New Roman"/>
                <w:color w:val="000000"/>
                <w:spacing w:val="2"/>
                <w:sz w:val="24"/>
                <w:szCs w:val="24"/>
              </w:rPr>
            </w:pPr>
          </w:p>
        </w:tc>
      </w:tr>
      <w:tr w:rsidR="00BA201B" w:rsidRPr="00DC1756" w14:paraId="3007CB0D" w14:textId="77777777" w:rsidTr="00A2745C">
        <w:tc>
          <w:tcPr>
            <w:tcW w:w="2188" w:type="dxa"/>
            <w:shd w:val="clear" w:color="auto" w:fill="auto"/>
            <w:tcMar>
              <w:top w:w="45" w:type="dxa"/>
              <w:left w:w="75" w:type="dxa"/>
              <w:bottom w:w="45" w:type="dxa"/>
              <w:right w:w="75" w:type="dxa"/>
            </w:tcMar>
            <w:hideMark/>
          </w:tcPr>
          <w:p w14:paraId="666C3095"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48" w:name="z324"/>
            <w:bookmarkStart w:id="49" w:name="z323"/>
            <w:bookmarkStart w:id="50" w:name="z322"/>
            <w:bookmarkStart w:id="51" w:name="z321"/>
            <w:bookmarkEnd w:id="48"/>
            <w:bookmarkEnd w:id="49"/>
            <w:bookmarkEnd w:id="50"/>
            <w:bookmarkEnd w:id="51"/>
            <w:r w:rsidRPr="00DC1756">
              <w:rPr>
                <w:rFonts w:ascii="Times New Roman" w:eastAsia="Times New Roman" w:hAnsi="Times New Roman" w:cs="Times New Roman"/>
                <w:color w:val="000000"/>
                <w:spacing w:val="2"/>
                <w:sz w:val="24"/>
                <w:szCs w:val="24"/>
                <w:lang w:eastAsia="ru-RU"/>
              </w:rPr>
              <w:t>F</w:t>
            </w:r>
          </w:p>
        </w:tc>
        <w:tc>
          <w:tcPr>
            <w:tcW w:w="2268" w:type="dxa"/>
            <w:shd w:val="clear" w:color="auto" w:fill="auto"/>
            <w:tcMar>
              <w:top w:w="45" w:type="dxa"/>
              <w:left w:w="75" w:type="dxa"/>
              <w:bottom w:w="45" w:type="dxa"/>
              <w:right w:w="75" w:type="dxa"/>
            </w:tcMar>
            <w:hideMark/>
          </w:tcPr>
          <w:p w14:paraId="5F90B92A"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0</w:t>
            </w:r>
          </w:p>
        </w:tc>
        <w:tc>
          <w:tcPr>
            <w:tcW w:w="1701" w:type="dxa"/>
            <w:shd w:val="clear" w:color="auto" w:fill="auto"/>
            <w:tcMar>
              <w:top w:w="45" w:type="dxa"/>
              <w:left w:w="75" w:type="dxa"/>
              <w:bottom w:w="45" w:type="dxa"/>
              <w:right w:w="75" w:type="dxa"/>
            </w:tcMar>
            <w:hideMark/>
          </w:tcPr>
          <w:p w14:paraId="4E1C75D2"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0-49</w:t>
            </w:r>
          </w:p>
        </w:tc>
        <w:tc>
          <w:tcPr>
            <w:tcW w:w="3119" w:type="dxa"/>
            <w:shd w:val="clear" w:color="auto" w:fill="auto"/>
            <w:tcMar>
              <w:top w:w="45" w:type="dxa"/>
              <w:left w:w="75" w:type="dxa"/>
              <w:bottom w:w="45" w:type="dxa"/>
              <w:right w:w="75" w:type="dxa"/>
            </w:tcMar>
            <w:hideMark/>
          </w:tcPr>
          <w:p w14:paraId="34E0D2E8" w14:textId="5754BCFE" w:rsidR="00BA201B" w:rsidRPr="00DC1756" w:rsidRDefault="00BA201B" w:rsidP="00BA201B">
            <w:pPr>
              <w:spacing w:after="0" w:line="240" w:lineRule="auto"/>
              <w:jc w:val="center"/>
              <w:textAlignment w:val="baseline"/>
              <w:rPr>
                <w:rFonts w:ascii="Times New Roman" w:eastAsia="Times New Roman" w:hAnsi="Times New Roman" w:cs="Times New Roman"/>
                <w:color w:val="000000"/>
                <w:sz w:val="24"/>
                <w:szCs w:val="24"/>
                <w:lang w:eastAsia="ru-RU"/>
              </w:rPr>
            </w:pPr>
            <w:r w:rsidRPr="003D34E1">
              <w:rPr>
                <w:rFonts w:ascii="Times New Roman" w:hAnsi="Times New Roman" w:cs="Times New Roman"/>
                <w:sz w:val="24"/>
                <w:szCs w:val="24"/>
              </w:rPr>
              <w:t>Қанағаттанарлықсыз</w:t>
            </w:r>
          </w:p>
        </w:tc>
      </w:tr>
    </w:tbl>
    <w:p w14:paraId="39906D88" w14:textId="77777777" w:rsidR="00C63E4A" w:rsidRPr="00DC1756" w:rsidRDefault="00C63E4A" w:rsidP="00F1660C">
      <w:pPr>
        <w:spacing w:after="0" w:line="240" w:lineRule="auto"/>
        <w:rPr>
          <w:rFonts w:ascii="Times New Roman" w:eastAsia="Calibri" w:hAnsi="Times New Roman" w:cs="Times New Roman"/>
          <w:sz w:val="24"/>
          <w:szCs w:val="24"/>
        </w:rPr>
      </w:pPr>
    </w:p>
    <w:p w14:paraId="74C6DDD5" w14:textId="3529E8C9" w:rsidR="00C63E4A" w:rsidRPr="00DC1756" w:rsidRDefault="00BA201B" w:rsidP="00F1660C">
      <w:pPr>
        <w:spacing w:after="0" w:line="240" w:lineRule="auto"/>
        <w:ind w:firstLine="567"/>
        <w:rPr>
          <w:rFonts w:ascii="Times New Roman" w:eastAsia="Calibri" w:hAnsi="Times New Roman" w:cs="Times New Roman"/>
          <w:b/>
          <w:bCs/>
          <w:sz w:val="24"/>
          <w:szCs w:val="24"/>
        </w:rPr>
      </w:pPr>
      <w:r w:rsidRPr="003D34E1">
        <w:rPr>
          <w:rFonts w:ascii="Times New Roman" w:eastAsia="Calibri" w:hAnsi="Times New Roman" w:cs="Times New Roman"/>
          <w:b/>
          <w:bCs/>
          <w:sz w:val="24"/>
          <w:szCs w:val="24"/>
        </w:rPr>
        <w:t>Ұсынылатын әдебиеттер</w:t>
      </w:r>
      <w:r w:rsidR="00C63E4A" w:rsidRPr="00DC1756">
        <w:rPr>
          <w:rFonts w:ascii="Times New Roman" w:eastAsia="Calibri" w:hAnsi="Times New Roman" w:cs="Times New Roman"/>
          <w:b/>
          <w:bCs/>
          <w:sz w:val="24"/>
          <w:szCs w:val="24"/>
        </w:rPr>
        <w:t xml:space="preserve">: </w:t>
      </w:r>
    </w:p>
    <w:p w14:paraId="0C393602" w14:textId="799B1FDD" w:rsidR="00C63E4A" w:rsidRPr="00DC1756" w:rsidRDefault="00BA201B" w:rsidP="00F1660C">
      <w:pPr>
        <w:spacing w:after="0" w:line="240" w:lineRule="auto"/>
        <w:ind w:firstLine="567"/>
        <w:rPr>
          <w:rFonts w:ascii="Times New Roman" w:eastAsia="Calibri" w:hAnsi="Times New Roman" w:cs="Times New Roman"/>
          <w:b/>
          <w:bCs/>
          <w:sz w:val="24"/>
          <w:szCs w:val="24"/>
        </w:rPr>
      </w:pPr>
      <w:r w:rsidRPr="00BA201B">
        <w:rPr>
          <w:rFonts w:ascii="Times New Roman" w:eastAsia="Calibri" w:hAnsi="Times New Roman" w:cs="Times New Roman"/>
          <w:b/>
          <w:bCs/>
          <w:sz w:val="24"/>
          <w:szCs w:val="24"/>
          <w:lang w:val="kk-KZ"/>
        </w:rPr>
        <w:t>Негізгі</w:t>
      </w:r>
      <w:r w:rsidR="00C63E4A" w:rsidRPr="00DC1756">
        <w:rPr>
          <w:rFonts w:ascii="Times New Roman" w:eastAsia="Calibri" w:hAnsi="Times New Roman" w:cs="Times New Roman"/>
          <w:b/>
          <w:bCs/>
          <w:sz w:val="24"/>
          <w:szCs w:val="24"/>
        </w:rPr>
        <w:t>:</w:t>
      </w:r>
    </w:p>
    <w:p w14:paraId="09D9A77F" w14:textId="77777777" w:rsidR="00C63E4A" w:rsidRPr="00DC1756" w:rsidRDefault="00C63E4A" w:rsidP="00F1660C">
      <w:pPr>
        <w:numPr>
          <w:ilvl w:val="0"/>
          <w:numId w:val="12"/>
        </w:numPr>
        <w:tabs>
          <w:tab w:val="left" w:pos="851"/>
          <w:tab w:val="left" w:pos="993"/>
        </w:tabs>
        <w:spacing w:after="0" w:line="240" w:lineRule="auto"/>
        <w:ind w:left="0" w:firstLine="567"/>
        <w:contextualSpacing/>
        <w:jc w:val="both"/>
        <w:rPr>
          <w:rFonts w:ascii="Times New Roman" w:eastAsia="Calibri" w:hAnsi="Times New Roman" w:cs="Times New Roman"/>
          <w:color w:val="333333"/>
          <w:sz w:val="24"/>
          <w:szCs w:val="24"/>
          <w:lang w:eastAsia="ru-RU"/>
        </w:rPr>
      </w:pPr>
      <w:bookmarkStart w:id="52" w:name="_Hlk121130840"/>
      <w:r w:rsidRPr="00DC1756">
        <w:rPr>
          <w:rFonts w:ascii="Times New Roman" w:eastAsia="Calibri" w:hAnsi="Times New Roman" w:cs="Times New Roman"/>
          <w:color w:val="333333"/>
          <w:sz w:val="24"/>
          <w:szCs w:val="24"/>
          <w:lang w:eastAsia="ru-RU"/>
        </w:rPr>
        <w:t>Егоршин А.П. Основы менеджмента: учебник. – 3-е изд., перераб. и доп. – Москва: ИНФРА-М, 2021. – 350 с.   </w:t>
      </w:r>
    </w:p>
    <w:p w14:paraId="7DFB7286" w14:textId="4BE12B8A" w:rsidR="00C63E4A" w:rsidRPr="00DC1756" w:rsidRDefault="00C63E4A" w:rsidP="00F1660C">
      <w:pPr>
        <w:numPr>
          <w:ilvl w:val="0"/>
          <w:numId w:val="12"/>
        </w:numPr>
        <w:tabs>
          <w:tab w:val="left" w:pos="851"/>
          <w:tab w:val="left" w:pos="993"/>
        </w:tabs>
        <w:spacing w:after="0" w:line="240" w:lineRule="auto"/>
        <w:ind w:left="0" w:firstLine="567"/>
        <w:contextualSpacing/>
        <w:jc w:val="both"/>
        <w:rPr>
          <w:rFonts w:ascii="Times New Roman" w:eastAsia="Calibri" w:hAnsi="Times New Roman" w:cs="Times New Roman"/>
          <w:color w:val="333333"/>
          <w:sz w:val="24"/>
          <w:szCs w:val="24"/>
          <w:lang w:eastAsia="ru-RU"/>
        </w:rPr>
      </w:pPr>
      <w:r w:rsidRPr="00DC1756">
        <w:rPr>
          <w:rFonts w:ascii="Times New Roman" w:eastAsia="Calibri" w:hAnsi="Times New Roman" w:cs="Times New Roman"/>
          <w:color w:val="333333"/>
          <w:sz w:val="24"/>
          <w:szCs w:val="24"/>
          <w:lang w:eastAsia="ru-RU"/>
        </w:rPr>
        <w:t>Мардас А.Н., Гуляева О.А. Теория менеджмента: учебник для вузов.–  2-е изд., испр. и доп. – Москва: Издательство Юрайт, 2020. – 307 с. </w:t>
      </w:r>
    </w:p>
    <w:p w14:paraId="32657225" w14:textId="1D3BE32F" w:rsidR="00C63E4A" w:rsidRPr="00DC1756" w:rsidRDefault="00C63E4A" w:rsidP="00F1660C">
      <w:pPr>
        <w:numPr>
          <w:ilvl w:val="0"/>
          <w:numId w:val="12"/>
        </w:numPr>
        <w:tabs>
          <w:tab w:val="left" w:pos="993"/>
        </w:tabs>
        <w:spacing w:after="0" w:line="240" w:lineRule="auto"/>
        <w:ind w:left="0" w:firstLine="567"/>
        <w:contextualSpacing/>
        <w:jc w:val="both"/>
        <w:rPr>
          <w:rFonts w:ascii="Times New Roman" w:eastAsia="Calibri" w:hAnsi="Times New Roman" w:cs="Times New Roman"/>
          <w:bCs/>
          <w:sz w:val="24"/>
          <w:szCs w:val="24"/>
        </w:rPr>
      </w:pPr>
      <w:r w:rsidRPr="00DC1756">
        <w:rPr>
          <w:rFonts w:ascii="Times New Roman" w:eastAsia="Calibri" w:hAnsi="Times New Roman" w:cs="Times New Roman"/>
          <w:bCs/>
          <w:sz w:val="24"/>
          <w:szCs w:val="24"/>
        </w:rPr>
        <w:t xml:space="preserve">Мескон, М.Х. Основы менеджмента: [перевод с английского] / М. Х. Мескон, М. Альберт, Ф. Хедоури. - 3-е изд. - Москва; Санкт-Петербург: Диалектика, 2019. - 665 с.: ил. - Предм. указ.: с. 665. </w:t>
      </w:r>
    </w:p>
    <w:p w14:paraId="78D8CBD5" w14:textId="3EB9FE94" w:rsidR="00C63E4A" w:rsidRPr="00DC1756" w:rsidRDefault="00C63E4A" w:rsidP="00F1660C">
      <w:pPr>
        <w:numPr>
          <w:ilvl w:val="0"/>
          <w:numId w:val="12"/>
        </w:numPr>
        <w:tabs>
          <w:tab w:val="left" w:pos="851"/>
          <w:tab w:val="left" w:pos="993"/>
        </w:tabs>
        <w:spacing w:after="0" w:line="240" w:lineRule="auto"/>
        <w:ind w:left="0" w:firstLine="567"/>
        <w:contextualSpacing/>
        <w:jc w:val="both"/>
        <w:rPr>
          <w:rFonts w:ascii="Times New Roman" w:eastAsia="Calibri" w:hAnsi="Times New Roman" w:cs="Times New Roman"/>
          <w:color w:val="333333"/>
          <w:sz w:val="24"/>
          <w:szCs w:val="24"/>
          <w:lang w:eastAsia="ru-RU"/>
        </w:rPr>
      </w:pPr>
      <w:r w:rsidRPr="00DC1756">
        <w:rPr>
          <w:rFonts w:ascii="Times New Roman" w:eastAsia="Calibri" w:hAnsi="Times New Roman" w:cs="Times New Roman"/>
          <w:color w:val="333333"/>
          <w:sz w:val="24"/>
          <w:szCs w:val="24"/>
          <w:lang w:eastAsia="ru-RU"/>
        </w:rPr>
        <w:t>Гуськов Ю.В. Основы менеджмента: учебник. – Москва: ИНФРА-М, 2019. – 263 с.</w:t>
      </w:r>
    </w:p>
    <w:p w14:paraId="3FAE2B4D" w14:textId="77777777" w:rsidR="004E0CD3" w:rsidRPr="00DC1756" w:rsidRDefault="00C63E4A"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eastAsia="Times New Roman" w:hAnsi="Times New Roman" w:cs="Times New Roman"/>
          <w:color w:val="000000"/>
          <w:sz w:val="24"/>
          <w:szCs w:val="24"/>
          <w:lang w:eastAsia="ru-RU"/>
        </w:rPr>
        <w:t xml:space="preserve">Столяров С.А. Менеджмент в здравоохранении: учебник. </w:t>
      </w:r>
      <w:r w:rsidR="00564D2E" w:rsidRPr="00DC1756">
        <w:rPr>
          <w:rFonts w:ascii="Times New Roman" w:eastAsia="Times New Roman" w:hAnsi="Times New Roman" w:cs="Times New Roman"/>
          <w:color w:val="000000"/>
          <w:sz w:val="24"/>
          <w:szCs w:val="24"/>
          <w:lang w:eastAsia="ru-RU"/>
        </w:rPr>
        <w:t>-</w:t>
      </w:r>
      <w:r w:rsidRPr="00DC1756">
        <w:rPr>
          <w:rFonts w:ascii="Times New Roman" w:eastAsia="Times New Roman" w:hAnsi="Times New Roman" w:cs="Times New Roman"/>
          <w:color w:val="000000"/>
          <w:sz w:val="24"/>
          <w:szCs w:val="24"/>
          <w:lang w:eastAsia="ru-RU"/>
        </w:rPr>
        <w:t xml:space="preserve"> М.: Юрайт, 2019.– 764 с</w:t>
      </w:r>
      <w:r w:rsidR="004E0CD3" w:rsidRPr="00DC1756">
        <w:rPr>
          <w:rFonts w:ascii="Times New Roman" w:eastAsia="Times New Roman" w:hAnsi="Times New Roman" w:cs="Times New Roman"/>
          <w:color w:val="000000"/>
          <w:sz w:val="24"/>
          <w:szCs w:val="24"/>
          <w:lang w:eastAsia="ru-RU"/>
        </w:rPr>
        <w:t>.</w:t>
      </w:r>
    </w:p>
    <w:p w14:paraId="26D231B2" w14:textId="6A8E9A49" w:rsidR="004E0CD3" w:rsidRPr="00DC1756" w:rsidRDefault="004E0CD3"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hAnsi="Times New Roman" w:cs="Times New Roman"/>
          <w:color w:val="000000"/>
          <w:sz w:val="24"/>
          <w:szCs w:val="24"/>
          <w:shd w:val="clear" w:color="auto" w:fill="FFFFFF"/>
        </w:rPr>
        <w:t xml:space="preserve">Горбашко Е.А.  Управление качеством : учебник для вузов. — 4-е изд., перераб. и доп. — Москва: Издательство Юрайт, 2023. — 397 с. — (Высшее образование). — ISBN 978-5-534-14539-7. </w:t>
      </w:r>
    </w:p>
    <w:p w14:paraId="5C5AAF37" w14:textId="2B7006A7" w:rsidR="004E0CD3" w:rsidRPr="00DC1756" w:rsidRDefault="004E0CD3"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eastAsia="Times New Roman" w:hAnsi="Times New Roman" w:cs="Times New Roman"/>
          <w:color w:val="000000"/>
          <w:sz w:val="24"/>
          <w:szCs w:val="24"/>
          <w:lang w:eastAsia="ru-RU"/>
        </w:rPr>
        <w:t xml:space="preserve">Дашкова И.А., Ткаченко И.В., Захарченко Н.С. Менеджмент. Методы принятия управленческих решений. – М.: Юрайт 2020. </w:t>
      </w:r>
      <w:r w:rsidR="00DF0852" w:rsidRPr="00DC1756">
        <w:rPr>
          <w:rFonts w:ascii="Times New Roman" w:eastAsia="Times New Roman" w:hAnsi="Times New Roman" w:cs="Times New Roman"/>
          <w:color w:val="000000"/>
          <w:sz w:val="24"/>
          <w:szCs w:val="24"/>
          <w:lang w:eastAsia="ru-RU"/>
        </w:rPr>
        <w:t xml:space="preserve">– </w:t>
      </w:r>
      <w:r w:rsidRPr="00DC1756">
        <w:rPr>
          <w:rFonts w:ascii="Times New Roman" w:eastAsia="Times New Roman" w:hAnsi="Times New Roman" w:cs="Times New Roman"/>
          <w:color w:val="000000"/>
          <w:sz w:val="24"/>
          <w:szCs w:val="24"/>
          <w:lang w:eastAsia="ru-RU"/>
        </w:rPr>
        <w:t>276 с.</w:t>
      </w:r>
    </w:p>
    <w:p w14:paraId="00D47C7B" w14:textId="77777777" w:rsidR="004E0CD3" w:rsidRPr="00DC1756" w:rsidRDefault="004E0CD3"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eastAsia="Times New Roman" w:hAnsi="Times New Roman" w:cs="Times New Roman"/>
          <w:color w:val="000000"/>
          <w:sz w:val="24"/>
          <w:szCs w:val="24"/>
          <w:lang w:eastAsia="ru-RU"/>
        </w:rPr>
        <w:t>Грибов В.Д. Основы экономики, менеджмента и маркетинга. Учебное пособие. – М.: КноРус, 2020. – 224 с.</w:t>
      </w:r>
    </w:p>
    <w:p w14:paraId="37BA3BED" w14:textId="16922746" w:rsidR="004E0CD3" w:rsidRPr="00DC1756" w:rsidRDefault="004E0CD3"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eastAsia="Calibri" w:hAnsi="Times New Roman" w:cs="Times New Roman"/>
          <w:sz w:val="24"/>
          <w:szCs w:val="24"/>
        </w:rPr>
        <w:t>Савельева Н.А.</w:t>
      </w:r>
      <w:r w:rsidR="00184F7C"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sz w:val="24"/>
          <w:szCs w:val="24"/>
        </w:rPr>
        <w:t>и др. Маркетинг в здравоохранении: Учебник</w:t>
      </w:r>
      <w:r w:rsidR="00184F7C"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sz w:val="24"/>
          <w:szCs w:val="24"/>
        </w:rPr>
        <w:t xml:space="preserve"> М.:</w:t>
      </w:r>
      <w:r w:rsidR="00184F7C"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sz w:val="24"/>
          <w:szCs w:val="24"/>
        </w:rPr>
        <w:t xml:space="preserve">Издательскоторговая корпорация «Дашков и К°», 2020. </w:t>
      </w:r>
      <w:r w:rsidR="00184F7C" w:rsidRPr="00DC1756">
        <w:rPr>
          <w:rFonts w:ascii="Times New Roman" w:eastAsia="Calibri" w:hAnsi="Times New Roman" w:cs="Times New Roman"/>
          <w:sz w:val="24"/>
          <w:szCs w:val="24"/>
        </w:rPr>
        <w:t>–</w:t>
      </w:r>
      <w:r w:rsidRPr="00DC1756">
        <w:rPr>
          <w:rFonts w:ascii="Times New Roman" w:eastAsia="Calibri" w:hAnsi="Times New Roman" w:cs="Times New Roman"/>
          <w:sz w:val="24"/>
          <w:szCs w:val="24"/>
        </w:rPr>
        <w:t xml:space="preserve"> 297 с.</w:t>
      </w:r>
    </w:p>
    <w:p w14:paraId="79D44E2C" w14:textId="7EB35C95" w:rsidR="004E0CD3" w:rsidRPr="00DC1756" w:rsidRDefault="004E0CD3"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eastAsia="Calibri" w:hAnsi="Times New Roman" w:cs="Times New Roman"/>
          <w:bCs/>
          <w:sz w:val="24"/>
          <w:szCs w:val="24"/>
        </w:rPr>
        <w:t>Берг ван ден Г.</w:t>
      </w:r>
      <w:r w:rsidR="00184F7C" w:rsidRPr="00DC1756">
        <w:rPr>
          <w:rFonts w:ascii="Times New Roman" w:eastAsia="Calibri" w:hAnsi="Times New Roman" w:cs="Times New Roman"/>
          <w:bCs/>
          <w:sz w:val="24"/>
          <w:szCs w:val="24"/>
        </w:rPr>
        <w:t>, Питерсма П.</w:t>
      </w:r>
      <w:r w:rsidRPr="00DC1756">
        <w:rPr>
          <w:rFonts w:ascii="Times New Roman" w:eastAsia="Calibri" w:hAnsi="Times New Roman" w:cs="Times New Roman"/>
          <w:bCs/>
          <w:sz w:val="24"/>
          <w:szCs w:val="24"/>
        </w:rPr>
        <w:t xml:space="preserve"> Ключевые модели менеджмента. 77 моделей, которые должен знать каждый менеджер</w:t>
      </w:r>
      <w:r w:rsidR="00184F7C" w:rsidRPr="00DC1756">
        <w:rPr>
          <w:rFonts w:ascii="Times New Roman" w:eastAsia="Calibri" w:hAnsi="Times New Roman" w:cs="Times New Roman"/>
          <w:bCs/>
          <w:sz w:val="24"/>
          <w:szCs w:val="24"/>
        </w:rPr>
        <w:t xml:space="preserve"> /</w:t>
      </w:r>
      <w:r w:rsidRPr="00DC1756">
        <w:rPr>
          <w:rFonts w:ascii="Times New Roman" w:eastAsia="Calibri" w:hAnsi="Times New Roman" w:cs="Times New Roman"/>
          <w:bCs/>
          <w:sz w:val="24"/>
          <w:szCs w:val="24"/>
        </w:rPr>
        <w:t xml:space="preserve"> перевод с английского В. Н. Егорова. - 6-е изд. - Москва: Лаб. знаний, 2019. </w:t>
      </w:r>
      <w:r w:rsidR="00184F7C" w:rsidRPr="00DC1756">
        <w:rPr>
          <w:rFonts w:ascii="Times New Roman" w:eastAsia="Calibri" w:hAnsi="Times New Roman" w:cs="Times New Roman"/>
          <w:bCs/>
          <w:sz w:val="24"/>
          <w:szCs w:val="24"/>
        </w:rPr>
        <w:t>–</w:t>
      </w:r>
      <w:r w:rsidRPr="00DC1756">
        <w:rPr>
          <w:rFonts w:ascii="Times New Roman" w:eastAsia="Calibri" w:hAnsi="Times New Roman" w:cs="Times New Roman"/>
          <w:bCs/>
          <w:sz w:val="24"/>
          <w:szCs w:val="24"/>
        </w:rPr>
        <w:t xml:space="preserve"> 391</w:t>
      </w:r>
      <w:r w:rsidR="00184F7C" w:rsidRPr="00DC1756">
        <w:rPr>
          <w:rFonts w:ascii="Times New Roman" w:eastAsia="Calibri" w:hAnsi="Times New Roman" w:cs="Times New Roman"/>
          <w:bCs/>
          <w:sz w:val="24"/>
          <w:szCs w:val="24"/>
        </w:rPr>
        <w:t xml:space="preserve"> с</w:t>
      </w:r>
      <w:r w:rsidRPr="00DC1756">
        <w:rPr>
          <w:rFonts w:ascii="Times New Roman" w:eastAsia="Calibri" w:hAnsi="Times New Roman" w:cs="Times New Roman"/>
          <w:bCs/>
          <w:sz w:val="24"/>
          <w:szCs w:val="24"/>
        </w:rPr>
        <w:t xml:space="preserve">. </w:t>
      </w:r>
    </w:p>
    <w:bookmarkEnd w:id="52"/>
    <w:p w14:paraId="34FB1EAE" w14:textId="179B1339" w:rsidR="00C63E4A" w:rsidRPr="00DC1756" w:rsidRDefault="00BA201B" w:rsidP="00F1660C">
      <w:pPr>
        <w:tabs>
          <w:tab w:val="left" w:pos="851"/>
          <w:tab w:val="left" w:pos="993"/>
        </w:tabs>
        <w:spacing w:after="0" w:line="240" w:lineRule="auto"/>
        <w:ind w:firstLine="567"/>
        <w:jc w:val="both"/>
        <w:rPr>
          <w:rFonts w:ascii="Times New Roman" w:eastAsia="Times New Roman" w:hAnsi="Times New Roman" w:cs="Times New Roman"/>
          <w:b/>
          <w:bCs/>
          <w:color w:val="000000"/>
          <w:sz w:val="24"/>
          <w:szCs w:val="24"/>
          <w:lang w:eastAsia="ru-RU"/>
        </w:rPr>
      </w:pPr>
      <w:r w:rsidRPr="00BA201B">
        <w:rPr>
          <w:rFonts w:ascii="Times New Roman" w:eastAsia="Times New Roman" w:hAnsi="Times New Roman" w:cs="Times New Roman"/>
          <w:b/>
          <w:bCs/>
          <w:sz w:val="24"/>
          <w:szCs w:val="24"/>
          <w:lang w:val="x-none" w:eastAsia="ru-RU"/>
        </w:rPr>
        <w:t>Қосымша әдебиеттер</w:t>
      </w:r>
      <w:r w:rsidR="00C63E4A" w:rsidRPr="00DC1756">
        <w:rPr>
          <w:rFonts w:ascii="Times New Roman" w:eastAsia="Times New Roman" w:hAnsi="Times New Roman" w:cs="Times New Roman"/>
          <w:b/>
          <w:bCs/>
          <w:sz w:val="24"/>
          <w:szCs w:val="24"/>
          <w:lang w:val="x-none" w:eastAsia="ru-RU"/>
        </w:rPr>
        <w:t>:</w:t>
      </w:r>
    </w:p>
    <w:p w14:paraId="5ADF53D9" w14:textId="41F3CD12" w:rsidR="00C63E4A" w:rsidRPr="00DC1756" w:rsidRDefault="00C63E4A" w:rsidP="00F1660C">
      <w:pPr>
        <w:numPr>
          <w:ilvl w:val="0"/>
          <w:numId w:val="16"/>
        </w:numPr>
        <w:tabs>
          <w:tab w:val="left" w:pos="851"/>
          <w:tab w:val="left" w:pos="993"/>
        </w:tabs>
        <w:spacing w:after="0" w:line="240" w:lineRule="auto"/>
        <w:ind w:left="0" w:firstLine="567"/>
        <w:contextualSpacing/>
        <w:jc w:val="both"/>
        <w:rPr>
          <w:rFonts w:ascii="Times New Roman" w:eastAsia="Times New Roman" w:hAnsi="Times New Roman" w:cs="Times New Roman"/>
          <w:color w:val="000000"/>
          <w:sz w:val="24"/>
          <w:szCs w:val="24"/>
          <w:lang w:eastAsia="ru-RU"/>
        </w:rPr>
      </w:pPr>
      <w:bookmarkStart w:id="53" w:name="_Hlk121130857"/>
      <w:r w:rsidRPr="00DC1756">
        <w:rPr>
          <w:rFonts w:ascii="Times New Roman" w:eastAsia="Times New Roman" w:hAnsi="Times New Roman" w:cs="Times New Roman"/>
          <w:color w:val="000000"/>
          <w:sz w:val="24"/>
          <w:szCs w:val="24"/>
          <w:lang w:eastAsia="ru-RU"/>
        </w:rPr>
        <w:t>Антонец В.А., Бедный Б.И. Инновационный менеджмент: Учебник и практикум для СПО. – М.: Юрайт, 2018. – 304 с.</w:t>
      </w:r>
    </w:p>
    <w:p w14:paraId="155419B5" w14:textId="77777777" w:rsidR="004E0CD3" w:rsidRPr="00DC1756" w:rsidRDefault="00C63E4A" w:rsidP="00F1660C">
      <w:pPr>
        <w:widowControl w:val="0"/>
        <w:numPr>
          <w:ilvl w:val="0"/>
          <w:numId w:val="16"/>
        </w:numPr>
        <w:tabs>
          <w:tab w:val="left" w:pos="851"/>
          <w:tab w:val="left" w:pos="993"/>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Портер М.</w:t>
      </w:r>
      <w:r w:rsidRPr="00DC1756">
        <w:rPr>
          <w:rFonts w:ascii="Times New Roman" w:eastAsia="Calibri" w:hAnsi="Times New Roman" w:cs="Times New Roman"/>
          <w:spacing w:val="16"/>
          <w:sz w:val="24"/>
          <w:szCs w:val="24"/>
        </w:rPr>
        <w:t xml:space="preserve"> </w:t>
      </w:r>
      <w:r w:rsidRPr="00DC1756">
        <w:rPr>
          <w:rFonts w:ascii="Times New Roman" w:eastAsia="Calibri" w:hAnsi="Times New Roman" w:cs="Times New Roman"/>
          <w:sz w:val="24"/>
          <w:szCs w:val="24"/>
        </w:rPr>
        <w:t>Конкурентное</w:t>
      </w:r>
      <w:r w:rsidRPr="00DC1756">
        <w:rPr>
          <w:rFonts w:ascii="Times New Roman" w:eastAsia="Calibri" w:hAnsi="Times New Roman" w:cs="Times New Roman"/>
          <w:spacing w:val="13"/>
          <w:sz w:val="24"/>
          <w:szCs w:val="24"/>
        </w:rPr>
        <w:t xml:space="preserve"> </w:t>
      </w:r>
      <w:r w:rsidRPr="00DC1756">
        <w:rPr>
          <w:rFonts w:ascii="Times New Roman" w:eastAsia="Calibri" w:hAnsi="Times New Roman" w:cs="Times New Roman"/>
          <w:sz w:val="24"/>
          <w:szCs w:val="24"/>
        </w:rPr>
        <w:t>преимущество.</w:t>
      </w:r>
      <w:r w:rsidRPr="00DC1756">
        <w:rPr>
          <w:rFonts w:ascii="Times New Roman" w:eastAsia="Calibri" w:hAnsi="Times New Roman" w:cs="Times New Roman"/>
          <w:spacing w:val="16"/>
          <w:sz w:val="24"/>
          <w:szCs w:val="24"/>
        </w:rPr>
        <w:t xml:space="preserve"> </w:t>
      </w:r>
      <w:r w:rsidRPr="00DC1756">
        <w:rPr>
          <w:rFonts w:ascii="Times New Roman" w:eastAsia="Calibri" w:hAnsi="Times New Roman" w:cs="Times New Roman"/>
          <w:sz w:val="24"/>
          <w:szCs w:val="24"/>
        </w:rPr>
        <w:t>Как</w:t>
      </w:r>
      <w:r w:rsidRPr="00DC1756">
        <w:rPr>
          <w:rFonts w:ascii="Times New Roman" w:eastAsia="Calibri" w:hAnsi="Times New Roman" w:cs="Times New Roman"/>
          <w:spacing w:val="12"/>
          <w:sz w:val="24"/>
          <w:szCs w:val="24"/>
        </w:rPr>
        <w:t xml:space="preserve"> </w:t>
      </w:r>
      <w:r w:rsidRPr="00DC1756">
        <w:rPr>
          <w:rFonts w:ascii="Times New Roman" w:eastAsia="Calibri" w:hAnsi="Times New Roman" w:cs="Times New Roman"/>
          <w:sz w:val="24"/>
          <w:szCs w:val="24"/>
        </w:rPr>
        <w:t>достичь</w:t>
      </w:r>
      <w:r w:rsidRPr="00DC1756">
        <w:rPr>
          <w:rFonts w:ascii="Times New Roman" w:eastAsia="Calibri" w:hAnsi="Times New Roman" w:cs="Times New Roman"/>
          <w:spacing w:val="10"/>
          <w:sz w:val="24"/>
          <w:szCs w:val="24"/>
        </w:rPr>
        <w:t xml:space="preserve"> </w:t>
      </w:r>
      <w:r w:rsidRPr="00DC1756">
        <w:rPr>
          <w:rFonts w:ascii="Times New Roman" w:eastAsia="Calibri" w:hAnsi="Times New Roman" w:cs="Times New Roman"/>
          <w:sz w:val="24"/>
          <w:szCs w:val="24"/>
        </w:rPr>
        <w:t>высокого</w:t>
      </w:r>
      <w:r w:rsidRPr="00DC1756">
        <w:rPr>
          <w:rFonts w:ascii="Times New Roman" w:eastAsia="Calibri" w:hAnsi="Times New Roman" w:cs="Times New Roman"/>
          <w:spacing w:val="18"/>
          <w:sz w:val="24"/>
          <w:szCs w:val="24"/>
        </w:rPr>
        <w:t xml:space="preserve"> </w:t>
      </w:r>
      <w:r w:rsidRPr="00DC1756">
        <w:rPr>
          <w:rFonts w:ascii="Times New Roman" w:eastAsia="Calibri" w:hAnsi="Times New Roman" w:cs="Times New Roman"/>
          <w:sz w:val="24"/>
          <w:szCs w:val="24"/>
        </w:rPr>
        <w:t>результата</w:t>
      </w:r>
      <w:r w:rsidRPr="00DC1756">
        <w:rPr>
          <w:rFonts w:ascii="Times New Roman" w:eastAsia="Calibri" w:hAnsi="Times New Roman" w:cs="Times New Roman"/>
          <w:spacing w:val="13"/>
          <w:sz w:val="24"/>
          <w:szCs w:val="24"/>
        </w:rPr>
        <w:t xml:space="preserve"> </w:t>
      </w:r>
      <w:r w:rsidRPr="00DC1756">
        <w:rPr>
          <w:rFonts w:ascii="Times New Roman" w:eastAsia="Calibri" w:hAnsi="Times New Roman" w:cs="Times New Roman"/>
          <w:sz w:val="24"/>
          <w:szCs w:val="24"/>
        </w:rPr>
        <w:t>и</w:t>
      </w:r>
      <w:r w:rsidRPr="00DC1756">
        <w:rPr>
          <w:rFonts w:ascii="Times New Roman" w:eastAsia="Calibri" w:hAnsi="Times New Roman" w:cs="Times New Roman"/>
          <w:spacing w:val="-57"/>
          <w:sz w:val="24"/>
          <w:szCs w:val="24"/>
        </w:rPr>
        <w:t xml:space="preserve"> </w:t>
      </w:r>
      <w:r w:rsidRPr="00DC1756">
        <w:rPr>
          <w:rFonts w:ascii="Times New Roman" w:eastAsia="Calibri" w:hAnsi="Times New Roman" w:cs="Times New Roman"/>
          <w:sz w:val="24"/>
          <w:szCs w:val="24"/>
        </w:rPr>
        <w:t>обеспечить</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его</w:t>
      </w:r>
      <w:r w:rsidRPr="00DC1756">
        <w:rPr>
          <w:rFonts w:ascii="Times New Roman" w:eastAsia="Calibri" w:hAnsi="Times New Roman" w:cs="Times New Roman"/>
          <w:spacing w:val="5"/>
          <w:sz w:val="24"/>
          <w:szCs w:val="24"/>
        </w:rPr>
        <w:t xml:space="preserve"> </w:t>
      </w:r>
      <w:r w:rsidRPr="00DC1756">
        <w:rPr>
          <w:rFonts w:ascii="Times New Roman" w:eastAsia="Calibri" w:hAnsi="Times New Roman" w:cs="Times New Roman"/>
          <w:sz w:val="24"/>
          <w:szCs w:val="24"/>
        </w:rPr>
        <w:t>устойчивость.</w:t>
      </w:r>
      <w:r w:rsidRPr="00DC1756">
        <w:rPr>
          <w:rFonts w:ascii="Times New Roman" w:eastAsia="Calibri" w:hAnsi="Times New Roman" w:cs="Times New Roman"/>
          <w:spacing w:val="2"/>
          <w:sz w:val="24"/>
          <w:szCs w:val="24"/>
        </w:rPr>
        <w:t xml:space="preserve"> </w:t>
      </w:r>
      <w:r w:rsidRPr="00DC1756">
        <w:rPr>
          <w:rFonts w:ascii="Times New Roman" w:eastAsia="Calibri" w:hAnsi="Times New Roman" w:cs="Times New Roman"/>
          <w:sz w:val="24"/>
          <w:szCs w:val="24"/>
        </w:rPr>
        <w:t>–</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М.:</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Альпина</w:t>
      </w:r>
      <w:r w:rsidRPr="00DC1756">
        <w:rPr>
          <w:rFonts w:ascii="Times New Roman" w:eastAsia="Calibri" w:hAnsi="Times New Roman" w:cs="Times New Roman"/>
          <w:spacing w:val="-5"/>
          <w:sz w:val="24"/>
          <w:szCs w:val="24"/>
        </w:rPr>
        <w:t xml:space="preserve"> </w:t>
      </w:r>
      <w:r w:rsidRPr="00DC1756">
        <w:rPr>
          <w:rFonts w:ascii="Times New Roman" w:eastAsia="Calibri" w:hAnsi="Times New Roman" w:cs="Times New Roman"/>
          <w:sz w:val="24"/>
          <w:szCs w:val="24"/>
        </w:rPr>
        <w:t>Бизнес</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Букс,</w:t>
      </w:r>
      <w:r w:rsidRPr="00DC1756">
        <w:rPr>
          <w:rFonts w:ascii="Times New Roman" w:eastAsia="Calibri" w:hAnsi="Times New Roman" w:cs="Times New Roman"/>
          <w:spacing w:val="3"/>
          <w:sz w:val="24"/>
          <w:szCs w:val="24"/>
        </w:rPr>
        <w:t xml:space="preserve"> </w:t>
      </w:r>
      <w:r w:rsidRPr="00DC1756">
        <w:rPr>
          <w:rFonts w:ascii="Times New Roman" w:eastAsia="Calibri" w:hAnsi="Times New Roman" w:cs="Times New Roman"/>
          <w:sz w:val="24"/>
          <w:szCs w:val="24"/>
        </w:rPr>
        <w:t>2018.</w:t>
      </w:r>
      <w:r w:rsidRPr="00DC1756">
        <w:rPr>
          <w:rFonts w:ascii="Times New Roman" w:eastAsia="Calibri" w:hAnsi="Times New Roman" w:cs="Times New Roman"/>
          <w:spacing w:val="8"/>
          <w:sz w:val="24"/>
          <w:szCs w:val="24"/>
        </w:rPr>
        <w:t xml:space="preserve"> </w:t>
      </w:r>
      <w:r w:rsidRPr="00DC1756">
        <w:rPr>
          <w:rFonts w:ascii="Times New Roman" w:eastAsia="Calibri" w:hAnsi="Times New Roman" w:cs="Times New Roman"/>
          <w:sz w:val="24"/>
          <w:szCs w:val="24"/>
        </w:rPr>
        <w:t>–</w:t>
      </w:r>
      <w:r w:rsidRPr="00DC1756">
        <w:rPr>
          <w:rFonts w:ascii="Times New Roman" w:eastAsia="Calibri" w:hAnsi="Times New Roman" w:cs="Times New Roman"/>
          <w:spacing w:val="-4"/>
          <w:sz w:val="24"/>
          <w:szCs w:val="24"/>
        </w:rPr>
        <w:t xml:space="preserve"> </w:t>
      </w:r>
      <w:r w:rsidRPr="00DC1756">
        <w:rPr>
          <w:rFonts w:ascii="Times New Roman" w:eastAsia="Calibri" w:hAnsi="Times New Roman" w:cs="Times New Roman"/>
          <w:sz w:val="24"/>
          <w:szCs w:val="24"/>
        </w:rPr>
        <w:t>716</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с.</w:t>
      </w:r>
    </w:p>
    <w:p w14:paraId="4610325D" w14:textId="21F1DC1A" w:rsidR="004E0CD3" w:rsidRPr="00DC1756" w:rsidRDefault="004E0CD3" w:rsidP="00F1660C">
      <w:pPr>
        <w:widowControl w:val="0"/>
        <w:numPr>
          <w:ilvl w:val="0"/>
          <w:numId w:val="16"/>
        </w:numPr>
        <w:tabs>
          <w:tab w:val="left" w:pos="851"/>
          <w:tab w:val="left" w:pos="993"/>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Носова С.С</w:t>
      </w:r>
      <w:r w:rsidR="00464615" w:rsidRPr="00DC1756">
        <w:rPr>
          <w:rFonts w:ascii="Times New Roman" w:eastAsia="Calibri" w:hAnsi="Times New Roman" w:cs="Times New Roman"/>
          <w:sz w:val="24"/>
          <w:szCs w:val="24"/>
        </w:rPr>
        <w:t>.</w:t>
      </w:r>
      <w:r w:rsidRPr="00DC1756">
        <w:rPr>
          <w:rFonts w:ascii="Times New Roman" w:eastAsia="Calibri" w:hAnsi="Times New Roman" w:cs="Times New Roman"/>
          <w:sz w:val="24"/>
          <w:szCs w:val="24"/>
        </w:rPr>
        <w:t xml:space="preserve"> Стратегический̆</w:t>
      </w:r>
      <w:r w:rsidR="00184F7C"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sz w:val="24"/>
          <w:szCs w:val="24"/>
        </w:rPr>
        <w:t xml:space="preserve">менеджмент: учебно-методическое пособие. — Москва: РУСАЙНС, 2017. </w:t>
      </w:r>
      <w:r w:rsidR="00184F7C" w:rsidRPr="00DC1756">
        <w:rPr>
          <w:rFonts w:ascii="Times New Roman" w:eastAsia="Calibri" w:hAnsi="Times New Roman" w:cs="Times New Roman"/>
          <w:sz w:val="24"/>
          <w:szCs w:val="24"/>
        </w:rPr>
        <w:t>–</w:t>
      </w:r>
      <w:r w:rsidRPr="00DC1756">
        <w:rPr>
          <w:rFonts w:ascii="Times New Roman" w:eastAsia="Calibri" w:hAnsi="Times New Roman" w:cs="Times New Roman"/>
          <w:sz w:val="24"/>
          <w:szCs w:val="24"/>
        </w:rPr>
        <w:t xml:space="preserve"> 180 с</w:t>
      </w:r>
    </w:p>
    <w:p w14:paraId="35F8198C" w14:textId="77777777" w:rsidR="004E0CD3" w:rsidRPr="00DC1756" w:rsidRDefault="00C63E4A"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Котлер Ф.,</w:t>
      </w:r>
      <w:r w:rsidRPr="00DC1756">
        <w:rPr>
          <w:rFonts w:ascii="Times New Roman" w:eastAsia="Calibri" w:hAnsi="Times New Roman" w:cs="Times New Roman"/>
          <w:spacing w:val="25"/>
          <w:sz w:val="24"/>
          <w:szCs w:val="24"/>
        </w:rPr>
        <w:t xml:space="preserve"> </w:t>
      </w:r>
      <w:r w:rsidRPr="00DC1756">
        <w:rPr>
          <w:rFonts w:ascii="Times New Roman" w:eastAsia="Calibri" w:hAnsi="Times New Roman" w:cs="Times New Roman"/>
          <w:sz w:val="24"/>
          <w:szCs w:val="24"/>
        </w:rPr>
        <w:t>Бергер Р.,</w:t>
      </w:r>
      <w:r w:rsidRPr="00DC1756">
        <w:rPr>
          <w:rFonts w:ascii="Times New Roman" w:eastAsia="Calibri" w:hAnsi="Times New Roman" w:cs="Times New Roman"/>
          <w:spacing w:val="30"/>
          <w:sz w:val="24"/>
          <w:szCs w:val="24"/>
        </w:rPr>
        <w:t xml:space="preserve"> </w:t>
      </w:r>
      <w:r w:rsidRPr="00DC1756">
        <w:rPr>
          <w:rFonts w:ascii="Times New Roman" w:eastAsia="Calibri" w:hAnsi="Times New Roman" w:cs="Times New Roman"/>
          <w:sz w:val="24"/>
          <w:szCs w:val="24"/>
        </w:rPr>
        <w:t>Бикхофф Н.</w:t>
      </w:r>
      <w:r w:rsidRPr="00DC1756">
        <w:rPr>
          <w:rFonts w:ascii="Times New Roman" w:eastAsia="Calibri" w:hAnsi="Times New Roman" w:cs="Times New Roman"/>
          <w:spacing w:val="30"/>
          <w:sz w:val="24"/>
          <w:szCs w:val="24"/>
        </w:rPr>
        <w:t xml:space="preserve"> </w:t>
      </w:r>
      <w:r w:rsidRPr="00DC1756">
        <w:rPr>
          <w:rFonts w:ascii="Times New Roman" w:eastAsia="Calibri" w:hAnsi="Times New Roman" w:cs="Times New Roman"/>
          <w:sz w:val="24"/>
          <w:szCs w:val="24"/>
        </w:rPr>
        <w:t xml:space="preserve">Стратегический менеджмент по </w:t>
      </w:r>
      <w:r w:rsidRPr="00DC1756">
        <w:rPr>
          <w:rFonts w:ascii="Times New Roman" w:eastAsia="Calibri" w:hAnsi="Times New Roman" w:cs="Times New Roman"/>
          <w:spacing w:val="-57"/>
          <w:sz w:val="24"/>
          <w:szCs w:val="24"/>
        </w:rPr>
        <w:t xml:space="preserve"> </w:t>
      </w:r>
      <w:r w:rsidRPr="00DC1756">
        <w:rPr>
          <w:rFonts w:ascii="Times New Roman" w:eastAsia="Calibri" w:hAnsi="Times New Roman" w:cs="Times New Roman"/>
          <w:sz w:val="24"/>
          <w:szCs w:val="24"/>
        </w:rPr>
        <w:t>Котлеру.</w:t>
      </w:r>
      <w:r w:rsidRPr="00DC1756">
        <w:rPr>
          <w:rFonts w:ascii="Times New Roman" w:eastAsia="Calibri" w:hAnsi="Times New Roman" w:cs="Times New Roman"/>
          <w:spacing w:val="2"/>
          <w:sz w:val="24"/>
          <w:szCs w:val="24"/>
        </w:rPr>
        <w:t xml:space="preserve"> </w:t>
      </w:r>
      <w:r w:rsidRPr="00DC1756">
        <w:rPr>
          <w:rFonts w:ascii="Times New Roman" w:eastAsia="Calibri" w:hAnsi="Times New Roman" w:cs="Times New Roman"/>
          <w:sz w:val="24"/>
          <w:szCs w:val="24"/>
        </w:rPr>
        <w:t>Лучшие приемы</w:t>
      </w:r>
      <w:r w:rsidRPr="00DC1756">
        <w:rPr>
          <w:rFonts w:ascii="Times New Roman" w:eastAsia="Calibri" w:hAnsi="Times New Roman" w:cs="Times New Roman"/>
          <w:spacing w:val="-3"/>
          <w:sz w:val="24"/>
          <w:szCs w:val="24"/>
        </w:rPr>
        <w:t xml:space="preserve"> </w:t>
      </w:r>
      <w:r w:rsidRPr="00DC1756">
        <w:rPr>
          <w:rFonts w:ascii="Times New Roman" w:eastAsia="Calibri" w:hAnsi="Times New Roman" w:cs="Times New Roman"/>
          <w:sz w:val="24"/>
          <w:szCs w:val="24"/>
        </w:rPr>
        <w:t>и</w:t>
      </w:r>
      <w:r w:rsidRPr="00DC1756">
        <w:rPr>
          <w:rFonts w:ascii="Times New Roman" w:eastAsia="Calibri" w:hAnsi="Times New Roman" w:cs="Times New Roman"/>
          <w:spacing w:val="2"/>
          <w:sz w:val="24"/>
          <w:szCs w:val="24"/>
        </w:rPr>
        <w:t xml:space="preserve"> </w:t>
      </w:r>
      <w:r w:rsidRPr="00DC1756">
        <w:rPr>
          <w:rFonts w:ascii="Times New Roman" w:eastAsia="Calibri" w:hAnsi="Times New Roman" w:cs="Times New Roman"/>
          <w:sz w:val="24"/>
          <w:szCs w:val="24"/>
        </w:rPr>
        <w:t>методы.</w:t>
      </w:r>
      <w:r w:rsidRPr="00DC1756">
        <w:rPr>
          <w:rFonts w:ascii="Times New Roman" w:eastAsia="Calibri" w:hAnsi="Times New Roman" w:cs="Times New Roman"/>
          <w:spacing w:val="8"/>
          <w:sz w:val="24"/>
          <w:szCs w:val="24"/>
        </w:rPr>
        <w:t xml:space="preserve"> </w:t>
      </w:r>
      <w:r w:rsidRPr="00DC1756">
        <w:rPr>
          <w:rFonts w:ascii="Times New Roman" w:eastAsia="Calibri" w:hAnsi="Times New Roman" w:cs="Times New Roman"/>
          <w:sz w:val="24"/>
          <w:szCs w:val="24"/>
        </w:rPr>
        <w:t>–</w:t>
      </w:r>
      <w:r w:rsidRPr="00DC1756">
        <w:rPr>
          <w:rFonts w:ascii="Times New Roman" w:eastAsia="Calibri" w:hAnsi="Times New Roman" w:cs="Times New Roman"/>
          <w:spacing w:val="-4"/>
          <w:sz w:val="24"/>
          <w:szCs w:val="24"/>
        </w:rPr>
        <w:t xml:space="preserve"> </w:t>
      </w:r>
      <w:r w:rsidRPr="00DC1756">
        <w:rPr>
          <w:rFonts w:ascii="Times New Roman" w:eastAsia="Calibri" w:hAnsi="Times New Roman" w:cs="Times New Roman"/>
          <w:sz w:val="24"/>
          <w:szCs w:val="24"/>
        </w:rPr>
        <w:t>М.:</w:t>
      </w:r>
      <w:r w:rsidRPr="00DC1756">
        <w:rPr>
          <w:rFonts w:ascii="Times New Roman" w:eastAsia="Calibri" w:hAnsi="Times New Roman" w:cs="Times New Roman"/>
          <w:spacing w:val="-5"/>
          <w:sz w:val="24"/>
          <w:szCs w:val="24"/>
        </w:rPr>
        <w:t xml:space="preserve"> </w:t>
      </w:r>
      <w:r w:rsidRPr="00DC1756">
        <w:rPr>
          <w:rFonts w:ascii="Times New Roman" w:eastAsia="Calibri" w:hAnsi="Times New Roman" w:cs="Times New Roman"/>
          <w:sz w:val="24"/>
          <w:szCs w:val="24"/>
        </w:rPr>
        <w:t>Альпина Бизнес Букс,</w:t>
      </w:r>
      <w:r w:rsidRPr="00DC1756">
        <w:rPr>
          <w:rFonts w:ascii="Times New Roman" w:eastAsia="Calibri" w:hAnsi="Times New Roman" w:cs="Times New Roman"/>
          <w:spacing w:val="2"/>
          <w:sz w:val="24"/>
          <w:szCs w:val="24"/>
        </w:rPr>
        <w:t xml:space="preserve"> </w:t>
      </w:r>
      <w:r w:rsidRPr="00DC1756">
        <w:rPr>
          <w:rFonts w:ascii="Times New Roman" w:eastAsia="Calibri" w:hAnsi="Times New Roman" w:cs="Times New Roman"/>
          <w:sz w:val="24"/>
          <w:szCs w:val="24"/>
        </w:rPr>
        <w:t>2016.</w:t>
      </w:r>
      <w:r w:rsidRPr="00DC1756">
        <w:rPr>
          <w:rFonts w:ascii="Times New Roman" w:eastAsia="Calibri" w:hAnsi="Times New Roman" w:cs="Times New Roman"/>
          <w:spacing w:val="7"/>
          <w:sz w:val="24"/>
          <w:szCs w:val="24"/>
        </w:rPr>
        <w:t xml:space="preserve"> </w:t>
      </w:r>
      <w:r w:rsidRPr="00DC1756">
        <w:rPr>
          <w:rFonts w:ascii="Times New Roman" w:eastAsia="Calibri" w:hAnsi="Times New Roman" w:cs="Times New Roman"/>
          <w:sz w:val="24"/>
          <w:szCs w:val="24"/>
        </w:rPr>
        <w:t>–</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144</w:t>
      </w:r>
      <w:r w:rsidRPr="00DC1756">
        <w:rPr>
          <w:rFonts w:ascii="Times New Roman" w:eastAsia="Calibri" w:hAnsi="Times New Roman" w:cs="Times New Roman"/>
          <w:spacing w:val="-4"/>
          <w:sz w:val="24"/>
          <w:szCs w:val="24"/>
        </w:rPr>
        <w:t xml:space="preserve"> </w:t>
      </w:r>
      <w:r w:rsidRPr="00DC1756">
        <w:rPr>
          <w:rFonts w:ascii="Times New Roman" w:eastAsia="Calibri" w:hAnsi="Times New Roman" w:cs="Times New Roman"/>
          <w:sz w:val="24"/>
          <w:szCs w:val="24"/>
        </w:rPr>
        <w:t>с.</w:t>
      </w:r>
    </w:p>
    <w:p w14:paraId="0FCA84D9" w14:textId="77777777" w:rsidR="004E0CD3" w:rsidRPr="00DC1756" w:rsidRDefault="004E0CD3"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lastRenderedPageBreak/>
        <w:t>Малахова Н.Г. Маркетинг в здравоохранении: учебное пособие. – М: Феникс, 2016. - 222 с</w:t>
      </w:r>
    </w:p>
    <w:p w14:paraId="54AC83E5" w14:textId="77777777" w:rsidR="004E0CD3" w:rsidRPr="00DC1756" w:rsidRDefault="00C63E4A"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Организационное поведение: учебник и практикум для академического бакалавриата / под ред. С.А. Баркова. – М.: Издательство Юрайт, 2015. – 453 с. </w:t>
      </w:r>
    </w:p>
    <w:p w14:paraId="5E6249AA" w14:textId="77777777" w:rsidR="004E0CD3" w:rsidRPr="00DC1756" w:rsidRDefault="004E0CD3"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Травин В.В., Магура М.И., Курбатова М.Б., Управление человеческими ресурсами: сборник учебно-практических пособий, – М.: РАНХиГС, 2015. – 176 с.</w:t>
      </w:r>
    </w:p>
    <w:p w14:paraId="097EA036" w14:textId="3A8C8FCE" w:rsidR="004E0CD3" w:rsidRPr="00DC1756" w:rsidRDefault="00CA5ACD"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Дьяченко В.Г. Солохина Л.В., Дьяченко С.В. Управление качеством медицинской помощи: учеб. – Хабаровск</w:t>
      </w:r>
      <w:r w:rsidR="00184F7C" w:rsidRPr="00DC1756">
        <w:rPr>
          <w:rFonts w:ascii="Times New Roman" w:eastAsia="Calibri" w:hAnsi="Times New Roman" w:cs="Times New Roman"/>
          <w:sz w:val="24"/>
          <w:szCs w:val="24"/>
        </w:rPr>
        <w:t>,</w:t>
      </w:r>
      <w:r w:rsidRPr="00DC1756">
        <w:rPr>
          <w:rFonts w:ascii="Times New Roman" w:eastAsia="Calibri" w:hAnsi="Times New Roman" w:cs="Times New Roman"/>
          <w:sz w:val="24"/>
          <w:szCs w:val="24"/>
        </w:rPr>
        <w:t xml:space="preserve"> Изд-во ДВГМУ, 2013. – 696 с.</w:t>
      </w:r>
    </w:p>
    <w:p w14:paraId="354458D2" w14:textId="6FE2017B" w:rsidR="004E0CD3" w:rsidRPr="00DC1756" w:rsidRDefault="00CA5ACD"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Князюк Н.Ф.</w:t>
      </w:r>
      <w:r w:rsidR="00184F7C" w:rsidRPr="00DC1756">
        <w:rPr>
          <w:rFonts w:ascii="Times New Roman" w:eastAsia="Calibri" w:hAnsi="Times New Roman" w:cs="Times New Roman"/>
          <w:sz w:val="24"/>
          <w:szCs w:val="24"/>
        </w:rPr>
        <w:t>, Кицул И.С.</w:t>
      </w:r>
      <w:r w:rsidRPr="00DC1756">
        <w:rPr>
          <w:rFonts w:ascii="Times New Roman" w:eastAsia="Calibri" w:hAnsi="Times New Roman" w:cs="Times New Roman"/>
          <w:sz w:val="24"/>
          <w:szCs w:val="24"/>
        </w:rPr>
        <w:t xml:space="preserve"> Методология построения интегрированной системы менеджмента медицинских организаций. – М.: Менеджер здравоохранения, 2013. – 311 с. </w:t>
      </w:r>
    </w:p>
    <w:p w14:paraId="1CBFEB7D" w14:textId="0F7A1388" w:rsidR="00CA5ACD" w:rsidRPr="00DC1756" w:rsidRDefault="00CA5ACD"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hAnsi="Times New Roman" w:cs="Times New Roman"/>
          <w:sz w:val="24"/>
          <w:szCs w:val="24"/>
        </w:rPr>
        <w:t xml:space="preserve">Рахыпбеков Т. К. Финансовый менеджмент в здравоохранении: учеб. пособие. - 3-е изд. , доп. - Москва : ГЭОТАР-Медиа, 2012. - 312 с.  </w:t>
      </w:r>
    </w:p>
    <w:bookmarkEnd w:id="53"/>
    <w:p w14:paraId="0DA10A90" w14:textId="0C12E526" w:rsidR="00C63E4A" w:rsidRPr="00DC1756" w:rsidRDefault="00C63E4A" w:rsidP="00F1660C">
      <w:pPr>
        <w:tabs>
          <w:tab w:val="left" w:pos="993"/>
        </w:tabs>
        <w:spacing w:after="0" w:line="240" w:lineRule="auto"/>
        <w:ind w:firstLine="567"/>
        <w:jc w:val="both"/>
        <w:rPr>
          <w:rFonts w:ascii="Times New Roman" w:eastAsia="Calibri" w:hAnsi="Times New Roman" w:cs="Times New Roman"/>
          <w:b/>
          <w:bCs/>
          <w:iCs/>
          <w:sz w:val="24"/>
          <w:szCs w:val="24"/>
          <w:lang w:val="kk-KZ"/>
        </w:rPr>
      </w:pPr>
      <w:r w:rsidRPr="00DC1756">
        <w:rPr>
          <w:rFonts w:ascii="Times New Roman" w:eastAsia="Calibri" w:hAnsi="Times New Roman" w:cs="Times New Roman"/>
          <w:b/>
          <w:bCs/>
          <w:sz w:val="24"/>
          <w:szCs w:val="24"/>
        </w:rPr>
        <w:t>Интернет-ресурс</w:t>
      </w:r>
      <w:r w:rsidR="00BA201B">
        <w:rPr>
          <w:rFonts w:ascii="Times New Roman" w:eastAsia="Calibri" w:hAnsi="Times New Roman" w:cs="Times New Roman"/>
          <w:b/>
          <w:bCs/>
          <w:sz w:val="24"/>
          <w:szCs w:val="24"/>
        </w:rPr>
        <w:t>ьтар</w:t>
      </w:r>
      <w:r w:rsidR="007A036B" w:rsidRPr="00DC1756">
        <w:rPr>
          <w:rFonts w:ascii="Times New Roman" w:eastAsia="Calibri" w:hAnsi="Times New Roman" w:cs="Times New Roman"/>
          <w:b/>
          <w:bCs/>
          <w:sz w:val="24"/>
          <w:szCs w:val="24"/>
        </w:rPr>
        <w:t>:</w:t>
      </w:r>
    </w:p>
    <w:p w14:paraId="761EFED7" w14:textId="388703F1"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lang w:eastAsia="ru-RU"/>
        </w:rPr>
      </w:pPr>
      <w:bookmarkStart w:id="54" w:name="_Hlk121130880"/>
      <w:r w:rsidRPr="00DC1756">
        <w:rPr>
          <w:rFonts w:ascii="Times New Roman" w:eastAsia="Calibri" w:hAnsi="Times New Roman" w:cs="Times New Roman"/>
          <w:sz w:val="24"/>
          <w:szCs w:val="24"/>
          <w:lang w:eastAsia="ru-RU"/>
        </w:rPr>
        <w:t>Маркетинг-менеджмент: учебник и практикум для вузов / под редакцией И.В. Липсица, О.К. Ойнер. – Москва: Издательство Юрайт, 2020. –</w:t>
      </w:r>
      <w:r w:rsidR="00184F7C" w:rsidRPr="00DC1756">
        <w:rPr>
          <w:rFonts w:ascii="Times New Roman" w:eastAsia="Calibri" w:hAnsi="Times New Roman" w:cs="Times New Roman"/>
          <w:sz w:val="24"/>
          <w:szCs w:val="24"/>
          <w:lang w:eastAsia="ru-RU"/>
        </w:rPr>
        <w:t xml:space="preserve"> </w:t>
      </w:r>
      <w:r w:rsidRPr="00DC1756">
        <w:rPr>
          <w:rFonts w:ascii="Times New Roman" w:eastAsia="Calibri" w:hAnsi="Times New Roman" w:cs="Times New Roman"/>
          <w:sz w:val="24"/>
          <w:szCs w:val="24"/>
          <w:lang w:eastAsia="ru-RU"/>
        </w:rPr>
        <w:t xml:space="preserve">379 с. </w:t>
      </w:r>
      <w:r w:rsidR="003D6222" w:rsidRPr="00DC1756">
        <w:rPr>
          <w:rFonts w:ascii="Times New Roman" w:eastAsia="Calibri" w:hAnsi="Times New Roman" w:cs="Times New Roman"/>
          <w:sz w:val="24"/>
          <w:szCs w:val="24"/>
        </w:rPr>
        <w:t xml:space="preserve">Режим доступа: </w:t>
      </w:r>
      <w:hyperlink r:id="rId7" w:history="1">
        <w:r w:rsidRPr="00DC1756">
          <w:rPr>
            <w:rFonts w:ascii="Times New Roman" w:eastAsia="Calibri" w:hAnsi="Times New Roman" w:cs="Times New Roman"/>
            <w:sz w:val="24"/>
            <w:szCs w:val="24"/>
            <w:lang w:eastAsia="ru-RU"/>
          </w:rPr>
          <w:t>https://ezproxy.ha.tpu.ru:2443/login?url=https://urait.ru/bcode/450381</w:t>
        </w:r>
      </w:hyperlink>
      <w:r w:rsidRPr="00DC1756">
        <w:rPr>
          <w:rFonts w:ascii="Times New Roman" w:eastAsia="Calibri" w:hAnsi="Times New Roman" w:cs="Times New Roman"/>
          <w:sz w:val="24"/>
          <w:szCs w:val="24"/>
          <w:lang w:eastAsia="ru-RU"/>
        </w:rPr>
        <w:t> </w:t>
      </w:r>
    </w:p>
    <w:p w14:paraId="1E2377B7" w14:textId="245736A0"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Times New Roman" w:hAnsi="Times New Roman" w:cs="Times New Roman"/>
          <w:sz w:val="24"/>
          <w:szCs w:val="24"/>
          <w:lang w:eastAsia="ru-RU"/>
        </w:rPr>
        <w:t xml:space="preserve">Блинов А.О., Угрюмова Н.В. Теория менеджмента: учебник для бакалавров. – 2-е изд., стер. </w:t>
      </w:r>
      <w:r w:rsidR="00D92F26" w:rsidRPr="00DC1756">
        <w:rPr>
          <w:rFonts w:ascii="Times New Roman" w:eastAsia="Times New Roman" w:hAnsi="Times New Roman" w:cs="Times New Roman"/>
          <w:sz w:val="24"/>
          <w:szCs w:val="24"/>
          <w:lang w:eastAsia="ru-RU"/>
        </w:rPr>
        <w:t>–</w:t>
      </w:r>
      <w:r w:rsidRPr="00DC1756">
        <w:rPr>
          <w:rFonts w:ascii="Times New Roman" w:eastAsia="Times New Roman" w:hAnsi="Times New Roman" w:cs="Times New Roman"/>
          <w:sz w:val="24"/>
          <w:szCs w:val="24"/>
          <w:lang w:eastAsia="ru-RU"/>
        </w:rPr>
        <w:t xml:space="preserve"> Москва: Издательско-торговая корпорация «Дашков и К°», 2020. – 298 с. Режим доступа: </w:t>
      </w:r>
      <w:hyperlink r:id="rId8" w:history="1">
        <w:r w:rsidRPr="00DC1756">
          <w:rPr>
            <w:rFonts w:ascii="Times New Roman" w:eastAsia="Times New Roman" w:hAnsi="Times New Roman" w:cs="Times New Roman"/>
            <w:sz w:val="24"/>
            <w:szCs w:val="24"/>
            <w:lang w:eastAsia="ru-RU"/>
          </w:rPr>
          <w:t>https://ezproxy.ha.tpu.ru:2443/login?url=https://znanium.com/catalog/product/1091530</w:t>
        </w:r>
      </w:hyperlink>
    </w:p>
    <w:p w14:paraId="51B479D3" w14:textId="3AF30D9B"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lang w:eastAsia="ru-RU"/>
        </w:rPr>
      </w:pPr>
      <w:r w:rsidRPr="00DC1756">
        <w:rPr>
          <w:rFonts w:ascii="Times New Roman" w:eastAsia="Calibri" w:hAnsi="Times New Roman" w:cs="Times New Roman"/>
          <w:sz w:val="24"/>
          <w:szCs w:val="24"/>
          <w:lang w:eastAsia="ru-RU"/>
        </w:rPr>
        <w:t>Менеджмент: век XXI: сб. статей / под ред. О. С. Виханского, А. И. Наумова.– Москва:</w:t>
      </w:r>
      <w:r w:rsidR="005E065E" w:rsidRPr="00DC1756">
        <w:rPr>
          <w:rFonts w:ascii="Times New Roman" w:eastAsia="Calibri" w:hAnsi="Times New Roman" w:cs="Times New Roman"/>
          <w:sz w:val="24"/>
          <w:szCs w:val="24"/>
          <w:lang w:eastAsia="ru-RU"/>
        </w:rPr>
        <w:t xml:space="preserve"> </w:t>
      </w:r>
      <w:r w:rsidRPr="00DC1756">
        <w:rPr>
          <w:rFonts w:ascii="Times New Roman" w:eastAsia="Calibri" w:hAnsi="Times New Roman" w:cs="Times New Roman"/>
          <w:sz w:val="24"/>
          <w:szCs w:val="24"/>
          <w:lang w:eastAsia="ru-RU"/>
        </w:rPr>
        <w:t xml:space="preserve">ИНФРА-М, 2019. </w:t>
      </w:r>
      <w:r w:rsidR="00D92F26" w:rsidRPr="00DC1756">
        <w:rPr>
          <w:rFonts w:ascii="Times New Roman" w:eastAsia="Calibri" w:hAnsi="Times New Roman" w:cs="Times New Roman"/>
          <w:sz w:val="24"/>
          <w:szCs w:val="24"/>
          <w:lang w:eastAsia="ru-RU"/>
        </w:rPr>
        <w:t>–</w:t>
      </w:r>
      <w:r w:rsidRPr="00DC1756">
        <w:rPr>
          <w:rFonts w:ascii="Times New Roman" w:eastAsia="Calibri" w:hAnsi="Times New Roman" w:cs="Times New Roman"/>
          <w:sz w:val="24"/>
          <w:szCs w:val="24"/>
          <w:lang w:eastAsia="ru-RU"/>
        </w:rPr>
        <w:t xml:space="preserve"> 352 с. </w:t>
      </w:r>
      <w:r w:rsidRPr="00DC1756">
        <w:rPr>
          <w:rFonts w:ascii="Times New Roman" w:eastAsia="Times New Roman" w:hAnsi="Times New Roman" w:cs="Times New Roman"/>
          <w:sz w:val="24"/>
          <w:szCs w:val="24"/>
          <w:lang w:eastAsia="ru-RU"/>
        </w:rPr>
        <w:t xml:space="preserve">Режим доступа: </w:t>
      </w:r>
      <w:hyperlink r:id="rId9" w:history="1">
        <w:r w:rsidRPr="00DC1756">
          <w:rPr>
            <w:rFonts w:ascii="Times New Roman" w:eastAsia="Calibri" w:hAnsi="Times New Roman" w:cs="Times New Roman"/>
            <w:sz w:val="24"/>
            <w:szCs w:val="24"/>
            <w:lang w:eastAsia="ru-RU"/>
          </w:rPr>
          <w:t>https://ezproxy.ha.tpu.ru:2443/login?url=https://znanium.com/catalog/product/982621</w:t>
        </w:r>
      </w:hyperlink>
      <w:r w:rsidRPr="00DC1756">
        <w:rPr>
          <w:rFonts w:ascii="Times New Roman" w:eastAsia="Calibri" w:hAnsi="Times New Roman" w:cs="Times New Roman"/>
          <w:sz w:val="24"/>
          <w:szCs w:val="24"/>
          <w:lang w:eastAsia="ru-RU"/>
        </w:rPr>
        <w:t> </w:t>
      </w:r>
    </w:p>
    <w:p w14:paraId="13B28566" w14:textId="77777777"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lang w:eastAsia="ru-RU"/>
        </w:rPr>
      </w:pPr>
      <w:r w:rsidRPr="00DC1756">
        <w:rPr>
          <w:rFonts w:ascii="Times New Roman" w:eastAsia="Calibri" w:hAnsi="Times New Roman" w:cs="Times New Roman"/>
          <w:sz w:val="24"/>
          <w:szCs w:val="24"/>
          <w:lang w:eastAsia="ru-RU"/>
        </w:rPr>
        <w:t>Дорофеев В.Д., Шмелева А.Н., Шестопал Н.Ю. Менеджмент: учебное пособие. – Москва: ИНФРА-М, 2019. – 328 с. + Доп. материалы [Электронный ресурс].   </w:t>
      </w:r>
      <w:hyperlink r:id="rId10" w:history="1">
        <w:r w:rsidRPr="00DC1756">
          <w:rPr>
            <w:rFonts w:ascii="Times New Roman" w:eastAsia="Calibri" w:hAnsi="Times New Roman" w:cs="Times New Roman"/>
            <w:sz w:val="24"/>
            <w:szCs w:val="24"/>
            <w:lang w:eastAsia="ru-RU"/>
          </w:rPr>
          <w:t>https://ezproxy.ha.tpu.ru:2443/login?url=https://znanium.com/catalog/product/1033889</w:t>
        </w:r>
      </w:hyperlink>
    </w:p>
    <w:p w14:paraId="42B44331" w14:textId="780720C4"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DC1756">
        <w:rPr>
          <w:rFonts w:ascii="Times New Roman" w:eastAsia="Times New Roman" w:hAnsi="Times New Roman" w:cs="Times New Roman"/>
          <w:sz w:val="24"/>
          <w:szCs w:val="24"/>
          <w:lang w:eastAsia="ru-RU"/>
        </w:rPr>
        <w:t>Радюкова Я.Ю., Беспалов М.В., Абдукаримов В.И. и др. Основы менеджмента: учебное пособие.– Москва: ИНФРА-М, 2018. – 297 с. + Доп. материалы [Электронный ресурс. Режим</w:t>
      </w:r>
      <w:r w:rsidR="003D6222" w:rsidRPr="00DC1756">
        <w:rPr>
          <w:rFonts w:ascii="Times New Roman" w:eastAsia="Times New Roman" w:hAnsi="Times New Roman" w:cs="Times New Roman"/>
          <w:sz w:val="24"/>
          <w:szCs w:val="24"/>
          <w:lang w:eastAsia="ru-RU"/>
        </w:rPr>
        <w:t xml:space="preserve"> </w:t>
      </w:r>
      <w:r w:rsidRPr="00DC1756">
        <w:rPr>
          <w:rFonts w:ascii="Times New Roman" w:eastAsia="Times New Roman" w:hAnsi="Times New Roman" w:cs="Times New Roman"/>
          <w:sz w:val="24"/>
          <w:szCs w:val="24"/>
          <w:lang w:eastAsia="ru-RU"/>
        </w:rPr>
        <w:t xml:space="preserve">доступа: </w:t>
      </w:r>
      <w:hyperlink r:id="rId11" w:history="1">
        <w:r w:rsidRPr="00DC1756">
          <w:rPr>
            <w:rFonts w:ascii="Times New Roman" w:eastAsia="Times New Roman" w:hAnsi="Times New Roman" w:cs="Times New Roman"/>
            <w:sz w:val="24"/>
            <w:szCs w:val="24"/>
            <w:lang w:eastAsia="ru-RU"/>
          </w:rPr>
          <w:t>https://ezproxy.ha.tpu.ru:2443/login?url=https://znanium.com/catalog/product/927209</w:t>
        </w:r>
      </w:hyperlink>
      <w:r w:rsidRPr="00DC1756">
        <w:rPr>
          <w:rFonts w:ascii="Times New Roman" w:eastAsia="Times New Roman" w:hAnsi="Times New Roman" w:cs="Times New Roman"/>
          <w:sz w:val="24"/>
          <w:szCs w:val="24"/>
          <w:lang w:eastAsia="ru-RU"/>
        </w:rPr>
        <w:t>  </w:t>
      </w:r>
    </w:p>
    <w:p w14:paraId="18827DEE" w14:textId="7F5EEF16" w:rsidR="00C63E4A" w:rsidRPr="00DC1756" w:rsidRDefault="005E065E"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Петров А.Ю., Махароблидзе А.В. </w:t>
      </w:r>
      <w:r w:rsidR="00C63E4A" w:rsidRPr="00DC1756">
        <w:rPr>
          <w:rFonts w:ascii="Times New Roman" w:eastAsia="Calibri" w:hAnsi="Times New Roman" w:cs="Times New Roman"/>
          <w:sz w:val="24"/>
          <w:szCs w:val="24"/>
        </w:rPr>
        <w:t>Soft skills современного менеджера: командообразование и лидерские навыки: учебное пособие.</w:t>
      </w:r>
      <w:r w:rsidRPr="00DC1756">
        <w:rPr>
          <w:rFonts w:ascii="Times New Roman" w:eastAsia="Calibri" w:hAnsi="Times New Roman" w:cs="Times New Roman"/>
          <w:sz w:val="24"/>
          <w:szCs w:val="24"/>
        </w:rPr>
        <w:t>–</w:t>
      </w:r>
      <w:r w:rsidR="00C63E4A" w:rsidRPr="00DC1756">
        <w:rPr>
          <w:rFonts w:ascii="Times New Roman" w:eastAsia="Calibri" w:hAnsi="Times New Roman" w:cs="Times New Roman"/>
          <w:sz w:val="24"/>
          <w:szCs w:val="24"/>
        </w:rPr>
        <w:t xml:space="preserve"> Екатеринбург: Изд-во Урал. ун-та, 2017.— 188 с.   </w:t>
      </w:r>
      <w:r w:rsidR="00C63E4A" w:rsidRPr="00DC1756">
        <w:rPr>
          <w:rFonts w:ascii="Times New Roman" w:eastAsia="Calibri" w:hAnsi="Times New Roman" w:cs="Times New Roman"/>
          <w:sz w:val="24"/>
          <w:szCs w:val="24"/>
          <w:lang w:val="en-US"/>
        </w:rPr>
        <w:t>Soft</w:t>
      </w:r>
      <w:r w:rsidR="00C63E4A" w:rsidRPr="00DC1756">
        <w:rPr>
          <w:rFonts w:ascii="Times New Roman" w:eastAsia="Calibri" w:hAnsi="Times New Roman" w:cs="Times New Roman"/>
          <w:sz w:val="24"/>
          <w:szCs w:val="24"/>
        </w:rPr>
        <w:t xml:space="preserve"> </w:t>
      </w:r>
      <w:r w:rsidR="00C63E4A" w:rsidRPr="00DC1756">
        <w:rPr>
          <w:rFonts w:ascii="Times New Roman" w:eastAsia="Calibri" w:hAnsi="Times New Roman" w:cs="Times New Roman"/>
          <w:sz w:val="24"/>
          <w:szCs w:val="24"/>
          <w:lang w:val="en-US"/>
        </w:rPr>
        <w:t>skills</w:t>
      </w:r>
      <w:r w:rsidR="00C63E4A" w:rsidRPr="00DC1756">
        <w:rPr>
          <w:rFonts w:ascii="Times New Roman" w:eastAsia="Calibri" w:hAnsi="Times New Roman" w:cs="Times New Roman"/>
          <w:sz w:val="24"/>
          <w:szCs w:val="24"/>
        </w:rPr>
        <w:t xml:space="preserve"> современного менеджера: командообразование ...</w:t>
      </w:r>
      <w:r w:rsidR="00C63E4A" w:rsidRPr="00DC1756">
        <w:rPr>
          <w:rFonts w:ascii="Times New Roman" w:eastAsia="Calibri" w:hAnsi="Times New Roman" w:cs="Times New Roman"/>
          <w:sz w:val="24"/>
          <w:szCs w:val="24"/>
          <w:lang w:val="en-US"/>
        </w:rPr>
        <w:t>elar</w:t>
      </w:r>
      <w:r w:rsidR="00C63E4A" w:rsidRPr="00DC1756">
        <w:rPr>
          <w:rFonts w:ascii="Times New Roman" w:eastAsia="Calibri" w:hAnsi="Times New Roman" w:cs="Times New Roman"/>
          <w:sz w:val="24"/>
          <w:szCs w:val="24"/>
        </w:rPr>
        <w:t>.</w:t>
      </w:r>
      <w:r w:rsidR="00C63E4A" w:rsidRPr="00DC1756">
        <w:rPr>
          <w:rFonts w:ascii="Times New Roman" w:eastAsia="Calibri" w:hAnsi="Times New Roman" w:cs="Times New Roman"/>
          <w:sz w:val="24"/>
          <w:szCs w:val="24"/>
          <w:lang w:val="en-US"/>
        </w:rPr>
        <w:t>urfu</w:t>
      </w:r>
      <w:r w:rsidR="00C63E4A" w:rsidRPr="00DC1756">
        <w:rPr>
          <w:rFonts w:ascii="Times New Roman" w:eastAsia="Calibri" w:hAnsi="Times New Roman" w:cs="Times New Roman"/>
          <w:sz w:val="24"/>
          <w:szCs w:val="24"/>
        </w:rPr>
        <w:t>.</w:t>
      </w:r>
      <w:r w:rsidR="00C63E4A" w:rsidRPr="00DC1756">
        <w:rPr>
          <w:rFonts w:ascii="Times New Roman" w:eastAsia="Calibri" w:hAnsi="Times New Roman" w:cs="Times New Roman"/>
          <w:sz w:val="24"/>
          <w:szCs w:val="24"/>
          <w:lang w:val="en-US"/>
        </w:rPr>
        <w:t>ru </w:t>
      </w:r>
      <w:r w:rsidR="00C63E4A" w:rsidRPr="00DC1756">
        <w:rPr>
          <w:rFonts w:ascii="Times New Roman" w:eastAsia="Calibri" w:hAnsi="Times New Roman" w:cs="Times New Roman"/>
          <w:sz w:val="24"/>
          <w:szCs w:val="24"/>
        </w:rPr>
        <w:t xml:space="preserve">› </w:t>
      </w:r>
      <w:r w:rsidR="00C63E4A" w:rsidRPr="00DC1756">
        <w:rPr>
          <w:rFonts w:ascii="Times New Roman" w:eastAsia="Calibri" w:hAnsi="Times New Roman" w:cs="Times New Roman"/>
          <w:sz w:val="24"/>
          <w:szCs w:val="24"/>
          <w:lang w:val="en-US"/>
        </w:rPr>
        <w:t>bitstream</w:t>
      </w:r>
      <w:r w:rsidR="00C63E4A" w:rsidRPr="00DC1756">
        <w:rPr>
          <w:rFonts w:ascii="Times New Roman" w:eastAsia="Calibri" w:hAnsi="Times New Roman" w:cs="Times New Roman"/>
          <w:sz w:val="24"/>
          <w:szCs w:val="24"/>
        </w:rPr>
        <w:t xml:space="preserve"> › 978-5-7996-2258-9_2017</w:t>
      </w:r>
    </w:p>
    <w:p w14:paraId="6125BFBE" w14:textId="698AAB74"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Управление персоналом организации: Учебник / Кибанов А.Я., Баткаева И.А., Ивановская Л.В.; </w:t>
      </w:r>
      <w:r w:rsidR="003D6222" w:rsidRPr="00DC1756">
        <w:rPr>
          <w:rFonts w:ascii="Times New Roman" w:eastAsia="Calibri" w:hAnsi="Times New Roman" w:cs="Times New Roman"/>
          <w:sz w:val="24"/>
          <w:szCs w:val="24"/>
        </w:rPr>
        <w:t>п</w:t>
      </w:r>
      <w:r w:rsidRPr="00DC1756">
        <w:rPr>
          <w:rFonts w:ascii="Times New Roman" w:eastAsia="Calibri" w:hAnsi="Times New Roman" w:cs="Times New Roman"/>
          <w:sz w:val="24"/>
          <w:szCs w:val="24"/>
        </w:rPr>
        <w:t xml:space="preserve">од ред. Кибанов А.Я. </w:t>
      </w:r>
      <w:r w:rsidR="003D6222" w:rsidRPr="00DC1756">
        <w:rPr>
          <w:rFonts w:ascii="Times New Roman" w:eastAsia="Calibri" w:hAnsi="Times New Roman" w:cs="Times New Roman"/>
          <w:sz w:val="24"/>
          <w:szCs w:val="24"/>
        </w:rPr>
        <w:t>–</w:t>
      </w:r>
      <w:r w:rsidRPr="00DC1756">
        <w:rPr>
          <w:rFonts w:ascii="Times New Roman" w:eastAsia="Calibri" w:hAnsi="Times New Roman" w:cs="Times New Roman"/>
          <w:sz w:val="24"/>
          <w:szCs w:val="24"/>
        </w:rPr>
        <w:t xml:space="preserve"> 4-е изд., доп. и перераб. М.:</w:t>
      </w:r>
      <w:r w:rsidR="003D6222"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sz w:val="24"/>
          <w:szCs w:val="24"/>
        </w:rPr>
        <w:t xml:space="preserve">НИЦ ИНФРА-М, 2016. - 695 с. ISBN 978-5-16003671-7  http://znanium.com/ bookread.php?book -636142 </w:t>
      </w:r>
    </w:p>
    <w:p w14:paraId="4C580195" w14:textId="07E081F2" w:rsidR="004E0CD3"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Кнышова Е. Н. Менеджмент: Учебное пособие. - М.: ИД ФОРУМ, НИЦ ИНФРА-М, 2015. - 304 с. Режим доступа: </w:t>
      </w:r>
      <w:hyperlink r:id="rId12" w:history="1">
        <w:r w:rsidRPr="00DC1756">
          <w:rPr>
            <w:rFonts w:ascii="Times New Roman" w:eastAsia="Calibri" w:hAnsi="Times New Roman" w:cs="Times New Roman"/>
            <w:sz w:val="24"/>
            <w:szCs w:val="24"/>
          </w:rPr>
          <w:t>http://znanium.com/bookread2.php?book=543431</w:t>
        </w:r>
      </w:hyperlink>
      <w:r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bCs/>
          <w:sz w:val="24"/>
          <w:szCs w:val="24"/>
        </w:rPr>
        <w:t xml:space="preserve">6 международных лекций о лидерстве - </w:t>
      </w:r>
      <w:hyperlink r:id="rId13" w:history="1">
        <w:r w:rsidRPr="00DC1756">
          <w:rPr>
            <w:rFonts w:ascii="Times New Roman" w:eastAsia="Calibri" w:hAnsi="Times New Roman" w:cs="Times New Roman"/>
            <w:sz w:val="24"/>
            <w:szCs w:val="24"/>
          </w:rPr>
          <w:t>https://rb.ru/howto/leadership-talks/</w:t>
        </w:r>
      </w:hyperlink>
    </w:p>
    <w:p w14:paraId="243DABFB" w14:textId="05352B14" w:rsidR="004E0CD3" w:rsidRPr="00DC1756" w:rsidRDefault="00644683"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DC1756">
        <w:rPr>
          <w:rFonts w:ascii="Times New Roman" w:hAnsi="Times New Roman" w:cs="Times New Roman"/>
          <w:color w:val="000000" w:themeColor="text1"/>
          <w:sz w:val="24"/>
          <w:szCs w:val="24"/>
          <w:lang w:eastAsia="ru-RU"/>
        </w:rPr>
        <w:t>Бельчик Т.А. Методы исследований в менеджменте: учебное пособие. – Кемерово: КемГУ,</w:t>
      </w:r>
      <w:r w:rsidR="003D6222" w:rsidRPr="00DC1756">
        <w:rPr>
          <w:rFonts w:ascii="Times New Roman" w:hAnsi="Times New Roman" w:cs="Times New Roman"/>
          <w:color w:val="000000" w:themeColor="text1"/>
          <w:sz w:val="24"/>
          <w:szCs w:val="24"/>
          <w:lang w:eastAsia="ru-RU"/>
        </w:rPr>
        <w:t xml:space="preserve"> </w:t>
      </w:r>
      <w:r w:rsidRPr="00DC1756">
        <w:rPr>
          <w:rFonts w:ascii="Times New Roman" w:hAnsi="Times New Roman" w:cs="Times New Roman"/>
          <w:color w:val="000000" w:themeColor="text1"/>
          <w:sz w:val="24"/>
          <w:szCs w:val="24"/>
          <w:lang w:eastAsia="ru-RU"/>
        </w:rPr>
        <w:t>2014.–</w:t>
      </w:r>
      <w:r w:rsidR="003D6222" w:rsidRPr="00DC1756">
        <w:rPr>
          <w:rFonts w:ascii="Times New Roman" w:hAnsi="Times New Roman" w:cs="Times New Roman"/>
          <w:color w:val="000000" w:themeColor="text1"/>
          <w:sz w:val="24"/>
          <w:szCs w:val="24"/>
          <w:lang w:eastAsia="ru-RU"/>
        </w:rPr>
        <w:t xml:space="preserve"> </w:t>
      </w:r>
      <w:r w:rsidRPr="00DC1756">
        <w:rPr>
          <w:rFonts w:ascii="Times New Roman" w:hAnsi="Times New Roman" w:cs="Times New Roman"/>
          <w:color w:val="000000" w:themeColor="text1"/>
          <w:sz w:val="24"/>
          <w:szCs w:val="24"/>
          <w:lang w:eastAsia="ru-RU"/>
        </w:rPr>
        <w:t>308</w:t>
      </w:r>
      <w:r w:rsidR="00F1660C" w:rsidRPr="00DC1756">
        <w:rPr>
          <w:rFonts w:ascii="Times New Roman" w:hAnsi="Times New Roman" w:cs="Times New Roman"/>
          <w:color w:val="000000" w:themeColor="text1"/>
          <w:sz w:val="24"/>
          <w:szCs w:val="24"/>
          <w:lang w:eastAsia="ru-RU"/>
        </w:rPr>
        <w:t xml:space="preserve"> </w:t>
      </w:r>
      <w:r w:rsidRPr="00DC1756">
        <w:rPr>
          <w:rFonts w:ascii="Times New Roman" w:hAnsi="Times New Roman" w:cs="Times New Roman"/>
          <w:color w:val="000000" w:themeColor="text1"/>
          <w:sz w:val="24"/>
          <w:szCs w:val="24"/>
          <w:lang w:eastAsia="ru-RU"/>
        </w:rPr>
        <w:t xml:space="preserve">с. </w:t>
      </w:r>
      <w:r w:rsidR="003D6222" w:rsidRPr="00DC1756">
        <w:rPr>
          <w:rFonts w:ascii="Times New Roman" w:eastAsia="Calibri" w:hAnsi="Times New Roman" w:cs="Times New Roman"/>
          <w:sz w:val="24"/>
          <w:szCs w:val="24"/>
        </w:rPr>
        <w:t xml:space="preserve">Режим доступа: </w:t>
      </w:r>
      <w:hyperlink r:id="rId14" w:history="1">
        <w:r w:rsidRPr="00DC1756">
          <w:rPr>
            <w:rStyle w:val="af4"/>
            <w:rFonts w:ascii="Times New Roman" w:hAnsi="Times New Roman" w:cs="Times New Roman"/>
            <w:color w:val="000000" w:themeColor="text1"/>
            <w:sz w:val="24"/>
            <w:szCs w:val="24"/>
            <w:lang w:eastAsia="ru-RU"/>
          </w:rPr>
          <w:t>https://ezproxy.ha.tpu.ru:2443/login?url=https://e.lanbook.com/book/61401</w:t>
        </w:r>
      </w:hyperlink>
    </w:p>
    <w:p w14:paraId="79D1D80D" w14:textId="2FB4CE39" w:rsidR="004E0CD3" w:rsidRPr="00DC1756" w:rsidRDefault="00CA5ACD"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DC1756">
        <w:rPr>
          <w:rFonts w:ascii="Times New Roman" w:eastAsia="Times New Roman" w:hAnsi="Times New Roman" w:cs="Times New Roman"/>
          <w:color w:val="000000" w:themeColor="text1"/>
          <w:sz w:val="24"/>
          <w:szCs w:val="24"/>
          <w:lang w:eastAsia="ru-RU"/>
        </w:rPr>
        <w:t>Королев В.И., Уваров В.В., Заикин А.Д. Современные технологии менеджмента: учебник / Под ред. проф. В. И. Королева. – Москва: Магистр:  НИЦ Инфра-М, 2012. - 640 с.</w:t>
      </w:r>
      <w:r w:rsidR="00F1660C" w:rsidRPr="00DC1756">
        <w:rPr>
          <w:rFonts w:ascii="Times New Roman" w:eastAsia="Times New Roman" w:hAnsi="Times New Roman" w:cs="Times New Roman"/>
          <w:color w:val="000000" w:themeColor="text1"/>
          <w:sz w:val="24"/>
          <w:szCs w:val="24"/>
          <w:lang w:eastAsia="ru-RU"/>
        </w:rPr>
        <w:t xml:space="preserve"> </w:t>
      </w:r>
      <w:r w:rsidRPr="00DC1756">
        <w:rPr>
          <w:rFonts w:ascii="Times New Roman" w:eastAsia="Times New Roman" w:hAnsi="Times New Roman" w:cs="Times New Roman"/>
          <w:color w:val="000000" w:themeColor="text1"/>
          <w:sz w:val="24"/>
          <w:szCs w:val="24"/>
          <w:lang w:eastAsia="ru-RU"/>
        </w:rPr>
        <w:t>Режим</w:t>
      </w:r>
      <w:r w:rsidR="00F1660C" w:rsidRPr="00DC1756">
        <w:rPr>
          <w:rFonts w:ascii="Times New Roman" w:eastAsia="Times New Roman" w:hAnsi="Times New Roman" w:cs="Times New Roman"/>
          <w:color w:val="000000" w:themeColor="text1"/>
          <w:sz w:val="24"/>
          <w:szCs w:val="24"/>
          <w:lang w:eastAsia="ru-RU"/>
        </w:rPr>
        <w:t xml:space="preserve"> д</w:t>
      </w:r>
      <w:r w:rsidRPr="00DC1756">
        <w:rPr>
          <w:rFonts w:ascii="Times New Roman" w:eastAsia="Times New Roman" w:hAnsi="Times New Roman" w:cs="Times New Roman"/>
          <w:color w:val="000000" w:themeColor="text1"/>
          <w:sz w:val="24"/>
          <w:szCs w:val="24"/>
          <w:lang w:eastAsia="ru-RU"/>
        </w:rPr>
        <w:t>оступа:</w:t>
      </w:r>
      <w:r w:rsidR="00F1660C" w:rsidRPr="00DC1756">
        <w:rPr>
          <w:rFonts w:ascii="Times New Roman" w:eastAsia="Times New Roman" w:hAnsi="Times New Roman" w:cs="Times New Roman"/>
          <w:color w:val="000000" w:themeColor="text1"/>
          <w:sz w:val="24"/>
          <w:szCs w:val="24"/>
          <w:lang w:eastAsia="ru-RU"/>
        </w:rPr>
        <w:t xml:space="preserve"> </w:t>
      </w:r>
      <w:hyperlink r:id="rId15" w:history="1">
        <w:r w:rsidR="003D6222" w:rsidRPr="00DC1756">
          <w:rPr>
            <w:rStyle w:val="af4"/>
            <w:rFonts w:ascii="Times New Roman" w:eastAsia="Times New Roman" w:hAnsi="Times New Roman" w:cs="Times New Roman"/>
            <w:sz w:val="24"/>
            <w:szCs w:val="24"/>
            <w:lang w:eastAsia="ru-RU"/>
          </w:rPr>
          <w:t>https://ezproxy.ha.tpu.ru:2443/login?url=https://znanium.com/catalog/product/258352</w:t>
        </w:r>
      </w:hyperlink>
    </w:p>
    <w:p w14:paraId="09730EC0" w14:textId="77777777" w:rsidR="004E0CD3" w:rsidRPr="00DC1756" w:rsidRDefault="00CA5ACD" w:rsidP="00F1660C">
      <w:pPr>
        <w:numPr>
          <w:ilvl w:val="0"/>
          <w:numId w:val="14"/>
        </w:numPr>
        <w:tabs>
          <w:tab w:val="left" w:pos="851"/>
          <w:tab w:val="left" w:pos="993"/>
        </w:tabs>
        <w:spacing w:after="0" w:line="240" w:lineRule="auto"/>
        <w:ind w:left="0" w:firstLine="567"/>
        <w:contextualSpacing/>
        <w:jc w:val="both"/>
        <w:rPr>
          <w:rStyle w:val="af4"/>
          <w:rFonts w:ascii="Times New Roman" w:eastAsia="Calibri" w:hAnsi="Times New Roman" w:cs="Times New Roman"/>
          <w:color w:val="000000" w:themeColor="text1"/>
          <w:sz w:val="24"/>
          <w:szCs w:val="24"/>
        </w:rPr>
      </w:pPr>
      <w:r w:rsidRPr="00DC1756">
        <w:rPr>
          <w:rFonts w:ascii="Times New Roman" w:hAnsi="Times New Roman" w:cs="Times New Roman"/>
          <w:color w:val="000000" w:themeColor="text1"/>
          <w:sz w:val="24"/>
          <w:szCs w:val="24"/>
        </w:rPr>
        <w:t xml:space="preserve">Информационно-правовая система «Әділет». Режим доступа: </w:t>
      </w:r>
      <w:hyperlink w:history="1">
        <w:r w:rsidRPr="00DC1756">
          <w:rPr>
            <w:rStyle w:val="af4"/>
            <w:rFonts w:ascii="Times New Roman" w:hAnsi="Times New Roman" w:cs="Times New Roman"/>
            <w:color w:val="000000" w:themeColor="text1"/>
            <w:sz w:val="24"/>
            <w:szCs w:val="24"/>
            <w:shd w:val="clear" w:color="auto" w:fill="FFFFFF"/>
          </w:rPr>
          <w:t>https://adilet.zan.kz</w:t>
        </w:r>
      </w:hyperlink>
    </w:p>
    <w:p w14:paraId="0BDF42DF" w14:textId="77777777" w:rsidR="004E0CD3" w:rsidRPr="00DC1756" w:rsidRDefault="00CA5ACD"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Кодекс Республики Казахстан «О здоровья народа и системе здравоохранения. Режим доступа: </w:t>
      </w:r>
      <w:hyperlink r:id="rId16" w:history="1">
        <w:r w:rsidRPr="00DC1756">
          <w:rPr>
            <w:rStyle w:val="af4"/>
            <w:rFonts w:ascii="Times New Roman" w:eastAsia="Calibri" w:hAnsi="Times New Roman" w:cs="Times New Roman"/>
            <w:sz w:val="24"/>
            <w:szCs w:val="24"/>
          </w:rPr>
          <w:t>https://adilet.zan.kz/rus/docs/K2000000360</w:t>
        </w:r>
      </w:hyperlink>
    </w:p>
    <w:p w14:paraId="5E7CE39E" w14:textId="77777777" w:rsidR="004E0CD3" w:rsidRPr="00DC1756" w:rsidRDefault="00CA5ACD"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Гражданский процессуальный кодекс Республики Казахстан . режим доступа: https://adilet.zan.kz/rus/docs/K1500000377 </w:t>
      </w:r>
    </w:p>
    <w:p w14:paraId="61E5AF82" w14:textId="773F9D27" w:rsidR="00CA5ACD" w:rsidRPr="00DC1756" w:rsidRDefault="00CA5ACD"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lastRenderedPageBreak/>
        <w:t xml:space="preserve">Административный процедурно-процессуальный кодекс Республики Казахстан. Режим доступа: https://adilet.zan.kz/rus/docs/K2000000350/350_1.htm </w:t>
      </w:r>
    </w:p>
    <w:bookmarkEnd w:id="54"/>
    <w:p w14:paraId="42B94890" w14:textId="77777777" w:rsidR="00CA5ACD" w:rsidRPr="00DC1756" w:rsidRDefault="00CA5ACD" w:rsidP="00F1660C">
      <w:pPr>
        <w:tabs>
          <w:tab w:val="left" w:pos="993"/>
        </w:tabs>
        <w:spacing w:after="0" w:line="240" w:lineRule="auto"/>
        <w:jc w:val="both"/>
        <w:rPr>
          <w:rFonts w:ascii="Times New Roman" w:eastAsia="Calibri" w:hAnsi="Times New Roman" w:cs="Times New Roman"/>
          <w:sz w:val="24"/>
          <w:szCs w:val="24"/>
        </w:rPr>
      </w:pPr>
    </w:p>
    <w:p w14:paraId="45B49A1D" w14:textId="3581EC6B" w:rsidR="00CE055D" w:rsidRPr="00CE055D" w:rsidRDefault="00BA201B" w:rsidP="00CE055D">
      <w:pPr>
        <w:rPr>
          <w:rFonts w:ascii="Times New Roman" w:hAnsi="Times New Roman" w:cs="Times New Roman"/>
          <w:b/>
          <w:sz w:val="24"/>
          <w:szCs w:val="24"/>
        </w:rPr>
      </w:pPr>
      <w:r w:rsidRPr="00BA201B">
        <w:rPr>
          <w:rFonts w:ascii="Times New Roman" w:hAnsi="Times New Roman" w:cs="Times New Roman"/>
          <w:b/>
          <w:sz w:val="24"/>
          <w:szCs w:val="24"/>
        </w:rPr>
        <w:t>Білім беру ресурстарына қойылатын талаптар</w:t>
      </w:r>
      <w:r w:rsidR="00CE055D" w:rsidRPr="00CE055D">
        <w:rPr>
          <w:rFonts w:ascii="Times New Roman" w:hAnsi="Times New Roman" w:cs="Times New Roman"/>
          <w:b/>
          <w:sz w:val="24"/>
          <w:szCs w:val="24"/>
        </w:rPr>
        <w:t>:</w:t>
      </w:r>
    </w:p>
    <w:p w14:paraId="74D05787" w14:textId="35A6E7A3" w:rsidR="00BA201B" w:rsidRDefault="00BA201B" w:rsidP="00CE055D">
      <w:pPr>
        <w:pStyle w:val="aa"/>
        <w:numPr>
          <w:ilvl w:val="0"/>
          <w:numId w:val="29"/>
        </w:numPr>
        <w:tabs>
          <w:tab w:val="left" w:pos="284"/>
        </w:tabs>
        <w:spacing w:after="0" w:line="240" w:lineRule="auto"/>
        <w:ind w:left="0" w:firstLine="0"/>
        <w:rPr>
          <w:rFonts w:ascii="Times New Roman" w:hAnsi="Times New Roman" w:cs="Times New Roman"/>
          <w:sz w:val="24"/>
          <w:szCs w:val="24"/>
        </w:rPr>
      </w:pPr>
      <w:r w:rsidRPr="00BA201B">
        <w:rPr>
          <w:rFonts w:ascii="Times New Roman" w:hAnsi="Times New Roman" w:cs="Times New Roman"/>
          <w:sz w:val="24"/>
          <w:szCs w:val="24"/>
        </w:rPr>
        <w:t>Білім беру бағдарламасы</w:t>
      </w:r>
      <w:r>
        <w:rPr>
          <w:rFonts w:ascii="Times New Roman" w:hAnsi="Times New Roman" w:cs="Times New Roman"/>
          <w:sz w:val="24"/>
          <w:szCs w:val="24"/>
        </w:rPr>
        <w:t xml:space="preserve"> (</w:t>
      </w:r>
      <w:r>
        <w:rPr>
          <w:rFonts w:ascii="Times New Roman" w:hAnsi="Times New Roman" w:cs="Times New Roman"/>
          <w:sz w:val="24"/>
          <w:szCs w:val="24"/>
          <w:lang w:val="kk-KZ"/>
        </w:rPr>
        <w:t>БӨЖ)</w:t>
      </w:r>
    </w:p>
    <w:p w14:paraId="3C8ACE18" w14:textId="77777777" w:rsidR="00BA201B" w:rsidRPr="00BA201B" w:rsidRDefault="00BA201B" w:rsidP="00CE055D">
      <w:pPr>
        <w:pStyle w:val="aa"/>
        <w:numPr>
          <w:ilvl w:val="0"/>
          <w:numId w:val="29"/>
        </w:numPr>
        <w:tabs>
          <w:tab w:val="left" w:pos="284"/>
        </w:tabs>
        <w:spacing w:after="0" w:line="240" w:lineRule="auto"/>
        <w:ind w:left="0" w:firstLine="0"/>
        <w:rPr>
          <w:rFonts w:ascii="Times New Roman" w:hAnsi="Times New Roman" w:cs="Times New Roman"/>
          <w:sz w:val="24"/>
          <w:szCs w:val="24"/>
        </w:rPr>
      </w:pPr>
      <w:r w:rsidRPr="00BA201B">
        <w:rPr>
          <w:rFonts w:ascii="Times New Roman" w:hAnsi="Times New Roman" w:cs="Times New Roman"/>
          <w:color w:val="000000"/>
          <w:sz w:val="24"/>
          <w:szCs w:val="24"/>
        </w:rPr>
        <w:t>Кадрлық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14:paraId="17051D05" w14:textId="139893CC" w:rsidR="00BA201B" w:rsidRDefault="00BA201B" w:rsidP="00CE055D">
      <w:pPr>
        <w:pStyle w:val="aa"/>
        <w:numPr>
          <w:ilvl w:val="0"/>
          <w:numId w:val="29"/>
        </w:numPr>
        <w:tabs>
          <w:tab w:val="left" w:pos="284"/>
        </w:tabs>
        <w:spacing w:after="0" w:line="240" w:lineRule="auto"/>
        <w:ind w:left="0" w:firstLine="0"/>
        <w:rPr>
          <w:rFonts w:ascii="Times New Roman" w:hAnsi="Times New Roman" w:cs="Times New Roman"/>
          <w:sz w:val="24"/>
          <w:szCs w:val="24"/>
        </w:rPr>
      </w:pPr>
      <w:r w:rsidRPr="00BA201B">
        <w:rPr>
          <w:rFonts w:ascii="Times New Roman" w:hAnsi="Times New Roman" w:cs="Times New Roman"/>
          <w:sz w:val="24"/>
          <w:szCs w:val="24"/>
        </w:rPr>
        <w:t>Клиникалық базаның болуы (Қазақстан Республикасы Денсаулық сақтау министрінің 2020 жылғы 21 желтоқсандағы № ҚР ДСМ-304/2020 бұйрығы)</w:t>
      </w:r>
    </w:p>
    <w:p w14:paraId="4418E654" w14:textId="77777777" w:rsidR="00BA201B" w:rsidRDefault="00BA201B" w:rsidP="00BA201B">
      <w:pPr>
        <w:pStyle w:val="aa"/>
        <w:numPr>
          <w:ilvl w:val="0"/>
          <w:numId w:val="29"/>
        </w:numPr>
        <w:tabs>
          <w:tab w:val="left" w:pos="284"/>
        </w:tabs>
        <w:spacing w:after="0" w:line="240" w:lineRule="auto"/>
        <w:ind w:left="0" w:firstLine="0"/>
        <w:rPr>
          <w:rFonts w:ascii="Times New Roman" w:hAnsi="Times New Roman" w:cs="Times New Roman"/>
          <w:sz w:val="24"/>
          <w:szCs w:val="24"/>
        </w:rPr>
      </w:pPr>
      <w:r w:rsidRPr="00BA201B">
        <w:rPr>
          <w:rFonts w:ascii="Times New Roman" w:hAnsi="Times New Roman" w:cs="Times New Roman"/>
          <w:sz w:val="24"/>
          <w:szCs w:val="24"/>
        </w:rPr>
        <w:t>Көрнекі құралдар: слайдтар, кестелер, суреттер, суреттер, диаграммалар және графиктер</w:t>
      </w:r>
    </w:p>
    <w:p w14:paraId="625BC0F1" w14:textId="77DBBE1A" w:rsidR="00C63E4A" w:rsidRPr="00BA201B" w:rsidRDefault="00BA201B" w:rsidP="00BA201B">
      <w:pPr>
        <w:pStyle w:val="aa"/>
        <w:numPr>
          <w:ilvl w:val="0"/>
          <w:numId w:val="29"/>
        </w:numPr>
        <w:tabs>
          <w:tab w:val="left" w:pos="284"/>
        </w:tabs>
        <w:spacing w:after="0" w:line="240" w:lineRule="auto"/>
        <w:ind w:left="0" w:firstLine="0"/>
        <w:rPr>
          <w:rFonts w:ascii="Times New Roman" w:hAnsi="Times New Roman" w:cs="Times New Roman"/>
          <w:sz w:val="24"/>
          <w:szCs w:val="24"/>
        </w:rPr>
      </w:pPr>
      <w:r w:rsidRPr="00BA201B">
        <w:rPr>
          <w:rFonts w:ascii="Times New Roman" w:hAnsi="Times New Roman" w:cs="Times New Roman"/>
          <w:iCs/>
          <w:color w:val="000000" w:themeColor="text1"/>
          <w:sz w:val="24"/>
          <w:szCs w:val="24"/>
        </w:rPr>
        <w:t>Оқу-әдістемелік құралдар: топтық жобаға тапсырмалар, шағын топтарда жұмыс істеуге арналған сұрақтар, жеке тапсырмалар.</w:t>
      </w:r>
    </w:p>
    <w:p w14:paraId="2CB1C1F9" w14:textId="77777777" w:rsidR="00BA201B" w:rsidRDefault="00BA201B" w:rsidP="00F1660C">
      <w:pPr>
        <w:spacing w:after="0" w:line="240" w:lineRule="auto"/>
        <w:rPr>
          <w:rFonts w:ascii="Times New Roman" w:eastAsia="Calibri" w:hAnsi="Times New Roman" w:cs="Times New Roman"/>
          <w:b/>
          <w:bCs/>
          <w:sz w:val="24"/>
          <w:szCs w:val="24"/>
        </w:rPr>
      </w:pPr>
    </w:p>
    <w:p w14:paraId="349D638D" w14:textId="77777777" w:rsidR="00BA201B" w:rsidRPr="003D34E1" w:rsidRDefault="00BA201B" w:rsidP="00BA201B">
      <w:pPr>
        <w:spacing w:after="0" w:line="240" w:lineRule="auto"/>
        <w:rPr>
          <w:rFonts w:ascii="Times New Roman" w:eastAsia="Calibri" w:hAnsi="Times New Roman" w:cs="Times New Roman"/>
          <w:b/>
          <w:bCs/>
          <w:sz w:val="24"/>
          <w:szCs w:val="24"/>
          <w:lang w:val="kk-KZ"/>
        </w:rPr>
      </w:pPr>
      <w:r w:rsidRPr="003D34E1">
        <w:rPr>
          <w:rFonts w:ascii="Times New Roman" w:eastAsia="Calibri" w:hAnsi="Times New Roman" w:cs="Times New Roman"/>
          <w:b/>
          <w:bCs/>
          <w:sz w:val="24"/>
          <w:szCs w:val="24"/>
        </w:rPr>
        <w:t>Материалдық-техникалық қамтамасыз ету және жабдықтар</w:t>
      </w:r>
      <w:r w:rsidRPr="003D34E1">
        <w:rPr>
          <w:rFonts w:ascii="Times New Roman" w:eastAsia="Calibri" w:hAnsi="Times New Roman" w:cs="Times New Roman"/>
          <w:b/>
          <w:bCs/>
          <w:sz w:val="24"/>
          <w:szCs w:val="24"/>
          <w:lang w:val="kk-KZ"/>
        </w:rPr>
        <w:t>:</w:t>
      </w:r>
    </w:p>
    <w:p w14:paraId="1500DF7B" w14:textId="77777777" w:rsidR="00BA201B" w:rsidRPr="003D34E1" w:rsidRDefault="00BA201B" w:rsidP="00BA201B">
      <w:pPr>
        <w:numPr>
          <w:ilvl w:val="0"/>
          <w:numId w:val="4"/>
        </w:numPr>
        <w:tabs>
          <w:tab w:val="left" w:pos="284"/>
        </w:tabs>
        <w:spacing w:after="0" w:line="240" w:lineRule="auto"/>
        <w:ind w:left="0" w:firstLine="0"/>
        <w:contextualSpacing/>
        <w:rPr>
          <w:rFonts w:ascii="Times New Roman" w:eastAsia="Calibri" w:hAnsi="Times New Roman" w:cs="Times New Roman"/>
          <w:sz w:val="24"/>
          <w:szCs w:val="24"/>
        </w:rPr>
      </w:pPr>
      <w:r w:rsidRPr="003D34E1">
        <w:rPr>
          <w:rFonts w:ascii="Times New Roman" w:eastAsia="Calibri" w:hAnsi="Times New Roman" w:cs="Times New Roman"/>
          <w:sz w:val="24"/>
          <w:szCs w:val="24"/>
        </w:rPr>
        <w:t>Мультимедиялық орнату;</w:t>
      </w:r>
    </w:p>
    <w:p w14:paraId="5D8A418E" w14:textId="77777777" w:rsidR="00BA201B" w:rsidRPr="003D34E1" w:rsidRDefault="00BA201B" w:rsidP="00BA201B">
      <w:pPr>
        <w:numPr>
          <w:ilvl w:val="0"/>
          <w:numId w:val="4"/>
        </w:numPr>
        <w:tabs>
          <w:tab w:val="left" w:pos="284"/>
        </w:tabs>
        <w:spacing w:after="0" w:line="240" w:lineRule="auto"/>
        <w:ind w:left="0" w:firstLine="0"/>
        <w:contextualSpacing/>
        <w:rPr>
          <w:rFonts w:ascii="Times New Roman" w:eastAsia="Calibri" w:hAnsi="Times New Roman" w:cs="Times New Roman"/>
          <w:sz w:val="24"/>
          <w:szCs w:val="24"/>
        </w:rPr>
      </w:pPr>
      <w:r w:rsidRPr="003D34E1">
        <w:rPr>
          <w:rFonts w:ascii="Times New Roman" w:eastAsia="Calibri" w:hAnsi="Times New Roman" w:cs="Times New Roman"/>
          <w:sz w:val="24"/>
          <w:szCs w:val="24"/>
        </w:rPr>
        <w:t>Динамиктер;</w:t>
      </w:r>
    </w:p>
    <w:p w14:paraId="1C01D68E" w14:textId="77777777" w:rsidR="00BA201B" w:rsidRPr="003D34E1" w:rsidRDefault="00BA201B" w:rsidP="00BA201B">
      <w:pPr>
        <w:numPr>
          <w:ilvl w:val="0"/>
          <w:numId w:val="4"/>
        </w:numPr>
        <w:tabs>
          <w:tab w:val="left" w:pos="284"/>
        </w:tabs>
        <w:spacing w:after="0" w:line="240" w:lineRule="auto"/>
        <w:ind w:left="0" w:firstLine="0"/>
        <w:contextualSpacing/>
        <w:rPr>
          <w:rFonts w:ascii="Times New Roman" w:eastAsia="Calibri" w:hAnsi="Times New Roman" w:cs="Times New Roman"/>
          <w:sz w:val="24"/>
          <w:szCs w:val="24"/>
        </w:rPr>
      </w:pPr>
      <w:r w:rsidRPr="003D34E1">
        <w:rPr>
          <w:rFonts w:ascii="Times New Roman" w:eastAsia="Calibri" w:hAnsi="Times New Roman" w:cs="Times New Roman"/>
          <w:sz w:val="24"/>
          <w:szCs w:val="24"/>
        </w:rPr>
        <w:t>Ноутбук</w:t>
      </w:r>
      <w:r w:rsidRPr="003D34E1">
        <w:rPr>
          <w:rFonts w:ascii="Times New Roman" w:eastAsia="Calibri" w:hAnsi="Times New Roman" w:cs="Times New Roman"/>
          <w:sz w:val="24"/>
          <w:szCs w:val="24"/>
          <w:lang w:val="en-US"/>
        </w:rPr>
        <w:t>(</w:t>
      </w:r>
      <w:r w:rsidRPr="003D34E1">
        <w:rPr>
          <w:rFonts w:ascii="Times New Roman" w:eastAsia="Calibri" w:hAnsi="Times New Roman" w:cs="Times New Roman"/>
          <w:sz w:val="24"/>
          <w:szCs w:val="24"/>
          <w:lang w:val="kk-KZ"/>
        </w:rPr>
        <w:t>тар</w:t>
      </w:r>
      <w:r w:rsidRPr="003D34E1">
        <w:rPr>
          <w:rFonts w:ascii="Times New Roman" w:eastAsia="Calibri" w:hAnsi="Times New Roman" w:cs="Times New Roman"/>
          <w:sz w:val="24"/>
          <w:szCs w:val="24"/>
          <w:lang w:val="en-US"/>
        </w:rPr>
        <w:t>)</w:t>
      </w:r>
      <w:r w:rsidRPr="003D34E1">
        <w:rPr>
          <w:rFonts w:ascii="Times New Roman" w:eastAsia="Calibri" w:hAnsi="Times New Roman" w:cs="Times New Roman"/>
          <w:sz w:val="24"/>
          <w:szCs w:val="24"/>
        </w:rPr>
        <w:t>;</w:t>
      </w:r>
    </w:p>
    <w:p w14:paraId="0D90C3A1" w14:textId="77777777" w:rsidR="00BA201B" w:rsidRPr="003D34E1" w:rsidRDefault="00BA201B" w:rsidP="00BA201B">
      <w:pPr>
        <w:numPr>
          <w:ilvl w:val="0"/>
          <w:numId w:val="4"/>
        </w:numPr>
        <w:tabs>
          <w:tab w:val="left" w:pos="284"/>
        </w:tabs>
        <w:spacing w:after="0" w:line="240" w:lineRule="auto"/>
        <w:ind w:left="0" w:firstLine="0"/>
        <w:contextualSpacing/>
        <w:rPr>
          <w:rFonts w:ascii="Times New Roman" w:eastAsia="Calibri" w:hAnsi="Times New Roman" w:cs="Times New Roman"/>
          <w:sz w:val="24"/>
          <w:szCs w:val="24"/>
        </w:rPr>
      </w:pPr>
      <w:r w:rsidRPr="003D34E1">
        <w:rPr>
          <w:rFonts w:ascii="Times New Roman" w:eastAsia="Calibri" w:hAnsi="Times New Roman" w:cs="Times New Roman"/>
          <w:sz w:val="24"/>
          <w:szCs w:val="24"/>
        </w:rPr>
        <w:t>Экран;</w:t>
      </w:r>
    </w:p>
    <w:p w14:paraId="05ADBA41" w14:textId="77777777" w:rsidR="00BA201B" w:rsidRPr="003D34E1" w:rsidRDefault="00BA201B" w:rsidP="00BA201B">
      <w:pPr>
        <w:numPr>
          <w:ilvl w:val="0"/>
          <w:numId w:val="4"/>
        </w:numPr>
        <w:tabs>
          <w:tab w:val="left" w:pos="284"/>
        </w:tabs>
        <w:spacing w:after="0" w:line="240" w:lineRule="auto"/>
        <w:ind w:left="0" w:firstLine="0"/>
        <w:contextualSpacing/>
        <w:rPr>
          <w:rFonts w:ascii="Times New Roman" w:eastAsia="Calibri" w:hAnsi="Times New Roman" w:cs="Times New Roman"/>
          <w:sz w:val="24"/>
          <w:szCs w:val="24"/>
        </w:rPr>
      </w:pPr>
      <w:r w:rsidRPr="003D34E1">
        <w:rPr>
          <w:rFonts w:ascii="Times New Roman" w:eastAsia="Calibri" w:hAnsi="Times New Roman" w:cs="Times New Roman"/>
          <w:sz w:val="24"/>
          <w:szCs w:val="24"/>
        </w:rPr>
        <w:t>Флипчарт;</w:t>
      </w:r>
    </w:p>
    <w:p w14:paraId="74CEFD04" w14:textId="77777777" w:rsidR="00BA201B" w:rsidRPr="003D34E1" w:rsidRDefault="00BA201B" w:rsidP="00BA201B">
      <w:pPr>
        <w:numPr>
          <w:ilvl w:val="0"/>
          <w:numId w:val="4"/>
        </w:numPr>
        <w:tabs>
          <w:tab w:val="left" w:pos="284"/>
        </w:tabs>
        <w:spacing w:after="0" w:line="240" w:lineRule="auto"/>
        <w:ind w:left="0" w:firstLine="0"/>
        <w:contextualSpacing/>
        <w:rPr>
          <w:rFonts w:ascii="Times New Roman" w:eastAsia="Calibri" w:hAnsi="Times New Roman" w:cs="Times New Roman"/>
          <w:sz w:val="24"/>
          <w:szCs w:val="24"/>
        </w:rPr>
      </w:pPr>
      <w:r w:rsidRPr="003D34E1">
        <w:rPr>
          <w:rFonts w:ascii="Times New Roman" w:eastAsia="Calibri" w:hAnsi="Times New Roman" w:cs="Times New Roman"/>
          <w:sz w:val="24"/>
          <w:szCs w:val="24"/>
        </w:rPr>
        <w:t>Маркер</w:t>
      </w:r>
      <w:r w:rsidRPr="003D34E1">
        <w:rPr>
          <w:rFonts w:ascii="Times New Roman" w:eastAsia="Calibri" w:hAnsi="Times New Roman" w:cs="Times New Roman"/>
          <w:sz w:val="24"/>
          <w:szCs w:val="24"/>
          <w:lang w:val="kk-KZ"/>
        </w:rPr>
        <w:t>лер</w:t>
      </w:r>
      <w:r w:rsidRPr="003D34E1">
        <w:rPr>
          <w:rFonts w:ascii="Times New Roman" w:eastAsia="Calibri" w:hAnsi="Times New Roman" w:cs="Times New Roman"/>
          <w:sz w:val="24"/>
          <w:szCs w:val="24"/>
        </w:rPr>
        <w:t>;</w:t>
      </w:r>
    </w:p>
    <w:p w14:paraId="43CD8581" w14:textId="77777777" w:rsidR="00BA201B" w:rsidRPr="003D34E1" w:rsidRDefault="00BA201B" w:rsidP="00BA201B">
      <w:pPr>
        <w:numPr>
          <w:ilvl w:val="0"/>
          <w:numId w:val="4"/>
        </w:numPr>
        <w:tabs>
          <w:tab w:val="left" w:pos="284"/>
        </w:tabs>
        <w:spacing w:after="0" w:line="240" w:lineRule="auto"/>
        <w:ind w:left="0" w:firstLine="0"/>
        <w:contextualSpacing/>
        <w:rPr>
          <w:rFonts w:ascii="Times New Roman" w:eastAsia="Calibri" w:hAnsi="Times New Roman" w:cs="Times New Roman"/>
          <w:sz w:val="24"/>
          <w:szCs w:val="24"/>
        </w:rPr>
      </w:pPr>
      <w:r w:rsidRPr="003D34E1">
        <w:rPr>
          <w:rFonts w:ascii="Times New Roman" w:eastAsia="Calibri" w:hAnsi="Times New Roman" w:cs="Times New Roman"/>
          <w:sz w:val="24"/>
          <w:szCs w:val="24"/>
        </w:rPr>
        <w:t>Сандық және қағаз тасымалдағыштардағы тыңдаушыларға арналған үлестірме материал</w:t>
      </w:r>
      <w:r w:rsidRPr="003D34E1">
        <w:rPr>
          <w:rFonts w:ascii="Times New Roman" w:eastAsia="Calibri" w:hAnsi="Times New Roman" w:cs="Times New Roman"/>
          <w:bCs/>
          <w:sz w:val="24"/>
          <w:szCs w:val="24"/>
        </w:rPr>
        <w:t>.</w:t>
      </w:r>
    </w:p>
    <w:p w14:paraId="52D5AE3E" w14:textId="77777777" w:rsidR="00C63E4A" w:rsidRPr="00DC1756" w:rsidRDefault="00C63E4A" w:rsidP="00F1660C">
      <w:pPr>
        <w:tabs>
          <w:tab w:val="right" w:pos="426"/>
        </w:tabs>
        <w:autoSpaceDE w:val="0"/>
        <w:autoSpaceDN w:val="0"/>
        <w:adjustRightInd w:val="0"/>
        <w:spacing w:after="0" w:line="240" w:lineRule="auto"/>
        <w:ind w:left="360" w:right="-1"/>
        <w:jc w:val="both"/>
        <w:rPr>
          <w:rFonts w:ascii="Times New Roman" w:eastAsia="Calibri" w:hAnsi="Times New Roman" w:cs="Times New Roman"/>
          <w:iCs/>
          <w:sz w:val="24"/>
          <w:szCs w:val="24"/>
        </w:rPr>
      </w:pPr>
    </w:p>
    <w:p w14:paraId="6A8A6E97" w14:textId="7C83001F" w:rsidR="00C63E4A" w:rsidRPr="00DC1756" w:rsidRDefault="00BA201B" w:rsidP="00F1660C">
      <w:pPr>
        <w:spacing w:after="0" w:line="240" w:lineRule="auto"/>
        <w:rPr>
          <w:rFonts w:ascii="Times New Roman" w:eastAsia="Calibri" w:hAnsi="Times New Roman" w:cs="Times New Roman"/>
          <w:sz w:val="24"/>
          <w:szCs w:val="24"/>
        </w:rPr>
      </w:pPr>
      <w:r w:rsidRPr="00BA201B">
        <w:rPr>
          <w:rFonts w:ascii="Times New Roman" w:eastAsia="Calibri" w:hAnsi="Times New Roman" w:cs="Times New Roman"/>
          <w:b/>
          <w:bCs/>
          <w:sz w:val="24"/>
          <w:szCs w:val="24"/>
        </w:rPr>
        <w:t>Қолданылатын қысқартулар мен терминдер</w:t>
      </w:r>
      <w:r w:rsidR="00C63E4A" w:rsidRPr="00DC1756">
        <w:rPr>
          <w:rFonts w:ascii="Times New Roman" w:eastAsia="Calibri" w:hAnsi="Times New Roman" w:cs="Times New Roman"/>
          <w:b/>
          <w:bCs/>
          <w:sz w:val="24"/>
          <w:szCs w:val="24"/>
        </w:rPr>
        <w:t xml:space="preserve">: </w:t>
      </w:r>
    </w:p>
    <w:p w14:paraId="5BC1908A" w14:textId="4A7C4036" w:rsidR="00C63E4A" w:rsidRPr="00DC1756" w:rsidRDefault="00807ACE" w:rsidP="001001D1">
      <w:pPr>
        <w:pStyle w:val="aa"/>
        <w:numPr>
          <w:ilvl w:val="0"/>
          <w:numId w:val="24"/>
        </w:numPr>
        <w:tabs>
          <w:tab w:val="left" w:pos="426"/>
        </w:tabs>
        <w:spacing w:after="0" w:line="240" w:lineRule="auto"/>
        <w:ind w:left="0" w:firstLine="0"/>
        <w:rPr>
          <w:rFonts w:ascii="Times New Roman" w:eastAsia="Calibri" w:hAnsi="Times New Roman" w:cs="Times New Roman"/>
          <w:sz w:val="24"/>
          <w:szCs w:val="24"/>
          <w:lang w:val="kk-KZ"/>
        </w:rPr>
      </w:pPr>
      <w:bookmarkStart w:id="55" w:name="_GoBack"/>
      <w:r w:rsidRPr="00DC1756">
        <w:rPr>
          <w:rFonts w:ascii="Times New Roman" w:eastAsia="Calibri" w:hAnsi="Times New Roman" w:cs="Times New Roman"/>
          <w:sz w:val="24"/>
          <w:szCs w:val="24"/>
          <w:lang w:val="kk-KZ"/>
        </w:rPr>
        <w:t>М</w:t>
      </w:r>
      <w:r w:rsidR="00BA201B">
        <w:rPr>
          <w:rFonts w:ascii="Times New Roman" w:eastAsia="Calibri" w:hAnsi="Times New Roman" w:cs="Times New Roman"/>
          <w:sz w:val="24"/>
          <w:szCs w:val="24"/>
          <w:lang w:val="kk-KZ"/>
        </w:rPr>
        <w:t>АЖ</w:t>
      </w:r>
      <w:r w:rsidRPr="00DC1756">
        <w:rPr>
          <w:rFonts w:ascii="Times New Roman" w:eastAsia="Calibri" w:hAnsi="Times New Roman" w:cs="Times New Roman"/>
          <w:sz w:val="24"/>
          <w:szCs w:val="24"/>
          <w:lang w:val="kk-KZ"/>
        </w:rPr>
        <w:t xml:space="preserve"> – </w:t>
      </w:r>
      <w:r w:rsidR="00BA201B" w:rsidRPr="00BA201B">
        <w:rPr>
          <w:rFonts w:ascii="Times New Roman" w:eastAsia="Calibri" w:hAnsi="Times New Roman" w:cs="Times New Roman"/>
          <w:sz w:val="24"/>
          <w:szCs w:val="24"/>
          <w:lang w:val="kk-KZ"/>
        </w:rPr>
        <w:t>медициналық ақпараттық жүйелер</w:t>
      </w:r>
    </w:p>
    <w:p w14:paraId="14FCA7BF" w14:textId="3845D2E6" w:rsidR="00807ACE" w:rsidRPr="00DC1756" w:rsidRDefault="00807ACE" w:rsidP="001001D1">
      <w:pPr>
        <w:pStyle w:val="aa"/>
        <w:numPr>
          <w:ilvl w:val="0"/>
          <w:numId w:val="24"/>
        </w:numPr>
        <w:tabs>
          <w:tab w:val="left" w:pos="426"/>
        </w:tabs>
        <w:spacing w:after="0" w:line="240" w:lineRule="auto"/>
        <w:ind w:left="0" w:firstLine="0"/>
        <w:rPr>
          <w:rFonts w:ascii="Times New Roman" w:eastAsia="Calibri" w:hAnsi="Times New Roman" w:cs="Times New Roman"/>
          <w:sz w:val="24"/>
          <w:szCs w:val="24"/>
          <w:lang w:val="kk-KZ"/>
        </w:rPr>
      </w:pPr>
      <w:r w:rsidRPr="00DC1756">
        <w:rPr>
          <w:rFonts w:ascii="Times New Roman" w:eastAsia="Calibri" w:hAnsi="Times New Roman" w:cs="Times New Roman"/>
          <w:sz w:val="24"/>
          <w:szCs w:val="24"/>
          <w:lang w:val="kk-KZ"/>
        </w:rPr>
        <w:t>А</w:t>
      </w:r>
      <w:r w:rsidR="00BA201B">
        <w:rPr>
          <w:rFonts w:ascii="Times New Roman" w:eastAsia="Calibri" w:hAnsi="Times New Roman" w:cs="Times New Roman"/>
          <w:sz w:val="24"/>
          <w:szCs w:val="24"/>
          <w:lang w:val="kk-KZ"/>
        </w:rPr>
        <w:t>АЖ</w:t>
      </w:r>
      <w:r w:rsidRPr="00DC1756">
        <w:rPr>
          <w:rFonts w:ascii="Times New Roman" w:eastAsia="Calibri" w:hAnsi="Times New Roman" w:cs="Times New Roman"/>
          <w:sz w:val="24"/>
          <w:szCs w:val="24"/>
          <w:lang w:val="kk-KZ"/>
        </w:rPr>
        <w:t xml:space="preserve"> – </w:t>
      </w:r>
      <w:r w:rsidR="00BA201B" w:rsidRPr="00BA201B">
        <w:rPr>
          <w:rFonts w:ascii="Times New Roman" w:eastAsia="Calibri" w:hAnsi="Times New Roman" w:cs="Times New Roman"/>
          <w:sz w:val="24"/>
          <w:szCs w:val="24"/>
          <w:lang w:val="kk-KZ"/>
        </w:rPr>
        <w:t>автоматтандырылған ақпараттық жүйелер</w:t>
      </w:r>
    </w:p>
    <w:p w14:paraId="23B29EC5" w14:textId="7ED0EDD1" w:rsidR="00807ACE" w:rsidRPr="00DC1756" w:rsidRDefault="00807ACE" w:rsidP="001001D1">
      <w:pPr>
        <w:pStyle w:val="aa"/>
        <w:numPr>
          <w:ilvl w:val="0"/>
          <w:numId w:val="24"/>
        </w:numPr>
        <w:tabs>
          <w:tab w:val="left" w:pos="426"/>
        </w:tabs>
        <w:spacing w:after="0" w:line="240" w:lineRule="auto"/>
        <w:ind w:left="0" w:firstLine="0"/>
        <w:rPr>
          <w:rFonts w:ascii="Times New Roman" w:eastAsia="Calibri" w:hAnsi="Times New Roman" w:cs="Times New Roman"/>
          <w:sz w:val="24"/>
          <w:szCs w:val="24"/>
          <w:lang w:val="kk-KZ"/>
        </w:rPr>
      </w:pPr>
      <w:r w:rsidRPr="00DC1756">
        <w:rPr>
          <w:rFonts w:ascii="Times New Roman" w:eastAsia="Calibri" w:hAnsi="Times New Roman" w:cs="Times New Roman"/>
          <w:sz w:val="24"/>
          <w:szCs w:val="24"/>
          <w:lang w:val="kk-KZ"/>
        </w:rPr>
        <w:t>Н</w:t>
      </w:r>
      <w:r w:rsidR="00BA201B">
        <w:rPr>
          <w:rFonts w:ascii="Times New Roman" w:eastAsia="Calibri" w:hAnsi="Times New Roman" w:cs="Times New Roman"/>
          <w:sz w:val="24"/>
          <w:szCs w:val="24"/>
          <w:lang w:val="kk-KZ"/>
        </w:rPr>
        <w:t>Қ</w:t>
      </w:r>
      <w:r w:rsidRPr="00DC1756">
        <w:rPr>
          <w:rFonts w:ascii="Times New Roman" w:eastAsia="Calibri" w:hAnsi="Times New Roman" w:cs="Times New Roman"/>
          <w:sz w:val="24"/>
          <w:szCs w:val="24"/>
          <w:lang w:val="kk-KZ"/>
        </w:rPr>
        <w:t xml:space="preserve">А – </w:t>
      </w:r>
      <w:r w:rsidR="00BA201B" w:rsidRPr="00BA201B">
        <w:rPr>
          <w:rFonts w:ascii="Times New Roman" w:eastAsia="Calibri" w:hAnsi="Times New Roman" w:cs="Times New Roman"/>
          <w:sz w:val="24"/>
          <w:szCs w:val="24"/>
          <w:lang w:val="kk-KZ"/>
        </w:rPr>
        <w:t>нормативтік-құқықтық актілер</w:t>
      </w:r>
    </w:p>
    <w:p w14:paraId="1ED1AF34" w14:textId="08954566" w:rsidR="00807ACE" w:rsidRPr="00DC1756" w:rsidRDefault="00BA201B" w:rsidP="001001D1">
      <w:pPr>
        <w:pStyle w:val="aa"/>
        <w:numPr>
          <w:ilvl w:val="0"/>
          <w:numId w:val="24"/>
        </w:numPr>
        <w:tabs>
          <w:tab w:val="left" w:pos="426"/>
        </w:tabs>
        <w:spacing w:after="0" w:line="240" w:lineRule="auto"/>
        <w:ind w:left="0" w:firstLine="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МӘМС</w:t>
      </w:r>
      <w:r w:rsidR="00807ACE" w:rsidRPr="00DC1756">
        <w:rPr>
          <w:rFonts w:ascii="Times New Roman" w:eastAsia="Calibri" w:hAnsi="Times New Roman" w:cs="Times New Roman"/>
          <w:sz w:val="24"/>
          <w:szCs w:val="24"/>
          <w:lang w:val="kk-KZ"/>
        </w:rPr>
        <w:t xml:space="preserve"> – </w:t>
      </w:r>
      <w:bookmarkEnd w:id="0"/>
      <w:r w:rsidRPr="00BA201B">
        <w:rPr>
          <w:rFonts w:ascii="Times New Roman" w:eastAsia="Calibri" w:hAnsi="Times New Roman" w:cs="Times New Roman"/>
          <w:sz w:val="24"/>
          <w:szCs w:val="24"/>
          <w:lang w:val="kk-KZ"/>
        </w:rPr>
        <w:t xml:space="preserve">міндетті </w:t>
      </w:r>
      <w:bookmarkEnd w:id="55"/>
      <w:r w:rsidRPr="00BA201B">
        <w:rPr>
          <w:rFonts w:ascii="Times New Roman" w:eastAsia="Calibri" w:hAnsi="Times New Roman" w:cs="Times New Roman"/>
          <w:sz w:val="24"/>
          <w:szCs w:val="24"/>
          <w:lang w:val="kk-KZ"/>
        </w:rPr>
        <w:t>әлеуметтік медициналық сақтандыру</w:t>
      </w:r>
    </w:p>
    <w:sectPr w:rsidR="00807ACE" w:rsidRPr="00DC1756" w:rsidSect="006A5F53">
      <w:pgSz w:w="11906" w:h="16838"/>
      <w:pgMar w:top="1276" w:right="849"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518B2" w14:textId="77777777" w:rsidR="00BF2770" w:rsidRDefault="00BF2770" w:rsidP="007245F9">
      <w:pPr>
        <w:spacing w:after="0" w:line="240" w:lineRule="auto"/>
      </w:pPr>
      <w:r>
        <w:separator/>
      </w:r>
    </w:p>
  </w:endnote>
  <w:endnote w:type="continuationSeparator" w:id="0">
    <w:p w14:paraId="33C45AB0" w14:textId="77777777" w:rsidR="00BF2770" w:rsidRDefault="00BF2770" w:rsidP="0072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0F087" w14:textId="77777777" w:rsidR="00BF2770" w:rsidRDefault="00BF2770" w:rsidP="007245F9">
      <w:pPr>
        <w:spacing w:after="0" w:line="240" w:lineRule="auto"/>
      </w:pPr>
      <w:r>
        <w:separator/>
      </w:r>
    </w:p>
  </w:footnote>
  <w:footnote w:type="continuationSeparator" w:id="0">
    <w:p w14:paraId="503C9695" w14:textId="77777777" w:rsidR="00BF2770" w:rsidRDefault="00BF2770" w:rsidP="007245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135A"/>
    <w:multiLevelType w:val="hybridMultilevel"/>
    <w:tmpl w:val="FC12D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E973E5"/>
    <w:multiLevelType w:val="hybridMultilevel"/>
    <w:tmpl w:val="B8485242"/>
    <w:lvl w:ilvl="0" w:tplc="FFFFFFFF">
      <w:start w:val="1"/>
      <w:numFmt w:val="decimal"/>
      <w:lvlText w:val="%1."/>
      <w:lvlJc w:val="left"/>
      <w:pPr>
        <w:ind w:left="2160" w:hanging="346"/>
      </w:pPr>
      <w:rPr>
        <w:rFonts w:ascii="Times New Roman" w:eastAsia="Times New Roman" w:hAnsi="Times New Roman" w:cs="Times New Roman" w:hint="default"/>
        <w:b w:val="0"/>
        <w:bCs w:val="0"/>
        <w:i w:val="0"/>
        <w:iCs w:val="0"/>
        <w:w w:val="100"/>
        <w:sz w:val="24"/>
        <w:szCs w:val="24"/>
        <w:lang w:val="ru-RU" w:eastAsia="en-US" w:bidi="ar-SA"/>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2" w15:restartNumberingAfterBreak="0">
    <w:nsid w:val="096E6F99"/>
    <w:multiLevelType w:val="hybridMultilevel"/>
    <w:tmpl w:val="0880747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4C58A1"/>
    <w:multiLevelType w:val="hybridMultilevel"/>
    <w:tmpl w:val="C1AC8F4C"/>
    <w:lvl w:ilvl="0" w:tplc="FFFFFFFF">
      <w:start w:val="1"/>
      <w:numFmt w:val="decimal"/>
      <w:lvlText w:val="%1."/>
      <w:lvlJc w:val="left"/>
      <w:pPr>
        <w:ind w:left="1253" w:hanging="346"/>
      </w:pPr>
      <w:rPr>
        <w:rFonts w:ascii="Times New Roman" w:eastAsia="Times New Roman" w:hAnsi="Times New Roman" w:cs="Times New Roman" w:hint="default"/>
        <w:b w:val="0"/>
        <w:bCs w:val="0"/>
        <w:i w:val="0"/>
        <w:iCs w:val="0"/>
        <w:w w:val="100"/>
        <w:sz w:val="24"/>
        <w:szCs w:val="24"/>
        <w:lang w:val="ru-RU"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FF0CCD"/>
    <w:multiLevelType w:val="hybridMultilevel"/>
    <w:tmpl w:val="6A9C7E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713684C"/>
    <w:multiLevelType w:val="hybridMultilevel"/>
    <w:tmpl w:val="4E745264"/>
    <w:lvl w:ilvl="0" w:tplc="2000000F">
      <w:start w:val="1"/>
      <w:numFmt w:val="decimal"/>
      <w:lvlText w:val="%1."/>
      <w:lvlJc w:val="left"/>
      <w:pPr>
        <w:ind w:left="346" w:hanging="346"/>
      </w:pPr>
      <w:rPr>
        <w:rFonts w:hint="default"/>
        <w:b w:val="0"/>
        <w:bCs w:val="0"/>
        <w:i w:val="0"/>
        <w:iCs w:val="0"/>
        <w:w w:val="100"/>
        <w:sz w:val="24"/>
        <w:szCs w:val="24"/>
        <w:lang w:val="ru-RU" w:eastAsia="en-US" w:bidi="ar-SA"/>
      </w:rPr>
    </w:lvl>
    <w:lvl w:ilvl="1" w:tplc="20000019">
      <w:start w:val="1"/>
      <w:numFmt w:val="lowerLetter"/>
      <w:lvlText w:val="%2."/>
      <w:lvlJc w:val="left"/>
      <w:pPr>
        <w:ind w:left="533" w:hanging="360"/>
      </w:pPr>
    </w:lvl>
    <w:lvl w:ilvl="2" w:tplc="2000001B">
      <w:start w:val="1"/>
      <w:numFmt w:val="lowerRoman"/>
      <w:lvlText w:val="%3."/>
      <w:lvlJc w:val="right"/>
      <w:pPr>
        <w:ind w:left="1253" w:hanging="180"/>
      </w:pPr>
    </w:lvl>
    <w:lvl w:ilvl="3" w:tplc="2000000F" w:tentative="1">
      <w:start w:val="1"/>
      <w:numFmt w:val="decimal"/>
      <w:lvlText w:val="%4."/>
      <w:lvlJc w:val="left"/>
      <w:pPr>
        <w:ind w:left="1973" w:hanging="360"/>
      </w:pPr>
    </w:lvl>
    <w:lvl w:ilvl="4" w:tplc="20000019" w:tentative="1">
      <w:start w:val="1"/>
      <w:numFmt w:val="lowerLetter"/>
      <w:lvlText w:val="%5."/>
      <w:lvlJc w:val="left"/>
      <w:pPr>
        <w:ind w:left="2693" w:hanging="360"/>
      </w:pPr>
    </w:lvl>
    <w:lvl w:ilvl="5" w:tplc="2000001B" w:tentative="1">
      <w:start w:val="1"/>
      <w:numFmt w:val="lowerRoman"/>
      <w:lvlText w:val="%6."/>
      <w:lvlJc w:val="right"/>
      <w:pPr>
        <w:ind w:left="3413" w:hanging="180"/>
      </w:pPr>
    </w:lvl>
    <w:lvl w:ilvl="6" w:tplc="2000000F" w:tentative="1">
      <w:start w:val="1"/>
      <w:numFmt w:val="decimal"/>
      <w:lvlText w:val="%7."/>
      <w:lvlJc w:val="left"/>
      <w:pPr>
        <w:ind w:left="4133" w:hanging="360"/>
      </w:pPr>
    </w:lvl>
    <w:lvl w:ilvl="7" w:tplc="20000019" w:tentative="1">
      <w:start w:val="1"/>
      <w:numFmt w:val="lowerLetter"/>
      <w:lvlText w:val="%8."/>
      <w:lvlJc w:val="left"/>
      <w:pPr>
        <w:ind w:left="4853" w:hanging="360"/>
      </w:pPr>
    </w:lvl>
    <w:lvl w:ilvl="8" w:tplc="2000001B" w:tentative="1">
      <w:start w:val="1"/>
      <w:numFmt w:val="lowerRoman"/>
      <w:lvlText w:val="%9."/>
      <w:lvlJc w:val="right"/>
      <w:pPr>
        <w:ind w:left="5573" w:hanging="180"/>
      </w:pPr>
    </w:lvl>
  </w:abstractNum>
  <w:abstractNum w:abstractNumId="6" w15:restartNumberingAfterBreak="0">
    <w:nsid w:val="19893F9E"/>
    <w:multiLevelType w:val="hybridMultilevel"/>
    <w:tmpl w:val="8ABAA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8F55C8"/>
    <w:multiLevelType w:val="hybridMultilevel"/>
    <w:tmpl w:val="B8485242"/>
    <w:lvl w:ilvl="0" w:tplc="FFFFFFFF">
      <w:start w:val="1"/>
      <w:numFmt w:val="decimal"/>
      <w:lvlText w:val="%1."/>
      <w:lvlJc w:val="left"/>
      <w:pPr>
        <w:ind w:left="2160" w:hanging="346"/>
      </w:pPr>
      <w:rPr>
        <w:rFonts w:ascii="Times New Roman" w:eastAsia="Times New Roman" w:hAnsi="Times New Roman" w:cs="Times New Roman" w:hint="default"/>
        <w:b w:val="0"/>
        <w:bCs w:val="0"/>
        <w:i w:val="0"/>
        <w:iCs w:val="0"/>
        <w:w w:val="100"/>
        <w:sz w:val="24"/>
        <w:szCs w:val="24"/>
        <w:lang w:val="ru-RU" w:eastAsia="en-US" w:bidi="ar-SA"/>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8" w15:restartNumberingAfterBreak="0">
    <w:nsid w:val="27DC4E1C"/>
    <w:multiLevelType w:val="hybridMultilevel"/>
    <w:tmpl w:val="B8485242"/>
    <w:lvl w:ilvl="0" w:tplc="FFFFFFFF">
      <w:start w:val="1"/>
      <w:numFmt w:val="decimal"/>
      <w:lvlText w:val="%1."/>
      <w:lvlJc w:val="left"/>
      <w:pPr>
        <w:ind w:left="2160" w:hanging="346"/>
      </w:pPr>
      <w:rPr>
        <w:rFonts w:ascii="Times New Roman" w:eastAsia="Times New Roman" w:hAnsi="Times New Roman" w:cs="Times New Roman" w:hint="default"/>
        <w:b w:val="0"/>
        <w:bCs w:val="0"/>
        <w:i w:val="0"/>
        <w:iCs w:val="0"/>
        <w:w w:val="100"/>
        <w:sz w:val="24"/>
        <w:szCs w:val="24"/>
        <w:lang w:val="ru-RU" w:eastAsia="en-US" w:bidi="ar-SA"/>
      </w:rPr>
    </w:lvl>
    <w:lvl w:ilvl="1" w:tplc="20000019" w:tentative="1">
      <w:start w:val="1"/>
      <w:numFmt w:val="lowerLetter"/>
      <w:lvlText w:val="%2."/>
      <w:lvlJc w:val="left"/>
      <w:pPr>
        <w:ind w:left="2347" w:hanging="360"/>
      </w:pPr>
    </w:lvl>
    <w:lvl w:ilvl="2" w:tplc="2000001B" w:tentative="1">
      <w:start w:val="1"/>
      <w:numFmt w:val="lowerRoman"/>
      <w:lvlText w:val="%3."/>
      <w:lvlJc w:val="right"/>
      <w:pPr>
        <w:ind w:left="3067" w:hanging="180"/>
      </w:pPr>
    </w:lvl>
    <w:lvl w:ilvl="3" w:tplc="2000000F" w:tentative="1">
      <w:start w:val="1"/>
      <w:numFmt w:val="decimal"/>
      <w:lvlText w:val="%4."/>
      <w:lvlJc w:val="left"/>
      <w:pPr>
        <w:ind w:left="3787" w:hanging="360"/>
      </w:pPr>
    </w:lvl>
    <w:lvl w:ilvl="4" w:tplc="20000019" w:tentative="1">
      <w:start w:val="1"/>
      <w:numFmt w:val="lowerLetter"/>
      <w:lvlText w:val="%5."/>
      <w:lvlJc w:val="left"/>
      <w:pPr>
        <w:ind w:left="4507" w:hanging="360"/>
      </w:pPr>
    </w:lvl>
    <w:lvl w:ilvl="5" w:tplc="2000001B" w:tentative="1">
      <w:start w:val="1"/>
      <w:numFmt w:val="lowerRoman"/>
      <w:lvlText w:val="%6."/>
      <w:lvlJc w:val="right"/>
      <w:pPr>
        <w:ind w:left="5227" w:hanging="180"/>
      </w:pPr>
    </w:lvl>
    <w:lvl w:ilvl="6" w:tplc="2000000F" w:tentative="1">
      <w:start w:val="1"/>
      <w:numFmt w:val="decimal"/>
      <w:lvlText w:val="%7."/>
      <w:lvlJc w:val="left"/>
      <w:pPr>
        <w:ind w:left="5947" w:hanging="360"/>
      </w:pPr>
    </w:lvl>
    <w:lvl w:ilvl="7" w:tplc="20000019" w:tentative="1">
      <w:start w:val="1"/>
      <w:numFmt w:val="lowerLetter"/>
      <w:lvlText w:val="%8."/>
      <w:lvlJc w:val="left"/>
      <w:pPr>
        <w:ind w:left="6667" w:hanging="360"/>
      </w:pPr>
    </w:lvl>
    <w:lvl w:ilvl="8" w:tplc="2000001B" w:tentative="1">
      <w:start w:val="1"/>
      <w:numFmt w:val="lowerRoman"/>
      <w:lvlText w:val="%9."/>
      <w:lvlJc w:val="right"/>
      <w:pPr>
        <w:ind w:left="7387" w:hanging="180"/>
      </w:pPr>
    </w:lvl>
  </w:abstractNum>
  <w:abstractNum w:abstractNumId="9" w15:restartNumberingAfterBreak="0">
    <w:nsid w:val="34D63E90"/>
    <w:multiLevelType w:val="hybridMultilevel"/>
    <w:tmpl w:val="B5F02C5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0" w15:restartNumberingAfterBreak="0">
    <w:nsid w:val="35693EF6"/>
    <w:multiLevelType w:val="hybridMultilevel"/>
    <w:tmpl w:val="A9049A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02D377F"/>
    <w:multiLevelType w:val="hybridMultilevel"/>
    <w:tmpl w:val="3092DA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8151A54"/>
    <w:multiLevelType w:val="hybridMultilevel"/>
    <w:tmpl w:val="5C827BCC"/>
    <w:lvl w:ilvl="0" w:tplc="DA22C5A8">
      <w:start w:val="1"/>
      <w:numFmt w:val="decimal"/>
      <w:lvlText w:val="%1."/>
      <w:lvlJc w:val="left"/>
      <w:pPr>
        <w:ind w:left="533" w:hanging="365"/>
      </w:pPr>
      <w:rPr>
        <w:rFonts w:ascii="Times New Roman" w:eastAsia="Times New Roman" w:hAnsi="Times New Roman" w:cs="Times New Roman" w:hint="default"/>
        <w:b w:val="0"/>
        <w:bCs w:val="0"/>
        <w:i w:val="0"/>
        <w:iCs w:val="0"/>
        <w:w w:val="100"/>
        <w:sz w:val="24"/>
        <w:szCs w:val="24"/>
        <w:lang w:val="ru-RU" w:eastAsia="en-US" w:bidi="ar-SA"/>
      </w:rPr>
    </w:lvl>
    <w:lvl w:ilvl="1" w:tplc="5DE0ACB2">
      <w:start w:val="1"/>
      <w:numFmt w:val="decimal"/>
      <w:lvlText w:val="%2."/>
      <w:lvlJc w:val="left"/>
      <w:pPr>
        <w:ind w:left="1253" w:hanging="346"/>
      </w:pPr>
      <w:rPr>
        <w:rFonts w:ascii="Times New Roman" w:eastAsia="Times New Roman" w:hAnsi="Times New Roman" w:cs="Times New Roman" w:hint="default"/>
        <w:b w:val="0"/>
        <w:bCs w:val="0"/>
        <w:i w:val="0"/>
        <w:iCs w:val="0"/>
        <w:w w:val="100"/>
        <w:sz w:val="24"/>
        <w:szCs w:val="24"/>
        <w:lang w:val="ru-RU" w:eastAsia="en-US" w:bidi="ar-SA"/>
      </w:rPr>
    </w:lvl>
    <w:lvl w:ilvl="2" w:tplc="B58EB104">
      <w:start w:val="1"/>
      <w:numFmt w:val="decimal"/>
      <w:lvlText w:val="%3."/>
      <w:lvlJc w:val="left"/>
      <w:pPr>
        <w:ind w:left="1613" w:hanging="361"/>
      </w:pPr>
      <w:rPr>
        <w:rFonts w:ascii="Times New Roman" w:eastAsia="Times New Roman" w:hAnsi="Times New Roman" w:cs="Times New Roman" w:hint="default"/>
        <w:b w:val="0"/>
        <w:bCs w:val="0"/>
        <w:i w:val="0"/>
        <w:iCs w:val="0"/>
        <w:w w:val="100"/>
        <w:sz w:val="24"/>
        <w:szCs w:val="24"/>
        <w:lang w:val="ru-RU" w:eastAsia="en-US" w:bidi="ar-SA"/>
      </w:rPr>
    </w:lvl>
    <w:lvl w:ilvl="3" w:tplc="794CE9B2">
      <w:numFmt w:val="bullet"/>
      <w:lvlText w:val="•"/>
      <w:lvlJc w:val="left"/>
      <w:pPr>
        <w:ind w:left="2788" w:hanging="361"/>
      </w:pPr>
      <w:rPr>
        <w:rFonts w:hint="default"/>
        <w:lang w:val="ru-RU" w:eastAsia="en-US" w:bidi="ar-SA"/>
      </w:rPr>
    </w:lvl>
    <w:lvl w:ilvl="4" w:tplc="E9A0293A">
      <w:numFmt w:val="bullet"/>
      <w:lvlText w:val="•"/>
      <w:lvlJc w:val="left"/>
      <w:pPr>
        <w:ind w:left="3956" w:hanging="361"/>
      </w:pPr>
      <w:rPr>
        <w:rFonts w:hint="default"/>
        <w:lang w:val="ru-RU" w:eastAsia="en-US" w:bidi="ar-SA"/>
      </w:rPr>
    </w:lvl>
    <w:lvl w:ilvl="5" w:tplc="FE8036F0">
      <w:numFmt w:val="bullet"/>
      <w:lvlText w:val="•"/>
      <w:lvlJc w:val="left"/>
      <w:pPr>
        <w:ind w:left="5124" w:hanging="361"/>
      </w:pPr>
      <w:rPr>
        <w:rFonts w:hint="default"/>
        <w:lang w:val="ru-RU" w:eastAsia="en-US" w:bidi="ar-SA"/>
      </w:rPr>
    </w:lvl>
    <w:lvl w:ilvl="6" w:tplc="E5AEE120">
      <w:numFmt w:val="bullet"/>
      <w:lvlText w:val="•"/>
      <w:lvlJc w:val="left"/>
      <w:pPr>
        <w:ind w:left="6292" w:hanging="361"/>
      </w:pPr>
      <w:rPr>
        <w:rFonts w:hint="default"/>
        <w:lang w:val="ru-RU" w:eastAsia="en-US" w:bidi="ar-SA"/>
      </w:rPr>
    </w:lvl>
    <w:lvl w:ilvl="7" w:tplc="2932AC0E">
      <w:numFmt w:val="bullet"/>
      <w:lvlText w:val="•"/>
      <w:lvlJc w:val="left"/>
      <w:pPr>
        <w:ind w:left="7460" w:hanging="361"/>
      </w:pPr>
      <w:rPr>
        <w:rFonts w:hint="default"/>
        <w:lang w:val="ru-RU" w:eastAsia="en-US" w:bidi="ar-SA"/>
      </w:rPr>
    </w:lvl>
    <w:lvl w:ilvl="8" w:tplc="30EE8E58">
      <w:numFmt w:val="bullet"/>
      <w:lvlText w:val="•"/>
      <w:lvlJc w:val="left"/>
      <w:pPr>
        <w:ind w:left="8628" w:hanging="361"/>
      </w:pPr>
      <w:rPr>
        <w:rFonts w:hint="default"/>
        <w:lang w:val="ru-RU" w:eastAsia="en-US" w:bidi="ar-SA"/>
      </w:rPr>
    </w:lvl>
  </w:abstractNum>
  <w:abstractNum w:abstractNumId="13" w15:restartNumberingAfterBreak="0">
    <w:nsid w:val="48F80CAD"/>
    <w:multiLevelType w:val="hybridMultilevel"/>
    <w:tmpl w:val="8466B82E"/>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4" w15:restartNumberingAfterBreak="0">
    <w:nsid w:val="4E1845CD"/>
    <w:multiLevelType w:val="hybridMultilevel"/>
    <w:tmpl w:val="144896A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30D6C4F"/>
    <w:multiLevelType w:val="hybridMultilevel"/>
    <w:tmpl w:val="E56885D4"/>
    <w:lvl w:ilvl="0" w:tplc="FFFFFFFF">
      <w:start w:val="1"/>
      <w:numFmt w:val="decimal"/>
      <w:lvlText w:val="%1."/>
      <w:lvlJc w:val="left"/>
      <w:pPr>
        <w:ind w:left="1253" w:hanging="346"/>
      </w:pPr>
      <w:rPr>
        <w:rFonts w:ascii="Times New Roman" w:eastAsia="Times New Roman" w:hAnsi="Times New Roman" w:cs="Times New Roman" w:hint="default"/>
        <w:b w:val="0"/>
        <w:bCs w:val="0"/>
        <w:i w:val="0"/>
        <w:iCs w:val="0"/>
        <w:w w:val="100"/>
        <w:sz w:val="24"/>
        <w:szCs w:val="24"/>
        <w:lang w:val="ru-RU"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15:restartNumberingAfterBreak="0">
    <w:nsid w:val="5DFC569A"/>
    <w:multiLevelType w:val="hybridMultilevel"/>
    <w:tmpl w:val="FEF4793A"/>
    <w:lvl w:ilvl="0" w:tplc="FFFFFFFF">
      <w:start w:val="1"/>
      <w:numFmt w:val="decimal"/>
      <w:lvlText w:val="%1."/>
      <w:lvlJc w:val="left"/>
      <w:pPr>
        <w:ind w:left="1056" w:hanging="346"/>
      </w:pPr>
      <w:rPr>
        <w:rFonts w:ascii="Times New Roman" w:eastAsia="Times New Roman" w:hAnsi="Times New Roman" w:cs="Times New Roman" w:hint="default"/>
        <w:b w:val="0"/>
        <w:bCs w:val="0"/>
        <w:i w:val="0"/>
        <w:iCs w:val="0"/>
        <w:w w:val="100"/>
        <w:sz w:val="24"/>
        <w:szCs w:val="24"/>
        <w:lang w:val="ru-RU"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AF38B7"/>
    <w:multiLevelType w:val="hybridMultilevel"/>
    <w:tmpl w:val="FD6A9292"/>
    <w:lvl w:ilvl="0" w:tplc="04190001">
      <w:start w:val="1"/>
      <w:numFmt w:val="bullet"/>
      <w:lvlText w:val=""/>
      <w:lvlJc w:val="left"/>
      <w:pPr>
        <w:ind w:left="363" w:hanging="360"/>
      </w:pPr>
      <w:rPr>
        <w:rFonts w:ascii="Symbol" w:hAnsi="Symbol" w:hint="default"/>
      </w:rPr>
    </w:lvl>
    <w:lvl w:ilvl="1" w:tplc="04190003">
      <w:start w:val="1"/>
      <w:numFmt w:val="bullet"/>
      <w:lvlText w:val="o"/>
      <w:lvlJc w:val="left"/>
      <w:pPr>
        <w:ind w:left="1083" w:hanging="360"/>
      </w:pPr>
      <w:rPr>
        <w:rFonts w:ascii="Courier New" w:hAnsi="Courier New" w:cs="Courier New" w:hint="default"/>
      </w:rPr>
    </w:lvl>
    <w:lvl w:ilvl="2" w:tplc="04190005">
      <w:start w:val="1"/>
      <w:numFmt w:val="bullet"/>
      <w:lvlText w:val=""/>
      <w:lvlJc w:val="left"/>
      <w:pPr>
        <w:ind w:left="1803" w:hanging="360"/>
      </w:pPr>
      <w:rPr>
        <w:rFonts w:ascii="Wingdings" w:hAnsi="Wingdings" w:hint="default"/>
      </w:rPr>
    </w:lvl>
    <w:lvl w:ilvl="3" w:tplc="04190001">
      <w:start w:val="1"/>
      <w:numFmt w:val="bullet"/>
      <w:lvlText w:val=""/>
      <w:lvlJc w:val="left"/>
      <w:pPr>
        <w:ind w:left="2523" w:hanging="360"/>
      </w:pPr>
      <w:rPr>
        <w:rFonts w:ascii="Symbol" w:hAnsi="Symbol" w:hint="default"/>
      </w:rPr>
    </w:lvl>
    <w:lvl w:ilvl="4" w:tplc="04190003">
      <w:start w:val="1"/>
      <w:numFmt w:val="bullet"/>
      <w:lvlText w:val="o"/>
      <w:lvlJc w:val="left"/>
      <w:pPr>
        <w:ind w:left="3243" w:hanging="360"/>
      </w:pPr>
      <w:rPr>
        <w:rFonts w:ascii="Courier New" w:hAnsi="Courier New" w:cs="Courier New" w:hint="default"/>
      </w:rPr>
    </w:lvl>
    <w:lvl w:ilvl="5" w:tplc="04190005">
      <w:start w:val="1"/>
      <w:numFmt w:val="bullet"/>
      <w:lvlText w:val=""/>
      <w:lvlJc w:val="left"/>
      <w:pPr>
        <w:ind w:left="3963" w:hanging="360"/>
      </w:pPr>
      <w:rPr>
        <w:rFonts w:ascii="Wingdings" w:hAnsi="Wingdings" w:hint="default"/>
      </w:rPr>
    </w:lvl>
    <w:lvl w:ilvl="6" w:tplc="04190001">
      <w:start w:val="1"/>
      <w:numFmt w:val="bullet"/>
      <w:lvlText w:val=""/>
      <w:lvlJc w:val="left"/>
      <w:pPr>
        <w:ind w:left="4683" w:hanging="360"/>
      </w:pPr>
      <w:rPr>
        <w:rFonts w:ascii="Symbol" w:hAnsi="Symbol" w:hint="default"/>
      </w:rPr>
    </w:lvl>
    <w:lvl w:ilvl="7" w:tplc="04190003">
      <w:start w:val="1"/>
      <w:numFmt w:val="bullet"/>
      <w:lvlText w:val="o"/>
      <w:lvlJc w:val="left"/>
      <w:pPr>
        <w:ind w:left="5403" w:hanging="360"/>
      </w:pPr>
      <w:rPr>
        <w:rFonts w:ascii="Courier New" w:hAnsi="Courier New" w:cs="Courier New" w:hint="default"/>
      </w:rPr>
    </w:lvl>
    <w:lvl w:ilvl="8" w:tplc="04190005">
      <w:start w:val="1"/>
      <w:numFmt w:val="bullet"/>
      <w:lvlText w:val=""/>
      <w:lvlJc w:val="left"/>
      <w:pPr>
        <w:ind w:left="6123" w:hanging="360"/>
      </w:pPr>
      <w:rPr>
        <w:rFonts w:ascii="Wingdings" w:hAnsi="Wingdings" w:hint="default"/>
      </w:rPr>
    </w:lvl>
  </w:abstractNum>
  <w:abstractNum w:abstractNumId="19" w15:restartNumberingAfterBreak="0">
    <w:nsid w:val="61357D4E"/>
    <w:multiLevelType w:val="hybridMultilevel"/>
    <w:tmpl w:val="BBCE70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1CE6361"/>
    <w:multiLevelType w:val="hybridMultilevel"/>
    <w:tmpl w:val="8D904B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4AD1F3D"/>
    <w:multiLevelType w:val="hybridMultilevel"/>
    <w:tmpl w:val="2CB6A9F2"/>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B91C08"/>
    <w:multiLevelType w:val="hybridMultilevel"/>
    <w:tmpl w:val="30FC7E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D2E5271"/>
    <w:multiLevelType w:val="hybridMultilevel"/>
    <w:tmpl w:val="4FACF652"/>
    <w:lvl w:ilvl="0" w:tplc="5A0E3BB8">
      <w:start w:val="1"/>
      <w:numFmt w:val="decimal"/>
      <w:lvlText w:val="%1)"/>
      <w:lvlJc w:val="left"/>
      <w:pPr>
        <w:ind w:left="2430" w:hanging="20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EA87E1E"/>
    <w:multiLevelType w:val="hybridMultilevel"/>
    <w:tmpl w:val="3CFCE6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A72604"/>
    <w:multiLevelType w:val="hybridMultilevel"/>
    <w:tmpl w:val="6A20C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B3449B"/>
    <w:multiLevelType w:val="hybridMultilevel"/>
    <w:tmpl w:val="75A007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24"/>
  </w:num>
  <w:num w:numId="4">
    <w:abstractNumId w:val="21"/>
  </w:num>
  <w:num w:numId="5">
    <w:abstractNumId w:val="19"/>
  </w:num>
  <w:num w:numId="6">
    <w:abstractNumId w:val="18"/>
  </w:num>
  <w:num w:numId="7">
    <w:abstractNumId w:val="26"/>
  </w:num>
  <w:num w:numId="8">
    <w:abstractNumId w:val="12"/>
  </w:num>
  <w:num w:numId="9">
    <w:abstractNumId w:val="4"/>
  </w:num>
  <w:num w:numId="10">
    <w:abstractNumId w:val="0"/>
  </w:num>
  <w:num w:numId="11">
    <w:abstractNumId w:val="2"/>
  </w:num>
  <w:num w:numId="12">
    <w:abstractNumId w:val="5"/>
  </w:num>
  <w:num w:numId="13">
    <w:abstractNumId w:val="3"/>
  </w:num>
  <w:num w:numId="14">
    <w:abstractNumId w:val="17"/>
  </w:num>
  <w:num w:numId="15">
    <w:abstractNumId w:val="15"/>
  </w:num>
  <w:num w:numId="16">
    <w:abstractNumId w:val="8"/>
  </w:num>
  <w:num w:numId="17">
    <w:abstractNumId w:val="7"/>
  </w:num>
  <w:num w:numId="18">
    <w:abstractNumId w:val="20"/>
  </w:num>
  <w:num w:numId="19">
    <w:abstractNumId w:val="11"/>
  </w:num>
  <w:num w:numId="20">
    <w:abstractNumId w:val="23"/>
  </w:num>
  <w:num w:numId="21">
    <w:abstractNumId w:val="27"/>
  </w:num>
  <w:num w:numId="22">
    <w:abstractNumId w:val="14"/>
  </w:num>
  <w:num w:numId="23">
    <w:abstractNumId w:val="6"/>
  </w:num>
  <w:num w:numId="24">
    <w:abstractNumId w:val="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3"/>
  </w:num>
  <w:num w:numId="28">
    <w:abstractNumId w:val="1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F9"/>
    <w:rsid w:val="00024D2E"/>
    <w:rsid w:val="0002534D"/>
    <w:rsid w:val="0004734D"/>
    <w:rsid w:val="00056338"/>
    <w:rsid w:val="00082E61"/>
    <w:rsid w:val="00090B86"/>
    <w:rsid w:val="000B54A5"/>
    <w:rsid w:val="000C5602"/>
    <w:rsid w:val="000E5548"/>
    <w:rsid w:val="001001D1"/>
    <w:rsid w:val="00101E57"/>
    <w:rsid w:val="00102D9B"/>
    <w:rsid w:val="00131BE6"/>
    <w:rsid w:val="001625E5"/>
    <w:rsid w:val="001626C4"/>
    <w:rsid w:val="001669CB"/>
    <w:rsid w:val="001711A8"/>
    <w:rsid w:val="00184F7C"/>
    <w:rsid w:val="001916C0"/>
    <w:rsid w:val="00194709"/>
    <w:rsid w:val="001948D2"/>
    <w:rsid w:val="00195149"/>
    <w:rsid w:val="00197DA0"/>
    <w:rsid w:val="001A422F"/>
    <w:rsid w:val="001B1B56"/>
    <w:rsid w:val="001C3321"/>
    <w:rsid w:val="001D6976"/>
    <w:rsid w:val="00225457"/>
    <w:rsid w:val="00227488"/>
    <w:rsid w:val="00254596"/>
    <w:rsid w:val="0026003A"/>
    <w:rsid w:val="00297CD9"/>
    <w:rsid w:val="002A7878"/>
    <w:rsid w:val="002B74B8"/>
    <w:rsid w:val="00305A66"/>
    <w:rsid w:val="00307161"/>
    <w:rsid w:val="00324394"/>
    <w:rsid w:val="003254D3"/>
    <w:rsid w:val="003357EE"/>
    <w:rsid w:val="003478BE"/>
    <w:rsid w:val="003A5477"/>
    <w:rsid w:val="003B7BAD"/>
    <w:rsid w:val="003D6222"/>
    <w:rsid w:val="003E27AB"/>
    <w:rsid w:val="004355DA"/>
    <w:rsid w:val="004413AE"/>
    <w:rsid w:val="00464615"/>
    <w:rsid w:val="00471E66"/>
    <w:rsid w:val="004956DC"/>
    <w:rsid w:val="00496694"/>
    <w:rsid w:val="004B4DF3"/>
    <w:rsid w:val="004E0CD3"/>
    <w:rsid w:val="004F3581"/>
    <w:rsid w:val="00516D81"/>
    <w:rsid w:val="00564D2E"/>
    <w:rsid w:val="00582FA1"/>
    <w:rsid w:val="0059747F"/>
    <w:rsid w:val="005B723E"/>
    <w:rsid w:val="005E065E"/>
    <w:rsid w:val="00644683"/>
    <w:rsid w:val="00663EFB"/>
    <w:rsid w:val="00667446"/>
    <w:rsid w:val="0068536A"/>
    <w:rsid w:val="006924D9"/>
    <w:rsid w:val="006A06E0"/>
    <w:rsid w:val="006A3C60"/>
    <w:rsid w:val="006A5455"/>
    <w:rsid w:val="006A5F53"/>
    <w:rsid w:val="006C1F10"/>
    <w:rsid w:val="006C2D36"/>
    <w:rsid w:val="006C5DAB"/>
    <w:rsid w:val="006F5C9E"/>
    <w:rsid w:val="006F70C2"/>
    <w:rsid w:val="0070194E"/>
    <w:rsid w:val="00723865"/>
    <w:rsid w:val="007245F9"/>
    <w:rsid w:val="00780D1F"/>
    <w:rsid w:val="007A036B"/>
    <w:rsid w:val="00807ACE"/>
    <w:rsid w:val="0086745C"/>
    <w:rsid w:val="0087495E"/>
    <w:rsid w:val="008A203C"/>
    <w:rsid w:val="008A4EAA"/>
    <w:rsid w:val="008C0BE7"/>
    <w:rsid w:val="008C1499"/>
    <w:rsid w:val="008C7205"/>
    <w:rsid w:val="008F3D85"/>
    <w:rsid w:val="008F5B45"/>
    <w:rsid w:val="00906632"/>
    <w:rsid w:val="00934961"/>
    <w:rsid w:val="00944E43"/>
    <w:rsid w:val="00951AC2"/>
    <w:rsid w:val="00954C2F"/>
    <w:rsid w:val="00967770"/>
    <w:rsid w:val="0097206E"/>
    <w:rsid w:val="00981114"/>
    <w:rsid w:val="009A38BE"/>
    <w:rsid w:val="009B5100"/>
    <w:rsid w:val="009E01B4"/>
    <w:rsid w:val="00A17B3C"/>
    <w:rsid w:val="00A25564"/>
    <w:rsid w:val="00A53AD7"/>
    <w:rsid w:val="00A7733D"/>
    <w:rsid w:val="00AA4691"/>
    <w:rsid w:val="00AF0542"/>
    <w:rsid w:val="00B32E98"/>
    <w:rsid w:val="00B33E96"/>
    <w:rsid w:val="00B37D86"/>
    <w:rsid w:val="00B43844"/>
    <w:rsid w:val="00B61F1C"/>
    <w:rsid w:val="00B8489B"/>
    <w:rsid w:val="00B968FA"/>
    <w:rsid w:val="00BA201B"/>
    <w:rsid w:val="00BB256D"/>
    <w:rsid w:val="00BE1CEC"/>
    <w:rsid w:val="00BF2770"/>
    <w:rsid w:val="00C0064D"/>
    <w:rsid w:val="00C33421"/>
    <w:rsid w:val="00C63E4A"/>
    <w:rsid w:val="00C93CD3"/>
    <w:rsid w:val="00CA5ACD"/>
    <w:rsid w:val="00CE055D"/>
    <w:rsid w:val="00D11C4A"/>
    <w:rsid w:val="00D11FB9"/>
    <w:rsid w:val="00D425B9"/>
    <w:rsid w:val="00D609B2"/>
    <w:rsid w:val="00D6557C"/>
    <w:rsid w:val="00D92F26"/>
    <w:rsid w:val="00DC1756"/>
    <w:rsid w:val="00DE3B21"/>
    <w:rsid w:val="00DF0852"/>
    <w:rsid w:val="00DF2968"/>
    <w:rsid w:val="00E45266"/>
    <w:rsid w:val="00E85019"/>
    <w:rsid w:val="00E8595B"/>
    <w:rsid w:val="00E9220F"/>
    <w:rsid w:val="00F1660C"/>
    <w:rsid w:val="00F31DB6"/>
    <w:rsid w:val="00F62932"/>
    <w:rsid w:val="00F83D79"/>
    <w:rsid w:val="00FB2D33"/>
    <w:rsid w:val="00FB5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93771"/>
  <w15:docId w15:val="{4EA2B7E9-AECE-4B05-9AE3-77E2FA74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63E4A"/>
    <w:pPr>
      <w:keepNext/>
      <w:keepLines/>
      <w:spacing w:before="480" w:after="0"/>
      <w:outlineLvl w:val="0"/>
    </w:pPr>
    <w:rPr>
      <w:rFonts w:ascii="Calibri Light" w:eastAsia="Times New Roman" w:hAnsi="Calibri Light" w:cs="Times New Roman"/>
      <w:color w:val="2F5496"/>
      <w:sz w:val="32"/>
      <w:szCs w:val="32"/>
    </w:rPr>
  </w:style>
  <w:style w:type="paragraph" w:styleId="2">
    <w:name w:val="heading 2"/>
    <w:basedOn w:val="a"/>
    <w:next w:val="a"/>
    <w:link w:val="20"/>
    <w:uiPriority w:val="9"/>
    <w:semiHidden/>
    <w:unhideWhenUsed/>
    <w:qFormat/>
    <w:rsid w:val="00C63E4A"/>
    <w:pPr>
      <w:keepNext/>
      <w:keepLines/>
      <w:spacing w:before="200" w:after="0" w:line="240" w:lineRule="auto"/>
      <w:outlineLvl w:val="1"/>
    </w:pPr>
    <w:rPr>
      <w:rFonts w:ascii="Cambria" w:eastAsia="Times New Roman" w:hAnsi="Cambria" w:cs="Times New Roman"/>
      <w:b/>
      <w:bCs/>
      <w:color w:val="4F81BD"/>
      <w:sz w:val="26"/>
      <w:szCs w:val="26"/>
      <w:lang w:val="x-none" w:eastAsia="ru-RU"/>
    </w:rPr>
  </w:style>
  <w:style w:type="paragraph" w:styleId="3">
    <w:name w:val="heading 3"/>
    <w:basedOn w:val="a"/>
    <w:next w:val="a"/>
    <w:link w:val="30"/>
    <w:uiPriority w:val="9"/>
    <w:semiHidden/>
    <w:unhideWhenUsed/>
    <w:qFormat/>
    <w:rsid w:val="00C63E4A"/>
    <w:pPr>
      <w:keepNext/>
      <w:keepLines/>
      <w:spacing w:before="200" w:after="0"/>
      <w:outlineLvl w:val="2"/>
    </w:pPr>
    <w:rPr>
      <w:rFonts w:ascii="Calibri Light" w:eastAsia="Times New Roman" w:hAnsi="Calibri Light" w:cs="Times New Roman"/>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5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45F9"/>
  </w:style>
  <w:style w:type="paragraph" w:styleId="a5">
    <w:name w:val="footer"/>
    <w:basedOn w:val="a"/>
    <w:link w:val="a6"/>
    <w:uiPriority w:val="99"/>
    <w:unhideWhenUsed/>
    <w:rsid w:val="007245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45F9"/>
  </w:style>
  <w:style w:type="table" w:customStyle="1" w:styleId="11">
    <w:name w:val="Сетка таблицы1"/>
    <w:basedOn w:val="a1"/>
    <w:next w:val="a7"/>
    <w:uiPriority w:val="59"/>
    <w:rsid w:val="0072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72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C63E4A"/>
    <w:pPr>
      <w:keepNext/>
      <w:keepLines/>
      <w:spacing w:before="240" w:after="0" w:line="259" w:lineRule="auto"/>
      <w:outlineLvl w:val="0"/>
    </w:pPr>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semiHidden/>
    <w:rsid w:val="00C63E4A"/>
    <w:rPr>
      <w:rFonts w:ascii="Cambria" w:eastAsia="Times New Roman" w:hAnsi="Cambria" w:cs="Times New Roman"/>
      <w:b/>
      <w:bCs/>
      <w:color w:val="4F81BD"/>
      <w:sz w:val="26"/>
      <w:szCs w:val="26"/>
      <w:lang w:val="x-none" w:eastAsia="ru-RU"/>
    </w:rPr>
  </w:style>
  <w:style w:type="paragraph" w:customStyle="1" w:styleId="31">
    <w:name w:val="Заголовок 31"/>
    <w:basedOn w:val="a"/>
    <w:next w:val="a"/>
    <w:uiPriority w:val="9"/>
    <w:semiHidden/>
    <w:unhideWhenUsed/>
    <w:qFormat/>
    <w:rsid w:val="00C63E4A"/>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12">
    <w:name w:val="Нет списка1"/>
    <w:next w:val="a2"/>
    <w:uiPriority w:val="99"/>
    <w:semiHidden/>
    <w:unhideWhenUsed/>
    <w:rsid w:val="00C63E4A"/>
  </w:style>
  <w:style w:type="paragraph" w:customStyle="1" w:styleId="NoSpacing1">
    <w:name w:val="No Spacing1"/>
    <w:next w:val="a8"/>
    <w:link w:val="a9"/>
    <w:uiPriority w:val="1"/>
    <w:qFormat/>
    <w:rsid w:val="00C63E4A"/>
    <w:pPr>
      <w:spacing w:after="0" w:line="240" w:lineRule="auto"/>
    </w:pPr>
    <w:rPr>
      <w:rFonts w:eastAsia="Times New Roman"/>
      <w:lang w:eastAsia="ru-RU"/>
    </w:rPr>
  </w:style>
  <w:style w:type="character" w:customStyle="1" w:styleId="a9">
    <w:name w:val="Без интервала Знак"/>
    <w:aliases w:val="АЛЬБОМНАЯ Знак,Без интервала1 Знак,No Spacing Знак,мелкий Знак,Обя Знак,мой рабочий Знак,норма Знак,Айгерим Знак"/>
    <w:basedOn w:val="a0"/>
    <w:link w:val="NoSpacing1"/>
    <w:uiPriority w:val="1"/>
    <w:rsid w:val="00C63E4A"/>
    <w:rPr>
      <w:rFonts w:eastAsia="Times New Roman"/>
      <w:lang w:val="ru-RU" w:eastAsia="ru-RU"/>
    </w:rPr>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34"/>
    <w:qFormat/>
    <w:rsid w:val="00C63E4A"/>
    <w:pPr>
      <w:spacing w:after="160" w:line="259" w:lineRule="auto"/>
      <w:ind w:left="720"/>
      <w:contextualSpacing/>
    </w:p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d"/>
    <w:uiPriority w:val="99"/>
    <w:unhideWhenUsed/>
    <w:qFormat/>
    <w:rsid w:val="00C63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uiPriority w:val="34"/>
    <w:rsid w:val="00C63E4A"/>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locked/>
    <w:rsid w:val="00C63E4A"/>
    <w:rPr>
      <w:rFonts w:ascii="Times New Roman" w:eastAsia="Times New Roman" w:hAnsi="Times New Roman" w:cs="Times New Roman"/>
      <w:sz w:val="24"/>
      <w:szCs w:val="24"/>
      <w:lang w:eastAsia="ru-RU"/>
    </w:rPr>
  </w:style>
  <w:style w:type="paragraph" w:styleId="ae">
    <w:name w:val="Body Text Indent"/>
    <w:basedOn w:val="a"/>
    <w:link w:val="af"/>
    <w:uiPriority w:val="99"/>
    <w:unhideWhenUsed/>
    <w:rsid w:val="00C63E4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
    <w:name w:val="Основной текст с отступом Знак"/>
    <w:basedOn w:val="a0"/>
    <w:link w:val="ae"/>
    <w:uiPriority w:val="99"/>
    <w:rsid w:val="00C63E4A"/>
    <w:rPr>
      <w:rFonts w:ascii="Times New Roman" w:eastAsia="Calibri" w:hAnsi="Times New Roman" w:cs="Times New Roman"/>
      <w:sz w:val="24"/>
      <w:szCs w:val="24"/>
      <w:lang w:eastAsia="ru-RU"/>
    </w:rPr>
  </w:style>
  <w:style w:type="paragraph" w:styleId="af0">
    <w:name w:val="Title"/>
    <w:aliases w:val=" Знак"/>
    <w:basedOn w:val="a"/>
    <w:link w:val="af1"/>
    <w:qFormat/>
    <w:rsid w:val="00C63E4A"/>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Название Знак"/>
    <w:aliases w:val=" Знак Знак"/>
    <w:basedOn w:val="a0"/>
    <w:link w:val="af0"/>
    <w:rsid w:val="00C63E4A"/>
    <w:rPr>
      <w:rFonts w:ascii="Times New Roman" w:eastAsia="Times New Roman" w:hAnsi="Times New Roman" w:cs="Times New Roman"/>
      <w:b/>
      <w:sz w:val="28"/>
      <w:szCs w:val="20"/>
      <w:lang w:eastAsia="ru-RU"/>
    </w:rPr>
  </w:style>
  <w:style w:type="table" w:customStyle="1" w:styleId="111">
    <w:name w:val="Сетка таблицы11"/>
    <w:basedOn w:val="a1"/>
    <w:next w:val="a7"/>
    <w:uiPriority w:val="59"/>
    <w:rsid w:val="00C63E4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без абзаца"/>
    <w:basedOn w:val="a"/>
    <w:link w:val="af3"/>
    <w:qFormat/>
    <w:rsid w:val="00C63E4A"/>
    <w:pPr>
      <w:spacing w:after="160" w:line="259" w:lineRule="auto"/>
    </w:pPr>
  </w:style>
  <w:style w:type="character" w:customStyle="1" w:styleId="af3">
    <w:name w:val="без абзаца Знак"/>
    <w:basedOn w:val="a0"/>
    <w:link w:val="af2"/>
    <w:rsid w:val="00C63E4A"/>
  </w:style>
  <w:style w:type="table" w:customStyle="1" w:styleId="1110">
    <w:name w:val="Сетка таблицы111"/>
    <w:basedOn w:val="a1"/>
    <w:next w:val="a7"/>
    <w:uiPriority w:val="59"/>
    <w:rsid w:val="00C6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59"/>
    <w:rsid w:val="00C6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_"/>
    <w:link w:val="33"/>
    <w:rsid w:val="00C63E4A"/>
    <w:rPr>
      <w:rFonts w:ascii="Times New Roman" w:eastAsia="Times New Roman" w:hAnsi="Times New Roman"/>
      <w:spacing w:val="10"/>
      <w:sz w:val="19"/>
      <w:szCs w:val="19"/>
      <w:shd w:val="clear" w:color="auto" w:fill="FFFFFF"/>
    </w:rPr>
  </w:style>
  <w:style w:type="paragraph" w:customStyle="1" w:styleId="33">
    <w:name w:val="Основной текст (3)"/>
    <w:basedOn w:val="a"/>
    <w:link w:val="32"/>
    <w:rsid w:val="00C63E4A"/>
    <w:pPr>
      <w:shd w:val="clear" w:color="auto" w:fill="FFFFFF"/>
      <w:spacing w:before="180" w:after="60" w:line="0" w:lineRule="atLeast"/>
      <w:jc w:val="both"/>
    </w:pPr>
    <w:rPr>
      <w:rFonts w:ascii="Times New Roman" w:eastAsia="Times New Roman" w:hAnsi="Times New Roman"/>
      <w:spacing w:val="10"/>
      <w:sz w:val="19"/>
      <w:szCs w:val="19"/>
    </w:rPr>
  </w:style>
  <w:style w:type="character" w:styleId="af4">
    <w:name w:val="Hyperlink"/>
    <w:uiPriority w:val="99"/>
    <w:unhideWhenUsed/>
    <w:rsid w:val="00C63E4A"/>
    <w:rPr>
      <w:strike w:val="0"/>
      <w:dstrike w:val="0"/>
      <w:color w:val="0000FF"/>
      <w:u w:val="none"/>
      <w:effect w:val="none"/>
    </w:rPr>
  </w:style>
  <w:style w:type="character" w:customStyle="1" w:styleId="10">
    <w:name w:val="Заголовок 1 Знак"/>
    <w:basedOn w:val="a0"/>
    <w:link w:val="1"/>
    <w:uiPriority w:val="9"/>
    <w:rsid w:val="00C63E4A"/>
    <w:rPr>
      <w:rFonts w:ascii="Calibri Light" w:eastAsia="Times New Roman" w:hAnsi="Calibri Light" w:cs="Times New Roman"/>
      <w:color w:val="2F5496"/>
      <w:sz w:val="32"/>
      <w:szCs w:val="32"/>
      <w:lang w:val="ru-RU"/>
    </w:rPr>
  </w:style>
  <w:style w:type="character" w:customStyle="1" w:styleId="30">
    <w:name w:val="Заголовок 3 Знак"/>
    <w:basedOn w:val="a0"/>
    <w:link w:val="3"/>
    <w:uiPriority w:val="9"/>
    <w:semiHidden/>
    <w:rsid w:val="00C63E4A"/>
    <w:rPr>
      <w:rFonts w:ascii="Calibri Light" w:eastAsia="Times New Roman" w:hAnsi="Calibri Light" w:cs="Times New Roman"/>
      <w:color w:val="1F3763"/>
      <w:sz w:val="24"/>
      <w:szCs w:val="24"/>
      <w:lang w:val="ru-RU"/>
    </w:rPr>
  </w:style>
  <w:style w:type="character" w:styleId="HTML">
    <w:name w:val="HTML Cite"/>
    <w:basedOn w:val="a0"/>
    <w:uiPriority w:val="99"/>
    <w:semiHidden/>
    <w:unhideWhenUsed/>
    <w:rsid w:val="00C63E4A"/>
    <w:rPr>
      <w:i/>
      <w:iCs/>
    </w:rPr>
  </w:style>
  <w:style w:type="character" w:customStyle="1" w:styleId="13">
    <w:name w:val="Неразрешенное упоминание1"/>
    <w:basedOn w:val="a0"/>
    <w:uiPriority w:val="99"/>
    <w:semiHidden/>
    <w:unhideWhenUsed/>
    <w:rsid w:val="00C63E4A"/>
    <w:rPr>
      <w:color w:val="605E5C"/>
      <w:shd w:val="clear" w:color="auto" w:fill="E1DFDD"/>
    </w:rPr>
  </w:style>
  <w:style w:type="paragraph" w:styleId="HTML0">
    <w:name w:val="HTML Preformatted"/>
    <w:basedOn w:val="a"/>
    <w:link w:val="HTML1"/>
    <w:uiPriority w:val="99"/>
    <w:unhideWhenUsed/>
    <w:qFormat/>
    <w:rsid w:val="00C63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1">
    <w:name w:val="Стандартный HTML Знак"/>
    <w:basedOn w:val="a0"/>
    <w:link w:val="HTML0"/>
    <w:uiPriority w:val="99"/>
    <w:qFormat/>
    <w:rsid w:val="00C63E4A"/>
    <w:rPr>
      <w:rFonts w:ascii="Courier New" w:eastAsia="Times New Roman" w:hAnsi="Courier New" w:cs="Times New Roman"/>
      <w:sz w:val="20"/>
      <w:szCs w:val="20"/>
      <w:lang w:val="x-none" w:eastAsia="ru-RU"/>
    </w:rPr>
  </w:style>
  <w:style w:type="character" w:customStyle="1" w:styleId="21">
    <w:name w:val="Заголовок №2_"/>
    <w:link w:val="22"/>
    <w:rsid w:val="00C63E4A"/>
    <w:rPr>
      <w:rFonts w:ascii="Times New Roman" w:eastAsia="Times New Roman" w:hAnsi="Times New Roman"/>
      <w:spacing w:val="10"/>
      <w:sz w:val="19"/>
      <w:szCs w:val="19"/>
      <w:shd w:val="clear" w:color="auto" w:fill="FFFFFF"/>
    </w:rPr>
  </w:style>
  <w:style w:type="paragraph" w:customStyle="1" w:styleId="22">
    <w:name w:val="Заголовок №2"/>
    <w:basedOn w:val="a"/>
    <w:link w:val="21"/>
    <w:rsid w:val="00C63E4A"/>
    <w:pPr>
      <w:shd w:val="clear" w:color="auto" w:fill="FFFFFF"/>
      <w:spacing w:before="180" w:after="0" w:line="509" w:lineRule="exact"/>
      <w:ind w:hanging="760"/>
      <w:outlineLvl w:val="1"/>
    </w:pPr>
    <w:rPr>
      <w:rFonts w:ascii="Times New Roman" w:eastAsia="Times New Roman" w:hAnsi="Times New Roman"/>
      <w:spacing w:val="10"/>
      <w:sz w:val="19"/>
      <w:szCs w:val="19"/>
    </w:rPr>
  </w:style>
  <w:style w:type="table" w:customStyle="1" w:styleId="130">
    <w:name w:val="Сетка таблицы13"/>
    <w:basedOn w:val="a1"/>
    <w:next w:val="a7"/>
    <w:uiPriority w:val="59"/>
    <w:rsid w:val="00C6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aliases w:val="АЛЬБОМНАЯ,Без интервала1,No Spacing,мелкий,Обя,мой рабочий,норма,Айгерим"/>
    <w:uiPriority w:val="1"/>
    <w:qFormat/>
    <w:rsid w:val="00C63E4A"/>
    <w:pPr>
      <w:spacing w:after="0" w:line="240" w:lineRule="auto"/>
    </w:pPr>
  </w:style>
  <w:style w:type="character" w:customStyle="1" w:styleId="112">
    <w:name w:val="Заголовок 1 Знак1"/>
    <w:basedOn w:val="a0"/>
    <w:uiPriority w:val="9"/>
    <w:rsid w:val="00C63E4A"/>
    <w:rPr>
      <w:rFonts w:asciiTheme="majorHAnsi" w:eastAsiaTheme="majorEastAsia" w:hAnsiTheme="majorHAnsi" w:cstheme="majorBidi"/>
      <w:b/>
      <w:bCs/>
      <w:color w:val="365F91" w:themeColor="accent1" w:themeShade="BF"/>
      <w:sz w:val="28"/>
      <w:szCs w:val="28"/>
    </w:rPr>
  </w:style>
  <w:style w:type="character" w:customStyle="1" w:styleId="310">
    <w:name w:val="Заголовок 3 Знак1"/>
    <w:basedOn w:val="a0"/>
    <w:uiPriority w:val="9"/>
    <w:semiHidden/>
    <w:rsid w:val="00C63E4A"/>
    <w:rPr>
      <w:rFonts w:asciiTheme="majorHAnsi" w:eastAsiaTheme="majorEastAsia" w:hAnsiTheme="majorHAnsi" w:cstheme="majorBidi"/>
      <w:b/>
      <w:bCs/>
      <w:color w:val="4F81BD" w:themeColor="accent1"/>
    </w:rPr>
  </w:style>
  <w:style w:type="character" w:customStyle="1" w:styleId="s0">
    <w:name w:val="s0"/>
    <w:rsid w:val="00951AC2"/>
    <w:rPr>
      <w:rFonts w:ascii="Times New Roman" w:hAnsi="Times New Roman" w:cs="Times New Roman"/>
      <w:b w:val="0"/>
      <w:bCs w:val="0"/>
      <w:i w:val="0"/>
      <w:iCs w:val="0"/>
      <w:strike w:val="0"/>
      <w:dstrike w:val="0"/>
      <w:color w:val="000000"/>
      <w:sz w:val="28"/>
      <w:szCs w:val="28"/>
      <w:u w:val="none"/>
    </w:rPr>
  </w:style>
  <w:style w:type="character" w:customStyle="1" w:styleId="UnresolvedMention1">
    <w:name w:val="Unresolved Mention1"/>
    <w:basedOn w:val="a0"/>
    <w:uiPriority w:val="99"/>
    <w:semiHidden/>
    <w:unhideWhenUsed/>
    <w:rsid w:val="00CA5ACD"/>
    <w:rPr>
      <w:color w:val="605E5C"/>
      <w:shd w:val="clear" w:color="auto" w:fill="E1DFDD"/>
    </w:rPr>
  </w:style>
  <w:style w:type="character" w:styleId="af5">
    <w:name w:val="FollowedHyperlink"/>
    <w:basedOn w:val="a0"/>
    <w:uiPriority w:val="99"/>
    <w:semiHidden/>
    <w:unhideWhenUsed/>
    <w:rsid w:val="004E0CD3"/>
    <w:rPr>
      <w:color w:val="800080" w:themeColor="followedHyperlink"/>
      <w:u w:val="single"/>
    </w:rPr>
  </w:style>
  <w:style w:type="character" w:customStyle="1" w:styleId="23">
    <w:name w:val="Неразрешенное упоминание2"/>
    <w:basedOn w:val="a0"/>
    <w:uiPriority w:val="99"/>
    <w:semiHidden/>
    <w:unhideWhenUsed/>
    <w:rsid w:val="00496694"/>
    <w:rPr>
      <w:color w:val="605E5C"/>
      <w:shd w:val="clear" w:color="auto" w:fill="E1DFDD"/>
    </w:rPr>
  </w:style>
  <w:style w:type="paragraph" w:customStyle="1" w:styleId="210">
    <w:name w:val="Основной текст 21"/>
    <w:basedOn w:val="a"/>
    <w:rsid w:val="00F31DB6"/>
    <w:pPr>
      <w:spacing w:after="0" w:line="240" w:lineRule="auto"/>
      <w:jc w:val="both"/>
    </w:pPr>
    <w:rPr>
      <w:rFonts w:ascii="Times/Kazakh" w:eastAsia="Times New Roman" w:hAnsi="Times/Kazakh" w:cs="Times New Roman"/>
      <w:b/>
      <w:szCs w:val="20"/>
      <w:lang w:eastAsia="ru-RU"/>
    </w:rPr>
  </w:style>
  <w:style w:type="paragraph" w:customStyle="1" w:styleId="Default">
    <w:name w:val="Default"/>
    <w:rsid w:val="00F31D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99737">
      <w:bodyDiv w:val="1"/>
      <w:marLeft w:val="0"/>
      <w:marRight w:val="0"/>
      <w:marTop w:val="0"/>
      <w:marBottom w:val="0"/>
      <w:divBdr>
        <w:top w:val="none" w:sz="0" w:space="0" w:color="auto"/>
        <w:left w:val="none" w:sz="0" w:space="0" w:color="auto"/>
        <w:bottom w:val="none" w:sz="0" w:space="0" w:color="auto"/>
        <w:right w:val="none" w:sz="0" w:space="0" w:color="auto"/>
      </w:divBdr>
    </w:div>
    <w:div w:id="367876306">
      <w:bodyDiv w:val="1"/>
      <w:marLeft w:val="0"/>
      <w:marRight w:val="0"/>
      <w:marTop w:val="0"/>
      <w:marBottom w:val="0"/>
      <w:divBdr>
        <w:top w:val="none" w:sz="0" w:space="0" w:color="auto"/>
        <w:left w:val="none" w:sz="0" w:space="0" w:color="auto"/>
        <w:bottom w:val="none" w:sz="0" w:space="0" w:color="auto"/>
        <w:right w:val="none" w:sz="0" w:space="0" w:color="auto"/>
      </w:divBdr>
    </w:div>
    <w:div w:id="651563200">
      <w:bodyDiv w:val="1"/>
      <w:marLeft w:val="0"/>
      <w:marRight w:val="0"/>
      <w:marTop w:val="0"/>
      <w:marBottom w:val="0"/>
      <w:divBdr>
        <w:top w:val="none" w:sz="0" w:space="0" w:color="auto"/>
        <w:left w:val="none" w:sz="0" w:space="0" w:color="auto"/>
        <w:bottom w:val="none" w:sz="0" w:space="0" w:color="auto"/>
        <w:right w:val="none" w:sz="0" w:space="0" w:color="auto"/>
      </w:divBdr>
    </w:div>
    <w:div w:id="858004744">
      <w:bodyDiv w:val="1"/>
      <w:marLeft w:val="0"/>
      <w:marRight w:val="0"/>
      <w:marTop w:val="0"/>
      <w:marBottom w:val="0"/>
      <w:divBdr>
        <w:top w:val="none" w:sz="0" w:space="0" w:color="auto"/>
        <w:left w:val="none" w:sz="0" w:space="0" w:color="auto"/>
        <w:bottom w:val="none" w:sz="0" w:space="0" w:color="auto"/>
        <w:right w:val="none" w:sz="0" w:space="0" w:color="auto"/>
      </w:divBdr>
    </w:div>
    <w:div w:id="1329214846">
      <w:bodyDiv w:val="1"/>
      <w:marLeft w:val="0"/>
      <w:marRight w:val="0"/>
      <w:marTop w:val="0"/>
      <w:marBottom w:val="0"/>
      <w:divBdr>
        <w:top w:val="none" w:sz="0" w:space="0" w:color="auto"/>
        <w:left w:val="none" w:sz="0" w:space="0" w:color="auto"/>
        <w:bottom w:val="none" w:sz="0" w:space="0" w:color="auto"/>
        <w:right w:val="none" w:sz="0" w:space="0" w:color="auto"/>
      </w:divBdr>
    </w:div>
    <w:div w:id="1508903159">
      <w:bodyDiv w:val="1"/>
      <w:marLeft w:val="0"/>
      <w:marRight w:val="0"/>
      <w:marTop w:val="0"/>
      <w:marBottom w:val="0"/>
      <w:divBdr>
        <w:top w:val="none" w:sz="0" w:space="0" w:color="auto"/>
        <w:left w:val="none" w:sz="0" w:space="0" w:color="auto"/>
        <w:bottom w:val="none" w:sz="0" w:space="0" w:color="auto"/>
        <w:right w:val="none" w:sz="0" w:space="0" w:color="auto"/>
      </w:divBdr>
    </w:div>
    <w:div w:id="1533418920">
      <w:bodyDiv w:val="1"/>
      <w:marLeft w:val="0"/>
      <w:marRight w:val="0"/>
      <w:marTop w:val="0"/>
      <w:marBottom w:val="0"/>
      <w:divBdr>
        <w:top w:val="none" w:sz="0" w:space="0" w:color="auto"/>
        <w:left w:val="none" w:sz="0" w:space="0" w:color="auto"/>
        <w:bottom w:val="none" w:sz="0" w:space="0" w:color="auto"/>
        <w:right w:val="none" w:sz="0" w:space="0" w:color="auto"/>
      </w:divBdr>
    </w:div>
    <w:div w:id="1627275009">
      <w:bodyDiv w:val="1"/>
      <w:marLeft w:val="0"/>
      <w:marRight w:val="0"/>
      <w:marTop w:val="0"/>
      <w:marBottom w:val="0"/>
      <w:divBdr>
        <w:top w:val="none" w:sz="0" w:space="0" w:color="auto"/>
        <w:left w:val="none" w:sz="0" w:space="0" w:color="auto"/>
        <w:bottom w:val="none" w:sz="0" w:space="0" w:color="auto"/>
        <w:right w:val="none" w:sz="0" w:space="0" w:color="auto"/>
      </w:divBdr>
    </w:div>
    <w:div w:id="1714117262">
      <w:bodyDiv w:val="1"/>
      <w:marLeft w:val="0"/>
      <w:marRight w:val="0"/>
      <w:marTop w:val="0"/>
      <w:marBottom w:val="0"/>
      <w:divBdr>
        <w:top w:val="none" w:sz="0" w:space="0" w:color="auto"/>
        <w:left w:val="none" w:sz="0" w:space="0" w:color="auto"/>
        <w:bottom w:val="none" w:sz="0" w:space="0" w:color="auto"/>
        <w:right w:val="none" w:sz="0" w:space="0" w:color="auto"/>
      </w:divBdr>
    </w:div>
    <w:div w:id="1799374897">
      <w:bodyDiv w:val="1"/>
      <w:marLeft w:val="0"/>
      <w:marRight w:val="0"/>
      <w:marTop w:val="0"/>
      <w:marBottom w:val="0"/>
      <w:divBdr>
        <w:top w:val="none" w:sz="0" w:space="0" w:color="auto"/>
        <w:left w:val="none" w:sz="0" w:space="0" w:color="auto"/>
        <w:bottom w:val="none" w:sz="0" w:space="0" w:color="auto"/>
        <w:right w:val="none" w:sz="0" w:space="0" w:color="auto"/>
      </w:divBdr>
    </w:div>
    <w:div w:id="1993171652">
      <w:bodyDiv w:val="1"/>
      <w:marLeft w:val="0"/>
      <w:marRight w:val="0"/>
      <w:marTop w:val="0"/>
      <w:marBottom w:val="0"/>
      <w:divBdr>
        <w:top w:val="none" w:sz="0" w:space="0" w:color="auto"/>
        <w:left w:val="none" w:sz="0" w:space="0" w:color="auto"/>
        <w:bottom w:val="none" w:sz="0" w:space="0" w:color="auto"/>
        <w:right w:val="none" w:sz="0" w:space="0" w:color="auto"/>
      </w:divBdr>
    </w:div>
    <w:div w:id="210699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proxy.ha.tpu.ru:2443/login?url=https://znanium.com/catalog/product/1091530" TargetMode="External"/><Relationship Id="rId13" Type="http://schemas.openxmlformats.org/officeDocument/2006/relationships/hyperlink" Target="https://rb.ru/howto/leadership-talk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zproxy.ha.tpu.ru:2443/login?url=https://urait.ru/bcode/450381" TargetMode="External"/><Relationship Id="rId12" Type="http://schemas.openxmlformats.org/officeDocument/2006/relationships/hyperlink" Target="http://znanium.com/bookread2.php?book=54343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rus/docs/K20000003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proxy.ha.tpu.ru:2443/login?url=https://znanium.com/catalog/product/927209" TargetMode="External"/><Relationship Id="rId5" Type="http://schemas.openxmlformats.org/officeDocument/2006/relationships/footnotes" Target="footnotes.xml"/><Relationship Id="rId15" Type="http://schemas.openxmlformats.org/officeDocument/2006/relationships/hyperlink" Target="https://ezproxy.ha.tpu.ru:2443/login?url=https://znanium.com/catalog/product/258352" TargetMode="External"/><Relationship Id="rId10" Type="http://schemas.openxmlformats.org/officeDocument/2006/relationships/hyperlink" Target="https://ezproxy.ha.tpu.ru:2443/login?url=https://znanium.com/catalog/product/1033889" TargetMode="External"/><Relationship Id="rId4" Type="http://schemas.openxmlformats.org/officeDocument/2006/relationships/webSettings" Target="webSettings.xml"/><Relationship Id="rId9" Type="http://schemas.openxmlformats.org/officeDocument/2006/relationships/hyperlink" Target="https://ezproxy.ha.tpu.ru:2443/login?url=https://znanium.com/catalog/product/982621" TargetMode="External"/><Relationship Id="rId14" Type="http://schemas.openxmlformats.org/officeDocument/2006/relationships/hyperlink" Target="https://ezproxy.ha.tpu.ru:2443/login?url=https://e.lanbook.com/book/61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15</Pages>
  <Words>3767</Words>
  <Characters>21472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Nazar</dc:creator>
  <cp:lastModifiedBy>Учетная запись Майкрософт</cp:lastModifiedBy>
  <cp:revision>9</cp:revision>
  <dcterms:created xsi:type="dcterms:W3CDTF">2023-11-30T06:09:00Z</dcterms:created>
  <dcterms:modified xsi:type="dcterms:W3CDTF">2023-12-12T17:50:00Z</dcterms:modified>
</cp:coreProperties>
</file>