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7BA48" w14:textId="77777777" w:rsidR="008C352E" w:rsidRPr="00BE7C12" w:rsidRDefault="008C352E" w:rsidP="008C352E">
      <w:pPr>
        <w:jc w:val="center"/>
        <w:rPr>
          <w:b/>
          <w:sz w:val="28"/>
          <w:szCs w:val="28"/>
        </w:rPr>
      </w:pPr>
      <w:bookmarkStart w:id="0" w:name="_Hlk96333868"/>
      <w:r w:rsidRPr="00BE7C12">
        <w:rPr>
          <w:b/>
          <w:sz w:val="28"/>
          <w:szCs w:val="28"/>
        </w:rPr>
        <w:t>Программа сертификационного курса</w:t>
      </w:r>
    </w:p>
    <w:p w14:paraId="56821EEB" w14:textId="58E8F124" w:rsidR="008C352E" w:rsidRPr="00BE7C12" w:rsidRDefault="008C352E" w:rsidP="008C352E">
      <w:pPr>
        <w:widowControl w:val="0"/>
        <w:jc w:val="center"/>
        <w:rPr>
          <w:b/>
          <w:sz w:val="28"/>
          <w:szCs w:val="28"/>
        </w:rPr>
      </w:pPr>
      <w:r w:rsidRPr="00BE7C12">
        <w:rPr>
          <w:b/>
          <w:sz w:val="28"/>
          <w:szCs w:val="28"/>
        </w:rPr>
        <w:t>Паспорт программы</w:t>
      </w:r>
      <w:bookmarkEnd w:id="0"/>
    </w:p>
    <w:p w14:paraId="7B77CEC3" w14:textId="77777777" w:rsidR="008C352E" w:rsidRPr="00670F6D" w:rsidRDefault="008C352E" w:rsidP="008C352E">
      <w:pPr>
        <w:widowControl w:val="0"/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4223"/>
      </w:tblGrid>
      <w:tr w:rsidR="00AC3568" w:rsidRPr="00BE7C12" w14:paraId="760DB7C0" w14:textId="77777777" w:rsidTr="00BE7C12">
        <w:tc>
          <w:tcPr>
            <w:tcW w:w="5416" w:type="dxa"/>
            <w:shd w:val="clear" w:color="auto" w:fill="auto"/>
          </w:tcPr>
          <w:p w14:paraId="6AEEDC4E" w14:textId="77777777" w:rsidR="00AC3568" w:rsidRPr="00BE7C12" w:rsidRDefault="00AC3568" w:rsidP="00354F6D">
            <w:pPr>
              <w:rPr>
                <w:sz w:val="26"/>
                <w:szCs w:val="26"/>
              </w:rPr>
            </w:pPr>
            <w:r w:rsidRPr="00BE7C12">
              <w:rPr>
                <w:sz w:val="26"/>
                <w:szCs w:val="26"/>
              </w:rPr>
              <w:t>Наименование организации образования и науки, разработчика образовательной программы</w:t>
            </w:r>
          </w:p>
        </w:tc>
        <w:tc>
          <w:tcPr>
            <w:tcW w:w="4223" w:type="dxa"/>
            <w:shd w:val="clear" w:color="auto" w:fill="auto"/>
          </w:tcPr>
          <w:p w14:paraId="5C16E9A1" w14:textId="2BD23D0A" w:rsidR="00AC3568" w:rsidRPr="00BE7C12" w:rsidRDefault="00AC3568" w:rsidP="00354F6D">
            <w:pPr>
              <w:ind w:right="-1"/>
              <w:jc w:val="center"/>
              <w:rPr>
                <w:sz w:val="26"/>
                <w:szCs w:val="26"/>
              </w:rPr>
            </w:pPr>
            <w:r w:rsidRPr="00BE7C12">
              <w:rPr>
                <w:sz w:val="26"/>
                <w:szCs w:val="26"/>
              </w:rPr>
              <w:t>НАО «Медицинский университет Астана»</w:t>
            </w:r>
          </w:p>
        </w:tc>
      </w:tr>
      <w:tr w:rsidR="00AC3568" w:rsidRPr="00BE7C12" w14:paraId="3E551A58" w14:textId="77777777" w:rsidTr="00BE7C12">
        <w:tc>
          <w:tcPr>
            <w:tcW w:w="5416" w:type="dxa"/>
            <w:shd w:val="clear" w:color="auto" w:fill="auto"/>
          </w:tcPr>
          <w:p w14:paraId="074F4108" w14:textId="63B09685" w:rsidR="00AC3568" w:rsidRPr="00BE7C12" w:rsidRDefault="00AC3568" w:rsidP="00354F6D">
            <w:pPr>
              <w:rPr>
                <w:sz w:val="26"/>
                <w:szCs w:val="26"/>
              </w:rPr>
            </w:pPr>
            <w:r w:rsidRPr="00BE7C12">
              <w:rPr>
                <w:sz w:val="26"/>
                <w:szCs w:val="26"/>
              </w:rPr>
              <w:t xml:space="preserve">Вид дополнительного образования </w:t>
            </w:r>
            <w:r w:rsidR="001225EB" w:rsidRPr="00BE7C12">
              <w:rPr>
                <w:sz w:val="26"/>
                <w:szCs w:val="26"/>
              </w:rPr>
              <w:t>(</w:t>
            </w:r>
            <w:r w:rsidR="001225EB" w:rsidRPr="00BE7C12">
              <w:rPr>
                <w:i/>
                <w:sz w:val="26"/>
                <w:szCs w:val="26"/>
              </w:rPr>
              <w:t>повышение квалификации/ сертификационный курс/мероприятие неформального образования</w:t>
            </w:r>
            <w:r w:rsidR="001225EB" w:rsidRPr="00BE7C12">
              <w:rPr>
                <w:sz w:val="26"/>
                <w:szCs w:val="26"/>
              </w:rPr>
              <w:t>)</w:t>
            </w:r>
          </w:p>
        </w:tc>
        <w:tc>
          <w:tcPr>
            <w:tcW w:w="4223" w:type="dxa"/>
            <w:shd w:val="clear" w:color="auto" w:fill="auto"/>
          </w:tcPr>
          <w:p w14:paraId="067E8230" w14:textId="502074F2" w:rsidR="00AC3568" w:rsidRPr="00BE7C12" w:rsidRDefault="00D6093B" w:rsidP="00354F6D">
            <w:pPr>
              <w:jc w:val="center"/>
              <w:rPr>
                <w:sz w:val="26"/>
                <w:szCs w:val="26"/>
              </w:rPr>
            </w:pPr>
            <w:r w:rsidRPr="00BE7C12">
              <w:rPr>
                <w:sz w:val="26"/>
                <w:szCs w:val="26"/>
              </w:rPr>
              <w:t>Сертификационный курс</w:t>
            </w:r>
          </w:p>
        </w:tc>
      </w:tr>
      <w:tr w:rsidR="00AC3568" w:rsidRPr="00BE7C12" w14:paraId="37AC89CD" w14:textId="77777777" w:rsidTr="00BE7C12">
        <w:tc>
          <w:tcPr>
            <w:tcW w:w="5416" w:type="dxa"/>
            <w:shd w:val="clear" w:color="auto" w:fill="auto"/>
          </w:tcPr>
          <w:p w14:paraId="61E07091" w14:textId="77777777" w:rsidR="00AC3568" w:rsidRPr="00BE7C12" w:rsidRDefault="00AC3568" w:rsidP="00354F6D">
            <w:pPr>
              <w:rPr>
                <w:sz w:val="26"/>
                <w:szCs w:val="26"/>
              </w:rPr>
            </w:pPr>
            <w:r w:rsidRPr="00BE7C12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4223" w:type="dxa"/>
            <w:shd w:val="clear" w:color="auto" w:fill="auto"/>
          </w:tcPr>
          <w:p w14:paraId="7A4B5944" w14:textId="518DC042" w:rsidR="00AC3568" w:rsidRPr="00BE7C12" w:rsidRDefault="00FC167B" w:rsidP="00354F6D">
            <w:pPr>
              <w:jc w:val="center"/>
              <w:rPr>
                <w:sz w:val="26"/>
                <w:szCs w:val="26"/>
                <w:lang w:val="kk-KZ"/>
              </w:rPr>
            </w:pPr>
            <w:r w:rsidRPr="00BE7C12">
              <w:rPr>
                <w:sz w:val="26"/>
                <w:szCs w:val="26"/>
              </w:rPr>
              <w:t>Бариатрич</w:t>
            </w:r>
            <w:r w:rsidR="001225EB" w:rsidRPr="00BE7C12">
              <w:rPr>
                <w:sz w:val="26"/>
                <w:szCs w:val="26"/>
              </w:rPr>
              <w:t>еская и метаболическая хирурги</w:t>
            </w:r>
            <w:r w:rsidR="002C2333" w:rsidRPr="00BE7C12">
              <w:rPr>
                <w:sz w:val="26"/>
                <w:szCs w:val="26"/>
                <w:lang w:val="kk-KZ"/>
              </w:rPr>
              <w:t>я</w:t>
            </w:r>
          </w:p>
        </w:tc>
      </w:tr>
      <w:tr w:rsidR="00AC3568" w:rsidRPr="00BE7C12" w14:paraId="4B0BC83C" w14:textId="77777777" w:rsidTr="00BE7C12">
        <w:tc>
          <w:tcPr>
            <w:tcW w:w="5416" w:type="dxa"/>
            <w:shd w:val="clear" w:color="auto" w:fill="auto"/>
          </w:tcPr>
          <w:p w14:paraId="712F604D" w14:textId="6F5A1014" w:rsidR="00AC3568" w:rsidRPr="00BE7C12" w:rsidRDefault="00BE7C12" w:rsidP="00354F6D">
            <w:pPr>
              <w:rPr>
                <w:sz w:val="26"/>
                <w:szCs w:val="26"/>
              </w:rPr>
            </w:pPr>
            <w:r w:rsidRPr="00BE7C12">
              <w:rPr>
                <w:color w:val="000000"/>
                <w:sz w:val="26"/>
                <w:szCs w:val="26"/>
              </w:rPr>
              <w:t>Наименование специальности и (или) специализации (</w:t>
            </w:r>
            <w:r w:rsidRPr="00BE7C12">
              <w:rPr>
                <w:i/>
                <w:color w:val="000000"/>
                <w:sz w:val="26"/>
                <w:szCs w:val="26"/>
              </w:rPr>
              <w:t>в соответствии с Номенклатурой специальностей и специализаций</w:t>
            </w:r>
            <w:r w:rsidRPr="00BE7C12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4223" w:type="dxa"/>
            <w:shd w:val="clear" w:color="auto" w:fill="auto"/>
          </w:tcPr>
          <w:p w14:paraId="0D27CDB8" w14:textId="219AAFC9" w:rsidR="00AC3568" w:rsidRPr="00BE7C12" w:rsidRDefault="000451B6" w:rsidP="00354F6D">
            <w:pPr>
              <w:jc w:val="center"/>
              <w:rPr>
                <w:sz w:val="26"/>
                <w:szCs w:val="26"/>
              </w:rPr>
            </w:pPr>
            <w:proofErr w:type="gramStart"/>
            <w:r w:rsidRPr="00BE7C12">
              <w:rPr>
                <w:sz w:val="26"/>
                <w:szCs w:val="26"/>
              </w:rPr>
              <w:t xml:space="preserve">Специальность: </w:t>
            </w:r>
            <w:r w:rsidR="00447E98" w:rsidRPr="00BE7C12">
              <w:rPr>
                <w:sz w:val="26"/>
                <w:szCs w:val="26"/>
              </w:rPr>
              <w:t xml:space="preserve"> </w:t>
            </w:r>
            <w:r w:rsidRPr="00BE7C12">
              <w:rPr>
                <w:sz w:val="26"/>
                <w:szCs w:val="26"/>
              </w:rPr>
              <w:t>Общая</w:t>
            </w:r>
            <w:proofErr w:type="gramEnd"/>
            <w:r w:rsidRPr="00BE7C12">
              <w:rPr>
                <w:sz w:val="26"/>
                <w:szCs w:val="26"/>
              </w:rPr>
              <w:t xml:space="preserve"> хирургия; Специализация: </w:t>
            </w:r>
            <w:r w:rsidR="00FC167B" w:rsidRPr="00BE7C12">
              <w:rPr>
                <w:sz w:val="26"/>
                <w:szCs w:val="26"/>
              </w:rPr>
              <w:t>Бариатрич</w:t>
            </w:r>
            <w:r w:rsidR="001225EB" w:rsidRPr="00BE7C12">
              <w:rPr>
                <w:sz w:val="26"/>
                <w:szCs w:val="26"/>
              </w:rPr>
              <w:t>еская и метаболическая хирургия</w:t>
            </w:r>
          </w:p>
        </w:tc>
      </w:tr>
      <w:tr w:rsidR="00BE7C12" w:rsidRPr="00BE7C12" w14:paraId="7FAAA9B5" w14:textId="77777777" w:rsidTr="00BE7C12">
        <w:tc>
          <w:tcPr>
            <w:tcW w:w="5416" w:type="dxa"/>
            <w:shd w:val="clear" w:color="auto" w:fill="auto"/>
            <w:vAlign w:val="center"/>
          </w:tcPr>
          <w:p w14:paraId="76E99B8D" w14:textId="398AE8A7" w:rsidR="00BE7C12" w:rsidRPr="00BE7C12" w:rsidRDefault="00BE7C12" w:rsidP="00BE7C12">
            <w:pPr>
              <w:rPr>
                <w:spacing w:val="2"/>
                <w:sz w:val="26"/>
                <w:szCs w:val="26"/>
                <w:shd w:val="clear" w:color="auto" w:fill="FFFFFF"/>
              </w:rPr>
            </w:pPr>
            <w:r w:rsidRPr="00BE7C12">
              <w:rPr>
                <w:color w:val="000000"/>
                <w:sz w:val="26"/>
                <w:szCs w:val="26"/>
              </w:rPr>
              <w:t>Уровень образовательной программы (</w:t>
            </w:r>
            <w:r w:rsidRPr="00BE7C12">
              <w:rPr>
                <w:i/>
                <w:color w:val="000000"/>
                <w:sz w:val="26"/>
                <w:szCs w:val="26"/>
              </w:rPr>
              <w:t>базовый, средний, высший, специализированный</w:t>
            </w:r>
            <w:r w:rsidRPr="00BE7C12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4223" w:type="dxa"/>
            <w:shd w:val="clear" w:color="auto" w:fill="auto"/>
            <w:vAlign w:val="center"/>
          </w:tcPr>
          <w:p w14:paraId="7B0165C8" w14:textId="5E22AEFE" w:rsidR="00BE7C12" w:rsidRPr="00BE7C12" w:rsidRDefault="001F54A4" w:rsidP="00BE7C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Специализированный</w:t>
            </w:r>
          </w:p>
        </w:tc>
      </w:tr>
      <w:tr w:rsidR="00BE7C12" w:rsidRPr="00BE7C12" w14:paraId="6AC4B377" w14:textId="77777777" w:rsidTr="00BE7C12">
        <w:tc>
          <w:tcPr>
            <w:tcW w:w="5416" w:type="dxa"/>
            <w:shd w:val="clear" w:color="auto" w:fill="auto"/>
            <w:vAlign w:val="center"/>
          </w:tcPr>
          <w:p w14:paraId="2BE9DD9F" w14:textId="29710176" w:rsidR="00BE7C12" w:rsidRPr="00BE7C12" w:rsidRDefault="00BE7C12" w:rsidP="00BE7C12">
            <w:pPr>
              <w:rPr>
                <w:sz w:val="26"/>
                <w:szCs w:val="26"/>
              </w:rPr>
            </w:pPr>
            <w:r w:rsidRPr="00BE7C12">
              <w:rPr>
                <w:sz w:val="26"/>
                <w:szCs w:val="26"/>
              </w:rPr>
              <w:t>Уровень квалификации по ОРК</w:t>
            </w:r>
          </w:p>
        </w:tc>
        <w:tc>
          <w:tcPr>
            <w:tcW w:w="4223" w:type="dxa"/>
            <w:shd w:val="clear" w:color="auto" w:fill="auto"/>
          </w:tcPr>
          <w:p w14:paraId="45E7DAE1" w14:textId="6F51E302" w:rsidR="00BE7C12" w:rsidRPr="00BE7C12" w:rsidRDefault="00BE7C12" w:rsidP="00BE7C12">
            <w:pPr>
              <w:jc w:val="center"/>
              <w:rPr>
                <w:sz w:val="26"/>
                <w:szCs w:val="26"/>
              </w:rPr>
            </w:pPr>
            <w:r w:rsidRPr="00BE7C12">
              <w:rPr>
                <w:sz w:val="26"/>
                <w:szCs w:val="26"/>
              </w:rPr>
              <w:t>7</w:t>
            </w:r>
          </w:p>
        </w:tc>
      </w:tr>
      <w:tr w:rsidR="00BE7C12" w:rsidRPr="00BE7C12" w14:paraId="35A9F8B3" w14:textId="77777777" w:rsidTr="00BE7C12">
        <w:tc>
          <w:tcPr>
            <w:tcW w:w="5416" w:type="dxa"/>
            <w:shd w:val="clear" w:color="auto" w:fill="auto"/>
          </w:tcPr>
          <w:p w14:paraId="32D18AAA" w14:textId="77777777" w:rsidR="00BE7C12" w:rsidRPr="00BE7C12" w:rsidRDefault="00BE7C12" w:rsidP="00BE7C12">
            <w:pPr>
              <w:rPr>
                <w:sz w:val="26"/>
                <w:szCs w:val="26"/>
              </w:rPr>
            </w:pPr>
            <w:r w:rsidRPr="00BE7C12">
              <w:rPr>
                <w:sz w:val="26"/>
                <w:szCs w:val="26"/>
              </w:rPr>
              <w:t>Требования к предшествующему уровню образовательной программы</w:t>
            </w:r>
          </w:p>
        </w:tc>
        <w:tc>
          <w:tcPr>
            <w:tcW w:w="4223" w:type="dxa"/>
            <w:vAlign w:val="center"/>
          </w:tcPr>
          <w:p w14:paraId="2BC16770" w14:textId="59B03FDF" w:rsidR="00BE7C12" w:rsidRPr="00BE7C12" w:rsidRDefault="00BE7C12" w:rsidP="00BE7C12">
            <w:pPr>
              <w:jc w:val="center"/>
              <w:rPr>
                <w:color w:val="000000"/>
                <w:sz w:val="26"/>
                <w:szCs w:val="26"/>
              </w:rPr>
            </w:pPr>
            <w:bookmarkStart w:id="1" w:name="z666"/>
            <w:r w:rsidRPr="00BE7C12">
              <w:rPr>
                <w:color w:val="000000"/>
                <w:sz w:val="26"/>
                <w:szCs w:val="26"/>
              </w:rPr>
              <w:t>Общая хирургия</w:t>
            </w:r>
            <w:bookmarkEnd w:id="1"/>
          </w:p>
        </w:tc>
      </w:tr>
      <w:tr w:rsidR="00BE7C12" w:rsidRPr="00BE7C12" w14:paraId="2276DEDF" w14:textId="77777777" w:rsidTr="00BE7C12">
        <w:tc>
          <w:tcPr>
            <w:tcW w:w="5416" w:type="dxa"/>
            <w:shd w:val="clear" w:color="auto" w:fill="auto"/>
          </w:tcPr>
          <w:p w14:paraId="54B6A9AB" w14:textId="77777777" w:rsidR="00BE7C12" w:rsidRPr="00BE7C12" w:rsidRDefault="00BE7C12" w:rsidP="00BE7C12">
            <w:pPr>
              <w:rPr>
                <w:sz w:val="26"/>
                <w:szCs w:val="26"/>
              </w:rPr>
            </w:pPr>
            <w:r w:rsidRPr="00BE7C12">
              <w:rPr>
                <w:sz w:val="26"/>
                <w:szCs w:val="26"/>
              </w:rPr>
              <w:t>Продолжительность программы в кредитах(часах)</w:t>
            </w:r>
          </w:p>
        </w:tc>
        <w:tc>
          <w:tcPr>
            <w:tcW w:w="4223" w:type="dxa"/>
          </w:tcPr>
          <w:p w14:paraId="7E97D943" w14:textId="162FC81D" w:rsidR="00BE7C12" w:rsidRPr="00BE7C12" w:rsidRDefault="00BE7C12" w:rsidP="00BE7C12">
            <w:pPr>
              <w:jc w:val="center"/>
              <w:rPr>
                <w:sz w:val="26"/>
                <w:szCs w:val="26"/>
              </w:rPr>
            </w:pPr>
            <w:r w:rsidRPr="00BE7C12">
              <w:rPr>
                <w:sz w:val="26"/>
                <w:szCs w:val="26"/>
              </w:rPr>
              <w:t xml:space="preserve">32 кредита (960 </w:t>
            </w:r>
            <w:proofErr w:type="spellStart"/>
            <w:r w:rsidRPr="00BE7C12">
              <w:rPr>
                <w:sz w:val="26"/>
                <w:szCs w:val="26"/>
              </w:rPr>
              <w:t>ак.часов</w:t>
            </w:r>
            <w:proofErr w:type="spellEnd"/>
            <w:r w:rsidRPr="00BE7C12">
              <w:rPr>
                <w:sz w:val="26"/>
                <w:szCs w:val="26"/>
              </w:rPr>
              <w:t>)</w:t>
            </w:r>
          </w:p>
        </w:tc>
      </w:tr>
      <w:tr w:rsidR="00BE7C12" w:rsidRPr="00BE7C12" w14:paraId="63933345" w14:textId="77777777" w:rsidTr="00BE7C12">
        <w:tc>
          <w:tcPr>
            <w:tcW w:w="5416" w:type="dxa"/>
            <w:shd w:val="clear" w:color="auto" w:fill="auto"/>
          </w:tcPr>
          <w:p w14:paraId="4550CA7B" w14:textId="77777777" w:rsidR="00BE7C12" w:rsidRPr="00BE7C12" w:rsidRDefault="00BE7C12" w:rsidP="00BE7C12">
            <w:pPr>
              <w:rPr>
                <w:sz w:val="26"/>
                <w:szCs w:val="26"/>
              </w:rPr>
            </w:pPr>
            <w:r w:rsidRPr="00BE7C12">
              <w:rPr>
                <w:sz w:val="26"/>
                <w:szCs w:val="26"/>
              </w:rPr>
              <w:t>Язык обучения</w:t>
            </w:r>
          </w:p>
        </w:tc>
        <w:tc>
          <w:tcPr>
            <w:tcW w:w="4223" w:type="dxa"/>
          </w:tcPr>
          <w:p w14:paraId="4774B6BC" w14:textId="1325440B" w:rsidR="00BE7C12" w:rsidRPr="00BE7C12" w:rsidRDefault="00BE7C12" w:rsidP="00BE7C12">
            <w:pPr>
              <w:jc w:val="center"/>
              <w:rPr>
                <w:sz w:val="26"/>
                <w:szCs w:val="26"/>
              </w:rPr>
            </w:pPr>
            <w:r w:rsidRPr="00BE7C12">
              <w:rPr>
                <w:sz w:val="26"/>
                <w:szCs w:val="26"/>
                <w:lang w:val="kk-KZ"/>
              </w:rPr>
              <w:t>Казахский /</w:t>
            </w:r>
            <w:r w:rsidRPr="00BE7C12">
              <w:rPr>
                <w:sz w:val="26"/>
                <w:szCs w:val="26"/>
              </w:rPr>
              <w:t xml:space="preserve">Русский </w:t>
            </w:r>
          </w:p>
        </w:tc>
      </w:tr>
      <w:tr w:rsidR="00F826F9" w:rsidRPr="00BE7C12" w14:paraId="5A800BB7" w14:textId="77777777" w:rsidTr="003201D9">
        <w:tc>
          <w:tcPr>
            <w:tcW w:w="5416" w:type="dxa"/>
            <w:shd w:val="clear" w:color="auto" w:fill="auto"/>
            <w:vAlign w:val="center"/>
          </w:tcPr>
          <w:p w14:paraId="1499FE1D" w14:textId="67C3E587" w:rsidR="00F826F9" w:rsidRPr="00F826F9" w:rsidRDefault="00F826F9" w:rsidP="00F826F9">
            <w:pPr>
              <w:rPr>
                <w:sz w:val="26"/>
                <w:szCs w:val="26"/>
              </w:rPr>
            </w:pPr>
            <w:r w:rsidRPr="00F826F9">
              <w:rPr>
                <w:color w:val="000000"/>
                <w:sz w:val="26"/>
                <w:szCs w:val="26"/>
              </w:rPr>
              <w:t>Место проведения</w:t>
            </w:r>
          </w:p>
        </w:tc>
        <w:tc>
          <w:tcPr>
            <w:tcW w:w="4223" w:type="dxa"/>
            <w:vAlign w:val="center"/>
          </w:tcPr>
          <w:p w14:paraId="72B66650" w14:textId="6149583D" w:rsidR="00F826F9" w:rsidRPr="00F826F9" w:rsidRDefault="00F826F9" w:rsidP="00F826F9">
            <w:pPr>
              <w:jc w:val="center"/>
              <w:rPr>
                <w:sz w:val="26"/>
                <w:szCs w:val="26"/>
                <w:lang w:val="kk-KZ"/>
              </w:rPr>
            </w:pPr>
            <w:r w:rsidRPr="00F826F9">
              <w:rPr>
                <w:color w:val="000000"/>
                <w:sz w:val="26"/>
                <w:szCs w:val="26"/>
              </w:rPr>
              <w:t>Клиническая база кафедры</w:t>
            </w:r>
          </w:p>
        </w:tc>
      </w:tr>
      <w:tr w:rsidR="00BE7C12" w:rsidRPr="00BE7C12" w14:paraId="3B1C9EDD" w14:textId="77777777" w:rsidTr="00BE7C12">
        <w:tc>
          <w:tcPr>
            <w:tcW w:w="5416" w:type="dxa"/>
            <w:shd w:val="clear" w:color="auto" w:fill="auto"/>
          </w:tcPr>
          <w:p w14:paraId="37C8D4CF" w14:textId="77777777" w:rsidR="00BE7C12" w:rsidRPr="00BE7C12" w:rsidRDefault="00BE7C12" w:rsidP="00BE7C12">
            <w:pPr>
              <w:rPr>
                <w:sz w:val="26"/>
                <w:szCs w:val="26"/>
              </w:rPr>
            </w:pPr>
            <w:r w:rsidRPr="00BE7C12">
              <w:rPr>
                <w:sz w:val="26"/>
                <w:szCs w:val="26"/>
              </w:rPr>
              <w:t>Формат обучения</w:t>
            </w:r>
          </w:p>
        </w:tc>
        <w:tc>
          <w:tcPr>
            <w:tcW w:w="4223" w:type="dxa"/>
          </w:tcPr>
          <w:p w14:paraId="2E98E882" w14:textId="533E1B49" w:rsidR="00BE7C12" w:rsidRPr="00BE7C12" w:rsidRDefault="00BE7C12" w:rsidP="00BE7C12">
            <w:pPr>
              <w:jc w:val="center"/>
              <w:rPr>
                <w:sz w:val="26"/>
                <w:szCs w:val="26"/>
              </w:rPr>
            </w:pPr>
            <w:r w:rsidRPr="00BE7C12">
              <w:rPr>
                <w:sz w:val="26"/>
                <w:szCs w:val="26"/>
              </w:rPr>
              <w:t xml:space="preserve">Очное </w:t>
            </w:r>
          </w:p>
        </w:tc>
      </w:tr>
      <w:tr w:rsidR="00BE7C12" w:rsidRPr="00BE7C12" w14:paraId="689C19CC" w14:textId="77777777" w:rsidTr="00BE7C12">
        <w:tc>
          <w:tcPr>
            <w:tcW w:w="5416" w:type="dxa"/>
            <w:shd w:val="clear" w:color="auto" w:fill="auto"/>
          </w:tcPr>
          <w:p w14:paraId="540763BE" w14:textId="77777777" w:rsidR="00BE7C12" w:rsidRPr="00BE7C12" w:rsidRDefault="00BE7C12" w:rsidP="00BE7C12">
            <w:pPr>
              <w:rPr>
                <w:sz w:val="26"/>
                <w:szCs w:val="26"/>
              </w:rPr>
            </w:pPr>
            <w:r w:rsidRPr="00BE7C12">
              <w:rPr>
                <w:sz w:val="26"/>
                <w:szCs w:val="26"/>
              </w:rPr>
              <w:t>Присваиваемая квалификация по специализации (</w:t>
            </w:r>
            <w:r w:rsidRPr="00BE7C12">
              <w:rPr>
                <w:i/>
                <w:sz w:val="26"/>
                <w:szCs w:val="26"/>
              </w:rPr>
              <w:t>сертификационный курс</w:t>
            </w:r>
            <w:r w:rsidRPr="00BE7C12">
              <w:rPr>
                <w:sz w:val="26"/>
                <w:szCs w:val="26"/>
              </w:rPr>
              <w:t>)</w:t>
            </w:r>
          </w:p>
        </w:tc>
        <w:tc>
          <w:tcPr>
            <w:tcW w:w="4223" w:type="dxa"/>
          </w:tcPr>
          <w:p w14:paraId="3A8A5999" w14:textId="18E20E7E" w:rsidR="00BE7C12" w:rsidRPr="00BE7C12" w:rsidRDefault="00BE7C12" w:rsidP="00BE7C12">
            <w:pPr>
              <w:jc w:val="center"/>
              <w:rPr>
                <w:sz w:val="26"/>
                <w:szCs w:val="26"/>
                <w:lang w:val="kk-KZ"/>
              </w:rPr>
            </w:pPr>
            <w:r w:rsidRPr="00BE7C12">
              <w:rPr>
                <w:sz w:val="26"/>
                <w:szCs w:val="26"/>
              </w:rPr>
              <w:t xml:space="preserve">Врач </w:t>
            </w:r>
            <w:r w:rsidRPr="00BE7C12">
              <w:rPr>
                <w:sz w:val="26"/>
                <w:szCs w:val="26"/>
                <w:lang w:val="kk-KZ"/>
              </w:rPr>
              <w:t xml:space="preserve">хирург </w:t>
            </w:r>
            <w:r w:rsidRPr="00BE7C12">
              <w:rPr>
                <w:sz w:val="26"/>
                <w:szCs w:val="26"/>
              </w:rPr>
              <w:t>(бариатрической и метаболической хирурги</w:t>
            </w:r>
            <w:r w:rsidRPr="00BE7C12">
              <w:rPr>
                <w:sz w:val="26"/>
                <w:szCs w:val="26"/>
                <w:lang w:val="kk-KZ"/>
              </w:rPr>
              <w:t>и)</w:t>
            </w:r>
          </w:p>
        </w:tc>
      </w:tr>
      <w:tr w:rsidR="00BE7C12" w:rsidRPr="00BE7C12" w14:paraId="6103329C" w14:textId="77777777" w:rsidTr="00BE7C12">
        <w:tc>
          <w:tcPr>
            <w:tcW w:w="5416" w:type="dxa"/>
            <w:shd w:val="clear" w:color="auto" w:fill="auto"/>
          </w:tcPr>
          <w:p w14:paraId="4796916F" w14:textId="77777777" w:rsidR="00BE7C12" w:rsidRPr="00BE7C12" w:rsidRDefault="00BE7C12" w:rsidP="00BE7C12">
            <w:pPr>
              <w:rPr>
                <w:sz w:val="26"/>
                <w:szCs w:val="26"/>
              </w:rPr>
            </w:pPr>
            <w:r w:rsidRPr="00BE7C12">
              <w:rPr>
                <w:sz w:val="26"/>
                <w:szCs w:val="26"/>
              </w:rPr>
              <w:t xml:space="preserve">Документ по завершению обучения </w:t>
            </w:r>
          </w:p>
        </w:tc>
        <w:tc>
          <w:tcPr>
            <w:tcW w:w="4223" w:type="dxa"/>
          </w:tcPr>
          <w:p w14:paraId="76561F7F" w14:textId="1576FEA8" w:rsidR="00BE7C12" w:rsidRPr="00BE7C12" w:rsidRDefault="00BE7C12" w:rsidP="00BE7C12">
            <w:pPr>
              <w:jc w:val="center"/>
              <w:rPr>
                <w:sz w:val="26"/>
                <w:szCs w:val="26"/>
              </w:rPr>
            </w:pPr>
            <w:r w:rsidRPr="00BE7C12">
              <w:rPr>
                <w:sz w:val="26"/>
                <w:szCs w:val="26"/>
              </w:rPr>
              <w:t>Свидетельство о сертификационном курсе с приложением (транскрипт)</w:t>
            </w:r>
          </w:p>
        </w:tc>
      </w:tr>
      <w:tr w:rsidR="00BE7C12" w:rsidRPr="00BE7C12" w14:paraId="40D024FB" w14:textId="77777777" w:rsidTr="00BE7C12">
        <w:tc>
          <w:tcPr>
            <w:tcW w:w="5416" w:type="dxa"/>
            <w:shd w:val="clear" w:color="auto" w:fill="auto"/>
          </w:tcPr>
          <w:p w14:paraId="47FD9038" w14:textId="77B8F0B4" w:rsidR="00BE7C12" w:rsidRPr="00BE7C12" w:rsidRDefault="00BE7C12" w:rsidP="00BE7C12">
            <w:pPr>
              <w:pStyle w:val="a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E7C12">
              <w:rPr>
                <w:rFonts w:ascii="Times New Roman" w:hAnsi="Times New Roman"/>
                <w:sz w:val="26"/>
                <w:szCs w:val="26"/>
              </w:rPr>
              <w:t xml:space="preserve">Полное наименование организации экспертизы </w:t>
            </w:r>
          </w:p>
        </w:tc>
        <w:tc>
          <w:tcPr>
            <w:tcW w:w="4223" w:type="dxa"/>
          </w:tcPr>
          <w:p w14:paraId="2DB8B43A" w14:textId="7B929448" w:rsidR="00BE7C12" w:rsidRPr="001F54A4" w:rsidRDefault="00BE7C12" w:rsidP="00BE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jc w:val="center"/>
              <w:rPr>
                <w:color w:val="000000"/>
                <w:sz w:val="26"/>
                <w:szCs w:val="26"/>
              </w:rPr>
            </w:pPr>
            <w:r w:rsidRPr="001F54A4">
              <w:rPr>
                <w:sz w:val="26"/>
                <w:szCs w:val="26"/>
              </w:rPr>
              <w:t>Комитет «</w:t>
            </w:r>
            <w:r w:rsidRPr="001F54A4">
              <w:rPr>
                <w:sz w:val="26"/>
                <w:szCs w:val="26"/>
                <w:lang w:val="kk-KZ"/>
              </w:rPr>
              <w:t>Общая хирургия</w:t>
            </w:r>
            <w:r w:rsidRPr="001F54A4">
              <w:rPr>
                <w:sz w:val="26"/>
                <w:szCs w:val="26"/>
              </w:rPr>
              <w:t xml:space="preserve">» </w:t>
            </w:r>
            <w:r w:rsidRPr="001F54A4">
              <w:rPr>
                <w:color w:val="000000"/>
                <w:sz w:val="26"/>
                <w:szCs w:val="26"/>
              </w:rPr>
              <w:t>УМО направления подготовки «Здравоохранение»,</w:t>
            </w:r>
          </w:p>
          <w:p w14:paraId="6592839E" w14:textId="0DAF3245" w:rsidR="00BE7C12" w:rsidRPr="001F54A4" w:rsidRDefault="00010B9F" w:rsidP="003201D9">
            <w:pPr>
              <w:jc w:val="center"/>
              <w:rPr>
                <w:sz w:val="26"/>
                <w:szCs w:val="26"/>
                <w:lang w:val="kk-KZ"/>
              </w:rPr>
            </w:pPr>
            <w:r w:rsidRPr="001F54A4">
              <w:rPr>
                <w:color w:val="000000"/>
                <w:sz w:val="26"/>
                <w:szCs w:val="26"/>
              </w:rPr>
              <w:t>протокол №</w:t>
            </w:r>
            <w:r w:rsidR="003201D9" w:rsidRPr="001F54A4">
              <w:rPr>
                <w:color w:val="000000"/>
                <w:sz w:val="26"/>
                <w:szCs w:val="26"/>
              </w:rPr>
              <w:t xml:space="preserve"> 2</w:t>
            </w:r>
            <w:r w:rsidRPr="001F54A4">
              <w:rPr>
                <w:color w:val="000000"/>
                <w:sz w:val="26"/>
                <w:szCs w:val="26"/>
              </w:rPr>
              <w:t xml:space="preserve"> от </w:t>
            </w:r>
            <w:r w:rsidR="001F54A4">
              <w:rPr>
                <w:color w:val="000000"/>
                <w:sz w:val="26"/>
                <w:szCs w:val="26"/>
              </w:rPr>
              <w:t>12.1</w:t>
            </w:r>
            <w:r w:rsidR="003201D9" w:rsidRPr="001F54A4">
              <w:rPr>
                <w:color w:val="000000"/>
                <w:sz w:val="26"/>
                <w:szCs w:val="26"/>
              </w:rPr>
              <w:t>2.</w:t>
            </w:r>
            <w:r w:rsidR="00BE7C12" w:rsidRPr="001F54A4">
              <w:rPr>
                <w:color w:val="000000"/>
                <w:sz w:val="26"/>
                <w:szCs w:val="26"/>
              </w:rPr>
              <w:t>2023 г.</w:t>
            </w:r>
          </w:p>
        </w:tc>
      </w:tr>
      <w:tr w:rsidR="00BE7C12" w:rsidRPr="00BE7C12" w14:paraId="32A6450F" w14:textId="77777777" w:rsidTr="003201D9">
        <w:tc>
          <w:tcPr>
            <w:tcW w:w="5416" w:type="dxa"/>
            <w:shd w:val="clear" w:color="auto" w:fill="auto"/>
          </w:tcPr>
          <w:p w14:paraId="22F8AD0B" w14:textId="34560910" w:rsidR="00BE7C12" w:rsidRPr="00BE7C12" w:rsidRDefault="00BE7C12" w:rsidP="00BE7C12">
            <w:pPr>
              <w:pStyle w:val="a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E7C12">
              <w:rPr>
                <w:rFonts w:ascii="Times New Roman" w:hAnsi="Times New Roman"/>
                <w:bCs/>
                <w:sz w:val="26"/>
                <w:szCs w:val="26"/>
              </w:rPr>
              <w:t>Дата составления экспертного заключения</w:t>
            </w:r>
          </w:p>
        </w:tc>
        <w:tc>
          <w:tcPr>
            <w:tcW w:w="4223" w:type="dxa"/>
            <w:vAlign w:val="center"/>
          </w:tcPr>
          <w:p w14:paraId="391340B5" w14:textId="7C56020D" w:rsidR="00BE7C12" w:rsidRPr="001F54A4" w:rsidRDefault="001F54A4" w:rsidP="00BE7C12">
            <w:pPr>
              <w:jc w:val="center"/>
              <w:rPr>
                <w:sz w:val="26"/>
                <w:szCs w:val="26"/>
                <w:lang w:val="kk-KZ"/>
              </w:rPr>
            </w:pPr>
            <w:r w:rsidRPr="001F54A4">
              <w:rPr>
                <w:color w:val="000000"/>
                <w:sz w:val="26"/>
                <w:szCs w:val="26"/>
              </w:rPr>
              <w:t>14.11</w:t>
            </w:r>
            <w:r w:rsidR="00BE7C12" w:rsidRPr="001F54A4">
              <w:rPr>
                <w:color w:val="000000"/>
                <w:sz w:val="26"/>
                <w:szCs w:val="26"/>
              </w:rPr>
              <w:t>.2023г.</w:t>
            </w:r>
          </w:p>
        </w:tc>
      </w:tr>
      <w:tr w:rsidR="00BE7C12" w:rsidRPr="00BE7C12" w14:paraId="55F8E368" w14:textId="77777777" w:rsidTr="003201D9">
        <w:tc>
          <w:tcPr>
            <w:tcW w:w="5416" w:type="dxa"/>
            <w:shd w:val="clear" w:color="auto" w:fill="auto"/>
          </w:tcPr>
          <w:p w14:paraId="414F0A98" w14:textId="2D5A85E1" w:rsidR="00BE7C12" w:rsidRPr="00BE7C12" w:rsidRDefault="00BE7C12" w:rsidP="00BE7C12">
            <w:pPr>
              <w:pStyle w:val="a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E7C12">
              <w:rPr>
                <w:rFonts w:ascii="Times New Roman" w:hAnsi="Times New Roman"/>
                <w:bCs/>
                <w:sz w:val="26"/>
                <w:szCs w:val="26"/>
              </w:rPr>
              <w:t>Срок</w:t>
            </w:r>
            <w:r w:rsidR="001F54A4">
              <w:rPr>
                <w:rFonts w:ascii="Times New Roman" w:hAnsi="Times New Roman"/>
                <w:bCs/>
                <w:sz w:val="26"/>
                <w:szCs w:val="26"/>
              </w:rPr>
              <w:t xml:space="preserve"> действия экспертного </w:t>
            </w:r>
            <w:proofErr w:type="spellStart"/>
            <w:r w:rsidR="001F54A4">
              <w:rPr>
                <w:rFonts w:ascii="Times New Roman" w:hAnsi="Times New Roman"/>
                <w:bCs/>
                <w:sz w:val="26"/>
                <w:szCs w:val="26"/>
              </w:rPr>
              <w:t>заключени</w:t>
            </w:r>
            <w:proofErr w:type="spellEnd"/>
          </w:p>
        </w:tc>
        <w:tc>
          <w:tcPr>
            <w:tcW w:w="4223" w:type="dxa"/>
            <w:vAlign w:val="center"/>
          </w:tcPr>
          <w:p w14:paraId="10563340" w14:textId="1AEA664C" w:rsidR="00BE7C12" w:rsidRPr="001F54A4" w:rsidRDefault="00010B9F" w:rsidP="00BE7C12">
            <w:pPr>
              <w:jc w:val="center"/>
              <w:rPr>
                <w:sz w:val="26"/>
                <w:szCs w:val="26"/>
                <w:lang w:val="kk-KZ"/>
              </w:rPr>
            </w:pPr>
            <w:r w:rsidRPr="001F54A4">
              <w:rPr>
                <w:color w:val="000000"/>
                <w:sz w:val="26"/>
                <w:szCs w:val="26"/>
                <w:lang w:val="kk-KZ"/>
              </w:rPr>
              <w:t>на 3</w:t>
            </w:r>
            <w:r w:rsidR="00BE7C12" w:rsidRPr="001F54A4">
              <w:rPr>
                <w:color w:val="000000"/>
                <w:sz w:val="26"/>
                <w:szCs w:val="26"/>
              </w:rPr>
              <w:t xml:space="preserve"> год</w:t>
            </w:r>
            <w:r w:rsidRPr="001F54A4">
              <w:rPr>
                <w:color w:val="000000"/>
                <w:sz w:val="26"/>
                <w:szCs w:val="26"/>
                <w:lang w:val="kk-KZ"/>
              </w:rPr>
              <w:t>а</w:t>
            </w:r>
          </w:p>
        </w:tc>
      </w:tr>
    </w:tbl>
    <w:p w14:paraId="4FD3D6F8" w14:textId="77777777" w:rsidR="00AC3568" w:rsidRPr="00670F6D" w:rsidRDefault="00AC3568" w:rsidP="00AC3568">
      <w:pPr>
        <w:rPr>
          <w:b/>
          <w:lang w:val="kk-KZ"/>
        </w:rPr>
      </w:pPr>
    </w:p>
    <w:p w14:paraId="248D01AB" w14:textId="77777777" w:rsidR="002C2333" w:rsidRPr="00670F6D" w:rsidRDefault="002C2333" w:rsidP="00AC3568">
      <w:pPr>
        <w:rPr>
          <w:b/>
          <w:lang w:val="kk-KZ"/>
        </w:rPr>
      </w:pPr>
    </w:p>
    <w:p w14:paraId="5085D5E9" w14:textId="77777777" w:rsidR="002C2333" w:rsidRPr="00670F6D" w:rsidRDefault="002C2333" w:rsidP="00AC3568">
      <w:pPr>
        <w:rPr>
          <w:b/>
          <w:lang w:val="kk-KZ"/>
        </w:rPr>
      </w:pPr>
    </w:p>
    <w:p w14:paraId="396C2EDA" w14:textId="77777777" w:rsidR="002C2333" w:rsidRPr="00670F6D" w:rsidRDefault="002C2333" w:rsidP="00AC3568">
      <w:pPr>
        <w:rPr>
          <w:b/>
          <w:lang w:val="kk-KZ"/>
        </w:rPr>
      </w:pPr>
    </w:p>
    <w:p w14:paraId="064E278F" w14:textId="77777777" w:rsidR="002C2333" w:rsidRPr="00670F6D" w:rsidRDefault="002C2333" w:rsidP="00AC3568">
      <w:pPr>
        <w:rPr>
          <w:b/>
          <w:lang w:val="kk-KZ"/>
        </w:rPr>
      </w:pPr>
    </w:p>
    <w:p w14:paraId="7F503B90" w14:textId="77777777" w:rsidR="002C2333" w:rsidRPr="00670F6D" w:rsidRDefault="002C2333" w:rsidP="00AC3568">
      <w:pPr>
        <w:rPr>
          <w:b/>
          <w:lang w:val="kk-KZ"/>
        </w:rPr>
      </w:pPr>
    </w:p>
    <w:p w14:paraId="440A005E" w14:textId="77777777" w:rsidR="002C2333" w:rsidRPr="00670F6D" w:rsidRDefault="002C2333" w:rsidP="00AC3568">
      <w:pPr>
        <w:rPr>
          <w:b/>
          <w:lang w:val="kk-KZ"/>
        </w:rPr>
      </w:pPr>
    </w:p>
    <w:p w14:paraId="4EBCF622" w14:textId="77777777" w:rsidR="002C2333" w:rsidRPr="00670F6D" w:rsidRDefault="002C2333" w:rsidP="00AC3568">
      <w:pPr>
        <w:rPr>
          <w:b/>
          <w:lang w:val="kk-KZ"/>
        </w:rPr>
      </w:pPr>
    </w:p>
    <w:p w14:paraId="0EC2D97A" w14:textId="77777777" w:rsidR="002C2333" w:rsidRPr="00670F6D" w:rsidRDefault="002C2333" w:rsidP="006F0AB3">
      <w:pPr>
        <w:ind w:right="-1"/>
        <w:rPr>
          <w:b/>
          <w:lang w:val="kk-KZ"/>
        </w:rPr>
      </w:pPr>
    </w:p>
    <w:p w14:paraId="5FDAFAEC" w14:textId="55FF7CB7" w:rsidR="00AC3568" w:rsidRPr="00BE7C12" w:rsidRDefault="00BE7C12" w:rsidP="00354F6D">
      <w:pPr>
        <w:ind w:right="-1"/>
        <w:jc w:val="both"/>
        <w:rPr>
          <w:b/>
          <w:sz w:val="28"/>
          <w:szCs w:val="28"/>
          <w:lang w:val="kk-KZ"/>
        </w:rPr>
      </w:pPr>
      <w:r w:rsidRPr="00BE7C12">
        <w:rPr>
          <w:b/>
          <w:sz w:val="28"/>
          <w:szCs w:val="28"/>
          <w:lang w:val="kk-KZ"/>
        </w:rPr>
        <w:lastRenderedPageBreak/>
        <w:t>Нормативные ссылки для разработки п</w:t>
      </w:r>
      <w:r w:rsidR="00AC3568" w:rsidRPr="00BE7C12">
        <w:rPr>
          <w:b/>
          <w:sz w:val="28"/>
          <w:szCs w:val="28"/>
        </w:rPr>
        <w:t>рограмм</w:t>
      </w:r>
      <w:r w:rsidRPr="00BE7C12">
        <w:rPr>
          <w:b/>
          <w:sz w:val="28"/>
          <w:szCs w:val="28"/>
          <w:lang w:val="kk-KZ"/>
        </w:rPr>
        <w:t>ы сертификационного крса</w:t>
      </w:r>
      <w:r w:rsidR="002C2333" w:rsidRPr="00BE7C12">
        <w:rPr>
          <w:b/>
          <w:sz w:val="28"/>
          <w:szCs w:val="28"/>
        </w:rPr>
        <w:t>:</w:t>
      </w:r>
    </w:p>
    <w:p w14:paraId="40590FBB" w14:textId="77777777" w:rsidR="00BE7C12" w:rsidRPr="001B5B1D" w:rsidRDefault="00AC3568" w:rsidP="00BE7C12">
      <w:pPr>
        <w:widowControl w:val="0"/>
        <w:pBdr>
          <w:top w:val="nil"/>
          <w:left w:val="nil"/>
          <w:bottom w:val="nil"/>
          <w:right w:val="nil"/>
          <w:between w:val="nil"/>
        </w:pBdr>
        <w:ind w:right="-24"/>
        <w:jc w:val="both"/>
        <w:rPr>
          <w:color w:val="000000"/>
          <w:sz w:val="28"/>
          <w:szCs w:val="28"/>
        </w:rPr>
      </w:pPr>
      <w:r w:rsidRPr="00670F6D">
        <w:rPr>
          <w:lang w:val="kk-KZ"/>
        </w:rPr>
        <w:t xml:space="preserve">1. </w:t>
      </w:r>
      <w:r w:rsidR="00BE7C12" w:rsidRPr="001B5B1D">
        <w:rPr>
          <w:color w:val="000000"/>
          <w:sz w:val="28"/>
          <w:szCs w:val="28"/>
        </w:rPr>
        <w:t>Приказ Министра здравоохранения Республики Казахстан от 21 дек</w:t>
      </w:r>
      <w:r w:rsidR="00BE7C12">
        <w:rPr>
          <w:color w:val="000000"/>
          <w:sz w:val="28"/>
          <w:szCs w:val="28"/>
        </w:rPr>
        <w:t>абря 2020 года №ҚР ДСМ-303/2020 «</w:t>
      </w:r>
      <w:r w:rsidR="00BE7C12" w:rsidRPr="001B5B1D">
        <w:rPr>
          <w:color w:val="000000"/>
          <w:sz w:val="28"/>
          <w:szCs w:val="28"/>
        </w:rPr>
        <w:t>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</w:t>
      </w:r>
      <w:r w:rsidR="00BE7C12">
        <w:rPr>
          <w:color w:val="000000"/>
          <w:sz w:val="28"/>
          <w:szCs w:val="28"/>
        </w:rPr>
        <w:t>»</w:t>
      </w:r>
      <w:r w:rsidR="00BE7C12" w:rsidRPr="001B5B1D">
        <w:rPr>
          <w:color w:val="000000"/>
          <w:sz w:val="28"/>
          <w:szCs w:val="28"/>
        </w:rPr>
        <w:t xml:space="preserve">. </w:t>
      </w:r>
    </w:p>
    <w:p w14:paraId="33BD3D32" w14:textId="77777777" w:rsidR="00BE7C12" w:rsidRPr="001B5B1D" w:rsidRDefault="00BE7C12" w:rsidP="00BE7C1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8"/>
          <w:szCs w:val="28"/>
        </w:rPr>
      </w:pPr>
      <w:r w:rsidRPr="001B5B1D">
        <w:rPr>
          <w:color w:val="000000"/>
          <w:sz w:val="28"/>
          <w:szCs w:val="28"/>
        </w:rPr>
        <w:t>2. Приказ Министра здравоохранения Республики Казахстан от 21 дека</w:t>
      </w:r>
      <w:r>
        <w:rPr>
          <w:color w:val="000000"/>
          <w:sz w:val="28"/>
          <w:szCs w:val="28"/>
        </w:rPr>
        <w:t>бря 2020 года № ҚР ДСМ-305/2020 «</w:t>
      </w:r>
      <w:r w:rsidRPr="001B5B1D">
        <w:rPr>
          <w:color w:val="000000"/>
          <w:sz w:val="28"/>
          <w:szCs w:val="28"/>
        </w:rPr>
        <w:t>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здравоохранения».</w:t>
      </w:r>
      <w:r w:rsidRPr="001B5B1D">
        <w:rPr>
          <w:b/>
          <w:color w:val="000000"/>
          <w:sz w:val="28"/>
          <w:szCs w:val="28"/>
        </w:rPr>
        <w:t xml:space="preserve"> </w:t>
      </w:r>
    </w:p>
    <w:p w14:paraId="7DE16CD8" w14:textId="77777777" w:rsidR="00BE7C12" w:rsidRPr="001B5B1D" w:rsidRDefault="00BE7C12" w:rsidP="00BE7C12">
      <w:pPr>
        <w:widowControl w:val="0"/>
        <w:pBdr>
          <w:top w:val="nil"/>
          <w:left w:val="nil"/>
          <w:bottom w:val="nil"/>
          <w:right w:val="nil"/>
          <w:between w:val="nil"/>
        </w:pBdr>
        <w:ind w:right="-24"/>
        <w:jc w:val="both"/>
        <w:rPr>
          <w:color w:val="000000"/>
          <w:sz w:val="28"/>
          <w:szCs w:val="28"/>
        </w:rPr>
      </w:pPr>
      <w:r w:rsidRPr="001B5B1D">
        <w:rPr>
          <w:color w:val="000000"/>
          <w:sz w:val="28"/>
          <w:szCs w:val="28"/>
        </w:rPr>
        <w:t>3. Приказ Министра здравоохранения Республики Казахстан от 30 ноя</w:t>
      </w:r>
      <w:r>
        <w:rPr>
          <w:color w:val="000000"/>
          <w:sz w:val="28"/>
          <w:szCs w:val="28"/>
        </w:rPr>
        <w:t>бря 2020 года № ҚР ДСМ-218/2020 «</w:t>
      </w:r>
      <w:r w:rsidRPr="001B5B1D">
        <w:rPr>
          <w:color w:val="000000"/>
          <w:sz w:val="28"/>
          <w:szCs w:val="28"/>
        </w:rPr>
        <w:t>Об утверждении перечня специальностей и специализаций, подлежащих сертификации специалистов в области здравоохранения</w:t>
      </w:r>
      <w:r>
        <w:rPr>
          <w:color w:val="000000"/>
          <w:sz w:val="28"/>
          <w:szCs w:val="28"/>
        </w:rPr>
        <w:t>»</w:t>
      </w:r>
      <w:r w:rsidRPr="001B5B1D">
        <w:rPr>
          <w:color w:val="000000"/>
          <w:sz w:val="28"/>
          <w:szCs w:val="28"/>
        </w:rPr>
        <w:t xml:space="preserve">. </w:t>
      </w:r>
    </w:p>
    <w:p w14:paraId="3F6410C8" w14:textId="2F85F01B" w:rsidR="00AC3568" w:rsidRPr="00670F6D" w:rsidRDefault="00AC3568" w:rsidP="00BE7C12">
      <w:pPr>
        <w:jc w:val="both"/>
        <w:rPr>
          <w:b/>
        </w:rPr>
      </w:pPr>
    </w:p>
    <w:p w14:paraId="03A97044" w14:textId="77777777" w:rsidR="00E63AFE" w:rsidRPr="00BE7C12" w:rsidRDefault="00E63AFE" w:rsidP="00E63AFE">
      <w:pPr>
        <w:tabs>
          <w:tab w:val="left" w:pos="993"/>
        </w:tabs>
        <w:ind w:right="-1"/>
        <w:jc w:val="both"/>
        <w:rPr>
          <w:b/>
          <w:sz w:val="28"/>
          <w:szCs w:val="28"/>
        </w:rPr>
      </w:pPr>
      <w:r w:rsidRPr="00BE7C12">
        <w:rPr>
          <w:b/>
          <w:sz w:val="28"/>
          <w:szCs w:val="28"/>
        </w:rPr>
        <w:t>Сведения о разработчиках:</w:t>
      </w:r>
    </w:p>
    <w:tbl>
      <w:tblPr>
        <w:tblStyle w:val="a5"/>
        <w:tblW w:w="9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71"/>
        <w:gridCol w:w="2013"/>
        <w:gridCol w:w="2261"/>
      </w:tblGrid>
      <w:tr w:rsidR="00E63AFE" w:rsidRPr="00670F6D" w14:paraId="3686F279" w14:textId="77777777" w:rsidTr="00CE27A0">
        <w:tc>
          <w:tcPr>
            <w:tcW w:w="5471" w:type="dxa"/>
          </w:tcPr>
          <w:p w14:paraId="1644832C" w14:textId="77777777" w:rsidR="00E63AFE" w:rsidRPr="00670F6D" w:rsidRDefault="00E63AFE" w:rsidP="00E63AFE">
            <w:pPr>
              <w:ind w:right="-1"/>
              <w:jc w:val="center"/>
            </w:pPr>
            <w:r w:rsidRPr="00670F6D">
              <w:rPr>
                <w:b/>
              </w:rPr>
              <w:t>Должность</w:t>
            </w:r>
          </w:p>
        </w:tc>
        <w:tc>
          <w:tcPr>
            <w:tcW w:w="2013" w:type="dxa"/>
          </w:tcPr>
          <w:p w14:paraId="5D68F7BD" w14:textId="77777777" w:rsidR="00E63AFE" w:rsidRPr="00670F6D" w:rsidRDefault="00E63AFE" w:rsidP="00E63AFE">
            <w:pPr>
              <w:ind w:right="-1"/>
              <w:jc w:val="center"/>
            </w:pPr>
            <w:r w:rsidRPr="00670F6D">
              <w:rPr>
                <w:b/>
              </w:rPr>
              <w:t>Ф.И.О.</w:t>
            </w:r>
          </w:p>
        </w:tc>
        <w:tc>
          <w:tcPr>
            <w:tcW w:w="2261" w:type="dxa"/>
          </w:tcPr>
          <w:p w14:paraId="1EF4F5D0" w14:textId="77777777" w:rsidR="00E63AFE" w:rsidRPr="00670F6D" w:rsidRDefault="00E63AFE" w:rsidP="00E63AFE">
            <w:pPr>
              <w:ind w:right="-1"/>
              <w:jc w:val="center"/>
            </w:pPr>
            <w:r w:rsidRPr="00670F6D">
              <w:rPr>
                <w:b/>
              </w:rPr>
              <w:t xml:space="preserve">Контакты: </w:t>
            </w:r>
            <w:r w:rsidRPr="00670F6D">
              <w:rPr>
                <w:b/>
                <w:lang w:val="en-US"/>
              </w:rPr>
              <w:t>E-mail</w:t>
            </w:r>
          </w:p>
        </w:tc>
      </w:tr>
      <w:tr w:rsidR="00BE7C12" w:rsidRPr="00670F6D" w14:paraId="1F097BAD" w14:textId="77777777" w:rsidTr="00CE27A0">
        <w:tc>
          <w:tcPr>
            <w:tcW w:w="5471" w:type="dxa"/>
          </w:tcPr>
          <w:p w14:paraId="6BEF478E" w14:textId="5194527D" w:rsidR="00BE7C12" w:rsidRPr="00670F6D" w:rsidRDefault="00BE7C12" w:rsidP="00BE7C12">
            <w:pPr>
              <w:ind w:right="-1"/>
              <w:rPr>
                <w:b/>
              </w:rPr>
            </w:pPr>
            <w:r>
              <w:rPr>
                <w:color w:val="000000"/>
              </w:rPr>
              <w:t>Р</w:t>
            </w:r>
            <w:r w:rsidRPr="008D3D4E">
              <w:rPr>
                <w:color w:val="000000"/>
              </w:rPr>
              <w:t>азработано</w:t>
            </w:r>
          </w:p>
        </w:tc>
        <w:tc>
          <w:tcPr>
            <w:tcW w:w="2013" w:type="dxa"/>
          </w:tcPr>
          <w:p w14:paraId="5598F1AB" w14:textId="64216F99" w:rsidR="00BE7C12" w:rsidRPr="00670F6D" w:rsidRDefault="00BE7C12" w:rsidP="00BE7C12">
            <w:pPr>
              <w:ind w:right="-1"/>
              <w:jc w:val="center"/>
              <w:rPr>
                <w:b/>
              </w:rPr>
            </w:pPr>
          </w:p>
        </w:tc>
        <w:tc>
          <w:tcPr>
            <w:tcW w:w="2261" w:type="dxa"/>
          </w:tcPr>
          <w:p w14:paraId="677C1A4A" w14:textId="422D6FA9" w:rsidR="00BE7C12" w:rsidRPr="00670F6D" w:rsidRDefault="00BE7C12" w:rsidP="00BE7C12">
            <w:pPr>
              <w:ind w:right="-1"/>
              <w:jc w:val="center"/>
              <w:rPr>
                <w:b/>
              </w:rPr>
            </w:pPr>
          </w:p>
        </w:tc>
      </w:tr>
      <w:tr w:rsidR="00E63AFE" w:rsidRPr="00670F6D" w14:paraId="3D671182" w14:textId="77777777" w:rsidTr="00CE27A0">
        <w:tc>
          <w:tcPr>
            <w:tcW w:w="5471" w:type="dxa"/>
          </w:tcPr>
          <w:p w14:paraId="2E33CBA8" w14:textId="723D8AF6" w:rsidR="00E63AFE" w:rsidRPr="00670F6D" w:rsidRDefault="00E63AFE" w:rsidP="00E63AFE">
            <w:pPr>
              <w:ind w:right="-1"/>
              <w:jc w:val="both"/>
            </w:pPr>
            <w:r w:rsidRPr="00670F6D">
              <w:t>Профессор кафедры хирургических болезней, бариатрической хирургии и нейрохирургии</w:t>
            </w:r>
          </w:p>
          <w:p w14:paraId="7210D17D" w14:textId="1418A7E7" w:rsidR="00E63AFE" w:rsidRPr="00670F6D" w:rsidRDefault="00E63AFE" w:rsidP="00E63AFE">
            <w:pPr>
              <w:ind w:right="-1"/>
            </w:pPr>
            <w:r w:rsidRPr="00670F6D">
              <w:t>НАО «Медицинский университет Астана», д.м.н.</w:t>
            </w:r>
          </w:p>
        </w:tc>
        <w:tc>
          <w:tcPr>
            <w:tcW w:w="2013" w:type="dxa"/>
          </w:tcPr>
          <w:p w14:paraId="0A4197D5" w14:textId="50C5EB41" w:rsidR="00E63AFE" w:rsidRPr="00670F6D" w:rsidRDefault="00E63AFE" w:rsidP="00E63AFE">
            <w:pPr>
              <w:ind w:right="-1"/>
              <w:jc w:val="both"/>
            </w:pPr>
            <w:r w:rsidRPr="00670F6D">
              <w:t>Оспанов О.Б.</w:t>
            </w:r>
          </w:p>
        </w:tc>
        <w:tc>
          <w:tcPr>
            <w:tcW w:w="2261" w:type="dxa"/>
          </w:tcPr>
          <w:p w14:paraId="115B7D57" w14:textId="4B8A539C" w:rsidR="00E63AFE" w:rsidRPr="00670F6D" w:rsidRDefault="003201D9" w:rsidP="00E63AFE">
            <w:pPr>
              <w:ind w:right="-1"/>
              <w:rPr>
                <w:lang w:val="en-US"/>
              </w:rPr>
            </w:pPr>
            <w:hyperlink r:id="rId6" w:history="1">
              <w:r w:rsidR="00E148EA" w:rsidRPr="00670F6D">
                <w:rPr>
                  <w:rStyle w:val="aa"/>
                  <w:lang w:val="en-US"/>
                </w:rPr>
                <w:t>bariatric.kz@gmail.com</w:t>
              </w:r>
            </w:hyperlink>
          </w:p>
          <w:p w14:paraId="116A7DC1" w14:textId="14B65FDE" w:rsidR="00E148EA" w:rsidRPr="00670F6D" w:rsidRDefault="00E148EA" w:rsidP="00E63AFE">
            <w:pPr>
              <w:ind w:right="-1"/>
              <w:rPr>
                <w:lang w:val="en-US"/>
              </w:rPr>
            </w:pPr>
            <w:r w:rsidRPr="00670F6D">
              <w:t>8-701-528-7734</w:t>
            </w:r>
          </w:p>
        </w:tc>
      </w:tr>
    </w:tbl>
    <w:p w14:paraId="70703AFA" w14:textId="77777777" w:rsidR="00E63AFE" w:rsidRPr="00670F6D" w:rsidRDefault="00E63AFE" w:rsidP="00E63AFE">
      <w:pPr>
        <w:ind w:right="-1"/>
        <w:jc w:val="both"/>
      </w:pPr>
    </w:p>
    <w:p w14:paraId="30A44A77" w14:textId="77777777" w:rsidR="00E148EA" w:rsidRPr="00BE7C12" w:rsidRDefault="00E148EA" w:rsidP="00E148EA">
      <w:pPr>
        <w:ind w:right="-1"/>
        <w:jc w:val="both"/>
        <w:rPr>
          <w:sz w:val="28"/>
          <w:szCs w:val="28"/>
        </w:rPr>
      </w:pPr>
      <w:bookmarkStart w:id="2" w:name="_Hlk96333959"/>
      <w:r w:rsidRPr="00BE7C12">
        <w:rPr>
          <w:b/>
          <w:bCs/>
          <w:sz w:val="28"/>
          <w:szCs w:val="28"/>
        </w:rPr>
        <w:t>Программа сертификационного курса утверждена на заседании Комитета по обеспечению качества образовательных программ НАО «Медицинский университет Астана»</w:t>
      </w:r>
    </w:p>
    <w:tbl>
      <w:tblPr>
        <w:tblStyle w:val="a5"/>
        <w:tblW w:w="9781" w:type="dxa"/>
        <w:tblInd w:w="-5" w:type="dxa"/>
        <w:tblLook w:val="04A0" w:firstRow="1" w:lastRow="0" w:firstColumn="1" w:lastColumn="0" w:noHBand="0" w:noVBand="1"/>
      </w:tblPr>
      <w:tblGrid>
        <w:gridCol w:w="5500"/>
        <w:gridCol w:w="1984"/>
        <w:gridCol w:w="2297"/>
      </w:tblGrid>
      <w:tr w:rsidR="00E63AFE" w:rsidRPr="00670F6D" w14:paraId="4D210C41" w14:textId="77777777" w:rsidTr="00CE27A0">
        <w:tc>
          <w:tcPr>
            <w:tcW w:w="5500" w:type="dxa"/>
          </w:tcPr>
          <w:bookmarkEnd w:id="2"/>
          <w:p w14:paraId="627562EE" w14:textId="77777777" w:rsidR="00E63AFE" w:rsidRPr="00590533" w:rsidRDefault="00E63AFE" w:rsidP="00E63AFE">
            <w:pPr>
              <w:ind w:right="-1"/>
            </w:pPr>
            <w:r w:rsidRPr="00590533">
              <w:t>Должность, место работы, звание (при наличии)</w:t>
            </w:r>
          </w:p>
        </w:tc>
        <w:tc>
          <w:tcPr>
            <w:tcW w:w="1984" w:type="dxa"/>
          </w:tcPr>
          <w:p w14:paraId="4C611FB9" w14:textId="77777777" w:rsidR="00E63AFE" w:rsidRPr="00590533" w:rsidRDefault="00E63AFE" w:rsidP="00E63AFE">
            <w:pPr>
              <w:ind w:right="-1"/>
              <w:jc w:val="center"/>
            </w:pPr>
            <w:r w:rsidRPr="00590533">
              <w:t>Ф.И.О.</w:t>
            </w:r>
          </w:p>
        </w:tc>
        <w:tc>
          <w:tcPr>
            <w:tcW w:w="2297" w:type="dxa"/>
          </w:tcPr>
          <w:p w14:paraId="450ADF30" w14:textId="77777777" w:rsidR="00E63AFE" w:rsidRPr="00670F6D" w:rsidRDefault="00E63AFE" w:rsidP="00E63AFE">
            <w:pPr>
              <w:ind w:right="-1"/>
              <w:jc w:val="center"/>
            </w:pPr>
            <w:r w:rsidRPr="00670F6D">
              <w:t>дата, № протокола</w:t>
            </w:r>
          </w:p>
        </w:tc>
      </w:tr>
      <w:tr w:rsidR="00EC281D" w:rsidRPr="009F10E3" w14:paraId="4678D0B3" w14:textId="77777777" w:rsidTr="00CE27A0">
        <w:tc>
          <w:tcPr>
            <w:tcW w:w="5500" w:type="dxa"/>
          </w:tcPr>
          <w:p w14:paraId="093B36EB" w14:textId="77777777" w:rsidR="00590533" w:rsidRPr="00590533" w:rsidRDefault="00590533" w:rsidP="00590533">
            <w:pPr>
              <w:ind w:right="-1"/>
              <w:jc w:val="both"/>
            </w:pPr>
            <w:r w:rsidRPr="00590533">
              <w:rPr>
                <w:lang w:val="kk-KZ"/>
              </w:rPr>
              <w:t xml:space="preserve">Председатель </w:t>
            </w:r>
            <w:r w:rsidRPr="00590533">
              <w:rPr>
                <w:bCs/>
              </w:rPr>
              <w:t>Комитета по обеспечению качества образовательных программ НАО «Медицинский университет Астана»</w:t>
            </w:r>
          </w:p>
          <w:p w14:paraId="07DFEEF6" w14:textId="3DF8B4C1" w:rsidR="00EC281D" w:rsidRPr="00590533" w:rsidRDefault="00EC281D" w:rsidP="00EC281D">
            <w:pPr>
              <w:ind w:right="-1"/>
              <w:jc w:val="both"/>
            </w:pPr>
          </w:p>
        </w:tc>
        <w:tc>
          <w:tcPr>
            <w:tcW w:w="1984" w:type="dxa"/>
          </w:tcPr>
          <w:p w14:paraId="34DF0293" w14:textId="0DE53A8D" w:rsidR="00EC281D" w:rsidRPr="00590533" w:rsidRDefault="00590533" w:rsidP="00EC281D">
            <w:pPr>
              <w:ind w:right="-1"/>
              <w:jc w:val="both"/>
              <w:rPr>
                <w:lang w:val="kk-KZ"/>
              </w:rPr>
            </w:pPr>
            <w:r w:rsidRPr="00590533">
              <w:rPr>
                <w:lang w:val="kk-KZ"/>
              </w:rPr>
              <w:t>Малтабарова Н.А</w:t>
            </w:r>
          </w:p>
        </w:tc>
        <w:tc>
          <w:tcPr>
            <w:tcW w:w="2297" w:type="dxa"/>
          </w:tcPr>
          <w:p w14:paraId="6A728583" w14:textId="560B90E6" w:rsidR="00EC281D" w:rsidRPr="009F10E3" w:rsidRDefault="00590533" w:rsidP="00EC281D">
            <w:pPr>
              <w:ind w:right="-1"/>
              <w:jc w:val="both"/>
              <w:rPr>
                <w:highlight w:val="yellow"/>
              </w:rPr>
            </w:pPr>
            <w:r w:rsidRPr="00590533">
              <w:t>Протокол</w:t>
            </w:r>
            <w:r w:rsidR="003D6CEB">
              <w:t xml:space="preserve"> </w:t>
            </w:r>
            <w:r w:rsidRPr="00590533">
              <w:t>№3 от 16.11.2023</w:t>
            </w:r>
          </w:p>
        </w:tc>
      </w:tr>
    </w:tbl>
    <w:p w14:paraId="23EB4243" w14:textId="77777777" w:rsidR="00E63AFE" w:rsidRPr="00670F6D" w:rsidRDefault="00E63AFE" w:rsidP="00E63AFE">
      <w:pPr>
        <w:ind w:right="-1" w:firstLine="709"/>
        <w:jc w:val="both"/>
      </w:pPr>
    </w:p>
    <w:p w14:paraId="1359D903" w14:textId="604E3FA2" w:rsidR="00E63AFE" w:rsidRPr="00BE7C12" w:rsidRDefault="00E63AFE" w:rsidP="00E63AFE">
      <w:pPr>
        <w:ind w:right="-1"/>
        <w:jc w:val="both"/>
        <w:rPr>
          <w:b/>
          <w:sz w:val="28"/>
          <w:szCs w:val="28"/>
        </w:rPr>
      </w:pPr>
      <w:r w:rsidRPr="00BE7C12">
        <w:rPr>
          <w:b/>
          <w:bCs/>
          <w:sz w:val="28"/>
          <w:szCs w:val="28"/>
        </w:rPr>
        <w:t xml:space="preserve">Экспертная оценка ОП СК </w:t>
      </w:r>
      <w:r w:rsidR="00B553D8" w:rsidRPr="00BE7C12">
        <w:rPr>
          <w:b/>
          <w:bCs/>
          <w:sz w:val="28"/>
          <w:szCs w:val="28"/>
        </w:rPr>
        <w:t>обсуждена на заседании Комитета по общей хирургии</w:t>
      </w:r>
      <w:r w:rsidR="00BE7C12" w:rsidRPr="00BE7C12">
        <w:rPr>
          <w:b/>
          <w:bCs/>
          <w:sz w:val="28"/>
          <w:szCs w:val="28"/>
        </w:rPr>
        <w:t xml:space="preserve"> </w:t>
      </w:r>
      <w:r w:rsidR="00BE7C12" w:rsidRPr="00BE7C12">
        <w:rPr>
          <w:b/>
          <w:color w:val="000000"/>
          <w:sz w:val="28"/>
          <w:szCs w:val="28"/>
        </w:rPr>
        <w:t>УМО направления подготовки «Здравоохранение»</w:t>
      </w:r>
    </w:p>
    <w:tbl>
      <w:tblPr>
        <w:tblStyle w:val="a5"/>
        <w:tblW w:w="9781" w:type="dxa"/>
        <w:tblInd w:w="-5" w:type="dxa"/>
        <w:tblLook w:val="04A0" w:firstRow="1" w:lastRow="0" w:firstColumn="1" w:lastColumn="0" w:noHBand="0" w:noVBand="1"/>
      </w:tblPr>
      <w:tblGrid>
        <w:gridCol w:w="5500"/>
        <w:gridCol w:w="1986"/>
        <w:gridCol w:w="2295"/>
      </w:tblGrid>
      <w:tr w:rsidR="00E63AFE" w:rsidRPr="00670F6D" w14:paraId="787D27CA" w14:textId="77777777" w:rsidTr="00CE27A0">
        <w:tc>
          <w:tcPr>
            <w:tcW w:w="5500" w:type="dxa"/>
          </w:tcPr>
          <w:p w14:paraId="78E7054E" w14:textId="77777777" w:rsidR="00E63AFE" w:rsidRPr="00670F6D" w:rsidRDefault="00E63AFE" w:rsidP="00E63AFE">
            <w:pPr>
              <w:ind w:right="-1"/>
            </w:pPr>
            <w:r w:rsidRPr="00670F6D">
              <w:t>Должность, место работы, звание (при наличии) эксперта</w:t>
            </w:r>
          </w:p>
        </w:tc>
        <w:tc>
          <w:tcPr>
            <w:tcW w:w="1986" w:type="dxa"/>
          </w:tcPr>
          <w:p w14:paraId="51C36A89" w14:textId="77777777" w:rsidR="00E63AFE" w:rsidRPr="00670F6D" w:rsidRDefault="00E63AFE" w:rsidP="00E63AFE">
            <w:pPr>
              <w:ind w:right="-1"/>
              <w:jc w:val="center"/>
            </w:pPr>
            <w:r w:rsidRPr="00670F6D">
              <w:t>Ф.И.О.</w:t>
            </w:r>
          </w:p>
        </w:tc>
        <w:tc>
          <w:tcPr>
            <w:tcW w:w="2295" w:type="dxa"/>
          </w:tcPr>
          <w:p w14:paraId="50DAE482" w14:textId="77777777" w:rsidR="00E63AFE" w:rsidRPr="00670F6D" w:rsidRDefault="00E63AFE" w:rsidP="00E63AFE">
            <w:pPr>
              <w:ind w:right="-1"/>
              <w:jc w:val="center"/>
            </w:pPr>
            <w:r w:rsidRPr="00670F6D">
              <w:t>дата, № протокола</w:t>
            </w:r>
          </w:p>
        </w:tc>
      </w:tr>
      <w:tr w:rsidR="003201D9" w:rsidRPr="00670F6D" w14:paraId="1A43A925" w14:textId="77777777" w:rsidTr="00CE27A0">
        <w:tc>
          <w:tcPr>
            <w:tcW w:w="5500" w:type="dxa"/>
          </w:tcPr>
          <w:p w14:paraId="746C650B" w14:textId="4D830701" w:rsidR="003201D9" w:rsidRPr="009F10E3" w:rsidRDefault="003201D9" w:rsidP="003201D9">
            <w:pPr>
              <w:ind w:right="-1"/>
              <w:jc w:val="both"/>
              <w:rPr>
                <w:highlight w:val="yellow"/>
              </w:rPr>
            </w:pPr>
            <w:r>
              <w:t xml:space="preserve">Председатель Комитета ГУП по программам хирургических дисциплин </w:t>
            </w:r>
            <w:proofErr w:type="spellStart"/>
            <w:r>
              <w:t>д.м.н</w:t>
            </w:r>
            <w:proofErr w:type="spellEnd"/>
            <w:r>
              <w:t xml:space="preserve"> профессор</w:t>
            </w:r>
          </w:p>
        </w:tc>
        <w:tc>
          <w:tcPr>
            <w:tcW w:w="1986" w:type="dxa"/>
          </w:tcPr>
          <w:p w14:paraId="7D6D5027" w14:textId="36B09552" w:rsidR="003201D9" w:rsidRPr="009F10E3" w:rsidRDefault="003201D9" w:rsidP="003201D9">
            <w:pPr>
              <w:ind w:right="-1"/>
              <w:jc w:val="both"/>
              <w:rPr>
                <w:highlight w:val="yellow"/>
              </w:rPr>
            </w:pPr>
            <w:bookmarkStart w:id="3" w:name="_GoBack"/>
            <w:r>
              <w:t>Фурсов А.Б</w:t>
            </w:r>
            <w:bookmarkEnd w:id="3"/>
          </w:p>
        </w:tc>
        <w:tc>
          <w:tcPr>
            <w:tcW w:w="2295" w:type="dxa"/>
          </w:tcPr>
          <w:p w14:paraId="65A8DD6E" w14:textId="2F5D2A1B" w:rsidR="003201D9" w:rsidRPr="009F10E3" w:rsidRDefault="003201D9" w:rsidP="003201D9">
            <w:pPr>
              <w:ind w:right="-1"/>
              <w:jc w:val="both"/>
              <w:rPr>
                <w:highlight w:val="yellow"/>
              </w:rPr>
            </w:pPr>
            <w:r>
              <w:t>Протокол №2 от 12.12.2023</w:t>
            </w:r>
          </w:p>
        </w:tc>
      </w:tr>
    </w:tbl>
    <w:p w14:paraId="30BC9E4C" w14:textId="7DC10FD9" w:rsidR="00E63AFE" w:rsidRPr="00BE7C12" w:rsidRDefault="00E63AFE" w:rsidP="00E148EA">
      <w:pPr>
        <w:rPr>
          <w:bCs/>
          <w:sz w:val="28"/>
          <w:szCs w:val="28"/>
        </w:rPr>
      </w:pPr>
      <w:r w:rsidRPr="00BE7C12">
        <w:rPr>
          <w:color w:val="000000"/>
          <w:sz w:val="28"/>
          <w:szCs w:val="28"/>
        </w:rPr>
        <w:t>ОП СК, а</w:t>
      </w:r>
      <w:r w:rsidRPr="00BE7C12">
        <w:rPr>
          <w:bCs/>
          <w:sz w:val="28"/>
          <w:szCs w:val="28"/>
        </w:rPr>
        <w:t xml:space="preserve">кт экспертизы и протокол обсуждения </w:t>
      </w:r>
      <w:r w:rsidR="00E148EA" w:rsidRPr="00BE7C12">
        <w:rPr>
          <w:bCs/>
          <w:sz w:val="28"/>
          <w:szCs w:val="28"/>
        </w:rPr>
        <w:t>прилагаются.</w:t>
      </w:r>
    </w:p>
    <w:p w14:paraId="4F11A9BE" w14:textId="77777777" w:rsidR="00E63AFE" w:rsidRPr="00BE7C12" w:rsidRDefault="00E63AFE" w:rsidP="00E148EA">
      <w:pPr>
        <w:jc w:val="both"/>
        <w:rPr>
          <w:b/>
          <w:bCs/>
          <w:sz w:val="28"/>
          <w:szCs w:val="28"/>
        </w:rPr>
      </w:pPr>
    </w:p>
    <w:p w14:paraId="029DA1A4" w14:textId="77777777" w:rsidR="00BE7C12" w:rsidRPr="006832C6" w:rsidRDefault="00BE7C12" w:rsidP="00BE7C12">
      <w:pPr>
        <w:jc w:val="both"/>
        <w:rPr>
          <w:bCs/>
          <w:sz w:val="28"/>
          <w:szCs w:val="28"/>
          <w:lang w:val="kk-KZ"/>
        </w:rPr>
      </w:pPr>
      <w:r w:rsidRPr="006832C6">
        <w:rPr>
          <w:b/>
          <w:sz w:val="28"/>
          <w:szCs w:val="28"/>
        </w:rPr>
        <w:t xml:space="preserve">Программа СК </w:t>
      </w:r>
      <w:r w:rsidRPr="006832C6">
        <w:rPr>
          <w:b/>
          <w:sz w:val="28"/>
          <w:szCs w:val="28"/>
          <w:lang w:val="kk-KZ"/>
        </w:rPr>
        <w:t>утверждена</w:t>
      </w:r>
      <w:r w:rsidRPr="006832C6">
        <w:rPr>
          <w:b/>
          <w:sz w:val="28"/>
          <w:szCs w:val="28"/>
        </w:rPr>
        <w:t xml:space="preserve"> на заседании УМО направления подготовки «Здравоохранение»</w:t>
      </w:r>
      <w:r w:rsidRPr="006832C6">
        <w:rPr>
          <w:b/>
          <w:sz w:val="28"/>
          <w:szCs w:val="28"/>
          <w:lang w:val="kk-KZ"/>
        </w:rPr>
        <w:t xml:space="preserve"> </w:t>
      </w:r>
      <w:r w:rsidRPr="006832C6">
        <w:rPr>
          <w:color w:val="000000"/>
          <w:sz w:val="28"/>
          <w:szCs w:val="28"/>
        </w:rPr>
        <w:t xml:space="preserve">от </w:t>
      </w:r>
      <w:r w:rsidRPr="006832C6">
        <w:rPr>
          <w:sz w:val="28"/>
          <w:szCs w:val="28"/>
        </w:rPr>
        <w:t>«____» ________ 2023 г</w:t>
      </w:r>
      <w:r w:rsidRPr="006832C6">
        <w:rPr>
          <w:color w:val="000000"/>
          <w:sz w:val="28"/>
          <w:szCs w:val="28"/>
        </w:rPr>
        <w:t xml:space="preserve">, протокол № ___ </w:t>
      </w:r>
      <w:r w:rsidRPr="006832C6">
        <w:rPr>
          <w:rStyle w:val="s0"/>
        </w:rPr>
        <w:t>(размещены на сайте УМО …)</w:t>
      </w:r>
    </w:p>
    <w:p w14:paraId="30286423" w14:textId="1B9EE8DD" w:rsidR="005F40CA" w:rsidRPr="00BE7C12" w:rsidRDefault="005F40CA">
      <w:pPr>
        <w:spacing w:after="200" w:line="276" w:lineRule="auto"/>
        <w:rPr>
          <w:color w:val="000000"/>
          <w:sz w:val="28"/>
          <w:szCs w:val="28"/>
        </w:rPr>
      </w:pPr>
      <w:r w:rsidRPr="00BE7C12">
        <w:rPr>
          <w:color w:val="000000"/>
          <w:sz w:val="28"/>
          <w:szCs w:val="28"/>
        </w:rPr>
        <w:br w:type="page"/>
      </w:r>
    </w:p>
    <w:p w14:paraId="068736E2" w14:textId="77777777" w:rsidR="00BE7C12" w:rsidRPr="00CD6353" w:rsidRDefault="00BE7C12" w:rsidP="00BE7C12">
      <w:pPr>
        <w:rPr>
          <w:b/>
          <w:sz w:val="28"/>
          <w:szCs w:val="28"/>
        </w:rPr>
      </w:pPr>
      <w:r>
        <w:rPr>
          <w:b/>
          <w:lang w:val="kk-KZ"/>
        </w:rPr>
        <w:lastRenderedPageBreak/>
        <w:t>П</w:t>
      </w:r>
      <w:r w:rsidRPr="00CD6353">
        <w:rPr>
          <w:b/>
          <w:sz w:val="28"/>
          <w:szCs w:val="28"/>
        </w:rPr>
        <w:t>аспорт программы сертификационного курса</w:t>
      </w:r>
    </w:p>
    <w:p w14:paraId="0C512311" w14:textId="77777777" w:rsidR="00BE7C12" w:rsidRPr="00CD6353" w:rsidRDefault="00BE7C12" w:rsidP="00BE7C12">
      <w:pPr>
        <w:rPr>
          <w:b/>
          <w:sz w:val="28"/>
          <w:szCs w:val="28"/>
        </w:rPr>
      </w:pPr>
      <w:r w:rsidRPr="00CD6353">
        <w:rPr>
          <w:b/>
          <w:sz w:val="28"/>
          <w:szCs w:val="28"/>
        </w:rPr>
        <w:t>Цель программы:</w:t>
      </w:r>
    </w:p>
    <w:p w14:paraId="7AB44C01" w14:textId="77777777" w:rsidR="00EC281D" w:rsidRPr="00354F6D" w:rsidRDefault="00EC281D" w:rsidP="005F40CA">
      <w:pPr>
        <w:rPr>
          <w:i/>
          <w:iCs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627"/>
      </w:tblGrid>
      <w:tr w:rsidR="005F40CA" w:rsidRPr="005F40CA" w14:paraId="1B5C3EEA" w14:textId="77777777" w:rsidTr="00354F6D">
        <w:tc>
          <w:tcPr>
            <w:tcW w:w="9627" w:type="dxa"/>
          </w:tcPr>
          <w:p w14:paraId="64152C95" w14:textId="5D1E3F37" w:rsidR="005F40CA" w:rsidRPr="005F40CA" w:rsidRDefault="005F40CA" w:rsidP="005F40CA">
            <w:pPr>
              <w:tabs>
                <w:tab w:val="right" w:pos="284"/>
                <w:tab w:val="right" w:pos="567"/>
              </w:tabs>
              <w:contextualSpacing/>
              <w:jc w:val="both"/>
            </w:pPr>
            <w:r w:rsidRPr="005F40CA">
              <w:rPr>
                <w:color w:val="000000"/>
                <w:spacing w:val="2"/>
                <w:shd w:val="clear" w:color="auto" w:fill="FFFFFF"/>
              </w:rPr>
              <w:t xml:space="preserve">Программа направлена на подготовку </w:t>
            </w:r>
            <w:r w:rsidRPr="005F40CA">
              <w:rPr>
                <w:iCs/>
                <w:color w:val="000000"/>
                <w:spacing w:val="2"/>
                <w:shd w:val="clear" w:color="auto" w:fill="FFFFFF"/>
              </w:rPr>
              <w:t>«врача бариатрического и метаболического хирурга»</w:t>
            </w:r>
            <w:r w:rsidRPr="005F40CA">
              <w:rPr>
                <w:color w:val="000000"/>
                <w:spacing w:val="2"/>
                <w:shd w:val="clear" w:color="auto" w:fill="FFFFFF"/>
              </w:rPr>
              <w:t xml:space="preserve"> для</w:t>
            </w:r>
            <w:r w:rsidRPr="005F40CA">
              <w:rPr>
                <w:iCs/>
              </w:rPr>
              <w:t xml:space="preserve"> оказания высококвалифицированной специализированной медицинской помощи при </w:t>
            </w:r>
            <w:r w:rsidR="002A5709">
              <w:rPr>
                <w:iCs/>
              </w:rPr>
              <w:t xml:space="preserve">морбидном </w:t>
            </w:r>
            <w:r w:rsidRPr="005F40CA">
              <w:rPr>
                <w:iCs/>
              </w:rPr>
              <w:t>ожирении и</w:t>
            </w:r>
            <w:r w:rsidR="002A5709">
              <w:rPr>
                <w:iCs/>
              </w:rPr>
              <w:t>/или</w:t>
            </w:r>
            <w:r w:rsidRPr="005F40CA">
              <w:rPr>
                <w:iCs/>
              </w:rPr>
              <w:t xml:space="preserve"> метаболическ</w:t>
            </w:r>
            <w:r>
              <w:rPr>
                <w:iCs/>
              </w:rPr>
              <w:t>ом синдроме</w:t>
            </w:r>
            <w:r w:rsidRPr="005F40CA">
              <w:rPr>
                <w:iCs/>
              </w:rPr>
              <w:t xml:space="preserve"> в условиях амбулаторно-поликлинической, стационарозамещающей и стационарной помощи.</w:t>
            </w:r>
          </w:p>
        </w:tc>
      </w:tr>
    </w:tbl>
    <w:p w14:paraId="3CE64CA8" w14:textId="77777777" w:rsidR="005F40CA" w:rsidRPr="005F40CA" w:rsidRDefault="005F40CA" w:rsidP="005F40CA">
      <w:pPr>
        <w:rPr>
          <w:b/>
          <w:bCs/>
        </w:rPr>
      </w:pPr>
    </w:p>
    <w:p w14:paraId="28209310" w14:textId="07E9A27B" w:rsidR="005F40CA" w:rsidRPr="00BE7C12" w:rsidRDefault="005F40CA" w:rsidP="005F40CA">
      <w:pPr>
        <w:rPr>
          <w:b/>
          <w:bCs/>
          <w:sz w:val="28"/>
          <w:szCs w:val="28"/>
        </w:rPr>
      </w:pPr>
      <w:r w:rsidRPr="00BE7C12">
        <w:rPr>
          <w:b/>
          <w:bCs/>
          <w:sz w:val="28"/>
          <w:szCs w:val="28"/>
        </w:rPr>
        <w:t xml:space="preserve">Краткое описание программы: </w:t>
      </w:r>
    </w:p>
    <w:p w14:paraId="09EB69D8" w14:textId="77777777" w:rsidR="00EC281D" w:rsidRPr="005F40CA" w:rsidRDefault="00EC281D" w:rsidP="005F40CA">
      <w:pPr>
        <w:rPr>
          <w:i/>
          <w:iCs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627"/>
      </w:tblGrid>
      <w:tr w:rsidR="005F40CA" w:rsidRPr="005F40CA" w14:paraId="6E0767A1" w14:textId="77777777" w:rsidTr="00354F6D">
        <w:tc>
          <w:tcPr>
            <w:tcW w:w="9627" w:type="dxa"/>
          </w:tcPr>
          <w:p w14:paraId="04B6A5E8" w14:textId="30BC92E5" w:rsidR="005F40CA" w:rsidRPr="005F40CA" w:rsidRDefault="005F40CA" w:rsidP="005F40CA">
            <w:pPr>
              <w:tabs>
                <w:tab w:val="right" w:pos="284"/>
                <w:tab w:val="right" w:pos="567"/>
              </w:tabs>
              <w:contextualSpacing/>
              <w:jc w:val="both"/>
              <w:rPr>
                <w:spacing w:val="-2"/>
              </w:rPr>
            </w:pPr>
            <w:r w:rsidRPr="005F40CA">
              <w:rPr>
                <w:iCs/>
                <w:spacing w:val="-1"/>
              </w:rPr>
              <w:t xml:space="preserve">Данная программа раскрывает </w:t>
            </w:r>
            <w:r w:rsidR="00900C5E">
              <w:rPr>
                <w:iCs/>
                <w:spacing w:val="-1"/>
              </w:rPr>
              <w:t xml:space="preserve">актуальные </w:t>
            </w:r>
            <w:r w:rsidRPr="005F40CA">
              <w:rPr>
                <w:iCs/>
                <w:spacing w:val="-1"/>
              </w:rPr>
              <w:t xml:space="preserve">вопросы </w:t>
            </w:r>
            <w:r w:rsidR="002A5709">
              <w:rPr>
                <w:iCs/>
                <w:spacing w:val="-1"/>
              </w:rPr>
              <w:t>бариатрической и метаболической хирургии</w:t>
            </w:r>
            <w:r w:rsidRPr="005F40CA">
              <w:rPr>
                <w:iCs/>
                <w:spacing w:val="-1"/>
              </w:rPr>
              <w:t xml:space="preserve">, которые являются частью </w:t>
            </w:r>
            <w:r w:rsidR="002A5709">
              <w:rPr>
                <w:iCs/>
                <w:spacing w:val="-1"/>
              </w:rPr>
              <w:t xml:space="preserve">общей хирургии </w:t>
            </w:r>
            <w:r w:rsidR="00900C5E">
              <w:rPr>
                <w:iCs/>
                <w:spacing w:val="-1"/>
              </w:rPr>
              <w:t>как</w:t>
            </w:r>
            <w:r w:rsidR="002A5709">
              <w:rPr>
                <w:iCs/>
                <w:spacing w:val="-1"/>
              </w:rPr>
              <w:t xml:space="preserve"> одного из ее </w:t>
            </w:r>
            <w:r w:rsidR="00900C5E">
              <w:rPr>
                <w:iCs/>
                <w:spacing w:val="-1"/>
              </w:rPr>
              <w:t xml:space="preserve">востребованных </w:t>
            </w:r>
            <w:r w:rsidR="002A5709">
              <w:rPr>
                <w:iCs/>
                <w:spacing w:val="-1"/>
              </w:rPr>
              <w:t>высокотехнологич</w:t>
            </w:r>
            <w:r w:rsidR="00900C5E">
              <w:rPr>
                <w:iCs/>
                <w:spacing w:val="-1"/>
              </w:rPr>
              <w:t>ных</w:t>
            </w:r>
            <w:r w:rsidR="002A5709">
              <w:rPr>
                <w:iCs/>
                <w:spacing w:val="-1"/>
              </w:rPr>
              <w:t xml:space="preserve"> современн</w:t>
            </w:r>
            <w:r w:rsidR="00900C5E">
              <w:rPr>
                <w:iCs/>
                <w:spacing w:val="-1"/>
              </w:rPr>
              <w:t>ых</w:t>
            </w:r>
            <w:r w:rsidR="002A5709">
              <w:rPr>
                <w:iCs/>
                <w:spacing w:val="-1"/>
              </w:rPr>
              <w:t xml:space="preserve"> направлени</w:t>
            </w:r>
            <w:r w:rsidR="00900C5E">
              <w:rPr>
                <w:iCs/>
                <w:spacing w:val="-1"/>
              </w:rPr>
              <w:t>й</w:t>
            </w:r>
            <w:r w:rsidRPr="005F40CA">
              <w:t xml:space="preserve">. Программа направлена на </w:t>
            </w:r>
            <w:r w:rsidR="002A5709">
              <w:t xml:space="preserve">получении общими хирургами </w:t>
            </w:r>
            <w:r w:rsidR="00900C5E">
              <w:t>фундаментальных</w:t>
            </w:r>
            <w:r w:rsidR="002A5709">
              <w:t xml:space="preserve"> знаний по </w:t>
            </w:r>
            <w:r w:rsidR="00E725F6">
              <w:t xml:space="preserve">организации </w:t>
            </w:r>
            <w:r w:rsidR="002A5709">
              <w:rPr>
                <w:iCs/>
                <w:spacing w:val="-1"/>
              </w:rPr>
              <w:t>бариатрической и метаболической хирургии</w:t>
            </w:r>
            <w:r w:rsidR="00900C5E">
              <w:rPr>
                <w:iCs/>
                <w:spacing w:val="-1"/>
              </w:rPr>
              <w:t>.</w:t>
            </w:r>
            <w:r w:rsidR="002A5709" w:rsidRPr="005F40CA">
              <w:t xml:space="preserve"> </w:t>
            </w:r>
            <w:r w:rsidR="00900C5E">
              <w:t>Врачи</w:t>
            </w:r>
            <w:r w:rsidR="00FF0567">
              <w:t>-хирурги по данной программе</w:t>
            </w:r>
            <w:r w:rsidR="002A5709">
              <w:t xml:space="preserve"> </w:t>
            </w:r>
            <w:r w:rsidRPr="005F40CA">
              <w:t>расшир</w:t>
            </w:r>
            <w:r w:rsidR="00FF0567">
              <w:t xml:space="preserve">яют </w:t>
            </w:r>
            <w:r w:rsidR="002A5709">
              <w:t>знани</w:t>
            </w:r>
            <w:r w:rsidR="00FF0567">
              <w:t>я</w:t>
            </w:r>
            <w:r w:rsidR="002A5709">
              <w:t xml:space="preserve"> по </w:t>
            </w:r>
            <w:r w:rsidR="00FF0567">
              <w:t xml:space="preserve">операциям на органах желудочно-кишечного тракта нормализующих массу тела с получением сведений по </w:t>
            </w:r>
            <w:r w:rsidR="00E725F6">
              <w:t xml:space="preserve">особенностям патогенетического воздействия хирургического вмешательства на коррекцию энергетического </w:t>
            </w:r>
            <w:r w:rsidR="00FF0567">
              <w:t xml:space="preserve">и метаболического </w:t>
            </w:r>
            <w:r w:rsidR="00E725F6">
              <w:t xml:space="preserve">дисбаланса </w:t>
            </w:r>
            <w:r w:rsidR="00FF0567">
              <w:t>с</w:t>
            </w:r>
            <w:r w:rsidR="00E725F6">
              <w:t xml:space="preserve"> создани</w:t>
            </w:r>
            <w:r w:rsidR="00FF0567">
              <w:t>ем</w:t>
            </w:r>
            <w:r w:rsidR="00E725F6">
              <w:t xml:space="preserve"> благоприятного гормонального фона в организме для лечения основных компонентов метаболического синдрома. Программа направлена на </w:t>
            </w:r>
            <w:r w:rsidRPr="005F40CA">
              <w:t xml:space="preserve">формирование дополнительных профессиональных знаний, умений и навыков </w:t>
            </w:r>
            <w:r w:rsidR="00E725F6">
              <w:t xml:space="preserve">у общих хирургов </w:t>
            </w:r>
            <w:r w:rsidRPr="005F40CA">
              <w:t xml:space="preserve">по </w:t>
            </w:r>
            <w:r w:rsidR="00E725F6">
              <w:t>бариатрической и метаболической хирургии</w:t>
            </w:r>
            <w:r w:rsidRPr="005F40CA">
              <w:t>.</w:t>
            </w:r>
            <w:r w:rsidRPr="005F40CA">
              <w:rPr>
                <w:iCs/>
              </w:rPr>
              <w:t xml:space="preserve"> Программа включает модули, направленные на приобретение и формирование</w:t>
            </w:r>
            <w:r w:rsidRPr="005F40CA">
              <w:rPr>
                <w:color w:val="000000"/>
                <w:spacing w:val="2"/>
                <w:shd w:val="clear" w:color="auto" w:fill="FFFFFF"/>
              </w:rPr>
              <w:t xml:space="preserve"> дополнительных профессиональных знаний, умений и навыков</w:t>
            </w:r>
            <w:r w:rsidRPr="005F40CA">
              <w:rPr>
                <w:iCs/>
              </w:rPr>
              <w:t xml:space="preserve">, необходимых врачу </w:t>
            </w:r>
            <w:r w:rsidR="00E725F6">
              <w:rPr>
                <w:iCs/>
              </w:rPr>
              <w:t>бариатрическому метаболическому хирургу</w:t>
            </w:r>
            <w:r w:rsidRPr="005F40CA">
              <w:rPr>
                <w:iCs/>
              </w:rPr>
              <w:t xml:space="preserve"> для установления </w:t>
            </w:r>
            <w:r w:rsidR="00E725F6">
              <w:rPr>
                <w:iCs/>
              </w:rPr>
              <w:t xml:space="preserve">показаний и противопоказаний </w:t>
            </w:r>
            <w:r w:rsidR="00900C5E">
              <w:rPr>
                <w:iCs/>
              </w:rPr>
              <w:t xml:space="preserve">к операциям, выбору сроков и методов оперативного лечения, а </w:t>
            </w:r>
            <w:r w:rsidR="00FF0567">
              <w:rPr>
                <w:iCs/>
              </w:rPr>
              <w:t>также</w:t>
            </w:r>
            <w:r w:rsidR="00900C5E">
              <w:rPr>
                <w:iCs/>
              </w:rPr>
              <w:t xml:space="preserve"> профилактике и лечению возможных осложнений. </w:t>
            </w:r>
          </w:p>
        </w:tc>
      </w:tr>
    </w:tbl>
    <w:p w14:paraId="2D1F8E17" w14:textId="77777777" w:rsidR="005F40CA" w:rsidRPr="00BE7C12" w:rsidRDefault="005F40CA" w:rsidP="005F40CA">
      <w:pPr>
        <w:rPr>
          <w:b/>
          <w:bCs/>
          <w:sz w:val="28"/>
          <w:szCs w:val="28"/>
        </w:rPr>
      </w:pPr>
    </w:p>
    <w:p w14:paraId="049A0439" w14:textId="290AF15F" w:rsidR="005F40CA" w:rsidRPr="00BE7C12" w:rsidRDefault="005F40CA" w:rsidP="005F40CA">
      <w:pPr>
        <w:rPr>
          <w:b/>
          <w:bCs/>
          <w:sz w:val="28"/>
          <w:szCs w:val="28"/>
        </w:rPr>
      </w:pPr>
      <w:r w:rsidRPr="00BE7C12">
        <w:rPr>
          <w:b/>
          <w:bCs/>
          <w:sz w:val="28"/>
          <w:szCs w:val="28"/>
        </w:rPr>
        <w:t>Согласование ключевых элементов программы:</w:t>
      </w:r>
    </w:p>
    <w:p w14:paraId="274832C0" w14:textId="77777777" w:rsidR="00EC281D" w:rsidRPr="005F40CA" w:rsidRDefault="00EC281D" w:rsidP="005F40CA">
      <w:pPr>
        <w:rPr>
          <w:b/>
          <w:bCs/>
        </w:rPr>
      </w:pPr>
    </w:p>
    <w:tbl>
      <w:tblPr>
        <w:tblStyle w:val="21"/>
        <w:tblW w:w="9705" w:type="dxa"/>
        <w:tblLook w:val="04A0" w:firstRow="1" w:lastRow="0" w:firstColumn="1" w:lastColumn="0" w:noHBand="0" w:noVBand="1"/>
      </w:tblPr>
      <w:tblGrid>
        <w:gridCol w:w="663"/>
        <w:gridCol w:w="3875"/>
        <w:gridCol w:w="3112"/>
        <w:gridCol w:w="2055"/>
      </w:tblGrid>
      <w:tr w:rsidR="00054633" w:rsidRPr="00FF0567" w14:paraId="14E5F27E" w14:textId="77777777" w:rsidTr="00354F6D">
        <w:trPr>
          <w:tblHeader/>
        </w:trPr>
        <w:tc>
          <w:tcPr>
            <w:tcW w:w="663" w:type="dxa"/>
          </w:tcPr>
          <w:p w14:paraId="3CB84360" w14:textId="77777777" w:rsidR="00FF0567" w:rsidRPr="00FF0567" w:rsidRDefault="00FF0567" w:rsidP="00FF0567">
            <w:pPr>
              <w:jc w:val="center"/>
              <w:rPr>
                <w:b/>
              </w:rPr>
            </w:pPr>
            <w:r w:rsidRPr="00FF0567">
              <w:rPr>
                <w:b/>
              </w:rPr>
              <w:t>№/п</w:t>
            </w:r>
          </w:p>
        </w:tc>
        <w:tc>
          <w:tcPr>
            <w:tcW w:w="3875" w:type="dxa"/>
          </w:tcPr>
          <w:p w14:paraId="03FD8688" w14:textId="77777777" w:rsidR="00FF0567" w:rsidRPr="00FF0567" w:rsidRDefault="00FF0567" w:rsidP="00FF0567">
            <w:pPr>
              <w:jc w:val="center"/>
              <w:rPr>
                <w:b/>
              </w:rPr>
            </w:pPr>
            <w:r w:rsidRPr="00FF0567">
              <w:rPr>
                <w:b/>
              </w:rPr>
              <w:t>Результат обучения</w:t>
            </w:r>
          </w:p>
        </w:tc>
        <w:tc>
          <w:tcPr>
            <w:tcW w:w="3112" w:type="dxa"/>
          </w:tcPr>
          <w:p w14:paraId="301EBBEA" w14:textId="77777777" w:rsidR="00FF0567" w:rsidRPr="00FF0567" w:rsidRDefault="00FF0567" w:rsidP="00FF0567">
            <w:pPr>
              <w:jc w:val="center"/>
              <w:rPr>
                <w:b/>
              </w:rPr>
            </w:pPr>
            <w:r w:rsidRPr="00FF0567">
              <w:rPr>
                <w:b/>
              </w:rPr>
              <w:t>Метод оценки</w:t>
            </w:r>
          </w:p>
        </w:tc>
        <w:tc>
          <w:tcPr>
            <w:tcW w:w="2055" w:type="dxa"/>
          </w:tcPr>
          <w:p w14:paraId="261BD5CD" w14:textId="77777777" w:rsidR="00FF0567" w:rsidRPr="00FF0567" w:rsidRDefault="00FF0567" w:rsidP="00FF0567">
            <w:pPr>
              <w:jc w:val="center"/>
              <w:rPr>
                <w:b/>
              </w:rPr>
            </w:pPr>
            <w:r w:rsidRPr="00FF0567">
              <w:rPr>
                <w:b/>
              </w:rPr>
              <w:t xml:space="preserve">Метод обучения </w:t>
            </w:r>
          </w:p>
        </w:tc>
      </w:tr>
      <w:tr w:rsidR="00054633" w:rsidRPr="00FF0567" w14:paraId="453944AF" w14:textId="77777777" w:rsidTr="00354F6D">
        <w:trPr>
          <w:trHeight w:val="740"/>
        </w:trPr>
        <w:tc>
          <w:tcPr>
            <w:tcW w:w="663" w:type="dxa"/>
            <w:vAlign w:val="center"/>
          </w:tcPr>
          <w:p w14:paraId="54947728" w14:textId="77777777" w:rsidR="00FF0567" w:rsidRPr="00FF0567" w:rsidRDefault="00FF0567" w:rsidP="00FF0567">
            <w:pPr>
              <w:jc w:val="center"/>
            </w:pPr>
            <w:r w:rsidRPr="00FF0567">
              <w:t>1</w:t>
            </w:r>
          </w:p>
        </w:tc>
        <w:tc>
          <w:tcPr>
            <w:tcW w:w="3875" w:type="dxa"/>
          </w:tcPr>
          <w:p w14:paraId="5EAC19E3" w14:textId="4DC855E4" w:rsidR="00FF0567" w:rsidRPr="00FF0567" w:rsidRDefault="00FF0567" w:rsidP="00FF0567">
            <w:pPr>
              <w:jc w:val="both"/>
            </w:pPr>
            <w:r w:rsidRPr="00FF0567">
              <w:rPr>
                <w:rFonts w:eastAsia="Calibri"/>
                <w:color w:val="000000"/>
                <w:lang w:val="kk-KZ"/>
              </w:rPr>
              <w:t>Способен</w:t>
            </w:r>
            <w:r w:rsidR="00054633">
              <w:rPr>
                <w:rFonts w:eastAsia="Calibri"/>
                <w:color w:val="000000"/>
                <w:lang w:val="kk-KZ"/>
              </w:rPr>
              <w:t xml:space="preserve"> </w:t>
            </w:r>
            <w:r w:rsidR="00054633" w:rsidRPr="00054633">
              <w:rPr>
                <w:rFonts w:eastAsia="Calibri"/>
                <w:color w:val="000000"/>
                <w:lang w:val="kk-KZ"/>
              </w:rPr>
              <w:t>классифи</w:t>
            </w:r>
            <w:r w:rsidR="00054633">
              <w:rPr>
                <w:rFonts w:eastAsia="Calibri"/>
                <w:color w:val="000000"/>
                <w:lang w:val="kk-KZ"/>
              </w:rPr>
              <w:t xml:space="preserve">цировать </w:t>
            </w:r>
            <w:r w:rsidR="00054633" w:rsidRPr="00054633">
              <w:rPr>
                <w:rFonts w:eastAsia="Calibri"/>
                <w:color w:val="000000"/>
                <w:lang w:val="kk-KZ"/>
              </w:rPr>
              <w:t xml:space="preserve">  ожирени</w:t>
            </w:r>
            <w:r w:rsidR="00054633">
              <w:rPr>
                <w:rFonts w:eastAsia="Calibri"/>
                <w:color w:val="000000"/>
                <w:lang w:val="kk-KZ"/>
              </w:rPr>
              <w:t>е</w:t>
            </w:r>
            <w:r w:rsidR="00054633" w:rsidRPr="00054633">
              <w:rPr>
                <w:rFonts w:eastAsia="Calibri"/>
                <w:color w:val="000000"/>
                <w:lang w:val="kk-KZ"/>
              </w:rPr>
              <w:t xml:space="preserve"> на основе индекса массы тела,  инструментальных методов определения доли жировой ткани и ее распределения в организме</w:t>
            </w:r>
            <w:r w:rsidR="00E62CFA">
              <w:rPr>
                <w:rFonts w:eastAsia="Calibri"/>
                <w:color w:val="000000"/>
                <w:lang w:val="kk-KZ"/>
              </w:rPr>
              <w:t xml:space="preserve"> (фенотип)</w:t>
            </w:r>
            <w:r w:rsidR="008A0ACF">
              <w:rPr>
                <w:rFonts w:eastAsia="Calibri"/>
                <w:color w:val="000000"/>
                <w:lang w:val="kk-KZ"/>
              </w:rPr>
              <w:t>. Имеет навыки формулировки диагноза на основе международной классификации болезней (МКБ)</w:t>
            </w:r>
            <w:r w:rsidR="004652C6">
              <w:rPr>
                <w:rFonts w:eastAsia="Calibri"/>
                <w:color w:val="000000"/>
                <w:lang w:val="kk-KZ"/>
              </w:rPr>
              <w:t>.</w:t>
            </w:r>
          </w:p>
        </w:tc>
        <w:tc>
          <w:tcPr>
            <w:tcW w:w="3112" w:type="dxa"/>
            <w:vAlign w:val="center"/>
          </w:tcPr>
          <w:p w14:paraId="0B6A09F0" w14:textId="77777777" w:rsidR="00FF0567" w:rsidRPr="00FF0567" w:rsidRDefault="00FF0567" w:rsidP="00FF0567">
            <w:r w:rsidRPr="00FF0567">
              <w:t xml:space="preserve">Оценка решения ситуационной задачи, </w:t>
            </w:r>
          </w:p>
          <w:p w14:paraId="7E0BE1F3" w14:textId="42F9F0F4" w:rsidR="00FF0567" w:rsidRPr="006F0AB3" w:rsidRDefault="00FF0567" w:rsidP="00FF0567">
            <w:pPr>
              <w:rPr>
                <w:lang w:val="kk-KZ"/>
              </w:rPr>
            </w:pPr>
            <w:r w:rsidRPr="00FF0567">
              <w:t>соблюдения процедур, использования оборудования, техники выполнения навыка, тестирование. Обсуждение экспертного случая (</w:t>
            </w:r>
            <w:proofErr w:type="spellStart"/>
            <w:r w:rsidRPr="00FF0567">
              <w:t>CbD</w:t>
            </w:r>
            <w:proofErr w:type="spellEnd"/>
            <w:r w:rsidRPr="00FF0567">
              <w:t xml:space="preserve"> – </w:t>
            </w:r>
            <w:proofErr w:type="spellStart"/>
            <w:r w:rsidRPr="00FF0567">
              <w:t>Casebased</w:t>
            </w:r>
            <w:proofErr w:type="spellEnd"/>
            <w:r w:rsidRPr="00FF0567">
              <w:t xml:space="preserve"> </w:t>
            </w:r>
            <w:proofErr w:type="spellStart"/>
            <w:r w:rsidRPr="00FF0567">
              <w:t>Discussion</w:t>
            </w:r>
            <w:proofErr w:type="spellEnd"/>
            <w:r w:rsidRPr="00FF0567">
              <w:t>)</w:t>
            </w:r>
            <w:r w:rsidR="006F0AB3">
              <w:rPr>
                <w:lang w:val="kk-KZ"/>
              </w:rPr>
              <w:t>.</w:t>
            </w:r>
          </w:p>
        </w:tc>
        <w:tc>
          <w:tcPr>
            <w:tcW w:w="2055" w:type="dxa"/>
            <w:vAlign w:val="center"/>
          </w:tcPr>
          <w:p w14:paraId="28E81619" w14:textId="77777777" w:rsidR="00FF0567" w:rsidRPr="00FF0567" w:rsidRDefault="00FF0567" w:rsidP="00FF0567">
            <w:pPr>
              <w:rPr>
                <w:b/>
                <w:color w:val="000000"/>
              </w:rPr>
            </w:pPr>
            <w:r w:rsidRPr="00FF0567">
              <w:rPr>
                <w:color w:val="000000"/>
              </w:rPr>
              <w:t>Семинар</w:t>
            </w:r>
          </w:p>
          <w:p w14:paraId="6AA4896F" w14:textId="77777777" w:rsidR="00FF0567" w:rsidRPr="00FF0567" w:rsidRDefault="00FF0567" w:rsidP="00FF0567">
            <w:r w:rsidRPr="00FF0567">
              <w:rPr>
                <w:color w:val="000000"/>
              </w:rPr>
              <w:t>Практическое занятие</w:t>
            </w:r>
          </w:p>
        </w:tc>
      </w:tr>
      <w:tr w:rsidR="00054633" w:rsidRPr="00FF0567" w14:paraId="499F3B3D" w14:textId="77777777" w:rsidTr="00354F6D">
        <w:trPr>
          <w:trHeight w:val="194"/>
        </w:trPr>
        <w:tc>
          <w:tcPr>
            <w:tcW w:w="663" w:type="dxa"/>
            <w:vAlign w:val="center"/>
          </w:tcPr>
          <w:p w14:paraId="410CD3DA" w14:textId="77777777" w:rsidR="00FF0567" w:rsidRPr="00FF0567" w:rsidRDefault="00FF0567" w:rsidP="00FF0567">
            <w:pPr>
              <w:jc w:val="center"/>
            </w:pPr>
            <w:r w:rsidRPr="00FF0567">
              <w:t>2</w:t>
            </w:r>
          </w:p>
        </w:tc>
        <w:tc>
          <w:tcPr>
            <w:tcW w:w="3875" w:type="dxa"/>
          </w:tcPr>
          <w:p w14:paraId="242829B7" w14:textId="6C33D3C2" w:rsidR="00FF0567" w:rsidRPr="00FF0567" w:rsidRDefault="00054633" w:rsidP="00FF0567">
            <w:pPr>
              <w:jc w:val="both"/>
            </w:pPr>
            <w:r w:rsidRPr="00054633">
              <w:t>С</w:t>
            </w:r>
            <w:r w:rsidRPr="00054633">
              <w:rPr>
                <w:lang w:val="kk-KZ"/>
              </w:rPr>
              <w:t xml:space="preserve">пособен диагносцировать </w:t>
            </w:r>
            <w:r w:rsidR="008A0ACF">
              <w:rPr>
                <w:lang w:val="kk-KZ"/>
              </w:rPr>
              <w:t xml:space="preserve">основные и дополнительные </w:t>
            </w:r>
            <w:r w:rsidRPr="00054633">
              <w:rPr>
                <w:lang w:val="kk-KZ"/>
              </w:rPr>
              <w:t xml:space="preserve">компоненты </w:t>
            </w:r>
            <w:r w:rsidRPr="00054633">
              <w:t xml:space="preserve">метаболического синдрома, определить </w:t>
            </w:r>
            <w:proofErr w:type="spellStart"/>
            <w:r w:rsidRPr="00054633">
              <w:t>инсулинорезистентность</w:t>
            </w:r>
            <w:proofErr w:type="spellEnd"/>
            <w:r w:rsidRPr="00054633">
              <w:t xml:space="preserve"> и оценить кардиоваскулярный риск</w:t>
            </w:r>
            <w:r w:rsidR="008A0ACF">
              <w:t>.</w:t>
            </w:r>
          </w:p>
        </w:tc>
        <w:tc>
          <w:tcPr>
            <w:tcW w:w="3112" w:type="dxa"/>
            <w:vAlign w:val="center"/>
          </w:tcPr>
          <w:p w14:paraId="33D50AF4" w14:textId="77777777" w:rsidR="00FF0567" w:rsidRPr="00FF0567" w:rsidRDefault="00FF0567" w:rsidP="00FF0567">
            <w:r w:rsidRPr="00FF0567">
              <w:t xml:space="preserve">Оценка решения ситуационной задачи, </w:t>
            </w:r>
          </w:p>
          <w:p w14:paraId="0F11F255" w14:textId="71AADD55" w:rsidR="00FF0567" w:rsidRPr="006F0AB3" w:rsidRDefault="00FF0567" w:rsidP="00FF0567">
            <w:pPr>
              <w:rPr>
                <w:lang w:val="kk-KZ"/>
              </w:rPr>
            </w:pPr>
            <w:r w:rsidRPr="00FF0567">
              <w:t>соблюдения процедур, использования оборудования, техники выполнения навыка, тестирование. Обсуждение экспертного случая (</w:t>
            </w:r>
            <w:proofErr w:type="spellStart"/>
            <w:r w:rsidRPr="00FF0567">
              <w:t>CbD</w:t>
            </w:r>
            <w:proofErr w:type="spellEnd"/>
            <w:r w:rsidRPr="00FF0567">
              <w:t xml:space="preserve"> – </w:t>
            </w:r>
            <w:proofErr w:type="spellStart"/>
            <w:r w:rsidRPr="00FF0567">
              <w:t>Casebased</w:t>
            </w:r>
            <w:proofErr w:type="spellEnd"/>
            <w:r w:rsidRPr="00FF0567">
              <w:t xml:space="preserve"> </w:t>
            </w:r>
            <w:proofErr w:type="spellStart"/>
            <w:r w:rsidRPr="00FF0567">
              <w:t>Discussion</w:t>
            </w:r>
            <w:proofErr w:type="spellEnd"/>
            <w:r w:rsidRPr="00FF0567">
              <w:t>)</w:t>
            </w:r>
            <w:r w:rsidR="006F0AB3">
              <w:rPr>
                <w:lang w:val="kk-KZ"/>
              </w:rPr>
              <w:t>.</w:t>
            </w:r>
          </w:p>
        </w:tc>
        <w:tc>
          <w:tcPr>
            <w:tcW w:w="2055" w:type="dxa"/>
            <w:vAlign w:val="center"/>
          </w:tcPr>
          <w:p w14:paraId="3E8A697E" w14:textId="77777777" w:rsidR="00FF0567" w:rsidRPr="00FF0567" w:rsidRDefault="00FF0567" w:rsidP="00FF0567">
            <w:pPr>
              <w:rPr>
                <w:b/>
                <w:color w:val="000000"/>
              </w:rPr>
            </w:pPr>
            <w:r w:rsidRPr="00FF0567">
              <w:rPr>
                <w:color w:val="000000"/>
              </w:rPr>
              <w:t>Семинар</w:t>
            </w:r>
          </w:p>
          <w:p w14:paraId="5EFDCC9B" w14:textId="77777777" w:rsidR="00FF0567" w:rsidRPr="00FF0567" w:rsidRDefault="00FF0567" w:rsidP="00FF0567">
            <w:r w:rsidRPr="00FF0567">
              <w:rPr>
                <w:color w:val="000000"/>
              </w:rPr>
              <w:t>Практическое занятие</w:t>
            </w:r>
          </w:p>
        </w:tc>
      </w:tr>
      <w:tr w:rsidR="00054633" w:rsidRPr="00FF0567" w14:paraId="2A870305" w14:textId="77777777" w:rsidTr="00354F6D">
        <w:trPr>
          <w:trHeight w:val="70"/>
        </w:trPr>
        <w:tc>
          <w:tcPr>
            <w:tcW w:w="663" w:type="dxa"/>
            <w:vAlign w:val="center"/>
          </w:tcPr>
          <w:p w14:paraId="7CB06055" w14:textId="77777777" w:rsidR="00FF0567" w:rsidRPr="00FF0567" w:rsidRDefault="00FF0567" w:rsidP="00FF0567">
            <w:pPr>
              <w:jc w:val="center"/>
            </w:pPr>
            <w:r w:rsidRPr="00FF0567">
              <w:t>3</w:t>
            </w:r>
          </w:p>
        </w:tc>
        <w:tc>
          <w:tcPr>
            <w:tcW w:w="3875" w:type="dxa"/>
          </w:tcPr>
          <w:p w14:paraId="156CA088" w14:textId="23C1AEA5" w:rsidR="00FF0567" w:rsidRPr="00FF0567" w:rsidRDefault="00FF0567" w:rsidP="00FF0567">
            <w:pPr>
              <w:jc w:val="both"/>
              <w:rPr>
                <w:rFonts w:eastAsia="Calibri"/>
              </w:rPr>
            </w:pPr>
            <w:r w:rsidRPr="00FF0567">
              <w:rPr>
                <w:rFonts w:eastAsia="Calibri"/>
                <w:color w:val="000000"/>
                <w:lang w:val="kk-KZ"/>
              </w:rPr>
              <w:t>Демонстрирует эффективное взаимодействовие с</w:t>
            </w:r>
            <w:r w:rsidR="008A0ACF">
              <w:rPr>
                <w:rFonts w:eastAsia="Calibri"/>
                <w:color w:val="000000"/>
                <w:lang w:val="kk-KZ"/>
              </w:rPr>
              <w:t xml:space="preserve"> врачами нехирургического профиля, </w:t>
            </w:r>
            <w:r w:rsidR="008A0ACF">
              <w:rPr>
                <w:rFonts w:eastAsia="Calibri"/>
                <w:color w:val="000000"/>
                <w:lang w:val="kk-KZ"/>
              </w:rPr>
              <w:lastRenderedPageBreak/>
              <w:t>входящие в мультидисциплинарную бариатрическую команду при выставлений показаний и противопоказаний к хирургическому лечению</w:t>
            </w:r>
            <w:r w:rsidR="00F27630">
              <w:rPr>
                <w:rFonts w:eastAsia="Calibri"/>
                <w:color w:val="000000"/>
                <w:lang w:val="kk-KZ"/>
              </w:rPr>
              <w:t xml:space="preserve"> на основе действующих нормативно-правовых актов РК</w:t>
            </w:r>
            <w:r w:rsidRPr="00FF0567">
              <w:rPr>
                <w:rFonts w:eastAsia="Calibri"/>
                <w:color w:val="000000"/>
                <w:lang w:val="kk-KZ"/>
              </w:rPr>
              <w:t>.</w:t>
            </w:r>
          </w:p>
        </w:tc>
        <w:tc>
          <w:tcPr>
            <w:tcW w:w="3112" w:type="dxa"/>
            <w:vAlign w:val="center"/>
          </w:tcPr>
          <w:p w14:paraId="03573A6E" w14:textId="139A3DD0" w:rsidR="00FF0567" w:rsidRPr="00FF0567" w:rsidRDefault="00354F6D" w:rsidP="00FF0567">
            <w:r>
              <w:rPr>
                <w:lang w:val="kk-KZ"/>
              </w:rPr>
              <w:lastRenderedPageBreak/>
              <w:t>О</w:t>
            </w:r>
            <w:proofErr w:type="spellStart"/>
            <w:r w:rsidR="00FF0567" w:rsidRPr="00FF0567">
              <w:t>ценка</w:t>
            </w:r>
            <w:proofErr w:type="spellEnd"/>
            <w:r w:rsidR="00FF0567" w:rsidRPr="00FF0567">
              <w:t xml:space="preserve"> решения ситуационной задачи. Обсуждение экспертного </w:t>
            </w:r>
            <w:r w:rsidR="00FF0567" w:rsidRPr="00FF0567">
              <w:lastRenderedPageBreak/>
              <w:t>случая (</w:t>
            </w:r>
            <w:proofErr w:type="spellStart"/>
            <w:r w:rsidR="00FF0567" w:rsidRPr="00FF0567">
              <w:t>CbD</w:t>
            </w:r>
            <w:proofErr w:type="spellEnd"/>
            <w:r w:rsidR="00FF0567" w:rsidRPr="00FF0567">
              <w:t xml:space="preserve"> – </w:t>
            </w:r>
            <w:proofErr w:type="spellStart"/>
            <w:r w:rsidR="00FF0567" w:rsidRPr="00FF0567">
              <w:t>Casebased</w:t>
            </w:r>
            <w:proofErr w:type="spellEnd"/>
            <w:r w:rsidR="00FF0567" w:rsidRPr="00FF0567">
              <w:t xml:space="preserve"> </w:t>
            </w:r>
            <w:proofErr w:type="spellStart"/>
            <w:r w:rsidR="00FF0567" w:rsidRPr="00FF0567">
              <w:t>Discussion</w:t>
            </w:r>
            <w:proofErr w:type="spellEnd"/>
            <w:r w:rsidR="00FF0567" w:rsidRPr="00FF0567">
              <w:t>). Оценка выполнения сценария экспертной симуляции</w:t>
            </w:r>
          </w:p>
        </w:tc>
        <w:tc>
          <w:tcPr>
            <w:tcW w:w="2055" w:type="dxa"/>
            <w:vAlign w:val="center"/>
          </w:tcPr>
          <w:p w14:paraId="44694A34" w14:textId="77777777" w:rsidR="00FF0567" w:rsidRPr="00FF0567" w:rsidRDefault="00FF0567" w:rsidP="00FF0567">
            <w:pPr>
              <w:rPr>
                <w:b/>
                <w:color w:val="000000"/>
              </w:rPr>
            </w:pPr>
            <w:r w:rsidRPr="00FF0567">
              <w:rPr>
                <w:color w:val="000000"/>
              </w:rPr>
              <w:lastRenderedPageBreak/>
              <w:t>Семинар Практическое занятие</w:t>
            </w:r>
          </w:p>
          <w:p w14:paraId="1650883B" w14:textId="77777777" w:rsidR="00FF0567" w:rsidRPr="00FF0567" w:rsidRDefault="00FF0567" w:rsidP="00FF0567"/>
        </w:tc>
      </w:tr>
      <w:tr w:rsidR="00054633" w:rsidRPr="00FF0567" w14:paraId="35DE31F3" w14:textId="77777777" w:rsidTr="00354F6D">
        <w:trPr>
          <w:trHeight w:val="92"/>
        </w:trPr>
        <w:tc>
          <w:tcPr>
            <w:tcW w:w="663" w:type="dxa"/>
            <w:vAlign w:val="center"/>
          </w:tcPr>
          <w:p w14:paraId="188BAA84" w14:textId="77777777" w:rsidR="00FF0567" w:rsidRPr="00FF0567" w:rsidRDefault="00FF0567" w:rsidP="00FF0567">
            <w:pPr>
              <w:jc w:val="center"/>
            </w:pPr>
            <w:r w:rsidRPr="00FF0567">
              <w:lastRenderedPageBreak/>
              <w:t>4</w:t>
            </w:r>
          </w:p>
        </w:tc>
        <w:tc>
          <w:tcPr>
            <w:tcW w:w="3875" w:type="dxa"/>
          </w:tcPr>
          <w:p w14:paraId="4119394F" w14:textId="7BE26A2D" w:rsidR="00FF0567" w:rsidRPr="00FF0567" w:rsidRDefault="00F27630" w:rsidP="00FF056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Способен описать лечебно-диагностический м</w:t>
            </w:r>
            <w:r w:rsidRPr="00F27630">
              <w:rPr>
                <w:rFonts w:eastAsia="Calibri"/>
              </w:rPr>
              <w:t xml:space="preserve">аршрут </w:t>
            </w:r>
            <w:proofErr w:type="spellStart"/>
            <w:r w:rsidRPr="00F27630">
              <w:rPr>
                <w:rFonts w:eastAsia="Calibri"/>
              </w:rPr>
              <w:t>бариатрического</w:t>
            </w:r>
            <w:proofErr w:type="spellEnd"/>
            <w:r w:rsidRPr="00F27630">
              <w:rPr>
                <w:rFonts w:eastAsia="Calibri"/>
              </w:rPr>
              <w:t xml:space="preserve"> и метаболического пациента в </w:t>
            </w:r>
            <w:r>
              <w:rPr>
                <w:rFonts w:eastAsia="Calibri"/>
              </w:rPr>
              <w:t xml:space="preserve">учреждениях </w:t>
            </w:r>
            <w:r w:rsidRPr="00F27630">
              <w:rPr>
                <w:rFonts w:eastAsia="Calibri"/>
              </w:rPr>
              <w:t>ПМСП и в стационаре</w:t>
            </w:r>
            <w:r>
              <w:rPr>
                <w:rFonts w:eastAsia="Calibri"/>
              </w:rPr>
              <w:t>. Уметь</w:t>
            </w:r>
            <w:r w:rsidRPr="00F27630">
              <w:rPr>
                <w:rFonts w:eastAsia="Calibri"/>
              </w:rPr>
              <w:t xml:space="preserve"> оформ</w:t>
            </w:r>
            <w:r>
              <w:rPr>
                <w:rFonts w:eastAsia="Calibri"/>
              </w:rPr>
              <w:t>ить</w:t>
            </w:r>
            <w:r w:rsidRPr="00F27630">
              <w:rPr>
                <w:rFonts w:eastAsia="Calibri"/>
              </w:rPr>
              <w:t xml:space="preserve"> медицинск</w:t>
            </w:r>
            <w:r>
              <w:rPr>
                <w:rFonts w:eastAsia="Calibri"/>
              </w:rPr>
              <w:t>ую</w:t>
            </w:r>
            <w:r w:rsidRPr="00F27630">
              <w:rPr>
                <w:rFonts w:eastAsia="Calibri"/>
              </w:rPr>
              <w:t xml:space="preserve"> документаци</w:t>
            </w:r>
            <w:r>
              <w:rPr>
                <w:rFonts w:eastAsia="Calibri"/>
              </w:rPr>
              <w:t>ю на разных этапах маршрута.</w:t>
            </w:r>
          </w:p>
        </w:tc>
        <w:tc>
          <w:tcPr>
            <w:tcW w:w="3112" w:type="dxa"/>
            <w:vAlign w:val="center"/>
          </w:tcPr>
          <w:p w14:paraId="7FB85DBE" w14:textId="77777777" w:rsidR="00FF0567" w:rsidRPr="00FF0567" w:rsidRDefault="00FF0567" w:rsidP="00FF0567">
            <w:r w:rsidRPr="00FF0567">
              <w:t>Оценка решения ситуационной задачи. Обсуждение экспертного случая (</w:t>
            </w:r>
            <w:proofErr w:type="spellStart"/>
            <w:r w:rsidRPr="00FF0567">
              <w:t>CbD</w:t>
            </w:r>
            <w:proofErr w:type="spellEnd"/>
            <w:r w:rsidRPr="00FF0567">
              <w:t xml:space="preserve"> – </w:t>
            </w:r>
            <w:proofErr w:type="spellStart"/>
            <w:r w:rsidRPr="00FF0567">
              <w:t>Casebased</w:t>
            </w:r>
            <w:proofErr w:type="spellEnd"/>
            <w:r w:rsidRPr="00FF0567">
              <w:t xml:space="preserve"> </w:t>
            </w:r>
            <w:proofErr w:type="spellStart"/>
            <w:r w:rsidRPr="00FF0567">
              <w:t>Discussion</w:t>
            </w:r>
            <w:proofErr w:type="spellEnd"/>
            <w:r w:rsidRPr="00FF0567">
              <w:t>). Оценка выполнения сценария экспертной симуляции</w:t>
            </w:r>
          </w:p>
        </w:tc>
        <w:tc>
          <w:tcPr>
            <w:tcW w:w="2055" w:type="dxa"/>
            <w:vAlign w:val="center"/>
          </w:tcPr>
          <w:p w14:paraId="5EF13E41" w14:textId="6E52FC13" w:rsidR="00FF0567" w:rsidRPr="00FF0567" w:rsidRDefault="00FF0567" w:rsidP="00FF0567">
            <w:pPr>
              <w:rPr>
                <w:b/>
                <w:color w:val="000000"/>
              </w:rPr>
            </w:pPr>
            <w:r w:rsidRPr="00FF0567">
              <w:rPr>
                <w:color w:val="000000"/>
              </w:rPr>
              <w:t>Семинар</w:t>
            </w:r>
            <w:r w:rsidR="00C97EBB">
              <w:rPr>
                <w:color w:val="000000"/>
                <w:lang w:val="kk-KZ"/>
              </w:rPr>
              <w:t>,</w:t>
            </w:r>
            <w:r w:rsidRPr="00FF0567">
              <w:rPr>
                <w:color w:val="000000"/>
              </w:rPr>
              <w:t xml:space="preserve"> Практическое занятие</w:t>
            </w:r>
          </w:p>
          <w:p w14:paraId="67EE23BF" w14:textId="77777777" w:rsidR="00FF0567" w:rsidRPr="00FF0567" w:rsidRDefault="00FF0567" w:rsidP="00FF0567"/>
        </w:tc>
      </w:tr>
      <w:tr w:rsidR="00054633" w:rsidRPr="00FF0567" w14:paraId="6A15358C" w14:textId="77777777" w:rsidTr="00354F6D">
        <w:tc>
          <w:tcPr>
            <w:tcW w:w="663" w:type="dxa"/>
            <w:vAlign w:val="center"/>
          </w:tcPr>
          <w:p w14:paraId="282F0FC5" w14:textId="77777777" w:rsidR="00FF0567" w:rsidRPr="00FF0567" w:rsidRDefault="00FF0567" w:rsidP="00FF0567">
            <w:pPr>
              <w:jc w:val="center"/>
            </w:pPr>
            <w:r w:rsidRPr="00FF0567">
              <w:t>5</w:t>
            </w:r>
          </w:p>
        </w:tc>
        <w:tc>
          <w:tcPr>
            <w:tcW w:w="3875" w:type="dxa"/>
          </w:tcPr>
          <w:p w14:paraId="307CBFE6" w14:textId="099D89D9" w:rsidR="00FF0567" w:rsidRPr="006F0AB3" w:rsidRDefault="00F27630" w:rsidP="00FF0567">
            <w:pPr>
              <w:jc w:val="both"/>
              <w:rPr>
                <w:lang w:val="kk-KZ"/>
              </w:rPr>
            </w:pPr>
            <w:r>
              <w:rPr>
                <w:rFonts w:eastAsia="Calibri"/>
              </w:rPr>
              <w:t xml:space="preserve">Способен оценить техническое оснащение хирургического стационара на предмет возможности </w:t>
            </w:r>
            <w:proofErr w:type="spellStart"/>
            <w:r w:rsidR="00096794">
              <w:rPr>
                <w:rFonts w:eastAsia="Calibri"/>
              </w:rPr>
              <w:t>лапароскопического</w:t>
            </w:r>
            <w:proofErr w:type="spellEnd"/>
            <w:r w:rsidR="00096794">
              <w:rPr>
                <w:rFonts w:eastAsia="Calibri"/>
              </w:rPr>
              <w:t xml:space="preserve"> </w:t>
            </w:r>
            <w:proofErr w:type="spellStart"/>
            <w:r w:rsidR="00096794">
              <w:rPr>
                <w:rFonts w:eastAsia="Calibri"/>
              </w:rPr>
              <w:t>бариатрического</w:t>
            </w:r>
            <w:proofErr w:type="spellEnd"/>
            <w:r w:rsidR="00096794">
              <w:rPr>
                <w:rFonts w:eastAsia="Calibri"/>
              </w:rPr>
              <w:t xml:space="preserve"> и метаболического вмешательства, в том числе оценить практические навыки и умения хирурга</w:t>
            </w:r>
            <w:r w:rsidR="006F0AB3">
              <w:rPr>
                <w:rFonts w:eastAsia="Calibri"/>
                <w:lang w:val="kk-KZ"/>
              </w:rPr>
              <w:t>.</w:t>
            </w:r>
          </w:p>
        </w:tc>
        <w:tc>
          <w:tcPr>
            <w:tcW w:w="3112" w:type="dxa"/>
            <w:vAlign w:val="center"/>
          </w:tcPr>
          <w:p w14:paraId="3CDAB166" w14:textId="37B6E33D" w:rsidR="00FF0567" w:rsidRPr="00FF0567" w:rsidRDefault="00096794" w:rsidP="00FF0567">
            <w:r>
              <w:t>П</w:t>
            </w:r>
            <w:r w:rsidR="00FF0567" w:rsidRPr="00FF0567">
              <w:t>одготовка отчетов</w:t>
            </w:r>
            <w:r>
              <w:t>.</w:t>
            </w:r>
            <w:r w:rsidR="00FF0567" w:rsidRPr="00FF0567">
              <w:t xml:space="preserve"> </w:t>
            </w:r>
            <w:r w:rsidRPr="00FF0567">
              <w:t>Обсуждение экспертного случая (</w:t>
            </w:r>
            <w:proofErr w:type="spellStart"/>
            <w:r w:rsidRPr="00FF0567">
              <w:t>CbD</w:t>
            </w:r>
            <w:proofErr w:type="spellEnd"/>
            <w:r w:rsidRPr="00FF0567">
              <w:t xml:space="preserve"> – </w:t>
            </w:r>
            <w:proofErr w:type="spellStart"/>
            <w:r w:rsidRPr="00FF0567">
              <w:t>Casebased</w:t>
            </w:r>
            <w:proofErr w:type="spellEnd"/>
            <w:r w:rsidRPr="00FF0567">
              <w:t xml:space="preserve"> </w:t>
            </w:r>
            <w:proofErr w:type="spellStart"/>
            <w:r w:rsidRPr="00FF0567">
              <w:t>Discussion</w:t>
            </w:r>
            <w:proofErr w:type="spellEnd"/>
            <w:r w:rsidRPr="00FF0567">
              <w:t>)</w:t>
            </w:r>
          </w:p>
        </w:tc>
        <w:tc>
          <w:tcPr>
            <w:tcW w:w="2055" w:type="dxa"/>
            <w:vAlign w:val="center"/>
          </w:tcPr>
          <w:p w14:paraId="2CD45D8A" w14:textId="77777777" w:rsidR="00FF0567" w:rsidRPr="00FF0567" w:rsidRDefault="00FF0567" w:rsidP="00FF0567">
            <w:r w:rsidRPr="00FF0567">
              <w:t>Семинар, дискуссия</w:t>
            </w:r>
          </w:p>
        </w:tc>
      </w:tr>
      <w:tr w:rsidR="00054633" w:rsidRPr="00FF0567" w14:paraId="7A9EDF81" w14:textId="77777777" w:rsidTr="00354F6D">
        <w:trPr>
          <w:trHeight w:val="70"/>
        </w:trPr>
        <w:tc>
          <w:tcPr>
            <w:tcW w:w="663" w:type="dxa"/>
            <w:vAlign w:val="center"/>
          </w:tcPr>
          <w:p w14:paraId="4AB42176" w14:textId="77777777" w:rsidR="00FF0567" w:rsidRPr="00FF0567" w:rsidRDefault="00FF0567" w:rsidP="00FF0567">
            <w:pPr>
              <w:jc w:val="center"/>
            </w:pPr>
            <w:r w:rsidRPr="00FF0567">
              <w:t>6</w:t>
            </w:r>
          </w:p>
        </w:tc>
        <w:tc>
          <w:tcPr>
            <w:tcW w:w="3875" w:type="dxa"/>
          </w:tcPr>
          <w:p w14:paraId="7B749164" w14:textId="7BBE0F10" w:rsidR="00FF0567" w:rsidRPr="006F0AB3" w:rsidRDefault="00FF0567" w:rsidP="00FF0567">
            <w:pPr>
              <w:rPr>
                <w:b/>
                <w:color w:val="000000"/>
                <w:lang w:val="kk-KZ"/>
              </w:rPr>
            </w:pPr>
            <w:r w:rsidRPr="00FF0567">
              <w:rPr>
                <w:bCs/>
                <w:color w:val="000000"/>
              </w:rPr>
              <w:t>С</w:t>
            </w:r>
            <w:r w:rsidRPr="00FF0567">
              <w:rPr>
                <w:color w:val="000000"/>
              </w:rPr>
              <w:t xml:space="preserve">пособен оценивать </w:t>
            </w:r>
            <w:r w:rsidR="00096794">
              <w:rPr>
                <w:color w:val="000000"/>
              </w:rPr>
              <w:t xml:space="preserve">операционные </w:t>
            </w:r>
            <w:r w:rsidRPr="00FF0567">
              <w:rPr>
                <w:color w:val="000000"/>
              </w:rPr>
              <w:t xml:space="preserve">риски и использовать наиболее эффективные методы для </w:t>
            </w:r>
            <w:r w:rsidR="00096794">
              <w:rPr>
                <w:color w:val="000000"/>
              </w:rPr>
              <w:t xml:space="preserve">хирургического лечения </w:t>
            </w:r>
            <w:proofErr w:type="spellStart"/>
            <w:r w:rsidR="00096794">
              <w:rPr>
                <w:color w:val="000000"/>
              </w:rPr>
              <w:t>морбидного</w:t>
            </w:r>
            <w:proofErr w:type="spellEnd"/>
            <w:r w:rsidR="00096794">
              <w:rPr>
                <w:color w:val="000000"/>
              </w:rPr>
              <w:t xml:space="preserve"> ожирения и метаболического синдрома</w:t>
            </w:r>
            <w:r w:rsidR="006F0AB3">
              <w:rPr>
                <w:color w:val="000000"/>
                <w:lang w:val="kk-KZ"/>
              </w:rPr>
              <w:t>.</w:t>
            </w:r>
          </w:p>
        </w:tc>
        <w:tc>
          <w:tcPr>
            <w:tcW w:w="3112" w:type="dxa"/>
            <w:vAlign w:val="center"/>
          </w:tcPr>
          <w:p w14:paraId="41FAAE40" w14:textId="77777777" w:rsidR="00FF0567" w:rsidRPr="00FF0567" w:rsidRDefault="00FF0567" w:rsidP="00FF0567">
            <w:r w:rsidRPr="00FF0567">
              <w:t>Обсуждение экспертного случая (</w:t>
            </w:r>
            <w:proofErr w:type="spellStart"/>
            <w:r w:rsidRPr="00FF0567">
              <w:t>CbD</w:t>
            </w:r>
            <w:proofErr w:type="spellEnd"/>
            <w:r w:rsidRPr="00FF0567">
              <w:t xml:space="preserve"> – </w:t>
            </w:r>
            <w:proofErr w:type="spellStart"/>
            <w:r w:rsidRPr="00FF0567">
              <w:t>Casebased</w:t>
            </w:r>
            <w:proofErr w:type="spellEnd"/>
            <w:r w:rsidRPr="00FF0567">
              <w:t xml:space="preserve"> </w:t>
            </w:r>
            <w:proofErr w:type="spellStart"/>
            <w:r w:rsidRPr="00FF0567">
              <w:t>Discussion</w:t>
            </w:r>
            <w:proofErr w:type="spellEnd"/>
            <w:r w:rsidRPr="00FF0567">
              <w:t>)</w:t>
            </w:r>
          </w:p>
        </w:tc>
        <w:tc>
          <w:tcPr>
            <w:tcW w:w="2055" w:type="dxa"/>
            <w:vAlign w:val="center"/>
          </w:tcPr>
          <w:p w14:paraId="48FBB015" w14:textId="77777777" w:rsidR="00FF0567" w:rsidRPr="00FF0567" w:rsidRDefault="00FF0567" w:rsidP="00FF0567">
            <w:proofErr w:type="spellStart"/>
            <w:r w:rsidRPr="00FF0567">
              <w:t>Дебрифинг</w:t>
            </w:r>
            <w:proofErr w:type="spellEnd"/>
            <w:r w:rsidRPr="00FF0567">
              <w:t xml:space="preserve"> (обсуждение после выполнения задания)</w:t>
            </w:r>
          </w:p>
        </w:tc>
      </w:tr>
      <w:tr w:rsidR="00096794" w:rsidRPr="00FF0567" w14:paraId="7DFB4CDA" w14:textId="77777777" w:rsidTr="00354F6D">
        <w:trPr>
          <w:trHeight w:val="70"/>
        </w:trPr>
        <w:tc>
          <w:tcPr>
            <w:tcW w:w="663" w:type="dxa"/>
            <w:vAlign w:val="center"/>
          </w:tcPr>
          <w:p w14:paraId="50DA9FE8" w14:textId="2CC04441" w:rsidR="00096794" w:rsidRPr="00FF0567" w:rsidRDefault="00096794" w:rsidP="00FF0567">
            <w:pPr>
              <w:jc w:val="center"/>
            </w:pPr>
            <w:r>
              <w:t>7</w:t>
            </w:r>
          </w:p>
        </w:tc>
        <w:tc>
          <w:tcPr>
            <w:tcW w:w="3875" w:type="dxa"/>
          </w:tcPr>
          <w:p w14:paraId="6E35744D" w14:textId="388F0612" w:rsidR="00096794" w:rsidRPr="006F0AB3" w:rsidRDefault="00096794" w:rsidP="00FF0567">
            <w:pPr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</w:rPr>
              <w:t xml:space="preserve">Способен самостоятельно </w:t>
            </w:r>
            <w:r w:rsidR="003403E9">
              <w:rPr>
                <w:bCs/>
                <w:color w:val="000000"/>
              </w:rPr>
              <w:t xml:space="preserve">технически </w:t>
            </w:r>
            <w:r>
              <w:rPr>
                <w:bCs/>
                <w:color w:val="000000"/>
              </w:rPr>
              <w:t xml:space="preserve">провести </w:t>
            </w:r>
            <w:r w:rsidR="004455FD">
              <w:rPr>
                <w:bCs/>
                <w:color w:val="000000"/>
              </w:rPr>
              <w:t xml:space="preserve">операцию – </w:t>
            </w:r>
            <w:proofErr w:type="spellStart"/>
            <w:r w:rsidR="004455FD">
              <w:rPr>
                <w:bCs/>
                <w:color w:val="000000"/>
              </w:rPr>
              <w:t>лапароскопическую</w:t>
            </w:r>
            <w:proofErr w:type="spellEnd"/>
            <w:r w:rsidR="004455FD">
              <w:rPr>
                <w:bCs/>
                <w:color w:val="000000"/>
              </w:rPr>
              <w:t xml:space="preserve"> продольную рук</w:t>
            </w:r>
            <w:r w:rsidR="006F0AB3">
              <w:rPr>
                <w:bCs/>
                <w:color w:val="000000"/>
              </w:rPr>
              <w:t>авную (слив) резекцию желудка.</w:t>
            </w:r>
          </w:p>
        </w:tc>
        <w:tc>
          <w:tcPr>
            <w:tcW w:w="3112" w:type="dxa"/>
            <w:vAlign w:val="center"/>
          </w:tcPr>
          <w:p w14:paraId="13BB92D4" w14:textId="5FFA2400" w:rsidR="00096794" w:rsidRPr="00FF0567" w:rsidRDefault="004455FD" w:rsidP="00FF0567">
            <w:r>
              <w:t xml:space="preserve">Оценка техники проведения операции опытным </w:t>
            </w:r>
            <w:proofErr w:type="spellStart"/>
            <w:r>
              <w:t>бариатрическим</w:t>
            </w:r>
            <w:proofErr w:type="spellEnd"/>
            <w:r>
              <w:t xml:space="preserve"> и метаболическим хирургом</w:t>
            </w:r>
          </w:p>
        </w:tc>
        <w:tc>
          <w:tcPr>
            <w:tcW w:w="2055" w:type="dxa"/>
            <w:vAlign w:val="center"/>
          </w:tcPr>
          <w:p w14:paraId="1DFC9560" w14:textId="6437EA9D" w:rsidR="00096794" w:rsidRPr="00FF0567" w:rsidRDefault="004455FD" w:rsidP="00FF0567">
            <w:r>
              <w:t>Практическое занятие</w:t>
            </w:r>
            <w:r w:rsidR="00F602B8">
              <w:t xml:space="preserve"> (тренинг)</w:t>
            </w:r>
          </w:p>
        </w:tc>
      </w:tr>
      <w:tr w:rsidR="003403E9" w:rsidRPr="00FF0567" w14:paraId="4985D4E2" w14:textId="77777777" w:rsidTr="00354F6D">
        <w:trPr>
          <w:trHeight w:val="70"/>
        </w:trPr>
        <w:tc>
          <w:tcPr>
            <w:tcW w:w="663" w:type="dxa"/>
            <w:vAlign w:val="center"/>
          </w:tcPr>
          <w:p w14:paraId="73F77DB6" w14:textId="2E44CC5A" w:rsidR="003403E9" w:rsidRDefault="003403E9" w:rsidP="00FF0567">
            <w:pPr>
              <w:jc w:val="center"/>
            </w:pPr>
            <w:r>
              <w:t>8</w:t>
            </w:r>
          </w:p>
        </w:tc>
        <w:tc>
          <w:tcPr>
            <w:tcW w:w="3875" w:type="dxa"/>
          </w:tcPr>
          <w:p w14:paraId="789EA833" w14:textId="4554D2B9" w:rsidR="003403E9" w:rsidRDefault="003403E9" w:rsidP="00FF056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Способен детально описать техническое выполнение операции – </w:t>
            </w:r>
            <w:proofErr w:type="spellStart"/>
            <w:r>
              <w:rPr>
                <w:bCs/>
                <w:color w:val="000000"/>
              </w:rPr>
              <w:t>лапароскопическое</w:t>
            </w:r>
            <w:proofErr w:type="spellEnd"/>
            <w:r>
              <w:rPr>
                <w:bCs/>
                <w:color w:val="000000"/>
              </w:rPr>
              <w:t xml:space="preserve"> мини-</w:t>
            </w:r>
            <w:proofErr w:type="spellStart"/>
            <w:r>
              <w:rPr>
                <w:bCs/>
                <w:color w:val="000000"/>
              </w:rPr>
              <w:t>гастрошунтирование</w:t>
            </w:r>
            <w:proofErr w:type="spellEnd"/>
            <w:r w:rsidR="006F0AB3">
              <w:rPr>
                <w:bCs/>
                <w:color w:val="000000"/>
                <w:lang w:val="kk-KZ"/>
              </w:rPr>
              <w:t>.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3112" w:type="dxa"/>
            <w:vAlign w:val="center"/>
          </w:tcPr>
          <w:p w14:paraId="79A79ABE" w14:textId="2BA78DD8" w:rsidR="003403E9" w:rsidRDefault="003403E9" w:rsidP="00FF0567">
            <w:r w:rsidRPr="00FF0567">
              <w:t xml:space="preserve">Оценка </w:t>
            </w:r>
            <w:r>
              <w:t>устного доклада последовательности всех этапов операции</w:t>
            </w:r>
          </w:p>
        </w:tc>
        <w:tc>
          <w:tcPr>
            <w:tcW w:w="2055" w:type="dxa"/>
            <w:vAlign w:val="center"/>
          </w:tcPr>
          <w:p w14:paraId="2DE872B8" w14:textId="134678CA" w:rsidR="003403E9" w:rsidRDefault="003403E9" w:rsidP="00FF0567">
            <w:r w:rsidRPr="00FF0567">
              <w:t>Семинар, дискуссия</w:t>
            </w:r>
          </w:p>
        </w:tc>
      </w:tr>
      <w:tr w:rsidR="003403E9" w:rsidRPr="00FF0567" w14:paraId="2C612F09" w14:textId="77777777" w:rsidTr="00354F6D">
        <w:trPr>
          <w:trHeight w:val="70"/>
        </w:trPr>
        <w:tc>
          <w:tcPr>
            <w:tcW w:w="663" w:type="dxa"/>
            <w:vAlign w:val="center"/>
          </w:tcPr>
          <w:p w14:paraId="5929549C" w14:textId="2756401E" w:rsidR="003403E9" w:rsidRDefault="003403E9" w:rsidP="00FF0567">
            <w:pPr>
              <w:jc w:val="center"/>
            </w:pPr>
            <w:r>
              <w:t>9</w:t>
            </w:r>
          </w:p>
        </w:tc>
        <w:tc>
          <w:tcPr>
            <w:tcW w:w="3875" w:type="dxa"/>
          </w:tcPr>
          <w:p w14:paraId="219FCB67" w14:textId="2612B0F0" w:rsidR="003403E9" w:rsidRPr="006F0AB3" w:rsidRDefault="003403E9" w:rsidP="00FF0567">
            <w:pPr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</w:rPr>
              <w:t xml:space="preserve">Способен распознать </w:t>
            </w:r>
            <w:r w:rsidR="0007479F">
              <w:rPr>
                <w:bCs/>
                <w:color w:val="000000"/>
              </w:rPr>
              <w:t>основные осложнения (кровотечение, несостоятельность желудочно-кишечных швов) с правильным выбором тактики и метода лечения осложнения в р</w:t>
            </w:r>
            <w:r w:rsidR="006F0AB3">
              <w:rPr>
                <w:bCs/>
                <w:color w:val="000000"/>
              </w:rPr>
              <w:t>аннем послеоперационном периоде</w:t>
            </w:r>
            <w:r w:rsidR="006F0AB3">
              <w:rPr>
                <w:bCs/>
                <w:color w:val="000000"/>
                <w:lang w:val="kk-KZ"/>
              </w:rPr>
              <w:t>.</w:t>
            </w:r>
          </w:p>
        </w:tc>
        <w:tc>
          <w:tcPr>
            <w:tcW w:w="3112" w:type="dxa"/>
            <w:vAlign w:val="center"/>
          </w:tcPr>
          <w:p w14:paraId="0A4AE305" w14:textId="26310EC5" w:rsidR="003403E9" w:rsidRPr="00FF0567" w:rsidRDefault="0007479F" w:rsidP="00FF0567">
            <w:r w:rsidRPr="00FF0567">
              <w:t>Обсуждение экспертного случая (</w:t>
            </w:r>
            <w:proofErr w:type="spellStart"/>
            <w:r w:rsidRPr="00FF0567">
              <w:t>CbD</w:t>
            </w:r>
            <w:proofErr w:type="spellEnd"/>
            <w:r w:rsidRPr="00FF0567">
              <w:t xml:space="preserve"> – </w:t>
            </w:r>
            <w:proofErr w:type="spellStart"/>
            <w:r w:rsidRPr="00FF0567">
              <w:t>Casebased</w:t>
            </w:r>
            <w:proofErr w:type="spellEnd"/>
            <w:r w:rsidRPr="00FF0567">
              <w:t xml:space="preserve"> </w:t>
            </w:r>
            <w:proofErr w:type="spellStart"/>
            <w:r w:rsidRPr="00FF0567">
              <w:t>Discussion</w:t>
            </w:r>
            <w:proofErr w:type="spellEnd"/>
            <w:r w:rsidRPr="00FF0567">
              <w:t>)</w:t>
            </w:r>
          </w:p>
        </w:tc>
        <w:tc>
          <w:tcPr>
            <w:tcW w:w="2055" w:type="dxa"/>
            <w:vAlign w:val="center"/>
          </w:tcPr>
          <w:p w14:paraId="75F3FDEC" w14:textId="5B0A5632" w:rsidR="003403E9" w:rsidRPr="00FF0567" w:rsidRDefault="0007479F" w:rsidP="00FF0567">
            <w:proofErr w:type="spellStart"/>
            <w:r w:rsidRPr="00FF0567">
              <w:t>Дебрифинг</w:t>
            </w:r>
            <w:proofErr w:type="spellEnd"/>
            <w:r w:rsidRPr="00FF0567">
              <w:t xml:space="preserve"> (обсуждение после выполнения задания)</w:t>
            </w:r>
          </w:p>
        </w:tc>
      </w:tr>
      <w:tr w:rsidR="00054633" w:rsidRPr="00FF0567" w14:paraId="3D3B3C89" w14:textId="77777777" w:rsidTr="00354F6D">
        <w:trPr>
          <w:trHeight w:val="70"/>
        </w:trPr>
        <w:tc>
          <w:tcPr>
            <w:tcW w:w="663" w:type="dxa"/>
            <w:vAlign w:val="center"/>
          </w:tcPr>
          <w:p w14:paraId="3BF15BD0" w14:textId="4B01A0F8" w:rsidR="00FF0567" w:rsidRPr="00FF0567" w:rsidRDefault="0007479F" w:rsidP="00FF0567">
            <w:pPr>
              <w:jc w:val="center"/>
            </w:pPr>
            <w:r>
              <w:t>10</w:t>
            </w:r>
          </w:p>
        </w:tc>
        <w:tc>
          <w:tcPr>
            <w:tcW w:w="3875" w:type="dxa"/>
          </w:tcPr>
          <w:p w14:paraId="355C0F75" w14:textId="77777777" w:rsidR="00FF0567" w:rsidRPr="00FF0567" w:rsidRDefault="00FF0567" w:rsidP="00FF0567">
            <w:pPr>
              <w:rPr>
                <w:rFonts w:eastAsia="Calibri"/>
                <w:bCs/>
                <w:color w:val="000000"/>
              </w:rPr>
            </w:pPr>
            <w:r w:rsidRPr="00FF0567">
              <w:rPr>
                <w:rFonts w:eastAsia="Calibri"/>
                <w:bCs/>
                <w:color w:val="000000"/>
              </w:rPr>
              <w:t xml:space="preserve">Способен и готов </w:t>
            </w:r>
            <w:r w:rsidRPr="00FF0567">
              <w:rPr>
                <w:color w:val="000000"/>
              </w:rPr>
              <w:t xml:space="preserve">обучаться самостоятельно и обучать других членов профессиональной команды, </w:t>
            </w:r>
            <w:r w:rsidRPr="00FF0567">
              <w:rPr>
                <w:rFonts w:eastAsia="Calibri"/>
                <w:bCs/>
                <w:color w:val="000000"/>
              </w:rPr>
              <w:t xml:space="preserve">приобретая новые знания, необходимые для </w:t>
            </w:r>
            <w:r w:rsidRPr="00FF0567">
              <w:rPr>
                <w:rFonts w:eastAsia="Calibri"/>
                <w:bCs/>
                <w:color w:val="000000"/>
              </w:rPr>
              <w:lastRenderedPageBreak/>
              <w:t xml:space="preserve">повседневной профессиональной деятельности и </w:t>
            </w:r>
            <w:r w:rsidRPr="00FF0567">
              <w:rPr>
                <w:color w:val="000000"/>
              </w:rPr>
              <w:t>непрерывного профессионального развития.</w:t>
            </w:r>
          </w:p>
        </w:tc>
        <w:tc>
          <w:tcPr>
            <w:tcW w:w="3112" w:type="dxa"/>
            <w:vAlign w:val="center"/>
          </w:tcPr>
          <w:p w14:paraId="27C9CDA1" w14:textId="77777777" w:rsidR="00FF0567" w:rsidRPr="00FF0567" w:rsidRDefault="00FF0567" w:rsidP="00FF0567">
            <w:r w:rsidRPr="00FF0567">
              <w:lastRenderedPageBreak/>
              <w:t>Оценка презентации, оценка рецензии</w:t>
            </w:r>
          </w:p>
        </w:tc>
        <w:tc>
          <w:tcPr>
            <w:tcW w:w="2055" w:type="dxa"/>
            <w:vAlign w:val="center"/>
          </w:tcPr>
          <w:p w14:paraId="03E24FF7" w14:textId="77777777" w:rsidR="00FF0567" w:rsidRPr="00FF0567" w:rsidRDefault="00FF0567" w:rsidP="00FF0567">
            <w:r w:rsidRPr="00FF0567">
              <w:t xml:space="preserve">Журнальный клуб (JC - </w:t>
            </w:r>
            <w:proofErr w:type="spellStart"/>
            <w:r w:rsidRPr="00FF0567">
              <w:t>Journal</w:t>
            </w:r>
            <w:proofErr w:type="spellEnd"/>
            <w:r w:rsidRPr="00FF0567">
              <w:t xml:space="preserve"> </w:t>
            </w:r>
            <w:proofErr w:type="spellStart"/>
            <w:r w:rsidRPr="00FF0567">
              <w:t>club</w:t>
            </w:r>
            <w:proofErr w:type="spellEnd"/>
            <w:r w:rsidRPr="00FF0567">
              <w:t>)</w:t>
            </w:r>
          </w:p>
          <w:p w14:paraId="1C226C3B" w14:textId="77777777" w:rsidR="00FF0567" w:rsidRPr="00FF0567" w:rsidRDefault="00FF0567" w:rsidP="00FF0567"/>
          <w:p w14:paraId="6F9EE16E" w14:textId="77777777" w:rsidR="00FF0567" w:rsidRPr="00FF0567" w:rsidRDefault="00FF0567" w:rsidP="00FF0567"/>
        </w:tc>
      </w:tr>
    </w:tbl>
    <w:p w14:paraId="096C949A" w14:textId="77777777" w:rsidR="00EC281D" w:rsidRDefault="00EC281D" w:rsidP="00EC281D">
      <w:pPr>
        <w:spacing w:after="200" w:line="276" w:lineRule="auto"/>
      </w:pPr>
      <w:bookmarkStart w:id="4" w:name="_Hlk96338493"/>
    </w:p>
    <w:p w14:paraId="613AE559" w14:textId="6FC85939" w:rsidR="009B4E08" w:rsidRPr="00EC281D" w:rsidRDefault="009B4E08" w:rsidP="003D6CEB">
      <w:pPr>
        <w:spacing w:after="200" w:line="276" w:lineRule="auto"/>
        <w:rPr>
          <w:b/>
        </w:rPr>
      </w:pPr>
      <w:r w:rsidRPr="00EC281D">
        <w:rPr>
          <w:b/>
          <w:bCs/>
        </w:rPr>
        <w:t>План реализации программы сертификационного курса</w:t>
      </w:r>
      <w:bookmarkEnd w:id="4"/>
    </w:p>
    <w:tbl>
      <w:tblPr>
        <w:tblStyle w:val="21"/>
        <w:tblpPr w:leftFromText="180" w:rightFromText="180" w:vertAnchor="text" w:tblpXSpec="right" w:tblpY="1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567"/>
        <w:gridCol w:w="709"/>
        <w:gridCol w:w="851"/>
        <w:gridCol w:w="850"/>
        <w:gridCol w:w="3686"/>
      </w:tblGrid>
      <w:tr w:rsidR="009B4E08" w:rsidRPr="006D2723" w14:paraId="3C05CA46" w14:textId="77777777" w:rsidTr="00FF5156">
        <w:trPr>
          <w:trHeight w:val="174"/>
        </w:trPr>
        <w:tc>
          <w:tcPr>
            <w:tcW w:w="562" w:type="dxa"/>
            <w:vMerge w:val="restart"/>
          </w:tcPr>
          <w:p w14:paraId="2B7D71F5" w14:textId="77777777" w:rsidR="009B4E08" w:rsidRPr="006D2723" w:rsidRDefault="009B4E08" w:rsidP="00354F6D">
            <w:pPr>
              <w:pStyle w:val="a6"/>
              <w:rPr>
                <w:bCs/>
                <w:spacing w:val="-1"/>
                <w:sz w:val="24"/>
              </w:rPr>
            </w:pPr>
            <w:r w:rsidRPr="006D2723">
              <w:rPr>
                <w:bCs/>
                <w:spacing w:val="-1"/>
                <w:sz w:val="24"/>
              </w:rPr>
              <w:t>№</w:t>
            </w:r>
          </w:p>
        </w:tc>
        <w:tc>
          <w:tcPr>
            <w:tcW w:w="2835" w:type="dxa"/>
            <w:vMerge w:val="restart"/>
          </w:tcPr>
          <w:p w14:paraId="068989B1" w14:textId="77777777" w:rsidR="009B4E08" w:rsidRPr="006D2723" w:rsidRDefault="009B4E08" w:rsidP="00C97EBB">
            <w:pPr>
              <w:pStyle w:val="a6"/>
              <w:rPr>
                <w:bCs/>
                <w:spacing w:val="-1"/>
                <w:sz w:val="24"/>
              </w:rPr>
            </w:pPr>
            <w:r w:rsidRPr="006D2723">
              <w:rPr>
                <w:bCs/>
                <w:spacing w:val="-1"/>
                <w:sz w:val="24"/>
              </w:rPr>
              <w:t>Наименование темы/раздела/дисциплин</w:t>
            </w:r>
          </w:p>
        </w:tc>
        <w:tc>
          <w:tcPr>
            <w:tcW w:w="2977" w:type="dxa"/>
            <w:gridSpan w:val="4"/>
          </w:tcPr>
          <w:p w14:paraId="6573FBED" w14:textId="77777777" w:rsidR="009B4E08" w:rsidRPr="006D2723" w:rsidRDefault="009B4E08" w:rsidP="00354F6D">
            <w:pPr>
              <w:pStyle w:val="a6"/>
              <w:rPr>
                <w:bCs/>
                <w:spacing w:val="-1"/>
                <w:sz w:val="24"/>
              </w:rPr>
            </w:pPr>
            <w:r w:rsidRPr="006D2723">
              <w:rPr>
                <w:bCs/>
                <w:spacing w:val="-1"/>
                <w:sz w:val="24"/>
              </w:rPr>
              <w:t>Объем в часах</w:t>
            </w:r>
          </w:p>
        </w:tc>
        <w:tc>
          <w:tcPr>
            <w:tcW w:w="3686" w:type="dxa"/>
            <w:vMerge w:val="restart"/>
          </w:tcPr>
          <w:p w14:paraId="2D94AEE1" w14:textId="77777777" w:rsidR="009B4E08" w:rsidRPr="006D2723" w:rsidRDefault="009B4E08" w:rsidP="00354F6D">
            <w:pPr>
              <w:pStyle w:val="a6"/>
              <w:rPr>
                <w:bCs/>
                <w:spacing w:val="-1"/>
                <w:sz w:val="24"/>
              </w:rPr>
            </w:pPr>
            <w:r w:rsidRPr="006D2723">
              <w:rPr>
                <w:bCs/>
                <w:spacing w:val="-1"/>
                <w:sz w:val="24"/>
              </w:rPr>
              <w:t>Задания</w:t>
            </w:r>
          </w:p>
        </w:tc>
      </w:tr>
      <w:tr w:rsidR="009B4E08" w:rsidRPr="006D2723" w14:paraId="1593410A" w14:textId="77777777" w:rsidTr="00FF5156">
        <w:trPr>
          <w:trHeight w:val="1693"/>
        </w:trPr>
        <w:tc>
          <w:tcPr>
            <w:tcW w:w="562" w:type="dxa"/>
            <w:vMerge/>
          </w:tcPr>
          <w:p w14:paraId="452DC5C8" w14:textId="77777777" w:rsidR="009B4E08" w:rsidRPr="006D2723" w:rsidRDefault="009B4E08" w:rsidP="00354F6D">
            <w:pPr>
              <w:pStyle w:val="a6"/>
              <w:rPr>
                <w:b w:val="0"/>
                <w:bCs/>
                <w:spacing w:val="-1"/>
                <w:sz w:val="24"/>
              </w:rPr>
            </w:pPr>
          </w:p>
        </w:tc>
        <w:tc>
          <w:tcPr>
            <w:tcW w:w="2835" w:type="dxa"/>
            <w:vMerge/>
          </w:tcPr>
          <w:p w14:paraId="08096825" w14:textId="77777777" w:rsidR="009B4E08" w:rsidRPr="006D2723" w:rsidRDefault="009B4E08" w:rsidP="00354F6D">
            <w:pPr>
              <w:pStyle w:val="a6"/>
              <w:jc w:val="left"/>
              <w:rPr>
                <w:b w:val="0"/>
                <w:bCs/>
                <w:spacing w:val="-1"/>
                <w:sz w:val="24"/>
              </w:rPr>
            </w:pPr>
          </w:p>
        </w:tc>
        <w:tc>
          <w:tcPr>
            <w:tcW w:w="567" w:type="dxa"/>
            <w:textDirection w:val="btLr"/>
          </w:tcPr>
          <w:p w14:paraId="6BED08CA" w14:textId="77777777" w:rsidR="009B4E08" w:rsidRPr="006D2723" w:rsidRDefault="009B4E08" w:rsidP="00354F6D">
            <w:pPr>
              <w:pStyle w:val="a6"/>
              <w:ind w:left="57" w:right="57"/>
              <w:jc w:val="left"/>
              <w:rPr>
                <w:spacing w:val="-1"/>
                <w:sz w:val="24"/>
              </w:rPr>
            </w:pPr>
            <w:r w:rsidRPr="006D2723">
              <w:rPr>
                <w:spacing w:val="-1"/>
                <w:sz w:val="24"/>
              </w:rPr>
              <w:t>лекция</w:t>
            </w:r>
          </w:p>
        </w:tc>
        <w:tc>
          <w:tcPr>
            <w:tcW w:w="709" w:type="dxa"/>
            <w:textDirection w:val="btLr"/>
          </w:tcPr>
          <w:p w14:paraId="7F7713CE" w14:textId="77777777" w:rsidR="009B4E08" w:rsidRPr="006D2723" w:rsidRDefault="009B4E08" w:rsidP="00354F6D">
            <w:pPr>
              <w:pStyle w:val="a6"/>
              <w:ind w:left="57" w:right="57"/>
              <w:jc w:val="left"/>
              <w:rPr>
                <w:spacing w:val="-1"/>
                <w:sz w:val="24"/>
              </w:rPr>
            </w:pPr>
            <w:r w:rsidRPr="006D2723">
              <w:rPr>
                <w:spacing w:val="-1"/>
                <w:sz w:val="24"/>
              </w:rPr>
              <w:t>семинар</w:t>
            </w:r>
          </w:p>
          <w:p w14:paraId="163FD1BB" w14:textId="77777777" w:rsidR="009B4E08" w:rsidRPr="006D2723" w:rsidRDefault="009B4E08" w:rsidP="00354F6D">
            <w:pPr>
              <w:pStyle w:val="a6"/>
              <w:ind w:left="57" w:right="57"/>
              <w:jc w:val="left"/>
              <w:rPr>
                <w:spacing w:val="-1"/>
                <w:sz w:val="24"/>
              </w:rPr>
            </w:pPr>
          </w:p>
        </w:tc>
        <w:tc>
          <w:tcPr>
            <w:tcW w:w="851" w:type="dxa"/>
            <w:textDirection w:val="btLr"/>
          </w:tcPr>
          <w:p w14:paraId="295DAB35" w14:textId="77777777" w:rsidR="009B4E08" w:rsidRPr="006D2723" w:rsidRDefault="009B4E08" w:rsidP="00354F6D">
            <w:pPr>
              <w:pStyle w:val="a6"/>
              <w:ind w:left="57" w:right="57"/>
              <w:jc w:val="left"/>
              <w:rPr>
                <w:spacing w:val="-1"/>
                <w:sz w:val="24"/>
              </w:rPr>
            </w:pPr>
            <w:r w:rsidRPr="006D2723">
              <w:rPr>
                <w:spacing w:val="-1"/>
                <w:sz w:val="24"/>
              </w:rPr>
              <w:t xml:space="preserve">практические </w:t>
            </w:r>
          </w:p>
          <w:p w14:paraId="097DD38B" w14:textId="77777777" w:rsidR="009B4E08" w:rsidRPr="006D2723" w:rsidRDefault="009B4E08" w:rsidP="00354F6D">
            <w:pPr>
              <w:pStyle w:val="a6"/>
              <w:ind w:left="57" w:right="57"/>
              <w:jc w:val="left"/>
              <w:rPr>
                <w:spacing w:val="-1"/>
                <w:sz w:val="24"/>
              </w:rPr>
            </w:pPr>
            <w:r w:rsidRPr="006D2723">
              <w:rPr>
                <w:spacing w:val="-1"/>
                <w:sz w:val="24"/>
              </w:rPr>
              <w:t>занятие</w:t>
            </w:r>
          </w:p>
        </w:tc>
        <w:tc>
          <w:tcPr>
            <w:tcW w:w="850" w:type="dxa"/>
            <w:textDirection w:val="btLr"/>
          </w:tcPr>
          <w:p w14:paraId="3B293351" w14:textId="77777777" w:rsidR="009B4E08" w:rsidRPr="006D2723" w:rsidRDefault="009B4E08" w:rsidP="00354F6D">
            <w:pPr>
              <w:pStyle w:val="a6"/>
              <w:ind w:left="57" w:right="57"/>
              <w:jc w:val="left"/>
              <w:rPr>
                <w:spacing w:val="-1"/>
                <w:sz w:val="24"/>
              </w:rPr>
            </w:pPr>
            <w:r w:rsidRPr="006D2723">
              <w:rPr>
                <w:spacing w:val="-1"/>
                <w:sz w:val="24"/>
              </w:rPr>
              <w:t>СРС</w:t>
            </w:r>
          </w:p>
        </w:tc>
        <w:tc>
          <w:tcPr>
            <w:tcW w:w="3686" w:type="dxa"/>
            <w:vMerge/>
            <w:textDirection w:val="btLr"/>
          </w:tcPr>
          <w:p w14:paraId="36A290A1" w14:textId="77777777" w:rsidR="009B4E08" w:rsidRPr="006D2723" w:rsidRDefault="009B4E08" w:rsidP="00354F6D">
            <w:pPr>
              <w:pStyle w:val="a6"/>
              <w:rPr>
                <w:b w:val="0"/>
                <w:bCs/>
                <w:spacing w:val="-1"/>
                <w:sz w:val="24"/>
              </w:rPr>
            </w:pPr>
          </w:p>
        </w:tc>
      </w:tr>
      <w:tr w:rsidR="009B4E08" w:rsidRPr="006D2723" w14:paraId="7F01A982" w14:textId="77777777" w:rsidTr="003D6CEB">
        <w:trPr>
          <w:trHeight w:val="71"/>
        </w:trPr>
        <w:tc>
          <w:tcPr>
            <w:tcW w:w="562" w:type="dxa"/>
          </w:tcPr>
          <w:p w14:paraId="4D32DA39" w14:textId="77777777" w:rsidR="009B4E08" w:rsidRPr="006D2723" w:rsidRDefault="009B4E08" w:rsidP="00354F6D">
            <w:pPr>
              <w:pStyle w:val="a6"/>
              <w:rPr>
                <w:b w:val="0"/>
                <w:bCs/>
                <w:spacing w:val="-1"/>
                <w:sz w:val="24"/>
              </w:rPr>
            </w:pPr>
            <w:r w:rsidRPr="006D2723">
              <w:rPr>
                <w:b w:val="0"/>
                <w:bCs/>
                <w:spacing w:val="-1"/>
                <w:sz w:val="24"/>
              </w:rPr>
              <w:t>1.</w:t>
            </w:r>
          </w:p>
        </w:tc>
        <w:tc>
          <w:tcPr>
            <w:tcW w:w="2835" w:type="dxa"/>
          </w:tcPr>
          <w:p w14:paraId="32EAA263" w14:textId="4DE66F3D" w:rsidR="009B4E08" w:rsidRPr="006D2723" w:rsidRDefault="009B4E08" w:rsidP="00C97EBB">
            <w:pPr>
              <w:pStyle w:val="a6"/>
              <w:jc w:val="left"/>
              <w:rPr>
                <w:sz w:val="24"/>
              </w:rPr>
            </w:pPr>
            <w:r w:rsidRPr="006D2723">
              <w:rPr>
                <w:sz w:val="24"/>
                <w:lang w:val="kk-KZ"/>
              </w:rPr>
              <w:t>Модуль «</w:t>
            </w:r>
            <w:r w:rsidR="00497391" w:rsidRPr="006D2723">
              <w:rPr>
                <w:sz w:val="24"/>
              </w:rPr>
              <w:t xml:space="preserve">Введение в </w:t>
            </w:r>
            <w:proofErr w:type="spellStart"/>
            <w:r w:rsidR="00497391" w:rsidRPr="006D2723">
              <w:rPr>
                <w:sz w:val="24"/>
              </w:rPr>
              <w:t>бариатрическую</w:t>
            </w:r>
            <w:proofErr w:type="spellEnd"/>
            <w:r w:rsidR="00497391" w:rsidRPr="006D2723">
              <w:rPr>
                <w:sz w:val="24"/>
              </w:rPr>
              <w:t xml:space="preserve"> и метаболическую хирургию</w:t>
            </w:r>
            <w:r w:rsidR="00AD03D2" w:rsidRPr="006D2723">
              <w:rPr>
                <w:sz w:val="24"/>
              </w:rPr>
              <w:t xml:space="preserve"> (БМХ)</w:t>
            </w:r>
            <w:r w:rsidRPr="006D2723">
              <w:rPr>
                <w:sz w:val="24"/>
                <w:lang w:val="kk-KZ"/>
              </w:rPr>
              <w:t>»</w:t>
            </w:r>
          </w:p>
        </w:tc>
        <w:tc>
          <w:tcPr>
            <w:tcW w:w="567" w:type="dxa"/>
            <w:vAlign w:val="center"/>
          </w:tcPr>
          <w:p w14:paraId="6E647618" w14:textId="77777777" w:rsidR="009B4E08" w:rsidRPr="006D2723" w:rsidRDefault="009B4E08" w:rsidP="003D6CEB">
            <w:pPr>
              <w:jc w:val="center"/>
              <w:rPr>
                <w:b/>
                <w:bCs/>
                <w:spacing w:val="-1"/>
              </w:rPr>
            </w:pPr>
            <w:r w:rsidRPr="006D2723">
              <w:rPr>
                <w:b/>
                <w:bCs/>
                <w:spacing w:val="-1"/>
              </w:rPr>
              <w:t>12</w:t>
            </w:r>
          </w:p>
        </w:tc>
        <w:tc>
          <w:tcPr>
            <w:tcW w:w="709" w:type="dxa"/>
            <w:vAlign w:val="center"/>
          </w:tcPr>
          <w:p w14:paraId="0A6B8CEA" w14:textId="77777777" w:rsidR="003D6CEB" w:rsidRDefault="003D6CEB" w:rsidP="003D6CEB">
            <w:pPr>
              <w:jc w:val="center"/>
              <w:rPr>
                <w:b/>
                <w:bCs/>
                <w:spacing w:val="-1"/>
              </w:rPr>
            </w:pPr>
          </w:p>
          <w:p w14:paraId="48DD0C72" w14:textId="77777777" w:rsidR="009B4E08" w:rsidRPr="006D2723" w:rsidRDefault="009B4E08" w:rsidP="003D6CEB">
            <w:pPr>
              <w:jc w:val="center"/>
              <w:rPr>
                <w:b/>
                <w:bCs/>
                <w:spacing w:val="-1"/>
              </w:rPr>
            </w:pPr>
            <w:r w:rsidRPr="006D2723">
              <w:rPr>
                <w:b/>
                <w:bCs/>
                <w:spacing w:val="-1"/>
              </w:rPr>
              <w:t>20</w:t>
            </w:r>
          </w:p>
          <w:p w14:paraId="6333572A" w14:textId="77777777" w:rsidR="009B4E08" w:rsidRPr="006D2723" w:rsidRDefault="009B4E08" w:rsidP="003D6CEB">
            <w:pPr>
              <w:jc w:val="center"/>
              <w:rPr>
                <w:b/>
                <w:bCs/>
                <w:spacing w:val="-1"/>
              </w:rPr>
            </w:pPr>
          </w:p>
        </w:tc>
        <w:tc>
          <w:tcPr>
            <w:tcW w:w="851" w:type="dxa"/>
            <w:vAlign w:val="center"/>
          </w:tcPr>
          <w:p w14:paraId="43A3D9B9" w14:textId="77777777" w:rsidR="009B4E08" w:rsidRPr="006D2723" w:rsidRDefault="009B4E08" w:rsidP="003D6CEB">
            <w:pPr>
              <w:jc w:val="center"/>
              <w:rPr>
                <w:b/>
                <w:bCs/>
                <w:spacing w:val="-1"/>
              </w:rPr>
            </w:pPr>
            <w:r w:rsidRPr="006D2723">
              <w:rPr>
                <w:b/>
                <w:bCs/>
                <w:spacing w:val="-1"/>
              </w:rPr>
              <w:t>40</w:t>
            </w:r>
          </w:p>
        </w:tc>
        <w:tc>
          <w:tcPr>
            <w:tcW w:w="850" w:type="dxa"/>
            <w:vAlign w:val="center"/>
          </w:tcPr>
          <w:p w14:paraId="7FE46485" w14:textId="77777777" w:rsidR="009B4E08" w:rsidRPr="006D2723" w:rsidRDefault="009B4E08" w:rsidP="003D6CEB">
            <w:pPr>
              <w:jc w:val="center"/>
              <w:rPr>
                <w:b/>
                <w:bCs/>
                <w:spacing w:val="-1"/>
              </w:rPr>
            </w:pPr>
            <w:r w:rsidRPr="006D2723">
              <w:rPr>
                <w:b/>
                <w:bCs/>
                <w:spacing w:val="-1"/>
              </w:rPr>
              <w:t>48</w:t>
            </w:r>
          </w:p>
        </w:tc>
        <w:tc>
          <w:tcPr>
            <w:tcW w:w="3686" w:type="dxa"/>
          </w:tcPr>
          <w:p w14:paraId="77F14C1B" w14:textId="18A7DA6B" w:rsidR="009B4E08" w:rsidRPr="006D2723" w:rsidRDefault="003D6CEB" w:rsidP="004579A2">
            <w:pPr>
              <w:jc w:val="center"/>
              <w:rPr>
                <w:b/>
                <w:bCs/>
                <w:spacing w:val="-1"/>
              </w:rPr>
            </w:pPr>
            <w:r>
              <w:rPr>
                <w:b/>
                <w:lang w:val="kk-KZ"/>
              </w:rPr>
              <w:t>120 часов</w:t>
            </w:r>
          </w:p>
        </w:tc>
      </w:tr>
      <w:tr w:rsidR="009B4E08" w:rsidRPr="006D2723" w14:paraId="37D456E2" w14:textId="77777777" w:rsidTr="00FF5156">
        <w:trPr>
          <w:trHeight w:val="71"/>
        </w:trPr>
        <w:tc>
          <w:tcPr>
            <w:tcW w:w="562" w:type="dxa"/>
          </w:tcPr>
          <w:p w14:paraId="7DD0CA3F" w14:textId="77777777" w:rsidR="009B4E08" w:rsidRPr="006D2723" w:rsidRDefault="009B4E08" w:rsidP="00354F6D">
            <w:pPr>
              <w:pStyle w:val="a6"/>
              <w:rPr>
                <w:b w:val="0"/>
                <w:bCs/>
                <w:spacing w:val="-1"/>
                <w:sz w:val="24"/>
              </w:rPr>
            </w:pPr>
            <w:r w:rsidRPr="006D2723">
              <w:rPr>
                <w:b w:val="0"/>
                <w:bCs/>
                <w:spacing w:val="-1"/>
                <w:sz w:val="24"/>
              </w:rPr>
              <w:t>1.1</w:t>
            </w:r>
          </w:p>
        </w:tc>
        <w:tc>
          <w:tcPr>
            <w:tcW w:w="2835" w:type="dxa"/>
          </w:tcPr>
          <w:p w14:paraId="39727D6C" w14:textId="457801D8" w:rsidR="00340C02" w:rsidRPr="00340C02" w:rsidRDefault="00497391" w:rsidP="00340C02">
            <w:pPr>
              <w:pStyle w:val="a6"/>
              <w:jc w:val="left"/>
              <w:rPr>
                <w:b w:val="0"/>
                <w:sz w:val="24"/>
                <w:lang w:val="kk-KZ"/>
              </w:rPr>
            </w:pPr>
            <w:r w:rsidRPr="006D2723">
              <w:rPr>
                <w:b w:val="0"/>
                <w:bCs/>
                <w:sz w:val="24"/>
              </w:rPr>
              <w:t>Актуальность</w:t>
            </w:r>
            <w:r w:rsidR="0082116E" w:rsidRPr="006D2723">
              <w:rPr>
                <w:b w:val="0"/>
                <w:bCs/>
                <w:sz w:val="24"/>
              </w:rPr>
              <w:t xml:space="preserve"> </w:t>
            </w:r>
            <w:r w:rsidR="007D16C2" w:rsidRPr="006D2723">
              <w:rPr>
                <w:b w:val="0"/>
                <w:bCs/>
                <w:sz w:val="24"/>
              </w:rPr>
              <w:t xml:space="preserve">БМХ </w:t>
            </w:r>
            <w:r w:rsidR="0082116E" w:rsidRPr="006D2723">
              <w:rPr>
                <w:b w:val="0"/>
                <w:bCs/>
                <w:sz w:val="24"/>
              </w:rPr>
              <w:t>и</w:t>
            </w:r>
            <w:r w:rsidR="00AD03D2" w:rsidRPr="006D2723">
              <w:rPr>
                <w:b w:val="0"/>
                <w:bCs/>
                <w:sz w:val="24"/>
              </w:rPr>
              <w:t xml:space="preserve"> </w:t>
            </w:r>
            <w:r w:rsidRPr="006D2723">
              <w:rPr>
                <w:b w:val="0"/>
                <w:bCs/>
                <w:sz w:val="24"/>
              </w:rPr>
              <w:t xml:space="preserve">исторические этапы </w:t>
            </w:r>
            <w:r w:rsidR="007D16C2" w:rsidRPr="006D2723">
              <w:rPr>
                <w:b w:val="0"/>
                <w:bCs/>
                <w:sz w:val="24"/>
              </w:rPr>
              <w:t xml:space="preserve">ее </w:t>
            </w:r>
            <w:r w:rsidRPr="006D2723">
              <w:rPr>
                <w:b w:val="0"/>
                <w:bCs/>
                <w:sz w:val="24"/>
              </w:rPr>
              <w:t xml:space="preserve">развития. </w:t>
            </w:r>
            <w:r w:rsidR="00340C02" w:rsidRPr="00EE0E3D">
              <w:rPr>
                <w:b w:val="0"/>
                <w:bCs/>
                <w:sz w:val="24"/>
                <w:lang w:val="kk-KZ"/>
              </w:rPr>
              <w:t xml:space="preserve"> Нормативно-правовые документы  в Республике Казахстан</w:t>
            </w:r>
            <w:r w:rsidR="00340C02">
              <w:rPr>
                <w:b w:val="0"/>
                <w:sz w:val="24"/>
                <w:lang w:val="kk-KZ"/>
              </w:rPr>
              <w:t xml:space="preserve">. </w:t>
            </w:r>
          </w:p>
          <w:p w14:paraId="0DA4C423" w14:textId="05614E49" w:rsidR="009B4E08" w:rsidRPr="006D2723" w:rsidRDefault="00AD03D2" w:rsidP="00354F6D">
            <w:pPr>
              <w:pStyle w:val="a6"/>
              <w:jc w:val="left"/>
              <w:rPr>
                <w:b w:val="0"/>
                <w:bCs/>
                <w:sz w:val="24"/>
              </w:rPr>
            </w:pPr>
            <w:r w:rsidRPr="006D2723">
              <w:rPr>
                <w:b w:val="0"/>
                <w:bCs/>
                <w:sz w:val="24"/>
              </w:rPr>
              <w:t>П</w:t>
            </w:r>
            <w:r w:rsidRPr="006D2723">
              <w:rPr>
                <w:b w:val="0"/>
                <w:sz w:val="24"/>
                <w:lang w:val="kk-KZ"/>
              </w:rPr>
              <w:t>онятия и термины в БМХ</w:t>
            </w:r>
            <w:r w:rsidRPr="006D2723">
              <w:rPr>
                <w:b w:val="0"/>
                <w:bCs/>
                <w:sz w:val="24"/>
              </w:rPr>
              <w:t>.</w:t>
            </w:r>
            <w:r w:rsidR="00A32676" w:rsidRPr="006D2723">
              <w:rPr>
                <w:b w:val="0"/>
                <w:bCs/>
                <w:sz w:val="24"/>
              </w:rPr>
              <w:t xml:space="preserve"> </w:t>
            </w:r>
            <w:r w:rsidR="0002446C" w:rsidRPr="006D2723">
              <w:rPr>
                <w:b w:val="0"/>
                <w:bCs/>
                <w:sz w:val="24"/>
              </w:rPr>
              <w:t>Медико-экономическое обоснование БМХ</w:t>
            </w:r>
          </w:p>
          <w:p w14:paraId="4DEBD3FD" w14:textId="34941813" w:rsidR="00AD03D2" w:rsidRPr="006D2723" w:rsidRDefault="00AD03D2" w:rsidP="00354F6D">
            <w:pPr>
              <w:pStyle w:val="a6"/>
              <w:jc w:val="left"/>
              <w:rPr>
                <w:b w:val="0"/>
                <w:bCs/>
                <w:sz w:val="24"/>
                <w:lang w:val="kk-KZ"/>
              </w:rPr>
            </w:pPr>
          </w:p>
        </w:tc>
        <w:tc>
          <w:tcPr>
            <w:tcW w:w="567" w:type="dxa"/>
          </w:tcPr>
          <w:p w14:paraId="6B30698C" w14:textId="77777777" w:rsidR="009B4E08" w:rsidRPr="00B707E4" w:rsidRDefault="009B4E08" w:rsidP="00354F6D">
            <w:pPr>
              <w:jc w:val="center"/>
              <w:rPr>
                <w:bCs/>
                <w:spacing w:val="-1"/>
              </w:rPr>
            </w:pPr>
            <w:r w:rsidRPr="00B707E4">
              <w:rPr>
                <w:bCs/>
                <w:spacing w:val="-1"/>
              </w:rPr>
              <w:t>6</w:t>
            </w:r>
          </w:p>
        </w:tc>
        <w:tc>
          <w:tcPr>
            <w:tcW w:w="709" w:type="dxa"/>
          </w:tcPr>
          <w:p w14:paraId="3B4E1B7E" w14:textId="77777777" w:rsidR="009B4E08" w:rsidRPr="00B707E4" w:rsidRDefault="009B4E08" w:rsidP="00354F6D">
            <w:pPr>
              <w:jc w:val="center"/>
              <w:rPr>
                <w:bCs/>
                <w:spacing w:val="-1"/>
              </w:rPr>
            </w:pPr>
            <w:r w:rsidRPr="00B707E4">
              <w:rPr>
                <w:bCs/>
                <w:spacing w:val="-1"/>
              </w:rPr>
              <w:t>10</w:t>
            </w:r>
          </w:p>
        </w:tc>
        <w:tc>
          <w:tcPr>
            <w:tcW w:w="851" w:type="dxa"/>
          </w:tcPr>
          <w:p w14:paraId="3E817F86" w14:textId="77777777" w:rsidR="009B4E08" w:rsidRPr="00B707E4" w:rsidRDefault="009B4E08" w:rsidP="00354F6D">
            <w:pPr>
              <w:jc w:val="center"/>
              <w:rPr>
                <w:bCs/>
                <w:spacing w:val="-1"/>
              </w:rPr>
            </w:pPr>
            <w:r w:rsidRPr="00B707E4">
              <w:rPr>
                <w:bCs/>
                <w:spacing w:val="-1"/>
              </w:rPr>
              <w:t>20</w:t>
            </w:r>
          </w:p>
        </w:tc>
        <w:tc>
          <w:tcPr>
            <w:tcW w:w="850" w:type="dxa"/>
          </w:tcPr>
          <w:p w14:paraId="09060DDA" w14:textId="77777777" w:rsidR="009B4E08" w:rsidRPr="00B707E4" w:rsidRDefault="009B4E08" w:rsidP="00354F6D">
            <w:pPr>
              <w:jc w:val="center"/>
              <w:rPr>
                <w:bCs/>
                <w:spacing w:val="-1"/>
              </w:rPr>
            </w:pPr>
            <w:r w:rsidRPr="00B707E4">
              <w:rPr>
                <w:bCs/>
                <w:spacing w:val="-1"/>
              </w:rPr>
              <w:t>24</w:t>
            </w:r>
          </w:p>
        </w:tc>
        <w:tc>
          <w:tcPr>
            <w:tcW w:w="3686" w:type="dxa"/>
          </w:tcPr>
          <w:p w14:paraId="484E1353" w14:textId="61119E07" w:rsidR="00A8066C" w:rsidRPr="00A8066C" w:rsidRDefault="009B4E08" w:rsidP="004579A2">
            <w:pPr>
              <w:pStyle w:val="a8"/>
              <w:tabs>
                <w:tab w:val="left" w:pos="368"/>
              </w:tabs>
              <w:ind w:left="0" w:firstLine="29"/>
              <w:jc w:val="both"/>
              <w:rPr>
                <w:bCs/>
                <w:lang w:val="kk-KZ"/>
              </w:rPr>
            </w:pPr>
            <w:r w:rsidRPr="00A8066C">
              <w:rPr>
                <w:bCs/>
              </w:rPr>
              <w:t xml:space="preserve">- </w:t>
            </w:r>
            <w:r w:rsidR="00A8066C" w:rsidRPr="00A8066C">
              <w:rPr>
                <w:bCs/>
                <w:lang w:val="kk-KZ"/>
              </w:rPr>
              <w:t>описать распространенность ожирения и сахарного диабета в мире и в Казахстане в частности;</w:t>
            </w:r>
          </w:p>
          <w:p w14:paraId="38897C1E" w14:textId="77777777" w:rsidR="00340C02" w:rsidRDefault="00A8066C" w:rsidP="004579A2">
            <w:pPr>
              <w:pStyle w:val="a8"/>
              <w:tabs>
                <w:tab w:val="left" w:pos="368"/>
              </w:tabs>
              <w:ind w:left="0" w:firstLine="29"/>
              <w:jc w:val="both"/>
              <w:rPr>
                <w:bCs/>
                <w:lang w:val="kk-KZ"/>
              </w:rPr>
            </w:pPr>
            <w:r w:rsidRPr="00A8066C">
              <w:rPr>
                <w:bCs/>
              </w:rPr>
              <w:t>-</w:t>
            </w:r>
            <w:r w:rsidRPr="00A8066C">
              <w:rPr>
                <w:bCs/>
                <w:lang w:val="kk-KZ"/>
              </w:rPr>
              <w:t xml:space="preserve"> </w:t>
            </w:r>
            <w:r w:rsidR="003955C3">
              <w:rPr>
                <w:bCs/>
                <w:lang w:val="kk-KZ"/>
              </w:rPr>
              <w:t>описать исторические этапы появления и развития бариатрической и метаболической хирургии как отдельного направления в медицине</w:t>
            </w:r>
            <w:r w:rsidR="00340C02">
              <w:rPr>
                <w:bCs/>
                <w:lang w:val="kk-KZ"/>
              </w:rPr>
              <w:t>;</w:t>
            </w:r>
          </w:p>
          <w:p w14:paraId="7B41D033" w14:textId="0E8229A1" w:rsidR="00340C02" w:rsidRPr="00340C02" w:rsidRDefault="00340C02" w:rsidP="004579A2">
            <w:pPr>
              <w:pStyle w:val="a8"/>
              <w:numPr>
                <w:ilvl w:val="0"/>
                <w:numId w:val="1"/>
              </w:numPr>
              <w:tabs>
                <w:tab w:val="left" w:pos="368"/>
              </w:tabs>
              <w:ind w:left="0" w:firstLine="29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</w:t>
            </w:r>
            <w:proofErr w:type="spellStart"/>
            <w:r w:rsidRPr="00340C02">
              <w:rPr>
                <w:bCs/>
              </w:rPr>
              <w:t>еречислить</w:t>
            </w:r>
            <w:proofErr w:type="spellEnd"/>
            <w:r w:rsidRPr="00340C02">
              <w:rPr>
                <w:bCs/>
              </w:rPr>
              <w:t xml:space="preserve"> основные </w:t>
            </w:r>
            <w:r w:rsidRPr="00340C02">
              <w:rPr>
                <w:bCs/>
                <w:lang w:val="kk-KZ"/>
              </w:rPr>
              <w:t xml:space="preserve"> нормативно-правовые акты  в Республике Казахстан по БМХ;</w:t>
            </w:r>
          </w:p>
          <w:p w14:paraId="3765BCB2" w14:textId="43ED055B" w:rsidR="00340C02" w:rsidRPr="00340C02" w:rsidRDefault="00340C02" w:rsidP="004579A2">
            <w:pPr>
              <w:pStyle w:val="a8"/>
              <w:numPr>
                <w:ilvl w:val="0"/>
                <w:numId w:val="1"/>
              </w:numPr>
              <w:tabs>
                <w:tab w:val="left" w:pos="368"/>
              </w:tabs>
              <w:ind w:left="0" w:firstLine="29"/>
              <w:jc w:val="both"/>
              <w:rPr>
                <w:bCs/>
                <w:lang w:val="kk-KZ"/>
              </w:rPr>
            </w:pPr>
            <w:r w:rsidRPr="00340C02">
              <w:rPr>
                <w:bCs/>
                <w:lang w:val="kk-KZ"/>
              </w:rPr>
              <w:t>рассказать о 1</w:t>
            </w:r>
            <w:r w:rsidR="00C936F0">
              <w:rPr>
                <w:bCs/>
                <w:lang w:val="kk-KZ"/>
              </w:rPr>
              <w:t xml:space="preserve"> и 2</w:t>
            </w:r>
            <w:r w:rsidRPr="00340C02">
              <w:rPr>
                <w:bCs/>
                <w:lang w:val="kk-KZ"/>
              </w:rPr>
              <w:t xml:space="preserve">-м Казахстанском конгрессе по бариатрической и метаболической хирургии в г. Астана в 2018 </w:t>
            </w:r>
            <w:r w:rsidR="009F10E3">
              <w:rPr>
                <w:bCs/>
                <w:lang w:val="kk-KZ"/>
              </w:rPr>
              <w:t xml:space="preserve">и 2023 </w:t>
            </w:r>
            <w:r w:rsidRPr="00340C02">
              <w:rPr>
                <w:bCs/>
                <w:lang w:val="kk-KZ"/>
              </w:rPr>
              <w:t xml:space="preserve">году и перечислить </w:t>
            </w:r>
            <w:r>
              <w:rPr>
                <w:bCs/>
                <w:lang w:val="kk-KZ"/>
              </w:rPr>
              <w:t xml:space="preserve">основные </w:t>
            </w:r>
            <w:r w:rsidRPr="00340C02">
              <w:rPr>
                <w:bCs/>
                <w:lang w:val="kk-KZ"/>
              </w:rPr>
              <w:t>поло</w:t>
            </w:r>
            <w:r w:rsidR="009F10E3">
              <w:rPr>
                <w:bCs/>
                <w:lang w:val="kk-KZ"/>
              </w:rPr>
              <w:t>жения резолюций</w:t>
            </w:r>
            <w:r w:rsidRPr="00340C02">
              <w:rPr>
                <w:bCs/>
                <w:lang w:val="kk-KZ"/>
              </w:rPr>
              <w:t>;</w:t>
            </w:r>
          </w:p>
          <w:p w14:paraId="41D4FC05" w14:textId="253C278E" w:rsidR="003955C3" w:rsidRDefault="003955C3" w:rsidP="004579A2">
            <w:pPr>
              <w:pStyle w:val="a8"/>
              <w:numPr>
                <w:ilvl w:val="0"/>
                <w:numId w:val="1"/>
              </w:numPr>
              <w:tabs>
                <w:tab w:val="left" w:pos="368"/>
              </w:tabs>
              <w:ind w:left="0" w:firstLine="29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интерпретировать  понятия и терминологический аппарат  в бариатрической и метаболической хирургии.</w:t>
            </w:r>
          </w:p>
          <w:p w14:paraId="7E3BD6A9" w14:textId="4301DF34" w:rsidR="003955C3" w:rsidRDefault="00B82E91" w:rsidP="004579A2">
            <w:pPr>
              <w:pStyle w:val="a8"/>
              <w:numPr>
                <w:ilvl w:val="0"/>
                <w:numId w:val="1"/>
              </w:numPr>
              <w:tabs>
                <w:tab w:val="left" w:pos="368"/>
              </w:tabs>
              <w:ind w:left="0" w:firstLine="29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предоставить расчет потребности в бариатрических и метаболических операциях в РК;</w:t>
            </w:r>
          </w:p>
          <w:p w14:paraId="56277E10" w14:textId="623535EE" w:rsidR="00B82E91" w:rsidRDefault="00F40EA6" w:rsidP="004579A2">
            <w:pPr>
              <w:pStyle w:val="a8"/>
              <w:numPr>
                <w:ilvl w:val="0"/>
                <w:numId w:val="1"/>
              </w:numPr>
              <w:tabs>
                <w:tab w:val="left" w:pos="368"/>
              </w:tabs>
              <w:ind w:left="0" w:firstLine="29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показать </w:t>
            </w:r>
            <w:r w:rsidR="007C7FCD">
              <w:rPr>
                <w:bCs/>
                <w:lang w:val="kk-KZ"/>
              </w:rPr>
              <w:t xml:space="preserve">экономический и социальный ущерб от ожирения и </w:t>
            </w:r>
            <w:r>
              <w:rPr>
                <w:bCs/>
                <w:lang w:val="kk-KZ"/>
              </w:rPr>
              <w:t>медико-экономическую эффективность применения БМХ в национальной системе здравоохранения;</w:t>
            </w:r>
          </w:p>
          <w:p w14:paraId="4192BC63" w14:textId="20DE4E20" w:rsidR="00F40EA6" w:rsidRDefault="00F40EA6" w:rsidP="004579A2">
            <w:pPr>
              <w:pStyle w:val="a8"/>
              <w:numPr>
                <w:ilvl w:val="0"/>
                <w:numId w:val="1"/>
              </w:numPr>
              <w:tabs>
                <w:tab w:val="left" w:pos="368"/>
              </w:tabs>
              <w:ind w:left="0" w:firstLine="29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lastRenderedPageBreak/>
              <w:t>описать зависимость общей смертности населения и расходов на здравоохранение от ожирения и СД2;</w:t>
            </w:r>
          </w:p>
          <w:p w14:paraId="1673B56B" w14:textId="2D102DF5" w:rsidR="00F40EA6" w:rsidRDefault="00F40EA6" w:rsidP="004579A2">
            <w:pPr>
              <w:pStyle w:val="a8"/>
              <w:numPr>
                <w:ilvl w:val="0"/>
                <w:numId w:val="1"/>
              </w:numPr>
              <w:tabs>
                <w:tab w:val="left" w:pos="368"/>
              </w:tabs>
              <w:ind w:left="0" w:firstLine="29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показать расчеты рентабельности инвестиций в БМХ при СД2;</w:t>
            </w:r>
          </w:p>
          <w:p w14:paraId="1A9DEE86" w14:textId="3D4CD736" w:rsidR="009B4E08" w:rsidRPr="007C7FCD" w:rsidRDefault="00F40EA6" w:rsidP="004579A2">
            <w:pPr>
              <w:pStyle w:val="a8"/>
              <w:numPr>
                <w:ilvl w:val="0"/>
                <w:numId w:val="1"/>
              </w:numPr>
              <w:tabs>
                <w:tab w:val="left" w:pos="368"/>
              </w:tabs>
              <w:ind w:left="0" w:firstLine="29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описать основные мифы и стигм</w:t>
            </w:r>
            <w:r w:rsidR="007C7FCD">
              <w:rPr>
                <w:bCs/>
                <w:lang w:val="kk-KZ"/>
              </w:rPr>
              <w:t>ы, касающихся БМХ.</w:t>
            </w:r>
            <w:r>
              <w:rPr>
                <w:bCs/>
                <w:lang w:val="kk-KZ"/>
              </w:rPr>
              <w:t xml:space="preserve"> </w:t>
            </w:r>
          </w:p>
        </w:tc>
      </w:tr>
      <w:tr w:rsidR="009B4E08" w:rsidRPr="006D2723" w14:paraId="69A9DE14" w14:textId="77777777" w:rsidTr="00FF5156">
        <w:trPr>
          <w:trHeight w:val="71"/>
        </w:trPr>
        <w:tc>
          <w:tcPr>
            <w:tcW w:w="562" w:type="dxa"/>
          </w:tcPr>
          <w:p w14:paraId="6815EB86" w14:textId="77777777" w:rsidR="009B4E08" w:rsidRPr="006D2723" w:rsidRDefault="009B4E08" w:rsidP="00354F6D">
            <w:pPr>
              <w:pStyle w:val="a6"/>
              <w:rPr>
                <w:b w:val="0"/>
                <w:bCs/>
                <w:spacing w:val="-1"/>
                <w:sz w:val="24"/>
              </w:rPr>
            </w:pPr>
            <w:r w:rsidRPr="006D2723">
              <w:rPr>
                <w:b w:val="0"/>
                <w:bCs/>
                <w:spacing w:val="-1"/>
                <w:sz w:val="24"/>
              </w:rPr>
              <w:lastRenderedPageBreak/>
              <w:t>1.2</w:t>
            </w:r>
          </w:p>
        </w:tc>
        <w:tc>
          <w:tcPr>
            <w:tcW w:w="2835" w:type="dxa"/>
          </w:tcPr>
          <w:p w14:paraId="2BF96233" w14:textId="351A52C7" w:rsidR="009B4E08" w:rsidRPr="006D2723" w:rsidRDefault="0082116E" w:rsidP="00354F6D">
            <w:pPr>
              <w:pStyle w:val="a6"/>
              <w:jc w:val="left"/>
              <w:rPr>
                <w:sz w:val="24"/>
                <w:lang w:val="kk-KZ"/>
              </w:rPr>
            </w:pPr>
            <w:r w:rsidRPr="006D2723">
              <w:rPr>
                <w:b w:val="0"/>
                <w:sz w:val="24"/>
                <w:lang w:val="kk-KZ"/>
              </w:rPr>
              <w:t>Этиология. Патогенез. Клинические проявления и д</w:t>
            </w:r>
            <w:r w:rsidR="008E6240" w:rsidRPr="006D2723">
              <w:rPr>
                <w:b w:val="0"/>
                <w:sz w:val="24"/>
                <w:lang w:val="kk-KZ"/>
              </w:rPr>
              <w:t xml:space="preserve">иагностика морбидного  ожирения и </w:t>
            </w:r>
            <w:r w:rsidR="004147D2" w:rsidRPr="006D2723">
              <w:rPr>
                <w:b w:val="0"/>
                <w:sz w:val="24"/>
                <w:lang w:val="kk-KZ"/>
              </w:rPr>
              <w:t xml:space="preserve">компонентов </w:t>
            </w:r>
            <w:r w:rsidR="008E6240" w:rsidRPr="006D2723">
              <w:rPr>
                <w:b w:val="0"/>
                <w:sz w:val="24"/>
                <w:lang w:val="kk-KZ"/>
              </w:rPr>
              <w:t>метаболического синдрома</w:t>
            </w:r>
          </w:p>
        </w:tc>
        <w:tc>
          <w:tcPr>
            <w:tcW w:w="567" w:type="dxa"/>
          </w:tcPr>
          <w:p w14:paraId="1939154C" w14:textId="77777777" w:rsidR="009B4E08" w:rsidRPr="00B707E4" w:rsidRDefault="009B4E08" w:rsidP="00354F6D">
            <w:pPr>
              <w:jc w:val="center"/>
              <w:rPr>
                <w:bCs/>
                <w:spacing w:val="-1"/>
              </w:rPr>
            </w:pPr>
            <w:r w:rsidRPr="00B707E4">
              <w:rPr>
                <w:bCs/>
                <w:spacing w:val="-1"/>
              </w:rPr>
              <w:t>6</w:t>
            </w:r>
          </w:p>
        </w:tc>
        <w:tc>
          <w:tcPr>
            <w:tcW w:w="709" w:type="dxa"/>
          </w:tcPr>
          <w:p w14:paraId="3DF2C520" w14:textId="77777777" w:rsidR="009B4E08" w:rsidRPr="00B707E4" w:rsidRDefault="009B4E08" w:rsidP="00354F6D">
            <w:pPr>
              <w:jc w:val="center"/>
              <w:rPr>
                <w:bCs/>
                <w:spacing w:val="-1"/>
              </w:rPr>
            </w:pPr>
            <w:r w:rsidRPr="00B707E4">
              <w:rPr>
                <w:bCs/>
                <w:spacing w:val="-1"/>
              </w:rPr>
              <w:t>10</w:t>
            </w:r>
          </w:p>
        </w:tc>
        <w:tc>
          <w:tcPr>
            <w:tcW w:w="851" w:type="dxa"/>
          </w:tcPr>
          <w:p w14:paraId="25811F2A" w14:textId="77777777" w:rsidR="009B4E08" w:rsidRPr="00B707E4" w:rsidRDefault="009B4E08" w:rsidP="00354F6D">
            <w:pPr>
              <w:jc w:val="center"/>
              <w:rPr>
                <w:bCs/>
                <w:spacing w:val="-1"/>
              </w:rPr>
            </w:pPr>
            <w:r w:rsidRPr="00B707E4">
              <w:rPr>
                <w:bCs/>
                <w:spacing w:val="-1"/>
              </w:rPr>
              <w:t>20</w:t>
            </w:r>
          </w:p>
        </w:tc>
        <w:tc>
          <w:tcPr>
            <w:tcW w:w="850" w:type="dxa"/>
          </w:tcPr>
          <w:p w14:paraId="65954D1F" w14:textId="77777777" w:rsidR="009B4E08" w:rsidRPr="00B707E4" w:rsidRDefault="009B4E08" w:rsidP="00354F6D">
            <w:pPr>
              <w:jc w:val="center"/>
              <w:rPr>
                <w:bCs/>
                <w:spacing w:val="-1"/>
              </w:rPr>
            </w:pPr>
            <w:r w:rsidRPr="00B707E4">
              <w:rPr>
                <w:bCs/>
                <w:spacing w:val="-1"/>
              </w:rPr>
              <w:t>24</w:t>
            </w:r>
          </w:p>
        </w:tc>
        <w:tc>
          <w:tcPr>
            <w:tcW w:w="3686" w:type="dxa"/>
          </w:tcPr>
          <w:p w14:paraId="2BBC8750" w14:textId="701AD830" w:rsidR="009B4E08" w:rsidRPr="006D2723" w:rsidRDefault="009B4E08" w:rsidP="004579A2">
            <w:pPr>
              <w:tabs>
                <w:tab w:val="left" w:pos="368"/>
              </w:tabs>
              <w:ind w:firstLine="29"/>
              <w:jc w:val="both"/>
              <w:rPr>
                <w:lang w:val="kk-KZ"/>
              </w:rPr>
            </w:pPr>
            <w:r w:rsidRPr="006D2723">
              <w:rPr>
                <w:lang w:val="kk-KZ"/>
              </w:rPr>
              <w:t xml:space="preserve">- описать </w:t>
            </w:r>
            <w:r w:rsidR="007C7FCD">
              <w:rPr>
                <w:lang w:val="kk-KZ"/>
              </w:rPr>
              <w:t xml:space="preserve">центральные и периферические механизмы </w:t>
            </w:r>
            <w:r w:rsidR="00F758B3">
              <w:rPr>
                <w:lang w:val="kk-KZ"/>
              </w:rPr>
              <w:t>регуляции массы тела и нарушение энергообмена при ожирении</w:t>
            </w:r>
            <w:r w:rsidRPr="006D2723">
              <w:rPr>
                <w:lang w:val="kk-KZ"/>
              </w:rPr>
              <w:t>;</w:t>
            </w:r>
          </w:p>
          <w:p w14:paraId="7A9FD4DC" w14:textId="6DF9EBC1" w:rsidR="009B4E08" w:rsidRPr="006D2723" w:rsidRDefault="009B4E08" w:rsidP="004579A2">
            <w:pPr>
              <w:tabs>
                <w:tab w:val="left" w:pos="368"/>
              </w:tabs>
              <w:ind w:firstLine="29"/>
              <w:jc w:val="both"/>
              <w:rPr>
                <w:lang w:val="kk-KZ"/>
              </w:rPr>
            </w:pPr>
            <w:r w:rsidRPr="006D2723">
              <w:rPr>
                <w:lang w:val="kk-KZ"/>
              </w:rPr>
              <w:t xml:space="preserve">- описать </w:t>
            </w:r>
            <w:r w:rsidR="00F758B3">
              <w:rPr>
                <w:lang w:val="kk-KZ"/>
              </w:rPr>
              <w:t>жировую ткань как эндокринный и иммунный орган и его влияние на гормональный фон</w:t>
            </w:r>
            <w:r w:rsidRPr="006D2723">
              <w:rPr>
                <w:lang w:val="kk-KZ"/>
              </w:rPr>
              <w:t>;</w:t>
            </w:r>
          </w:p>
          <w:p w14:paraId="60B60317" w14:textId="6E4575A9" w:rsidR="009B4E08" w:rsidRDefault="009B4E08" w:rsidP="004579A2">
            <w:pPr>
              <w:tabs>
                <w:tab w:val="left" w:pos="368"/>
              </w:tabs>
              <w:ind w:firstLine="29"/>
              <w:jc w:val="both"/>
              <w:rPr>
                <w:lang w:val="kk-KZ"/>
              </w:rPr>
            </w:pPr>
            <w:r w:rsidRPr="006D2723">
              <w:rPr>
                <w:lang w:val="kk-KZ"/>
              </w:rPr>
              <w:t xml:space="preserve">- описать </w:t>
            </w:r>
            <w:r w:rsidR="00094CF8">
              <w:rPr>
                <w:lang w:val="kk-KZ"/>
              </w:rPr>
              <w:t>причины ожирения</w:t>
            </w:r>
            <w:r w:rsidRPr="006D2723">
              <w:rPr>
                <w:lang w:val="kk-KZ"/>
              </w:rPr>
              <w:t>;</w:t>
            </w:r>
          </w:p>
          <w:p w14:paraId="79BFCDB3" w14:textId="67D52F78" w:rsidR="00094CF8" w:rsidRPr="006D2723" w:rsidRDefault="00094CF8" w:rsidP="004579A2">
            <w:pPr>
              <w:tabs>
                <w:tab w:val="left" w:pos="29"/>
                <w:tab w:val="left" w:pos="737"/>
              </w:tabs>
              <w:ind w:firstLine="29"/>
              <w:jc w:val="both"/>
              <w:rPr>
                <w:lang w:val="kk-KZ"/>
              </w:rPr>
            </w:pPr>
            <w:r>
              <w:rPr>
                <w:lang w:val="kk-KZ"/>
              </w:rPr>
              <w:t>- пр</w:t>
            </w:r>
            <w:r w:rsidR="00976590">
              <w:rPr>
                <w:lang w:val="kk-KZ"/>
              </w:rPr>
              <w:t>и</w:t>
            </w:r>
            <w:r>
              <w:rPr>
                <w:lang w:val="kk-KZ"/>
              </w:rPr>
              <w:t>вести аргументы в доказательство, что метаболический синдром нужно рассматривать как кластер факторов риска развития сахарного диабета 2-го типа и сердечно-сосудистых заболеваний (ССЗ)</w:t>
            </w:r>
          </w:p>
          <w:p w14:paraId="758866BB" w14:textId="2FAEB96B" w:rsidR="00976590" w:rsidRDefault="009B4E08" w:rsidP="004579A2">
            <w:pPr>
              <w:tabs>
                <w:tab w:val="left" w:pos="368"/>
              </w:tabs>
              <w:ind w:firstLine="29"/>
              <w:jc w:val="both"/>
            </w:pPr>
            <w:r w:rsidRPr="006D2723">
              <w:t>-</w:t>
            </w:r>
            <w:r w:rsidR="00905E69">
              <w:rPr>
                <w:lang w:val="kk-KZ"/>
              </w:rPr>
              <w:t xml:space="preserve"> </w:t>
            </w:r>
            <w:r w:rsidR="00976590">
              <w:t>рассчитать и интерпретировать результаты расчета индекс массы тела по антропометрическим данным;</w:t>
            </w:r>
          </w:p>
          <w:p w14:paraId="792313FC" w14:textId="47E90138" w:rsidR="009B4E08" w:rsidRPr="00354F6D" w:rsidRDefault="00976590" w:rsidP="004579A2">
            <w:pPr>
              <w:tabs>
                <w:tab w:val="left" w:pos="368"/>
              </w:tabs>
              <w:ind w:firstLine="29"/>
              <w:jc w:val="both"/>
            </w:pPr>
            <w:r w:rsidRPr="00354F6D">
              <w:t xml:space="preserve">- </w:t>
            </w:r>
            <w:r w:rsidR="00905E69">
              <w:t xml:space="preserve">  </w:t>
            </w:r>
            <w:r>
              <w:t>классифицировать тип ожирения</w:t>
            </w:r>
            <w:r w:rsidR="00F64B4A">
              <w:t>;</w:t>
            </w:r>
            <w:r w:rsidRPr="00354F6D">
              <w:t xml:space="preserve"> </w:t>
            </w:r>
          </w:p>
          <w:p w14:paraId="785F2F6B" w14:textId="60A74045" w:rsidR="00F64B4A" w:rsidRDefault="00F64B4A" w:rsidP="004579A2">
            <w:pPr>
              <w:tabs>
                <w:tab w:val="left" w:pos="368"/>
              </w:tabs>
              <w:ind w:firstLine="29"/>
              <w:jc w:val="both"/>
            </w:pPr>
            <w:r>
              <w:t xml:space="preserve">- описать компоненты метаболического синдрома на </w:t>
            </w:r>
            <w:proofErr w:type="gramStart"/>
            <w:r>
              <w:t>основе  критерии</w:t>
            </w:r>
            <w:proofErr w:type="gramEnd"/>
            <w:r>
              <w:t xml:space="preserve"> международной диабетической федерации (2005) и ВОЗ (1998);</w:t>
            </w:r>
          </w:p>
          <w:p w14:paraId="0102B855" w14:textId="5D0C1C6E" w:rsidR="00F64B4A" w:rsidRDefault="00F64B4A" w:rsidP="004579A2">
            <w:pPr>
              <w:tabs>
                <w:tab w:val="left" w:pos="368"/>
              </w:tabs>
              <w:ind w:firstLine="29"/>
              <w:jc w:val="both"/>
            </w:pPr>
            <w:r>
              <w:t>-</w:t>
            </w:r>
            <w:r w:rsidR="00905E69">
              <w:rPr>
                <w:lang w:val="kk-KZ"/>
              </w:rPr>
              <w:t xml:space="preserve"> </w:t>
            </w:r>
            <w:proofErr w:type="spellStart"/>
            <w:r>
              <w:t>расчитать</w:t>
            </w:r>
            <w:proofErr w:type="spellEnd"/>
            <w:r>
              <w:t xml:space="preserve"> гликемический индекс </w:t>
            </w:r>
            <w:proofErr w:type="spellStart"/>
            <w:r>
              <w:t>инсулинорезистентности</w:t>
            </w:r>
            <w:proofErr w:type="spellEnd"/>
            <w:r>
              <w:t xml:space="preserve"> (</w:t>
            </w:r>
            <w:r>
              <w:rPr>
                <w:lang w:val="en-US"/>
              </w:rPr>
              <w:t>HOMA</w:t>
            </w:r>
            <w:r w:rsidRPr="00F64B4A">
              <w:t>-</w:t>
            </w:r>
            <w:r>
              <w:rPr>
                <w:lang w:val="en-US"/>
              </w:rPr>
              <w:t>IR</w:t>
            </w:r>
            <w:r>
              <w:t>)</w:t>
            </w:r>
            <w:r w:rsidRPr="00F64B4A">
              <w:t>;</w:t>
            </w:r>
          </w:p>
          <w:p w14:paraId="6208FEA6" w14:textId="682D291E" w:rsidR="00F64B4A" w:rsidRDefault="00F64B4A" w:rsidP="004579A2">
            <w:pPr>
              <w:tabs>
                <w:tab w:val="left" w:pos="368"/>
              </w:tabs>
              <w:ind w:firstLine="29"/>
              <w:jc w:val="both"/>
            </w:pPr>
            <w:r>
              <w:t>-</w:t>
            </w:r>
            <w:r w:rsidR="00905E69">
              <w:rPr>
                <w:lang w:val="kk-KZ"/>
              </w:rPr>
              <w:t xml:space="preserve"> </w:t>
            </w:r>
            <w:r>
              <w:t xml:space="preserve">интерпретировать уровни гликемии на основе </w:t>
            </w:r>
            <w:r w:rsidR="00617582">
              <w:t xml:space="preserve">уровня глюкозы в плазме крови и </w:t>
            </w:r>
            <w:proofErr w:type="spellStart"/>
            <w:r w:rsidR="00617582">
              <w:t>гликированному</w:t>
            </w:r>
            <w:proofErr w:type="spellEnd"/>
            <w:r w:rsidR="00617582">
              <w:t xml:space="preserve"> гемоглобину;</w:t>
            </w:r>
          </w:p>
          <w:p w14:paraId="12D69119" w14:textId="34AB8AA4" w:rsidR="00617582" w:rsidRDefault="00617582" w:rsidP="004579A2">
            <w:pPr>
              <w:tabs>
                <w:tab w:val="left" w:pos="368"/>
              </w:tabs>
              <w:ind w:firstLine="29"/>
              <w:jc w:val="both"/>
            </w:pPr>
            <w:r>
              <w:t>-</w:t>
            </w:r>
            <w:r w:rsidR="00905E69">
              <w:rPr>
                <w:lang w:val="kk-KZ"/>
              </w:rPr>
              <w:t xml:space="preserve"> </w:t>
            </w:r>
            <w:r>
              <w:t>интерпретировать показатели липидного спектра крови</w:t>
            </w:r>
            <w:r w:rsidRPr="00617582">
              <w:t xml:space="preserve"> </w:t>
            </w:r>
            <w:r>
              <w:t xml:space="preserve">и </w:t>
            </w:r>
            <w:proofErr w:type="spellStart"/>
            <w:r>
              <w:t>расчитать</w:t>
            </w:r>
            <w:proofErr w:type="spellEnd"/>
            <w:r>
              <w:t xml:space="preserve"> на его основе кардиоваскулярный риск;</w:t>
            </w:r>
          </w:p>
          <w:p w14:paraId="6FB55A14" w14:textId="77777777" w:rsidR="00723622" w:rsidRDefault="00723622" w:rsidP="004579A2">
            <w:pPr>
              <w:tabs>
                <w:tab w:val="left" w:pos="368"/>
              </w:tabs>
              <w:ind w:firstLine="29"/>
              <w:jc w:val="both"/>
            </w:pPr>
            <w:r>
              <w:t>-</w:t>
            </w:r>
            <w:r w:rsidR="00905E69">
              <w:rPr>
                <w:lang w:val="kk-KZ"/>
              </w:rPr>
              <w:t xml:space="preserve"> </w:t>
            </w:r>
            <w:r>
              <w:t xml:space="preserve">описать диагностику артериальной гипертензии как </w:t>
            </w:r>
            <w:r>
              <w:lastRenderedPageBreak/>
              <w:t>компонента метаболического синдрома.</w:t>
            </w:r>
          </w:p>
          <w:p w14:paraId="1BE2DFA1" w14:textId="6CAB0806" w:rsidR="009F10E3" w:rsidRPr="00617582" w:rsidRDefault="009F10E3" w:rsidP="004579A2">
            <w:pPr>
              <w:tabs>
                <w:tab w:val="left" w:pos="368"/>
              </w:tabs>
              <w:ind w:firstLine="29"/>
              <w:jc w:val="both"/>
            </w:pPr>
            <w:r>
              <w:t xml:space="preserve">- рассказать основные положения Национального </w:t>
            </w:r>
            <w:proofErr w:type="spellStart"/>
            <w:r>
              <w:t>консеснуса</w:t>
            </w:r>
            <w:proofErr w:type="spellEnd"/>
            <w:r>
              <w:t xml:space="preserve"> 2023 года между эндокринологами и </w:t>
            </w:r>
            <w:proofErr w:type="spellStart"/>
            <w:r>
              <w:t>бариатрическими</w:t>
            </w:r>
            <w:proofErr w:type="spellEnd"/>
            <w:r>
              <w:t>/метаболическими хирургами.</w:t>
            </w:r>
          </w:p>
        </w:tc>
      </w:tr>
      <w:tr w:rsidR="009B4E08" w:rsidRPr="006D2723" w14:paraId="5E93A48E" w14:textId="77777777" w:rsidTr="003D6CEB">
        <w:trPr>
          <w:trHeight w:val="71"/>
        </w:trPr>
        <w:tc>
          <w:tcPr>
            <w:tcW w:w="562" w:type="dxa"/>
          </w:tcPr>
          <w:p w14:paraId="34B9A71E" w14:textId="77777777" w:rsidR="009B4E08" w:rsidRPr="006D2723" w:rsidRDefault="009B4E08" w:rsidP="00354F6D">
            <w:pPr>
              <w:pStyle w:val="a6"/>
              <w:rPr>
                <w:b w:val="0"/>
                <w:bCs/>
                <w:spacing w:val="-1"/>
                <w:sz w:val="24"/>
              </w:rPr>
            </w:pPr>
            <w:r w:rsidRPr="006D2723">
              <w:rPr>
                <w:bCs/>
                <w:spacing w:val="-1"/>
                <w:sz w:val="24"/>
              </w:rPr>
              <w:lastRenderedPageBreak/>
              <w:t>2.</w:t>
            </w:r>
          </w:p>
        </w:tc>
        <w:tc>
          <w:tcPr>
            <w:tcW w:w="2835" w:type="dxa"/>
          </w:tcPr>
          <w:p w14:paraId="514CFB6B" w14:textId="0104ED90" w:rsidR="009B4E08" w:rsidRPr="006D2723" w:rsidRDefault="009B4E08" w:rsidP="00354F6D">
            <w:pPr>
              <w:pStyle w:val="a6"/>
              <w:jc w:val="left"/>
              <w:rPr>
                <w:b w:val="0"/>
                <w:sz w:val="24"/>
              </w:rPr>
            </w:pPr>
            <w:r w:rsidRPr="006D2723">
              <w:rPr>
                <w:sz w:val="24"/>
                <w:lang w:val="kk-KZ"/>
              </w:rPr>
              <w:t>Модуль «</w:t>
            </w:r>
            <w:r w:rsidR="00EE4D73">
              <w:rPr>
                <w:sz w:val="24"/>
                <w:lang w:val="kk-KZ"/>
              </w:rPr>
              <w:t xml:space="preserve">Предоперационный менеджмент в </w:t>
            </w:r>
            <w:r w:rsidR="008E6240" w:rsidRPr="006D2723">
              <w:rPr>
                <w:sz w:val="24"/>
                <w:lang w:val="kk-KZ"/>
              </w:rPr>
              <w:t>бариатрической и метаболической хирургии</w:t>
            </w:r>
            <w:r w:rsidR="006F0AB3">
              <w:rPr>
                <w:sz w:val="24"/>
                <w:lang w:val="kk-KZ"/>
              </w:rPr>
              <w:t>»</w:t>
            </w:r>
          </w:p>
        </w:tc>
        <w:tc>
          <w:tcPr>
            <w:tcW w:w="567" w:type="dxa"/>
          </w:tcPr>
          <w:p w14:paraId="115629B1" w14:textId="5B0FE738" w:rsidR="009B4E08" w:rsidRPr="00905E69" w:rsidRDefault="0016688E" w:rsidP="00354F6D">
            <w:pPr>
              <w:pStyle w:val="Style56"/>
              <w:rPr>
                <w:bCs/>
                <w:spacing w:val="-1"/>
                <w:sz w:val="24"/>
                <w:lang w:val="kk-KZ"/>
              </w:rPr>
            </w:pPr>
            <w:r w:rsidRPr="00905E69">
              <w:rPr>
                <w:bCs/>
                <w:spacing w:val="-1"/>
                <w:sz w:val="24"/>
                <w:lang w:val="kk-KZ"/>
              </w:rPr>
              <w:t>12</w:t>
            </w:r>
          </w:p>
        </w:tc>
        <w:tc>
          <w:tcPr>
            <w:tcW w:w="709" w:type="dxa"/>
          </w:tcPr>
          <w:p w14:paraId="318A1B68" w14:textId="3A68B2C7" w:rsidR="009B4E08" w:rsidRPr="00905E69" w:rsidRDefault="0016688E" w:rsidP="00354F6D">
            <w:pPr>
              <w:pStyle w:val="Style56"/>
              <w:rPr>
                <w:bCs/>
                <w:spacing w:val="-1"/>
                <w:sz w:val="24"/>
                <w:lang w:val="kk-KZ"/>
              </w:rPr>
            </w:pPr>
            <w:r w:rsidRPr="00905E69">
              <w:rPr>
                <w:bCs/>
                <w:spacing w:val="-1"/>
                <w:sz w:val="24"/>
                <w:lang w:val="kk-KZ"/>
              </w:rPr>
              <w:t>20</w:t>
            </w:r>
          </w:p>
        </w:tc>
        <w:tc>
          <w:tcPr>
            <w:tcW w:w="851" w:type="dxa"/>
          </w:tcPr>
          <w:p w14:paraId="1A4A2FC9" w14:textId="5D9F3D8E" w:rsidR="009B4E08" w:rsidRPr="00905E69" w:rsidRDefault="009B4E08" w:rsidP="00354F6D">
            <w:pPr>
              <w:pStyle w:val="Style56"/>
              <w:rPr>
                <w:bCs/>
                <w:spacing w:val="-1"/>
                <w:sz w:val="24"/>
                <w:lang w:val="kk-KZ"/>
              </w:rPr>
            </w:pPr>
            <w:r w:rsidRPr="00905E69">
              <w:rPr>
                <w:bCs/>
                <w:spacing w:val="-1"/>
                <w:sz w:val="24"/>
                <w:lang w:val="kk-KZ"/>
              </w:rPr>
              <w:t>40</w:t>
            </w:r>
          </w:p>
        </w:tc>
        <w:tc>
          <w:tcPr>
            <w:tcW w:w="850" w:type="dxa"/>
          </w:tcPr>
          <w:p w14:paraId="2B18050B" w14:textId="01D3B7C3" w:rsidR="009B4E08" w:rsidRPr="00905E69" w:rsidRDefault="0016688E" w:rsidP="00354F6D">
            <w:pPr>
              <w:pStyle w:val="Style56"/>
              <w:rPr>
                <w:bCs/>
                <w:spacing w:val="-1"/>
                <w:sz w:val="24"/>
              </w:rPr>
            </w:pPr>
            <w:r w:rsidRPr="00905E69">
              <w:rPr>
                <w:bCs/>
                <w:spacing w:val="-1"/>
                <w:sz w:val="24"/>
              </w:rPr>
              <w:t>48</w:t>
            </w:r>
          </w:p>
        </w:tc>
        <w:tc>
          <w:tcPr>
            <w:tcW w:w="3686" w:type="dxa"/>
          </w:tcPr>
          <w:p w14:paraId="5386345D" w14:textId="423D2919" w:rsidR="009B4E08" w:rsidRPr="006D2723" w:rsidRDefault="0016688E" w:rsidP="003D6CEB">
            <w:pPr>
              <w:pStyle w:val="Style56"/>
              <w:tabs>
                <w:tab w:val="left" w:pos="368"/>
              </w:tabs>
              <w:ind w:firstLine="29"/>
              <w:rPr>
                <w:bCs/>
                <w:spacing w:val="-1"/>
                <w:sz w:val="24"/>
              </w:rPr>
            </w:pPr>
            <w:r w:rsidRPr="006D2723">
              <w:rPr>
                <w:bCs/>
                <w:spacing w:val="-1"/>
                <w:sz w:val="24"/>
              </w:rPr>
              <w:t>1</w:t>
            </w:r>
            <w:r w:rsidR="009B4E08" w:rsidRPr="006D2723">
              <w:rPr>
                <w:bCs/>
                <w:spacing w:val="-1"/>
                <w:sz w:val="24"/>
              </w:rPr>
              <w:t>20 часов</w:t>
            </w:r>
          </w:p>
        </w:tc>
      </w:tr>
      <w:tr w:rsidR="006D2723" w:rsidRPr="006D2723" w14:paraId="478DDE29" w14:textId="77777777" w:rsidTr="00FF5156">
        <w:trPr>
          <w:trHeight w:val="71"/>
        </w:trPr>
        <w:tc>
          <w:tcPr>
            <w:tcW w:w="562" w:type="dxa"/>
          </w:tcPr>
          <w:p w14:paraId="611CD472" w14:textId="61A260AA" w:rsidR="006D2723" w:rsidRPr="006D2723" w:rsidRDefault="006D2723" w:rsidP="006D2723">
            <w:pPr>
              <w:pStyle w:val="a6"/>
              <w:rPr>
                <w:b w:val="0"/>
                <w:bCs/>
                <w:spacing w:val="-1"/>
                <w:sz w:val="24"/>
              </w:rPr>
            </w:pPr>
            <w:r w:rsidRPr="006D2723">
              <w:rPr>
                <w:b w:val="0"/>
                <w:bCs/>
                <w:spacing w:val="-1"/>
                <w:sz w:val="24"/>
              </w:rPr>
              <w:t>2.1</w:t>
            </w:r>
          </w:p>
        </w:tc>
        <w:tc>
          <w:tcPr>
            <w:tcW w:w="2835" w:type="dxa"/>
          </w:tcPr>
          <w:p w14:paraId="2A0EF2BB" w14:textId="0B847B8D" w:rsidR="006D2723" w:rsidRPr="006D2723" w:rsidRDefault="00E5015D" w:rsidP="006D2723">
            <w:pPr>
              <w:pStyle w:val="a6"/>
              <w:jc w:val="left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П</w:t>
            </w:r>
            <w:r w:rsidR="006D2723" w:rsidRPr="006D2723">
              <w:rPr>
                <w:b w:val="0"/>
                <w:sz w:val="24"/>
                <w:lang w:val="kk-KZ"/>
              </w:rPr>
              <w:t>редоперационная оценка</w:t>
            </w:r>
            <w:r>
              <w:rPr>
                <w:b w:val="0"/>
                <w:sz w:val="24"/>
                <w:lang w:val="kk-KZ"/>
              </w:rPr>
              <w:t xml:space="preserve"> </w:t>
            </w:r>
            <w:r w:rsidR="00340C02">
              <w:rPr>
                <w:b w:val="0"/>
                <w:sz w:val="24"/>
                <w:lang w:val="kk-KZ"/>
              </w:rPr>
              <w:t xml:space="preserve">и отбор </w:t>
            </w:r>
            <w:r>
              <w:rPr>
                <w:b w:val="0"/>
                <w:sz w:val="24"/>
                <w:lang w:val="kk-KZ"/>
              </w:rPr>
              <w:t>мультидисциплинарной (полипрофессиональной)</w:t>
            </w:r>
            <w:r w:rsidR="00C97EBB">
              <w:rPr>
                <w:b w:val="0"/>
                <w:sz w:val="24"/>
                <w:lang w:val="kk-KZ"/>
              </w:rPr>
              <w:t xml:space="preserve"> </w:t>
            </w:r>
            <w:r>
              <w:rPr>
                <w:b w:val="0"/>
                <w:sz w:val="24"/>
                <w:lang w:val="kk-KZ"/>
              </w:rPr>
              <w:t>командой</w:t>
            </w:r>
            <w:r w:rsidR="00EE0E3D">
              <w:rPr>
                <w:b w:val="0"/>
                <w:sz w:val="24"/>
                <w:lang w:val="kk-KZ"/>
              </w:rPr>
              <w:t>,</w:t>
            </w:r>
            <w:r w:rsidR="006D2723" w:rsidRPr="006D2723">
              <w:rPr>
                <w:b w:val="0"/>
                <w:sz w:val="24"/>
                <w:lang w:val="kk-KZ"/>
              </w:rPr>
              <w:t xml:space="preserve"> подготовка пациентов</w:t>
            </w:r>
            <w:r w:rsidR="00340C02">
              <w:rPr>
                <w:b w:val="0"/>
                <w:sz w:val="24"/>
                <w:lang w:val="kk-KZ"/>
              </w:rPr>
              <w:t xml:space="preserve">. </w:t>
            </w:r>
            <w:r w:rsidR="00EE0E3D">
              <w:rPr>
                <w:b w:val="0"/>
                <w:sz w:val="24"/>
                <w:lang w:val="kk-KZ"/>
              </w:rPr>
              <w:t xml:space="preserve"> </w:t>
            </w:r>
            <w:r w:rsidR="00340C02">
              <w:rPr>
                <w:b w:val="0"/>
                <w:sz w:val="24"/>
                <w:lang w:val="kk-KZ"/>
              </w:rPr>
              <w:t>П</w:t>
            </w:r>
            <w:r w:rsidR="00EE0E3D">
              <w:rPr>
                <w:b w:val="0"/>
                <w:sz w:val="24"/>
                <w:lang w:val="kk-KZ"/>
              </w:rPr>
              <w:t xml:space="preserve">рофилактика </w:t>
            </w:r>
            <w:r w:rsidR="00340C02">
              <w:rPr>
                <w:b w:val="0"/>
                <w:sz w:val="24"/>
                <w:lang w:val="kk-KZ"/>
              </w:rPr>
              <w:t xml:space="preserve">возможных </w:t>
            </w:r>
            <w:r w:rsidR="006F0AB3">
              <w:rPr>
                <w:b w:val="0"/>
                <w:sz w:val="24"/>
                <w:lang w:val="kk-KZ"/>
              </w:rPr>
              <w:t>осложнений</w:t>
            </w:r>
          </w:p>
        </w:tc>
        <w:tc>
          <w:tcPr>
            <w:tcW w:w="567" w:type="dxa"/>
          </w:tcPr>
          <w:p w14:paraId="1A82B731" w14:textId="72EAFD0D" w:rsidR="006D2723" w:rsidRPr="00B707E4" w:rsidRDefault="006D2723" w:rsidP="006D2723">
            <w:pPr>
              <w:pStyle w:val="Style56"/>
              <w:rPr>
                <w:b w:val="0"/>
                <w:bCs/>
                <w:spacing w:val="-1"/>
                <w:sz w:val="24"/>
                <w:lang w:val="kk-KZ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6</w:t>
            </w:r>
          </w:p>
        </w:tc>
        <w:tc>
          <w:tcPr>
            <w:tcW w:w="709" w:type="dxa"/>
          </w:tcPr>
          <w:p w14:paraId="23BAA2AD" w14:textId="3BFACE24" w:rsidR="006D2723" w:rsidRPr="00B707E4" w:rsidRDefault="006D2723" w:rsidP="006D2723">
            <w:pPr>
              <w:jc w:val="center"/>
              <w:rPr>
                <w:bCs/>
                <w:spacing w:val="-1"/>
              </w:rPr>
            </w:pPr>
            <w:r w:rsidRPr="00B707E4">
              <w:rPr>
                <w:bCs/>
                <w:spacing w:val="-1"/>
              </w:rPr>
              <w:t>10</w:t>
            </w:r>
          </w:p>
        </w:tc>
        <w:tc>
          <w:tcPr>
            <w:tcW w:w="851" w:type="dxa"/>
          </w:tcPr>
          <w:p w14:paraId="49FF9273" w14:textId="1FC2FCA5" w:rsidR="006D2723" w:rsidRPr="00B707E4" w:rsidRDefault="006D2723" w:rsidP="006D2723">
            <w:pPr>
              <w:pStyle w:val="Style56"/>
              <w:rPr>
                <w:b w:val="0"/>
                <w:bCs/>
                <w:spacing w:val="-1"/>
                <w:sz w:val="24"/>
                <w:lang w:val="kk-KZ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20</w:t>
            </w:r>
          </w:p>
        </w:tc>
        <w:tc>
          <w:tcPr>
            <w:tcW w:w="850" w:type="dxa"/>
          </w:tcPr>
          <w:p w14:paraId="6CA22A2E" w14:textId="1662F6F3" w:rsidR="006D2723" w:rsidRPr="00B707E4" w:rsidRDefault="006D2723" w:rsidP="006D2723">
            <w:pPr>
              <w:pStyle w:val="Style56"/>
              <w:rPr>
                <w:b w:val="0"/>
                <w:bCs/>
                <w:spacing w:val="-1"/>
                <w:sz w:val="24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24</w:t>
            </w:r>
          </w:p>
        </w:tc>
        <w:tc>
          <w:tcPr>
            <w:tcW w:w="3686" w:type="dxa"/>
          </w:tcPr>
          <w:p w14:paraId="0BB4CA4D" w14:textId="7CB99EED" w:rsidR="00FD6A6C" w:rsidRDefault="00FD6A6C" w:rsidP="004579A2">
            <w:pPr>
              <w:pStyle w:val="a6"/>
              <w:tabs>
                <w:tab w:val="left" w:pos="368"/>
              </w:tabs>
              <w:ind w:firstLine="29"/>
              <w:jc w:val="both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-</w:t>
            </w:r>
            <w:r w:rsidR="00905E69">
              <w:rPr>
                <w:b w:val="0"/>
                <w:sz w:val="24"/>
                <w:lang w:val="kk-KZ"/>
              </w:rPr>
              <w:t xml:space="preserve"> </w:t>
            </w:r>
            <w:r>
              <w:rPr>
                <w:b w:val="0"/>
                <w:sz w:val="24"/>
                <w:lang w:val="kk-KZ"/>
              </w:rPr>
              <w:t>перечислить последовательность м</w:t>
            </w:r>
            <w:r w:rsidRPr="006D2723">
              <w:rPr>
                <w:b w:val="0"/>
                <w:sz w:val="24"/>
                <w:lang w:val="kk-KZ"/>
              </w:rPr>
              <w:t>аршрут</w:t>
            </w:r>
            <w:r>
              <w:rPr>
                <w:b w:val="0"/>
                <w:sz w:val="24"/>
                <w:lang w:val="kk-KZ"/>
              </w:rPr>
              <w:t>а</w:t>
            </w:r>
            <w:r w:rsidRPr="006D2723">
              <w:rPr>
                <w:b w:val="0"/>
                <w:sz w:val="24"/>
                <w:lang w:val="kk-KZ"/>
              </w:rPr>
              <w:t xml:space="preserve"> бариатрического и метаболического пациента в ПМСП и в стационаре</w:t>
            </w:r>
            <w:r>
              <w:rPr>
                <w:b w:val="0"/>
                <w:sz w:val="24"/>
                <w:lang w:val="kk-KZ"/>
              </w:rPr>
              <w:t>;</w:t>
            </w:r>
          </w:p>
          <w:p w14:paraId="60EFDCF5" w14:textId="7812E487" w:rsidR="00FD6A6C" w:rsidRDefault="00FD6A6C" w:rsidP="004579A2">
            <w:pPr>
              <w:pStyle w:val="a6"/>
              <w:tabs>
                <w:tab w:val="left" w:pos="368"/>
              </w:tabs>
              <w:ind w:firstLine="29"/>
              <w:jc w:val="both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-</w:t>
            </w:r>
            <w:r w:rsidR="00905E69">
              <w:rPr>
                <w:b w:val="0"/>
                <w:sz w:val="24"/>
                <w:lang w:val="kk-KZ"/>
              </w:rPr>
              <w:t xml:space="preserve"> </w:t>
            </w:r>
            <w:r>
              <w:rPr>
                <w:b w:val="0"/>
                <w:sz w:val="24"/>
                <w:lang w:val="kk-KZ"/>
              </w:rPr>
              <w:t>перечислить критерии о</w:t>
            </w:r>
            <w:r w:rsidRPr="006D2723">
              <w:rPr>
                <w:b w:val="0"/>
                <w:sz w:val="24"/>
                <w:lang w:val="kk-KZ"/>
              </w:rPr>
              <w:t>тбор</w:t>
            </w:r>
            <w:r>
              <w:rPr>
                <w:b w:val="0"/>
                <w:sz w:val="24"/>
                <w:lang w:val="kk-KZ"/>
              </w:rPr>
              <w:t>а</w:t>
            </w:r>
            <w:r w:rsidRPr="006D2723">
              <w:rPr>
                <w:b w:val="0"/>
                <w:sz w:val="24"/>
                <w:lang w:val="kk-KZ"/>
              </w:rPr>
              <w:t xml:space="preserve"> кандидатов на оперативное лечение</w:t>
            </w:r>
            <w:r w:rsidR="00052188">
              <w:rPr>
                <w:b w:val="0"/>
                <w:sz w:val="24"/>
                <w:lang w:val="kk-KZ"/>
              </w:rPr>
              <w:t xml:space="preserve"> и влияние комплаентности пациента</w:t>
            </w:r>
            <w:r>
              <w:rPr>
                <w:b w:val="0"/>
                <w:sz w:val="24"/>
                <w:lang w:val="kk-KZ"/>
              </w:rPr>
              <w:t>;</w:t>
            </w:r>
          </w:p>
          <w:p w14:paraId="056DDD69" w14:textId="07D607C2" w:rsidR="00FD6A6C" w:rsidRDefault="00FD6A6C" w:rsidP="004579A2">
            <w:pPr>
              <w:pStyle w:val="a6"/>
              <w:tabs>
                <w:tab w:val="left" w:pos="368"/>
              </w:tabs>
              <w:ind w:firstLine="29"/>
              <w:jc w:val="both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-</w:t>
            </w:r>
            <w:r w:rsidR="00905E69">
              <w:rPr>
                <w:b w:val="0"/>
                <w:sz w:val="24"/>
                <w:lang w:val="kk-KZ"/>
              </w:rPr>
              <w:t xml:space="preserve"> </w:t>
            </w:r>
            <w:r w:rsidR="007C692A">
              <w:rPr>
                <w:b w:val="0"/>
                <w:sz w:val="24"/>
                <w:lang w:val="kk-KZ"/>
              </w:rPr>
              <w:t>указать о</w:t>
            </w:r>
            <w:r w:rsidR="007C692A" w:rsidRPr="006D2723">
              <w:rPr>
                <w:b w:val="0"/>
                <w:sz w:val="24"/>
                <w:lang w:val="kk-KZ"/>
              </w:rPr>
              <w:t>собенности оформления медицинской документации</w:t>
            </w:r>
            <w:r w:rsidR="009873EA">
              <w:rPr>
                <w:b w:val="0"/>
                <w:sz w:val="24"/>
                <w:lang w:val="kk-KZ"/>
              </w:rPr>
              <w:t xml:space="preserve"> и описать информированное согласие пациента с условиями для проведения бариатрической и метаболической операции;</w:t>
            </w:r>
            <w:r w:rsidR="007C692A">
              <w:rPr>
                <w:b w:val="0"/>
                <w:sz w:val="24"/>
                <w:lang w:val="kk-KZ"/>
              </w:rPr>
              <w:t xml:space="preserve"> </w:t>
            </w:r>
            <w:r w:rsidR="007C692A" w:rsidRPr="006D2723">
              <w:rPr>
                <w:b w:val="0"/>
                <w:sz w:val="24"/>
                <w:lang w:val="kk-KZ"/>
              </w:rPr>
              <w:t xml:space="preserve"> </w:t>
            </w:r>
          </w:p>
          <w:p w14:paraId="1F7FDA25" w14:textId="38F44291" w:rsidR="007C692A" w:rsidRDefault="007C692A" w:rsidP="004579A2">
            <w:pPr>
              <w:pStyle w:val="a6"/>
              <w:tabs>
                <w:tab w:val="left" w:pos="368"/>
              </w:tabs>
              <w:ind w:firstLine="29"/>
              <w:jc w:val="both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-</w:t>
            </w:r>
            <w:r w:rsidR="00905E69">
              <w:rPr>
                <w:b w:val="0"/>
                <w:sz w:val="24"/>
                <w:lang w:val="kk-KZ"/>
              </w:rPr>
              <w:t xml:space="preserve"> </w:t>
            </w:r>
            <w:r>
              <w:rPr>
                <w:b w:val="0"/>
                <w:sz w:val="24"/>
                <w:lang w:val="kk-KZ"/>
              </w:rPr>
              <w:t>описать предоперационное обследование и подготовку к операционному лечению в зависимости от ИМТ и состояния здоровья</w:t>
            </w:r>
            <w:r w:rsidR="009873EA">
              <w:rPr>
                <w:b w:val="0"/>
                <w:sz w:val="24"/>
                <w:lang w:val="kk-KZ"/>
              </w:rPr>
              <w:t>;</w:t>
            </w:r>
          </w:p>
          <w:p w14:paraId="7AB9DE30" w14:textId="0DAA8B25" w:rsidR="009873EA" w:rsidRPr="00FD6A6C" w:rsidRDefault="009873EA" w:rsidP="004579A2">
            <w:pPr>
              <w:pStyle w:val="a6"/>
              <w:tabs>
                <w:tab w:val="left" w:pos="368"/>
              </w:tabs>
              <w:ind w:firstLine="29"/>
              <w:jc w:val="both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-</w:t>
            </w:r>
            <w:r w:rsidR="00905E69">
              <w:rPr>
                <w:b w:val="0"/>
                <w:sz w:val="24"/>
                <w:lang w:val="kk-KZ"/>
              </w:rPr>
              <w:t xml:space="preserve"> </w:t>
            </w:r>
            <w:r>
              <w:rPr>
                <w:b w:val="0"/>
                <w:sz w:val="24"/>
                <w:lang w:val="kk-KZ"/>
              </w:rPr>
              <w:t>перечислить критерии</w:t>
            </w:r>
            <w:r w:rsidR="00650E33">
              <w:rPr>
                <w:b w:val="0"/>
                <w:sz w:val="24"/>
                <w:lang w:val="kk-KZ"/>
              </w:rPr>
              <w:t xml:space="preserve"> состояния здоровья пациента, опыта хирурга и желания пациента</w:t>
            </w:r>
            <w:r>
              <w:rPr>
                <w:b w:val="0"/>
                <w:sz w:val="24"/>
                <w:lang w:val="kk-KZ"/>
              </w:rPr>
              <w:t xml:space="preserve"> для </w:t>
            </w:r>
            <w:r w:rsidR="00650E33">
              <w:rPr>
                <w:b w:val="0"/>
                <w:sz w:val="24"/>
                <w:lang w:val="kk-KZ"/>
              </w:rPr>
              <w:t xml:space="preserve">совместного </w:t>
            </w:r>
            <w:r>
              <w:rPr>
                <w:b w:val="0"/>
                <w:sz w:val="24"/>
                <w:lang w:val="kk-KZ"/>
              </w:rPr>
              <w:t>выбора метода бариатрической операции</w:t>
            </w:r>
            <w:r w:rsidR="00650E33">
              <w:rPr>
                <w:b w:val="0"/>
                <w:sz w:val="24"/>
                <w:lang w:val="kk-KZ"/>
              </w:rPr>
              <w:t>.</w:t>
            </w:r>
            <w:r>
              <w:rPr>
                <w:b w:val="0"/>
                <w:sz w:val="24"/>
                <w:lang w:val="kk-KZ"/>
              </w:rPr>
              <w:t xml:space="preserve"> </w:t>
            </w:r>
          </w:p>
        </w:tc>
      </w:tr>
      <w:tr w:rsidR="006D2723" w:rsidRPr="006D2723" w14:paraId="72A7DA4B" w14:textId="77777777" w:rsidTr="00FF5156">
        <w:trPr>
          <w:trHeight w:val="71"/>
        </w:trPr>
        <w:tc>
          <w:tcPr>
            <w:tcW w:w="562" w:type="dxa"/>
          </w:tcPr>
          <w:p w14:paraId="6A01CBDF" w14:textId="6D6B93EA" w:rsidR="006D2723" w:rsidRPr="006D2723" w:rsidRDefault="006D2723" w:rsidP="006D2723">
            <w:pPr>
              <w:pStyle w:val="a6"/>
              <w:rPr>
                <w:b w:val="0"/>
                <w:bCs/>
                <w:spacing w:val="-1"/>
                <w:sz w:val="24"/>
              </w:rPr>
            </w:pPr>
            <w:r w:rsidRPr="006D2723">
              <w:rPr>
                <w:b w:val="0"/>
                <w:bCs/>
                <w:spacing w:val="-1"/>
                <w:sz w:val="24"/>
              </w:rPr>
              <w:t>2.2</w:t>
            </w:r>
          </w:p>
        </w:tc>
        <w:tc>
          <w:tcPr>
            <w:tcW w:w="2835" w:type="dxa"/>
          </w:tcPr>
          <w:p w14:paraId="61F70C77" w14:textId="43A500CB" w:rsidR="006D2723" w:rsidRPr="006D2723" w:rsidRDefault="006D2723" w:rsidP="006D2723">
            <w:pPr>
              <w:pStyle w:val="a6"/>
              <w:jc w:val="left"/>
              <w:rPr>
                <w:b w:val="0"/>
                <w:sz w:val="24"/>
                <w:lang w:val="kk-KZ"/>
              </w:rPr>
            </w:pPr>
            <w:r w:rsidRPr="006D2723">
              <w:rPr>
                <w:b w:val="0"/>
                <w:sz w:val="24"/>
                <w:lang w:val="kk-KZ"/>
              </w:rPr>
              <w:t>О</w:t>
            </w:r>
            <w:r w:rsidR="00340C02">
              <w:rPr>
                <w:b w:val="0"/>
                <w:sz w:val="24"/>
                <w:lang w:val="kk-KZ"/>
              </w:rPr>
              <w:t>снащение, о</w:t>
            </w:r>
            <w:r w:rsidRPr="006D2723">
              <w:rPr>
                <w:b w:val="0"/>
                <w:sz w:val="24"/>
                <w:lang w:val="kk-KZ"/>
              </w:rPr>
              <w:t xml:space="preserve">борудование, инструменты для БМХ и требования к </w:t>
            </w:r>
            <w:r w:rsidR="00E5015D">
              <w:rPr>
                <w:b w:val="0"/>
                <w:sz w:val="24"/>
                <w:lang w:val="kk-KZ"/>
              </w:rPr>
              <w:t>практическим</w:t>
            </w:r>
            <w:r w:rsidRPr="006D2723">
              <w:rPr>
                <w:b w:val="0"/>
                <w:sz w:val="24"/>
                <w:lang w:val="kk-KZ"/>
              </w:rPr>
              <w:t xml:space="preserve"> навыкам</w:t>
            </w:r>
            <w:r w:rsidR="00E5015D">
              <w:rPr>
                <w:b w:val="0"/>
                <w:sz w:val="24"/>
                <w:lang w:val="kk-KZ"/>
              </w:rPr>
              <w:t xml:space="preserve"> и умениям</w:t>
            </w:r>
            <w:r w:rsidR="00340C02">
              <w:rPr>
                <w:b w:val="0"/>
                <w:sz w:val="24"/>
                <w:lang w:val="kk-KZ"/>
              </w:rPr>
              <w:t xml:space="preserve"> хирурга</w:t>
            </w:r>
          </w:p>
        </w:tc>
        <w:tc>
          <w:tcPr>
            <w:tcW w:w="567" w:type="dxa"/>
          </w:tcPr>
          <w:p w14:paraId="5DA624FE" w14:textId="22B5B106" w:rsidR="006D2723" w:rsidRPr="00B707E4" w:rsidRDefault="006D2723" w:rsidP="006D2723">
            <w:pPr>
              <w:pStyle w:val="Style56"/>
              <w:rPr>
                <w:b w:val="0"/>
                <w:bCs/>
                <w:spacing w:val="-1"/>
                <w:sz w:val="24"/>
                <w:lang w:val="kk-KZ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6</w:t>
            </w:r>
          </w:p>
        </w:tc>
        <w:tc>
          <w:tcPr>
            <w:tcW w:w="709" w:type="dxa"/>
          </w:tcPr>
          <w:p w14:paraId="49E61677" w14:textId="2F54F87D" w:rsidR="006D2723" w:rsidRPr="00B707E4" w:rsidRDefault="006D2723" w:rsidP="006D2723">
            <w:pPr>
              <w:jc w:val="center"/>
              <w:rPr>
                <w:bCs/>
                <w:spacing w:val="-1"/>
              </w:rPr>
            </w:pPr>
            <w:r w:rsidRPr="00B707E4">
              <w:rPr>
                <w:bCs/>
                <w:spacing w:val="-1"/>
              </w:rPr>
              <w:t>10</w:t>
            </w:r>
          </w:p>
        </w:tc>
        <w:tc>
          <w:tcPr>
            <w:tcW w:w="851" w:type="dxa"/>
          </w:tcPr>
          <w:p w14:paraId="1AF8A62E" w14:textId="69CDADEC" w:rsidR="006D2723" w:rsidRPr="00B707E4" w:rsidRDefault="006D2723" w:rsidP="006D2723">
            <w:pPr>
              <w:pStyle w:val="Style56"/>
              <w:rPr>
                <w:b w:val="0"/>
                <w:bCs/>
                <w:spacing w:val="-1"/>
                <w:sz w:val="24"/>
                <w:lang w:val="kk-KZ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20</w:t>
            </w:r>
          </w:p>
        </w:tc>
        <w:tc>
          <w:tcPr>
            <w:tcW w:w="850" w:type="dxa"/>
          </w:tcPr>
          <w:p w14:paraId="500BE91C" w14:textId="129620C3" w:rsidR="006D2723" w:rsidRPr="00B707E4" w:rsidRDefault="006D2723" w:rsidP="006D2723">
            <w:pPr>
              <w:pStyle w:val="Style56"/>
              <w:rPr>
                <w:b w:val="0"/>
                <w:bCs/>
                <w:spacing w:val="-1"/>
                <w:sz w:val="24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24</w:t>
            </w:r>
          </w:p>
        </w:tc>
        <w:tc>
          <w:tcPr>
            <w:tcW w:w="3686" w:type="dxa"/>
          </w:tcPr>
          <w:p w14:paraId="2ED2C81A" w14:textId="62A8D571" w:rsidR="00650E33" w:rsidRDefault="00650E33" w:rsidP="004579A2">
            <w:pPr>
              <w:pStyle w:val="a6"/>
              <w:tabs>
                <w:tab w:val="left" w:pos="368"/>
              </w:tabs>
              <w:ind w:firstLine="29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  <w:r w:rsidR="00905E69">
              <w:rPr>
                <w:b w:val="0"/>
                <w:sz w:val="24"/>
                <w:lang w:val="kk-KZ"/>
              </w:rPr>
              <w:t xml:space="preserve"> </w:t>
            </w:r>
            <w:r>
              <w:rPr>
                <w:b w:val="0"/>
                <w:sz w:val="24"/>
              </w:rPr>
              <w:t xml:space="preserve">описать особые требования к </w:t>
            </w:r>
            <w:r w:rsidR="00AA4A10">
              <w:rPr>
                <w:b w:val="0"/>
                <w:sz w:val="24"/>
              </w:rPr>
              <w:t xml:space="preserve">материально-техническому </w:t>
            </w:r>
            <w:r>
              <w:rPr>
                <w:b w:val="0"/>
                <w:sz w:val="24"/>
              </w:rPr>
              <w:t>оснащению стационара</w:t>
            </w:r>
            <w:r w:rsidR="008F3462">
              <w:rPr>
                <w:b w:val="0"/>
                <w:sz w:val="24"/>
              </w:rPr>
              <w:t xml:space="preserve"> и операционной</w:t>
            </w:r>
            <w:r w:rsidR="00AA4A10">
              <w:rPr>
                <w:b w:val="0"/>
                <w:sz w:val="24"/>
              </w:rPr>
              <w:t>,</w:t>
            </w:r>
            <w:r>
              <w:rPr>
                <w:b w:val="0"/>
                <w:sz w:val="24"/>
              </w:rPr>
              <w:t xml:space="preserve"> </w:t>
            </w:r>
            <w:r w:rsidR="00AA4A10">
              <w:rPr>
                <w:b w:val="0"/>
                <w:sz w:val="24"/>
              </w:rPr>
              <w:t xml:space="preserve">где проводятся </w:t>
            </w:r>
            <w:proofErr w:type="spellStart"/>
            <w:r w:rsidR="00AA4A10">
              <w:rPr>
                <w:b w:val="0"/>
                <w:sz w:val="24"/>
              </w:rPr>
              <w:t>бариатрические</w:t>
            </w:r>
            <w:proofErr w:type="spellEnd"/>
            <w:r w:rsidR="00AA4A10">
              <w:rPr>
                <w:b w:val="0"/>
                <w:sz w:val="24"/>
              </w:rPr>
              <w:t xml:space="preserve"> и метаболические операции;</w:t>
            </w:r>
          </w:p>
          <w:p w14:paraId="7F210E1B" w14:textId="02114970" w:rsidR="00AA4A10" w:rsidRDefault="00AA4A10" w:rsidP="004579A2">
            <w:pPr>
              <w:pStyle w:val="a6"/>
              <w:tabs>
                <w:tab w:val="left" w:pos="368"/>
              </w:tabs>
              <w:ind w:firstLine="29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  <w:r w:rsidR="00905E69">
              <w:rPr>
                <w:b w:val="0"/>
                <w:sz w:val="24"/>
                <w:lang w:val="kk-KZ"/>
              </w:rPr>
              <w:t xml:space="preserve"> </w:t>
            </w:r>
            <w:r>
              <w:rPr>
                <w:b w:val="0"/>
                <w:sz w:val="24"/>
              </w:rPr>
              <w:t xml:space="preserve">перечислить основной минимальный стандартный и удлиненный набор </w:t>
            </w:r>
            <w:proofErr w:type="spellStart"/>
            <w:r>
              <w:rPr>
                <w:b w:val="0"/>
                <w:sz w:val="24"/>
              </w:rPr>
              <w:t>лапароскопических</w:t>
            </w:r>
            <w:proofErr w:type="spellEnd"/>
            <w:r>
              <w:rPr>
                <w:b w:val="0"/>
                <w:sz w:val="24"/>
              </w:rPr>
              <w:t xml:space="preserve"> инструментов;</w:t>
            </w:r>
          </w:p>
          <w:p w14:paraId="57A68352" w14:textId="6C3B0B0D" w:rsidR="00AA4A10" w:rsidRDefault="00AA4A10" w:rsidP="004579A2">
            <w:pPr>
              <w:pStyle w:val="a6"/>
              <w:tabs>
                <w:tab w:val="left" w:pos="368"/>
              </w:tabs>
              <w:ind w:firstLine="29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  <w:r w:rsidR="00905E69">
              <w:rPr>
                <w:b w:val="0"/>
                <w:sz w:val="24"/>
                <w:lang w:val="kk-KZ"/>
              </w:rPr>
              <w:t xml:space="preserve"> </w:t>
            </w:r>
            <w:r>
              <w:rPr>
                <w:b w:val="0"/>
                <w:sz w:val="24"/>
              </w:rPr>
              <w:t xml:space="preserve">перечислить основные методы </w:t>
            </w:r>
            <w:proofErr w:type="spellStart"/>
            <w:r>
              <w:rPr>
                <w:b w:val="0"/>
                <w:sz w:val="24"/>
              </w:rPr>
              <w:t>интракорпорального</w:t>
            </w:r>
            <w:proofErr w:type="spellEnd"/>
            <w:r>
              <w:rPr>
                <w:b w:val="0"/>
                <w:sz w:val="24"/>
              </w:rPr>
              <w:t xml:space="preserve"> шва и </w:t>
            </w:r>
            <w:r>
              <w:rPr>
                <w:b w:val="0"/>
                <w:sz w:val="24"/>
              </w:rPr>
              <w:lastRenderedPageBreak/>
              <w:t xml:space="preserve">требования к уровню владения хирургом практических навыков ручного </w:t>
            </w:r>
            <w:proofErr w:type="spellStart"/>
            <w:r>
              <w:rPr>
                <w:b w:val="0"/>
                <w:sz w:val="24"/>
              </w:rPr>
              <w:t>эндохирургического</w:t>
            </w:r>
            <w:proofErr w:type="spellEnd"/>
            <w:r>
              <w:rPr>
                <w:b w:val="0"/>
                <w:sz w:val="24"/>
              </w:rPr>
              <w:t xml:space="preserve"> шва;</w:t>
            </w:r>
          </w:p>
          <w:p w14:paraId="3A9C8741" w14:textId="3023E8DD" w:rsidR="008F3462" w:rsidRDefault="008F3462" w:rsidP="004579A2">
            <w:pPr>
              <w:pStyle w:val="a6"/>
              <w:tabs>
                <w:tab w:val="left" w:pos="368"/>
              </w:tabs>
              <w:ind w:firstLine="29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  <w:r w:rsidR="00905E69">
              <w:rPr>
                <w:b w:val="0"/>
                <w:sz w:val="24"/>
                <w:lang w:val="kk-KZ"/>
              </w:rPr>
              <w:t xml:space="preserve"> </w:t>
            </w:r>
            <w:r>
              <w:rPr>
                <w:b w:val="0"/>
                <w:sz w:val="24"/>
              </w:rPr>
              <w:t xml:space="preserve">описать работу линейного и </w:t>
            </w:r>
            <w:proofErr w:type="gramStart"/>
            <w:r>
              <w:rPr>
                <w:b w:val="0"/>
                <w:sz w:val="24"/>
              </w:rPr>
              <w:t>циркулярного сшивающего аппарата</w:t>
            </w:r>
            <w:proofErr w:type="gramEnd"/>
            <w:r>
              <w:rPr>
                <w:b w:val="0"/>
                <w:sz w:val="24"/>
              </w:rPr>
              <w:t xml:space="preserve"> и их разновидности;</w:t>
            </w:r>
          </w:p>
          <w:p w14:paraId="7D0F65EB" w14:textId="6CA9297E" w:rsidR="00AA4A10" w:rsidRDefault="00AA4A10" w:rsidP="004579A2">
            <w:pPr>
              <w:pStyle w:val="a6"/>
              <w:tabs>
                <w:tab w:val="left" w:pos="368"/>
              </w:tabs>
              <w:ind w:firstLine="29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  <w:r w:rsidR="00905E69">
              <w:rPr>
                <w:b w:val="0"/>
                <w:sz w:val="24"/>
                <w:lang w:val="kk-KZ"/>
              </w:rPr>
              <w:t xml:space="preserve"> </w:t>
            </w:r>
            <w:r>
              <w:rPr>
                <w:b w:val="0"/>
                <w:sz w:val="24"/>
              </w:rPr>
              <w:t xml:space="preserve">описать </w:t>
            </w:r>
            <w:r w:rsidR="008F3462">
              <w:rPr>
                <w:b w:val="0"/>
                <w:sz w:val="24"/>
              </w:rPr>
              <w:t xml:space="preserve">основные энергетические устройства для рассечения тканей (ультразвук, </w:t>
            </w:r>
            <w:proofErr w:type="spellStart"/>
            <w:r w:rsidR="008F3462">
              <w:rPr>
                <w:b w:val="0"/>
                <w:sz w:val="24"/>
              </w:rPr>
              <w:t>электрохирургия</w:t>
            </w:r>
            <w:proofErr w:type="spellEnd"/>
            <w:r w:rsidR="008F3462">
              <w:rPr>
                <w:b w:val="0"/>
                <w:sz w:val="24"/>
              </w:rPr>
              <w:t>);</w:t>
            </w:r>
          </w:p>
          <w:p w14:paraId="08B5DFE0" w14:textId="30A9C45B" w:rsidR="006D2723" w:rsidRDefault="00650E33" w:rsidP="004579A2">
            <w:pPr>
              <w:pStyle w:val="a6"/>
              <w:tabs>
                <w:tab w:val="left" w:pos="368"/>
              </w:tabs>
              <w:ind w:firstLine="29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  <w:r w:rsidR="00905E69">
              <w:rPr>
                <w:b w:val="0"/>
                <w:sz w:val="24"/>
                <w:lang w:val="kk-KZ"/>
              </w:rPr>
              <w:t xml:space="preserve"> </w:t>
            </w:r>
            <w:r>
              <w:rPr>
                <w:b w:val="0"/>
                <w:sz w:val="24"/>
              </w:rPr>
              <w:t xml:space="preserve">перечислить требования к </w:t>
            </w:r>
            <w:proofErr w:type="spellStart"/>
            <w:r>
              <w:rPr>
                <w:b w:val="0"/>
                <w:sz w:val="24"/>
              </w:rPr>
              <w:t>таум</w:t>
            </w:r>
            <w:proofErr w:type="spellEnd"/>
            <w:r>
              <w:rPr>
                <w:b w:val="0"/>
                <w:sz w:val="24"/>
              </w:rPr>
              <w:t>-ауту при подготовке пациента в операционной;</w:t>
            </w:r>
          </w:p>
          <w:p w14:paraId="0EB5B31B" w14:textId="7BDE9B04" w:rsidR="00650E33" w:rsidRDefault="00650E33" w:rsidP="004579A2">
            <w:pPr>
              <w:pStyle w:val="a6"/>
              <w:tabs>
                <w:tab w:val="left" w:pos="368"/>
              </w:tabs>
              <w:ind w:firstLine="29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  <w:r w:rsidR="00905E69">
              <w:rPr>
                <w:b w:val="0"/>
                <w:sz w:val="24"/>
                <w:lang w:val="kk-KZ"/>
              </w:rPr>
              <w:t xml:space="preserve"> </w:t>
            </w:r>
            <w:r>
              <w:rPr>
                <w:b w:val="0"/>
                <w:sz w:val="24"/>
              </w:rPr>
              <w:t>описать размещение пациента и операционной бригады;</w:t>
            </w:r>
          </w:p>
          <w:p w14:paraId="73FAAC10" w14:textId="25EDDEFE" w:rsidR="00650E33" w:rsidRPr="006D2723" w:rsidRDefault="008F3462" w:rsidP="004579A2">
            <w:pPr>
              <w:pStyle w:val="a6"/>
              <w:tabs>
                <w:tab w:val="left" w:pos="368"/>
              </w:tabs>
              <w:ind w:firstLine="29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  <w:r w:rsidR="00905E69">
              <w:rPr>
                <w:b w:val="0"/>
                <w:sz w:val="24"/>
                <w:lang w:val="kk-KZ"/>
              </w:rPr>
              <w:t xml:space="preserve"> </w:t>
            </w:r>
            <w:r>
              <w:rPr>
                <w:b w:val="0"/>
                <w:sz w:val="24"/>
              </w:rPr>
              <w:t xml:space="preserve">перечислить </w:t>
            </w:r>
            <w:r w:rsidR="00015E8D">
              <w:rPr>
                <w:b w:val="0"/>
                <w:sz w:val="24"/>
              </w:rPr>
              <w:t xml:space="preserve">устройства и методы профилактики </w:t>
            </w:r>
            <w:proofErr w:type="spellStart"/>
            <w:r w:rsidR="00015E8D">
              <w:rPr>
                <w:b w:val="0"/>
                <w:sz w:val="24"/>
              </w:rPr>
              <w:t>интраоперационных</w:t>
            </w:r>
            <w:proofErr w:type="spellEnd"/>
            <w:r w:rsidR="00015E8D">
              <w:rPr>
                <w:b w:val="0"/>
                <w:sz w:val="24"/>
              </w:rPr>
              <w:t xml:space="preserve"> осложнений.</w:t>
            </w:r>
          </w:p>
        </w:tc>
      </w:tr>
      <w:tr w:rsidR="0016688E" w:rsidRPr="006D2723" w14:paraId="409705D4" w14:textId="77777777" w:rsidTr="00FF5156">
        <w:trPr>
          <w:trHeight w:val="71"/>
        </w:trPr>
        <w:tc>
          <w:tcPr>
            <w:tcW w:w="562" w:type="dxa"/>
          </w:tcPr>
          <w:p w14:paraId="28909526" w14:textId="27F36DCC" w:rsidR="0016688E" w:rsidRPr="006D2723" w:rsidRDefault="0016688E" w:rsidP="0016688E">
            <w:pPr>
              <w:pStyle w:val="a6"/>
              <w:rPr>
                <w:b w:val="0"/>
                <w:bCs/>
                <w:spacing w:val="-1"/>
                <w:sz w:val="24"/>
              </w:rPr>
            </w:pPr>
            <w:r w:rsidRPr="006D2723">
              <w:rPr>
                <w:b w:val="0"/>
                <w:bCs/>
                <w:spacing w:val="-1"/>
                <w:sz w:val="24"/>
              </w:rPr>
              <w:lastRenderedPageBreak/>
              <w:t>3</w:t>
            </w:r>
          </w:p>
        </w:tc>
        <w:tc>
          <w:tcPr>
            <w:tcW w:w="2835" w:type="dxa"/>
          </w:tcPr>
          <w:p w14:paraId="4DB6ACDE" w14:textId="15A3B009" w:rsidR="0016688E" w:rsidRPr="006D2723" w:rsidRDefault="0016688E" w:rsidP="0016688E">
            <w:pPr>
              <w:pStyle w:val="a6"/>
              <w:jc w:val="left"/>
              <w:rPr>
                <w:bCs/>
                <w:sz w:val="24"/>
                <w:lang w:val="kk-KZ"/>
              </w:rPr>
            </w:pPr>
            <w:r w:rsidRPr="006D2723">
              <w:rPr>
                <w:bCs/>
                <w:sz w:val="24"/>
                <w:lang w:val="kk-KZ"/>
              </w:rPr>
              <w:t xml:space="preserve">Модуль </w:t>
            </w:r>
            <w:r w:rsidR="002F486D" w:rsidRPr="006D2723">
              <w:rPr>
                <w:bCs/>
                <w:sz w:val="24"/>
                <w:lang w:val="kk-KZ"/>
              </w:rPr>
              <w:t>«</w:t>
            </w:r>
            <w:r w:rsidR="00FF4734">
              <w:rPr>
                <w:bCs/>
                <w:sz w:val="24"/>
                <w:lang w:val="kk-KZ"/>
              </w:rPr>
              <w:t>Р</w:t>
            </w:r>
            <w:r w:rsidR="00D14B0C" w:rsidRPr="006D2723">
              <w:rPr>
                <w:bCs/>
                <w:sz w:val="24"/>
                <w:lang w:val="kk-KZ"/>
              </w:rPr>
              <w:t>естриктивные операции</w:t>
            </w:r>
            <w:r w:rsidR="0092710D">
              <w:rPr>
                <w:bCs/>
                <w:sz w:val="24"/>
                <w:lang w:val="kk-KZ"/>
              </w:rPr>
              <w:t xml:space="preserve"> на желудке</w:t>
            </w:r>
            <w:r w:rsidR="00D14B0C" w:rsidRPr="006D2723">
              <w:rPr>
                <w:bCs/>
                <w:sz w:val="24"/>
                <w:lang w:val="kk-KZ"/>
              </w:rPr>
              <w:t>»</w:t>
            </w:r>
          </w:p>
        </w:tc>
        <w:tc>
          <w:tcPr>
            <w:tcW w:w="567" w:type="dxa"/>
          </w:tcPr>
          <w:p w14:paraId="0AA6291A" w14:textId="5BD6CB19" w:rsidR="0016688E" w:rsidRPr="00905E69" w:rsidRDefault="0016688E" w:rsidP="0016688E">
            <w:pPr>
              <w:pStyle w:val="Style56"/>
              <w:rPr>
                <w:bCs/>
                <w:spacing w:val="-1"/>
                <w:sz w:val="24"/>
                <w:lang w:val="kk-KZ"/>
              </w:rPr>
            </w:pPr>
            <w:r w:rsidRPr="00905E69">
              <w:rPr>
                <w:bCs/>
                <w:spacing w:val="-1"/>
                <w:sz w:val="24"/>
                <w:lang w:val="kk-KZ"/>
              </w:rPr>
              <w:t>12</w:t>
            </w:r>
          </w:p>
        </w:tc>
        <w:tc>
          <w:tcPr>
            <w:tcW w:w="709" w:type="dxa"/>
          </w:tcPr>
          <w:p w14:paraId="04F02A84" w14:textId="5A3A6ACD" w:rsidR="0016688E" w:rsidRPr="00905E69" w:rsidRDefault="0016688E" w:rsidP="0016688E">
            <w:pPr>
              <w:jc w:val="center"/>
              <w:rPr>
                <w:b/>
                <w:spacing w:val="-1"/>
              </w:rPr>
            </w:pPr>
            <w:r w:rsidRPr="00905E69">
              <w:rPr>
                <w:b/>
                <w:spacing w:val="-1"/>
                <w:lang w:val="kk-KZ"/>
              </w:rPr>
              <w:t>20</w:t>
            </w:r>
          </w:p>
        </w:tc>
        <w:tc>
          <w:tcPr>
            <w:tcW w:w="851" w:type="dxa"/>
          </w:tcPr>
          <w:p w14:paraId="4DE734D2" w14:textId="0E2029D2" w:rsidR="0016688E" w:rsidRPr="00905E69" w:rsidRDefault="0016688E" w:rsidP="0016688E">
            <w:pPr>
              <w:pStyle w:val="Style56"/>
              <w:rPr>
                <w:bCs/>
                <w:spacing w:val="-1"/>
                <w:sz w:val="24"/>
                <w:lang w:val="kk-KZ"/>
              </w:rPr>
            </w:pPr>
            <w:r w:rsidRPr="00905E69">
              <w:rPr>
                <w:bCs/>
                <w:spacing w:val="-1"/>
                <w:sz w:val="24"/>
                <w:lang w:val="kk-KZ"/>
              </w:rPr>
              <w:t>40</w:t>
            </w:r>
          </w:p>
        </w:tc>
        <w:tc>
          <w:tcPr>
            <w:tcW w:w="850" w:type="dxa"/>
          </w:tcPr>
          <w:p w14:paraId="390C4197" w14:textId="02F10D9F" w:rsidR="0016688E" w:rsidRPr="00905E69" w:rsidRDefault="0016688E" w:rsidP="0016688E">
            <w:pPr>
              <w:pStyle w:val="Style56"/>
              <w:rPr>
                <w:bCs/>
                <w:spacing w:val="-1"/>
                <w:sz w:val="24"/>
              </w:rPr>
            </w:pPr>
            <w:r w:rsidRPr="00905E69">
              <w:rPr>
                <w:bCs/>
                <w:spacing w:val="-1"/>
                <w:sz w:val="24"/>
              </w:rPr>
              <w:t>48</w:t>
            </w:r>
          </w:p>
        </w:tc>
        <w:tc>
          <w:tcPr>
            <w:tcW w:w="3686" w:type="dxa"/>
          </w:tcPr>
          <w:p w14:paraId="2A740957" w14:textId="0805DF07" w:rsidR="0016688E" w:rsidRPr="006D2723" w:rsidRDefault="003D6CEB" w:rsidP="004579A2">
            <w:pPr>
              <w:pStyle w:val="Style56"/>
              <w:tabs>
                <w:tab w:val="left" w:pos="368"/>
              </w:tabs>
              <w:ind w:firstLine="29"/>
              <w:rPr>
                <w:b w:val="0"/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120 часов</w:t>
            </w:r>
          </w:p>
        </w:tc>
      </w:tr>
      <w:tr w:rsidR="006D2723" w:rsidRPr="006D2723" w14:paraId="4B34FD10" w14:textId="77777777" w:rsidTr="00FF5156">
        <w:trPr>
          <w:trHeight w:val="71"/>
        </w:trPr>
        <w:tc>
          <w:tcPr>
            <w:tcW w:w="562" w:type="dxa"/>
          </w:tcPr>
          <w:p w14:paraId="7CC76AD5" w14:textId="3338EF00" w:rsidR="006D2723" w:rsidRPr="006D2723" w:rsidRDefault="00B12D6D" w:rsidP="006D2723">
            <w:pPr>
              <w:pStyle w:val="a6"/>
              <w:rPr>
                <w:b w:val="0"/>
                <w:bCs/>
                <w:spacing w:val="-1"/>
                <w:sz w:val="24"/>
              </w:rPr>
            </w:pPr>
            <w:r>
              <w:rPr>
                <w:b w:val="0"/>
                <w:bCs/>
                <w:spacing w:val="-1"/>
                <w:sz w:val="24"/>
              </w:rPr>
              <w:t>3.1</w:t>
            </w:r>
          </w:p>
        </w:tc>
        <w:tc>
          <w:tcPr>
            <w:tcW w:w="2835" w:type="dxa"/>
          </w:tcPr>
          <w:p w14:paraId="095A5EE6" w14:textId="6DDEC11F" w:rsidR="006D2723" w:rsidRPr="006D2723" w:rsidRDefault="006324DB" w:rsidP="006D2723">
            <w:pPr>
              <w:pStyle w:val="a6"/>
              <w:jc w:val="left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Бандажирование желудка</w:t>
            </w:r>
          </w:p>
        </w:tc>
        <w:tc>
          <w:tcPr>
            <w:tcW w:w="567" w:type="dxa"/>
          </w:tcPr>
          <w:p w14:paraId="6AF75839" w14:textId="73A7B4E2" w:rsidR="006D2723" w:rsidRPr="00B707E4" w:rsidRDefault="006D2723" w:rsidP="006D2723">
            <w:pPr>
              <w:pStyle w:val="Style56"/>
              <w:rPr>
                <w:b w:val="0"/>
                <w:bCs/>
                <w:spacing w:val="-1"/>
                <w:sz w:val="24"/>
                <w:lang w:val="kk-KZ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6</w:t>
            </w:r>
          </w:p>
        </w:tc>
        <w:tc>
          <w:tcPr>
            <w:tcW w:w="709" w:type="dxa"/>
          </w:tcPr>
          <w:p w14:paraId="2E00652A" w14:textId="03D337F8" w:rsidR="006D2723" w:rsidRPr="00B707E4" w:rsidRDefault="006D2723" w:rsidP="006D2723">
            <w:pPr>
              <w:jc w:val="center"/>
              <w:rPr>
                <w:bCs/>
                <w:spacing w:val="-1"/>
              </w:rPr>
            </w:pPr>
            <w:r w:rsidRPr="00B707E4">
              <w:rPr>
                <w:bCs/>
                <w:spacing w:val="-1"/>
              </w:rPr>
              <w:t>10</w:t>
            </w:r>
          </w:p>
        </w:tc>
        <w:tc>
          <w:tcPr>
            <w:tcW w:w="851" w:type="dxa"/>
          </w:tcPr>
          <w:p w14:paraId="6035C9CF" w14:textId="5916CDEE" w:rsidR="006D2723" w:rsidRPr="00B707E4" w:rsidRDefault="006D2723" w:rsidP="006D2723">
            <w:pPr>
              <w:pStyle w:val="Style56"/>
              <w:rPr>
                <w:b w:val="0"/>
                <w:bCs/>
                <w:spacing w:val="-1"/>
                <w:sz w:val="24"/>
                <w:lang w:val="kk-KZ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20</w:t>
            </w:r>
          </w:p>
        </w:tc>
        <w:tc>
          <w:tcPr>
            <w:tcW w:w="850" w:type="dxa"/>
          </w:tcPr>
          <w:p w14:paraId="0A8BE3F8" w14:textId="5AE6FD13" w:rsidR="006D2723" w:rsidRPr="00B707E4" w:rsidRDefault="006D2723" w:rsidP="006D2723">
            <w:pPr>
              <w:pStyle w:val="Style56"/>
              <w:rPr>
                <w:b w:val="0"/>
                <w:bCs/>
                <w:spacing w:val="-1"/>
                <w:sz w:val="24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24</w:t>
            </w:r>
          </w:p>
        </w:tc>
        <w:tc>
          <w:tcPr>
            <w:tcW w:w="3686" w:type="dxa"/>
          </w:tcPr>
          <w:p w14:paraId="284EDC91" w14:textId="3190778A" w:rsidR="006D2723" w:rsidRDefault="006324DB" w:rsidP="004579A2">
            <w:pPr>
              <w:pStyle w:val="a6"/>
              <w:tabs>
                <w:tab w:val="left" w:pos="368"/>
              </w:tabs>
              <w:ind w:firstLine="29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  <w:r w:rsidR="00905E69">
              <w:rPr>
                <w:b w:val="0"/>
                <w:sz w:val="24"/>
                <w:lang w:val="kk-KZ"/>
              </w:rPr>
              <w:t xml:space="preserve"> </w:t>
            </w:r>
            <w:r>
              <w:rPr>
                <w:b w:val="0"/>
                <w:sz w:val="24"/>
              </w:rPr>
              <w:t>описать методы проведения и установки бандажа на желудок;</w:t>
            </w:r>
          </w:p>
          <w:p w14:paraId="78936FCD" w14:textId="0E46A4A1" w:rsidR="006324DB" w:rsidRPr="006D2723" w:rsidRDefault="006324DB" w:rsidP="004579A2">
            <w:pPr>
              <w:pStyle w:val="a6"/>
              <w:tabs>
                <w:tab w:val="left" w:pos="368"/>
              </w:tabs>
              <w:ind w:firstLine="29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  <w:r w:rsidR="00905E69">
              <w:rPr>
                <w:b w:val="0"/>
                <w:sz w:val="24"/>
                <w:lang w:val="kk-KZ"/>
              </w:rPr>
              <w:t xml:space="preserve"> </w:t>
            </w:r>
            <w:r w:rsidR="00502894">
              <w:rPr>
                <w:b w:val="0"/>
                <w:sz w:val="24"/>
              </w:rPr>
              <w:t>описать и провести регулировку бандажа через подкожный порт.</w:t>
            </w:r>
          </w:p>
        </w:tc>
      </w:tr>
      <w:tr w:rsidR="006324DB" w:rsidRPr="006D2723" w14:paraId="066E23FF" w14:textId="77777777" w:rsidTr="00FF5156">
        <w:trPr>
          <w:trHeight w:val="71"/>
        </w:trPr>
        <w:tc>
          <w:tcPr>
            <w:tcW w:w="562" w:type="dxa"/>
          </w:tcPr>
          <w:p w14:paraId="6FC0EDD7" w14:textId="526B4043" w:rsidR="006324DB" w:rsidRPr="006D2723" w:rsidRDefault="00B12D6D" w:rsidP="006324DB">
            <w:pPr>
              <w:pStyle w:val="a6"/>
              <w:rPr>
                <w:b w:val="0"/>
                <w:bCs/>
                <w:spacing w:val="-1"/>
                <w:sz w:val="24"/>
              </w:rPr>
            </w:pPr>
            <w:r>
              <w:rPr>
                <w:b w:val="0"/>
                <w:bCs/>
                <w:spacing w:val="-1"/>
                <w:sz w:val="24"/>
              </w:rPr>
              <w:t>3.2</w:t>
            </w:r>
          </w:p>
        </w:tc>
        <w:tc>
          <w:tcPr>
            <w:tcW w:w="2835" w:type="dxa"/>
          </w:tcPr>
          <w:p w14:paraId="577137C2" w14:textId="75197D09" w:rsidR="006324DB" w:rsidRPr="006D2723" w:rsidRDefault="006324DB" w:rsidP="006324DB">
            <w:pPr>
              <w:pStyle w:val="a6"/>
              <w:jc w:val="left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Продольная рукавная (слив) резекция желудка</w:t>
            </w:r>
          </w:p>
        </w:tc>
        <w:tc>
          <w:tcPr>
            <w:tcW w:w="567" w:type="dxa"/>
          </w:tcPr>
          <w:p w14:paraId="2D74E19F" w14:textId="1B168881" w:rsidR="006324DB" w:rsidRPr="00B707E4" w:rsidRDefault="006324DB" w:rsidP="006324DB">
            <w:pPr>
              <w:pStyle w:val="Style56"/>
              <w:rPr>
                <w:b w:val="0"/>
                <w:bCs/>
                <w:spacing w:val="-1"/>
                <w:sz w:val="24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6</w:t>
            </w:r>
          </w:p>
        </w:tc>
        <w:tc>
          <w:tcPr>
            <w:tcW w:w="709" w:type="dxa"/>
          </w:tcPr>
          <w:p w14:paraId="780069EC" w14:textId="4A7F8013" w:rsidR="006324DB" w:rsidRPr="00B707E4" w:rsidRDefault="006324DB" w:rsidP="006324DB">
            <w:pPr>
              <w:jc w:val="center"/>
              <w:rPr>
                <w:bCs/>
                <w:spacing w:val="-1"/>
              </w:rPr>
            </w:pPr>
            <w:r w:rsidRPr="00B707E4">
              <w:rPr>
                <w:bCs/>
                <w:spacing w:val="-1"/>
              </w:rPr>
              <w:t>10</w:t>
            </w:r>
          </w:p>
        </w:tc>
        <w:tc>
          <w:tcPr>
            <w:tcW w:w="851" w:type="dxa"/>
          </w:tcPr>
          <w:p w14:paraId="42EC88C8" w14:textId="1861301F" w:rsidR="006324DB" w:rsidRPr="00B707E4" w:rsidRDefault="006324DB" w:rsidP="006324DB">
            <w:pPr>
              <w:pStyle w:val="Style56"/>
              <w:rPr>
                <w:b w:val="0"/>
                <w:bCs/>
                <w:spacing w:val="-1"/>
                <w:sz w:val="24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20</w:t>
            </w:r>
          </w:p>
        </w:tc>
        <w:tc>
          <w:tcPr>
            <w:tcW w:w="850" w:type="dxa"/>
          </w:tcPr>
          <w:p w14:paraId="074838DA" w14:textId="637FD938" w:rsidR="006324DB" w:rsidRPr="00B707E4" w:rsidRDefault="006324DB" w:rsidP="006324DB">
            <w:pPr>
              <w:pStyle w:val="Style56"/>
              <w:rPr>
                <w:b w:val="0"/>
                <w:bCs/>
                <w:spacing w:val="-1"/>
                <w:sz w:val="24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24</w:t>
            </w:r>
          </w:p>
        </w:tc>
        <w:tc>
          <w:tcPr>
            <w:tcW w:w="3686" w:type="dxa"/>
          </w:tcPr>
          <w:p w14:paraId="29DFB458" w14:textId="47267081" w:rsidR="006324DB" w:rsidRDefault="006324DB" w:rsidP="004579A2">
            <w:pPr>
              <w:pStyle w:val="a6"/>
              <w:tabs>
                <w:tab w:val="left" w:pos="368"/>
              </w:tabs>
              <w:ind w:firstLine="29"/>
              <w:jc w:val="both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-</w:t>
            </w:r>
            <w:r w:rsidR="00905E69">
              <w:rPr>
                <w:b w:val="0"/>
                <w:bCs/>
                <w:sz w:val="24"/>
                <w:lang w:val="kk-KZ"/>
              </w:rPr>
              <w:t xml:space="preserve"> </w:t>
            </w:r>
            <w:proofErr w:type="spellStart"/>
            <w:proofErr w:type="gramStart"/>
            <w:r w:rsidR="00502894">
              <w:rPr>
                <w:b w:val="0"/>
                <w:bCs/>
                <w:sz w:val="24"/>
              </w:rPr>
              <w:t>по-шагово</w:t>
            </w:r>
            <w:proofErr w:type="spellEnd"/>
            <w:proofErr w:type="gramEnd"/>
            <w:r w:rsidR="00502894">
              <w:rPr>
                <w:b w:val="0"/>
                <w:bCs/>
                <w:sz w:val="24"/>
              </w:rPr>
              <w:t xml:space="preserve"> описать технику выполнения операции с обоснованием выбора одноразовых кассет линейного </w:t>
            </w:r>
            <w:proofErr w:type="spellStart"/>
            <w:r w:rsidR="00502894">
              <w:rPr>
                <w:b w:val="0"/>
                <w:bCs/>
                <w:sz w:val="24"/>
              </w:rPr>
              <w:t>степлера</w:t>
            </w:r>
            <w:proofErr w:type="spellEnd"/>
            <w:r w:rsidR="00502894">
              <w:rPr>
                <w:b w:val="0"/>
                <w:bCs/>
                <w:sz w:val="24"/>
              </w:rPr>
              <w:t>;</w:t>
            </w:r>
          </w:p>
          <w:p w14:paraId="061654B6" w14:textId="28B6F1A9" w:rsidR="006324DB" w:rsidRDefault="006324DB" w:rsidP="004579A2">
            <w:pPr>
              <w:pStyle w:val="a6"/>
              <w:tabs>
                <w:tab w:val="left" w:pos="368"/>
              </w:tabs>
              <w:ind w:firstLine="29"/>
              <w:jc w:val="both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-</w:t>
            </w:r>
            <w:r w:rsidR="00905E69">
              <w:rPr>
                <w:b w:val="0"/>
                <w:bCs/>
                <w:sz w:val="24"/>
                <w:lang w:val="kk-KZ"/>
              </w:rPr>
              <w:t xml:space="preserve"> </w:t>
            </w:r>
            <w:r>
              <w:rPr>
                <w:b w:val="0"/>
                <w:bCs/>
                <w:sz w:val="24"/>
              </w:rPr>
              <w:t>описать возможные</w:t>
            </w:r>
            <w:r w:rsidRPr="006D2723">
              <w:rPr>
                <w:b w:val="0"/>
                <w:bCs/>
                <w:sz w:val="24"/>
              </w:rPr>
              <w:t xml:space="preserve"> </w:t>
            </w:r>
            <w:r>
              <w:rPr>
                <w:b w:val="0"/>
                <w:bCs/>
                <w:sz w:val="24"/>
              </w:rPr>
              <w:t xml:space="preserve">общие </w:t>
            </w:r>
            <w:proofErr w:type="spellStart"/>
            <w:r>
              <w:rPr>
                <w:b w:val="0"/>
                <w:bCs/>
                <w:sz w:val="24"/>
              </w:rPr>
              <w:t>и</w:t>
            </w:r>
            <w:r w:rsidRPr="006D2723">
              <w:rPr>
                <w:b w:val="0"/>
                <w:bCs/>
                <w:sz w:val="24"/>
              </w:rPr>
              <w:t>нтраоперационные</w:t>
            </w:r>
            <w:proofErr w:type="spellEnd"/>
            <w:r w:rsidRPr="006D2723">
              <w:rPr>
                <w:b w:val="0"/>
                <w:bCs/>
                <w:sz w:val="24"/>
              </w:rPr>
              <w:t xml:space="preserve"> осложнения</w:t>
            </w:r>
            <w:r>
              <w:rPr>
                <w:b w:val="0"/>
                <w:bCs/>
                <w:sz w:val="24"/>
              </w:rPr>
              <w:t>;</w:t>
            </w:r>
          </w:p>
          <w:p w14:paraId="78B9AEA7" w14:textId="0D61B059" w:rsidR="006324DB" w:rsidRDefault="006324DB" w:rsidP="004579A2">
            <w:pPr>
              <w:pStyle w:val="a6"/>
              <w:tabs>
                <w:tab w:val="left" w:pos="368"/>
              </w:tabs>
              <w:ind w:firstLine="29"/>
              <w:jc w:val="both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-</w:t>
            </w:r>
            <w:r w:rsidR="00905E69">
              <w:rPr>
                <w:b w:val="0"/>
                <w:bCs/>
                <w:sz w:val="24"/>
                <w:lang w:val="kk-KZ"/>
              </w:rPr>
              <w:t xml:space="preserve"> </w:t>
            </w:r>
            <w:r>
              <w:rPr>
                <w:b w:val="0"/>
                <w:bCs/>
                <w:sz w:val="24"/>
              </w:rPr>
              <w:t xml:space="preserve">указать на причину и разницу во времени возникновения </w:t>
            </w:r>
            <w:proofErr w:type="spellStart"/>
            <w:r>
              <w:rPr>
                <w:b w:val="0"/>
                <w:bCs/>
                <w:sz w:val="24"/>
              </w:rPr>
              <w:t>осложненний</w:t>
            </w:r>
            <w:proofErr w:type="spellEnd"/>
            <w:r>
              <w:rPr>
                <w:b w:val="0"/>
                <w:bCs/>
                <w:sz w:val="24"/>
              </w:rPr>
              <w:t xml:space="preserve"> после слив-резекции желудка</w:t>
            </w:r>
          </w:p>
        </w:tc>
      </w:tr>
      <w:tr w:rsidR="0016688E" w:rsidRPr="006D2723" w14:paraId="399CF971" w14:textId="77777777" w:rsidTr="003D6CEB">
        <w:trPr>
          <w:trHeight w:val="71"/>
        </w:trPr>
        <w:tc>
          <w:tcPr>
            <w:tcW w:w="562" w:type="dxa"/>
          </w:tcPr>
          <w:p w14:paraId="4ADD36BD" w14:textId="1B4E8AF1" w:rsidR="0016688E" w:rsidRPr="006D2723" w:rsidRDefault="0016688E" w:rsidP="0016688E">
            <w:pPr>
              <w:pStyle w:val="a6"/>
              <w:rPr>
                <w:b w:val="0"/>
                <w:bCs/>
                <w:spacing w:val="-1"/>
                <w:sz w:val="24"/>
              </w:rPr>
            </w:pPr>
            <w:r w:rsidRPr="006D2723">
              <w:rPr>
                <w:b w:val="0"/>
                <w:bCs/>
                <w:spacing w:val="-1"/>
                <w:sz w:val="24"/>
              </w:rPr>
              <w:t>4</w:t>
            </w:r>
          </w:p>
        </w:tc>
        <w:tc>
          <w:tcPr>
            <w:tcW w:w="2835" w:type="dxa"/>
          </w:tcPr>
          <w:p w14:paraId="2389C807" w14:textId="6C8CEAD2" w:rsidR="0016688E" w:rsidRPr="006D2723" w:rsidRDefault="002F486D" w:rsidP="0016688E">
            <w:pPr>
              <w:pStyle w:val="a6"/>
              <w:jc w:val="left"/>
              <w:rPr>
                <w:bCs/>
                <w:sz w:val="24"/>
                <w:lang w:val="kk-KZ"/>
              </w:rPr>
            </w:pPr>
            <w:r w:rsidRPr="006D2723">
              <w:rPr>
                <w:bCs/>
                <w:sz w:val="24"/>
                <w:lang w:val="kk-KZ"/>
              </w:rPr>
              <w:t>Модуль «</w:t>
            </w:r>
            <w:r w:rsidR="00FF4734">
              <w:rPr>
                <w:bCs/>
                <w:sz w:val="24"/>
                <w:lang w:val="kk-KZ"/>
              </w:rPr>
              <w:t>Р</w:t>
            </w:r>
            <w:r w:rsidR="00FF4734" w:rsidRPr="006D2723">
              <w:rPr>
                <w:bCs/>
                <w:sz w:val="24"/>
                <w:lang w:val="kk-KZ"/>
              </w:rPr>
              <w:t>естриктивно-мальабсорбтивные операции</w:t>
            </w:r>
            <w:r w:rsidR="00D14B0C" w:rsidRPr="006D2723">
              <w:rPr>
                <w:bCs/>
                <w:sz w:val="24"/>
                <w:lang w:val="kk-KZ"/>
              </w:rPr>
              <w:t>»</w:t>
            </w:r>
          </w:p>
        </w:tc>
        <w:tc>
          <w:tcPr>
            <w:tcW w:w="567" w:type="dxa"/>
          </w:tcPr>
          <w:p w14:paraId="77CB8670" w14:textId="7BED9325" w:rsidR="0016688E" w:rsidRPr="00905E69" w:rsidRDefault="0016688E" w:rsidP="0016688E">
            <w:pPr>
              <w:pStyle w:val="Style56"/>
              <w:rPr>
                <w:bCs/>
                <w:spacing w:val="-1"/>
                <w:sz w:val="24"/>
                <w:lang w:val="kk-KZ"/>
              </w:rPr>
            </w:pPr>
            <w:r w:rsidRPr="00905E69">
              <w:rPr>
                <w:bCs/>
                <w:spacing w:val="-1"/>
                <w:sz w:val="24"/>
                <w:lang w:val="kk-KZ"/>
              </w:rPr>
              <w:t>12</w:t>
            </w:r>
          </w:p>
        </w:tc>
        <w:tc>
          <w:tcPr>
            <w:tcW w:w="709" w:type="dxa"/>
          </w:tcPr>
          <w:p w14:paraId="55F164FB" w14:textId="6432F0FE" w:rsidR="0016688E" w:rsidRPr="00905E69" w:rsidRDefault="0016688E" w:rsidP="0016688E">
            <w:pPr>
              <w:jc w:val="center"/>
              <w:rPr>
                <w:b/>
                <w:bCs/>
                <w:spacing w:val="-1"/>
              </w:rPr>
            </w:pPr>
            <w:r w:rsidRPr="00905E69">
              <w:rPr>
                <w:b/>
                <w:bCs/>
                <w:spacing w:val="-1"/>
                <w:lang w:val="kk-KZ"/>
              </w:rPr>
              <w:t>20</w:t>
            </w:r>
          </w:p>
        </w:tc>
        <w:tc>
          <w:tcPr>
            <w:tcW w:w="851" w:type="dxa"/>
          </w:tcPr>
          <w:p w14:paraId="28BBD969" w14:textId="11543889" w:rsidR="0016688E" w:rsidRPr="00905E69" w:rsidRDefault="0016688E" w:rsidP="0016688E">
            <w:pPr>
              <w:pStyle w:val="Style56"/>
              <w:rPr>
                <w:bCs/>
                <w:spacing w:val="-1"/>
                <w:sz w:val="24"/>
                <w:lang w:val="kk-KZ"/>
              </w:rPr>
            </w:pPr>
            <w:r w:rsidRPr="00905E69">
              <w:rPr>
                <w:bCs/>
                <w:spacing w:val="-1"/>
                <w:sz w:val="24"/>
                <w:lang w:val="kk-KZ"/>
              </w:rPr>
              <w:t>40</w:t>
            </w:r>
          </w:p>
        </w:tc>
        <w:tc>
          <w:tcPr>
            <w:tcW w:w="850" w:type="dxa"/>
          </w:tcPr>
          <w:p w14:paraId="49905E05" w14:textId="6709A7B3" w:rsidR="0016688E" w:rsidRPr="00905E69" w:rsidRDefault="0016688E" w:rsidP="0016688E">
            <w:pPr>
              <w:pStyle w:val="Style56"/>
              <w:rPr>
                <w:bCs/>
                <w:spacing w:val="-1"/>
                <w:sz w:val="24"/>
              </w:rPr>
            </w:pPr>
            <w:r w:rsidRPr="00905E69">
              <w:rPr>
                <w:bCs/>
                <w:spacing w:val="-1"/>
                <w:sz w:val="24"/>
              </w:rPr>
              <w:t>48</w:t>
            </w:r>
          </w:p>
        </w:tc>
        <w:tc>
          <w:tcPr>
            <w:tcW w:w="3686" w:type="dxa"/>
          </w:tcPr>
          <w:p w14:paraId="2727B6CF" w14:textId="17C3636F" w:rsidR="0016688E" w:rsidRPr="006D2723" w:rsidRDefault="0016688E" w:rsidP="003D6CEB">
            <w:pPr>
              <w:pStyle w:val="a6"/>
              <w:tabs>
                <w:tab w:val="left" w:pos="368"/>
              </w:tabs>
              <w:rPr>
                <w:sz w:val="24"/>
              </w:rPr>
            </w:pPr>
            <w:r w:rsidRPr="006D2723">
              <w:rPr>
                <w:bCs/>
                <w:spacing w:val="-1"/>
                <w:sz w:val="24"/>
              </w:rPr>
              <w:t>120 часов</w:t>
            </w:r>
          </w:p>
        </w:tc>
      </w:tr>
      <w:tr w:rsidR="006D2723" w:rsidRPr="006D2723" w14:paraId="3C58214A" w14:textId="77777777" w:rsidTr="00FF5156">
        <w:trPr>
          <w:trHeight w:val="71"/>
        </w:trPr>
        <w:tc>
          <w:tcPr>
            <w:tcW w:w="562" w:type="dxa"/>
          </w:tcPr>
          <w:p w14:paraId="561A4083" w14:textId="0C823FFF" w:rsidR="006D2723" w:rsidRPr="00B12D6D" w:rsidRDefault="00B12D6D" w:rsidP="006D2723">
            <w:pPr>
              <w:pStyle w:val="a6"/>
              <w:rPr>
                <w:b w:val="0"/>
                <w:spacing w:val="-1"/>
                <w:sz w:val="24"/>
              </w:rPr>
            </w:pPr>
            <w:r w:rsidRPr="00B12D6D">
              <w:rPr>
                <w:b w:val="0"/>
                <w:spacing w:val="-1"/>
                <w:sz w:val="24"/>
              </w:rPr>
              <w:t>4.1</w:t>
            </w:r>
          </w:p>
        </w:tc>
        <w:tc>
          <w:tcPr>
            <w:tcW w:w="2835" w:type="dxa"/>
          </w:tcPr>
          <w:p w14:paraId="4829C0F9" w14:textId="74847DA0" w:rsidR="006D2723" w:rsidRPr="00B12D6D" w:rsidRDefault="00B92F8B" w:rsidP="006D2723">
            <w:pPr>
              <w:pStyle w:val="a6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Методы стандартного (</w:t>
            </w:r>
            <w:proofErr w:type="spellStart"/>
            <w:r>
              <w:rPr>
                <w:b w:val="0"/>
                <w:sz w:val="24"/>
              </w:rPr>
              <w:t>Ру</w:t>
            </w:r>
            <w:proofErr w:type="spellEnd"/>
            <w:r>
              <w:rPr>
                <w:b w:val="0"/>
                <w:sz w:val="24"/>
              </w:rPr>
              <w:t xml:space="preserve">) </w:t>
            </w:r>
          </w:p>
        </w:tc>
        <w:tc>
          <w:tcPr>
            <w:tcW w:w="567" w:type="dxa"/>
          </w:tcPr>
          <w:p w14:paraId="04DCF311" w14:textId="055F1885" w:rsidR="006D2723" w:rsidRPr="00B707E4" w:rsidRDefault="006D2723" w:rsidP="006D2723">
            <w:pPr>
              <w:pStyle w:val="Style56"/>
              <w:rPr>
                <w:b w:val="0"/>
                <w:bCs/>
                <w:spacing w:val="-1"/>
                <w:sz w:val="24"/>
                <w:lang w:val="kk-KZ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6</w:t>
            </w:r>
          </w:p>
        </w:tc>
        <w:tc>
          <w:tcPr>
            <w:tcW w:w="709" w:type="dxa"/>
          </w:tcPr>
          <w:p w14:paraId="2B658827" w14:textId="2C3C5E11" w:rsidR="006D2723" w:rsidRPr="00B707E4" w:rsidRDefault="006D2723" w:rsidP="006D2723">
            <w:pPr>
              <w:pStyle w:val="Style56"/>
              <w:rPr>
                <w:b w:val="0"/>
                <w:bCs/>
                <w:spacing w:val="-1"/>
                <w:sz w:val="24"/>
                <w:lang w:val="kk-KZ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10</w:t>
            </w:r>
          </w:p>
        </w:tc>
        <w:tc>
          <w:tcPr>
            <w:tcW w:w="851" w:type="dxa"/>
          </w:tcPr>
          <w:p w14:paraId="712503C0" w14:textId="22F16B0C" w:rsidR="006D2723" w:rsidRPr="00B707E4" w:rsidRDefault="006D2723" w:rsidP="006D2723">
            <w:pPr>
              <w:pStyle w:val="Style56"/>
              <w:rPr>
                <w:b w:val="0"/>
                <w:bCs/>
                <w:spacing w:val="-1"/>
                <w:sz w:val="24"/>
                <w:lang w:val="kk-KZ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20</w:t>
            </w:r>
          </w:p>
        </w:tc>
        <w:tc>
          <w:tcPr>
            <w:tcW w:w="850" w:type="dxa"/>
          </w:tcPr>
          <w:p w14:paraId="340DD6CF" w14:textId="22A48008" w:rsidR="006D2723" w:rsidRPr="00B707E4" w:rsidRDefault="006D2723" w:rsidP="006D2723">
            <w:pPr>
              <w:pStyle w:val="Style56"/>
              <w:rPr>
                <w:b w:val="0"/>
                <w:bCs/>
                <w:spacing w:val="-1"/>
                <w:sz w:val="24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24</w:t>
            </w:r>
          </w:p>
        </w:tc>
        <w:tc>
          <w:tcPr>
            <w:tcW w:w="3686" w:type="dxa"/>
          </w:tcPr>
          <w:p w14:paraId="16337FC5" w14:textId="6AD06F9D" w:rsidR="006D2723" w:rsidRPr="00E91E8C" w:rsidRDefault="00E62CFA" w:rsidP="004579A2">
            <w:pPr>
              <w:tabs>
                <w:tab w:val="left" w:pos="368"/>
              </w:tabs>
              <w:ind w:firstLine="29"/>
              <w:jc w:val="both"/>
            </w:pPr>
            <w:r>
              <w:t xml:space="preserve">- </w:t>
            </w:r>
            <w:r w:rsidRPr="00E91E8C">
              <w:t xml:space="preserve">пошагово описать стандартный метод шунтирования желудка по </w:t>
            </w:r>
            <w:proofErr w:type="spellStart"/>
            <w:r w:rsidRPr="00E91E8C">
              <w:t>Ру</w:t>
            </w:r>
            <w:proofErr w:type="spellEnd"/>
            <w:r w:rsidRPr="00E91E8C">
              <w:t>;</w:t>
            </w:r>
          </w:p>
          <w:p w14:paraId="5956D7EA" w14:textId="77B6F289" w:rsidR="00E91E8C" w:rsidRDefault="00E91E8C" w:rsidP="004579A2">
            <w:pPr>
              <w:tabs>
                <w:tab w:val="left" w:pos="368"/>
              </w:tabs>
              <w:ind w:firstLine="29"/>
              <w:jc w:val="both"/>
            </w:pPr>
            <w:r>
              <w:t>-</w:t>
            </w:r>
            <w:r w:rsidR="00905E69">
              <w:rPr>
                <w:lang w:val="kk-KZ"/>
              </w:rPr>
              <w:t xml:space="preserve"> </w:t>
            </w:r>
            <w:r>
              <w:t>о</w:t>
            </w:r>
            <w:r w:rsidRPr="00E91E8C">
              <w:t xml:space="preserve">писать </w:t>
            </w:r>
            <w:r>
              <w:t>проксимальное и дистальное желудочное шунтирование;</w:t>
            </w:r>
          </w:p>
          <w:p w14:paraId="11F698FF" w14:textId="42334C0C" w:rsidR="00E62CFA" w:rsidRPr="0013443D" w:rsidRDefault="0013443D" w:rsidP="004579A2">
            <w:pPr>
              <w:tabs>
                <w:tab w:val="left" w:pos="368"/>
              </w:tabs>
              <w:ind w:firstLine="29"/>
              <w:jc w:val="both"/>
            </w:pPr>
            <w:r>
              <w:t xml:space="preserve">- описать метод </w:t>
            </w:r>
            <w:proofErr w:type="spellStart"/>
            <w:r>
              <w:t>бандажированного</w:t>
            </w:r>
            <w:proofErr w:type="spellEnd"/>
            <w:r>
              <w:t xml:space="preserve"> желудочного шунтирования.</w:t>
            </w:r>
          </w:p>
        </w:tc>
      </w:tr>
      <w:tr w:rsidR="00502894" w:rsidRPr="006D2723" w14:paraId="6E18EA4D" w14:textId="77777777" w:rsidTr="00FF5156">
        <w:trPr>
          <w:trHeight w:val="71"/>
        </w:trPr>
        <w:tc>
          <w:tcPr>
            <w:tcW w:w="562" w:type="dxa"/>
          </w:tcPr>
          <w:p w14:paraId="23A7CBAD" w14:textId="6196A6EB" w:rsidR="00502894" w:rsidRPr="00B12D6D" w:rsidRDefault="00B12D6D" w:rsidP="00502894">
            <w:pPr>
              <w:pStyle w:val="a6"/>
              <w:rPr>
                <w:b w:val="0"/>
                <w:spacing w:val="-1"/>
                <w:sz w:val="24"/>
              </w:rPr>
            </w:pPr>
            <w:r w:rsidRPr="00B12D6D">
              <w:rPr>
                <w:b w:val="0"/>
                <w:spacing w:val="-1"/>
                <w:sz w:val="24"/>
              </w:rPr>
              <w:lastRenderedPageBreak/>
              <w:t>4.2</w:t>
            </w:r>
          </w:p>
        </w:tc>
        <w:tc>
          <w:tcPr>
            <w:tcW w:w="2835" w:type="dxa"/>
          </w:tcPr>
          <w:p w14:paraId="773D64F1" w14:textId="0278C2EB" w:rsidR="00502894" w:rsidRPr="00E91E8C" w:rsidRDefault="00EE6E43" w:rsidP="00502894">
            <w:pPr>
              <w:pStyle w:val="a6"/>
              <w:jc w:val="left"/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 xml:space="preserve">Способы </w:t>
            </w:r>
            <w:r w:rsidR="00E91E8C">
              <w:rPr>
                <w:b w:val="0"/>
                <w:sz w:val="24"/>
              </w:rPr>
              <w:t xml:space="preserve"> </w:t>
            </w:r>
            <w:proofErr w:type="spellStart"/>
            <w:r w:rsidR="00E91E8C">
              <w:rPr>
                <w:b w:val="0"/>
                <w:sz w:val="24"/>
              </w:rPr>
              <w:t>одноанастомозного</w:t>
            </w:r>
            <w:proofErr w:type="spellEnd"/>
            <w:proofErr w:type="gramEnd"/>
            <w:r w:rsidR="00E91E8C">
              <w:rPr>
                <w:b w:val="0"/>
                <w:sz w:val="24"/>
              </w:rPr>
              <w:t xml:space="preserve"> (мини) </w:t>
            </w:r>
            <w:proofErr w:type="spellStart"/>
            <w:r w:rsidR="00E91E8C">
              <w:rPr>
                <w:b w:val="0"/>
                <w:sz w:val="24"/>
              </w:rPr>
              <w:t>гастрошунтирования</w:t>
            </w:r>
            <w:proofErr w:type="spellEnd"/>
            <w:r w:rsidR="00E91E8C">
              <w:rPr>
                <w:b w:val="0"/>
                <w:sz w:val="24"/>
              </w:rPr>
              <w:t xml:space="preserve"> и </w:t>
            </w:r>
            <w:proofErr w:type="spellStart"/>
            <w:r w:rsidR="00E91E8C">
              <w:rPr>
                <w:b w:val="0"/>
                <w:sz w:val="24"/>
              </w:rPr>
              <w:t>одноанастомозного</w:t>
            </w:r>
            <w:proofErr w:type="spellEnd"/>
            <w:r w:rsidR="00E91E8C">
              <w:rPr>
                <w:b w:val="0"/>
                <w:sz w:val="24"/>
              </w:rPr>
              <w:t xml:space="preserve"> </w:t>
            </w:r>
            <w:proofErr w:type="spellStart"/>
            <w:r w:rsidR="00E91E8C">
              <w:rPr>
                <w:b w:val="0"/>
                <w:sz w:val="24"/>
              </w:rPr>
              <w:t>дуоденоилео</w:t>
            </w:r>
            <w:r>
              <w:rPr>
                <w:b w:val="0"/>
                <w:sz w:val="24"/>
              </w:rPr>
              <w:t>шунтирования</w:t>
            </w:r>
            <w:proofErr w:type="spellEnd"/>
            <w:r>
              <w:rPr>
                <w:b w:val="0"/>
                <w:sz w:val="24"/>
              </w:rPr>
              <w:t xml:space="preserve"> (</w:t>
            </w:r>
            <w:r>
              <w:rPr>
                <w:b w:val="0"/>
                <w:sz w:val="24"/>
                <w:lang w:val="en-US"/>
              </w:rPr>
              <w:t>SADI</w:t>
            </w:r>
            <w:r w:rsidRPr="00E91E8C">
              <w:rPr>
                <w:b w:val="0"/>
                <w:sz w:val="24"/>
              </w:rPr>
              <w:t>)</w:t>
            </w:r>
          </w:p>
        </w:tc>
        <w:tc>
          <w:tcPr>
            <w:tcW w:w="567" w:type="dxa"/>
          </w:tcPr>
          <w:p w14:paraId="09565B21" w14:textId="304BE096" w:rsidR="00502894" w:rsidRPr="00B707E4" w:rsidRDefault="00502894" w:rsidP="00502894">
            <w:pPr>
              <w:pStyle w:val="Style56"/>
              <w:rPr>
                <w:b w:val="0"/>
                <w:bCs/>
                <w:spacing w:val="-1"/>
                <w:sz w:val="24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6</w:t>
            </w:r>
          </w:p>
        </w:tc>
        <w:tc>
          <w:tcPr>
            <w:tcW w:w="709" w:type="dxa"/>
          </w:tcPr>
          <w:p w14:paraId="50F2B1EA" w14:textId="69F3AFC2" w:rsidR="00502894" w:rsidRPr="00B707E4" w:rsidRDefault="00502894" w:rsidP="00502894">
            <w:pPr>
              <w:pStyle w:val="Style56"/>
              <w:rPr>
                <w:b w:val="0"/>
                <w:bCs/>
                <w:spacing w:val="-1"/>
                <w:sz w:val="24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10</w:t>
            </w:r>
          </w:p>
        </w:tc>
        <w:tc>
          <w:tcPr>
            <w:tcW w:w="851" w:type="dxa"/>
          </w:tcPr>
          <w:p w14:paraId="09A04F4E" w14:textId="44AA9A71" w:rsidR="00502894" w:rsidRPr="00B707E4" w:rsidRDefault="00502894" w:rsidP="00502894">
            <w:pPr>
              <w:pStyle w:val="Style56"/>
              <w:rPr>
                <w:b w:val="0"/>
                <w:bCs/>
                <w:spacing w:val="-1"/>
                <w:sz w:val="24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20</w:t>
            </w:r>
          </w:p>
        </w:tc>
        <w:tc>
          <w:tcPr>
            <w:tcW w:w="850" w:type="dxa"/>
          </w:tcPr>
          <w:p w14:paraId="660F0906" w14:textId="5FF3A948" w:rsidR="00502894" w:rsidRPr="00B707E4" w:rsidRDefault="00502894" w:rsidP="00502894">
            <w:pPr>
              <w:pStyle w:val="Style56"/>
              <w:rPr>
                <w:b w:val="0"/>
                <w:bCs/>
                <w:spacing w:val="-1"/>
                <w:sz w:val="24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24</w:t>
            </w:r>
          </w:p>
        </w:tc>
        <w:tc>
          <w:tcPr>
            <w:tcW w:w="3686" w:type="dxa"/>
          </w:tcPr>
          <w:p w14:paraId="0E298B44" w14:textId="77777777" w:rsidR="00E91E8C" w:rsidRPr="00E62CFA" w:rsidRDefault="00E91E8C" w:rsidP="004579A2">
            <w:pPr>
              <w:pStyle w:val="a6"/>
              <w:tabs>
                <w:tab w:val="left" w:pos="368"/>
              </w:tabs>
              <w:ind w:firstLine="29"/>
              <w:jc w:val="both"/>
              <w:rPr>
                <w:b w:val="0"/>
                <w:bCs/>
                <w:sz w:val="24"/>
              </w:rPr>
            </w:pPr>
            <w:r w:rsidRPr="00E62CFA">
              <w:rPr>
                <w:b w:val="0"/>
                <w:bCs/>
                <w:sz w:val="24"/>
              </w:rPr>
              <w:t>-</w:t>
            </w:r>
            <w:r>
              <w:rPr>
                <w:b w:val="0"/>
                <w:bCs/>
                <w:sz w:val="24"/>
              </w:rPr>
              <w:t xml:space="preserve"> детально раскрыть этапы выполнения мини- </w:t>
            </w:r>
            <w:proofErr w:type="spellStart"/>
            <w:r>
              <w:rPr>
                <w:b w:val="0"/>
                <w:bCs/>
                <w:sz w:val="24"/>
              </w:rPr>
              <w:t>гастрошунтирования</w:t>
            </w:r>
            <w:proofErr w:type="spellEnd"/>
            <w:r>
              <w:rPr>
                <w:b w:val="0"/>
                <w:bCs/>
                <w:sz w:val="24"/>
              </w:rPr>
              <w:t>;</w:t>
            </w:r>
          </w:p>
          <w:p w14:paraId="69DA1307" w14:textId="4083786A" w:rsidR="00502894" w:rsidRPr="006D2723" w:rsidRDefault="00E91E8C" w:rsidP="004579A2">
            <w:pPr>
              <w:pStyle w:val="Style56"/>
              <w:tabs>
                <w:tab w:val="left" w:pos="368"/>
              </w:tabs>
              <w:ind w:firstLine="29"/>
              <w:jc w:val="both"/>
              <w:rPr>
                <w:spacing w:val="-1"/>
                <w:sz w:val="24"/>
              </w:rPr>
            </w:pPr>
            <w:r w:rsidRPr="00E62CFA">
              <w:rPr>
                <w:b w:val="0"/>
                <w:bCs/>
                <w:sz w:val="24"/>
              </w:rPr>
              <w:t>-</w:t>
            </w:r>
            <w:r w:rsidR="00905E69">
              <w:rPr>
                <w:b w:val="0"/>
                <w:bCs/>
                <w:sz w:val="24"/>
                <w:lang w:val="kk-KZ"/>
              </w:rPr>
              <w:t xml:space="preserve"> </w:t>
            </w:r>
            <w:r>
              <w:rPr>
                <w:b w:val="0"/>
                <w:bCs/>
                <w:sz w:val="24"/>
              </w:rPr>
              <w:t xml:space="preserve">сравнить преимущества и недостатки методов по </w:t>
            </w:r>
            <w:proofErr w:type="spellStart"/>
            <w:r>
              <w:rPr>
                <w:b w:val="0"/>
                <w:bCs/>
                <w:sz w:val="24"/>
              </w:rPr>
              <w:t>Ру</w:t>
            </w:r>
            <w:proofErr w:type="spellEnd"/>
            <w:r>
              <w:rPr>
                <w:b w:val="0"/>
                <w:bCs/>
                <w:sz w:val="24"/>
              </w:rPr>
              <w:t xml:space="preserve">, МГШ и </w:t>
            </w:r>
            <w:r>
              <w:rPr>
                <w:b w:val="0"/>
                <w:sz w:val="24"/>
                <w:lang w:val="en-US"/>
              </w:rPr>
              <w:t>SADI</w:t>
            </w:r>
            <w:r>
              <w:rPr>
                <w:b w:val="0"/>
                <w:bCs/>
                <w:sz w:val="24"/>
              </w:rPr>
              <w:t>.</w:t>
            </w:r>
            <w:r w:rsidR="0013443D">
              <w:rPr>
                <w:b w:val="0"/>
                <w:bCs/>
                <w:sz w:val="24"/>
              </w:rPr>
              <w:t xml:space="preserve"> Метод </w:t>
            </w:r>
            <w:proofErr w:type="spellStart"/>
            <w:r w:rsidR="0013443D">
              <w:rPr>
                <w:b w:val="0"/>
                <w:bCs/>
                <w:sz w:val="24"/>
              </w:rPr>
              <w:t>ФундоРингМГШ</w:t>
            </w:r>
            <w:proofErr w:type="spellEnd"/>
            <w:r w:rsidR="0013443D">
              <w:rPr>
                <w:b w:val="0"/>
                <w:bCs/>
                <w:sz w:val="24"/>
              </w:rPr>
              <w:t>.</w:t>
            </w:r>
          </w:p>
        </w:tc>
      </w:tr>
      <w:tr w:rsidR="0016688E" w:rsidRPr="006D2723" w14:paraId="3FE612A7" w14:textId="77777777" w:rsidTr="00FF5156">
        <w:trPr>
          <w:trHeight w:val="71"/>
        </w:trPr>
        <w:tc>
          <w:tcPr>
            <w:tcW w:w="562" w:type="dxa"/>
          </w:tcPr>
          <w:p w14:paraId="1C01E5A2" w14:textId="2F3508AF" w:rsidR="0016688E" w:rsidRPr="006D2723" w:rsidRDefault="0016688E" w:rsidP="0016688E">
            <w:pPr>
              <w:pStyle w:val="a6"/>
              <w:rPr>
                <w:b w:val="0"/>
                <w:bCs/>
                <w:spacing w:val="-1"/>
                <w:sz w:val="24"/>
              </w:rPr>
            </w:pPr>
            <w:r w:rsidRPr="006D2723">
              <w:rPr>
                <w:b w:val="0"/>
                <w:bCs/>
                <w:spacing w:val="-1"/>
                <w:sz w:val="24"/>
              </w:rPr>
              <w:t>5</w:t>
            </w:r>
          </w:p>
        </w:tc>
        <w:tc>
          <w:tcPr>
            <w:tcW w:w="2835" w:type="dxa"/>
          </w:tcPr>
          <w:p w14:paraId="0FD331D9" w14:textId="00A985A5" w:rsidR="0016688E" w:rsidRPr="006D2723" w:rsidRDefault="00225F63" w:rsidP="0016688E">
            <w:pPr>
              <w:pStyle w:val="a6"/>
              <w:jc w:val="left"/>
              <w:rPr>
                <w:bCs/>
                <w:sz w:val="24"/>
                <w:lang w:val="kk-KZ"/>
              </w:rPr>
            </w:pPr>
            <w:r w:rsidRPr="006D2723">
              <w:rPr>
                <w:bCs/>
                <w:sz w:val="24"/>
                <w:lang w:val="kk-KZ"/>
              </w:rPr>
              <w:t xml:space="preserve">Модуль </w:t>
            </w:r>
            <w:r w:rsidR="00D14B0C" w:rsidRPr="006D2723">
              <w:rPr>
                <w:bCs/>
                <w:sz w:val="24"/>
                <w:lang w:val="kk-KZ"/>
              </w:rPr>
              <w:t>«</w:t>
            </w:r>
            <w:r w:rsidR="007079B9">
              <w:rPr>
                <w:bCs/>
                <w:sz w:val="24"/>
                <w:lang w:val="kk-KZ"/>
              </w:rPr>
              <w:t>Принципы и подходы БМХ при сверхожирении</w:t>
            </w:r>
            <w:r w:rsidR="00D14B0C" w:rsidRPr="006D2723">
              <w:rPr>
                <w:bCs/>
                <w:sz w:val="24"/>
                <w:lang w:val="kk-KZ"/>
              </w:rPr>
              <w:t>»</w:t>
            </w:r>
          </w:p>
        </w:tc>
        <w:tc>
          <w:tcPr>
            <w:tcW w:w="567" w:type="dxa"/>
          </w:tcPr>
          <w:p w14:paraId="342C1BF0" w14:textId="6D208DDC" w:rsidR="0016688E" w:rsidRPr="00905E69" w:rsidRDefault="0016688E" w:rsidP="0016688E">
            <w:pPr>
              <w:pStyle w:val="Style56"/>
              <w:rPr>
                <w:bCs/>
                <w:spacing w:val="-1"/>
                <w:sz w:val="24"/>
                <w:lang w:val="kk-KZ"/>
              </w:rPr>
            </w:pPr>
            <w:r w:rsidRPr="00905E69">
              <w:rPr>
                <w:bCs/>
                <w:spacing w:val="-1"/>
                <w:sz w:val="24"/>
                <w:lang w:val="kk-KZ"/>
              </w:rPr>
              <w:t>12</w:t>
            </w:r>
          </w:p>
        </w:tc>
        <w:tc>
          <w:tcPr>
            <w:tcW w:w="709" w:type="dxa"/>
          </w:tcPr>
          <w:p w14:paraId="1B389251" w14:textId="14EF199A" w:rsidR="0016688E" w:rsidRPr="00905E69" w:rsidRDefault="0016688E" w:rsidP="0016688E">
            <w:pPr>
              <w:jc w:val="center"/>
              <w:rPr>
                <w:b/>
                <w:spacing w:val="-1"/>
              </w:rPr>
            </w:pPr>
            <w:r w:rsidRPr="00905E69">
              <w:rPr>
                <w:b/>
                <w:spacing w:val="-1"/>
                <w:lang w:val="kk-KZ"/>
              </w:rPr>
              <w:t>20</w:t>
            </w:r>
          </w:p>
        </w:tc>
        <w:tc>
          <w:tcPr>
            <w:tcW w:w="851" w:type="dxa"/>
          </w:tcPr>
          <w:p w14:paraId="6451F5E1" w14:textId="33B5D2FB" w:rsidR="0016688E" w:rsidRPr="00905E69" w:rsidRDefault="0016688E" w:rsidP="0016688E">
            <w:pPr>
              <w:pStyle w:val="Style56"/>
              <w:rPr>
                <w:bCs/>
                <w:spacing w:val="-1"/>
                <w:sz w:val="24"/>
                <w:lang w:val="kk-KZ"/>
              </w:rPr>
            </w:pPr>
            <w:r w:rsidRPr="00905E69">
              <w:rPr>
                <w:bCs/>
                <w:spacing w:val="-1"/>
                <w:sz w:val="24"/>
                <w:lang w:val="kk-KZ"/>
              </w:rPr>
              <w:t>40</w:t>
            </w:r>
          </w:p>
        </w:tc>
        <w:tc>
          <w:tcPr>
            <w:tcW w:w="850" w:type="dxa"/>
          </w:tcPr>
          <w:p w14:paraId="3752AB61" w14:textId="616BBD33" w:rsidR="0016688E" w:rsidRPr="00905E69" w:rsidRDefault="0016688E" w:rsidP="0016688E">
            <w:pPr>
              <w:pStyle w:val="Style56"/>
              <w:rPr>
                <w:bCs/>
                <w:spacing w:val="-1"/>
                <w:sz w:val="24"/>
              </w:rPr>
            </w:pPr>
            <w:r w:rsidRPr="00905E69">
              <w:rPr>
                <w:bCs/>
                <w:spacing w:val="-1"/>
                <w:sz w:val="24"/>
              </w:rPr>
              <w:t>48</w:t>
            </w:r>
          </w:p>
        </w:tc>
        <w:tc>
          <w:tcPr>
            <w:tcW w:w="3686" w:type="dxa"/>
          </w:tcPr>
          <w:p w14:paraId="7D2CEF52" w14:textId="79FD181F" w:rsidR="0016688E" w:rsidRPr="004579A2" w:rsidRDefault="003D6CEB" w:rsidP="004579A2">
            <w:pPr>
              <w:tabs>
                <w:tab w:val="left" w:pos="0"/>
                <w:tab w:val="left" w:pos="284"/>
                <w:tab w:val="left" w:pos="368"/>
                <w:tab w:val="left" w:pos="426"/>
              </w:tabs>
              <w:ind w:firstLine="29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120 часов</w:t>
            </w:r>
          </w:p>
        </w:tc>
      </w:tr>
      <w:tr w:rsidR="006D2723" w:rsidRPr="006D2723" w14:paraId="318F557C" w14:textId="77777777" w:rsidTr="00FF5156">
        <w:trPr>
          <w:trHeight w:val="71"/>
        </w:trPr>
        <w:tc>
          <w:tcPr>
            <w:tcW w:w="562" w:type="dxa"/>
          </w:tcPr>
          <w:p w14:paraId="78665FDD" w14:textId="116C052B" w:rsidR="006D2723" w:rsidRPr="006D2723" w:rsidRDefault="007079B9" w:rsidP="006D2723">
            <w:pPr>
              <w:pStyle w:val="a6"/>
              <w:rPr>
                <w:b w:val="0"/>
                <w:bCs/>
                <w:spacing w:val="-1"/>
                <w:sz w:val="24"/>
              </w:rPr>
            </w:pPr>
            <w:r>
              <w:rPr>
                <w:b w:val="0"/>
                <w:bCs/>
                <w:spacing w:val="-1"/>
                <w:sz w:val="24"/>
              </w:rPr>
              <w:t>5.1</w:t>
            </w:r>
          </w:p>
        </w:tc>
        <w:tc>
          <w:tcPr>
            <w:tcW w:w="2835" w:type="dxa"/>
          </w:tcPr>
          <w:p w14:paraId="0A78A144" w14:textId="2C1D71F5" w:rsidR="006D2723" w:rsidRPr="006F0AB3" w:rsidRDefault="00D429CF" w:rsidP="006D2723">
            <w:pPr>
              <w:pStyle w:val="a6"/>
              <w:jc w:val="left"/>
              <w:rPr>
                <w:sz w:val="24"/>
                <w:lang w:val="kk-KZ"/>
              </w:rPr>
            </w:pPr>
            <w:r>
              <w:rPr>
                <w:b w:val="0"/>
                <w:bCs/>
                <w:sz w:val="24"/>
              </w:rPr>
              <w:t>Анатомо-физиологические у</w:t>
            </w:r>
            <w:r w:rsidR="007079B9">
              <w:rPr>
                <w:b w:val="0"/>
                <w:bCs/>
                <w:sz w:val="24"/>
              </w:rPr>
              <w:t xml:space="preserve">словия, влияющие на </w:t>
            </w:r>
            <w:r w:rsidR="00634995">
              <w:rPr>
                <w:b w:val="0"/>
                <w:bCs/>
                <w:sz w:val="24"/>
              </w:rPr>
              <w:t xml:space="preserve">безопасность и </w:t>
            </w:r>
            <w:r w:rsidR="007079B9">
              <w:rPr>
                <w:b w:val="0"/>
                <w:bCs/>
                <w:sz w:val="24"/>
              </w:rPr>
              <w:t>в</w:t>
            </w:r>
            <w:r w:rsidR="006F0AB3">
              <w:rPr>
                <w:b w:val="0"/>
                <w:bCs/>
                <w:sz w:val="24"/>
              </w:rPr>
              <w:t xml:space="preserve">ыбор </w:t>
            </w:r>
            <w:proofErr w:type="spellStart"/>
            <w:r w:rsidR="006F0AB3">
              <w:rPr>
                <w:b w:val="0"/>
                <w:bCs/>
                <w:sz w:val="24"/>
              </w:rPr>
              <w:t>этапности</w:t>
            </w:r>
            <w:proofErr w:type="spellEnd"/>
            <w:r w:rsidR="006F0AB3">
              <w:rPr>
                <w:b w:val="0"/>
                <w:bCs/>
                <w:sz w:val="24"/>
              </w:rPr>
              <w:t xml:space="preserve"> лечения</w:t>
            </w:r>
          </w:p>
        </w:tc>
        <w:tc>
          <w:tcPr>
            <w:tcW w:w="567" w:type="dxa"/>
          </w:tcPr>
          <w:p w14:paraId="50CF6A78" w14:textId="3996B0AD" w:rsidR="006D2723" w:rsidRPr="00B707E4" w:rsidRDefault="006D2723" w:rsidP="006D2723">
            <w:pPr>
              <w:pStyle w:val="Style56"/>
              <w:rPr>
                <w:b w:val="0"/>
                <w:bCs/>
                <w:spacing w:val="-1"/>
                <w:sz w:val="24"/>
                <w:lang w:val="kk-KZ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6</w:t>
            </w:r>
          </w:p>
        </w:tc>
        <w:tc>
          <w:tcPr>
            <w:tcW w:w="709" w:type="dxa"/>
          </w:tcPr>
          <w:p w14:paraId="40346359" w14:textId="6504AF91" w:rsidR="006D2723" w:rsidRPr="00B707E4" w:rsidRDefault="006D2723" w:rsidP="006D2723">
            <w:pPr>
              <w:jc w:val="center"/>
              <w:rPr>
                <w:bCs/>
                <w:spacing w:val="-1"/>
              </w:rPr>
            </w:pPr>
            <w:r w:rsidRPr="00B707E4">
              <w:rPr>
                <w:bCs/>
                <w:spacing w:val="-1"/>
              </w:rPr>
              <w:t>10</w:t>
            </w:r>
          </w:p>
        </w:tc>
        <w:tc>
          <w:tcPr>
            <w:tcW w:w="851" w:type="dxa"/>
          </w:tcPr>
          <w:p w14:paraId="34D41A6F" w14:textId="7FD03BE4" w:rsidR="006D2723" w:rsidRPr="00B707E4" w:rsidRDefault="006D2723" w:rsidP="006D2723">
            <w:pPr>
              <w:pStyle w:val="Style56"/>
              <w:rPr>
                <w:b w:val="0"/>
                <w:bCs/>
                <w:spacing w:val="-1"/>
                <w:sz w:val="24"/>
                <w:lang w:val="kk-KZ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20</w:t>
            </w:r>
          </w:p>
        </w:tc>
        <w:tc>
          <w:tcPr>
            <w:tcW w:w="850" w:type="dxa"/>
          </w:tcPr>
          <w:p w14:paraId="4806EAA4" w14:textId="7296A172" w:rsidR="006D2723" w:rsidRPr="00B707E4" w:rsidRDefault="006D2723" w:rsidP="006D2723">
            <w:pPr>
              <w:pStyle w:val="Style56"/>
              <w:rPr>
                <w:b w:val="0"/>
                <w:bCs/>
                <w:spacing w:val="-1"/>
                <w:sz w:val="24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24</w:t>
            </w:r>
          </w:p>
        </w:tc>
        <w:tc>
          <w:tcPr>
            <w:tcW w:w="3686" w:type="dxa"/>
          </w:tcPr>
          <w:p w14:paraId="71E5EFDE" w14:textId="0EAF6416" w:rsidR="00880961" w:rsidRDefault="007079B9" w:rsidP="004579A2">
            <w:pPr>
              <w:pStyle w:val="a6"/>
              <w:tabs>
                <w:tab w:val="left" w:pos="368"/>
              </w:tabs>
              <w:ind w:firstLine="29"/>
              <w:jc w:val="both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-</w:t>
            </w:r>
            <w:r w:rsidR="00905E69">
              <w:rPr>
                <w:b w:val="0"/>
                <w:bCs/>
                <w:sz w:val="24"/>
                <w:lang w:val="kk-KZ"/>
              </w:rPr>
              <w:t xml:space="preserve"> </w:t>
            </w:r>
            <w:r w:rsidR="00880961">
              <w:rPr>
                <w:b w:val="0"/>
                <w:bCs/>
                <w:sz w:val="24"/>
              </w:rPr>
              <w:t xml:space="preserve">описать проявления </w:t>
            </w:r>
            <w:proofErr w:type="spellStart"/>
            <w:r w:rsidR="00880961">
              <w:rPr>
                <w:b w:val="0"/>
                <w:bCs/>
                <w:sz w:val="24"/>
              </w:rPr>
              <w:t>пиквикианского</w:t>
            </w:r>
            <w:proofErr w:type="spellEnd"/>
            <w:r w:rsidR="00880961">
              <w:rPr>
                <w:b w:val="0"/>
                <w:bCs/>
                <w:sz w:val="24"/>
              </w:rPr>
              <w:t xml:space="preserve"> синдрома;</w:t>
            </w:r>
          </w:p>
          <w:p w14:paraId="124D96B2" w14:textId="799F50D8" w:rsidR="00A64AA4" w:rsidRDefault="00A64AA4" w:rsidP="004579A2">
            <w:pPr>
              <w:pStyle w:val="a6"/>
              <w:tabs>
                <w:tab w:val="left" w:pos="368"/>
              </w:tabs>
              <w:ind w:firstLine="29"/>
              <w:jc w:val="both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-</w:t>
            </w:r>
            <w:r w:rsidR="00905E69">
              <w:rPr>
                <w:b w:val="0"/>
                <w:bCs/>
                <w:sz w:val="24"/>
                <w:lang w:val="kk-KZ"/>
              </w:rPr>
              <w:t xml:space="preserve"> </w:t>
            </w:r>
            <w:r w:rsidR="00D42AFC">
              <w:rPr>
                <w:b w:val="0"/>
                <w:bCs/>
                <w:sz w:val="24"/>
              </w:rPr>
              <w:t xml:space="preserve">указать влияние </w:t>
            </w:r>
            <w:proofErr w:type="spellStart"/>
            <w:r>
              <w:rPr>
                <w:b w:val="0"/>
                <w:bCs/>
                <w:sz w:val="24"/>
              </w:rPr>
              <w:t>гиповентиляционн</w:t>
            </w:r>
            <w:r w:rsidR="00D42AFC">
              <w:rPr>
                <w:b w:val="0"/>
                <w:bCs/>
                <w:sz w:val="24"/>
              </w:rPr>
              <w:t>ого</w:t>
            </w:r>
            <w:proofErr w:type="spellEnd"/>
            <w:r>
              <w:rPr>
                <w:b w:val="0"/>
                <w:bCs/>
                <w:sz w:val="24"/>
              </w:rPr>
              <w:t xml:space="preserve"> синдром</w:t>
            </w:r>
            <w:r w:rsidR="00D42AFC">
              <w:rPr>
                <w:b w:val="0"/>
                <w:bCs/>
                <w:sz w:val="24"/>
              </w:rPr>
              <w:t>а на возможность оперативного лечения и вероятные осложнения;</w:t>
            </w:r>
          </w:p>
          <w:p w14:paraId="0BE6D53E" w14:textId="422594F2" w:rsidR="00880961" w:rsidRPr="006D2723" w:rsidRDefault="00D42AFC" w:rsidP="004579A2">
            <w:pPr>
              <w:pStyle w:val="a6"/>
              <w:tabs>
                <w:tab w:val="left" w:pos="368"/>
              </w:tabs>
              <w:ind w:firstLine="29"/>
              <w:jc w:val="both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- </w:t>
            </w:r>
            <w:r w:rsidR="007079B9">
              <w:rPr>
                <w:b w:val="0"/>
                <w:bCs/>
                <w:sz w:val="24"/>
              </w:rPr>
              <w:t xml:space="preserve">указать критерии, влияющие на </w:t>
            </w:r>
            <w:r w:rsidR="00E6552A">
              <w:rPr>
                <w:b w:val="0"/>
                <w:bCs/>
                <w:sz w:val="24"/>
              </w:rPr>
              <w:t xml:space="preserve">дооперационный </w:t>
            </w:r>
            <w:r w:rsidR="007079B9">
              <w:rPr>
                <w:b w:val="0"/>
                <w:bCs/>
                <w:sz w:val="24"/>
              </w:rPr>
              <w:t>в</w:t>
            </w:r>
            <w:r w:rsidR="007079B9" w:rsidRPr="006D2723">
              <w:rPr>
                <w:b w:val="0"/>
                <w:bCs/>
                <w:sz w:val="24"/>
              </w:rPr>
              <w:t xml:space="preserve">ыбор </w:t>
            </w:r>
            <w:proofErr w:type="spellStart"/>
            <w:r w:rsidR="007079B9" w:rsidRPr="006D2723">
              <w:rPr>
                <w:b w:val="0"/>
                <w:bCs/>
                <w:sz w:val="24"/>
              </w:rPr>
              <w:t>этапности</w:t>
            </w:r>
            <w:proofErr w:type="spellEnd"/>
            <w:r w:rsidR="007079B9" w:rsidRPr="006D2723">
              <w:rPr>
                <w:b w:val="0"/>
                <w:bCs/>
                <w:sz w:val="24"/>
              </w:rPr>
              <w:t xml:space="preserve"> лечения </w:t>
            </w:r>
            <w:proofErr w:type="spellStart"/>
            <w:r w:rsidR="007079B9" w:rsidRPr="006D2723">
              <w:rPr>
                <w:b w:val="0"/>
                <w:bCs/>
                <w:sz w:val="24"/>
              </w:rPr>
              <w:t>сверхожирения</w:t>
            </w:r>
            <w:proofErr w:type="spellEnd"/>
            <w:r w:rsidR="00905E69">
              <w:rPr>
                <w:b w:val="0"/>
                <w:bCs/>
                <w:sz w:val="24"/>
              </w:rPr>
              <w:t>.</w:t>
            </w:r>
          </w:p>
        </w:tc>
      </w:tr>
      <w:tr w:rsidR="00502894" w:rsidRPr="006D2723" w14:paraId="02310C35" w14:textId="77777777" w:rsidTr="00FF5156">
        <w:trPr>
          <w:trHeight w:val="71"/>
        </w:trPr>
        <w:tc>
          <w:tcPr>
            <w:tcW w:w="562" w:type="dxa"/>
          </w:tcPr>
          <w:p w14:paraId="2400BB54" w14:textId="642E840C" w:rsidR="00502894" w:rsidRPr="006D2723" w:rsidRDefault="007079B9" w:rsidP="00502894">
            <w:pPr>
              <w:pStyle w:val="a6"/>
              <w:rPr>
                <w:b w:val="0"/>
                <w:bCs/>
                <w:spacing w:val="-1"/>
                <w:sz w:val="24"/>
              </w:rPr>
            </w:pPr>
            <w:r>
              <w:rPr>
                <w:b w:val="0"/>
                <w:bCs/>
                <w:spacing w:val="-1"/>
                <w:sz w:val="24"/>
              </w:rPr>
              <w:t>5.2</w:t>
            </w:r>
          </w:p>
        </w:tc>
        <w:tc>
          <w:tcPr>
            <w:tcW w:w="2835" w:type="dxa"/>
          </w:tcPr>
          <w:p w14:paraId="4B1F4248" w14:textId="2F8212F1" w:rsidR="00502894" w:rsidRPr="006D2723" w:rsidRDefault="0072616E" w:rsidP="00502894">
            <w:pPr>
              <w:pStyle w:val="a6"/>
              <w:jc w:val="left"/>
              <w:rPr>
                <w:sz w:val="24"/>
                <w:lang w:val="kk-KZ"/>
              </w:rPr>
            </w:pPr>
            <w:r>
              <w:rPr>
                <w:b w:val="0"/>
                <w:bCs/>
                <w:sz w:val="24"/>
              </w:rPr>
              <w:t xml:space="preserve">Особенности </w:t>
            </w:r>
            <w:proofErr w:type="spellStart"/>
            <w:r>
              <w:rPr>
                <w:b w:val="0"/>
                <w:bCs/>
                <w:sz w:val="24"/>
              </w:rPr>
              <w:t>лапароскопического</w:t>
            </w:r>
            <w:proofErr w:type="spellEnd"/>
            <w:r>
              <w:rPr>
                <w:b w:val="0"/>
                <w:bCs/>
                <w:sz w:val="24"/>
              </w:rPr>
              <w:t xml:space="preserve"> доступа и </w:t>
            </w:r>
            <w:proofErr w:type="spellStart"/>
            <w:r>
              <w:rPr>
                <w:b w:val="0"/>
                <w:bCs/>
                <w:sz w:val="24"/>
              </w:rPr>
              <w:t>и</w:t>
            </w:r>
            <w:r w:rsidR="00E6552A">
              <w:rPr>
                <w:b w:val="0"/>
                <w:bCs/>
                <w:sz w:val="24"/>
              </w:rPr>
              <w:t>нтраоперационный</w:t>
            </w:r>
            <w:proofErr w:type="spellEnd"/>
            <w:r w:rsidR="00E6552A">
              <w:rPr>
                <w:b w:val="0"/>
                <w:bCs/>
                <w:sz w:val="24"/>
              </w:rPr>
              <w:t xml:space="preserve"> р</w:t>
            </w:r>
            <w:r w:rsidR="00E6552A" w:rsidRPr="006D2723">
              <w:rPr>
                <w:b w:val="0"/>
                <w:bCs/>
                <w:sz w:val="24"/>
              </w:rPr>
              <w:t xml:space="preserve">асчет интегрального </w:t>
            </w:r>
            <w:proofErr w:type="spellStart"/>
            <w:r w:rsidR="00E6552A" w:rsidRPr="006D2723">
              <w:rPr>
                <w:b w:val="0"/>
                <w:bCs/>
                <w:sz w:val="24"/>
              </w:rPr>
              <w:t>лапароскопического</w:t>
            </w:r>
            <w:proofErr w:type="spellEnd"/>
            <w:r w:rsidR="00E6552A" w:rsidRPr="006D2723">
              <w:rPr>
                <w:b w:val="0"/>
                <w:bCs/>
                <w:sz w:val="24"/>
              </w:rPr>
              <w:t xml:space="preserve"> рейтинга</w:t>
            </w:r>
          </w:p>
        </w:tc>
        <w:tc>
          <w:tcPr>
            <w:tcW w:w="567" w:type="dxa"/>
          </w:tcPr>
          <w:p w14:paraId="093EA9EA" w14:textId="470869D6" w:rsidR="00502894" w:rsidRPr="00B707E4" w:rsidRDefault="00502894" w:rsidP="00502894">
            <w:pPr>
              <w:pStyle w:val="Style56"/>
              <w:rPr>
                <w:b w:val="0"/>
                <w:bCs/>
                <w:spacing w:val="-1"/>
                <w:sz w:val="24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6</w:t>
            </w:r>
          </w:p>
        </w:tc>
        <w:tc>
          <w:tcPr>
            <w:tcW w:w="709" w:type="dxa"/>
          </w:tcPr>
          <w:p w14:paraId="44091CBF" w14:textId="28D115E7" w:rsidR="00502894" w:rsidRPr="00B707E4" w:rsidRDefault="00502894" w:rsidP="00502894">
            <w:pPr>
              <w:jc w:val="center"/>
              <w:rPr>
                <w:bCs/>
                <w:spacing w:val="-1"/>
              </w:rPr>
            </w:pPr>
            <w:r w:rsidRPr="00B707E4">
              <w:rPr>
                <w:bCs/>
                <w:spacing w:val="-1"/>
              </w:rPr>
              <w:t>10</w:t>
            </w:r>
          </w:p>
        </w:tc>
        <w:tc>
          <w:tcPr>
            <w:tcW w:w="851" w:type="dxa"/>
          </w:tcPr>
          <w:p w14:paraId="2CA0A1B5" w14:textId="78420C9E" w:rsidR="00502894" w:rsidRPr="00B707E4" w:rsidRDefault="00502894" w:rsidP="00502894">
            <w:pPr>
              <w:pStyle w:val="Style56"/>
              <w:rPr>
                <w:b w:val="0"/>
                <w:bCs/>
                <w:spacing w:val="-1"/>
                <w:sz w:val="24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20</w:t>
            </w:r>
          </w:p>
        </w:tc>
        <w:tc>
          <w:tcPr>
            <w:tcW w:w="850" w:type="dxa"/>
          </w:tcPr>
          <w:p w14:paraId="296859D2" w14:textId="18EAF11A" w:rsidR="00502894" w:rsidRPr="00B707E4" w:rsidRDefault="00502894" w:rsidP="00502894">
            <w:pPr>
              <w:pStyle w:val="Style56"/>
              <w:rPr>
                <w:b w:val="0"/>
                <w:bCs/>
                <w:spacing w:val="-1"/>
                <w:sz w:val="24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24</w:t>
            </w:r>
          </w:p>
        </w:tc>
        <w:tc>
          <w:tcPr>
            <w:tcW w:w="3686" w:type="dxa"/>
          </w:tcPr>
          <w:p w14:paraId="1F65BE08" w14:textId="6FED58CA" w:rsidR="0072616E" w:rsidRDefault="00A64AA4" w:rsidP="004579A2">
            <w:pPr>
              <w:pStyle w:val="a6"/>
              <w:tabs>
                <w:tab w:val="left" w:pos="368"/>
              </w:tabs>
              <w:ind w:firstLine="29"/>
              <w:jc w:val="both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-</w:t>
            </w:r>
            <w:r w:rsidR="00905E69">
              <w:rPr>
                <w:b w:val="0"/>
                <w:bCs/>
                <w:sz w:val="24"/>
                <w:lang w:val="kk-KZ"/>
              </w:rPr>
              <w:t xml:space="preserve"> </w:t>
            </w:r>
            <w:r w:rsidR="0072616E">
              <w:rPr>
                <w:b w:val="0"/>
                <w:bCs/>
                <w:sz w:val="24"/>
              </w:rPr>
              <w:t xml:space="preserve">перечислить и описать вспомогательные технические, хирургические устройства и способы, облегчающие </w:t>
            </w:r>
            <w:r w:rsidR="00251D8D">
              <w:rPr>
                <w:b w:val="0"/>
                <w:bCs/>
                <w:sz w:val="24"/>
              </w:rPr>
              <w:t xml:space="preserve">доступ и </w:t>
            </w:r>
            <w:proofErr w:type="spellStart"/>
            <w:r w:rsidR="00251D8D">
              <w:rPr>
                <w:b w:val="0"/>
                <w:bCs/>
                <w:sz w:val="24"/>
              </w:rPr>
              <w:t>ретрацию</w:t>
            </w:r>
            <w:proofErr w:type="spellEnd"/>
            <w:r w:rsidR="00251D8D">
              <w:rPr>
                <w:b w:val="0"/>
                <w:bCs/>
                <w:sz w:val="24"/>
              </w:rPr>
              <w:t xml:space="preserve"> внутренних органов;</w:t>
            </w:r>
          </w:p>
          <w:p w14:paraId="1B76CDCC" w14:textId="3981E30C" w:rsidR="00502894" w:rsidRDefault="0072616E" w:rsidP="004579A2">
            <w:pPr>
              <w:pStyle w:val="a6"/>
              <w:tabs>
                <w:tab w:val="left" w:pos="368"/>
              </w:tabs>
              <w:ind w:firstLine="29"/>
              <w:jc w:val="both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-</w:t>
            </w:r>
            <w:r w:rsidR="00905E69">
              <w:rPr>
                <w:b w:val="0"/>
                <w:bCs/>
                <w:sz w:val="24"/>
                <w:lang w:val="kk-KZ"/>
              </w:rPr>
              <w:t xml:space="preserve"> </w:t>
            </w:r>
            <w:r w:rsidR="00A64AA4">
              <w:rPr>
                <w:b w:val="0"/>
                <w:bCs/>
                <w:sz w:val="24"/>
              </w:rPr>
              <w:t xml:space="preserve">перечислить и прокомментировать </w:t>
            </w:r>
            <w:r w:rsidR="00A64AA4" w:rsidRPr="00A64AA4">
              <w:rPr>
                <w:b w:val="0"/>
                <w:bCs/>
                <w:sz w:val="24"/>
              </w:rPr>
              <w:t>пять уровней сложности операции с различными интервалами значений абдоминального интегрального индекса с оценкой условий оперирования от «оптимальных» до «экстремально плохих»</w:t>
            </w:r>
            <w:r w:rsidR="00251D8D">
              <w:rPr>
                <w:b w:val="0"/>
                <w:bCs/>
                <w:sz w:val="24"/>
              </w:rPr>
              <w:t>;</w:t>
            </w:r>
          </w:p>
          <w:p w14:paraId="1F7C2EE9" w14:textId="6FEEDC2F" w:rsidR="00251D8D" w:rsidRPr="00905E69" w:rsidRDefault="00251D8D" w:rsidP="004579A2">
            <w:pPr>
              <w:pStyle w:val="a6"/>
              <w:tabs>
                <w:tab w:val="left" w:pos="368"/>
              </w:tabs>
              <w:ind w:firstLine="29"/>
              <w:jc w:val="both"/>
              <w:rPr>
                <w:b w:val="0"/>
                <w:bCs/>
                <w:sz w:val="24"/>
                <w:lang w:val="kk-KZ"/>
              </w:rPr>
            </w:pPr>
            <w:r>
              <w:rPr>
                <w:b w:val="0"/>
                <w:bCs/>
                <w:sz w:val="24"/>
              </w:rPr>
              <w:t>-</w:t>
            </w:r>
            <w:r w:rsidR="00D429CF">
              <w:rPr>
                <w:b w:val="0"/>
                <w:bCs/>
                <w:sz w:val="24"/>
              </w:rPr>
              <w:t xml:space="preserve"> описать критерии выбора эндоскопического</w:t>
            </w:r>
            <w:r w:rsidR="00905E69">
              <w:rPr>
                <w:b w:val="0"/>
                <w:bCs/>
                <w:sz w:val="24"/>
                <w:lang w:val="kk-KZ"/>
              </w:rPr>
              <w:t>;</w:t>
            </w:r>
            <w:r w:rsidR="00D429CF">
              <w:rPr>
                <w:b w:val="0"/>
                <w:bCs/>
                <w:sz w:val="24"/>
              </w:rPr>
              <w:t xml:space="preserve"> нехирургическо</w:t>
            </w:r>
            <w:r w:rsidR="00905E69">
              <w:rPr>
                <w:b w:val="0"/>
                <w:bCs/>
                <w:sz w:val="24"/>
              </w:rPr>
              <w:t>го метода снижения массы тела</w:t>
            </w:r>
            <w:r w:rsidR="00905E69">
              <w:rPr>
                <w:b w:val="0"/>
                <w:bCs/>
                <w:sz w:val="24"/>
                <w:lang w:val="kk-KZ"/>
              </w:rPr>
              <w:t>;</w:t>
            </w:r>
          </w:p>
          <w:p w14:paraId="234AA88E" w14:textId="75153F34" w:rsidR="00D429CF" w:rsidRPr="006D2723" w:rsidRDefault="00D429CF" w:rsidP="004579A2">
            <w:pPr>
              <w:pStyle w:val="a6"/>
              <w:tabs>
                <w:tab w:val="left" w:pos="368"/>
              </w:tabs>
              <w:ind w:firstLine="29"/>
              <w:jc w:val="both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- перечислить преимущества и недостатки </w:t>
            </w:r>
            <w:proofErr w:type="spellStart"/>
            <w:r>
              <w:rPr>
                <w:b w:val="0"/>
                <w:bCs/>
                <w:sz w:val="24"/>
              </w:rPr>
              <w:t>рестриктивых</w:t>
            </w:r>
            <w:proofErr w:type="spellEnd"/>
            <w:r>
              <w:rPr>
                <w:b w:val="0"/>
                <w:bCs/>
                <w:sz w:val="24"/>
              </w:rPr>
              <w:t xml:space="preserve"> и </w:t>
            </w:r>
            <w:proofErr w:type="spellStart"/>
            <w:r>
              <w:rPr>
                <w:b w:val="0"/>
                <w:bCs/>
                <w:sz w:val="24"/>
              </w:rPr>
              <w:t>мальабсорбтивных</w:t>
            </w:r>
            <w:proofErr w:type="spellEnd"/>
            <w:r>
              <w:rPr>
                <w:b w:val="0"/>
                <w:bCs/>
                <w:sz w:val="24"/>
              </w:rPr>
              <w:t xml:space="preserve"> методов БМХ.</w:t>
            </w:r>
          </w:p>
        </w:tc>
      </w:tr>
      <w:tr w:rsidR="0016688E" w:rsidRPr="006D2723" w14:paraId="666505F9" w14:textId="77777777" w:rsidTr="003D6CEB">
        <w:trPr>
          <w:trHeight w:val="71"/>
        </w:trPr>
        <w:tc>
          <w:tcPr>
            <w:tcW w:w="562" w:type="dxa"/>
          </w:tcPr>
          <w:p w14:paraId="62CF4518" w14:textId="209ADFD8" w:rsidR="0016688E" w:rsidRPr="006D2723" w:rsidRDefault="0016688E" w:rsidP="0016688E">
            <w:pPr>
              <w:pStyle w:val="a6"/>
              <w:rPr>
                <w:b w:val="0"/>
                <w:bCs/>
                <w:spacing w:val="-1"/>
                <w:sz w:val="24"/>
              </w:rPr>
            </w:pPr>
            <w:r w:rsidRPr="006D2723">
              <w:rPr>
                <w:b w:val="0"/>
                <w:bCs/>
                <w:spacing w:val="-1"/>
                <w:sz w:val="24"/>
              </w:rPr>
              <w:t>6</w:t>
            </w:r>
          </w:p>
        </w:tc>
        <w:tc>
          <w:tcPr>
            <w:tcW w:w="2835" w:type="dxa"/>
          </w:tcPr>
          <w:p w14:paraId="449A9BC2" w14:textId="347541DF" w:rsidR="0016688E" w:rsidRPr="006D2723" w:rsidRDefault="00225F63" w:rsidP="0016688E">
            <w:pPr>
              <w:pStyle w:val="a6"/>
              <w:jc w:val="left"/>
              <w:rPr>
                <w:bCs/>
                <w:sz w:val="24"/>
                <w:lang w:val="kk-KZ"/>
              </w:rPr>
            </w:pPr>
            <w:r w:rsidRPr="006D2723">
              <w:rPr>
                <w:bCs/>
                <w:sz w:val="24"/>
                <w:lang w:val="kk-KZ"/>
              </w:rPr>
              <w:t xml:space="preserve">Модуль </w:t>
            </w:r>
            <w:r w:rsidR="00D14B0C" w:rsidRPr="006D2723">
              <w:rPr>
                <w:bCs/>
                <w:sz w:val="24"/>
                <w:lang w:val="kk-KZ"/>
              </w:rPr>
              <w:t>«</w:t>
            </w:r>
            <w:r w:rsidR="00C6706B">
              <w:rPr>
                <w:bCs/>
                <w:sz w:val="24"/>
                <w:lang w:val="kk-KZ"/>
              </w:rPr>
              <w:t>М</w:t>
            </w:r>
            <w:r w:rsidR="00D14B0C" w:rsidRPr="006D2723">
              <w:rPr>
                <w:bCs/>
                <w:sz w:val="24"/>
                <w:lang w:val="kk-KZ"/>
              </w:rPr>
              <w:t>етаболическая хирургия</w:t>
            </w:r>
            <w:r w:rsidR="00C6706B">
              <w:rPr>
                <w:bCs/>
                <w:sz w:val="24"/>
                <w:lang w:val="kk-KZ"/>
              </w:rPr>
              <w:t xml:space="preserve"> при метаболическом синдроме</w:t>
            </w:r>
            <w:r w:rsidR="003A6C38" w:rsidRPr="006D2723">
              <w:rPr>
                <w:bCs/>
                <w:sz w:val="24"/>
                <w:lang w:val="kk-KZ"/>
              </w:rPr>
              <w:t>»</w:t>
            </w:r>
          </w:p>
        </w:tc>
        <w:tc>
          <w:tcPr>
            <w:tcW w:w="567" w:type="dxa"/>
          </w:tcPr>
          <w:p w14:paraId="7A564CD8" w14:textId="4DC21A5C" w:rsidR="0016688E" w:rsidRPr="00905E69" w:rsidRDefault="0016688E" w:rsidP="0016688E">
            <w:pPr>
              <w:pStyle w:val="Style56"/>
              <w:rPr>
                <w:bCs/>
                <w:spacing w:val="-1"/>
                <w:sz w:val="24"/>
                <w:lang w:val="kk-KZ"/>
              </w:rPr>
            </w:pPr>
            <w:r w:rsidRPr="00905E69">
              <w:rPr>
                <w:bCs/>
                <w:spacing w:val="-1"/>
                <w:sz w:val="24"/>
                <w:lang w:val="kk-KZ"/>
              </w:rPr>
              <w:t>12</w:t>
            </w:r>
          </w:p>
        </w:tc>
        <w:tc>
          <w:tcPr>
            <w:tcW w:w="709" w:type="dxa"/>
          </w:tcPr>
          <w:p w14:paraId="5BCF05D6" w14:textId="2A7A188F" w:rsidR="0016688E" w:rsidRPr="00905E69" w:rsidRDefault="0016688E" w:rsidP="0016688E">
            <w:pPr>
              <w:jc w:val="center"/>
              <w:rPr>
                <w:b/>
                <w:spacing w:val="-1"/>
              </w:rPr>
            </w:pPr>
            <w:r w:rsidRPr="00905E69">
              <w:rPr>
                <w:b/>
                <w:spacing w:val="-1"/>
                <w:lang w:val="kk-KZ"/>
              </w:rPr>
              <w:t>20</w:t>
            </w:r>
          </w:p>
        </w:tc>
        <w:tc>
          <w:tcPr>
            <w:tcW w:w="851" w:type="dxa"/>
          </w:tcPr>
          <w:p w14:paraId="301FB6E3" w14:textId="290CF753" w:rsidR="0016688E" w:rsidRPr="00905E69" w:rsidRDefault="0016688E" w:rsidP="0016688E">
            <w:pPr>
              <w:pStyle w:val="Style56"/>
              <w:rPr>
                <w:bCs/>
                <w:spacing w:val="-1"/>
                <w:sz w:val="24"/>
                <w:lang w:val="kk-KZ"/>
              </w:rPr>
            </w:pPr>
            <w:r w:rsidRPr="00905E69">
              <w:rPr>
                <w:bCs/>
                <w:spacing w:val="-1"/>
                <w:sz w:val="24"/>
                <w:lang w:val="kk-KZ"/>
              </w:rPr>
              <w:t>40</w:t>
            </w:r>
          </w:p>
        </w:tc>
        <w:tc>
          <w:tcPr>
            <w:tcW w:w="850" w:type="dxa"/>
          </w:tcPr>
          <w:p w14:paraId="4BB7FBA1" w14:textId="7178E8AA" w:rsidR="0016688E" w:rsidRPr="00905E69" w:rsidRDefault="0016688E" w:rsidP="0016688E">
            <w:pPr>
              <w:pStyle w:val="Style56"/>
              <w:rPr>
                <w:bCs/>
                <w:spacing w:val="-1"/>
                <w:sz w:val="24"/>
              </w:rPr>
            </w:pPr>
            <w:r w:rsidRPr="00905E69">
              <w:rPr>
                <w:bCs/>
                <w:spacing w:val="-1"/>
                <w:sz w:val="24"/>
              </w:rPr>
              <w:t>48</w:t>
            </w:r>
          </w:p>
        </w:tc>
        <w:tc>
          <w:tcPr>
            <w:tcW w:w="3686" w:type="dxa"/>
          </w:tcPr>
          <w:p w14:paraId="78300CB9" w14:textId="2BBAF007" w:rsidR="0016688E" w:rsidRPr="006D2723" w:rsidRDefault="003D6CEB" w:rsidP="003D6CEB">
            <w:pPr>
              <w:pStyle w:val="Style56"/>
              <w:tabs>
                <w:tab w:val="left" w:pos="368"/>
              </w:tabs>
              <w:rPr>
                <w:b w:val="0"/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120 часов</w:t>
            </w:r>
          </w:p>
        </w:tc>
      </w:tr>
      <w:tr w:rsidR="006D2723" w:rsidRPr="006D2723" w14:paraId="4C7F3AEA" w14:textId="77777777" w:rsidTr="00FF5156">
        <w:trPr>
          <w:trHeight w:val="71"/>
        </w:trPr>
        <w:tc>
          <w:tcPr>
            <w:tcW w:w="562" w:type="dxa"/>
          </w:tcPr>
          <w:p w14:paraId="6FCA81C4" w14:textId="50BA501F" w:rsidR="006D2723" w:rsidRPr="006D2723" w:rsidRDefault="007D1259" w:rsidP="006D2723">
            <w:pPr>
              <w:pStyle w:val="a6"/>
              <w:rPr>
                <w:b w:val="0"/>
                <w:bCs/>
                <w:spacing w:val="-1"/>
                <w:sz w:val="24"/>
              </w:rPr>
            </w:pPr>
            <w:r>
              <w:rPr>
                <w:b w:val="0"/>
                <w:bCs/>
                <w:spacing w:val="-1"/>
                <w:sz w:val="24"/>
              </w:rPr>
              <w:t>6.1</w:t>
            </w:r>
          </w:p>
        </w:tc>
        <w:tc>
          <w:tcPr>
            <w:tcW w:w="2835" w:type="dxa"/>
          </w:tcPr>
          <w:p w14:paraId="46E14279" w14:textId="6E46DC65" w:rsidR="006D2723" w:rsidRPr="00B12D6D" w:rsidRDefault="009059AD" w:rsidP="006D2723">
            <w:pPr>
              <w:pStyle w:val="a6"/>
              <w:jc w:val="left"/>
              <w:rPr>
                <w:b w:val="0"/>
                <w:bCs/>
                <w:sz w:val="24"/>
                <w:lang w:val="kk-KZ"/>
              </w:rPr>
            </w:pPr>
            <w:r w:rsidRPr="00B12D6D">
              <w:rPr>
                <w:b w:val="0"/>
                <w:bCs/>
                <w:sz w:val="24"/>
                <w:lang w:val="kk-KZ"/>
              </w:rPr>
              <w:t xml:space="preserve">Патогенетические механизмы влияния БМХ на </w:t>
            </w:r>
            <w:r w:rsidR="00BA5731" w:rsidRPr="00B12D6D">
              <w:rPr>
                <w:b w:val="0"/>
                <w:bCs/>
                <w:sz w:val="24"/>
                <w:lang w:val="kk-KZ"/>
              </w:rPr>
              <w:t xml:space="preserve">инсулинорезистентность при </w:t>
            </w:r>
            <w:r w:rsidRPr="00B12D6D">
              <w:rPr>
                <w:b w:val="0"/>
                <w:bCs/>
                <w:sz w:val="24"/>
                <w:lang w:val="kk-KZ"/>
              </w:rPr>
              <w:t>СД2</w:t>
            </w:r>
            <w:r w:rsidR="00BA5731" w:rsidRPr="00B12D6D">
              <w:rPr>
                <w:b w:val="0"/>
                <w:bCs/>
                <w:sz w:val="24"/>
                <w:lang w:val="kk-KZ"/>
              </w:rPr>
              <w:t xml:space="preserve"> и критерии ремиссии</w:t>
            </w:r>
          </w:p>
        </w:tc>
        <w:tc>
          <w:tcPr>
            <w:tcW w:w="567" w:type="dxa"/>
          </w:tcPr>
          <w:p w14:paraId="4AC008FA" w14:textId="55704D17" w:rsidR="006D2723" w:rsidRPr="00B707E4" w:rsidRDefault="006D2723" w:rsidP="006D2723">
            <w:pPr>
              <w:pStyle w:val="Style56"/>
              <w:rPr>
                <w:b w:val="0"/>
                <w:bCs/>
                <w:spacing w:val="-1"/>
                <w:sz w:val="24"/>
                <w:lang w:val="kk-KZ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6</w:t>
            </w:r>
          </w:p>
        </w:tc>
        <w:tc>
          <w:tcPr>
            <w:tcW w:w="709" w:type="dxa"/>
          </w:tcPr>
          <w:p w14:paraId="442543AD" w14:textId="504A3F80" w:rsidR="006D2723" w:rsidRPr="00B707E4" w:rsidRDefault="006D2723" w:rsidP="006D2723">
            <w:pPr>
              <w:jc w:val="center"/>
              <w:rPr>
                <w:bCs/>
                <w:spacing w:val="-1"/>
              </w:rPr>
            </w:pPr>
            <w:r w:rsidRPr="00B707E4">
              <w:rPr>
                <w:bCs/>
                <w:spacing w:val="-1"/>
              </w:rPr>
              <w:t>10</w:t>
            </w:r>
          </w:p>
        </w:tc>
        <w:tc>
          <w:tcPr>
            <w:tcW w:w="851" w:type="dxa"/>
          </w:tcPr>
          <w:p w14:paraId="64A20A0E" w14:textId="4B72EAAA" w:rsidR="006D2723" w:rsidRPr="00B707E4" w:rsidRDefault="006D2723" w:rsidP="006D2723">
            <w:pPr>
              <w:pStyle w:val="Style56"/>
              <w:rPr>
                <w:b w:val="0"/>
                <w:bCs/>
                <w:spacing w:val="-1"/>
                <w:sz w:val="24"/>
                <w:lang w:val="kk-KZ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20</w:t>
            </w:r>
          </w:p>
        </w:tc>
        <w:tc>
          <w:tcPr>
            <w:tcW w:w="850" w:type="dxa"/>
          </w:tcPr>
          <w:p w14:paraId="37689C7E" w14:textId="12A15B72" w:rsidR="006D2723" w:rsidRPr="00B707E4" w:rsidRDefault="006D2723" w:rsidP="006D2723">
            <w:pPr>
              <w:pStyle w:val="Style56"/>
              <w:rPr>
                <w:b w:val="0"/>
                <w:bCs/>
                <w:spacing w:val="-1"/>
                <w:sz w:val="24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24</w:t>
            </w:r>
          </w:p>
        </w:tc>
        <w:tc>
          <w:tcPr>
            <w:tcW w:w="3686" w:type="dxa"/>
          </w:tcPr>
          <w:p w14:paraId="280F70EE" w14:textId="093EB88C" w:rsidR="006D2723" w:rsidRDefault="009059AD" w:rsidP="004579A2">
            <w:pPr>
              <w:tabs>
                <w:tab w:val="left" w:pos="368"/>
              </w:tabs>
              <w:ind w:firstLine="29"/>
              <w:jc w:val="both"/>
            </w:pPr>
            <w:r>
              <w:t>- о</w:t>
            </w:r>
            <w:r w:rsidRPr="009059AD">
              <w:t xml:space="preserve">писать </w:t>
            </w:r>
            <w:proofErr w:type="spellStart"/>
            <w:proofErr w:type="gramStart"/>
            <w:r w:rsidRPr="009059AD">
              <w:t>г</w:t>
            </w:r>
            <w:r w:rsidR="002B3232" w:rsidRPr="009059AD">
              <w:t>люкозоцентри</w:t>
            </w:r>
            <w:r w:rsidRPr="009059AD">
              <w:t>чески</w:t>
            </w:r>
            <w:r w:rsidR="007D1259">
              <w:t>й</w:t>
            </w:r>
            <w:proofErr w:type="spellEnd"/>
            <w:r w:rsidRPr="009059AD">
              <w:t xml:space="preserve"> </w:t>
            </w:r>
            <w:r w:rsidR="002B3232" w:rsidRPr="009059AD">
              <w:t xml:space="preserve"> и</w:t>
            </w:r>
            <w:proofErr w:type="gramEnd"/>
            <w:r w:rsidRPr="009059AD">
              <w:t xml:space="preserve"> </w:t>
            </w:r>
            <w:r w:rsidR="007D1259">
              <w:t xml:space="preserve">альтернативный </w:t>
            </w:r>
            <w:proofErr w:type="spellStart"/>
            <w:r w:rsidRPr="009059AD">
              <w:t>бариатрически</w:t>
            </w:r>
            <w:r w:rsidR="007D1259">
              <w:t>й</w:t>
            </w:r>
            <w:proofErr w:type="spellEnd"/>
            <w:r w:rsidRPr="009059AD">
              <w:t xml:space="preserve"> шунтирующ</w:t>
            </w:r>
            <w:r w:rsidR="007D1259">
              <w:t>ий</w:t>
            </w:r>
            <w:r w:rsidRPr="009059AD">
              <w:t xml:space="preserve"> подход</w:t>
            </w:r>
            <w:r w:rsidR="007D1259">
              <w:t>ы</w:t>
            </w:r>
            <w:r w:rsidRPr="009059AD">
              <w:t xml:space="preserve"> к лечению СД2;</w:t>
            </w:r>
          </w:p>
          <w:p w14:paraId="28232769" w14:textId="5CE69941" w:rsidR="009059AD" w:rsidRDefault="009059AD" w:rsidP="004579A2">
            <w:pPr>
              <w:tabs>
                <w:tab w:val="left" w:pos="368"/>
              </w:tabs>
              <w:ind w:firstLine="29"/>
              <w:jc w:val="both"/>
            </w:pPr>
            <w:r>
              <w:t xml:space="preserve">- перечислить </w:t>
            </w:r>
            <w:proofErr w:type="spellStart"/>
            <w:r>
              <w:t>инкретиновые</w:t>
            </w:r>
            <w:proofErr w:type="spellEnd"/>
            <w:r>
              <w:t xml:space="preserve"> и </w:t>
            </w:r>
            <w:proofErr w:type="spellStart"/>
            <w:r>
              <w:t>антиинкретиновые</w:t>
            </w:r>
            <w:proofErr w:type="spellEnd"/>
            <w:r>
              <w:t xml:space="preserve"> факторы;</w:t>
            </w:r>
          </w:p>
          <w:p w14:paraId="5BCB5ACE" w14:textId="77777777" w:rsidR="00BA5731" w:rsidRDefault="009059AD" w:rsidP="004579A2">
            <w:pPr>
              <w:tabs>
                <w:tab w:val="left" w:pos="368"/>
              </w:tabs>
              <w:ind w:firstLine="29"/>
              <w:jc w:val="both"/>
            </w:pPr>
            <w:r>
              <w:lastRenderedPageBreak/>
              <w:t>- объяснить разницу эффективности антидиабетического воздействия у разных методов БМХ</w:t>
            </w:r>
            <w:r w:rsidR="00BA5731">
              <w:t>;</w:t>
            </w:r>
          </w:p>
          <w:p w14:paraId="43486CB5" w14:textId="03275004" w:rsidR="009059AD" w:rsidRPr="007D1259" w:rsidRDefault="00BA5731" w:rsidP="004579A2">
            <w:pPr>
              <w:tabs>
                <w:tab w:val="left" w:pos="368"/>
              </w:tabs>
              <w:ind w:firstLine="29"/>
              <w:jc w:val="both"/>
            </w:pPr>
            <w:r w:rsidRPr="00BA5731">
              <w:t>-</w:t>
            </w:r>
            <w:r w:rsidR="00905E69">
              <w:rPr>
                <w:lang w:val="kk-KZ"/>
              </w:rPr>
              <w:t xml:space="preserve"> </w:t>
            </w:r>
            <w:r w:rsidRPr="00BA5731">
              <w:t>описать и дать разницу между полной и частичной</w:t>
            </w:r>
            <w:r w:rsidR="00905E69">
              <w:t xml:space="preserve"> послеоперационной ремиссии СД2.</w:t>
            </w:r>
          </w:p>
        </w:tc>
      </w:tr>
      <w:tr w:rsidR="000D1014" w:rsidRPr="006D2723" w14:paraId="19BE8D5B" w14:textId="77777777" w:rsidTr="00FF5156">
        <w:trPr>
          <w:trHeight w:val="71"/>
        </w:trPr>
        <w:tc>
          <w:tcPr>
            <w:tcW w:w="562" w:type="dxa"/>
          </w:tcPr>
          <w:p w14:paraId="7ED9A4DD" w14:textId="3E65E963" w:rsidR="000D1014" w:rsidRPr="006D2723" w:rsidRDefault="007D1259" w:rsidP="000D1014">
            <w:pPr>
              <w:pStyle w:val="a6"/>
              <w:rPr>
                <w:b w:val="0"/>
                <w:bCs/>
                <w:spacing w:val="-1"/>
                <w:sz w:val="24"/>
              </w:rPr>
            </w:pPr>
            <w:r>
              <w:rPr>
                <w:b w:val="0"/>
                <w:bCs/>
                <w:spacing w:val="-1"/>
                <w:sz w:val="24"/>
              </w:rPr>
              <w:lastRenderedPageBreak/>
              <w:t>6.2</w:t>
            </w:r>
          </w:p>
        </w:tc>
        <w:tc>
          <w:tcPr>
            <w:tcW w:w="2835" w:type="dxa"/>
          </w:tcPr>
          <w:p w14:paraId="7E96C045" w14:textId="3B1D4E05" w:rsidR="000D1014" w:rsidRPr="00B12D6D" w:rsidRDefault="00BA5731" w:rsidP="000D1014">
            <w:pPr>
              <w:pStyle w:val="a6"/>
              <w:jc w:val="left"/>
              <w:rPr>
                <w:b w:val="0"/>
                <w:bCs/>
                <w:sz w:val="24"/>
                <w:lang w:val="kk-KZ"/>
              </w:rPr>
            </w:pPr>
            <w:r w:rsidRPr="00B12D6D">
              <w:rPr>
                <w:b w:val="0"/>
                <w:bCs/>
                <w:sz w:val="24"/>
                <w:lang w:val="kk-KZ"/>
              </w:rPr>
              <w:t>Метаболическое воздействие на другие компоненты МС при ожирении</w:t>
            </w:r>
          </w:p>
        </w:tc>
        <w:tc>
          <w:tcPr>
            <w:tcW w:w="567" w:type="dxa"/>
          </w:tcPr>
          <w:p w14:paraId="785B1F5C" w14:textId="1AF37406" w:rsidR="000D1014" w:rsidRPr="00B707E4" w:rsidRDefault="000D1014" w:rsidP="000D1014">
            <w:pPr>
              <w:pStyle w:val="Style56"/>
              <w:rPr>
                <w:b w:val="0"/>
                <w:bCs/>
                <w:spacing w:val="-1"/>
                <w:sz w:val="24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6</w:t>
            </w:r>
          </w:p>
        </w:tc>
        <w:tc>
          <w:tcPr>
            <w:tcW w:w="709" w:type="dxa"/>
          </w:tcPr>
          <w:p w14:paraId="5ACEF5D8" w14:textId="08B6BCD6" w:rsidR="000D1014" w:rsidRPr="00B707E4" w:rsidRDefault="000D1014" w:rsidP="000D1014">
            <w:pPr>
              <w:jc w:val="center"/>
              <w:rPr>
                <w:bCs/>
                <w:spacing w:val="-1"/>
              </w:rPr>
            </w:pPr>
            <w:r w:rsidRPr="00B707E4">
              <w:rPr>
                <w:bCs/>
                <w:spacing w:val="-1"/>
              </w:rPr>
              <w:t>10</w:t>
            </w:r>
          </w:p>
        </w:tc>
        <w:tc>
          <w:tcPr>
            <w:tcW w:w="851" w:type="dxa"/>
          </w:tcPr>
          <w:p w14:paraId="50BA4F30" w14:textId="65770920" w:rsidR="000D1014" w:rsidRPr="00B707E4" w:rsidRDefault="000D1014" w:rsidP="000D1014">
            <w:pPr>
              <w:pStyle w:val="Style56"/>
              <w:rPr>
                <w:b w:val="0"/>
                <w:bCs/>
                <w:spacing w:val="-1"/>
                <w:sz w:val="24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20</w:t>
            </w:r>
          </w:p>
        </w:tc>
        <w:tc>
          <w:tcPr>
            <w:tcW w:w="850" w:type="dxa"/>
          </w:tcPr>
          <w:p w14:paraId="167CB79C" w14:textId="22A5F0FC" w:rsidR="000D1014" w:rsidRPr="00B707E4" w:rsidRDefault="000D1014" w:rsidP="000D1014">
            <w:pPr>
              <w:pStyle w:val="Style56"/>
              <w:rPr>
                <w:b w:val="0"/>
                <w:bCs/>
                <w:spacing w:val="-1"/>
                <w:sz w:val="24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24</w:t>
            </w:r>
          </w:p>
        </w:tc>
        <w:tc>
          <w:tcPr>
            <w:tcW w:w="3686" w:type="dxa"/>
          </w:tcPr>
          <w:p w14:paraId="72DE6DBB" w14:textId="27FB85CB" w:rsidR="00266C82" w:rsidRDefault="00145DFA" w:rsidP="00905E69">
            <w:pPr>
              <w:pStyle w:val="Style56"/>
              <w:tabs>
                <w:tab w:val="left" w:pos="368"/>
              </w:tabs>
              <w:ind w:firstLine="29"/>
              <w:jc w:val="both"/>
              <w:rPr>
                <w:b w:val="0"/>
                <w:bCs/>
                <w:sz w:val="24"/>
              </w:rPr>
            </w:pPr>
            <w:r w:rsidRPr="00145DFA">
              <w:rPr>
                <w:b w:val="0"/>
                <w:bCs/>
                <w:sz w:val="24"/>
              </w:rPr>
              <w:t>-</w:t>
            </w:r>
            <w:r w:rsidR="00905E69">
              <w:rPr>
                <w:b w:val="0"/>
                <w:bCs/>
                <w:sz w:val="24"/>
                <w:lang w:val="kk-KZ"/>
              </w:rPr>
              <w:t xml:space="preserve"> </w:t>
            </w:r>
            <w:r>
              <w:rPr>
                <w:b w:val="0"/>
                <w:bCs/>
                <w:sz w:val="24"/>
              </w:rPr>
              <w:t xml:space="preserve">перечислить </w:t>
            </w:r>
            <w:r w:rsidR="00D40063">
              <w:rPr>
                <w:b w:val="0"/>
                <w:bCs/>
                <w:sz w:val="24"/>
              </w:rPr>
              <w:t>показатели нарушенного липидного профиля крови и описать антиатерогенное воздействие БМХ</w:t>
            </w:r>
            <w:r w:rsidR="00266C82">
              <w:rPr>
                <w:b w:val="0"/>
                <w:bCs/>
                <w:sz w:val="24"/>
              </w:rPr>
              <w:t>;</w:t>
            </w:r>
          </w:p>
          <w:p w14:paraId="2ED2F766" w14:textId="77489396" w:rsidR="00266C82" w:rsidRPr="00266C82" w:rsidRDefault="00266C82" w:rsidP="00905E69">
            <w:pPr>
              <w:pStyle w:val="Style56"/>
              <w:tabs>
                <w:tab w:val="left" w:pos="368"/>
              </w:tabs>
              <w:ind w:firstLine="29"/>
              <w:jc w:val="both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-</w:t>
            </w:r>
            <w:r w:rsidR="00905E69">
              <w:rPr>
                <w:b w:val="0"/>
                <w:bCs/>
                <w:sz w:val="24"/>
                <w:lang w:val="kk-KZ"/>
              </w:rPr>
              <w:t xml:space="preserve"> </w:t>
            </w:r>
            <w:proofErr w:type="spellStart"/>
            <w:r>
              <w:rPr>
                <w:b w:val="0"/>
                <w:bCs/>
                <w:sz w:val="24"/>
              </w:rPr>
              <w:t>расчитать</w:t>
            </w:r>
            <w:proofErr w:type="spellEnd"/>
            <w:r>
              <w:rPr>
                <w:b w:val="0"/>
                <w:bCs/>
                <w:sz w:val="24"/>
              </w:rPr>
              <w:t xml:space="preserve"> динамику индекса </w:t>
            </w:r>
            <w:proofErr w:type="spellStart"/>
            <w:r>
              <w:rPr>
                <w:b w:val="0"/>
                <w:bCs/>
                <w:sz w:val="24"/>
              </w:rPr>
              <w:t>атерогенности</w:t>
            </w:r>
            <w:proofErr w:type="spellEnd"/>
            <w:r>
              <w:rPr>
                <w:b w:val="0"/>
                <w:bCs/>
                <w:sz w:val="24"/>
              </w:rPr>
              <w:t xml:space="preserve"> (кардиоваскулярный риск) по </w:t>
            </w:r>
            <w:proofErr w:type="gramStart"/>
            <w:r>
              <w:rPr>
                <w:b w:val="0"/>
                <w:bCs/>
                <w:sz w:val="24"/>
              </w:rPr>
              <w:t>до- и</w:t>
            </w:r>
            <w:proofErr w:type="gramEnd"/>
            <w:r>
              <w:rPr>
                <w:b w:val="0"/>
                <w:bCs/>
                <w:sz w:val="24"/>
              </w:rPr>
              <w:t xml:space="preserve"> послеоперационному показателям</w:t>
            </w:r>
            <w:r w:rsidR="00D40063">
              <w:rPr>
                <w:b w:val="0"/>
                <w:bCs/>
                <w:sz w:val="24"/>
              </w:rPr>
              <w:t>;</w:t>
            </w:r>
          </w:p>
          <w:p w14:paraId="1D979E0A" w14:textId="3652CF57" w:rsidR="00145DFA" w:rsidRDefault="00D40063" w:rsidP="00905E69">
            <w:pPr>
              <w:pStyle w:val="Style56"/>
              <w:tabs>
                <w:tab w:val="left" w:pos="368"/>
              </w:tabs>
              <w:ind w:firstLine="29"/>
              <w:jc w:val="both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-</w:t>
            </w:r>
            <w:r w:rsidR="00905E69">
              <w:rPr>
                <w:b w:val="0"/>
                <w:bCs/>
                <w:sz w:val="24"/>
                <w:lang w:val="kk-KZ"/>
              </w:rPr>
              <w:t xml:space="preserve"> </w:t>
            </w:r>
            <w:r w:rsidR="00145DFA" w:rsidRPr="00145DFA">
              <w:rPr>
                <w:b w:val="0"/>
                <w:bCs/>
                <w:sz w:val="24"/>
              </w:rPr>
              <w:t xml:space="preserve">назвать </w:t>
            </w:r>
            <w:r w:rsidR="00145DFA">
              <w:rPr>
                <w:b w:val="0"/>
                <w:bCs/>
                <w:sz w:val="24"/>
              </w:rPr>
              <w:t>патогенетические воздействия БМХ влияющие на нормализацию системного артериального давления;</w:t>
            </w:r>
          </w:p>
          <w:p w14:paraId="05B5BC09" w14:textId="3E65BA95" w:rsidR="00145DFA" w:rsidRPr="00905E69" w:rsidRDefault="00145DFA" w:rsidP="00905E69">
            <w:pPr>
              <w:pStyle w:val="Style56"/>
              <w:tabs>
                <w:tab w:val="left" w:pos="368"/>
              </w:tabs>
              <w:ind w:firstLine="29"/>
              <w:jc w:val="both"/>
              <w:rPr>
                <w:b w:val="0"/>
                <w:bCs/>
                <w:sz w:val="24"/>
                <w:lang w:val="kk-KZ"/>
              </w:rPr>
            </w:pPr>
            <w:r>
              <w:rPr>
                <w:b w:val="0"/>
                <w:bCs/>
                <w:sz w:val="24"/>
              </w:rPr>
              <w:t>- описать,</w:t>
            </w:r>
            <w:r w:rsidR="00905E69">
              <w:rPr>
                <w:b w:val="0"/>
                <w:bCs/>
                <w:sz w:val="24"/>
              </w:rPr>
              <w:t xml:space="preserve"> как влияет БМХ на ночное апноэ</w:t>
            </w:r>
            <w:r w:rsidR="00905E69">
              <w:rPr>
                <w:b w:val="0"/>
                <w:bCs/>
                <w:sz w:val="24"/>
                <w:lang w:val="kk-KZ"/>
              </w:rPr>
              <w:t>;</w:t>
            </w:r>
          </w:p>
          <w:p w14:paraId="3378E734" w14:textId="77777777" w:rsidR="00FF4734" w:rsidRDefault="00145DFA" w:rsidP="00905E69">
            <w:pPr>
              <w:pStyle w:val="Style56"/>
              <w:tabs>
                <w:tab w:val="left" w:pos="368"/>
              </w:tabs>
              <w:ind w:firstLine="29"/>
              <w:jc w:val="both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- </w:t>
            </w:r>
            <w:r w:rsidR="00FF4734">
              <w:rPr>
                <w:b w:val="0"/>
                <w:bCs/>
                <w:sz w:val="24"/>
              </w:rPr>
              <w:t>назовите стадии неалкогольной жировой болезни печени (НАЖБП) и влияние БМХ на НАЖБП;</w:t>
            </w:r>
          </w:p>
          <w:p w14:paraId="499CA6F9" w14:textId="0B20BE11" w:rsidR="00FF4734" w:rsidRPr="00FF4734" w:rsidRDefault="00FF4734" w:rsidP="00905E69">
            <w:pPr>
              <w:pStyle w:val="Style56"/>
              <w:tabs>
                <w:tab w:val="left" w:pos="368"/>
              </w:tabs>
              <w:ind w:firstLine="29"/>
              <w:jc w:val="both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-</w:t>
            </w:r>
            <w:r w:rsidR="00905E69">
              <w:rPr>
                <w:b w:val="0"/>
                <w:bCs/>
                <w:sz w:val="24"/>
                <w:lang w:val="kk-KZ"/>
              </w:rPr>
              <w:t xml:space="preserve"> </w:t>
            </w:r>
            <w:r>
              <w:rPr>
                <w:b w:val="0"/>
                <w:bCs/>
                <w:sz w:val="24"/>
              </w:rPr>
              <w:t>перечислите факторы БМХ влияющие</w:t>
            </w:r>
            <w:r w:rsidR="00905E69">
              <w:rPr>
                <w:b w:val="0"/>
                <w:bCs/>
                <w:sz w:val="24"/>
              </w:rPr>
              <w:t xml:space="preserve"> на лечение бесплодия и подагры.</w:t>
            </w:r>
          </w:p>
        </w:tc>
      </w:tr>
      <w:tr w:rsidR="0016688E" w:rsidRPr="006D2723" w14:paraId="18663456" w14:textId="77777777" w:rsidTr="00FF5156">
        <w:trPr>
          <w:trHeight w:val="71"/>
        </w:trPr>
        <w:tc>
          <w:tcPr>
            <w:tcW w:w="562" w:type="dxa"/>
          </w:tcPr>
          <w:p w14:paraId="31781512" w14:textId="23F28655" w:rsidR="0016688E" w:rsidRPr="006D2723" w:rsidRDefault="0016688E" w:rsidP="0016688E">
            <w:pPr>
              <w:pStyle w:val="a6"/>
              <w:rPr>
                <w:b w:val="0"/>
                <w:bCs/>
                <w:spacing w:val="-1"/>
                <w:sz w:val="24"/>
              </w:rPr>
            </w:pPr>
            <w:r w:rsidRPr="006D2723">
              <w:rPr>
                <w:b w:val="0"/>
                <w:bCs/>
                <w:spacing w:val="-1"/>
                <w:sz w:val="24"/>
              </w:rPr>
              <w:t>7</w:t>
            </w:r>
          </w:p>
        </w:tc>
        <w:tc>
          <w:tcPr>
            <w:tcW w:w="2835" w:type="dxa"/>
          </w:tcPr>
          <w:p w14:paraId="66CD2462" w14:textId="16399BDE" w:rsidR="0016688E" w:rsidRPr="006D2723" w:rsidRDefault="00225F63" w:rsidP="0016688E">
            <w:pPr>
              <w:pStyle w:val="a6"/>
              <w:jc w:val="left"/>
              <w:rPr>
                <w:bCs/>
                <w:sz w:val="24"/>
                <w:lang w:val="kk-KZ"/>
              </w:rPr>
            </w:pPr>
            <w:r w:rsidRPr="006D2723">
              <w:rPr>
                <w:bCs/>
                <w:sz w:val="24"/>
                <w:lang w:val="kk-KZ"/>
              </w:rPr>
              <w:t xml:space="preserve">Модуль </w:t>
            </w:r>
            <w:r w:rsidR="00D14B0C" w:rsidRPr="006D2723">
              <w:rPr>
                <w:bCs/>
                <w:sz w:val="24"/>
                <w:lang w:val="kk-KZ"/>
              </w:rPr>
              <w:t>«</w:t>
            </w:r>
            <w:r w:rsidR="002C4EF7">
              <w:rPr>
                <w:bCs/>
                <w:sz w:val="24"/>
                <w:lang w:val="kk-KZ"/>
              </w:rPr>
              <w:t>Послеоперационный период</w:t>
            </w:r>
            <w:r w:rsidR="002C4EF7" w:rsidRPr="006D2723">
              <w:rPr>
                <w:bCs/>
                <w:sz w:val="24"/>
                <w:lang w:val="kk-KZ"/>
              </w:rPr>
              <w:t xml:space="preserve"> в БМХ</w:t>
            </w:r>
            <w:r w:rsidR="002C4EF7">
              <w:rPr>
                <w:bCs/>
                <w:sz w:val="24"/>
                <w:lang w:val="kk-KZ"/>
              </w:rPr>
              <w:t>: ведение пациентов, о</w:t>
            </w:r>
            <w:r w:rsidR="00D14B0C" w:rsidRPr="006D2723">
              <w:rPr>
                <w:bCs/>
                <w:sz w:val="24"/>
                <w:lang w:val="kk-KZ"/>
              </w:rPr>
              <w:t>пасности</w:t>
            </w:r>
            <w:r w:rsidR="002C4EF7">
              <w:rPr>
                <w:bCs/>
                <w:sz w:val="24"/>
                <w:lang w:val="kk-KZ"/>
              </w:rPr>
              <w:t xml:space="preserve">, </w:t>
            </w:r>
            <w:r w:rsidR="00D14B0C" w:rsidRPr="006D2723">
              <w:rPr>
                <w:bCs/>
                <w:sz w:val="24"/>
                <w:lang w:val="kk-KZ"/>
              </w:rPr>
              <w:t>осложнения и их лечение»</w:t>
            </w:r>
          </w:p>
        </w:tc>
        <w:tc>
          <w:tcPr>
            <w:tcW w:w="567" w:type="dxa"/>
          </w:tcPr>
          <w:p w14:paraId="66F9C36D" w14:textId="58052AAA" w:rsidR="0016688E" w:rsidRPr="00905E69" w:rsidRDefault="0016688E" w:rsidP="0016688E">
            <w:pPr>
              <w:pStyle w:val="Style56"/>
              <w:rPr>
                <w:bCs/>
                <w:spacing w:val="-1"/>
                <w:sz w:val="24"/>
                <w:lang w:val="kk-KZ"/>
              </w:rPr>
            </w:pPr>
            <w:r w:rsidRPr="00905E69">
              <w:rPr>
                <w:bCs/>
                <w:spacing w:val="-1"/>
                <w:sz w:val="24"/>
                <w:lang w:val="kk-KZ"/>
              </w:rPr>
              <w:t>12</w:t>
            </w:r>
          </w:p>
        </w:tc>
        <w:tc>
          <w:tcPr>
            <w:tcW w:w="709" w:type="dxa"/>
          </w:tcPr>
          <w:p w14:paraId="16CB2828" w14:textId="5942A34F" w:rsidR="0016688E" w:rsidRPr="00905E69" w:rsidRDefault="0016688E" w:rsidP="0016688E">
            <w:pPr>
              <w:jc w:val="center"/>
              <w:rPr>
                <w:b/>
                <w:spacing w:val="-1"/>
              </w:rPr>
            </w:pPr>
            <w:r w:rsidRPr="00905E69">
              <w:rPr>
                <w:b/>
                <w:spacing w:val="-1"/>
                <w:lang w:val="kk-KZ"/>
              </w:rPr>
              <w:t>20</w:t>
            </w:r>
          </w:p>
        </w:tc>
        <w:tc>
          <w:tcPr>
            <w:tcW w:w="851" w:type="dxa"/>
          </w:tcPr>
          <w:p w14:paraId="0AD04E2B" w14:textId="6C7FE896" w:rsidR="0016688E" w:rsidRPr="00905E69" w:rsidRDefault="0016688E" w:rsidP="0016688E">
            <w:pPr>
              <w:pStyle w:val="Style56"/>
              <w:rPr>
                <w:bCs/>
                <w:spacing w:val="-1"/>
                <w:sz w:val="24"/>
                <w:lang w:val="kk-KZ"/>
              </w:rPr>
            </w:pPr>
            <w:r w:rsidRPr="00905E69">
              <w:rPr>
                <w:bCs/>
                <w:spacing w:val="-1"/>
                <w:sz w:val="24"/>
                <w:lang w:val="kk-KZ"/>
              </w:rPr>
              <w:t>40</w:t>
            </w:r>
          </w:p>
        </w:tc>
        <w:tc>
          <w:tcPr>
            <w:tcW w:w="850" w:type="dxa"/>
          </w:tcPr>
          <w:p w14:paraId="74536D9B" w14:textId="020AA900" w:rsidR="0016688E" w:rsidRPr="00905E69" w:rsidRDefault="0016688E" w:rsidP="0016688E">
            <w:pPr>
              <w:pStyle w:val="Style56"/>
              <w:rPr>
                <w:bCs/>
                <w:spacing w:val="-1"/>
                <w:sz w:val="24"/>
              </w:rPr>
            </w:pPr>
            <w:r w:rsidRPr="00905E69">
              <w:rPr>
                <w:bCs/>
                <w:spacing w:val="-1"/>
                <w:sz w:val="24"/>
              </w:rPr>
              <w:t>48</w:t>
            </w:r>
          </w:p>
        </w:tc>
        <w:tc>
          <w:tcPr>
            <w:tcW w:w="3686" w:type="dxa"/>
          </w:tcPr>
          <w:p w14:paraId="3FA0D708" w14:textId="1D67E123" w:rsidR="0016688E" w:rsidRPr="006D2723" w:rsidRDefault="003D6CEB" w:rsidP="004579A2">
            <w:pPr>
              <w:pStyle w:val="Style56"/>
              <w:tabs>
                <w:tab w:val="left" w:pos="368"/>
              </w:tabs>
              <w:ind w:firstLine="29"/>
              <w:rPr>
                <w:b w:val="0"/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120 часов</w:t>
            </w:r>
          </w:p>
        </w:tc>
      </w:tr>
      <w:tr w:rsidR="006D2723" w:rsidRPr="006D2723" w14:paraId="2BA992C7" w14:textId="77777777" w:rsidTr="00FF5156">
        <w:trPr>
          <w:trHeight w:val="71"/>
        </w:trPr>
        <w:tc>
          <w:tcPr>
            <w:tcW w:w="562" w:type="dxa"/>
          </w:tcPr>
          <w:p w14:paraId="3679FFF5" w14:textId="65898237" w:rsidR="006D2723" w:rsidRPr="006D2723" w:rsidRDefault="006D2723" w:rsidP="006D2723">
            <w:pPr>
              <w:pStyle w:val="a6"/>
              <w:rPr>
                <w:b w:val="0"/>
                <w:bCs/>
                <w:spacing w:val="-1"/>
                <w:sz w:val="24"/>
              </w:rPr>
            </w:pPr>
            <w:r w:rsidRPr="006D2723">
              <w:rPr>
                <w:b w:val="0"/>
                <w:bCs/>
                <w:spacing w:val="-1"/>
                <w:sz w:val="24"/>
              </w:rPr>
              <w:t>7.1</w:t>
            </w:r>
          </w:p>
        </w:tc>
        <w:tc>
          <w:tcPr>
            <w:tcW w:w="2835" w:type="dxa"/>
          </w:tcPr>
          <w:p w14:paraId="015D3186" w14:textId="775F1871" w:rsidR="006D2723" w:rsidRPr="006D2723" w:rsidRDefault="00EE0E3D" w:rsidP="006D2723">
            <w:pPr>
              <w:pStyle w:val="a6"/>
              <w:jc w:val="left"/>
              <w:rPr>
                <w:sz w:val="24"/>
                <w:lang w:val="kk-KZ"/>
              </w:rPr>
            </w:pPr>
            <w:r>
              <w:rPr>
                <w:b w:val="0"/>
                <w:bCs/>
                <w:sz w:val="24"/>
              </w:rPr>
              <w:t>Р</w:t>
            </w:r>
            <w:r w:rsidR="006F0AB3">
              <w:rPr>
                <w:b w:val="0"/>
                <w:bCs/>
                <w:sz w:val="24"/>
              </w:rPr>
              <w:t>анний послеоперационный период</w:t>
            </w:r>
          </w:p>
        </w:tc>
        <w:tc>
          <w:tcPr>
            <w:tcW w:w="567" w:type="dxa"/>
          </w:tcPr>
          <w:p w14:paraId="6F419B26" w14:textId="2DBAF26E" w:rsidR="006D2723" w:rsidRPr="00B707E4" w:rsidRDefault="006D2723" w:rsidP="006D2723">
            <w:pPr>
              <w:pStyle w:val="Style56"/>
              <w:rPr>
                <w:b w:val="0"/>
                <w:bCs/>
                <w:spacing w:val="-1"/>
                <w:sz w:val="24"/>
                <w:lang w:val="kk-KZ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6</w:t>
            </w:r>
          </w:p>
        </w:tc>
        <w:tc>
          <w:tcPr>
            <w:tcW w:w="709" w:type="dxa"/>
          </w:tcPr>
          <w:p w14:paraId="42E9E6DC" w14:textId="77F3201A" w:rsidR="006D2723" w:rsidRPr="00B707E4" w:rsidRDefault="006D2723" w:rsidP="006D2723">
            <w:pPr>
              <w:jc w:val="center"/>
              <w:rPr>
                <w:bCs/>
                <w:spacing w:val="-1"/>
              </w:rPr>
            </w:pPr>
            <w:r w:rsidRPr="00B707E4">
              <w:rPr>
                <w:bCs/>
                <w:spacing w:val="-1"/>
              </w:rPr>
              <w:t>10</w:t>
            </w:r>
          </w:p>
        </w:tc>
        <w:tc>
          <w:tcPr>
            <w:tcW w:w="851" w:type="dxa"/>
          </w:tcPr>
          <w:p w14:paraId="224A5413" w14:textId="452383D9" w:rsidR="006D2723" w:rsidRPr="00B707E4" w:rsidRDefault="006D2723" w:rsidP="006D2723">
            <w:pPr>
              <w:pStyle w:val="Style56"/>
              <w:rPr>
                <w:b w:val="0"/>
                <w:bCs/>
                <w:spacing w:val="-1"/>
                <w:sz w:val="24"/>
                <w:lang w:val="kk-KZ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20</w:t>
            </w:r>
          </w:p>
        </w:tc>
        <w:tc>
          <w:tcPr>
            <w:tcW w:w="850" w:type="dxa"/>
          </w:tcPr>
          <w:p w14:paraId="188821B0" w14:textId="7E860627" w:rsidR="006D2723" w:rsidRPr="00B707E4" w:rsidRDefault="006D2723" w:rsidP="006D2723">
            <w:pPr>
              <w:pStyle w:val="Style56"/>
              <w:rPr>
                <w:b w:val="0"/>
                <w:bCs/>
                <w:spacing w:val="-1"/>
                <w:sz w:val="24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24</w:t>
            </w:r>
          </w:p>
        </w:tc>
        <w:tc>
          <w:tcPr>
            <w:tcW w:w="3686" w:type="dxa"/>
          </w:tcPr>
          <w:p w14:paraId="706124F5" w14:textId="4C43931C" w:rsidR="00F70544" w:rsidRDefault="001C7385" w:rsidP="004579A2">
            <w:pPr>
              <w:pStyle w:val="Style56"/>
              <w:tabs>
                <w:tab w:val="left" w:pos="368"/>
              </w:tabs>
              <w:ind w:firstLine="29"/>
              <w:jc w:val="both"/>
              <w:rPr>
                <w:b w:val="0"/>
                <w:bCs/>
                <w:spacing w:val="-1"/>
                <w:sz w:val="24"/>
              </w:rPr>
            </w:pPr>
            <w:r>
              <w:rPr>
                <w:b w:val="0"/>
                <w:bCs/>
                <w:spacing w:val="-1"/>
                <w:sz w:val="24"/>
              </w:rPr>
              <w:t>-</w:t>
            </w:r>
            <w:r w:rsidR="00232EFD">
              <w:rPr>
                <w:b w:val="0"/>
                <w:bCs/>
                <w:spacing w:val="-1"/>
                <w:sz w:val="24"/>
              </w:rPr>
              <w:t xml:space="preserve"> </w:t>
            </w:r>
            <w:r w:rsidR="0013443D">
              <w:rPr>
                <w:b w:val="0"/>
                <w:bCs/>
                <w:spacing w:val="-1"/>
                <w:sz w:val="24"/>
              </w:rPr>
              <w:t>п</w:t>
            </w:r>
            <w:r w:rsidR="00232EFD">
              <w:rPr>
                <w:b w:val="0"/>
                <w:bCs/>
                <w:spacing w:val="-1"/>
                <w:sz w:val="24"/>
              </w:rPr>
              <w:t xml:space="preserve">еречислить </w:t>
            </w:r>
            <w:r w:rsidR="00F70544">
              <w:rPr>
                <w:b w:val="0"/>
                <w:bCs/>
                <w:spacing w:val="-1"/>
                <w:sz w:val="24"/>
              </w:rPr>
              <w:t>сроки активизации, питания и лекарственного воздействия;</w:t>
            </w:r>
          </w:p>
          <w:p w14:paraId="170B2DEA" w14:textId="01F8942A" w:rsidR="00F70544" w:rsidRPr="00F70544" w:rsidRDefault="00F70544" w:rsidP="004579A2">
            <w:pPr>
              <w:pStyle w:val="Style56"/>
              <w:tabs>
                <w:tab w:val="left" w:pos="368"/>
              </w:tabs>
              <w:ind w:firstLine="29"/>
              <w:jc w:val="both"/>
              <w:rPr>
                <w:b w:val="0"/>
                <w:bCs/>
                <w:spacing w:val="-1"/>
                <w:sz w:val="24"/>
              </w:rPr>
            </w:pPr>
            <w:r>
              <w:rPr>
                <w:b w:val="0"/>
                <w:bCs/>
                <w:spacing w:val="-1"/>
                <w:sz w:val="24"/>
              </w:rPr>
              <w:t>-</w:t>
            </w:r>
            <w:r w:rsidR="00905E69">
              <w:rPr>
                <w:b w:val="0"/>
                <w:bCs/>
                <w:spacing w:val="-1"/>
                <w:sz w:val="24"/>
                <w:lang w:val="kk-KZ"/>
              </w:rPr>
              <w:t xml:space="preserve"> </w:t>
            </w:r>
            <w:r w:rsidR="0013443D">
              <w:rPr>
                <w:b w:val="0"/>
                <w:bCs/>
                <w:spacing w:val="-1"/>
                <w:sz w:val="24"/>
              </w:rPr>
              <w:t>о</w:t>
            </w:r>
            <w:r>
              <w:rPr>
                <w:b w:val="0"/>
                <w:bCs/>
                <w:spacing w:val="-1"/>
                <w:sz w:val="24"/>
              </w:rPr>
              <w:t>писать принципы «хирургии быстрого восстановления» (</w:t>
            </w:r>
            <w:r>
              <w:rPr>
                <w:b w:val="0"/>
                <w:bCs/>
                <w:spacing w:val="-1"/>
                <w:sz w:val="24"/>
                <w:lang w:val="en-US"/>
              </w:rPr>
              <w:t>Fast</w:t>
            </w:r>
            <w:r w:rsidRPr="00F70544">
              <w:rPr>
                <w:b w:val="0"/>
                <w:bCs/>
                <w:spacing w:val="-1"/>
                <w:sz w:val="24"/>
              </w:rPr>
              <w:t>-</w:t>
            </w:r>
            <w:r>
              <w:rPr>
                <w:b w:val="0"/>
                <w:bCs/>
                <w:spacing w:val="-1"/>
                <w:sz w:val="24"/>
                <w:lang w:val="en-US"/>
              </w:rPr>
              <w:t>track</w:t>
            </w:r>
            <w:r w:rsidRPr="00F70544">
              <w:rPr>
                <w:b w:val="0"/>
                <w:bCs/>
                <w:spacing w:val="-1"/>
                <w:sz w:val="24"/>
              </w:rPr>
              <w:t xml:space="preserve"> </w:t>
            </w:r>
            <w:r>
              <w:rPr>
                <w:b w:val="0"/>
                <w:bCs/>
                <w:spacing w:val="-1"/>
                <w:sz w:val="24"/>
                <w:lang w:val="en-US"/>
              </w:rPr>
              <w:t>Surgery</w:t>
            </w:r>
            <w:r w:rsidRPr="00F70544">
              <w:rPr>
                <w:b w:val="0"/>
                <w:bCs/>
                <w:spacing w:val="-1"/>
                <w:sz w:val="24"/>
              </w:rPr>
              <w:t>);</w:t>
            </w:r>
          </w:p>
          <w:p w14:paraId="494DDD8A" w14:textId="06406AEC" w:rsidR="00232EFD" w:rsidRDefault="00232EFD" w:rsidP="004579A2">
            <w:pPr>
              <w:pStyle w:val="Style56"/>
              <w:tabs>
                <w:tab w:val="left" w:pos="368"/>
              </w:tabs>
              <w:ind w:firstLine="29"/>
              <w:jc w:val="both"/>
              <w:rPr>
                <w:b w:val="0"/>
                <w:bCs/>
                <w:spacing w:val="-1"/>
                <w:sz w:val="24"/>
              </w:rPr>
            </w:pPr>
            <w:r>
              <w:rPr>
                <w:b w:val="0"/>
                <w:bCs/>
                <w:spacing w:val="-1"/>
                <w:sz w:val="24"/>
              </w:rPr>
              <w:t>-</w:t>
            </w:r>
            <w:r w:rsidR="0013443D">
              <w:rPr>
                <w:b w:val="0"/>
                <w:bCs/>
                <w:spacing w:val="-1"/>
                <w:sz w:val="24"/>
              </w:rPr>
              <w:t>н</w:t>
            </w:r>
            <w:r>
              <w:rPr>
                <w:b w:val="0"/>
                <w:bCs/>
                <w:spacing w:val="-1"/>
                <w:sz w:val="24"/>
              </w:rPr>
              <w:t>азвать основные клинически</w:t>
            </w:r>
            <w:r w:rsidR="00F70544">
              <w:rPr>
                <w:b w:val="0"/>
                <w:bCs/>
                <w:spacing w:val="-1"/>
                <w:sz w:val="24"/>
              </w:rPr>
              <w:t>е</w:t>
            </w:r>
            <w:r>
              <w:rPr>
                <w:b w:val="0"/>
                <w:bCs/>
                <w:spacing w:val="-1"/>
                <w:sz w:val="24"/>
              </w:rPr>
              <w:t xml:space="preserve"> и лабораторные показа</w:t>
            </w:r>
            <w:r w:rsidR="00F70544">
              <w:rPr>
                <w:b w:val="0"/>
                <w:bCs/>
                <w:spacing w:val="-1"/>
                <w:sz w:val="24"/>
              </w:rPr>
              <w:t>тели</w:t>
            </w:r>
            <w:r>
              <w:rPr>
                <w:b w:val="0"/>
                <w:bCs/>
                <w:spacing w:val="-1"/>
                <w:sz w:val="24"/>
              </w:rPr>
              <w:t xml:space="preserve"> при послеоперационном </w:t>
            </w:r>
            <w:proofErr w:type="spellStart"/>
            <w:r>
              <w:rPr>
                <w:b w:val="0"/>
                <w:bCs/>
                <w:spacing w:val="-1"/>
                <w:sz w:val="24"/>
              </w:rPr>
              <w:t>мониторировании</w:t>
            </w:r>
            <w:proofErr w:type="spellEnd"/>
            <w:r>
              <w:rPr>
                <w:b w:val="0"/>
                <w:bCs/>
                <w:spacing w:val="-1"/>
                <w:sz w:val="24"/>
              </w:rPr>
              <w:t xml:space="preserve">; </w:t>
            </w:r>
          </w:p>
          <w:p w14:paraId="23930F74" w14:textId="3858C62E" w:rsidR="00F70544" w:rsidRDefault="00232EFD" w:rsidP="004579A2">
            <w:pPr>
              <w:pStyle w:val="Style56"/>
              <w:tabs>
                <w:tab w:val="left" w:pos="368"/>
              </w:tabs>
              <w:ind w:firstLine="29"/>
              <w:jc w:val="both"/>
              <w:rPr>
                <w:b w:val="0"/>
                <w:bCs/>
                <w:spacing w:val="-1"/>
                <w:sz w:val="24"/>
              </w:rPr>
            </w:pPr>
            <w:r>
              <w:rPr>
                <w:b w:val="0"/>
                <w:bCs/>
                <w:spacing w:val="-1"/>
                <w:sz w:val="24"/>
              </w:rPr>
              <w:t>-</w:t>
            </w:r>
            <w:r w:rsidR="00905E69">
              <w:rPr>
                <w:b w:val="0"/>
                <w:bCs/>
                <w:spacing w:val="-1"/>
                <w:sz w:val="24"/>
                <w:lang w:val="kk-KZ"/>
              </w:rPr>
              <w:t xml:space="preserve"> </w:t>
            </w:r>
            <w:r w:rsidR="0013443D">
              <w:rPr>
                <w:b w:val="0"/>
                <w:bCs/>
                <w:spacing w:val="-1"/>
                <w:sz w:val="24"/>
              </w:rPr>
              <w:t>п</w:t>
            </w:r>
            <w:r>
              <w:rPr>
                <w:b w:val="0"/>
                <w:bCs/>
                <w:spacing w:val="-1"/>
                <w:sz w:val="24"/>
              </w:rPr>
              <w:t>еречислить пять возможных ургентных осложнений</w:t>
            </w:r>
            <w:r w:rsidR="00F70544">
              <w:rPr>
                <w:b w:val="0"/>
                <w:bCs/>
                <w:spacing w:val="-1"/>
                <w:sz w:val="24"/>
              </w:rPr>
              <w:t>;</w:t>
            </w:r>
          </w:p>
          <w:p w14:paraId="67B50F68" w14:textId="40B7B206" w:rsidR="00D40D7A" w:rsidRDefault="00F70544" w:rsidP="004579A2">
            <w:pPr>
              <w:pStyle w:val="Style56"/>
              <w:tabs>
                <w:tab w:val="left" w:pos="368"/>
              </w:tabs>
              <w:ind w:firstLine="29"/>
              <w:jc w:val="both"/>
              <w:rPr>
                <w:b w:val="0"/>
                <w:bCs/>
                <w:spacing w:val="-1"/>
                <w:sz w:val="24"/>
              </w:rPr>
            </w:pPr>
            <w:r>
              <w:rPr>
                <w:b w:val="0"/>
                <w:bCs/>
                <w:spacing w:val="-1"/>
                <w:sz w:val="24"/>
              </w:rPr>
              <w:t>-</w:t>
            </w:r>
            <w:r w:rsidR="00905E69">
              <w:rPr>
                <w:b w:val="0"/>
                <w:bCs/>
                <w:spacing w:val="-1"/>
                <w:sz w:val="24"/>
                <w:lang w:val="kk-KZ"/>
              </w:rPr>
              <w:t xml:space="preserve"> </w:t>
            </w:r>
            <w:r w:rsidR="0013443D">
              <w:rPr>
                <w:b w:val="0"/>
                <w:bCs/>
                <w:spacing w:val="-1"/>
                <w:sz w:val="24"/>
              </w:rPr>
              <w:t>о</w:t>
            </w:r>
            <w:r>
              <w:rPr>
                <w:b w:val="0"/>
                <w:bCs/>
                <w:spacing w:val="-1"/>
                <w:sz w:val="24"/>
              </w:rPr>
              <w:t>писать</w:t>
            </w:r>
            <w:r w:rsidR="00D40D7A">
              <w:rPr>
                <w:b w:val="0"/>
                <w:bCs/>
                <w:spacing w:val="-1"/>
                <w:sz w:val="24"/>
              </w:rPr>
              <w:t xml:space="preserve"> диагностику и тактику лечения </w:t>
            </w:r>
            <w:proofErr w:type="gramStart"/>
            <w:r w:rsidR="00D40D7A">
              <w:rPr>
                <w:b w:val="0"/>
                <w:bCs/>
                <w:spacing w:val="-1"/>
                <w:sz w:val="24"/>
              </w:rPr>
              <w:t xml:space="preserve">несостоятельности </w:t>
            </w:r>
            <w:r w:rsidR="00647F56">
              <w:rPr>
                <w:b w:val="0"/>
                <w:bCs/>
                <w:spacing w:val="-1"/>
                <w:sz w:val="24"/>
              </w:rPr>
              <w:t xml:space="preserve"> наложенных</w:t>
            </w:r>
            <w:proofErr w:type="gramEnd"/>
            <w:r w:rsidR="00647F56">
              <w:rPr>
                <w:b w:val="0"/>
                <w:bCs/>
                <w:spacing w:val="-1"/>
                <w:sz w:val="24"/>
              </w:rPr>
              <w:t xml:space="preserve"> швов </w:t>
            </w:r>
            <w:r w:rsidR="00D40D7A">
              <w:rPr>
                <w:b w:val="0"/>
                <w:bCs/>
                <w:spacing w:val="-1"/>
                <w:sz w:val="24"/>
              </w:rPr>
              <w:t xml:space="preserve">и </w:t>
            </w:r>
            <w:r w:rsidR="00647F56">
              <w:rPr>
                <w:b w:val="0"/>
                <w:bCs/>
                <w:spacing w:val="-1"/>
                <w:sz w:val="24"/>
              </w:rPr>
              <w:lastRenderedPageBreak/>
              <w:t xml:space="preserve">внутриполостные и внутрибрюшные </w:t>
            </w:r>
            <w:r w:rsidR="00D40D7A">
              <w:rPr>
                <w:b w:val="0"/>
                <w:bCs/>
                <w:spacing w:val="-1"/>
                <w:sz w:val="24"/>
              </w:rPr>
              <w:t>кровотечения;</w:t>
            </w:r>
          </w:p>
          <w:p w14:paraId="39812D09" w14:textId="62355C74" w:rsidR="00D40D7A" w:rsidRPr="00D40D7A" w:rsidRDefault="00D40D7A" w:rsidP="004579A2">
            <w:pPr>
              <w:pStyle w:val="Style56"/>
              <w:tabs>
                <w:tab w:val="left" w:pos="368"/>
              </w:tabs>
              <w:ind w:firstLine="29"/>
              <w:jc w:val="both"/>
              <w:rPr>
                <w:b w:val="0"/>
                <w:bCs/>
                <w:spacing w:val="-1"/>
                <w:sz w:val="24"/>
              </w:rPr>
            </w:pPr>
            <w:r>
              <w:rPr>
                <w:b w:val="0"/>
                <w:bCs/>
                <w:spacing w:val="-1"/>
                <w:sz w:val="24"/>
              </w:rPr>
              <w:t>-</w:t>
            </w:r>
            <w:r w:rsidR="00905E69">
              <w:rPr>
                <w:b w:val="0"/>
                <w:bCs/>
                <w:spacing w:val="-1"/>
                <w:sz w:val="24"/>
                <w:lang w:val="kk-KZ"/>
              </w:rPr>
              <w:t xml:space="preserve"> </w:t>
            </w:r>
            <w:r w:rsidR="0013443D">
              <w:rPr>
                <w:b w:val="0"/>
                <w:bCs/>
                <w:spacing w:val="-1"/>
                <w:sz w:val="24"/>
              </w:rPr>
              <w:t>о</w:t>
            </w:r>
            <w:r>
              <w:rPr>
                <w:b w:val="0"/>
                <w:bCs/>
                <w:spacing w:val="-1"/>
                <w:sz w:val="24"/>
              </w:rPr>
              <w:t>писать острый послеоперационный панкреатит и его лечение</w:t>
            </w:r>
            <w:r w:rsidR="00647F56">
              <w:rPr>
                <w:b w:val="0"/>
                <w:bCs/>
                <w:spacing w:val="-1"/>
                <w:sz w:val="24"/>
              </w:rPr>
              <w:t>.</w:t>
            </w:r>
          </w:p>
        </w:tc>
      </w:tr>
      <w:tr w:rsidR="006D2723" w:rsidRPr="006D2723" w14:paraId="437770ED" w14:textId="77777777" w:rsidTr="00FF5156">
        <w:trPr>
          <w:trHeight w:val="71"/>
        </w:trPr>
        <w:tc>
          <w:tcPr>
            <w:tcW w:w="562" w:type="dxa"/>
          </w:tcPr>
          <w:p w14:paraId="43E31B53" w14:textId="28764B6B" w:rsidR="006D2723" w:rsidRPr="006D2723" w:rsidRDefault="006D2723" w:rsidP="006D2723">
            <w:pPr>
              <w:pStyle w:val="a6"/>
              <w:rPr>
                <w:b w:val="0"/>
                <w:bCs/>
                <w:spacing w:val="-1"/>
                <w:sz w:val="24"/>
              </w:rPr>
            </w:pPr>
            <w:r w:rsidRPr="006D2723">
              <w:rPr>
                <w:b w:val="0"/>
                <w:bCs/>
                <w:spacing w:val="-1"/>
                <w:sz w:val="24"/>
              </w:rPr>
              <w:lastRenderedPageBreak/>
              <w:t>7.2</w:t>
            </w:r>
          </w:p>
        </w:tc>
        <w:tc>
          <w:tcPr>
            <w:tcW w:w="2835" w:type="dxa"/>
          </w:tcPr>
          <w:p w14:paraId="7A9C1D7C" w14:textId="07253865" w:rsidR="006D2723" w:rsidRPr="006F0AB3" w:rsidRDefault="00EE0E3D" w:rsidP="006D2723">
            <w:pPr>
              <w:pStyle w:val="a6"/>
              <w:jc w:val="lef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П</w:t>
            </w:r>
            <w:r w:rsidR="006D2723" w:rsidRPr="006D2723">
              <w:rPr>
                <w:b w:val="0"/>
                <w:bCs/>
                <w:sz w:val="24"/>
              </w:rPr>
              <w:t>оздни</w:t>
            </w:r>
            <w:r>
              <w:rPr>
                <w:b w:val="0"/>
                <w:bCs/>
                <w:sz w:val="24"/>
              </w:rPr>
              <w:t xml:space="preserve">й </w:t>
            </w:r>
            <w:r w:rsidR="006D2723" w:rsidRPr="006D2723">
              <w:rPr>
                <w:b w:val="0"/>
                <w:bCs/>
                <w:sz w:val="24"/>
              </w:rPr>
              <w:t>послеоперационны</w:t>
            </w:r>
            <w:r>
              <w:rPr>
                <w:b w:val="0"/>
                <w:bCs/>
                <w:sz w:val="24"/>
              </w:rPr>
              <w:t xml:space="preserve">й период и его </w:t>
            </w:r>
            <w:r w:rsidR="006D2723" w:rsidRPr="006D2723">
              <w:rPr>
                <w:b w:val="0"/>
                <w:bCs/>
                <w:sz w:val="24"/>
              </w:rPr>
              <w:t>осложнения</w:t>
            </w:r>
          </w:p>
        </w:tc>
        <w:tc>
          <w:tcPr>
            <w:tcW w:w="567" w:type="dxa"/>
          </w:tcPr>
          <w:p w14:paraId="5224122F" w14:textId="33761ED3" w:rsidR="006D2723" w:rsidRPr="00B707E4" w:rsidRDefault="006D2723" w:rsidP="006D2723">
            <w:pPr>
              <w:pStyle w:val="Style56"/>
              <w:rPr>
                <w:b w:val="0"/>
                <w:bCs/>
                <w:spacing w:val="-1"/>
                <w:sz w:val="24"/>
                <w:lang w:val="kk-KZ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6</w:t>
            </w:r>
          </w:p>
        </w:tc>
        <w:tc>
          <w:tcPr>
            <w:tcW w:w="709" w:type="dxa"/>
          </w:tcPr>
          <w:p w14:paraId="4CDA83E5" w14:textId="558950DA" w:rsidR="006D2723" w:rsidRPr="00B707E4" w:rsidRDefault="006D2723" w:rsidP="006D2723">
            <w:pPr>
              <w:jc w:val="center"/>
              <w:rPr>
                <w:bCs/>
                <w:spacing w:val="-1"/>
              </w:rPr>
            </w:pPr>
            <w:r w:rsidRPr="00B707E4">
              <w:rPr>
                <w:bCs/>
                <w:spacing w:val="-1"/>
              </w:rPr>
              <w:t>10</w:t>
            </w:r>
          </w:p>
        </w:tc>
        <w:tc>
          <w:tcPr>
            <w:tcW w:w="851" w:type="dxa"/>
          </w:tcPr>
          <w:p w14:paraId="7602B477" w14:textId="0FEFB0FC" w:rsidR="006D2723" w:rsidRPr="00B707E4" w:rsidRDefault="006D2723" w:rsidP="006D2723">
            <w:pPr>
              <w:pStyle w:val="Style56"/>
              <w:rPr>
                <w:b w:val="0"/>
                <w:bCs/>
                <w:spacing w:val="-1"/>
                <w:sz w:val="24"/>
                <w:lang w:val="kk-KZ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20</w:t>
            </w:r>
          </w:p>
        </w:tc>
        <w:tc>
          <w:tcPr>
            <w:tcW w:w="850" w:type="dxa"/>
          </w:tcPr>
          <w:p w14:paraId="60D235FC" w14:textId="79657BB3" w:rsidR="006D2723" w:rsidRPr="00B707E4" w:rsidRDefault="006D2723" w:rsidP="006D2723">
            <w:pPr>
              <w:pStyle w:val="Style56"/>
              <w:rPr>
                <w:b w:val="0"/>
                <w:bCs/>
                <w:spacing w:val="-1"/>
                <w:sz w:val="24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24</w:t>
            </w:r>
          </w:p>
        </w:tc>
        <w:tc>
          <w:tcPr>
            <w:tcW w:w="3686" w:type="dxa"/>
          </w:tcPr>
          <w:p w14:paraId="379B2677" w14:textId="3428CAE6" w:rsidR="006D2723" w:rsidRDefault="00647F56" w:rsidP="004579A2">
            <w:pPr>
              <w:pStyle w:val="Style56"/>
              <w:tabs>
                <w:tab w:val="left" w:pos="368"/>
              </w:tabs>
              <w:ind w:firstLine="29"/>
              <w:jc w:val="both"/>
              <w:rPr>
                <w:b w:val="0"/>
                <w:bCs/>
                <w:spacing w:val="-1"/>
                <w:sz w:val="24"/>
              </w:rPr>
            </w:pPr>
            <w:r>
              <w:rPr>
                <w:b w:val="0"/>
                <w:bCs/>
                <w:spacing w:val="-1"/>
                <w:sz w:val="24"/>
              </w:rPr>
              <w:t>-</w:t>
            </w:r>
            <w:r w:rsidR="00905E69">
              <w:rPr>
                <w:b w:val="0"/>
                <w:bCs/>
                <w:spacing w:val="-1"/>
                <w:sz w:val="24"/>
                <w:lang w:val="kk-KZ"/>
              </w:rPr>
              <w:t xml:space="preserve"> </w:t>
            </w:r>
            <w:r w:rsidR="0013443D">
              <w:rPr>
                <w:b w:val="0"/>
                <w:bCs/>
                <w:spacing w:val="-1"/>
                <w:sz w:val="24"/>
              </w:rPr>
              <w:t>о</w:t>
            </w:r>
            <w:r>
              <w:rPr>
                <w:b w:val="0"/>
                <w:bCs/>
                <w:spacing w:val="-1"/>
                <w:sz w:val="24"/>
              </w:rPr>
              <w:t>писать правила питания через 2; 4; 6 недель</w:t>
            </w:r>
            <w:r w:rsidR="005D493B">
              <w:rPr>
                <w:b w:val="0"/>
                <w:bCs/>
                <w:spacing w:val="-1"/>
                <w:sz w:val="24"/>
              </w:rPr>
              <w:t xml:space="preserve"> и остальную часть жизни</w:t>
            </w:r>
            <w:r>
              <w:rPr>
                <w:b w:val="0"/>
                <w:bCs/>
                <w:spacing w:val="-1"/>
                <w:sz w:val="24"/>
              </w:rPr>
              <w:t>;</w:t>
            </w:r>
          </w:p>
          <w:p w14:paraId="16071A63" w14:textId="77777777" w:rsidR="004579A2" w:rsidRDefault="00647F56" w:rsidP="004579A2">
            <w:pPr>
              <w:pStyle w:val="Style56"/>
              <w:tabs>
                <w:tab w:val="left" w:pos="368"/>
              </w:tabs>
              <w:ind w:firstLine="29"/>
              <w:jc w:val="both"/>
              <w:rPr>
                <w:b w:val="0"/>
                <w:bCs/>
                <w:spacing w:val="-1"/>
                <w:sz w:val="24"/>
              </w:rPr>
            </w:pPr>
            <w:r>
              <w:rPr>
                <w:b w:val="0"/>
                <w:bCs/>
                <w:spacing w:val="-1"/>
                <w:sz w:val="24"/>
              </w:rPr>
              <w:t>-</w:t>
            </w:r>
            <w:r w:rsidR="00905E69">
              <w:rPr>
                <w:b w:val="0"/>
                <w:bCs/>
                <w:spacing w:val="-1"/>
                <w:sz w:val="24"/>
                <w:lang w:val="kk-KZ"/>
              </w:rPr>
              <w:t xml:space="preserve"> </w:t>
            </w:r>
            <w:r w:rsidR="0013443D">
              <w:rPr>
                <w:b w:val="0"/>
                <w:bCs/>
                <w:spacing w:val="-1"/>
                <w:sz w:val="24"/>
              </w:rPr>
              <w:t>н</w:t>
            </w:r>
            <w:r>
              <w:rPr>
                <w:b w:val="0"/>
                <w:bCs/>
                <w:spacing w:val="-1"/>
                <w:sz w:val="24"/>
              </w:rPr>
              <w:t xml:space="preserve">азвать основные клинические лабораторные и биохимические показатели при </w:t>
            </w:r>
            <w:proofErr w:type="spellStart"/>
            <w:r>
              <w:rPr>
                <w:b w:val="0"/>
                <w:bCs/>
                <w:spacing w:val="-1"/>
                <w:sz w:val="24"/>
              </w:rPr>
              <w:t>мониторировании</w:t>
            </w:r>
            <w:proofErr w:type="spellEnd"/>
            <w:r w:rsidR="0053657C">
              <w:rPr>
                <w:b w:val="0"/>
                <w:bCs/>
                <w:spacing w:val="-1"/>
                <w:sz w:val="24"/>
              </w:rPr>
              <w:t xml:space="preserve">; </w:t>
            </w:r>
          </w:p>
          <w:p w14:paraId="59465763" w14:textId="4A8628D4" w:rsidR="0053657C" w:rsidRDefault="0053657C" w:rsidP="004579A2">
            <w:pPr>
              <w:pStyle w:val="Style56"/>
              <w:tabs>
                <w:tab w:val="left" w:pos="368"/>
              </w:tabs>
              <w:ind w:firstLine="29"/>
              <w:jc w:val="both"/>
              <w:rPr>
                <w:b w:val="0"/>
                <w:bCs/>
                <w:spacing w:val="-1"/>
                <w:sz w:val="24"/>
              </w:rPr>
            </w:pPr>
            <w:r>
              <w:rPr>
                <w:b w:val="0"/>
                <w:bCs/>
                <w:spacing w:val="-1"/>
                <w:sz w:val="24"/>
              </w:rPr>
              <w:t>-</w:t>
            </w:r>
            <w:r w:rsidR="004579A2">
              <w:rPr>
                <w:b w:val="0"/>
                <w:bCs/>
                <w:spacing w:val="-1"/>
                <w:sz w:val="24"/>
                <w:lang w:val="kk-KZ"/>
              </w:rPr>
              <w:t xml:space="preserve"> </w:t>
            </w:r>
            <w:r w:rsidR="004579A2">
              <w:rPr>
                <w:b w:val="0"/>
                <w:bCs/>
                <w:spacing w:val="-1"/>
                <w:sz w:val="24"/>
              </w:rPr>
              <w:t>н</w:t>
            </w:r>
            <w:r>
              <w:rPr>
                <w:b w:val="0"/>
                <w:bCs/>
                <w:spacing w:val="-1"/>
                <w:sz w:val="24"/>
              </w:rPr>
              <w:t>азвать причины и градаци</w:t>
            </w:r>
            <w:r w:rsidR="005D493B">
              <w:rPr>
                <w:b w:val="0"/>
                <w:bCs/>
                <w:spacing w:val="-1"/>
                <w:sz w:val="24"/>
              </w:rPr>
              <w:t>ю</w:t>
            </w:r>
            <w:r>
              <w:rPr>
                <w:b w:val="0"/>
                <w:bCs/>
                <w:spacing w:val="-1"/>
                <w:sz w:val="24"/>
              </w:rPr>
              <w:t xml:space="preserve"> </w:t>
            </w:r>
            <w:proofErr w:type="spellStart"/>
            <w:r>
              <w:rPr>
                <w:b w:val="0"/>
                <w:bCs/>
                <w:spacing w:val="-1"/>
                <w:sz w:val="24"/>
              </w:rPr>
              <w:t>кетонемического</w:t>
            </w:r>
            <w:proofErr w:type="spellEnd"/>
            <w:r>
              <w:rPr>
                <w:b w:val="0"/>
                <w:bCs/>
                <w:spacing w:val="-1"/>
                <w:sz w:val="24"/>
              </w:rPr>
              <w:t xml:space="preserve"> синдрома после </w:t>
            </w:r>
            <w:proofErr w:type="spellStart"/>
            <w:r>
              <w:rPr>
                <w:b w:val="0"/>
                <w:bCs/>
                <w:spacing w:val="-1"/>
                <w:sz w:val="24"/>
              </w:rPr>
              <w:t>бариатрии</w:t>
            </w:r>
            <w:proofErr w:type="spellEnd"/>
            <w:r>
              <w:rPr>
                <w:b w:val="0"/>
                <w:bCs/>
                <w:spacing w:val="-1"/>
                <w:sz w:val="24"/>
              </w:rPr>
              <w:t>, его профилактик</w:t>
            </w:r>
            <w:r w:rsidR="005D493B">
              <w:rPr>
                <w:b w:val="0"/>
                <w:bCs/>
                <w:spacing w:val="-1"/>
                <w:sz w:val="24"/>
              </w:rPr>
              <w:t>у</w:t>
            </w:r>
            <w:r>
              <w:rPr>
                <w:b w:val="0"/>
                <w:bCs/>
                <w:spacing w:val="-1"/>
                <w:sz w:val="24"/>
              </w:rPr>
              <w:t xml:space="preserve"> и лечение;</w:t>
            </w:r>
          </w:p>
          <w:p w14:paraId="0CBE7C24" w14:textId="453680FF" w:rsidR="0053657C" w:rsidRPr="0053657C" w:rsidRDefault="0053657C" w:rsidP="004579A2">
            <w:pPr>
              <w:pStyle w:val="Style56"/>
              <w:tabs>
                <w:tab w:val="left" w:pos="368"/>
              </w:tabs>
              <w:ind w:firstLine="29"/>
              <w:jc w:val="both"/>
              <w:rPr>
                <w:b w:val="0"/>
                <w:bCs/>
                <w:spacing w:val="-1"/>
                <w:sz w:val="24"/>
              </w:rPr>
            </w:pPr>
            <w:r>
              <w:rPr>
                <w:b w:val="0"/>
                <w:bCs/>
                <w:spacing w:val="-1"/>
                <w:sz w:val="24"/>
              </w:rPr>
              <w:t>-</w:t>
            </w:r>
            <w:r w:rsidR="00905E69">
              <w:rPr>
                <w:b w:val="0"/>
                <w:bCs/>
                <w:spacing w:val="-1"/>
                <w:sz w:val="24"/>
                <w:lang w:val="kk-KZ"/>
              </w:rPr>
              <w:t xml:space="preserve"> </w:t>
            </w:r>
            <w:r w:rsidR="0013443D">
              <w:rPr>
                <w:b w:val="0"/>
                <w:bCs/>
                <w:spacing w:val="-1"/>
                <w:sz w:val="24"/>
              </w:rPr>
              <w:t>п</w:t>
            </w:r>
            <w:r>
              <w:rPr>
                <w:b w:val="0"/>
                <w:bCs/>
                <w:spacing w:val="-1"/>
                <w:sz w:val="24"/>
              </w:rPr>
              <w:t xml:space="preserve">еречислить синдромы оперированного желудка </w:t>
            </w:r>
            <w:r w:rsidR="005D493B">
              <w:rPr>
                <w:b w:val="0"/>
                <w:bCs/>
                <w:spacing w:val="-1"/>
                <w:sz w:val="24"/>
              </w:rPr>
              <w:t>и лечение</w:t>
            </w:r>
            <w:r>
              <w:rPr>
                <w:b w:val="0"/>
                <w:bCs/>
                <w:spacing w:val="-1"/>
                <w:sz w:val="24"/>
              </w:rPr>
              <w:t xml:space="preserve"> поздних хирургических осложнений</w:t>
            </w:r>
            <w:r w:rsidR="00647F56">
              <w:rPr>
                <w:b w:val="0"/>
                <w:bCs/>
                <w:spacing w:val="-1"/>
                <w:sz w:val="24"/>
              </w:rPr>
              <w:t xml:space="preserve">; </w:t>
            </w:r>
          </w:p>
          <w:p w14:paraId="486C2F16" w14:textId="56FF99FE" w:rsidR="001A24D7" w:rsidRDefault="00647F56" w:rsidP="004579A2">
            <w:pPr>
              <w:pStyle w:val="Style56"/>
              <w:tabs>
                <w:tab w:val="left" w:pos="368"/>
              </w:tabs>
              <w:ind w:firstLine="29"/>
              <w:jc w:val="both"/>
              <w:rPr>
                <w:b w:val="0"/>
                <w:bCs/>
                <w:spacing w:val="-1"/>
                <w:sz w:val="24"/>
              </w:rPr>
            </w:pPr>
            <w:r>
              <w:rPr>
                <w:b w:val="0"/>
                <w:bCs/>
                <w:spacing w:val="-1"/>
                <w:sz w:val="24"/>
              </w:rPr>
              <w:t>-</w:t>
            </w:r>
            <w:r w:rsidR="00905E69">
              <w:rPr>
                <w:b w:val="0"/>
                <w:bCs/>
                <w:spacing w:val="-1"/>
                <w:sz w:val="24"/>
                <w:lang w:val="kk-KZ"/>
              </w:rPr>
              <w:t xml:space="preserve"> </w:t>
            </w:r>
            <w:r w:rsidR="0013443D">
              <w:rPr>
                <w:b w:val="0"/>
                <w:bCs/>
                <w:spacing w:val="-1"/>
                <w:sz w:val="24"/>
              </w:rPr>
              <w:t>п</w:t>
            </w:r>
            <w:r>
              <w:rPr>
                <w:b w:val="0"/>
                <w:bCs/>
                <w:spacing w:val="-1"/>
                <w:sz w:val="24"/>
              </w:rPr>
              <w:t>еречислить возможны</w:t>
            </w:r>
            <w:r w:rsidR="0053657C">
              <w:rPr>
                <w:b w:val="0"/>
                <w:bCs/>
                <w:spacing w:val="-1"/>
                <w:sz w:val="24"/>
              </w:rPr>
              <w:t>е</w:t>
            </w:r>
            <w:r>
              <w:rPr>
                <w:b w:val="0"/>
                <w:bCs/>
                <w:spacing w:val="-1"/>
                <w:sz w:val="24"/>
              </w:rPr>
              <w:t xml:space="preserve"> </w:t>
            </w:r>
            <w:proofErr w:type="spellStart"/>
            <w:r w:rsidR="001A24D7">
              <w:rPr>
                <w:b w:val="0"/>
                <w:bCs/>
                <w:spacing w:val="-1"/>
                <w:sz w:val="24"/>
              </w:rPr>
              <w:t>мальабсорбтивны</w:t>
            </w:r>
            <w:r w:rsidR="005D493B">
              <w:rPr>
                <w:b w:val="0"/>
                <w:bCs/>
                <w:spacing w:val="-1"/>
                <w:sz w:val="24"/>
              </w:rPr>
              <w:t>е</w:t>
            </w:r>
            <w:proofErr w:type="spellEnd"/>
            <w:r>
              <w:rPr>
                <w:b w:val="0"/>
                <w:bCs/>
                <w:spacing w:val="-1"/>
                <w:sz w:val="24"/>
              </w:rPr>
              <w:t xml:space="preserve"> осложнени</w:t>
            </w:r>
            <w:r w:rsidR="005D493B">
              <w:rPr>
                <w:b w:val="0"/>
                <w:bCs/>
                <w:spacing w:val="-1"/>
                <w:sz w:val="24"/>
              </w:rPr>
              <w:t>я и их лечение</w:t>
            </w:r>
            <w:r w:rsidR="001A24D7">
              <w:rPr>
                <w:b w:val="0"/>
                <w:bCs/>
                <w:spacing w:val="-1"/>
                <w:sz w:val="24"/>
              </w:rPr>
              <w:t>;</w:t>
            </w:r>
          </w:p>
          <w:p w14:paraId="13E8518C" w14:textId="26C37992" w:rsidR="005D493B" w:rsidRDefault="001A24D7" w:rsidP="004579A2">
            <w:pPr>
              <w:pStyle w:val="Style56"/>
              <w:tabs>
                <w:tab w:val="left" w:pos="368"/>
              </w:tabs>
              <w:ind w:firstLine="29"/>
              <w:jc w:val="both"/>
              <w:rPr>
                <w:b w:val="0"/>
                <w:bCs/>
                <w:spacing w:val="-1"/>
                <w:sz w:val="24"/>
              </w:rPr>
            </w:pPr>
            <w:r>
              <w:rPr>
                <w:b w:val="0"/>
                <w:bCs/>
                <w:spacing w:val="-1"/>
                <w:sz w:val="24"/>
              </w:rPr>
              <w:t>-</w:t>
            </w:r>
            <w:r w:rsidR="00905E69">
              <w:rPr>
                <w:b w:val="0"/>
                <w:bCs/>
                <w:spacing w:val="-1"/>
                <w:sz w:val="24"/>
                <w:lang w:val="kk-KZ"/>
              </w:rPr>
              <w:t xml:space="preserve"> </w:t>
            </w:r>
            <w:r w:rsidR="0013443D">
              <w:rPr>
                <w:b w:val="0"/>
                <w:bCs/>
                <w:spacing w:val="-1"/>
                <w:sz w:val="24"/>
              </w:rPr>
              <w:t>н</w:t>
            </w:r>
            <w:r>
              <w:rPr>
                <w:b w:val="0"/>
                <w:bCs/>
                <w:spacing w:val="-1"/>
                <w:sz w:val="24"/>
              </w:rPr>
              <w:t xml:space="preserve">азвать основные проявления Бери-бери </w:t>
            </w:r>
            <w:r w:rsidR="005D493B">
              <w:rPr>
                <w:b w:val="0"/>
                <w:bCs/>
                <w:spacing w:val="-1"/>
                <w:sz w:val="24"/>
              </w:rPr>
              <w:t>(Вернике)</w:t>
            </w:r>
            <w:r>
              <w:rPr>
                <w:b w:val="0"/>
                <w:bCs/>
                <w:spacing w:val="-1"/>
                <w:sz w:val="24"/>
              </w:rPr>
              <w:t>синдрома</w:t>
            </w:r>
            <w:r w:rsidR="0053657C">
              <w:rPr>
                <w:b w:val="0"/>
                <w:bCs/>
                <w:spacing w:val="-1"/>
                <w:sz w:val="24"/>
              </w:rPr>
              <w:t xml:space="preserve"> и лечение</w:t>
            </w:r>
            <w:r w:rsidR="005D493B">
              <w:rPr>
                <w:b w:val="0"/>
                <w:bCs/>
                <w:spacing w:val="-1"/>
                <w:sz w:val="24"/>
              </w:rPr>
              <w:t>;</w:t>
            </w:r>
          </w:p>
          <w:p w14:paraId="7B6DEF04" w14:textId="341B96C7" w:rsidR="00647F56" w:rsidRPr="005D493B" w:rsidRDefault="005D493B" w:rsidP="004579A2">
            <w:pPr>
              <w:pStyle w:val="Style56"/>
              <w:tabs>
                <w:tab w:val="left" w:pos="368"/>
              </w:tabs>
              <w:ind w:firstLine="29"/>
              <w:jc w:val="both"/>
              <w:rPr>
                <w:b w:val="0"/>
                <w:bCs/>
                <w:spacing w:val="-1"/>
                <w:sz w:val="24"/>
              </w:rPr>
            </w:pPr>
            <w:r>
              <w:rPr>
                <w:b w:val="0"/>
                <w:bCs/>
                <w:spacing w:val="-1"/>
                <w:sz w:val="24"/>
              </w:rPr>
              <w:t>-</w:t>
            </w:r>
            <w:r w:rsidR="00905E69">
              <w:rPr>
                <w:b w:val="0"/>
                <w:bCs/>
                <w:spacing w:val="-1"/>
                <w:sz w:val="24"/>
                <w:lang w:val="kk-KZ"/>
              </w:rPr>
              <w:t xml:space="preserve"> </w:t>
            </w:r>
            <w:r w:rsidR="0013443D">
              <w:rPr>
                <w:b w:val="0"/>
                <w:bCs/>
                <w:spacing w:val="-1"/>
                <w:sz w:val="24"/>
              </w:rPr>
              <w:t>п</w:t>
            </w:r>
            <w:r>
              <w:rPr>
                <w:b w:val="0"/>
                <w:bCs/>
                <w:spacing w:val="-1"/>
                <w:sz w:val="24"/>
              </w:rPr>
              <w:t>еречислить сроки ограничения беременности и пластических операций.</w:t>
            </w:r>
          </w:p>
        </w:tc>
      </w:tr>
      <w:tr w:rsidR="0016688E" w:rsidRPr="006D2723" w14:paraId="50294333" w14:textId="77777777" w:rsidTr="00FF5156">
        <w:trPr>
          <w:trHeight w:val="71"/>
        </w:trPr>
        <w:tc>
          <w:tcPr>
            <w:tcW w:w="562" w:type="dxa"/>
          </w:tcPr>
          <w:p w14:paraId="4CA30988" w14:textId="2370B456" w:rsidR="0016688E" w:rsidRPr="006D2723" w:rsidRDefault="0016688E" w:rsidP="0016688E">
            <w:pPr>
              <w:pStyle w:val="a6"/>
              <w:rPr>
                <w:b w:val="0"/>
                <w:bCs/>
                <w:spacing w:val="-1"/>
                <w:sz w:val="24"/>
              </w:rPr>
            </w:pPr>
            <w:r w:rsidRPr="006D2723">
              <w:rPr>
                <w:b w:val="0"/>
                <w:bCs/>
                <w:spacing w:val="-1"/>
                <w:sz w:val="24"/>
              </w:rPr>
              <w:t>8</w:t>
            </w:r>
          </w:p>
        </w:tc>
        <w:tc>
          <w:tcPr>
            <w:tcW w:w="2835" w:type="dxa"/>
          </w:tcPr>
          <w:p w14:paraId="25B18BB6" w14:textId="2A57D8CF" w:rsidR="0016688E" w:rsidRPr="006F0AB3" w:rsidRDefault="00D14B0C" w:rsidP="0016688E">
            <w:pPr>
              <w:pStyle w:val="a6"/>
              <w:jc w:val="left"/>
              <w:rPr>
                <w:sz w:val="24"/>
              </w:rPr>
            </w:pPr>
            <w:r w:rsidRPr="006D2723">
              <w:rPr>
                <w:sz w:val="24"/>
              </w:rPr>
              <w:t>Модуль «</w:t>
            </w:r>
            <w:r w:rsidR="003A6C38" w:rsidRPr="006D2723">
              <w:rPr>
                <w:sz w:val="24"/>
              </w:rPr>
              <w:t>Оценка результатов БМХ и р</w:t>
            </w:r>
            <w:r w:rsidRPr="006D2723">
              <w:rPr>
                <w:sz w:val="24"/>
              </w:rPr>
              <w:t>евизионная БМХ»</w:t>
            </w:r>
          </w:p>
        </w:tc>
        <w:tc>
          <w:tcPr>
            <w:tcW w:w="567" w:type="dxa"/>
          </w:tcPr>
          <w:p w14:paraId="27498EC6" w14:textId="2A8DB51A" w:rsidR="0016688E" w:rsidRPr="00905E69" w:rsidRDefault="0016688E" w:rsidP="0016688E">
            <w:pPr>
              <w:pStyle w:val="Style56"/>
              <w:rPr>
                <w:bCs/>
                <w:spacing w:val="-1"/>
                <w:sz w:val="24"/>
                <w:lang w:val="kk-KZ"/>
              </w:rPr>
            </w:pPr>
            <w:r w:rsidRPr="00905E69">
              <w:rPr>
                <w:bCs/>
                <w:spacing w:val="-1"/>
                <w:sz w:val="24"/>
                <w:lang w:val="kk-KZ"/>
              </w:rPr>
              <w:t>12</w:t>
            </w:r>
          </w:p>
        </w:tc>
        <w:tc>
          <w:tcPr>
            <w:tcW w:w="709" w:type="dxa"/>
          </w:tcPr>
          <w:p w14:paraId="4BF70A9C" w14:textId="19698109" w:rsidR="0016688E" w:rsidRPr="00905E69" w:rsidRDefault="0016688E" w:rsidP="0016688E">
            <w:pPr>
              <w:jc w:val="center"/>
              <w:rPr>
                <w:b/>
                <w:spacing w:val="-1"/>
              </w:rPr>
            </w:pPr>
            <w:r w:rsidRPr="00905E69">
              <w:rPr>
                <w:b/>
                <w:spacing w:val="-1"/>
                <w:lang w:val="kk-KZ"/>
              </w:rPr>
              <w:t>20</w:t>
            </w:r>
          </w:p>
        </w:tc>
        <w:tc>
          <w:tcPr>
            <w:tcW w:w="851" w:type="dxa"/>
          </w:tcPr>
          <w:p w14:paraId="5F5EE3DA" w14:textId="7F8800E5" w:rsidR="0016688E" w:rsidRPr="00905E69" w:rsidRDefault="0016688E" w:rsidP="0016688E">
            <w:pPr>
              <w:pStyle w:val="Style56"/>
              <w:rPr>
                <w:bCs/>
                <w:spacing w:val="-1"/>
                <w:sz w:val="24"/>
                <w:lang w:val="kk-KZ"/>
              </w:rPr>
            </w:pPr>
            <w:r w:rsidRPr="00905E69">
              <w:rPr>
                <w:bCs/>
                <w:spacing w:val="-1"/>
                <w:sz w:val="24"/>
                <w:lang w:val="kk-KZ"/>
              </w:rPr>
              <w:t>40</w:t>
            </w:r>
          </w:p>
        </w:tc>
        <w:tc>
          <w:tcPr>
            <w:tcW w:w="850" w:type="dxa"/>
          </w:tcPr>
          <w:p w14:paraId="56581296" w14:textId="1F974E19" w:rsidR="0016688E" w:rsidRPr="00905E69" w:rsidRDefault="0016688E" w:rsidP="0016688E">
            <w:pPr>
              <w:pStyle w:val="Style56"/>
              <w:rPr>
                <w:bCs/>
                <w:spacing w:val="-1"/>
                <w:sz w:val="24"/>
              </w:rPr>
            </w:pPr>
            <w:r w:rsidRPr="00905E69">
              <w:rPr>
                <w:bCs/>
                <w:spacing w:val="-1"/>
                <w:sz w:val="24"/>
              </w:rPr>
              <w:t>48</w:t>
            </w:r>
          </w:p>
        </w:tc>
        <w:tc>
          <w:tcPr>
            <w:tcW w:w="3686" w:type="dxa"/>
          </w:tcPr>
          <w:p w14:paraId="598B4D81" w14:textId="2AE0D8E3" w:rsidR="0016688E" w:rsidRPr="006D2723" w:rsidRDefault="003D6CEB" w:rsidP="004579A2">
            <w:pPr>
              <w:pStyle w:val="a6"/>
              <w:tabs>
                <w:tab w:val="left" w:pos="368"/>
              </w:tabs>
              <w:ind w:firstLine="29"/>
              <w:rPr>
                <w:b w:val="0"/>
                <w:sz w:val="24"/>
              </w:rPr>
            </w:pPr>
            <w:r>
              <w:rPr>
                <w:bCs/>
                <w:spacing w:val="-1"/>
                <w:sz w:val="24"/>
              </w:rPr>
              <w:t>120 часов</w:t>
            </w:r>
          </w:p>
        </w:tc>
      </w:tr>
      <w:tr w:rsidR="006D2723" w:rsidRPr="006D2723" w14:paraId="394E201E" w14:textId="77777777" w:rsidTr="00FF5156">
        <w:trPr>
          <w:trHeight w:val="71"/>
        </w:trPr>
        <w:tc>
          <w:tcPr>
            <w:tcW w:w="562" w:type="dxa"/>
          </w:tcPr>
          <w:p w14:paraId="7C02C4DC" w14:textId="5D915F3F" w:rsidR="006D2723" w:rsidRPr="006D2723" w:rsidRDefault="006D2723" w:rsidP="006D2723">
            <w:pPr>
              <w:pStyle w:val="a6"/>
              <w:rPr>
                <w:b w:val="0"/>
                <w:bCs/>
                <w:spacing w:val="-1"/>
                <w:sz w:val="24"/>
              </w:rPr>
            </w:pPr>
            <w:r w:rsidRPr="006D2723">
              <w:rPr>
                <w:b w:val="0"/>
                <w:bCs/>
                <w:spacing w:val="-1"/>
                <w:sz w:val="24"/>
              </w:rPr>
              <w:t>8.1</w:t>
            </w:r>
          </w:p>
        </w:tc>
        <w:tc>
          <w:tcPr>
            <w:tcW w:w="2835" w:type="dxa"/>
          </w:tcPr>
          <w:p w14:paraId="11471F3D" w14:textId="2BB3C34B" w:rsidR="006D2723" w:rsidRPr="006F0AB3" w:rsidRDefault="006D2723" w:rsidP="006D2723">
            <w:pPr>
              <w:pStyle w:val="a6"/>
              <w:jc w:val="left"/>
              <w:rPr>
                <w:b w:val="0"/>
                <w:bCs/>
                <w:sz w:val="24"/>
              </w:rPr>
            </w:pPr>
            <w:r w:rsidRPr="006D2723">
              <w:rPr>
                <w:b w:val="0"/>
                <w:bCs/>
                <w:sz w:val="24"/>
              </w:rPr>
              <w:t xml:space="preserve">Индикаторы </w:t>
            </w:r>
            <w:proofErr w:type="gramStart"/>
            <w:r w:rsidRPr="006D2723">
              <w:rPr>
                <w:b w:val="0"/>
                <w:bCs/>
                <w:sz w:val="24"/>
              </w:rPr>
              <w:t>качества</w:t>
            </w:r>
            <w:proofErr w:type="gramEnd"/>
            <w:r w:rsidRPr="006D2723">
              <w:rPr>
                <w:b w:val="0"/>
                <w:bCs/>
                <w:sz w:val="24"/>
              </w:rPr>
              <w:t xml:space="preserve"> проведенного </w:t>
            </w:r>
            <w:proofErr w:type="spellStart"/>
            <w:r w:rsidR="00135E11">
              <w:rPr>
                <w:b w:val="0"/>
                <w:bCs/>
                <w:sz w:val="24"/>
              </w:rPr>
              <w:t>бариатрического</w:t>
            </w:r>
            <w:proofErr w:type="spellEnd"/>
            <w:r w:rsidR="00135E11">
              <w:rPr>
                <w:b w:val="0"/>
                <w:bCs/>
                <w:sz w:val="24"/>
              </w:rPr>
              <w:t xml:space="preserve"> и метаболического </w:t>
            </w:r>
            <w:r w:rsidRPr="006D2723">
              <w:rPr>
                <w:b w:val="0"/>
                <w:bCs/>
                <w:sz w:val="24"/>
              </w:rPr>
              <w:t>лечения</w:t>
            </w:r>
          </w:p>
        </w:tc>
        <w:tc>
          <w:tcPr>
            <w:tcW w:w="567" w:type="dxa"/>
          </w:tcPr>
          <w:p w14:paraId="70862F9D" w14:textId="58D18024" w:rsidR="006D2723" w:rsidRPr="00B707E4" w:rsidRDefault="006D2723" w:rsidP="006D2723">
            <w:pPr>
              <w:pStyle w:val="Style56"/>
              <w:rPr>
                <w:b w:val="0"/>
                <w:bCs/>
                <w:spacing w:val="-1"/>
                <w:sz w:val="24"/>
                <w:lang w:val="kk-KZ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6</w:t>
            </w:r>
          </w:p>
        </w:tc>
        <w:tc>
          <w:tcPr>
            <w:tcW w:w="709" w:type="dxa"/>
          </w:tcPr>
          <w:p w14:paraId="66DD8CAC" w14:textId="782DD132" w:rsidR="006D2723" w:rsidRPr="00B707E4" w:rsidRDefault="006D2723" w:rsidP="006D2723">
            <w:pPr>
              <w:jc w:val="center"/>
              <w:rPr>
                <w:bCs/>
                <w:spacing w:val="-1"/>
              </w:rPr>
            </w:pPr>
            <w:r w:rsidRPr="00B707E4">
              <w:rPr>
                <w:bCs/>
                <w:spacing w:val="-1"/>
              </w:rPr>
              <w:t>10</w:t>
            </w:r>
          </w:p>
        </w:tc>
        <w:tc>
          <w:tcPr>
            <w:tcW w:w="851" w:type="dxa"/>
          </w:tcPr>
          <w:p w14:paraId="5C6A9F63" w14:textId="10BF6F7E" w:rsidR="006D2723" w:rsidRPr="00B707E4" w:rsidRDefault="006D2723" w:rsidP="006D2723">
            <w:pPr>
              <w:pStyle w:val="Style56"/>
              <w:rPr>
                <w:b w:val="0"/>
                <w:bCs/>
                <w:spacing w:val="-1"/>
                <w:sz w:val="24"/>
                <w:lang w:val="kk-KZ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20</w:t>
            </w:r>
          </w:p>
        </w:tc>
        <w:tc>
          <w:tcPr>
            <w:tcW w:w="850" w:type="dxa"/>
          </w:tcPr>
          <w:p w14:paraId="0171914E" w14:textId="1B24DFDC" w:rsidR="006D2723" w:rsidRPr="00B707E4" w:rsidRDefault="006D2723" w:rsidP="006D2723">
            <w:pPr>
              <w:pStyle w:val="Style56"/>
              <w:rPr>
                <w:b w:val="0"/>
                <w:bCs/>
                <w:spacing w:val="-1"/>
                <w:sz w:val="24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24</w:t>
            </w:r>
          </w:p>
        </w:tc>
        <w:tc>
          <w:tcPr>
            <w:tcW w:w="3686" w:type="dxa"/>
          </w:tcPr>
          <w:p w14:paraId="643AB3EA" w14:textId="7EB4C83F" w:rsidR="00653CAA" w:rsidRPr="00EB5641" w:rsidRDefault="00905E69" w:rsidP="004579A2">
            <w:pPr>
              <w:pStyle w:val="a6"/>
              <w:numPr>
                <w:ilvl w:val="0"/>
                <w:numId w:val="1"/>
              </w:numPr>
              <w:tabs>
                <w:tab w:val="left" w:pos="368"/>
              </w:tabs>
              <w:ind w:left="0" w:firstLine="29"/>
              <w:jc w:val="both"/>
              <w:rPr>
                <w:b w:val="0"/>
                <w:sz w:val="24"/>
              </w:rPr>
            </w:pPr>
            <w:r>
              <w:rPr>
                <w:b w:val="0"/>
                <w:bCs/>
                <w:spacing w:val="-1"/>
                <w:sz w:val="24"/>
              </w:rPr>
              <w:t>с</w:t>
            </w:r>
            <w:r w:rsidR="00653CAA" w:rsidRPr="00EB5641">
              <w:rPr>
                <w:b w:val="0"/>
                <w:bCs/>
                <w:spacing w:val="-1"/>
                <w:sz w:val="24"/>
              </w:rPr>
              <w:t>оставить тестовые задания по теме</w:t>
            </w:r>
            <w:r w:rsidR="004579A2">
              <w:rPr>
                <w:b w:val="0"/>
                <w:bCs/>
                <w:spacing w:val="-1"/>
                <w:sz w:val="24"/>
                <w:lang w:val="kk-KZ"/>
              </w:rPr>
              <w:t>;</w:t>
            </w:r>
          </w:p>
          <w:p w14:paraId="7CE005DE" w14:textId="7CB8A07E" w:rsidR="006D2723" w:rsidRPr="006D2723" w:rsidRDefault="00905E69" w:rsidP="004579A2">
            <w:pPr>
              <w:pStyle w:val="a6"/>
              <w:numPr>
                <w:ilvl w:val="0"/>
                <w:numId w:val="1"/>
              </w:numPr>
              <w:tabs>
                <w:tab w:val="left" w:pos="368"/>
              </w:tabs>
              <w:ind w:left="0" w:firstLine="29"/>
              <w:jc w:val="both"/>
              <w:rPr>
                <w:b w:val="0"/>
                <w:sz w:val="24"/>
              </w:rPr>
            </w:pPr>
            <w:r>
              <w:rPr>
                <w:b w:val="0"/>
                <w:bCs/>
                <w:spacing w:val="-1"/>
                <w:sz w:val="24"/>
              </w:rPr>
              <w:t>р</w:t>
            </w:r>
            <w:r w:rsidR="00653CAA" w:rsidRPr="00EB5641">
              <w:rPr>
                <w:b w:val="0"/>
                <w:bCs/>
                <w:spacing w:val="-1"/>
                <w:sz w:val="24"/>
              </w:rPr>
              <w:t>азобрать представленный клинический случай</w:t>
            </w:r>
            <w:r w:rsidR="00D429CF">
              <w:rPr>
                <w:b w:val="0"/>
                <w:bCs/>
                <w:spacing w:val="-1"/>
                <w:sz w:val="24"/>
              </w:rPr>
              <w:t xml:space="preserve"> и оценить результат.</w:t>
            </w:r>
          </w:p>
        </w:tc>
      </w:tr>
      <w:tr w:rsidR="006D2723" w:rsidRPr="006D2723" w14:paraId="55FAFF82" w14:textId="77777777" w:rsidTr="00FF5156">
        <w:trPr>
          <w:trHeight w:val="71"/>
        </w:trPr>
        <w:tc>
          <w:tcPr>
            <w:tcW w:w="562" w:type="dxa"/>
          </w:tcPr>
          <w:p w14:paraId="4DDDDBD3" w14:textId="0F13590A" w:rsidR="006D2723" w:rsidRPr="006D2723" w:rsidRDefault="006D2723" w:rsidP="006D2723">
            <w:pPr>
              <w:pStyle w:val="a6"/>
              <w:rPr>
                <w:b w:val="0"/>
                <w:bCs/>
                <w:spacing w:val="-1"/>
                <w:sz w:val="24"/>
              </w:rPr>
            </w:pPr>
            <w:r w:rsidRPr="006D2723">
              <w:rPr>
                <w:b w:val="0"/>
                <w:bCs/>
                <w:spacing w:val="-1"/>
                <w:sz w:val="24"/>
              </w:rPr>
              <w:t>8.2</w:t>
            </w:r>
          </w:p>
        </w:tc>
        <w:tc>
          <w:tcPr>
            <w:tcW w:w="2835" w:type="dxa"/>
          </w:tcPr>
          <w:p w14:paraId="5347150D" w14:textId="488EDCA7" w:rsidR="006D2723" w:rsidRPr="006F0AB3" w:rsidRDefault="006D2723" w:rsidP="006D2723">
            <w:pPr>
              <w:pStyle w:val="a6"/>
              <w:jc w:val="left"/>
              <w:rPr>
                <w:b w:val="0"/>
                <w:bCs/>
                <w:sz w:val="24"/>
                <w:lang w:val="kk-KZ"/>
              </w:rPr>
            </w:pPr>
            <w:r w:rsidRPr="006D2723">
              <w:rPr>
                <w:b w:val="0"/>
                <w:bCs/>
                <w:sz w:val="24"/>
              </w:rPr>
              <w:t>Показания, классификация и выбор повторных вмешательств в БМХ</w:t>
            </w:r>
          </w:p>
        </w:tc>
        <w:tc>
          <w:tcPr>
            <w:tcW w:w="567" w:type="dxa"/>
          </w:tcPr>
          <w:p w14:paraId="68FF8709" w14:textId="761F1C9F" w:rsidR="006D2723" w:rsidRPr="00B707E4" w:rsidRDefault="006D2723" w:rsidP="006D2723">
            <w:pPr>
              <w:pStyle w:val="Style56"/>
              <w:rPr>
                <w:b w:val="0"/>
                <w:bCs/>
                <w:spacing w:val="-1"/>
                <w:sz w:val="24"/>
                <w:lang w:val="kk-KZ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6</w:t>
            </w:r>
          </w:p>
        </w:tc>
        <w:tc>
          <w:tcPr>
            <w:tcW w:w="709" w:type="dxa"/>
          </w:tcPr>
          <w:p w14:paraId="2DEC5304" w14:textId="2299F567" w:rsidR="006D2723" w:rsidRPr="00B707E4" w:rsidRDefault="006D2723" w:rsidP="006D2723">
            <w:pPr>
              <w:jc w:val="center"/>
              <w:rPr>
                <w:bCs/>
                <w:spacing w:val="-1"/>
              </w:rPr>
            </w:pPr>
            <w:r w:rsidRPr="00B707E4">
              <w:rPr>
                <w:bCs/>
                <w:spacing w:val="-1"/>
              </w:rPr>
              <w:t>10</w:t>
            </w:r>
          </w:p>
        </w:tc>
        <w:tc>
          <w:tcPr>
            <w:tcW w:w="851" w:type="dxa"/>
          </w:tcPr>
          <w:p w14:paraId="5E3985C3" w14:textId="07682ACA" w:rsidR="006D2723" w:rsidRPr="00B707E4" w:rsidRDefault="006D2723" w:rsidP="006D2723">
            <w:pPr>
              <w:pStyle w:val="Style56"/>
              <w:rPr>
                <w:b w:val="0"/>
                <w:bCs/>
                <w:spacing w:val="-1"/>
                <w:sz w:val="24"/>
                <w:lang w:val="kk-KZ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20</w:t>
            </w:r>
          </w:p>
        </w:tc>
        <w:tc>
          <w:tcPr>
            <w:tcW w:w="850" w:type="dxa"/>
          </w:tcPr>
          <w:p w14:paraId="5FCD645A" w14:textId="423E4DF7" w:rsidR="006D2723" w:rsidRPr="00B707E4" w:rsidRDefault="006D2723" w:rsidP="006D2723">
            <w:pPr>
              <w:pStyle w:val="Style56"/>
              <w:rPr>
                <w:b w:val="0"/>
                <w:bCs/>
                <w:spacing w:val="-1"/>
                <w:sz w:val="24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24</w:t>
            </w:r>
          </w:p>
        </w:tc>
        <w:tc>
          <w:tcPr>
            <w:tcW w:w="3686" w:type="dxa"/>
          </w:tcPr>
          <w:p w14:paraId="1D680720" w14:textId="49B21EB2" w:rsidR="006D2723" w:rsidRDefault="00653CAA" w:rsidP="004579A2">
            <w:pPr>
              <w:pStyle w:val="a6"/>
              <w:tabs>
                <w:tab w:val="left" w:pos="368"/>
              </w:tabs>
              <w:ind w:firstLine="29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- </w:t>
            </w:r>
            <w:r w:rsidR="0013443D">
              <w:rPr>
                <w:b w:val="0"/>
                <w:sz w:val="24"/>
              </w:rPr>
              <w:t>п</w:t>
            </w:r>
            <w:r>
              <w:rPr>
                <w:b w:val="0"/>
                <w:sz w:val="24"/>
              </w:rPr>
              <w:t>еречислить виды повторных операций и указать на их принципиальные технические различия;</w:t>
            </w:r>
          </w:p>
          <w:p w14:paraId="658FBAB8" w14:textId="39668008" w:rsidR="00653CAA" w:rsidRPr="00905E69" w:rsidRDefault="00653CAA" w:rsidP="004579A2">
            <w:pPr>
              <w:pStyle w:val="a6"/>
              <w:tabs>
                <w:tab w:val="left" w:pos="368"/>
              </w:tabs>
              <w:ind w:firstLine="29"/>
              <w:jc w:val="both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</w:rPr>
              <w:t xml:space="preserve">- описать </w:t>
            </w:r>
            <w:r w:rsidR="00232EFD">
              <w:rPr>
                <w:b w:val="0"/>
                <w:sz w:val="24"/>
              </w:rPr>
              <w:t>три наиболее частых ревизионных вмешательств</w:t>
            </w:r>
            <w:r w:rsidR="00905E69">
              <w:rPr>
                <w:b w:val="0"/>
                <w:sz w:val="24"/>
                <w:lang w:val="kk-KZ"/>
              </w:rPr>
              <w:t>.</w:t>
            </w:r>
          </w:p>
        </w:tc>
      </w:tr>
      <w:tr w:rsidR="009B4E08" w:rsidRPr="006D2723" w14:paraId="4696B5BB" w14:textId="77777777" w:rsidTr="00FF5156">
        <w:trPr>
          <w:trHeight w:val="71"/>
        </w:trPr>
        <w:tc>
          <w:tcPr>
            <w:tcW w:w="3397" w:type="dxa"/>
            <w:gridSpan w:val="2"/>
          </w:tcPr>
          <w:p w14:paraId="5A03E699" w14:textId="4D460FC3" w:rsidR="009B4E08" w:rsidRPr="006D2723" w:rsidRDefault="003D6CEB" w:rsidP="00354F6D">
            <w:pPr>
              <w:pStyle w:val="a6"/>
              <w:rPr>
                <w:bCs/>
                <w:sz w:val="24"/>
                <w:lang w:val="kk-KZ"/>
              </w:rPr>
            </w:pPr>
            <w:r>
              <w:rPr>
                <w:bCs/>
                <w:sz w:val="24"/>
                <w:lang w:val="kk-KZ"/>
              </w:rPr>
              <w:t>Итого:</w:t>
            </w:r>
          </w:p>
        </w:tc>
        <w:tc>
          <w:tcPr>
            <w:tcW w:w="567" w:type="dxa"/>
          </w:tcPr>
          <w:p w14:paraId="62B26B13" w14:textId="77777777" w:rsidR="009B4E08" w:rsidRPr="006D2723" w:rsidRDefault="009B4E08" w:rsidP="00354F6D">
            <w:pPr>
              <w:jc w:val="center"/>
              <w:rPr>
                <w:b/>
                <w:bCs/>
                <w:spacing w:val="-1"/>
              </w:rPr>
            </w:pPr>
            <w:r w:rsidRPr="006D2723">
              <w:rPr>
                <w:b/>
                <w:bCs/>
                <w:spacing w:val="-1"/>
              </w:rPr>
              <w:t>96</w:t>
            </w:r>
          </w:p>
        </w:tc>
        <w:tc>
          <w:tcPr>
            <w:tcW w:w="709" w:type="dxa"/>
          </w:tcPr>
          <w:p w14:paraId="71C29C87" w14:textId="77777777" w:rsidR="009B4E08" w:rsidRPr="006D2723" w:rsidRDefault="009B4E08" w:rsidP="00354F6D">
            <w:pPr>
              <w:jc w:val="center"/>
              <w:rPr>
                <w:b/>
                <w:bCs/>
                <w:spacing w:val="-1"/>
              </w:rPr>
            </w:pPr>
            <w:r w:rsidRPr="006D2723">
              <w:rPr>
                <w:b/>
                <w:bCs/>
                <w:spacing w:val="-1"/>
              </w:rPr>
              <w:t>160</w:t>
            </w:r>
          </w:p>
        </w:tc>
        <w:tc>
          <w:tcPr>
            <w:tcW w:w="851" w:type="dxa"/>
          </w:tcPr>
          <w:p w14:paraId="51FBE512" w14:textId="77777777" w:rsidR="009B4E08" w:rsidRPr="006D2723" w:rsidRDefault="009B4E08" w:rsidP="00354F6D">
            <w:pPr>
              <w:jc w:val="center"/>
              <w:rPr>
                <w:b/>
                <w:bCs/>
                <w:spacing w:val="-1"/>
              </w:rPr>
            </w:pPr>
            <w:r w:rsidRPr="006D2723">
              <w:rPr>
                <w:b/>
                <w:bCs/>
                <w:spacing w:val="-1"/>
              </w:rPr>
              <w:t>320</w:t>
            </w:r>
          </w:p>
        </w:tc>
        <w:tc>
          <w:tcPr>
            <w:tcW w:w="850" w:type="dxa"/>
          </w:tcPr>
          <w:p w14:paraId="478FD175" w14:textId="77777777" w:rsidR="009B4E08" w:rsidRPr="006D2723" w:rsidRDefault="009B4E08" w:rsidP="00354F6D">
            <w:pPr>
              <w:jc w:val="center"/>
              <w:rPr>
                <w:b/>
                <w:bCs/>
                <w:spacing w:val="-1"/>
              </w:rPr>
            </w:pPr>
            <w:r w:rsidRPr="006D2723">
              <w:rPr>
                <w:b/>
                <w:bCs/>
                <w:spacing w:val="-1"/>
              </w:rPr>
              <w:t>384</w:t>
            </w:r>
          </w:p>
        </w:tc>
        <w:tc>
          <w:tcPr>
            <w:tcW w:w="3686" w:type="dxa"/>
          </w:tcPr>
          <w:p w14:paraId="7363613F" w14:textId="18288572" w:rsidR="009B4E08" w:rsidRPr="006D2723" w:rsidRDefault="009B4E08" w:rsidP="00354F6D">
            <w:pPr>
              <w:jc w:val="center"/>
              <w:rPr>
                <w:b/>
                <w:lang w:val="kk-KZ"/>
              </w:rPr>
            </w:pPr>
          </w:p>
        </w:tc>
      </w:tr>
      <w:tr w:rsidR="003D6CEB" w:rsidRPr="006D2723" w14:paraId="51514394" w14:textId="77777777" w:rsidTr="003201D9">
        <w:trPr>
          <w:trHeight w:val="71"/>
        </w:trPr>
        <w:tc>
          <w:tcPr>
            <w:tcW w:w="3397" w:type="dxa"/>
            <w:gridSpan w:val="2"/>
          </w:tcPr>
          <w:p w14:paraId="1294745C" w14:textId="650F5AA9" w:rsidR="003D6CEB" w:rsidRPr="006D2723" w:rsidRDefault="003D6CEB" w:rsidP="00354F6D">
            <w:pPr>
              <w:pStyle w:val="a6"/>
              <w:rPr>
                <w:bCs/>
                <w:sz w:val="24"/>
                <w:lang w:val="kk-KZ"/>
              </w:rPr>
            </w:pPr>
            <w:r w:rsidRPr="006D2723">
              <w:rPr>
                <w:bCs/>
                <w:sz w:val="24"/>
                <w:lang w:val="kk-KZ"/>
              </w:rPr>
              <w:t>Всего:</w:t>
            </w:r>
          </w:p>
        </w:tc>
        <w:tc>
          <w:tcPr>
            <w:tcW w:w="2977" w:type="dxa"/>
            <w:gridSpan w:val="4"/>
          </w:tcPr>
          <w:p w14:paraId="448BD1B2" w14:textId="0FC87476" w:rsidR="003D6CEB" w:rsidRPr="006D2723" w:rsidRDefault="003D6CEB" w:rsidP="00354F6D">
            <w:pPr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960 часов</w:t>
            </w:r>
          </w:p>
        </w:tc>
        <w:tc>
          <w:tcPr>
            <w:tcW w:w="3686" w:type="dxa"/>
          </w:tcPr>
          <w:p w14:paraId="42F87946" w14:textId="77777777" w:rsidR="003D6CEB" w:rsidRPr="006D2723" w:rsidRDefault="003D6CEB" w:rsidP="00354F6D">
            <w:pPr>
              <w:jc w:val="center"/>
              <w:rPr>
                <w:b/>
                <w:lang w:val="kk-KZ"/>
              </w:rPr>
            </w:pPr>
          </w:p>
        </w:tc>
      </w:tr>
    </w:tbl>
    <w:p w14:paraId="1EC6ACEA" w14:textId="77777777" w:rsidR="009B4E08" w:rsidRDefault="009B4E08" w:rsidP="009B4E08">
      <w:pPr>
        <w:rPr>
          <w:i/>
        </w:rPr>
      </w:pPr>
      <w:r>
        <w:rPr>
          <w:i/>
        </w:rPr>
        <w:br w:type="textWrapping" w:clear="all"/>
      </w:r>
    </w:p>
    <w:p w14:paraId="46E448A7" w14:textId="77777777" w:rsidR="009B4E08" w:rsidRPr="003D6CEB" w:rsidRDefault="009B4E08" w:rsidP="009B4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3D6CEB">
        <w:rPr>
          <w:b/>
          <w:bCs/>
          <w:sz w:val="28"/>
          <w:szCs w:val="28"/>
        </w:rPr>
        <w:t>Оценка учебных достижений слушателей</w:t>
      </w:r>
    </w:p>
    <w:tbl>
      <w:tblPr>
        <w:tblStyle w:val="11"/>
        <w:tblW w:w="9634" w:type="dxa"/>
        <w:tblLayout w:type="fixed"/>
        <w:tblLook w:val="04A0" w:firstRow="1" w:lastRow="0" w:firstColumn="1" w:lastColumn="0" w:noHBand="0" w:noVBand="1"/>
      </w:tblPr>
      <w:tblGrid>
        <w:gridCol w:w="3085"/>
        <w:gridCol w:w="6549"/>
      </w:tblGrid>
      <w:tr w:rsidR="009B4E08" w14:paraId="68B5841F" w14:textId="77777777" w:rsidTr="00354F6D">
        <w:tc>
          <w:tcPr>
            <w:tcW w:w="3085" w:type="dxa"/>
          </w:tcPr>
          <w:p w14:paraId="3EC3F89F" w14:textId="77777777" w:rsidR="009B4E08" w:rsidRPr="003A5789" w:rsidRDefault="009B4E08" w:rsidP="00354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A5789">
              <w:rPr>
                <w:b/>
                <w:bCs/>
              </w:rPr>
              <w:t>Вид контроля</w:t>
            </w:r>
          </w:p>
        </w:tc>
        <w:tc>
          <w:tcPr>
            <w:tcW w:w="6549" w:type="dxa"/>
          </w:tcPr>
          <w:p w14:paraId="7F25D050" w14:textId="77777777" w:rsidR="009B4E08" w:rsidRPr="003A5789" w:rsidRDefault="009B4E08" w:rsidP="00354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A5789">
              <w:rPr>
                <w:b/>
                <w:bCs/>
              </w:rPr>
              <w:t>Методы оценки</w:t>
            </w:r>
          </w:p>
        </w:tc>
      </w:tr>
      <w:tr w:rsidR="009B4E08" w14:paraId="330A4F15" w14:textId="77777777" w:rsidTr="00354F6D">
        <w:tc>
          <w:tcPr>
            <w:tcW w:w="3085" w:type="dxa"/>
          </w:tcPr>
          <w:p w14:paraId="169A8B3B" w14:textId="77777777" w:rsidR="009B4E08" w:rsidRDefault="009B4E08" w:rsidP="00354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Текущий</w:t>
            </w:r>
          </w:p>
        </w:tc>
        <w:tc>
          <w:tcPr>
            <w:tcW w:w="6549" w:type="dxa"/>
          </w:tcPr>
          <w:p w14:paraId="41DC1479" w14:textId="35142D3C" w:rsidR="009B4E08" w:rsidRPr="006F0AB3" w:rsidRDefault="009B4E08" w:rsidP="00354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/>
              </w:rPr>
            </w:pPr>
            <w:r>
              <w:t xml:space="preserve">Оценка заданий слушателей </w:t>
            </w:r>
            <w:r w:rsidR="006F0AB3">
              <w:rPr>
                <w:lang w:val="kk-KZ"/>
              </w:rPr>
              <w:t>.</w:t>
            </w:r>
          </w:p>
        </w:tc>
      </w:tr>
      <w:tr w:rsidR="009B4E08" w14:paraId="33091785" w14:textId="77777777" w:rsidTr="00354F6D">
        <w:tc>
          <w:tcPr>
            <w:tcW w:w="3085" w:type="dxa"/>
          </w:tcPr>
          <w:p w14:paraId="2D88AC66" w14:textId="77777777" w:rsidR="009B4E08" w:rsidRDefault="009B4E08" w:rsidP="00354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Рубежный (при необходимости)</w:t>
            </w:r>
          </w:p>
        </w:tc>
        <w:tc>
          <w:tcPr>
            <w:tcW w:w="6549" w:type="dxa"/>
          </w:tcPr>
          <w:p w14:paraId="6F4AA1BD" w14:textId="77777777" w:rsidR="009B4E08" w:rsidRDefault="009B4E08" w:rsidP="00354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Оценка знаний и навыков по завершении каждого модуля.</w:t>
            </w:r>
          </w:p>
          <w:p w14:paraId="1D2BC3F4" w14:textId="5EBA8885" w:rsidR="009B4E08" w:rsidRPr="006F0AB3" w:rsidRDefault="009B4E08" w:rsidP="00354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kk-KZ"/>
              </w:rPr>
            </w:pPr>
            <w:r>
              <w:t>Допуск к Итоговой аттестации</w:t>
            </w:r>
            <w:r w:rsidR="006F0AB3">
              <w:rPr>
                <w:lang w:val="kk-KZ"/>
              </w:rPr>
              <w:t>.</w:t>
            </w:r>
          </w:p>
        </w:tc>
      </w:tr>
      <w:tr w:rsidR="009B4E08" w14:paraId="15F52988" w14:textId="77777777" w:rsidTr="00354F6D">
        <w:tc>
          <w:tcPr>
            <w:tcW w:w="3085" w:type="dxa"/>
          </w:tcPr>
          <w:p w14:paraId="7ED825C6" w14:textId="77777777" w:rsidR="009B4E08" w:rsidRDefault="009B4E08" w:rsidP="00354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Итоговый</w:t>
            </w:r>
          </w:p>
        </w:tc>
        <w:tc>
          <w:tcPr>
            <w:tcW w:w="6549" w:type="dxa"/>
          </w:tcPr>
          <w:p w14:paraId="452E22AD" w14:textId="436A43DF" w:rsidR="009B4E08" w:rsidRPr="006F0AB3" w:rsidRDefault="009B4E08" w:rsidP="00354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/>
              </w:rPr>
            </w:pPr>
            <w:r>
              <w:rPr>
                <w:color w:val="000000"/>
                <w:shd w:val="clear" w:color="auto" w:fill="FFFFFF"/>
              </w:rPr>
              <w:t>Первый этап - оценка знаний путем автоматизированным компьютерным тестированием с помощью тестовых вопросов.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В</w:t>
            </w:r>
            <w:bookmarkStart w:id="5" w:name="z179"/>
            <w:bookmarkEnd w:id="5"/>
            <w:r>
              <w:rPr>
                <w:color w:val="000000"/>
                <w:shd w:val="clear" w:color="auto" w:fill="FFFFFF"/>
              </w:rPr>
              <w:t xml:space="preserve">торой этап - оценка навыков путем демонстрации выполнения </w:t>
            </w:r>
            <w:r w:rsidR="00A32676">
              <w:rPr>
                <w:color w:val="000000"/>
                <w:shd w:val="clear" w:color="auto" w:fill="FFFFFF"/>
              </w:rPr>
              <w:t xml:space="preserve">хирургических </w:t>
            </w:r>
            <w:r>
              <w:rPr>
                <w:color w:val="000000"/>
                <w:shd w:val="clear" w:color="auto" w:fill="FFFFFF"/>
              </w:rPr>
              <w:t xml:space="preserve">навыков </w:t>
            </w:r>
            <w:r w:rsidR="00A32676">
              <w:rPr>
                <w:color w:val="000000"/>
                <w:shd w:val="clear" w:color="auto" w:fill="FFFFFF"/>
              </w:rPr>
              <w:t>и умений в БМХ</w:t>
            </w:r>
            <w:r w:rsidR="006F0AB3">
              <w:rPr>
                <w:color w:val="000000"/>
                <w:shd w:val="clear" w:color="auto" w:fill="FFFFFF"/>
                <w:lang w:val="kk-KZ"/>
              </w:rPr>
              <w:t>.</w:t>
            </w:r>
          </w:p>
        </w:tc>
      </w:tr>
    </w:tbl>
    <w:p w14:paraId="79470259" w14:textId="77777777" w:rsidR="009B4E08" w:rsidRPr="003D6CEB" w:rsidRDefault="009B4E08" w:rsidP="003D6CEB">
      <w:pPr>
        <w:pStyle w:val="Default"/>
        <w:widowControl w:val="0"/>
        <w:rPr>
          <w:b/>
          <w:bCs/>
          <w:color w:val="auto"/>
          <w:sz w:val="28"/>
          <w:szCs w:val="28"/>
        </w:rPr>
      </w:pPr>
    </w:p>
    <w:p w14:paraId="3431F629" w14:textId="77777777" w:rsidR="009B4E08" w:rsidRPr="003D6CEB" w:rsidRDefault="009B4E08" w:rsidP="003D6CEB">
      <w:pPr>
        <w:pStyle w:val="Default"/>
        <w:widowControl w:val="0"/>
        <w:rPr>
          <w:b/>
          <w:color w:val="auto"/>
          <w:sz w:val="28"/>
          <w:szCs w:val="28"/>
        </w:rPr>
      </w:pPr>
      <w:proofErr w:type="spellStart"/>
      <w:r w:rsidRPr="003D6CEB">
        <w:rPr>
          <w:b/>
          <w:color w:val="auto"/>
          <w:sz w:val="28"/>
          <w:szCs w:val="28"/>
        </w:rPr>
        <w:t>Балльно</w:t>
      </w:r>
      <w:proofErr w:type="spellEnd"/>
      <w:r w:rsidRPr="003D6CEB">
        <w:rPr>
          <w:b/>
          <w:color w:val="auto"/>
          <w:sz w:val="28"/>
          <w:szCs w:val="28"/>
        </w:rPr>
        <w:t>-рейтинговая буквенная система оценки учебных достижений слушателей</w:t>
      </w:r>
    </w:p>
    <w:tbl>
      <w:tblPr>
        <w:tblStyle w:val="a5"/>
        <w:tblW w:w="9692" w:type="dxa"/>
        <w:tblLayout w:type="fixed"/>
        <w:tblLook w:val="04A0" w:firstRow="1" w:lastRow="0" w:firstColumn="1" w:lastColumn="0" w:noHBand="0" w:noVBand="1"/>
      </w:tblPr>
      <w:tblGrid>
        <w:gridCol w:w="2263"/>
        <w:gridCol w:w="2297"/>
        <w:gridCol w:w="2410"/>
        <w:gridCol w:w="2722"/>
      </w:tblGrid>
      <w:tr w:rsidR="009B4E08" w14:paraId="50898BEB" w14:textId="77777777" w:rsidTr="00354F6D">
        <w:tc>
          <w:tcPr>
            <w:tcW w:w="2263" w:type="dxa"/>
          </w:tcPr>
          <w:p w14:paraId="7BBD5709" w14:textId="77777777" w:rsidR="009B4E08" w:rsidRDefault="009B4E08" w:rsidP="00354F6D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Оценка по буквенной системе</w:t>
            </w:r>
          </w:p>
        </w:tc>
        <w:tc>
          <w:tcPr>
            <w:tcW w:w="2297" w:type="dxa"/>
          </w:tcPr>
          <w:p w14:paraId="29C0F3CD" w14:textId="77777777" w:rsidR="009B4E08" w:rsidRDefault="009B4E08" w:rsidP="00354F6D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Цифровой эквивалент оценки</w:t>
            </w:r>
          </w:p>
        </w:tc>
        <w:tc>
          <w:tcPr>
            <w:tcW w:w="2410" w:type="dxa"/>
          </w:tcPr>
          <w:p w14:paraId="6A55B8F1" w14:textId="77777777" w:rsidR="009B4E08" w:rsidRDefault="009B4E08" w:rsidP="00354F6D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Процентное содержание оценки</w:t>
            </w:r>
          </w:p>
        </w:tc>
        <w:tc>
          <w:tcPr>
            <w:tcW w:w="2722" w:type="dxa"/>
          </w:tcPr>
          <w:p w14:paraId="75A4DB9A" w14:textId="77777777" w:rsidR="009B4E08" w:rsidRDefault="009B4E08" w:rsidP="00354F6D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Оценка по традиционной системе</w:t>
            </w:r>
          </w:p>
        </w:tc>
      </w:tr>
      <w:tr w:rsidR="009B4E08" w14:paraId="6537B98E" w14:textId="77777777" w:rsidTr="00354F6D">
        <w:tc>
          <w:tcPr>
            <w:tcW w:w="2263" w:type="dxa"/>
          </w:tcPr>
          <w:p w14:paraId="47C9A2A4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А</w:t>
            </w:r>
          </w:p>
        </w:tc>
        <w:tc>
          <w:tcPr>
            <w:tcW w:w="2297" w:type="dxa"/>
          </w:tcPr>
          <w:p w14:paraId="1D71597A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4,0</w:t>
            </w:r>
          </w:p>
        </w:tc>
        <w:tc>
          <w:tcPr>
            <w:tcW w:w="2410" w:type="dxa"/>
          </w:tcPr>
          <w:p w14:paraId="20826661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95-100</w:t>
            </w:r>
          </w:p>
        </w:tc>
        <w:tc>
          <w:tcPr>
            <w:tcW w:w="2722" w:type="dxa"/>
            <w:vMerge w:val="restart"/>
            <w:vAlign w:val="center"/>
          </w:tcPr>
          <w:p w14:paraId="459E4E89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отлично</w:t>
            </w:r>
          </w:p>
        </w:tc>
      </w:tr>
      <w:tr w:rsidR="009B4E08" w14:paraId="3F324BFF" w14:textId="77777777" w:rsidTr="00354F6D">
        <w:tc>
          <w:tcPr>
            <w:tcW w:w="2263" w:type="dxa"/>
          </w:tcPr>
          <w:p w14:paraId="25D669FC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А-</w:t>
            </w:r>
          </w:p>
        </w:tc>
        <w:tc>
          <w:tcPr>
            <w:tcW w:w="2297" w:type="dxa"/>
          </w:tcPr>
          <w:p w14:paraId="2DACA384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3,67</w:t>
            </w:r>
          </w:p>
        </w:tc>
        <w:tc>
          <w:tcPr>
            <w:tcW w:w="2410" w:type="dxa"/>
          </w:tcPr>
          <w:p w14:paraId="5309D6EB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90-94</w:t>
            </w:r>
          </w:p>
        </w:tc>
        <w:tc>
          <w:tcPr>
            <w:tcW w:w="2722" w:type="dxa"/>
            <w:vMerge/>
            <w:vAlign w:val="center"/>
          </w:tcPr>
          <w:p w14:paraId="3B86D8A7" w14:textId="77777777" w:rsidR="009B4E08" w:rsidRDefault="009B4E08" w:rsidP="00354F6D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9B4E08" w14:paraId="479DB7FB" w14:textId="77777777" w:rsidTr="00354F6D">
        <w:tc>
          <w:tcPr>
            <w:tcW w:w="2263" w:type="dxa"/>
          </w:tcPr>
          <w:p w14:paraId="079A3A80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В+</w:t>
            </w:r>
          </w:p>
        </w:tc>
        <w:tc>
          <w:tcPr>
            <w:tcW w:w="2297" w:type="dxa"/>
          </w:tcPr>
          <w:p w14:paraId="42C2F134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3,33</w:t>
            </w:r>
          </w:p>
        </w:tc>
        <w:tc>
          <w:tcPr>
            <w:tcW w:w="2410" w:type="dxa"/>
          </w:tcPr>
          <w:p w14:paraId="4BAC3447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85-89</w:t>
            </w:r>
          </w:p>
        </w:tc>
        <w:tc>
          <w:tcPr>
            <w:tcW w:w="2722" w:type="dxa"/>
            <w:vMerge w:val="restart"/>
            <w:vAlign w:val="center"/>
          </w:tcPr>
          <w:p w14:paraId="285E6036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хорошо</w:t>
            </w:r>
          </w:p>
        </w:tc>
      </w:tr>
      <w:tr w:rsidR="009B4E08" w14:paraId="7AFDEE21" w14:textId="77777777" w:rsidTr="00354F6D">
        <w:tc>
          <w:tcPr>
            <w:tcW w:w="2263" w:type="dxa"/>
          </w:tcPr>
          <w:p w14:paraId="08A7F326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В</w:t>
            </w:r>
          </w:p>
        </w:tc>
        <w:tc>
          <w:tcPr>
            <w:tcW w:w="2297" w:type="dxa"/>
          </w:tcPr>
          <w:p w14:paraId="2E27BFEA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3,0</w:t>
            </w:r>
          </w:p>
        </w:tc>
        <w:tc>
          <w:tcPr>
            <w:tcW w:w="2410" w:type="dxa"/>
          </w:tcPr>
          <w:p w14:paraId="45FA35F2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80-84</w:t>
            </w:r>
          </w:p>
        </w:tc>
        <w:tc>
          <w:tcPr>
            <w:tcW w:w="2722" w:type="dxa"/>
            <w:vMerge/>
            <w:vAlign w:val="center"/>
          </w:tcPr>
          <w:p w14:paraId="2AF458C3" w14:textId="77777777" w:rsidR="009B4E08" w:rsidRDefault="009B4E08" w:rsidP="00354F6D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9B4E08" w14:paraId="6C08C6D4" w14:textId="77777777" w:rsidTr="00354F6D">
        <w:tc>
          <w:tcPr>
            <w:tcW w:w="2263" w:type="dxa"/>
          </w:tcPr>
          <w:p w14:paraId="7AA55827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В-</w:t>
            </w:r>
          </w:p>
        </w:tc>
        <w:tc>
          <w:tcPr>
            <w:tcW w:w="2297" w:type="dxa"/>
          </w:tcPr>
          <w:p w14:paraId="3433CD39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2,67</w:t>
            </w:r>
          </w:p>
        </w:tc>
        <w:tc>
          <w:tcPr>
            <w:tcW w:w="2410" w:type="dxa"/>
          </w:tcPr>
          <w:p w14:paraId="4254E3B1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75-79</w:t>
            </w:r>
          </w:p>
        </w:tc>
        <w:tc>
          <w:tcPr>
            <w:tcW w:w="2722" w:type="dxa"/>
            <w:vMerge/>
            <w:vAlign w:val="center"/>
          </w:tcPr>
          <w:p w14:paraId="4DAFCAED" w14:textId="77777777" w:rsidR="009B4E08" w:rsidRDefault="009B4E08" w:rsidP="00354F6D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9B4E08" w14:paraId="3EE291FE" w14:textId="77777777" w:rsidTr="00354F6D">
        <w:tc>
          <w:tcPr>
            <w:tcW w:w="2263" w:type="dxa"/>
          </w:tcPr>
          <w:p w14:paraId="27C09FF7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С+</w:t>
            </w:r>
          </w:p>
        </w:tc>
        <w:tc>
          <w:tcPr>
            <w:tcW w:w="2297" w:type="dxa"/>
          </w:tcPr>
          <w:p w14:paraId="23C57E67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2,33</w:t>
            </w:r>
          </w:p>
        </w:tc>
        <w:tc>
          <w:tcPr>
            <w:tcW w:w="2410" w:type="dxa"/>
          </w:tcPr>
          <w:p w14:paraId="6A8F0DAE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70-74</w:t>
            </w:r>
          </w:p>
        </w:tc>
        <w:tc>
          <w:tcPr>
            <w:tcW w:w="2722" w:type="dxa"/>
            <w:vMerge w:val="restart"/>
            <w:vAlign w:val="center"/>
          </w:tcPr>
          <w:p w14:paraId="0D0CCB5E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удовлетворительно</w:t>
            </w:r>
          </w:p>
        </w:tc>
      </w:tr>
      <w:tr w:rsidR="009B4E08" w14:paraId="48189C6F" w14:textId="77777777" w:rsidTr="00354F6D">
        <w:tc>
          <w:tcPr>
            <w:tcW w:w="2263" w:type="dxa"/>
          </w:tcPr>
          <w:p w14:paraId="150783A2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С</w:t>
            </w:r>
          </w:p>
        </w:tc>
        <w:tc>
          <w:tcPr>
            <w:tcW w:w="2297" w:type="dxa"/>
          </w:tcPr>
          <w:p w14:paraId="5C51A6D5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2,0</w:t>
            </w:r>
          </w:p>
        </w:tc>
        <w:tc>
          <w:tcPr>
            <w:tcW w:w="2410" w:type="dxa"/>
          </w:tcPr>
          <w:p w14:paraId="437A1012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65-69</w:t>
            </w:r>
          </w:p>
        </w:tc>
        <w:tc>
          <w:tcPr>
            <w:tcW w:w="2722" w:type="dxa"/>
            <w:vMerge/>
            <w:vAlign w:val="center"/>
          </w:tcPr>
          <w:p w14:paraId="3CC76273" w14:textId="77777777" w:rsidR="009B4E08" w:rsidRDefault="009B4E08" w:rsidP="00354F6D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9B4E08" w14:paraId="40961F96" w14:textId="77777777" w:rsidTr="00354F6D">
        <w:tc>
          <w:tcPr>
            <w:tcW w:w="2263" w:type="dxa"/>
          </w:tcPr>
          <w:p w14:paraId="7336332D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С-</w:t>
            </w:r>
          </w:p>
        </w:tc>
        <w:tc>
          <w:tcPr>
            <w:tcW w:w="2297" w:type="dxa"/>
          </w:tcPr>
          <w:p w14:paraId="015631EC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1,67</w:t>
            </w:r>
          </w:p>
        </w:tc>
        <w:tc>
          <w:tcPr>
            <w:tcW w:w="2410" w:type="dxa"/>
          </w:tcPr>
          <w:p w14:paraId="62C5E5DA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60-64</w:t>
            </w:r>
          </w:p>
        </w:tc>
        <w:tc>
          <w:tcPr>
            <w:tcW w:w="2722" w:type="dxa"/>
            <w:vMerge/>
            <w:vAlign w:val="center"/>
          </w:tcPr>
          <w:p w14:paraId="5D0FC219" w14:textId="77777777" w:rsidR="009B4E08" w:rsidRDefault="009B4E08" w:rsidP="00354F6D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9B4E08" w14:paraId="721AF4AD" w14:textId="77777777" w:rsidTr="00354F6D">
        <w:tc>
          <w:tcPr>
            <w:tcW w:w="2263" w:type="dxa"/>
          </w:tcPr>
          <w:p w14:paraId="5A46838D" w14:textId="77777777" w:rsidR="009B4E08" w:rsidRPr="001225EB" w:rsidRDefault="009B4E08" w:rsidP="00354F6D">
            <w:pPr>
              <w:widowControl w:val="0"/>
              <w:jc w:val="center"/>
              <w:rPr>
                <w:rFonts w:eastAsia="Courier New"/>
                <w:color w:val="000000"/>
                <w:sz w:val="22"/>
              </w:rPr>
            </w:pPr>
            <w:r>
              <w:rPr>
                <w:rFonts w:eastAsia="Courier New"/>
                <w:color w:val="000000"/>
                <w:lang w:val="en-US"/>
              </w:rPr>
              <w:t>D+</w:t>
            </w:r>
          </w:p>
        </w:tc>
        <w:tc>
          <w:tcPr>
            <w:tcW w:w="2297" w:type="dxa"/>
          </w:tcPr>
          <w:p w14:paraId="5E318BB1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1,33</w:t>
            </w:r>
          </w:p>
        </w:tc>
        <w:tc>
          <w:tcPr>
            <w:tcW w:w="2410" w:type="dxa"/>
          </w:tcPr>
          <w:p w14:paraId="2DC8EC7A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55-59</w:t>
            </w:r>
          </w:p>
        </w:tc>
        <w:tc>
          <w:tcPr>
            <w:tcW w:w="2722" w:type="dxa"/>
            <w:vMerge/>
            <w:vAlign w:val="center"/>
          </w:tcPr>
          <w:p w14:paraId="1024E2BC" w14:textId="77777777" w:rsidR="009B4E08" w:rsidRDefault="009B4E08" w:rsidP="00354F6D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9B4E08" w14:paraId="25C57414" w14:textId="77777777" w:rsidTr="00354F6D">
        <w:tc>
          <w:tcPr>
            <w:tcW w:w="2263" w:type="dxa"/>
          </w:tcPr>
          <w:p w14:paraId="0F297B66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  <w:lang w:val="en-US"/>
              </w:rPr>
              <w:t>D</w:t>
            </w:r>
          </w:p>
        </w:tc>
        <w:tc>
          <w:tcPr>
            <w:tcW w:w="2297" w:type="dxa"/>
          </w:tcPr>
          <w:p w14:paraId="456FB6EB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1,0</w:t>
            </w:r>
          </w:p>
        </w:tc>
        <w:tc>
          <w:tcPr>
            <w:tcW w:w="2410" w:type="dxa"/>
          </w:tcPr>
          <w:p w14:paraId="69C93E6B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50-54</w:t>
            </w:r>
          </w:p>
        </w:tc>
        <w:tc>
          <w:tcPr>
            <w:tcW w:w="2722" w:type="dxa"/>
            <w:vMerge/>
            <w:vAlign w:val="center"/>
          </w:tcPr>
          <w:p w14:paraId="686C8209" w14:textId="77777777" w:rsidR="009B4E08" w:rsidRDefault="009B4E08" w:rsidP="00354F6D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9B4E08" w14:paraId="6370D639" w14:textId="77777777" w:rsidTr="00354F6D">
        <w:tc>
          <w:tcPr>
            <w:tcW w:w="2263" w:type="dxa"/>
          </w:tcPr>
          <w:p w14:paraId="2302F0D2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  <w:lang w:val="en-US"/>
              </w:rPr>
              <w:t>F</w:t>
            </w:r>
          </w:p>
        </w:tc>
        <w:tc>
          <w:tcPr>
            <w:tcW w:w="2297" w:type="dxa"/>
          </w:tcPr>
          <w:p w14:paraId="42DD5BB1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0</w:t>
            </w:r>
          </w:p>
        </w:tc>
        <w:tc>
          <w:tcPr>
            <w:tcW w:w="2410" w:type="dxa"/>
          </w:tcPr>
          <w:p w14:paraId="41136001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0-49</w:t>
            </w:r>
          </w:p>
        </w:tc>
        <w:tc>
          <w:tcPr>
            <w:tcW w:w="2722" w:type="dxa"/>
            <w:vAlign w:val="center"/>
          </w:tcPr>
          <w:p w14:paraId="1F56E3E0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неудовлетворительно</w:t>
            </w:r>
          </w:p>
        </w:tc>
      </w:tr>
    </w:tbl>
    <w:p w14:paraId="7AD73E57" w14:textId="77777777" w:rsidR="009B4E08" w:rsidRDefault="009B4E08" w:rsidP="009B4E08">
      <w:pPr>
        <w:jc w:val="center"/>
        <w:rPr>
          <w:rFonts w:eastAsia="Calibri"/>
          <w:b/>
        </w:rPr>
      </w:pPr>
    </w:p>
    <w:p w14:paraId="04B16AE1" w14:textId="77777777" w:rsidR="004147D2" w:rsidRPr="003D6CEB" w:rsidRDefault="004147D2" w:rsidP="004147D2">
      <w:pPr>
        <w:rPr>
          <w:b/>
          <w:sz w:val="28"/>
          <w:szCs w:val="28"/>
        </w:rPr>
      </w:pPr>
      <w:r w:rsidRPr="003D6CEB">
        <w:rPr>
          <w:b/>
          <w:sz w:val="28"/>
          <w:szCs w:val="28"/>
        </w:rPr>
        <w:t xml:space="preserve">Рекомендуемая литература: </w:t>
      </w:r>
    </w:p>
    <w:p w14:paraId="255DDC82" w14:textId="77777777" w:rsidR="004147D2" w:rsidRPr="003D6CEB" w:rsidRDefault="004147D2" w:rsidP="004147D2">
      <w:pPr>
        <w:rPr>
          <w:b/>
          <w:bCs/>
          <w:sz w:val="28"/>
          <w:szCs w:val="28"/>
        </w:rPr>
      </w:pPr>
      <w:r w:rsidRPr="003D6CEB">
        <w:rPr>
          <w:b/>
          <w:bCs/>
          <w:sz w:val="28"/>
          <w:szCs w:val="28"/>
        </w:rPr>
        <w:t xml:space="preserve">Основная </w:t>
      </w:r>
    </w:p>
    <w:p w14:paraId="1CE1257F" w14:textId="77777777" w:rsidR="004147D2" w:rsidRPr="003D6CEB" w:rsidRDefault="004147D2" w:rsidP="006435A5">
      <w:pPr>
        <w:numPr>
          <w:ilvl w:val="0"/>
          <w:numId w:val="3"/>
        </w:numPr>
        <w:tabs>
          <w:tab w:val="left" w:pos="426"/>
        </w:tabs>
        <w:ind w:left="0" w:firstLine="0"/>
        <w:rPr>
          <w:sz w:val="28"/>
          <w:szCs w:val="28"/>
        </w:rPr>
      </w:pPr>
      <w:r w:rsidRPr="003D6CEB">
        <w:rPr>
          <w:sz w:val="28"/>
          <w:szCs w:val="28"/>
        </w:rPr>
        <w:t xml:space="preserve">Дедов И.И. Морбидное ожирение/Под общей ред.акад. </w:t>
      </w:r>
      <w:proofErr w:type="gramStart"/>
      <w:r w:rsidRPr="003D6CEB">
        <w:rPr>
          <w:sz w:val="28"/>
          <w:szCs w:val="28"/>
        </w:rPr>
        <w:t>РАН.-</w:t>
      </w:r>
      <w:proofErr w:type="gramEnd"/>
      <w:r w:rsidRPr="003D6CEB">
        <w:rPr>
          <w:sz w:val="28"/>
          <w:szCs w:val="28"/>
        </w:rPr>
        <w:t>М.:ООО «Издательство «Медицинское информационное агентство», 2014.-608с.:ил.</w:t>
      </w:r>
    </w:p>
    <w:p w14:paraId="04682A72" w14:textId="77777777" w:rsidR="004147D2" w:rsidRPr="003D6CEB" w:rsidRDefault="004147D2" w:rsidP="006435A5">
      <w:pPr>
        <w:numPr>
          <w:ilvl w:val="0"/>
          <w:numId w:val="3"/>
        </w:numPr>
        <w:tabs>
          <w:tab w:val="left" w:pos="426"/>
        </w:tabs>
        <w:ind w:left="0" w:firstLine="0"/>
        <w:rPr>
          <w:sz w:val="28"/>
          <w:szCs w:val="28"/>
        </w:rPr>
      </w:pPr>
      <w:r w:rsidRPr="003D6CEB">
        <w:rPr>
          <w:sz w:val="28"/>
          <w:szCs w:val="28"/>
        </w:rPr>
        <w:t xml:space="preserve">Оспанов О.Б. Учебник РОО «КОБиМХ» по бариатрической и метаболической </w:t>
      </w:r>
      <w:proofErr w:type="gramStart"/>
      <w:r w:rsidRPr="003D6CEB">
        <w:rPr>
          <w:sz w:val="28"/>
          <w:szCs w:val="28"/>
        </w:rPr>
        <w:t>хирургии.-</w:t>
      </w:r>
      <w:proofErr w:type="gramEnd"/>
      <w:r w:rsidRPr="003D6CEB">
        <w:rPr>
          <w:sz w:val="28"/>
          <w:szCs w:val="28"/>
        </w:rPr>
        <w:t xml:space="preserve">Нур-Султан: РОО «КОБиМХ», 2021, 150 стр. ил. </w:t>
      </w:r>
      <w:r w:rsidRPr="003D6CEB">
        <w:rPr>
          <w:sz w:val="28"/>
          <w:szCs w:val="28"/>
          <w:lang w:val="en-US"/>
        </w:rPr>
        <w:t>ISBN</w:t>
      </w:r>
      <w:r w:rsidRPr="003D6CEB">
        <w:rPr>
          <w:sz w:val="28"/>
          <w:szCs w:val="28"/>
        </w:rPr>
        <w:t xml:space="preserve"> 978-601-305-432-2.</w:t>
      </w:r>
    </w:p>
    <w:p w14:paraId="2B30F876" w14:textId="77777777" w:rsidR="004147D2" w:rsidRPr="003D6CEB" w:rsidRDefault="004147D2" w:rsidP="006435A5">
      <w:pPr>
        <w:numPr>
          <w:ilvl w:val="0"/>
          <w:numId w:val="3"/>
        </w:numPr>
        <w:tabs>
          <w:tab w:val="left" w:pos="426"/>
        </w:tabs>
        <w:ind w:left="0" w:firstLine="0"/>
        <w:rPr>
          <w:sz w:val="28"/>
          <w:szCs w:val="28"/>
        </w:rPr>
      </w:pPr>
      <w:r w:rsidRPr="003D6CEB">
        <w:rPr>
          <w:sz w:val="28"/>
          <w:szCs w:val="28"/>
        </w:rPr>
        <w:t xml:space="preserve">Оспанов О.Б. Руководство по хирургическому лечению метаболического синдрома и морбидного ожирения/ О.Б.Оспанов, </w:t>
      </w:r>
      <w:proofErr w:type="gramStart"/>
      <w:r w:rsidRPr="003D6CEB">
        <w:rPr>
          <w:sz w:val="28"/>
          <w:szCs w:val="28"/>
        </w:rPr>
        <w:t>Ф.К.Бекмурзинова.-</w:t>
      </w:r>
      <w:proofErr w:type="gramEnd"/>
      <w:r w:rsidRPr="003D6CEB">
        <w:rPr>
          <w:sz w:val="28"/>
          <w:szCs w:val="28"/>
        </w:rPr>
        <w:t>Нур-Султан.: КФ .University Medical Center., 2020.- 156 c.</w:t>
      </w:r>
    </w:p>
    <w:p w14:paraId="7454173C" w14:textId="77777777" w:rsidR="00EE6E43" w:rsidRPr="003D6CEB" w:rsidRDefault="004147D2" w:rsidP="006435A5">
      <w:pPr>
        <w:numPr>
          <w:ilvl w:val="0"/>
          <w:numId w:val="3"/>
        </w:numPr>
        <w:tabs>
          <w:tab w:val="left" w:pos="426"/>
        </w:tabs>
        <w:ind w:left="0" w:firstLine="0"/>
        <w:rPr>
          <w:sz w:val="28"/>
          <w:szCs w:val="28"/>
        </w:rPr>
      </w:pPr>
      <w:r w:rsidRPr="003D6CEB">
        <w:rPr>
          <w:sz w:val="28"/>
          <w:szCs w:val="28"/>
        </w:rPr>
        <w:t xml:space="preserve">Оспанов О.Б., Койков В.В., Тосекбаева К.Д., Аканов А.Б. Актуальность развития бариатрической и метаболической хирургии в Республике Казахстан и ее экономическое обоснование. </w:t>
      </w:r>
      <w:r w:rsidRPr="003D6CEB">
        <w:rPr>
          <w:i/>
          <w:iCs/>
          <w:sz w:val="28"/>
          <w:szCs w:val="28"/>
        </w:rPr>
        <w:t>Journal of Health Development, Volume 4, Number 39 (2020). 59-67.</w:t>
      </w:r>
      <w:r w:rsidRPr="003D6CEB">
        <w:rPr>
          <w:sz w:val="28"/>
          <w:szCs w:val="28"/>
        </w:rPr>
        <w:t xml:space="preserve"> </w:t>
      </w:r>
      <w:hyperlink r:id="rId7" w:history="1">
        <w:r w:rsidRPr="003D6CEB">
          <w:rPr>
            <w:rStyle w:val="aa"/>
            <w:i/>
            <w:iCs/>
            <w:sz w:val="28"/>
            <w:szCs w:val="28"/>
          </w:rPr>
          <w:t>https://doi.org/10.32921/2225-9929-2020-4-39-59-67</w:t>
        </w:r>
      </w:hyperlink>
      <w:r w:rsidRPr="003D6CEB">
        <w:rPr>
          <w:i/>
          <w:iCs/>
          <w:sz w:val="28"/>
          <w:szCs w:val="28"/>
        </w:rPr>
        <w:t>.</w:t>
      </w:r>
    </w:p>
    <w:p w14:paraId="0A1FCEBB" w14:textId="39841CB1" w:rsidR="001E5BFA" w:rsidRPr="003D6CEB" w:rsidRDefault="00F30ED3" w:rsidP="006435A5">
      <w:pPr>
        <w:numPr>
          <w:ilvl w:val="0"/>
          <w:numId w:val="3"/>
        </w:numPr>
        <w:tabs>
          <w:tab w:val="left" w:pos="426"/>
        </w:tabs>
        <w:ind w:left="0" w:firstLine="0"/>
        <w:rPr>
          <w:sz w:val="28"/>
          <w:szCs w:val="28"/>
        </w:rPr>
      </w:pPr>
      <w:r w:rsidRPr="003D6CEB">
        <w:rPr>
          <w:sz w:val="28"/>
          <w:szCs w:val="28"/>
        </w:rPr>
        <w:t>Бордан Н.С., Яшков Ю.И. Эволюция билиопанкреатического шунтирования в лечении морбидного ожирения и сахарного диабета 2 типа.  Сахарный диабет. 2017;20(3):201-209. </w:t>
      </w:r>
      <w:hyperlink r:id="rId8" w:tgtFrame="_blank" w:history="1">
        <w:r w:rsidRPr="003D6CEB">
          <w:rPr>
            <w:rStyle w:val="aa"/>
            <w:sz w:val="28"/>
            <w:szCs w:val="28"/>
          </w:rPr>
          <w:t>https://doi.org/10.14341/7928</w:t>
        </w:r>
      </w:hyperlink>
      <w:r w:rsidR="00C6706B" w:rsidRPr="003D6CEB">
        <w:rPr>
          <w:sz w:val="28"/>
          <w:szCs w:val="28"/>
        </w:rPr>
        <w:t>.</w:t>
      </w:r>
    </w:p>
    <w:p w14:paraId="440C87A9" w14:textId="5FAB3FDF" w:rsidR="001E5BFA" w:rsidRPr="003D6CEB" w:rsidRDefault="001E5BFA" w:rsidP="006435A5">
      <w:pPr>
        <w:numPr>
          <w:ilvl w:val="0"/>
          <w:numId w:val="3"/>
        </w:numPr>
        <w:tabs>
          <w:tab w:val="left" w:pos="426"/>
        </w:tabs>
        <w:ind w:left="0" w:firstLine="0"/>
        <w:rPr>
          <w:sz w:val="28"/>
          <w:szCs w:val="28"/>
        </w:rPr>
      </w:pPr>
      <w:r w:rsidRPr="003D6CEB">
        <w:rPr>
          <w:sz w:val="28"/>
          <w:szCs w:val="28"/>
        </w:rPr>
        <w:t>Звенигородская Л.А. Эндоканнабиноидная система, пищевая аддикция, морбидное ожирение. // Consilium medicum. Гастроэнтерология. - 2014. Т. 16. -№8. - С. 67-72.</w:t>
      </w:r>
    </w:p>
    <w:p w14:paraId="47BE3989" w14:textId="550E6A81" w:rsidR="00426F0F" w:rsidRPr="003D6CEB" w:rsidRDefault="00426F0F" w:rsidP="006435A5">
      <w:pPr>
        <w:numPr>
          <w:ilvl w:val="0"/>
          <w:numId w:val="3"/>
        </w:numPr>
        <w:tabs>
          <w:tab w:val="left" w:pos="426"/>
        </w:tabs>
        <w:ind w:left="0" w:firstLine="0"/>
        <w:rPr>
          <w:sz w:val="28"/>
          <w:szCs w:val="28"/>
        </w:rPr>
      </w:pPr>
      <w:r w:rsidRPr="003D6CEB">
        <w:rPr>
          <w:sz w:val="28"/>
          <w:szCs w:val="28"/>
        </w:rPr>
        <w:t xml:space="preserve">Кащенко В.А., </w:t>
      </w:r>
      <w:proofErr w:type="spellStart"/>
      <w:r w:rsidRPr="003D6CEB">
        <w:rPr>
          <w:sz w:val="28"/>
          <w:szCs w:val="28"/>
        </w:rPr>
        <w:t>Cтрижелецкий</w:t>
      </w:r>
      <w:proofErr w:type="spellEnd"/>
      <w:r w:rsidRPr="003D6CEB">
        <w:rPr>
          <w:sz w:val="28"/>
          <w:szCs w:val="28"/>
        </w:rPr>
        <w:t xml:space="preserve"> В.В., </w:t>
      </w:r>
      <w:proofErr w:type="spellStart"/>
      <w:r w:rsidRPr="003D6CEB">
        <w:rPr>
          <w:sz w:val="28"/>
          <w:szCs w:val="28"/>
        </w:rPr>
        <w:t>Неймарк</w:t>
      </w:r>
      <w:proofErr w:type="spellEnd"/>
      <w:r w:rsidRPr="003D6CEB">
        <w:rPr>
          <w:sz w:val="28"/>
          <w:szCs w:val="28"/>
        </w:rPr>
        <w:t xml:space="preserve"> А.Е. [и др.] БАРИАТРИЧЕСКАЯ </w:t>
      </w:r>
      <w:proofErr w:type="gramStart"/>
      <w:r w:rsidRPr="003D6CEB">
        <w:rPr>
          <w:sz w:val="28"/>
          <w:szCs w:val="28"/>
        </w:rPr>
        <w:t>ХИРУРГИЯ :</w:t>
      </w:r>
      <w:proofErr w:type="gramEnd"/>
      <w:r w:rsidRPr="003D6CEB">
        <w:rPr>
          <w:sz w:val="28"/>
          <w:szCs w:val="28"/>
        </w:rPr>
        <w:t xml:space="preserve"> учеб.-метод. Пособие Санкт-</w:t>
      </w:r>
      <w:proofErr w:type="gramStart"/>
      <w:r w:rsidRPr="003D6CEB">
        <w:rPr>
          <w:sz w:val="28"/>
          <w:szCs w:val="28"/>
        </w:rPr>
        <w:t>Петербург.,</w:t>
      </w:r>
      <w:proofErr w:type="gramEnd"/>
      <w:r w:rsidRPr="003D6CEB">
        <w:rPr>
          <w:sz w:val="28"/>
          <w:szCs w:val="28"/>
        </w:rPr>
        <w:t xml:space="preserve"> 2020. — 48 с</w:t>
      </w:r>
    </w:p>
    <w:p w14:paraId="72C77DCE" w14:textId="77777777" w:rsidR="001C235F" w:rsidRPr="003D6CEB" w:rsidRDefault="001C235F" w:rsidP="001C235F">
      <w:pPr>
        <w:numPr>
          <w:ilvl w:val="0"/>
          <w:numId w:val="3"/>
        </w:numPr>
        <w:tabs>
          <w:tab w:val="left" w:pos="426"/>
        </w:tabs>
        <w:ind w:left="0" w:firstLine="0"/>
        <w:rPr>
          <w:sz w:val="28"/>
          <w:szCs w:val="28"/>
        </w:rPr>
      </w:pPr>
      <w:r w:rsidRPr="003D6CEB">
        <w:rPr>
          <w:sz w:val="28"/>
          <w:szCs w:val="28"/>
        </w:rPr>
        <w:t>Яшков Ю.И О хирургических методах лечения ожирения/ Яшков Ю.И издание 5-е переработанное и дополненное Москва 2016</w:t>
      </w:r>
    </w:p>
    <w:p w14:paraId="2518AE3B" w14:textId="414CD212" w:rsidR="00426F0F" w:rsidRPr="003D6CEB" w:rsidRDefault="00426F0F" w:rsidP="006435A5">
      <w:pPr>
        <w:numPr>
          <w:ilvl w:val="0"/>
          <w:numId w:val="3"/>
        </w:numPr>
        <w:tabs>
          <w:tab w:val="left" w:pos="426"/>
        </w:tabs>
        <w:ind w:left="0" w:firstLine="0"/>
        <w:rPr>
          <w:sz w:val="28"/>
          <w:szCs w:val="28"/>
          <w:lang w:val="en-US"/>
        </w:rPr>
      </w:pPr>
      <w:r w:rsidRPr="003D6CEB">
        <w:rPr>
          <w:sz w:val="28"/>
          <w:szCs w:val="28"/>
          <w:lang w:val="en-US"/>
        </w:rPr>
        <w:lastRenderedPageBreak/>
        <w:t xml:space="preserve">George </w:t>
      </w:r>
      <w:proofErr w:type="spellStart"/>
      <w:r w:rsidRPr="003D6CEB">
        <w:rPr>
          <w:sz w:val="28"/>
          <w:szCs w:val="28"/>
          <w:lang w:val="en-US"/>
        </w:rPr>
        <w:t>A.Gray</w:t>
      </w:r>
      <w:proofErr w:type="spellEnd"/>
      <w:r w:rsidRPr="003D6CEB">
        <w:rPr>
          <w:sz w:val="28"/>
          <w:szCs w:val="28"/>
          <w:lang w:val="en-US"/>
        </w:rPr>
        <w:t xml:space="preserve"> Claud</w:t>
      </w:r>
      <w:r w:rsidR="00E912A6" w:rsidRPr="003D6CEB">
        <w:rPr>
          <w:sz w:val="28"/>
          <w:szCs w:val="28"/>
          <w:lang w:val="en-US"/>
        </w:rPr>
        <w:t>e</w:t>
      </w:r>
      <w:r w:rsidRPr="003D6CEB">
        <w:rPr>
          <w:sz w:val="28"/>
          <w:szCs w:val="28"/>
          <w:lang w:val="en-US"/>
        </w:rPr>
        <w:t xml:space="preserve"> Bouchard Handbook of Obesity</w:t>
      </w:r>
      <w:r w:rsidR="00E912A6" w:rsidRPr="003D6CEB">
        <w:rPr>
          <w:sz w:val="28"/>
          <w:szCs w:val="28"/>
          <w:lang w:val="en-US"/>
        </w:rPr>
        <w:t xml:space="preserve"> Two- Volume Set</w:t>
      </w:r>
      <w:r w:rsidRPr="003D6CEB">
        <w:rPr>
          <w:sz w:val="28"/>
          <w:szCs w:val="28"/>
          <w:lang w:val="en-US"/>
        </w:rPr>
        <w:t xml:space="preserve"> (clinical applications </w:t>
      </w:r>
      <w:r w:rsidR="00E912A6" w:rsidRPr="003D6CEB">
        <w:rPr>
          <w:sz w:val="28"/>
          <w:szCs w:val="28"/>
          <w:lang w:val="en-US"/>
        </w:rPr>
        <w:t>5-th</w:t>
      </w:r>
      <w:r w:rsidRPr="003D6CEB">
        <w:rPr>
          <w:sz w:val="28"/>
          <w:szCs w:val="28"/>
          <w:lang w:val="en-US"/>
        </w:rPr>
        <w:t xml:space="preserve"> edition), U.S.A.</w:t>
      </w:r>
      <w:r w:rsidR="00E912A6" w:rsidRPr="003D6CEB">
        <w:rPr>
          <w:sz w:val="28"/>
          <w:szCs w:val="28"/>
          <w:lang w:val="en-US"/>
        </w:rPr>
        <w:t xml:space="preserve"> 2023</w:t>
      </w:r>
    </w:p>
    <w:p w14:paraId="10D2ACCA" w14:textId="77777777" w:rsidR="004147D2" w:rsidRPr="003D6CEB" w:rsidRDefault="004147D2" w:rsidP="00C6706B">
      <w:pPr>
        <w:ind w:left="360"/>
        <w:rPr>
          <w:sz w:val="28"/>
          <w:szCs w:val="28"/>
          <w:lang w:val="en-US"/>
        </w:rPr>
      </w:pPr>
    </w:p>
    <w:p w14:paraId="7D3B802B" w14:textId="77777777" w:rsidR="004147D2" w:rsidRPr="003D6CEB" w:rsidRDefault="004147D2" w:rsidP="004147D2">
      <w:pPr>
        <w:rPr>
          <w:b/>
          <w:bCs/>
          <w:sz w:val="28"/>
          <w:szCs w:val="28"/>
        </w:rPr>
      </w:pPr>
      <w:r w:rsidRPr="003D6CEB">
        <w:rPr>
          <w:b/>
          <w:bCs/>
          <w:sz w:val="28"/>
          <w:szCs w:val="28"/>
        </w:rPr>
        <w:t>Дополнительная</w:t>
      </w:r>
    </w:p>
    <w:p w14:paraId="100CFB7D" w14:textId="6E11955B" w:rsidR="001C235F" w:rsidRPr="003D6CEB" w:rsidRDefault="004147D2" w:rsidP="001C235F">
      <w:pPr>
        <w:numPr>
          <w:ilvl w:val="0"/>
          <w:numId w:val="6"/>
        </w:numPr>
        <w:tabs>
          <w:tab w:val="left" w:pos="426"/>
        </w:tabs>
        <w:rPr>
          <w:sz w:val="28"/>
          <w:szCs w:val="28"/>
          <w:lang w:val="kk-KZ"/>
        </w:rPr>
      </w:pPr>
      <w:r w:rsidRPr="003D6CEB">
        <w:rPr>
          <w:sz w:val="28"/>
          <w:szCs w:val="28"/>
          <w:lang w:val="kk-KZ"/>
        </w:rPr>
        <w:t>Оспанов О.Б. Проблемы в развитии бариатрической и метаболической хирургической службы в Республике Казахстан и пути их решения // Вестник хирургии Казахстана. 2016. - No 4 (49). - С. 62-70.</w:t>
      </w:r>
    </w:p>
    <w:p w14:paraId="6F0A4336" w14:textId="77777777" w:rsidR="001E5BFA" w:rsidRPr="003D6CEB" w:rsidRDefault="001E5BFA" w:rsidP="00354F6D">
      <w:pPr>
        <w:numPr>
          <w:ilvl w:val="0"/>
          <w:numId w:val="6"/>
        </w:numPr>
        <w:tabs>
          <w:tab w:val="left" w:pos="426"/>
        </w:tabs>
        <w:rPr>
          <w:sz w:val="28"/>
          <w:szCs w:val="28"/>
        </w:rPr>
      </w:pPr>
      <w:r w:rsidRPr="003D6CEB">
        <w:rPr>
          <w:sz w:val="28"/>
          <w:szCs w:val="28"/>
        </w:rPr>
        <w:t>'Метаболически здоровые' лица с ожирением и метаболические признаки ожирения у лиц с нормальной массой тела: что за этим стоит?  Проблемы Эндокринологии. 2010;56(3):47-51.</w:t>
      </w:r>
    </w:p>
    <w:p w14:paraId="77C158B6" w14:textId="77777777" w:rsidR="001E5BFA" w:rsidRPr="003D6CEB" w:rsidRDefault="001E5BFA" w:rsidP="00354F6D">
      <w:pPr>
        <w:numPr>
          <w:ilvl w:val="0"/>
          <w:numId w:val="6"/>
        </w:numPr>
        <w:tabs>
          <w:tab w:val="left" w:pos="426"/>
        </w:tabs>
        <w:rPr>
          <w:sz w:val="28"/>
          <w:szCs w:val="28"/>
        </w:rPr>
      </w:pPr>
      <w:r w:rsidRPr="003D6CEB">
        <w:rPr>
          <w:sz w:val="28"/>
          <w:szCs w:val="28"/>
        </w:rPr>
        <w:t xml:space="preserve">Романцова Т.И. Патогенетический подход к лечению ожирения и сахарного диабета 2-го типа. Ожирение и метаболизм </w:t>
      </w:r>
      <w:proofErr w:type="gramStart"/>
      <w:r w:rsidRPr="003D6CEB">
        <w:rPr>
          <w:sz w:val="28"/>
          <w:szCs w:val="28"/>
        </w:rPr>
        <w:t>2008;4:17:2</w:t>
      </w:r>
      <w:proofErr w:type="gramEnd"/>
      <w:r w:rsidRPr="003D6CEB">
        <w:rPr>
          <w:sz w:val="28"/>
          <w:szCs w:val="28"/>
        </w:rPr>
        <w:t>-10.</w:t>
      </w:r>
    </w:p>
    <w:p w14:paraId="4F75461D" w14:textId="77777777" w:rsidR="001E5BFA" w:rsidRPr="003D6CEB" w:rsidRDefault="001E5BFA" w:rsidP="00354F6D">
      <w:pPr>
        <w:numPr>
          <w:ilvl w:val="0"/>
          <w:numId w:val="6"/>
        </w:numPr>
        <w:tabs>
          <w:tab w:val="left" w:pos="426"/>
        </w:tabs>
        <w:rPr>
          <w:sz w:val="28"/>
          <w:szCs w:val="28"/>
        </w:rPr>
      </w:pPr>
      <w:r w:rsidRPr="003D6CEB">
        <w:rPr>
          <w:sz w:val="28"/>
          <w:szCs w:val="28"/>
        </w:rPr>
        <w:t>Романцова Татьяна Ивановна, Островская Елена Владимировна Метаболически здоровое ожирение: дефиниции, протективные факторы, клиническая значимость // Альманах клинической медицины. 2015. №S1. URL: https://cyberleninka.ru/article/n/metabolicheski-zdorovoe-ozhirenie-definitsii-protektivnye-faktory-klinicheskaya-znachimost (дата обращения: 26.02.2022).</w:t>
      </w:r>
    </w:p>
    <w:p w14:paraId="5664AB3E" w14:textId="3FC28AC7" w:rsidR="001E5BFA" w:rsidRPr="003D6CEB" w:rsidRDefault="001E5BFA" w:rsidP="00354F6D">
      <w:pPr>
        <w:numPr>
          <w:ilvl w:val="0"/>
          <w:numId w:val="6"/>
        </w:numPr>
        <w:tabs>
          <w:tab w:val="left" w:pos="426"/>
        </w:tabs>
        <w:rPr>
          <w:sz w:val="28"/>
          <w:szCs w:val="28"/>
        </w:rPr>
      </w:pPr>
      <w:r w:rsidRPr="003D6CEB">
        <w:rPr>
          <w:sz w:val="28"/>
          <w:szCs w:val="28"/>
        </w:rPr>
        <w:t>Лескова И.В., Ермаков Д.Н., Матушевская Е.Г., Нишнианидзе О.О. Социально-медицинские аспекты нормализации массы тела.  Ожирение и метаболизм. 2016;13(4):49-52. </w:t>
      </w:r>
      <w:hyperlink r:id="rId9" w:tgtFrame="_blank" w:history="1">
        <w:r w:rsidRPr="003D6CEB">
          <w:rPr>
            <w:rStyle w:val="aa"/>
            <w:sz w:val="28"/>
            <w:szCs w:val="28"/>
          </w:rPr>
          <w:t>https://doi.org/10.14341/omet2016449-52</w:t>
        </w:r>
      </w:hyperlink>
      <w:r w:rsidRPr="003D6CEB">
        <w:rPr>
          <w:sz w:val="28"/>
          <w:szCs w:val="28"/>
        </w:rPr>
        <w:t>.</w:t>
      </w:r>
    </w:p>
    <w:p w14:paraId="2552D4F4" w14:textId="4923C34B" w:rsidR="009A7A1E" w:rsidRPr="003D6CEB" w:rsidRDefault="009A7A1E" w:rsidP="00354F6D">
      <w:pPr>
        <w:numPr>
          <w:ilvl w:val="0"/>
          <w:numId w:val="6"/>
        </w:numPr>
        <w:tabs>
          <w:tab w:val="left" w:pos="426"/>
        </w:tabs>
        <w:rPr>
          <w:sz w:val="28"/>
          <w:szCs w:val="28"/>
        </w:rPr>
      </w:pPr>
      <w:proofErr w:type="spellStart"/>
      <w:r w:rsidRPr="003D6CEB">
        <w:rPr>
          <w:color w:val="333333"/>
          <w:sz w:val="28"/>
          <w:szCs w:val="28"/>
          <w:shd w:val="clear" w:color="auto" w:fill="FCFCFC"/>
          <w:lang w:val="en-US"/>
        </w:rPr>
        <w:t>Ospanov</w:t>
      </w:r>
      <w:proofErr w:type="spellEnd"/>
      <w:r w:rsidRPr="003D6CEB">
        <w:rPr>
          <w:color w:val="333333"/>
          <w:sz w:val="28"/>
          <w:szCs w:val="28"/>
          <w:shd w:val="clear" w:color="auto" w:fill="FCFCFC"/>
          <w:lang w:val="en-US"/>
        </w:rPr>
        <w:t>, O. The Surgical Technique of Primary Modified Fundoplication Using the Excluded Stomach with Simultaneous Gastric Bypass. </w:t>
      </w:r>
      <w:r w:rsidRPr="003D6CEB">
        <w:rPr>
          <w:i/>
          <w:iCs/>
          <w:color w:val="333333"/>
          <w:sz w:val="28"/>
          <w:szCs w:val="28"/>
          <w:shd w:val="clear" w:color="auto" w:fill="FCFCFC"/>
        </w:rPr>
        <w:t>OBES SURG</w:t>
      </w:r>
      <w:r w:rsidRPr="003D6CEB">
        <w:rPr>
          <w:color w:val="333333"/>
          <w:sz w:val="28"/>
          <w:szCs w:val="28"/>
          <w:shd w:val="clear" w:color="auto" w:fill="FCFCFC"/>
        </w:rPr>
        <w:t> </w:t>
      </w:r>
      <w:r w:rsidRPr="003D6CEB">
        <w:rPr>
          <w:b/>
          <w:bCs/>
          <w:color w:val="333333"/>
          <w:sz w:val="28"/>
          <w:szCs w:val="28"/>
          <w:shd w:val="clear" w:color="auto" w:fill="FCFCFC"/>
        </w:rPr>
        <w:t>33</w:t>
      </w:r>
      <w:r w:rsidRPr="003D6CEB">
        <w:rPr>
          <w:color w:val="333333"/>
          <w:sz w:val="28"/>
          <w:szCs w:val="28"/>
          <w:shd w:val="clear" w:color="auto" w:fill="FCFCFC"/>
        </w:rPr>
        <w:t xml:space="preserve">, 1311–1313 (2023). </w:t>
      </w:r>
      <w:hyperlink r:id="rId10" w:history="1">
        <w:r w:rsidRPr="003D6CEB">
          <w:rPr>
            <w:rStyle w:val="aa"/>
            <w:sz w:val="28"/>
            <w:szCs w:val="28"/>
            <w:shd w:val="clear" w:color="auto" w:fill="FCFCFC"/>
          </w:rPr>
          <w:t>https://doi.org/10.1007/s11695-023-06505-6</w:t>
        </w:r>
      </w:hyperlink>
    </w:p>
    <w:p w14:paraId="3FCFEF0E" w14:textId="75802CD5" w:rsidR="009A7A1E" w:rsidRPr="003D6CEB" w:rsidRDefault="003201D9" w:rsidP="00354F6D">
      <w:pPr>
        <w:numPr>
          <w:ilvl w:val="0"/>
          <w:numId w:val="6"/>
        </w:numPr>
        <w:tabs>
          <w:tab w:val="left" w:pos="426"/>
        </w:tabs>
        <w:rPr>
          <w:sz w:val="28"/>
          <w:szCs w:val="28"/>
          <w:lang w:val="en-US"/>
        </w:rPr>
      </w:pPr>
      <w:hyperlink r:id="rId11" w:history="1">
        <w:proofErr w:type="spellStart"/>
        <w:r w:rsidR="006234C2" w:rsidRPr="003D6CEB">
          <w:rPr>
            <w:rStyle w:val="ng-star-inserted"/>
            <w:color w:val="000000"/>
            <w:sz w:val="28"/>
            <w:szCs w:val="28"/>
            <w:shd w:val="clear" w:color="auto" w:fill="FFFFFF"/>
            <w:lang w:val="en"/>
          </w:rPr>
          <w:t>Ospanov</w:t>
        </w:r>
        <w:proofErr w:type="spellEnd"/>
        <w:r w:rsidR="006234C2" w:rsidRPr="003D6CEB">
          <w:rPr>
            <w:rStyle w:val="ng-star-inserted"/>
            <w:color w:val="000000"/>
            <w:sz w:val="28"/>
            <w:szCs w:val="28"/>
            <w:shd w:val="clear" w:color="auto" w:fill="FFFFFF"/>
            <w:lang w:val="en"/>
          </w:rPr>
          <w:t>, O</w:t>
        </w:r>
      </w:hyperlink>
      <w:r w:rsidR="006234C2" w:rsidRPr="003D6CEB">
        <w:rPr>
          <w:rStyle w:val="ng-star-inserted"/>
          <w:color w:val="000000"/>
          <w:sz w:val="28"/>
          <w:szCs w:val="28"/>
          <w:shd w:val="clear" w:color="auto" w:fill="FFFFFF"/>
          <w:lang w:val="en-US"/>
        </w:rPr>
        <w:t>; </w:t>
      </w:r>
      <w:hyperlink r:id="rId12" w:history="1">
        <w:proofErr w:type="spellStart"/>
        <w:r w:rsidR="006234C2" w:rsidRPr="003D6CEB">
          <w:rPr>
            <w:rStyle w:val="ng-star-inserted"/>
            <w:color w:val="000000"/>
            <w:sz w:val="28"/>
            <w:szCs w:val="28"/>
            <w:shd w:val="clear" w:color="auto" w:fill="FFFFFF"/>
            <w:lang w:val="en"/>
          </w:rPr>
          <w:t>Zharov</w:t>
        </w:r>
        <w:proofErr w:type="spellEnd"/>
        <w:r w:rsidR="006234C2" w:rsidRPr="003D6CEB">
          <w:rPr>
            <w:rStyle w:val="ng-star-inserted"/>
            <w:color w:val="000000"/>
            <w:sz w:val="28"/>
            <w:szCs w:val="28"/>
            <w:shd w:val="clear" w:color="auto" w:fill="FFFFFF"/>
            <w:lang w:val="en"/>
          </w:rPr>
          <w:t>, N</w:t>
        </w:r>
      </w:hyperlink>
      <w:r w:rsidR="006234C2" w:rsidRPr="003D6CEB">
        <w:rPr>
          <w:rStyle w:val="ng-star-inserted"/>
          <w:color w:val="000000"/>
          <w:sz w:val="28"/>
          <w:szCs w:val="28"/>
          <w:shd w:val="clear" w:color="auto" w:fill="FFFFFF"/>
          <w:lang w:val="en-US"/>
        </w:rPr>
        <w:t> ; </w:t>
      </w:r>
      <w:hyperlink r:id="rId13" w:history="1">
        <w:proofErr w:type="spellStart"/>
        <w:r w:rsidR="006234C2" w:rsidRPr="003D6CEB">
          <w:rPr>
            <w:rStyle w:val="ng-star-inserted"/>
            <w:color w:val="000000"/>
            <w:sz w:val="28"/>
            <w:szCs w:val="28"/>
            <w:shd w:val="clear" w:color="auto" w:fill="FFFFFF"/>
            <w:lang w:val="en"/>
          </w:rPr>
          <w:t>Elembaev</w:t>
        </w:r>
        <w:proofErr w:type="spellEnd"/>
        <w:r w:rsidR="006234C2" w:rsidRPr="003D6CEB">
          <w:rPr>
            <w:rStyle w:val="ng-star-inserted"/>
            <w:color w:val="000000"/>
            <w:sz w:val="28"/>
            <w:szCs w:val="28"/>
            <w:shd w:val="clear" w:color="auto" w:fill="FFFFFF"/>
            <w:lang w:val="en"/>
          </w:rPr>
          <w:t>, B</w:t>
        </w:r>
      </w:hyperlink>
      <w:r w:rsidR="006234C2" w:rsidRPr="003D6CEB">
        <w:rPr>
          <w:rStyle w:val="ng-star-inserted"/>
          <w:color w:val="000000"/>
          <w:sz w:val="28"/>
          <w:szCs w:val="28"/>
          <w:shd w:val="clear" w:color="auto" w:fill="FFFFFF"/>
          <w:lang w:val="en-US"/>
        </w:rPr>
        <w:t xml:space="preserve"> Acid and bile reflux esophagitis prevention by modified fundoplication of the excluded </w:t>
      </w:r>
      <w:proofErr w:type="spellStart"/>
      <w:r w:rsidR="006234C2" w:rsidRPr="003D6CEB">
        <w:rPr>
          <w:rStyle w:val="ng-star-inserted"/>
          <w:color w:val="000000"/>
          <w:sz w:val="28"/>
          <w:szCs w:val="28"/>
          <w:shd w:val="clear" w:color="auto" w:fill="FFFFFF"/>
          <w:lang w:val="en-US"/>
        </w:rPr>
        <w:t>stomch</w:t>
      </w:r>
      <w:proofErr w:type="spellEnd"/>
      <w:r w:rsidR="006234C2" w:rsidRPr="003D6CEB">
        <w:rPr>
          <w:rStyle w:val="ng-star-inserted"/>
          <w:color w:val="000000"/>
          <w:sz w:val="28"/>
          <w:szCs w:val="28"/>
          <w:shd w:val="clear" w:color="auto" w:fill="FFFFFF"/>
          <w:lang w:val="en-US"/>
        </w:rPr>
        <w:t xml:space="preserve"> in one anastomosis gastric bypass: a randomized clinical </w:t>
      </w:r>
      <w:proofErr w:type="spellStart"/>
      <w:r w:rsidR="006234C2" w:rsidRPr="003D6CEB">
        <w:rPr>
          <w:rStyle w:val="ng-star-inserted"/>
          <w:color w:val="000000"/>
          <w:sz w:val="28"/>
          <w:szCs w:val="28"/>
          <w:shd w:val="clear" w:color="auto" w:fill="FFFFFF"/>
          <w:lang w:val="en-US"/>
        </w:rPr>
        <w:t>trail</w:t>
      </w:r>
      <w:proofErr w:type="spellEnd"/>
      <w:r w:rsidR="006234C2" w:rsidRPr="003D6CEB">
        <w:rPr>
          <w:rStyle w:val="ng-star-inserted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234C2" w:rsidRPr="003D6CEB">
        <w:rPr>
          <w:i/>
          <w:iCs/>
          <w:color w:val="333333"/>
          <w:sz w:val="28"/>
          <w:szCs w:val="28"/>
          <w:shd w:val="clear" w:color="auto" w:fill="FCFCFC"/>
          <w:lang w:val="en-US"/>
        </w:rPr>
        <w:t>OBES SURG</w:t>
      </w:r>
      <w:r w:rsidR="006234C2" w:rsidRPr="003D6CEB">
        <w:rPr>
          <w:color w:val="333333"/>
          <w:sz w:val="28"/>
          <w:szCs w:val="28"/>
          <w:shd w:val="clear" w:color="auto" w:fill="FCFCFC"/>
          <w:lang w:val="en-US"/>
        </w:rPr>
        <w:t> </w:t>
      </w:r>
      <w:r w:rsidR="006234C2" w:rsidRPr="003D6CEB">
        <w:rPr>
          <w:b/>
          <w:bCs/>
          <w:color w:val="333333"/>
          <w:sz w:val="28"/>
          <w:szCs w:val="28"/>
          <w:shd w:val="clear" w:color="auto" w:fill="FCFCFC"/>
          <w:lang w:val="en-US"/>
        </w:rPr>
        <w:t>33</w:t>
      </w:r>
      <w:r w:rsidR="006234C2" w:rsidRPr="003D6CEB">
        <w:rPr>
          <w:color w:val="333333"/>
          <w:sz w:val="28"/>
          <w:szCs w:val="28"/>
          <w:shd w:val="clear" w:color="auto" w:fill="FCFCFC"/>
          <w:lang w:val="en-US"/>
        </w:rPr>
        <w:t>, page 34-34 (2023).</w:t>
      </w:r>
    </w:p>
    <w:p w14:paraId="7DA5D9D6" w14:textId="51D2EC60" w:rsidR="006234C2" w:rsidRPr="003D6CEB" w:rsidRDefault="003201D9" w:rsidP="006234C2">
      <w:pPr>
        <w:numPr>
          <w:ilvl w:val="0"/>
          <w:numId w:val="6"/>
        </w:numPr>
        <w:tabs>
          <w:tab w:val="left" w:pos="426"/>
        </w:tabs>
        <w:rPr>
          <w:sz w:val="28"/>
          <w:szCs w:val="28"/>
          <w:lang w:val="en-US"/>
        </w:rPr>
      </w:pPr>
      <w:hyperlink r:id="rId14" w:history="1">
        <w:proofErr w:type="spellStart"/>
        <w:r w:rsidR="006234C2" w:rsidRPr="003D6CEB">
          <w:rPr>
            <w:rStyle w:val="ng-star-inserted"/>
            <w:color w:val="000000"/>
            <w:sz w:val="28"/>
            <w:szCs w:val="28"/>
            <w:shd w:val="clear" w:color="auto" w:fill="FFFFFF"/>
            <w:lang w:val="en"/>
          </w:rPr>
          <w:t>Ospanov</w:t>
        </w:r>
        <w:proofErr w:type="spellEnd"/>
        <w:r w:rsidR="006234C2" w:rsidRPr="003D6CEB">
          <w:rPr>
            <w:rStyle w:val="ng-star-inserted"/>
            <w:color w:val="000000"/>
            <w:sz w:val="28"/>
            <w:szCs w:val="28"/>
            <w:shd w:val="clear" w:color="auto" w:fill="FFFFFF"/>
            <w:lang w:val="en"/>
          </w:rPr>
          <w:t>, O</w:t>
        </w:r>
      </w:hyperlink>
      <w:r w:rsidR="006234C2" w:rsidRPr="003D6CEB">
        <w:rPr>
          <w:rStyle w:val="ng-star-inserted"/>
          <w:color w:val="000000"/>
          <w:sz w:val="28"/>
          <w:szCs w:val="28"/>
          <w:shd w:val="clear" w:color="auto" w:fill="FFFFFF"/>
          <w:lang w:val="en-US"/>
        </w:rPr>
        <w:t> ; </w:t>
      </w:r>
      <w:hyperlink r:id="rId15" w:history="1">
        <w:proofErr w:type="spellStart"/>
        <w:r w:rsidR="006234C2" w:rsidRPr="003D6CEB">
          <w:rPr>
            <w:rStyle w:val="ng-star-inserted"/>
            <w:color w:val="000000"/>
            <w:sz w:val="28"/>
            <w:szCs w:val="28"/>
            <w:shd w:val="clear" w:color="auto" w:fill="FFFFFF"/>
            <w:lang w:val="en"/>
          </w:rPr>
          <w:t>Myrzabek</w:t>
        </w:r>
        <w:proofErr w:type="spellEnd"/>
        <w:r w:rsidR="006234C2" w:rsidRPr="003D6CEB">
          <w:rPr>
            <w:rStyle w:val="ng-star-inserted"/>
            <w:color w:val="000000"/>
            <w:sz w:val="28"/>
            <w:szCs w:val="28"/>
            <w:shd w:val="clear" w:color="auto" w:fill="FFFFFF"/>
            <w:lang w:val="en"/>
          </w:rPr>
          <w:t>, R</w:t>
        </w:r>
      </w:hyperlink>
      <w:r w:rsidR="006234C2" w:rsidRPr="003D6CEB">
        <w:rPr>
          <w:rStyle w:val="ng-star-inserted"/>
          <w:color w:val="000000"/>
          <w:sz w:val="28"/>
          <w:szCs w:val="28"/>
          <w:shd w:val="clear" w:color="auto" w:fill="FFFFFF"/>
          <w:lang w:val="en-US"/>
        </w:rPr>
        <w:t> ; </w:t>
      </w:r>
      <w:hyperlink r:id="rId16" w:history="1">
        <w:proofErr w:type="spellStart"/>
        <w:r w:rsidR="006234C2" w:rsidRPr="003D6CEB">
          <w:rPr>
            <w:rStyle w:val="ng-star-inserted"/>
            <w:color w:val="000000"/>
            <w:sz w:val="28"/>
            <w:szCs w:val="28"/>
            <w:shd w:val="clear" w:color="auto" w:fill="FFFFFF"/>
            <w:lang w:val="en"/>
          </w:rPr>
          <w:t>Rysbekova</w:t>
        </w:r>
        <w:proofErr w:type="spellEnd"/>
        <w:r w:rsidR="006234C2" w:rsidRPr="003D6CEB">
          <w:rPr>
            <w:rStyle w:val="ng-star-inserted"/>
            <w:color w:val="000000"/>
            <w:sz w:val="28"/>
            <w:szCs w:val="28"/>
            <w:shd w:val="clear" w:color="auto" w:fill="FFFFFF"/>
            <w:lang w:val="en"/>
          </w:rPr>
          <w:t>, R</w:t>
        </w:r>
      </w:hyperlink>
      <w:r w:rsidR="006234C2" w:rsidRPr="003D6CEB">
        <w:rPr>
          <w:rStyle w:val="ng-star-inserted"/>
          <w:color w:val="000000"/>
          <w:sz w:val="28"/>
          <w:szCs w:val="28"/>
          <w:shd w:val="clear" w:color="auto" w:fill="FFFFFF"/>
          <w:lang w:val="en-US"/>
        </w:rPr>
        <w:t> ; </w:t>
      </w:r>
      <w:hyperlink r:id="rId17" w:history="1">
        <w:proofErr w:type="spellStart"/>
        <w:r w:rsidR="006234C2" w:rsidRPr="003D6CEB">
          <w:rPr>
            <w:rStyle w:val="ng-star-inserted"/>
            <w:color w:val="000000"/>
            <w:sz w:val="28"/>
            <w:szCs w:val="28"/>
            <w:shd w:val="clear" w:color="auto" w:fill="FFFFFF"/>
            <w:lang w:val="en"/>
          </w:rPr>
          <w:t>Tilekov</w:t>
        </w:r>
        <w:proofErr w:type="spellEnd"/>
        <w:r w:rsidR="006234C2" w:rsidRPr="003D6CEB">
          <w:rPr>
            <w:rStyle w:val="ng-star-inserted"/>
            <w:color w:val="000000"/>
            <w:sz w:val="28"/>
            <w:szCs w:val="28"/>
            <w:shd w:val="clear" w:color="auto" w:fill="FFFFFF"/>
            <w:lang w:val="en"/>
          </w:rPr>
          <w:t>, E</w:t>
        </w:r>
      </w:hyperlink>
      <w:r w:rsidR="006234C2" w:rsidRPr="003D6CEB">
        <w:rPr>
          <w:rStyle w:val="ng-star-inserted"/>
          <w:color w:val="000000"/>
          <w:sz w:val="28"/>
          <w:szCs w:val="28"/>
          <w:shd w:val="clear" w:color="auto" w:fill="FFFFFF"/>
          <w:lang w:val="en-US"/>
        </w:rPr>
        <w:t> ; </w:t>
      </w:r>
      <w:hyperlink r:id="rId18" w:history="1">
        <w:proofErr w:type="spellStart"/>
        <w:r w:rsidR="006234C2" w:rsidRPr="003D6CEB">
          <w:rPr>
            <w:rStyle w:val="ng-star-inserted"/>
            <w:color w:val="000000"/>
            <w:sz w:val="28"/>
            <w:szCs w:val="28"/>
            <w:shd w:val="clear" w:color="auto" w:fill="FFFFFF"/>
            <w:lang w:val="en"/>
          </w:rPr>
          <w:t>Chyngysheva</w:t>
        </w:r>
        <w:proofErr w:type="spellEnd"/>
        <w:r w:rsidR="006234C2" w:rsidRPr="003D6CEB">
          <w:rPr>
            <w:rStyle w:val="ng-star-inserted"/>
            <w:color w:val="000000"/>
            <w:sz w:val="28"/>
            <w:szCs w:val="28"/>
            <w:shd w:val="clear" w:color="auto" w:fill="FFFFFF"/>
            <w:lang w:val="en"/>
          </w:rPr>
          <w:t>, Z</w:t>
        </w:r>
      </w:hyperlink>
      <w:r w:rsidR="006234C2" w:rsidRPr="003D6CEB">
        <w:rPr>
          <w:rStyle w:val="ng-star-inserted"/>
          <w:color w:val="000000"/>
          <w:sz w:val="28"/>
          <w:szCs w:val="28"/>
          <w:shd w:val="clear" w:color="auto" w:fill="FFFFFF"/>
          <w:lang w:val="en-US"/>
        </w:rPr>
        <w:t> ; </w:t>
      </w:r>
      <w:hyperlink r:id="rId19" w:history="1">
        <w:proofErr w:type="spellStart"/>
        <w:r w:rsidR="006234C2" w:rsidRPr="003D6CEB">
          <w:rPr>
            <w:rStyle w:val="ng-star-inserted"/>
            <w:color w:val="000000"/>
            <w:sz w:val="28"/>
            <w:szCs w:val="28"/>
            <w:shd w:val="clear" w:color="auto" w:fill="FFFFFF"/>
            <w:lang w:val="en"/>
          </w:rPr>
          <w:t>Sultanov</w:t>
        </w:r>
        <w:proofErr w:type="spellEnd"/>
        <w:r w:rsidR="006234C2" w:rsidRPr="003D6CEB">
          <w:rPr>
            <w:rStyle w:val="ng-star-inserted"/>
            <w:color w:val="000000"/>
            <w:sz w:val="28"/>
            <w:szCs w:val="28"/>
            <w:shd w:val="clear" w:color="auto" w:fill="FFFFFF"/>
            <w:lang w:val="en"/>
          </w:rPr>
          <w:t>, K</w:t>
        </w:r>
      </w:hyperlink>
      <w:r w:rsidR="006234C2" w:rsidRPr="003D6CEB">
        <w:rPr>
          <w:rStyle w:val="ng-star-inserted"/>
          <w:color w:val="000000"/>
          <w:sz w:val="28"/>
          <w:szCs w:val="28"/>
          <w:shd w:val="clear" w:color="auto" w:fill="FFFFFF"/>
          <w:lang w:val="en-US"/>
        </w:rPr>
        <w:t xml:space="preserve"> Combining gastric bypass with primary fundoplication reduces the incidence of dumping syndrome : a randomized clinical </w:t>
      </w:r>
      <w:proofErr w:type="spellStart"/>
      <w:r w:rsidR="006234C2" w:rsidRPr="003D6CEB">
        <w:rPr>
          <w:rStyle w:val="ng-star-inserted"/>
          <w:color w:val="000000"/>
          <w:sz w:val="28"/>
          <w:szCs w:val="28"/>
          <w:shd w:val="clear" w:color="auto" w:fill="FFFFFF"/>
          <w:lang w:val="en-US"/>
        </w:rPr>
        <w:t>trail</w:t>
      </w:r>
      <w:proofErr w:type="spellEnd"/>
      <w:r w:rsidR="006234C2" w:rsidRPr="003D6CEB">
        <w:rPr>
          <w:rStyle w:val="ng-star-inserted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234C2" w:rsidRPr="003D6CEB">
        <w:rPr>
          <w:i/>
          <w:iCs/>
          <w:color w:val="333333"/>
          <w:sz w:val="28"/>
          <w:szCs w:val="28"/>
          <w:shd w:val="clear" w:color="auto" w:fill="FCFCFC"/>
          <w:lang w:val="en-US"/>
        </w:rPr>
        <w:t>OBES SURG</w:t>
      </w:r>
      <w:r w:rsidR="006234C2" w:rsidRPr="003D6CEB">
        <w:rPr>
          <w:color w:val="333333"/>
          <w:sz w:val="28"/>
          <w:szCs w:val="28"/>
          <w:shd w:val="clear" w:color="auto" w:fill="FCFCFC"/>
          <w:lang w:val="en-US"/>
        </w:rPr>
        <w:t> </w:t>
      </w:r>
      <w:r w:rsidR="006234C2" w:rsidRPr="003D6CEB">
        <w:rPr>
          <w:b/>
          <w:bCs/>
          <w:color w:val="333333"/>
          <w:sz w:val="28"/>
          <w:szCs w:val="28"/>
          <w:shd w:val="clear" w:color="auto" w:fill="FCFCFC"/>
          <w:lang w:val="en-US"/>
        </w:rPr>
        <w:t>33</w:t>
      </w:r>
      <w:r w:rsidR="006234C2" w:rsidRPr="003D6CEB">
        <w:rPr>
          <w:color w:val="333333"/>
          <w:sz w:val="28"/>
          <w:szCs w:val="28"/>
          <w:shd w:val="clear" w:color="auto" w:fill="FCFCFC"/>
          <w:lang w:val="en-US"/>
        </w:rPr>
        <w:t>, page 596-596 (2023).</w:t>
      </w:r>
    </w:p>
    <w:p w14:paraId="5144D7FF" w14:textId="0B399A23" w:rsidR="006234C2" w:rsidRPr="003D6CEB" w:rsidRDefault="006234C2" w:rsidP="00354F6D">
      <w:pPr>
        <w:numPr>
          <w:ilvl w:val="0"/>
          <w:numId w:val="6"/>
        </w:numPr>
        <w:tabs>
          <w:tab w:val="left" w:pos="426"/>
        </w:tabs>
        <w:rPr>
          <w:sz w:val="28"/>
          <w:szCs w:val="28"/>
          <w:lang w:val="en-US"/>
        </w:rPr>
      </w:pPr>
      <w:proofErr w:type="spellStart"/>
      <w:r w:rsidRPr="003D6CEB">
        <w:rPr>
          <w:color w:val="333333"/>
          <w:sz w:val="28"/>
          <w:szCs w:val="28"/>
          <w:shd w:val="clear" w:color="auto" w:fill="FCFCFC"/>
          <w:lang w:val="en-US"/>
        </w:rPr>
        <w:t>Ospanov</w:t>
      </w:r>
      <w:proofErr w:type="spellEnd"/>
      <w:r w:rsidRPr="003D6CEB">
        <w:rPr>
          <w:color w:val="333333"/>
          <w:sz w:val="28"/>
          <w:szCs w:val="28"/>
          <w:shd w:val="clear" w:color="auto" w:fill="FCFCFC"/>
          <w:lang w:val="en-US"/>
        </w:rPr>
        <w:t xml:space="preserve">, O., </w:t>
      </w:r>
      <w:proofErr w:type="spellStart"/>
      <w:r w:rsidRPr="003D6CEB">
        <w:rPr>
          <w:color w:val="333333"/>
          <w:sz w:val="28"/>
          <w:szCs w:val="28"/>
          <w:shd w:val="clear" w:color="auto" w:fill="FCFCFC"/>
          <w:lang w:val="en-US"/>
        </w:rPr>
        <w:t>Yeleuov</w:t>
      </w:r>
      <w:proofErr w:type="spellEnd"/>
      <w:r w:rsidRPr="003D6CEB">
        <w:rPr>
          <w:color w:val="333333"/>
          <w:sz w:val="28"/>
          <w:szCs w:val="28"/>
          <w:shd w:val="clear" w:color="auto" w:fill="FCFCFC"/>
          <w:lang w:val="en-US"/>
        </w:rPr>
        <w:t>, G., Buchwald, J.N. </w:t>
      </w:r>
      <w:r w:rsidRPr="003D6CEB">
        <w:rPr>
          <w:i/>
          <w:iCs/>
          <w:color w:val="333333"/>
          <w:sz w:val="28"/>
          <w:szCs w:val="28"/>
          <w:shd w:val="clear" w:color="auto" w:fill="FCFCFC"/>
          <w:lang w:val="en-US"/>
        </w:rPr>
        <w:t>et al.</w:t>
      </w:r>
      <w:r w:rsidRPr="003D6CEB">
        <w:rPr>
          <w:color w:val="333333"/>
          <w:sz w:val="28"/>
          <w:szCs w:val="28"/>
          <w:shd w:val="clear" w:color="auto" w:fill="FCFCFC"/>
          <w:lang w:val="en-US"/>
        </w:rPr>
        <w:t xml:space="preserve"> A Randomized Controlled Trial of Acid and Bile Reflux Esophagitis Prevention by Modified Fundoplication of the Excluded Stomach in One-Anastomosis Gastric Bypass: 1-Year Results of the </w:t>
      </w:r>
      <w:proofErr w:type="spellStart"/>
      <w:r w:rsidRPr="003D6CEB">
        <w:rPr>
          <w:color w:val="333333"/>
          <w:sz w:val="28"/>
          <w:szCs w:val="28"/>
          <w:shd w:val="clear" w:color="auto" w:fill="FCFCFC"/>
          <w:lang w:val="en-US"/>
        </w:rPr>
        <w:t>FundoRing</w:t>
      </w:r>
      <w:proofErr w:type="spellEnd"/>
      <w:r w:rsidRPr="003D6CEB">
        <w:rPr>
          <w:color w:val="333333"/>
          <w:sz w:val="28"/>
          <w:szCs w:val="28"/>
          <w:shd w:val="clear" w:color="auto" w:fill="FCFCFC"/>
          <w:lang w:val="en-US"/>
        </w:rPr>
        <w:t xml:space="preserve"> Trial. </w:t>
      </w:r>
      <w:r w:rsidRPr="003D6CEB">
        <w:rPr>
          <w:i/>
          <w:iCs/>
          <w:color w:val="333333"/>
          <w:sz w:val="28"/>
          <w:szCs w:val="28"/>
          <w:shd w:val="clear" w:color="auto" w:fill="FCFCFC"/>
        </w:rPr>
        <w:t>OBES SURG</w:t>
      </w:r>
      <w:r w:rsidRPr="003D6CEB">
        <w:rPr>
          <w:color w:val="333333"/>
          <w:sz w:val="28"/>
          <w:szCs w:val="28"/>
          <w:shd w:val="clear" w:color="auto" w:fill="FCFCFC"/>
        </w:rPr>
        <w:t> </w:t>
      </w:r>
      <w:r w:rsidRPr="003D6CEB">
        <w:rPr>
          <w:b/>
          <w:bCs/>
          <w:color w:val="333333"/>
          <w:sz w:val="28"/>
          <w:szCs w:val="28"/>
          <w:shd w:val="clear" w:color="auto" w:fill="FCFCFC"/>
        </w:rPr>
        <w:t>33</w:t>
      </w:r>
      <w:r w:rsidRPr="003D6CEB">
        <w:rPr>
          <w:color w:val="333333"/>
          <w:sz w:val="28"/>
          <w:szCs w:val="28"/>
          <w:shd w:val="clear" w:color="auto" w:fill="FCFCFC"/>
        </w:rPr>
        <w:t xml:space="preserve">, 1974–1983 (2023). </w:t>
      </w:r>
      <w:hyperlink r:id="rId20" w:history="1">
        <w:r w:rsidRPr="003D6CEB">
          <w:rPr>
            <w:rStyle w:val="aa"/>
            <w:sz w:val="28"/>
            <w:szCs w:val="28"/>
            <w:shd w:val="clear" w:color="auto" w:fill="FCFCFC"/>
          </w:rPr>
          <w:t>https://doi.org/10.1007/s11695-023-06618-y</w:t>
        </w:r>
      </w:hyperlink>
    </w:p>
    <w:p w14:paraId="6CE025B0" w14:textId="350BE31C" w:rsidR="006234C2" w:rsidRPr="003D6CEB" w:rsidRDefault="006234C2" w:rsidP="00354F6D">
      <w:pPr>
        <w:numPr>
          <w:ilvl w:val="0"/>
          <w:numId w:val="6"/>
        </w:numPr>
        <w:tabs>
          <w:tab w:val="left" w:pos="426"/>
        </w:tabs>
        <w:rPr>
          <w:sz w:val="28"/>
          <w:szCs w:val="28"/>
          <w:lang w:val="en-US"/>
        </w:rPr>
      </w:pPr>
      <w:proofErr w:type="spellStart"/>
      <w:r w:rsidRPr="003D6CEB">
        <w:rPr>
          <w:color w:val="333333"/>
          <w:sz w:val="28"/>
          <w:szCs w:val="28"/>
          <w:shd w:val="clear" w:color="auto" w:fill="FCFCFC"/>
          <w:lang w:val="en-US"/>
        </w:rPr>
        <w:t>Ospanov</w:t>
      </w:r>
      <w:proofErr w:type="spellEnd"/>
      <w:r w:rsidRPr="003D6CEB">
        <w:rPr>
          <w:color w:val="333333"/>
          <w:sz w:val="28"/>
          <w:szCs w:val="28"/>
          <w:shd w:val="clear" w:color="auto" w:fill="FCFCFC"/>
          <w:lang w:val="en-US"/>
        </w:rPr>
        <w:t>, O. Training and Certification for the Bariatric and Metabolic Surgery Specialization in Kazakhstan. </w:t>
      </w:r>
      <w:r w:rsidRPr="003D6CEB">
        <w:rPr>
          <w:i/>
          <w:iCs/>
          <w:color w:val="333333"/>
          <w:sz w:val="28"/>
          <w:szCs w:val="28"/>
          <w:shd w:val="clear" w:color="auto" w:fill="FCFCFC"/>
        </w:rPr>
        <w:t>OBES SURG</w:t>
      </w:r>
      <w:r w:rsidRPr="003D6CEB">
        <w:rPr>
          <w:color w:val="333333"/>
          <w:sz w:val="28"/>
          <w:szCs w:val="28"/>
          <w:shd w:val="clear" w:color="auto" w:fill="FCFCFC"/>
        </w:rPr>
        <w:t> </w:t>
      </w:r>
      <w:r w:rsidRPr="003D6CEB">
        <w:rPr>
          <w:b/>
          <w:bCs/>
          <w:color w:val="333333"/>
          <w:sz w:val="28"/>
          <w:szCs w:val="28"/>
          <w:shd w:val="clear" w:color="auto" w:fill="FCFCFC"/>
        </w:rPr>
        <w:t>33</w:t>
      </w:r>
      <w:r w:rsidRPr="003D6CEB">
        <w:rPr>
          <w:color w:val="333333"/>
          <w:sz w:val="28"/>
          <w:szCs w:val="28"/>
          <w:shd w:val="clear" w:color="auto" w:fill="FCFCFC"/>
        </w:rPr>
        <w:t xml:space="preserve">, 368–369 (2023). </w:t>
      </w:r>
      <w:hyperlink r:id="rId21" w:history="1">
        <w:r w:rsidR="00331D08" w:rsidRPr="003D6CEB">
          <w:rPr>
            <w:rStyle w:val="aa"/>
            <w:sz w:val="28"/>
            <w:szCs w:val="28"/>
            <w:shd w:val="clear" w:color="auto" w:fill="FCFCFC"/>
          </w:rPr>
          <w:t>https://doi.org/10.1007/s11695-022-06358-5</w:t>
        </w:r>
      </w:hyperlink>
    </w:p>
    <w:p w14:paraId="1E0E0AE4" w14:textId="4B377D80" w:rsidR="00331D08" w:rsidRPr="003D6CEB" w:rsidRDefault="00331D08" w:rsidP="00331D08">
      <w:pPr>
        <w:numPr>
          <w:ilvl w:val="0"/>
          <w:numId w:val="6"/>
        </w:numPr>
        <w:tabs>
          <w:tab w:val="left" w:pos="426"/>
        </w:tabs>
        <w:rPr>
          <w:sz w:val="28"/>
          <w:szCs w:val="28"/>
          <w:lang w:val="en-US"/>
        </w:rPr>
      </w:pPr>
      <w:proofErr w:type="spellStart"/>
      <w:r w:rsidRPr="003D6CEB">
        <w:rPr>
          <w:sz w:val="28"/>
          <w:szCs w:val="28"/>
          <w:lang w:val="en-US"/>
        </w:rPr>
        <w:t>Ospanov</w:t>
      </w:r>
      <w:proofErr w:type="spellEnd"/>
      <w:r w:rsidRPr="003D6CEB">
        <w:rPr>
          <w:sz w:val="28"/>
          <w:szCs w:val="28"/>
          <w:lang w:val="en-US"/>
        </w:rPr>
        <w:t xml:space="preserve"> O The comparison of the results of laparoscopic one anastomosis gastric bypass after creation different size of gastric pouch “ long-width” versus “short-narrow”</w:t>
      </w:r>
      <w:r w:rsidRPr="003D6CEB">
        <w:rPr>
          <w:rStyle w:val="ng-star-inserted"/>
          <w:color w:val="000000"/>
          <w:sz w:val="28"/>
          <w:szCs w:val="28"/>
          <w:shd w:val="clear" w:color="auto" w:fill="FFFFFF"/>
          <w:lang w:val="en-US"/>
        </w:rPr>
        <w:t xml:space="preserve"> a randomized clinical </w:t>
      </w:r>
      <w:proofErr w:type="spellStart"/>
      <w:r w:rsidRPr="003D6CEB">
        <w:rPr>
          <w:rStyle w:val="ng-star-inserted"/>
          <w:color w:val="000000"/>
          <w:sz w:val="28"/>
          <w:szCs w:val="28"/>
          <w:shd w:val="clear" w:color="auto" w:fill="FFFFFF"/>
          <w:lang w:val="en-US"/>
        </w:rPr>
        <w:t>trail</w:t>
      </w:r>
      <w:proofErr w:type="spellEnd"/>
      <w:r w:rsidRPr="003D6CEB">
        <w:rPr>
          <w:rStyle w:val="ng-star-inserted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D6CEB">
        <w:rPr>
          <w:rStyle w:val="ng-star-inserted"/>
          <w:color w:val="000000"/>
          <w:sz w:val="28"/>
          <w:szCs w:val="28"/>
          <w:shd w:val="clear" w:color="auto" w:fill="FFFFFF"/>
          <w:lang w:val="en-US"/>
        </w:rPr>
        <w:t>gastroc</w:t>
      </w:r>
      <w:proofErr w:type="spellEnd"/>
      <w:r w:rsidRPr="003D6CEB">
        <w:rPr>
          <w:rStyle w:val="ng-star-inserted"/>
          <w:color w:val="000000"/>
          <w:sz w:val="28"/>
          <w:szCs w:val="28"/>
          <w:shd w:val="clear" w:color="auto" w:fill="FFFFFF"/>
          <w:lang w:val="en-US"/>
        </w:rPr>
        <w:t xml:space="preserve"> bypass procedures including Roux-</w:t>
      </w:r>
      <w:proofErr w:type="spellStart"/>
      <w:r w:rsidRPr="003D6CEB">
        <w:rPr>
          <w:rStyle w:val="ng-star-inserted"/>
          <w:color w:val="000000"/>
          <w:sz w:val="28"/>
          <w:szCs w:val="28"/>
          <w:shd w:val="clear" w:color="auto" w:fill="FFFFFF"/>
          <w:lang w:val="en-US"/>
        </w:rPr>
        <w:t>en</w:t>
      </w:r>
      <w:proofErr w:type="spellEnd"/>
      <w:r w:rsidRPr="003D6CEB">
        <w:rPr>
          <w:rStyle w:val="ng-star-inserted"/>
          <w:color w:val="000000"/>
          <w:sz w:val="28"/>
          <w:szCs w:val="28"/>
          <w:shd w:val="clear" w:color="auto" w:fill="FFFFFF"/>
          <w:lang w:val="en-US"/>
        </w:rPr>
        <w:t xml:space="preserve"> –Y and one anastomosis gastric bypass </w:t>
      </w:r>
      <w:r w:rsidRPr="003D6CEB">
        <w:rPr>
          <w:i/>
          <w:iCs/>
          <w:color w:val="333333"/>
          <w:sz w:val="28"/>
          <w:szCs w:val="28"/>
          <w:shd w:val="clear" w:color="auto" w:fill="FCFCFC"/>
          <w:lang w:val="en-US"/>
        </w:rPr>
        <w:t>OBES SURG</w:t>
      </w:r>
      <w:r w:rsidRPr="003D6CEB">
        <w:rPr>
          <w:color w:val="333333"/>
          <w:sz w:val="28"/>
          <w:szCs w:val="28"/>
          <w:shd w:val="clear" w:color="auto" w:fill="FCFCFC"/>
          <w:lang w:val="en-US"/>
        </w:rPr>
        <w:t> </w:t>
      </w:r>
      <w:r w:rsidRPr="003D6CEB">
        <w:rPr>
          <w:b/>
          <w:bCs/>
          <w:color w:val="333333"/>
          <w:sz w:val="28"/>
          <w:szCs w:val="28"/>
          <w:shd w:val="clear" w:color="auto" w:fill="FCFCFC"/>
          <w:lang w:val="en-US"/>
        </w:rPr>
        <w:t>32</w:t>
      </w:r>
      <w:r w:rsidRPr="003D6CEB">
        <w:rPr>
          <w:color w:val="333333"/>
          <w:sz w:val="28"/>
          <w:szCs w:val="28"/>
          <w:shd w:val="clear" w:color="auto" w:fill="FCFCFC"/>
          <w:lang w:val="en-US"/>
        </w:rPr>
        <w:t>, page 812-812 (2022).</w:t>
      </w:r>
    </w:p>
    <w:p w14:paraId="75A252DF" w14:textId="6AA90A50" w:rsidR="00331D08" w:rsidRPr="003D6CEB" w:rsidRDefault="00331D08" w:rsidP="00354F6D">
      <w:pPr>
        <w:numPr>
          <w:ilvl w:val="0"/>
          <w:numId w:val="6"/>
        </w:numPr>
        <w:tabs>
          <w:tab w:val="left" w:pos="426"/>
        </w:tabs>
        <w:rPr>
          <w:sz w:val="28"/>
          <w:szCs w:val="28"/>
          <w:lang w:val="en-US"/>
        </w:rPr>
      </w:pPr>
      <w:proofErr w:type="spellStart"/>
      <w:r w:rsidRPr="003D6CEB">
        <w:rPr>
          <w:color w:val="333333"/>
          <w:sz w:val="28"/>
          <w:szCs w:val="28"/>
          <w:shd w:val="clear" w:color="auto" w:fill="FFFFFF"/>
          <w:lang w:val="en-US"/>
        </w:rPr>
        <w:t>Ospanov</w:t>
      </w:r>
      <w:proofErr w:type="spellEnd"/>
      <w:r w:rsidRPr="003D6CEB">
        <w:rPr>
          <w:color w:val="333333"/>
          <w:sz w:val="28"/>
          <w:szCs w:val="28"/>
          <w:shd w:val="clear" w:color="auto" w:fill="FFFFFF"/>
          <w:lang w:val="en-US"/>
        </w:rPr>
        <w:t xml:space="preserve">, O., </w:t>
      </w:r>
      <w:proofErr w:type="spellStart"/>
      <w:r w:rsidRPr="003D6CEB">
        <w:rPr>
          <w:color w:val="333333"/>
          <w:sz w:val="28"/>
          <w:szCs w:val="28"/>
          <w:shd w:val="clear" w:color="auto" w:fill="FFFFFF"/>
          <w:lang w:val="en-US"/>
        </w:rPr>
        <w:t>Yeleuov</w:t>
      </w:r>
      <w:proofErr w:type="spellEnd"/>
      <w:r w:rsidRPr="003D6CEB">
        <w:rPr>
          <w:color w:val="333333"/>
          <w:sz w:val="28"/>
          <w:szCs w:val="28"/>
          <w:shd w:val="clear" w:color="auto" w:fill="FFFFFF"/>
          <w:lang w:val="en-US"/>
        </w:rPr>
        <w:t xml:space="preserve">, G., </w:t>
      </w:r>
      <w:proofErr w:type="spellStart"/>
      <w:r w:rsidRPr="003D6CEB">
        <w:rPr>
          <w:color w:val="333333"/>
          <w:sz w:val="28"/>
          <w:szCs w:val="28"/>
          <w:shd w:val="clear" w:color="auto" w:fill="FFFFFF"/>
          <w:lang w:val="en-US"/>
        </w:rPr>
        <w:t>Fursov</w:t>
      </w:r>
      <w:proofErr w:type="spellEnd"/>
      <w:r w:rsidRPr="003D6CEB">
        <w:rPr>
          <w:color w:val="333333"/>
          <w:sz w:val="28"/>
          <w:szCs w:val="28"/>
          <w:shd w:val="clear" w:color="auto" w:fill="FFFFFF"/>
          <w:lang w:val="en-US"/>
        </w:rPr>
        <w:t>, A. </w:t>
      </w:r>
      <w:r w:rsidRPr="003D6CEB">
        <w:rPr>
          <w:i/>
          <w:iCs/>
          <w:color w:val="333333"/>
          <w:sz w:val="28"/>
          <w:szCs w:val="28"/>
          <w:shd w:val="clear" w:color="auto" w:fill="FFFFFF"/>
          <w:lang w:val="en-US"/>
        </w:rPr>
        <w:t>et al.</w:t>
      </w:r>
      <w:r w:rsidRPr="003D6CEB">
        <w:rPr>
          <w:color w:val="333333"/>
          <w:sz w:val="28"/>
          <w:szCs w:val="28"/>
          <w:shd w:val="clear" w:color="auto" w:fill="FFFFFF"/>
          <w:lang w:val="en-US"/>
        </w:rPr>
        <w:t xml:space="preserve"> A laparoscopic one anastomosis gastric bypass with wrapping versus </w:t>
      </w:r>
      <w:proofErr w:type="spellStart"/>
      <w:r w:rsidRPr="003D6CEB">
        <w:rPr>
          <w:color w:val="333333"/>
          <w:sz w:val="28"/>
          <w:szCs w:val="28"/>
          <w:shd w:val="clear" w:color="auto" w:fill="FFFFFF"/>
          <w:lang w:val="en-US"/>
        </w:rPr>
        <w:t>nonwrapping</w:t>
      </w:r>
      <w:proofErr w:type="spellEnd"/>
      <w:r w:rsidRPr="003D6CEB">
        <w:rPr>
          <w:color w:val="333333"/>
          <w:sz w:val="28"/>
          <w:szCs w:val="28"/>
          <w:shd w:val="clear" w:color="auto" w:fill="FFFFFF"/>
          <w:lang w:val="en-US"/>
        </w:rPr>
        <w:t xml:space="preserve"> fundus of the excluded part of the stomach to treat obese patients (</w:t>
      </w:r>
      <w:proofErr w:type="spellStart"/>
      <w:r w:rsidRPr="003D6CEB">
        <w:rPr>
          <w:color w:val="333333"/>
          <w:sz w:val="28"/>
          <w:szCs w:val="28"/>
          <w:shd w:val="clear" w:color="auto" w:fill="FFFFFF"/>
          <w:lang w:val="en-US"/>
        </w:rPr>
        <w:t>FundoRingOAGB</w:t>
      </w:r>
      <w:proofErr w:type="spellEnd"/>
      <w:r w:rsidRPr="003D6CEB">
        <w:rPr>
          <w:color w:val="333333"/>
          <w:sz w:val="28"/>
          <w:szCs w:val="28"/>
          <w:shd w:val="clear" w:color="auto" w:fill="FFFFFF"/>
          <w:lang w:val="en-US"/>
        </w:rPr>
        <w:t xml:space="preserve"> trial): study protocol for a </w:t>
      </w:r>
      <w:r w:rsidRPr="003D6CEB">
        <w:rPr>
          <w:color w:val="333333"/>
          <w:sz w:val="28"/>
          <w:szCs w:val="28"/>
          <w:shd w:val="clear" w:color="auto" w:fill="FFFFFF"/>
          <w:lang w:val="en-US"/>
        </w:rPr>
        <w:lastRenderedPageBreak/>
        <w:t>randomized controlled trial. </w:t>
      </w:r>
      <w:proofErr w:type="spellStart"/>
      <w:r w:rsidRPr="003D6CEB">
        <w:rPr>
          <w:i/>
          <w:iCs/>
          <w:color w:val="333333"/>
          <w:sz w:val="28"/>
          <w:szCs w:val="28"/>
          <w:shd w:val="clear" w:color="auto" w:fill="FFFFFF"/>
        </w:rPr>
        <w:t>Trials</w:t>
      </w:r>
      <w:proofErr w:type="spellEnd"/>
      <w:r w:rsidRPr="003D6CEB">
        <w:rPr>
          <w:color w:val="333333"/>
          <w:sz w:val="28"/>
          <w:szCs w:val="28"/>
          <w:shd w:val="clear" w:color="auto" w:fill="FFFFFF"/>
        </w:rPr>
        <w:t> </w:t>
      </w:r>
      <w:r w:rsidRPr="003D6CEB">
        <w:rPr>
          <w:b/>
          <w:bCs/>
          <w:color w:val="333333"/>
          <w:sz w:val="28"/>
          <w:szCs w:val="28"/>
          <w:shd w:val="clear" w:color="auto" w:fill="FFFFFF"/>
        </w:rPr>
        <w:t>23</w:t>
      </w:r>
      <w:r w:rsidRPr="003D6CEB">
        <w:rPr>
          <w:color w:val="333333"/>
          <w:sz w:val="28"/>
          <w:szCs w:val="28"/>
          <w:shd w:val="clear" w:color="auto" w:fill="FFFFFF"/>
        </w:rPr>
        <w:t xml:space="preserve">, 264 (2022). </w:t>
      </w:r>
      <w:hyperlink r:id="rId22" w:history="1">
        <w:r w:rsidRPr="003D6CEB">
          <w:rPr>
            <w:rStyle w:val="aa"/>
            <w:sz w:val="28"/>
            <w:szCs w:val="28"/>
            <w:shd w:val="clear" w:color="auto" w:fill="FFFFFF"/>
          </w:rPr>
          <w:t>https://doi.org/10.1186/s13063-022-06252-6</w:t>
        </w:r>
      </w:hyperlink>
    </w:p>
    <w:p w14:paraId="56716135" w14:textId="137712D7" w:rsidR="00331D08" w:rsidRPr="003D6CEB" w:rsidRDefault="00331D08" w:rsidP="00354F6D">
      <w:pPr>
        <w:numPr>
          <w:ilvl w:val="0"/>
          <w:numId w:val="6"/>
        </w:numPr>
        <w:tabs>
          <w:tab w:val="left" w:pos="426"/>
        </w:tabs>
        <w:rPr>
          <w:sz w:val="28"/>
          <w:szCs w:val="28"/>
          <w:lang w:val="en-US"/>
        </w:rPr>
      </w:pPr>
      <w:proofErr w:type="spellStart"/>
      <w:r w:rsidRPr="003D6CEB">
        <w:rPr>
          <w:color w:val="333333"/>
          <w:sz w:val="28"/>
          <w:szCs w:val="28"/>
          <w:shd w:val="clear" w:color="auto" w:fill="FCFCFC"/>
          <w:lang w:val="en-US"/>
        </w:rPr>
        <w:t>Ospanov</w:t>
      </w:r>
      <w:proofErr w:type="spellEnd"/>
      <w:r w:rsidRPr="003D6CEB">
        <w:rPr>
          <w:color w:val="333333"/>
          <w:sz w:val="28"/>
          <w:szCs w:val="28"/>
          <w:shd w:val="clear" w:color="auto" w:fill="FCFCFC"/>
          <w:lang w:val="en-US"/>
        </w:rPr>
        <w:t>, O.B. The Gastric Bypass and Fundoplication in Bariatric Surgery: the Comments on Published Papers and Our Classification of Combination Procedures. </w:t>
      </w:r>
      <w:r w:rsidRPr="003D6CEB">
        <w:rPr>
          <w:i/>
          <w:iCs/>
          <w:color w:val="333333"/>
          <w:sz w:val="28"/>
          <w:szCs w:val="28"/>
          <w:shd w:val="clear" w:color="auto" w:fill="FCFCFC"/>
        </w:rPr>
        <w:t>OBES SURG</w:t>
      </w:r>
      <w:r w:rsidRPr="003D6CEB">
        <w:rPr>
          <w:color w:val="333333"/>
          <w:sz w:val="28"/>
          <w:szCs w:val="28"/>
          <w:shd w:val="clear" w:color="auto" w:fill="FCFCFC"/>
        </w:rPr>
        <w:t> </w:t>
      </w:r>
      <w:r w:rsidRPr="003D6CEB">
        <w:rPr>
          <w:b/>
          <w:bCs/>
          <w:color w:val="333333"/>
          <w:sz w:val="28"/>
          <w:szCs w:val="28"/>
          <w:shd w:val="clear" w:color="auto" w:fill="FCFCFC"/>
        </w:rPr>
        <w:t>31</w:t>
      </w:r>
      <w:r w:rsidRPr="003D6CEB">
        <w:rPr>
          <w:color w:val="333333"/>
          <w:sz w:val="28"/>
          <w:szCs w:val="28"/>
          <w:shd w:val="clear" w:color="auto" w:fill="FCFCFC"/>
        </w:rPr>
        <w:t xml:space="preserve">, 4643–4644 (2021). </w:t>
      </w:r>
      <w:hyperlink r:id="rId23" w:history="1">
        <w:r w:rsidRPr="003D6CEB">
          <w:rPr>
            <w:rStyle w:val="aa"/>
            <w:sz w:val="28"/>
            <w:szCs w:val="28"/>
            <w:shd w:val="clear" w:color="auto" w:fill="FCFCFC"/>
          </w:rPr>
          <w:t>https://doi.org/10.1007/s11695-021-05505-8</w:t>
        </w:r>
      </w:hyperlink>
    </w:p>
    <w:p w14:paraId="231BE3FF" w14:textId="36DEBF0B" w:rsidR="00331D08" w:rsidRPr="003D6CEB" w:rsidRDefault="00331D08" w:rsidP="00354F6D">
      <w:pPr>
        <w:numPr>
          <w:ilvl w:val="0"/>
          <w:numId w:val="6"/>
        </w:numPr>
        <w:tabs>
          <w:tab w:val="left" w:pos="426"/>
        </w:tabs>
        <w:rPr>
          <w:sz w:val="28"/>
          <w:szCs w:val="28"/>
          <w:lang w:val="en-US"/>
        </w:rPr>
      </w:pPr>
      <w:proofErr w:type="spellStart"/>
      <w:r w:rsidRPr="003D6CEB">
        <w:rPr>
          <w:color w:val="333333"/>
          <w:sz w:val="28"/>
          <w:szCs w:val="28"/>
          <w:shd w:val="clear" w:color="auto" w:fill="FCFCFC"/>
          <w:lang w:val="en-US"/>
        </w:rPr>
        <w:t>Ospanov</w:t>
      </w:r>
      <w:proofErr w:type="spellEnd"/>
      <w:r w:rsidRPr="003D6CEB">
        <w:rPr>
          <w:color w:val="333333"/>
          <w:sz w:val="28"/>
          <w:szCs w:val="28"/>
          <w:shd w:val="clear" w:color="auto" w:fill="FCFCFC"/>
          <w:lang w:val="en-US"/>
        </w:rPr>
        <w:t>, O.B. The Gastric Bypass and Fundoplication in Bariatric Surgery: the Comments on Published Papers and Our Classification of Combination Procedures. </w:t>
      </w:r>
      <w:r w:rsidRPr="003D6CEB">
        <w:rPr>
          <w:i/>
          <w:iCs/>
          <w:color w:val="333333"/>
          <w:sz w:val="28"/>
          <w:szCs w:val="28"/>
          <w:shd w:val="clear" w:color="auto" w:fill="FCFCFC"/>
        </w:rPr>
        <w:t>OBES SURG</w:t>
      </w:r>
      <w:r w:rsidRPr="003D6CEB">
        <w:rPr>
          <w:color w:val="333333"/>
          <w:sz w:val="28"/>
          <w:szCs w:val="28"/>
          <w:shd w:val="clear" w:color="auto" w:fill="FCFCFC"/>
        </w:rPr>
        <w:t> </w:t>
      </w:r>
      <w:r w:rsidRPr="003D6CEB">
        <w:rPr>
          <w:b/>
          <w:bCs/>
          <w:color w:val="333333"/>
          <w:sz w:val="28"/>
          <w:szCs w:val="28"/>
          <w:shd w:val="clear" w:color="auto" w:fill="FCFCFC"/>
        </w:rPr>
        <w:t>31</w:t>
      </w:r>
      <w:r w:rsidRPr="003D6CEB">
        <w:rPr>
          <w:color w:val="333333"/>
          <w:sz w:val="28"/>
          <w:szCs w:val="28"/>
          <w:shd w:val="clear" w:color="auto" w:fill="FCFCFC"/>
        </w:rPr>
        <w:t xml:space="preserve">, 4643–4644 (2021). </w:t>
      </w:r>
      <w:hyperlink r:id="rId24" w:history="1">
        <w:r w:rsidRPr="003D6CEB">
          <w:rPr>
            <w:rStyle w:val="aa"/>
            <w:sz w:val="28"/>
            <w:szCs w:val="28"/>
            <w:shd w:val="clear" w:color="auto" w:fill="FCFCFC"/>
          </w:rPr>
          <w:t>https://doi.org/10.1007/s11695-021-05505-8</w:t>
        </w:r>
      </w:hyperlink>
    </w:p>
    <w:p w14:paraId="2DEC0008" w14:textId="2751F127" w:rsidR="00331D08" w:rsidRPr="003D6CEB" w:rsidRDefault="00331D08" w:rsidP="00354F6D">
      <w:pPr>
        <w:numPr>
          <w:ilvl w:val="0"/>
          <w:numId w:val="6"/>
        </w:numPr>
        <w:tabs>
          <w:tab w:val="left" w:pos="426"/>
        </w:tabs>
        <w:rPr>
          <w:sz w:val="28"/>
          <w:szCs w:val="28"/>
          <w:lang w:val="en-US"/>
        </w:rPr>
      </w:pPr>
      <w:proofErr w:type="spellStart"/>
      <w:r w:rsidRPr="003D6CEB">
        <w:rPr>
          <w:color w:val="333333"/>
          <w:sz w:val="28"/>
          <w:szCs w:val="28"/>
          <w:shd w:val="clear" w:color="auto" w:fill="FCFCFC"/>
          <w:lang w:val="en-US"/>
        </w:rPr>
        <w:t>Ospanov</w:t>
      </w:r>
      <w:proofErr w:type="spellEnd"/>
      <w:r w:rsidRPr="003D6CEB">
        <w:rPr>
          <w:color w:val="333333"/>
          <w:sz w:val="28"/>
          <w:szCs w:val="28"/>
          <w:shd w:val="clear" w:color="auto" w:fill="FCFCFC"/>
          <w:lang w:val="en-US"/>
        </w:rPr>
        <w:t xml:space="preserve">, O., </w:t>
      </w:r>
      <w:proofErr w:type="spellStart"/>
      <w:r w:rsidRPr="003D6CEB">
        <w:rPr>
          <w:color w:val="333333"/>
          <w:sz w:val="28"/>
          <w:szCs w:val="28"/>
          <w:shd w:val="clear" w:color="auto" w:fill="FCFCFC"/>
          <w:lang w:val="en-US"/>
        </w:rPr>
        <w:t>Akilzhanova</w:t>
      </w:r>
      <w:proofErr w:type="spellEnd"/>
      <w:r w:rsidRPr="003D6CEB">
        <w:rPr>
          <w:color w:val="333333"/>
          <w:sz w:val="28"/>
          <w:szCs w:val="28"/>
          <w:shd w:val="clear" w:color="auto" w:fill="FCFCFC"/>
          <w:lang w:val="en-US"/>
        </w:rPr>
        <w:t>, A., Buchwald, J.N. </w:t>
      </w:r>
      <w:r w:rsidRPr="003D6CEB">
        <w:rPr>
          <w:i/>
          <w:iCs/>
          <w:color w:val="333333"/>
          <w:sz w:val="28"/>
          <w:szCs w:val="28"/>
          <w:shd w:val="clear" w:color="auto" w:fill="FCFCFC"/>
          <w:lang w:val="en-US"/>
        </w:rPr>
        <w:t>et al.</w:t>
      </w:r>
      <w:r w:rsidRPr="003D6CEB">
        <w:rPr>
          <w:color w:val="333333"/>
          <w:sz w:val="28"/>
          <w:szCs w:val="28"/>
          <w:shd w:val="clear" w:color="auto" w:fill="FCFCFC"/>
          <w:lang w:val="en-US"/>
        </w:rPr>
        <w:t> </w:t>
      </w:r>
      <w:proofErr w:type="spellStart"/>
      <w:r w:rsidRPr="003D6CEB">
        <w:rPr>
          <w:color w:val="333333"/>
          <w:sz w:val="28"/>
          <w:szCs w:val="28"/>
          <w:shd w:val="clear" w:color="auto" w:fill="FCFCFC"/>
          <w:lang w:val="en-US"/>
        </w:rPr>
        <w:t>Stapleless</w:t>
      </w:r>
      <w:proofErr w:type="spellEnd"/>
      <w:r w:rsidRPr="003D6CEB">
        <w:rPr>
          <w:color w:val="333333"/>
          <w:sz w:val="28"/>
          <w:szCs w:val="28"/>
          <w:shd w:val="clear" w:color="auto" w:fill="FCFCFC"/>
          <w:lang w:val="en-US"/>
        </w:rPr>
        <w:t xml:space="preserve"> vs Stapled Gastric Bypass vs Hypocaloric Diet: a Three-Arm Randomized Controlled Trial of Body Mass Evolution with Secondary Outcomes for Telomere Length and Metabolic Syndrome Changes. </w:t>
      </w:r>
      <w:r w:rsidRPr="003D6CEB">
        <w:rPr>
          <w:i/>
          <w:iCs/>
          <w:color w:val="333333"/>
          <w:sz w:val="28"/>
          <w:szCs w:val="28"/>
          <w:shd w:val="clear" w:color="auto" w:fill="FCFCFC"/>
        </w:rPr>
        <w:t>OBES SURG</w:t>
      </w:r>
      <w:r w:rsidRPr="003D6CEB">
        <w:rPr>
          <w:color w:val="333333"/>
          <w:sz w:val="28"/>
          <w:szCs w:val="28"/>
          <w:shd w:val="clear" w:color="auto" w:fill="FCFCFC"/>
        </w:rPr>
        <w:t> </w:t>
      </w:r>
      <w:r w:rsidRPr="003D6CEB">
        <w:rPr>
          <w:b/>
          <w:bCs/>
          <w:color w:val="333333"/>
          <w:sz w:val="28"/>
          <w:szCs w:val="28"/>
          <w:shd w:val="clear" w:color="auto" w:fill="FCFCFC"/>
        </w:rPr>
        <w:t>31</w:t>
      </w:r>
      <w:r w:rsidRPr="003D6CEB">
        <w:rPr>
          <w:color w:val="333333"/>
          <w:sz w:val="28"/>
          <w:szCs w:val="28"/>
          <w:shd w:val="clear" w:color="auto" w:fill="FCFCFC"/>
        </w:rPr>
        <w:t xml:space="preserve">, 3165–3176 (2021). </w:t>
      </w:r>
      <w:hyperlink r:id="rId25" w:history="1">
        <w:r w:rsidRPr="003D6CEB">
          <w:rPr>
            <w:rStyle w:val="aa"/>
            <w:sz w:val="28"/>
            <w:szCs w:val="28"/>
            <w:shd w:val="clear" w:color="auto" w:fill="FCFCFC"/>
          </w:rPr>
          <w:t>https://doi.org/10.1007/s11695-021-05454-2</w:t>
        </w:r>
      </w:hyperlink>
    </w:p>
    <w:p w14:paraId="0C8C2BE5" w14:textId="3B67E692" w:rsidR="00331D08" w:rsidRPr="003D6CEB" w:rsidRDefault="00331D08" w:rsidP="00331D08">
      <w:pPr>
        <w:pStyle w:val="a8"/>
        <w:numPr>
          <w:ilvl w:val="0"/>
          <w:numId w:val="6"/>
        </w:numPr>
        <w:shd w:val="clear" w:color="auto" w:fill="FFFFFF"/>
        <w:ind w:left="0"/>
        <w:rPr>
          <w:i/>
          <w:iCs/>
          <w:sz w:val="28"/>
          <w:szCs w:val="28"/>
          <w:lang w:val="en-US"/>
        </w:rPr>
      </w:pPr>
      <w:proofErr w:type="spellStart"/>
      <w:r w:rsidRPr="003D6CEB">
        <w:rPr>
          <w:i/>
          <w:iCs/>
          <w:sz w:val="28"/>
          <w:szCs w:val="28"/>
          <w:lang w:val="en-US"/>
        </w:rPr>
        <w:t>Ospanov</w:t>
      </w:r>
      <w:proofErr w:type="spellEnd"/>
      <w:r w:rsidR="006F259D" w:rsidRPr="003D6CEB">
        <w:rPr>
          <w:i/>
          <w:iCs/>
          <w:sz w:val="28"/>
          <w:szCs w:val="28"/>
          <w:lang w:val="en-US"/>
        </w:rPr>
        <w:t xml:space="preserve"> O </w:t>
      </w:r>
      <w:hyperlink r:id="rId26" w:history="1">
        <w:r w:rsidRPr="003D6CEB">
          <w:rPr>
            <w:rStyle w:val="aa"/>
            <w:bCs/>
            <w:color w:val="auto"/>
            <w:sz w:val="28"/>
            <w:szCs w:val="28"/>
            <w:u w:val="none"/>
            <w:lang w:val="en-US"/>
          </w:rPr>
          <w:t xml:space="preserve">The Surgical Technique of </w:t>
        </w:r>
        <w:proofErr w:type="spellStart"/>
        <w:r w:rsidRPr="003D6CEB">
          <w:rPr>
            <w:rStyle w:val="aa"/>
            <w:bCs/>
            <w:color w:val="auto"/>
            <w:sz w:val="28"/>
            <w:szCs w:val="28"/>
            <w:u w:val="none"/>
            <w:lang w:val="en-US"/>
          </w:rPr>
          <w:t>Stapleless</w:t>
        </w:r>
        <w:proofErr w:type="spellEnd"/>
        <w:r w:rsidRPr="003D6CEB">
          <w:rPr>
            <w:rStyle w:val="aa"/>
            <w:bCs/>
            <w:color w:val="auto"/>
            <w:sz w:val="28"/>
            <w:szCs w:val="28"/>
            <w:u w:val="none"/>
            <w:lang w:val="en-US"/>
          </w:rPr>
          <w:t xml:space="preserve"> Laparoscopic One-Anastomosis Gastric Bypass with an Uncut Pouch Creation: A Randomized Clinical Trial</w:t>
        </w:r>
      </w:hyperlink>
      <w:r w:rsidRPr="003D6CEB">
        <w:rPr>
          <w:sz w:val="28"/>
          <w:szCs w:val="28"/>
          <w:lang w:val="en-US"/>
        </w:rPr>
        <w:t xml:space="preserve"> </w:t>
      </w:r>
      <w:r w:rsidRPr="003D6CEB">
        <w:rPr>
          <w:rStyle w:val="journalname"/>
          <w:bCs/>
          <w:sz w:val="28"/>
          <w:szCs w:val="28"/>
          <w:shd w:val="clear" w:color="auto" w:fill="FFFFFF"/>
          <w:lang w:val="en-US"/>
        </w:rPr>
        <w:t>Bariatric Surgical Practice and Patient Care</w:t>
      </w:r>
      <w:r w:rsidRPr="003D6CEB">
        <w:rPr>
          <w:sz w:val="28"/>
          <w:szCs w:val="28"/>
          <w:shd w:val="clear" w:color="auto" w:fill="FFFFFF"/>
          <w:lang w:val="en-US"/>
        </w:rPr>
        <w:t> </w:t>
      </w:r>
      <w:r w:rsidRPr="003D6CEB">
        <w:rPr>
          <w:rStyle w:val="year"/>
          <w:bCs/>
          <w:sz w:val="28"/>
          <w:szCs w:val="28"/>
          <w:shd w:val="clear" w:color="auto" w:fill="FFFFFF"/>
          <w:lang w:val="en-US"/>
        </w:rPr>
        <w:t>2021</w:t>
      </w:r>
      <w:r w:rsidRPr="003D6CEB">
        <w:rPr>
          <w:sz w:val="28"/>
          <w:szCs w:val="28"/>
          <w:shd w:val="clear" w:color="auto" w:fill="FFFFFF"/>
          <w:lang w:val="en-US"/>
        </w:rPr>
        <w:t> </w:t>
      </w:r>
      <w:r w:rsidRPr="003D6CEB">
        <w:rPr>
          <w:rStyle w:val="volume"/>
          <w:bCs/>
          <w:sz w:val="28"/>
          <w:szCs w:val="28"/>
          <w:shd w:val="clear" w:color="auto" w:fill="FFFFFF"/>
          <w:lang w:val="en-US"/>
        </w:rPr>
        <w:t>16</w:t>
      </w:r>
      <w:r w:rsidRPr="003D6CEB">
        <w:rPr>
          <w:sz w:val="28"/>
          <w:szCs w:val="28"/>
          <w:shd w:val="clear" w:color="auto" w:fill="FFFFFF"/>
          <w:lang w:val="en-US"/>
        </w:rPr>
        <w:t>:</w:t>
      </w:r>
      <w:r w:rsidRPr="003D6CEB">
        <w:rPr>
          <w:rStyle w:val="issue"/>
          <w:bCs/>
          <w:sz w:val="28"/>
          <w:szCs w:val="28"/>
          <w:shd w:val="clear" w:color="auto" w:fill="FFFFFF"/>
          <w:lang w:val="en-US"/>
        </w:rPr>
        <w:t>2</w:t>
      </w:r>
      <w:r w:rsidRPr="003D6CEB">
        <w:rPr>
          <w:sz w:val="28"/>
          <w:szCs w:val="28"/>
          <w:shd w:val="clear" w:color="auto" w:fill="FFFFFF"/>
          <w:lang w:val="en-US"/>
        </w:rPr>
        <w:t>, </w:t>
      </w:r>
      <w:r w:rsidRPr="003D6CEB">
        <w:rPr>
          <w:rStyle w:val="page"/>
          <w:bCs/>
          <w:sz w:val="28"/>
          <w:szCs w:val="28"/>
          <w:shd w:val="clear" w:color="auto" w:fill="FFFFFF"/>
          <w:lang w:val="en-US"/>
        </w:rPr>
        <w:t>129-136</w:t>
      </w:r>
    </w:p>
    <w:p w14:paraId="16762F2D" w14:textId="77777777" w:rsidR="004147D2" w:rsidRPr="003D6CEB" w:rsidRDefault="004147D2" w:rsidP="00354F6D">
      <w:pPr>
        <w:numPr>
          <w:ilvl w:val="0"/>
          <w:numId w:val="6"/>
        </w:numPr>
        <w:tabs>
          <w:tab w:val="left" w:pos="426"/>
        </w:tabs>
        <w:rPr>
          <w:sz w:val="28"/>
          <w:szCs w:val="28"/>
          <w:lang w:val="kk-KZ"/>
        </w:rPr>
      </w:pPr>
      <w:r w:rsidRPr="003D6CEB">
        <w:rPr>
          <w:sz w:val="28"/>
          <w:szCs w:val="28"/>
          <w:lang w:val="kk-KZ"/>
        </w:rPr>
        <w:t>Cummings DE, Cohen RV. Beyond BMI: the need for new guidelines governing the use of bariatric and metabolic surgery. Lancet Diabetes Endocrinol. 2014; 2(2):175-81. DOI: 10.1016/S2213-8587(13)70198-0.</w:t>
      </w:r>
    </w:p>
    <w:p w14:paraId="4EFC9276" w14:textId="77777777" w:rsidR="004147D2" w:rsidRPr="003D6CEB" w:rsidRDefault="004147D2" w:rsidP="00354F6D">
      <w:pPr>
        <w:numPr>
          <w:ilvl w:val="0"/>
          <w:numId w:val="6"/>
        </w:numPr>
        <w:tabs>
          <w:tab w:val="left" w:pos="426"/>
        </w:tabs>
        <w:rPr>
          <w:sz w:val="28"/>
          <w:szCs w:val="28"/>
          <w:lang w:val="kk-KZ"/>
        </w:rPr>
      </w:pPr>
      <w:r w:rsidRPr="003D6CEB">
        <w:rPr>
          <w:sz w:val="28"/>
          <w:szCs w:val="28"/>
          <w:lang w:val="kk-KZ"/>
        </w:rPr>
        <w:t>Cummings D.E., Arterburn D.E., Westbrook E.O., et al. Gastric bypass surgery vs intensive lifestyle and medical intervention for type 2 diabetes: the CROSSROADS randomised controlled trial. Diabetologia 2016; 59: 945–953.</w:t>
      </w:r>
    </w:p>
    <w:p w14:paraId="4A8B8CC9" w14:textId="77777777" w:rsidR="004147D2" w:rsidRPr="003D6CEB" w:rsidRDefault="004147D2" w:rsidP="00354F6D">
      <w:pPr>
        <w:numPr>
          <w:ilvl w:val="0"/>
          <w:numId w:val="6"/>
        </w:numPr>
        <w:tabs>
          <w:tab w:val="left" w:pos="426"/>
        </w:tabs>
        <w:rPr>
          <w:sz w:val="28"/>
          <w:szCs w:val="28"/>
          <w:lang w:val="kk-KZ"/>
        </w:rPr>
      </w:pPr>
      <w:r w:rsidRPr="003D6CEB">
        <w:rPr>
          <w:sz w:val="28"/>
          <w:szCs w:val="28"/>
          <w:lang w:val="kk-KZ"/>
        </w:rPr>
        <w:t>Finkelstein E.A., Allaire B.T., Burgess S. M., Hale B.C. Financial implications of coverage for laparoscopic adjustable gastric banding. Surgery for Obesity and Related Diseases, 2011; 7(3): 295-303.</w:t>
      </w:r>
    </w:p>
    <w:p w14:paraId="66A4E5A4" w14:textId="77777777" w:rsidR="004147D2" w:rsidRPr="003D6CEB" w:rsidRDefault="004147D2" w:rsidP="00354F6D">
      <w:pPr>
        <w:numPr>
          <w:ilvl w:val="0"/>
          <w:numId w:val="6"/>
        </w:numPr>
        <w:tabs>
          <w:tab w:val="left" w:pos="426"/>
        </w:tabs>
        <w:rPr>
          <w:sz w:val="28"/>
          <w:szCs w:val="28"/>
          <w:lang w:val="kk-KZ"/>
        </w:rPr>
      </w:pPr>
      <w:r w:rsidRPr="003D6CEB">
        <w:rPr>
          <w:sz w:val="28"/>
          <w:szCs w:val="28"/>
          <w:lang w:val="kk-KZ"/>
        </w:rPr>
        <w:t xml:space="preserve"> Finkelstein E.A., Brown D.S. A cost-benefit simulation model of coverage for bariatric surgery among full-time employees. Am J Manag Care, 2005; 11(10): 641-646.</w:t>
      </w:r>
    </w:p>
    <w:p w14:paraId="5F0AB0A0" w14:textId="77777777" w:rsidR="004147D2" w:rsidRPr="003D6CEB" w:rsidRDefault="004147D2" w:rsidP="00354F6D">
      <w:pPr>
        <w:numPr>
          <w:ilvl w:val="0"/>
          <w:numId w:val="6"/>
        </w:numPr>
        <w:tabs>
          <w:tab w:val="left" w:pos="426"/>
        </w:tabs>
        <w:rPr>
          <w:sz w:val="28"/>
          <w:szCs w:val="28"/>
          <w:lang w:val="kk-KZ"/>
        </w:rPr>
      </w:pPr>
      <w:r w:rsidRPr="003D6CEB">
        <w:rPr>
          <w:sz w:val="28"/>
          <w:szCs w:val="28"/>
          <w:lang w:val="kk-KZ"/>
        </w:rPr>
        <w:t xml:space="preserve"> Finkelstein E.A., Trogdon J.G., Cohen J.W., Dietz W. Annual Medical Spending Attributable To Obesity:Payer-And Service-Specific Estimates: Amid calls for health reform, real cost savings are more likely to be achieved through reducing obesity and related risk factors. Health affairs, 2009; 28(Suppl1): w822-w831.</w:t>
      </w:r>
    </w:p>
    <w:p w14:paraId="3826C11E" w14:textId="77777777" w:rsidR="004147D2" w:rsidRPr="003D6CEB" w:rsidRDefault="004147D2" w:rsidP="00354F6D">
      <w:pPr>
        <w:numPr>
          <w:ilvl w:val="0"/>
          <w:numId w:val="6"/>
        </w:numPr>
        <w:tabs>
          <w:tab w:val="left" w:pos="426"/>
        </w:tabs>
        <w:rPr>
          <w:sz w:val="28"/>
          <w:szCs w:val="28"/>
          <w:lang w:val="kk-KZ"/>
        </w:rPr>
      </w:pPr>
      <w:r w:rsidRPr="003D6CEB">
        <w:rPr>
          <w:sz w:val="28"/>
          <w:szCs w:val="28"/>
          <w:lang w:val="kk-KZ"/>
        </w:rPr>
        <w:t>Ikramuddin S., Klingman D., Swan T., Minshall M.E. Cost-effectiveness of Roux-en-Y gastric bypass in type 2 diabetes patients. The American journal of managed care, 2009;15(9): 607-615.</w:t>
      </w:r>
    </w:p>
    <w:p w14:paraId="34C70CF7" w14:textId="31B0EF1E" w:rsidR="004147D2" w:rsidRPr="003D6CEB" w:rsidRDefault="004147D2" w:rsidP="00354F6D">
      <w:pPr>
        <w:numPr>
          <w:ilvl w:val="0"/>
          <w:numId w:val="6"/>
        </w:numPr>
        <w:tabs>
          <w:tab w:val="left" w:pos="426"/>
        </w:tabs>
        <w:rPr>
          <w:sz w:val="28"/>
          <w:szCs w:val="28"/>
          <w:lang w:val="kk-KZ"/>
        </w:rPr>
      </w:pPr>
      <w:r w:rsidRPr="003D6CEB">
        <w:rPr>
          <w:sz w:val="28"/>
          <w:szCs w:val="28"/>
          <w:lang w:val="kk-KZ"/>
        </w:rPr>
        <w:t>Nguyen N.T., Paya M., Stevens C.M., Mavandadi S. et al. The relationship between hospital volume and outcome in bariatric surgery at academic medical centers.Annals of surgery, 2004; 240(4): 586.</w:t>
      </w:r>
    </w:p>
    <w:p w14:paraId="53491FB8" w14:textId="77777777" w:rsidR="004147D2" w:rsidRPr="003D6CEB" w:rsidRDefault="004147D2" w:rsidP="00354F6D">
      <w:pPr>
        <w:numPr>
          <w:ilvl w:val="0"/>
          <w:numId w:val="6"/>
        </w:numPr>
        <w:tabs>
          <w:tab w:val="left" w:pos="426"/>
        </w:tabs>
        <w:rPr>
          <w:sz w:val="28"/>
          <w:szCs w:val="28"/>
          <w:lang w:val="kk-KZ"/>
        </w:rPr>
      </w:pPr>
      <w:r w:rsidRPr="003D6CEB">
        <w:rPr>
          <w:sz w:val="28"/>
          <w:szCs w:val="28"/>
          <w:lang w:val="kk-KZ"/>
        </w:rPr>
        <w:t>Pendergast K., Wolf A., Sherrill B., Zhou X. et al. Impact of waist circumference difference on health-care cost among overweight and obese subjects: the PROCEED cohort. Value in Health, 2010; 13(4): 402-410.</w:t>
      </w:r>
    </w:p>
    <w:p w14:paraId="3752B454" w14:textId="77777777" w:rsidR="004147D2" w:rsidRPr="003D6CEB" w:rsidRDefault="004147D2" w:rsidP="00354F6D">
      <w:pPr>
        <w:numPr>
          <w:ilvl w:val="0"/>
          <w:numId w:val="6"/>
        </w:numPr>
        <w:tabs>
          <w:tab w:val="left" w:pos="426"/>
        </w:tabs>
        <w:rPr>
          <w:sz w:val="28"/>
          <w:szCs w:val="28"/>
          <w:lang w:val="kk-KZ"/>
        </w:rPr>
      </w:pPr>
      <w:proofErr w:type="spellStart"/>
      <w:r w:rsidRPr="003D6CEB">
        <w:rPr>
          <w:sz w:val="28"/>
          <w:szCs w:val="28"/>
          <w:lang w:val="en-US"/>
        </w:rPr>
        <w:lastRenderedPageBreak/>
        <w:t>Rubino</w:t>
      </w:r>
      <w:proofErr w:type="spellEnd"/>
      <w:r w:rsidRPr="003D6CEB">
        <w:rPr>
          <w:sz w:val="28"/>
          <w:szCs w:val="28"/>
          <w:lang w:val="en-US"/>
        </w:rPr>
        <w:t xml:space="preserve"> F., Nathan D.M., Eckel R.H., Schauer P. R., et al. Metabolic surgery in the treatment algorithm for type 2 diabetes: a joint statement by international diabetes organizations. </w:t>
      </w:r>
      <w:r w:rsidRPr="003D6CEB">
        <w:rPr>
          <w:sz w:val="28"/>
          <w:szCs w:val="28"/>
        </w:rPr>
        <w:t>Surgery for Obesity and Related Diseases, 2016; 12(6): 1144-1162.</w:t>
      </w:r>
    </w:p>
    <w:p w14:paraId="7ADCD639" w14:textId="77777777" w:rsidR="004147D2" w:rsidRPr="003D6CEB" w:rsidRDefault="004147D2" w:rsidP="00354F6D">
      <w:pPr>
        <w:numPr>
          <w:ilvl w:val="0"/>
          <w:numId w:val="6"/>
        </w:numPr>
        <w:tabs>
          <w:tab w:val="left" w:pos="426"/>
        </w:tabs>
        <w:rPr>
          <w:sz w:val="28"/>
          <w:szCs w:val="28"/>
          <w:lang w:val="kk-KZ"/>
        </w:rPr>
      </w:pPr>
      <w:r w:rsidRPr="003D6CEB">
        <w:rPr>
          <w:sz w:val="28"/>
          <w:szCs w:val="28"/>
          <w:lang w:val="kk-KZ"/>
        </w:rPr>
        <w:t>Salem L., Devlin A., Sullivan S.D., Flum D.R. Cost-effectiveness analysis of laparoscopic gastric bypass, adjustable gastric banding, and nonoperative weight loss interventions. Surgery for Obesity and Related Diseases, 2008; 4(1): 26-32.</w:t>
      </w:r>
    </w:p>
    <w:p w14:paraId="05135580" w14:textId="77777777" w:rsidR="004147D2" w:rsidRPr="003D6CEB" w:rsidRDefault="004147D2" w:rsidP="004147D2">
      <w:pPr>
        <w:rPr>
          <w:sz w:val="28"/>
          <w:szCs w:val="28"/>
          <w:lang w:val="kk-KZ"/>
        </w:rPr>
      </w:pPr>
    </w:p>
    <w:p w14:paraId="51C3CEAA" w14:textId="77777777" w:rsidR="004147D2" w:rsidRPr="003D6CEB" w:rsidRDefault="004147D2" w:rsidP="004147D2">
      <w:pPr>
        <w:rPr>
          <w:b/>
          <w:bCs/>
          <w:i/>
          <w:iCs/>
          <w:sz w:val="28"/>
          <w:szCs w:val="28"/>
          <w:lang w:val="kk-KZ"/>
        </w:rPr>
      </w:pPr>
      <w:r w:rsidRPr="003D6CEB">
        <w:rPr>
          <w:b/>
          <w:bCs/>
          <w:sz w:val="28"/>
          <w:szCs w:val="28"/>
        </w:rPr>
        <w:t xml:space="preserve">Интернет-ресурсы  </w:t>
      </w:r>
    </w:p>
    <w:p w14:paraId="5FDC2E51" w14:textId="517EF88B" w:rsidR="004147D2" w:rsidRPr="003D6CEB" w:rsidRDefault="003201D9" w:rsidP="004147D2">
      <w:pPr>
        <w:rPr>
          <w:sz w:val="28"/>
          <w:szCs w:val="28"/>
          <w:lang w:val="kk-KZ"/>
        </w:rPr>
      </w:pPr>
      <w:hyperlink r:id="rId27" w:history="1">
        <w:r w:rsidR="004147D2" w:rsidRPr="003D6CEB">
          <w:rPr>
            <w:rStyle w:val="aa"/>
            <w:sz w:val="28"/>
            <w:szCs w:val="28"/>
            <w:u w:val="none"/>
            <w:lang w:val="kk-KZ"/>
          </w:rPr>
          <w:t>https://www.ifso.com</w:t>
        </w:r>
      </w:hyperlink>
      <w:r w:rsidR="00C97EBB" w:rsidRPr="003D6CEB">
        <w:rPr>
          <w:rStyle w:val="aa"/>
          <w:sz w:val="28"/>
          <w:szCs w:val="28"/>
          <w:u w:val="none"/>
          <w:lang w:val="kk-KZ"/>
        </w:rPr>
        <w:t>;</w:t>
      </w:r>
    </w:p>
    <w:p w14:paraId="1CE9BC1C" w14:textId="0F11D985" w:rsidR="004147D2" w:rsidRPr="003D6CEB" w:rsidRDefault="003201D9" w:rsidP="004147D2">
      <w:pPr>
        <w:rPr>
          <w:bCs/>
          <w:sz w:val="28"/>
          <w:szCs w:val="28"/>
          <w:lang w:val="kk-KZ"/>
        </w:rPr>
      </w:pPr>
      <w:hyperlink r:id="rId28" w:history="1">
        <w:r w:rsidR="004147D2" w:rsidRPr="003D6CEB">
          <w:rPr>
            <w:rStyle w:val="aa"/>
            <w:bCs/>
            <w:sz w:val="28"/>
            <w:szCs w:val="28"/>
            <w:u w:val="none"/>
            <w:lang w:val="kk-KZ"/>
          </w:rPr>
          <w:t>https://bareo.kz</w:t>
        </w:r>
      </w:hyperlink>
      <w:r w:rsidR="00C97EBB" w:rsidRPr="003D6CEB">
        <w:rPr>
          <w:rStyle w:val="aa"/>
          <w:bCs/>
          <w:sz w:val="28"/>
          <w:szCs w:val="28"/>
          <w:u w:val="none"/>
          <w:lang w:val="kk-KZ"/>
        </w:rPr>
        <w:t>;</w:t>
      </w:r>
    </w:p>
    <w:p w14:paraId="4DE23A1D" w14:textId="3AD281CF" w:rsidR="004147D2" w:rsidRPr="003D6CEB" w:rsidRDefault="003201D9" w:rsidP="004147D2">
      <w:pPr>
        <w:rPr>
          <w:bCs/>
          <w:sz w:val="28"/>
          <w:szCs w:val="28"/>
          <w:lang w:val="kk-KZ"/>
        </w:rPr>
      </w:pPr>
      <w:hyperlink r:id="rId29" w:history="1">
        <w:r w:rsidR="004147D2" w:rsidRPr="003D6CEB">
          <w:rPr>
            <w:rStyle w:val="aa"/>
            <w:bCs/>
            <w:sz w:val="28"/>
            <w:szCs w:val="28"/>
            <w:u w:val="none"/>
            <w:lang w:val="kk-KZ"/>
          </w:rPr>
          <w:t>https://bareo.ru</w:t>
        </w:r>
      </w:hyperlink>
      <w:r w:rsidR="00C97EBB" w:rsidRPr="003D6CEB">
        <w:rPr>
          <w:rStyle w:val="aa"/>
          <w:bCs/>
          <w:sz w:val="28"/>
          <w:szCs w:val="28"/>
          <w:u w:val="none"/>
          <w:lang w:val="kk-KZ"/>
        </w:rPr>
        <w:t>;</w:t>
      </w:r>
    </w:p>
    <w:p w14:paraId="7ADC505C" w14:textId="38CAA868" w:rsidR="004147D2" w:rsidRPr="003D6CEB" w:rsidRDefault="003201D9" w:rsidP="004147D2">
      <w:pPr>
        <w:rPr>
          <w:bCs/>
          <w:sz w:val="28"/>
          <w:szCs w:val="28"/>
          <w:lang w:val="kk-KZ"/>
        </w:rPr>
      </w:pPr>
      <w:hyperlink r:id="rId30" w:history="1">
        <w:r w:rsidR="004147D2" w:rsidRPr="003D6CEB">
          <w:rPr>
            <w:rStyle w:val="aa"/>
            <w:bCs/>
            <w:sz w:val="28"/>
            <w:szCs w:val="28"/>
            <w:u w:val="none"/>
            <w:lang w:val="kk-KZ"/>
          </w:rPr>
          <w:t>http://jhdkz.org/index.php/jhd</w:t>
        </w:r>
      </w:hyperlink>
      <w:r w:rsidR="00C97EBB" w:rsidRPr="003D6CEB">
        <w:rPr>
          <w:rStyle w:val="aa"/>
          <w:bCs/>
          <w:sz w:val="28"/>
          <w:szCs w:val="28"/>
          <w:u w:val="none"/>
          <w:lang w:val="kk-KZ"/>
        </w:rPr>
        <w:t>.</w:t>
      </w:r>
    </w:p>
    <w:p w14:paraId="7103D3DA" w14:textId="77777777" w:rsidR="004147D2" w:rsidRPr="003D6CEB" w:rsidRDefault="004147D2" w:rsidP="004147D2">
      <w:pPr>
        <w:rPr>
          <w:bCs/>
          <w:sz w:val="28"/>
          <w:szCs w:val="28"/>
          <w:lang w:val="kk-KZ"/>
        </w:rPr>
      </w:pPr>
    </w:p>
    <w:p w14:paraId="42A82099" w14:textId="77777777" w:rsidR="003D6CEB" w:rsidRPr="001B5B1D" w:rsidRDefault="003D6CEB" w:rsidP="003D6CE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1B5B1D">
        <w:rPr>
          <w:b/>
          <w:color w:val="000000"/>
          <w:sz w:val="28"/>
          <w:szCs w:val="28"/>
        </w:rPr>
        <w:t>Требования к образовательным ресурсам:</w:t>
      </w:r>
    </w:p>
    <w:p w14:paraId="46F775CF" w14:textId="77777777" w:rsidR="003D6CEB" w:rsidRPr="003201D9" w:rsidRDefault="003D6CEB" w:rsidP="003D6CE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bookmarkStart w:id="6" w:name="lnxbz9" w:colFirst="0" w:colLast="0"/>
      <w:bookmarkEnd w:id="6"/>
      <w:r w:rsidRPr="003201D9">
        <w:rPr>
          <w:color w:val="000000"/>
          <w:sz w:val="28"/>
          <w:szCs w:val="28"/>
        </w:rPr>
        <w:t>Квалификационные требования к кадровому обеспечению (Приказ Министра здравоохранения Республики Казахстан от 21 декабря 2020 года № ҚР ДСМ-303/2020)</w:t>
      </w:r>
    </w:p>
    <w:p w14:paraId="1E6F5314" w14:textId="77777777" w:rsidR="003D6CEB" w:rsidRPr="003201D9" w:rsidRDefault="003D6CEB" w:rsidP="003D6CE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3201D9">
        <w:rPr>
          <w:color w:val="000000"/>
          <w:sz w:val="28"/>
          <w:szCs w:val="28"/>
        </w:rPr>
        <w:t>Наличие клинической базы (Приказ Министра здравоохранения Республики Казахстан от 21 декабря 2020 года № ҚР ДСМ-304/2020)</w:t>
      </w:r>
    </w:p>
    <w:p w14:paraId="028C7F84" w14:textId="5516F724" w:rsidR="003201D9" w:rsidRPr="003201D9" w:rsidRDefault="003201D9" w:rsidP="003201D9">
      <w:pPr>
        <w:pStyle w:val="a8"/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</w:rPr>
      </w:pPr>
      <w:r w:rsidRPr="003201D9">
        <w:rPr>
          <w:rFonts w:eastAsiaTheme="minorHAnsi"/>
          <w:sz w:val="28"/>
          <w:szCs w:val="28"/>
        </w:rPr>
        <w:t xml:space="preserve">наличие инновационных, </w:t>
      </w:r>
      <w:proofErr w:type="spellStart"/>
      <w:r w:rsidRPr="003201D9">
        <w:rPr>
          <w:rFonts w:eastAsiaTheme="minorHAnsi"/>
          <w:sz w:val="28"/>
          <w:szCs w:val="28"/>
        </w:rPr>
        <w:t>симуляционных</w:t>
      </w:r>
      <w:proofErr w:type="spellEnd"/>
      <w:r w:rsidRPr="003201D9">
        <w:rPr>
          <w:rFonts w:eastAsiaTheme="minorHAnsi"/>
          <w:sz w:val="28"/>
          <w:szCs w:val="28"/>
        </w:rPr>
        <w:t xml:space="preserve"> технологий и</w:t>
      </w:r>
      <w:r>
        <w:rPr>
          <w:rFonts w:eastAsiaTheme="minorHAnsi"/>
          <w:sz w:val="28"/>
          <w:szCs w:val="28"/>
        </w:rPr>
        <w:t xml:space="preserve"> интерактивных методов обучения.</w:t>
      </w:r>
    </w:p>
    <w:p w14:paraId="2649CD47" w14:textId="77777777" w:rsidR="004147D2" w:rsidRPr="003D6CEB" w:rsidRDefault="004147D2" w:rsidP="004147D2">
      <w:pPr>
        <w:rPr>
          <w:b/>
          <w:sz w:val="28"/>
          <w:szCs w:val="28"/>
        </w:rPr>
      </w:pPr>
    </w:p>
    <w:p w14:paraId="7854DA28" w14:textId="77777777" w:rsidR="004147D2" w:rsidRPr="003D6CEB" w:rsidRDefault="004147D2" w:rsidP="004147D2">
      <w:pPr>
        <w:rPr>
          <w:b/>
          <w:sz w:val="28"/>
          <w:szCs w:val="28"/>
          <w:lang w:val="kk-KZ"/>
        </w:rPr>
      </w:pPr>
      <w:r w:rsidRPr="003D6CEB">
        <w:rPr>
          <w:b/>
          <w:sz w:val="28"/>
          <w:szCs w:val="28"/>
        </w:rPr>
        <w:t>Материально-техническое обеспечение и оборудование</w:t>
      </w:r>
      <w:r w:rsidRPr="003D6CEB">
        <w:rPr>
          <w:b/>
          <w:sz w:val="28"/>
          <w:szCs w:val="28"/>
          <w:lang w:val="kk-KZ"/>
        </w:rPr>
        <w:t xml:space="preserve">: </w:t>
      </w:r>
    </w:p>
    <w:p w14:paraId="5F1370C9" w14:textId="77777777" w:rsidR="003D6CEB" w:rsidRDefault="006F0AB3" w:rsidP="003D6CEB">
      <w:pPr>
        <w:pStyle w:val="a8"/>
        <w:numPr>
          <w:ilvl w:val="0"/>
          <w:numId w:val="9"/>
        </w:numPr>
        <w:tabs>
          <w:tab w:val="left" w:pos="284"/>
        </w:tabs>
        <w:ind w:left="0" w:firstLine="0"/>
        <w:rPr>
          <w:bCs/>
          <w:sz w:val="28"/>
          <w:szCs w:val="28"/>
          <w:lang w:val="kk-KZ"/>
        </w:rPr>
      </w:pPr>
      <w:r w:rsidRPr="003D6CEB">
        <w:rPr>
          <w:bCs/>
          <w:sz w:val="28"/>
          <w:szCs w:val="28"/>
          <w:lang w:val="kk-KZ"/>
        </w:rPr>
        <w:t>а</w:t>
      </w:r>
      <w:r w:rsidR="004147D2" w:rsidRPr="003D6CEB">
        <w:rPr>
          <w:bCs/>
          <w:sz w:val="28"/>
          <w:szCs w:val="28"/>
          <w:lang w:val="kk-KZ"/>
        </w:rPr>
        <w:t>удитория, адаптированная к работе в малых группах.</w:t>
      </w:r>
    </w:p>
    <w:p w14:paraId="2FA30F25" w14:textId="77777777" w:rsidR="003D6CEB" w:rsidRDefault="006F0AB3" w:rsidP="003D6CEB">
      <w:pPr>
        <w:pStyle w:val="a8"/>
        <w:numPr>
          <w:ilvl w:val="0"/>
          <w:numId w:val="9"/>
        </w:numPr>
        <w:tabs>
          <w:tab w:val="left" w:pos="284"/>
        </w:tabs>
        <w:ind w:left="0" w:firstLine="0"/>
        <w:rPr>
          <w:bCs/>
          <w:sz w:val="28"/>
          <w:szCs w:val="28"/>
          <w:lang w:val="kk-KZ"/>
        </w:rPr>
      </w:pPr>
      <w:r w:rsidRPr="003D6CEB">
        <w:rPr>
          <w:sz w:val="28"/>
          <w:szCs w:val="28"/>
        </w:rPr>
        <w:t>к</w:t>
      </w:r>
      <w:r w:rsidR="004147D2" w:rsidRPr="003D6CEB">
        <w:rPr>
          <w:sz w:val="28"/>
          <w:szCs w:val="28"/>
        </w:rPr>
        <w:t>оечный и амбулаторно-поликлинический фонд клинических баз кафедры.</w:t>
      </w:r>
    </w:p>
    <w:p w14:paraId="120CAE64" w14:textId="77777777" w:rsidR="003D6CEB" w:rsidRDefault="006F0AB3" w:rsidP="003D6CEB">
      <w:pPr>
        <w:pStyle w:val="a8"/>
        <w:numPr>
          <w:ilvl w:val="0"/>
          <w:numId w:val="9"/>
        </w:numPr>
        <w:tabs>
          <w:tab w:val="left" w:pos="284"/>
        </w:tabs>
        <w:ind w:left="0" w:firstLine="0"/>
        <w:rPr>
          <w:bCs/>
          <w:sz w:val="28"/>
          <w:szCs w:val="28"/>
          <w:lang w:val="kk-KZ"/>
        </w:rPr>
      </w:pPr>
      <w:r w:rsidRPr="003D6CEB">
        <w:rPr>
          <w:iCs/>
          <w:color w:val="000000" w:themeColor="text1"/>
          <w:sz w:val="28"/>
          <w:szCs w:val="28"/>
        </w:rPr>
        <w:t>т</w:t>
      </w:r>
      <w:r w:rsidR="006A0397" w:rsidRPr="003D6CEB">
        <w:rPr>
          <w:iCs/>
          <w:color w:val="000000" w:themeColor="text1"/>
          <w:sz w:val="28"/>
          <w:szCs w:val="28"/>
        </w:rPr>
        <w:t>ехнические средства: персональный компьютер, электронные носители с учебными материалами;</w:t>
      </w:r>
    </w:p>
    <w:p w14:paraId="7C0C90F0" w14:textId="4C07C758" w:rsidR="004147D2" w:rsidRPr="003D6CEB" w:rsidRDefault="006F0AB3" w:rsidP="003D6CEB">
      <w:pPr>
        <w:pStyle w:val="a8"/>
        <w:numPr>
          <w:ilvl w:val="0"/>
          <w:numId w:val="9"/>
        </w:numPr>
        <w:tabs>
          <w:tab w:val="left" w:pos="284"/>
        </w:tabs>
        <w:ind w:left="0" w:firstLine="0"/>
        <w:rPr>
          <w:bCs/>
          <w:sz w:val="28"/>
          <w:szCs w:val="28"/>
          <w:lang w:val="kk-KZ"/>
        </w:rPr>
      </w:pPr>
      <w:r w:rsidRPr="003D6CEB">
        <w:rPr>
          <w:iCs/>
          <w:color w:val="000000" w:themeColor="text1"/>
          <w:sz w:val="28"/>
          <w:szCs w:val="28"/>
        </w:rPr>
        <w:t>д</w:t>
      </w:r>
      <w:r w:rsidR="003D6CEB">
        <w:rPr>
          <w:iCs/>
          <w:color w:val="000000" w:themeColor="text1"/>
          <w:sz w:val="28"/>
          <w:szCs w:val="28"/>
        </w:rPr>
        <w:t>оступ к интернету.</w:t>
      </w:r>
    </w:p>
    <w:p w14:paraId="2E538B16" w14:textId="77777777" w:rsidR="003D6CEB" w:rsidRDefault="003D6CEB" w:rsidP="004147D2">
      <w:pPr>
        <w:rPr>
          <w:b/>
          <w:sz w:val="28"/>
          <w:szCs w:val="28"/>
        </w:rPr>
      </w:pPr>
    </w:p>
    <w:p w14:paraId="0921321D" w14:textId="77777777" w:rsidR="004147D2" w:rsidRPr="003D6CEB" w:rsidRDefault="004147D2" w:rsidP="004147D2">
      <w:pPr>
        <w:rPr>
          <w:b/>
          <w:sz w:val="28"/>
          <w:szCs w:val="28"/>
        </w:rPr>
      </w:pPr>
      <w:r w:rsidRPr="003D6CEB">
        <w:rPr>
          <w:b/>
          <w:sz w:val="28"/>
          <w:szCs w:val="28"/>
        </w:rPr>
        <w:t>Используемые сокращения и термины:</w:t>
      </w:r>
    </w:p>
    <w:p w14:paraId="47B75385" w14:textId="77777777" w:rsidR="003201D9" w:rsidRPr="003201D9" w:rsidRDefault="003201D9" w:rsidP="003201D9">
      <w:pPr>
        <w:rPr>
          <w:sz w:val="28"/>
          <w:szCs w:val="28"/>
        </w:rPr>
      </w:pPr>
      <w:r w:rsidRPr="003201D9">
        <w:rPr>
          <w:sz w:val="28"/>
          <w:szCs w:val="28"/>
        </w:rPr>
        <w:t xml:space="preserve">БЖ – </w:t>
      </w:r>
      <w:proofErr w:type="spellStart"/>
      <w:r w:rsidRPr="003201D9">
        <w:rPr>
          <w:sz w:val="28"/>
          <w:szCs w:val="28"/>
        </w:rPr>
        <w:t>бандажирование</w:t>
      </w:r>
      <w:proofErr w:type="spellEnd"/>
      <w:r w:rsidRPr="003201D9">
        <w:rPr>
          <w:sz w:val="28"/>
          <w:szCs w:val="28"/>
        </w:rPr>
        <w:t xml:space="preserve"> желудка;</w:t>
      </w:r>
    </w:p>
    <w:p w14:paraId="5F0BF5F9" w14:textId="77777777" w:rsidR="003201D9" w:rsidRPr="003201D9" w:rsidRDefault="003201D9" w:rsidP="003201D9">
      <w:pPr>
        <w:rPr>
          <w:sz w:val="28"/>
          <w:szCs w:val="28"/>
        </w:rPr>
      </w:pPr>
      <w:r w:rsidRPr="003201D9">
        <w:rPr>
          <w:sz w:val="28"/>
          <w:szCs w:val="28"/>
        </w:rPr>
        <w:t xml:space="preserve">БМО – </w:t>
      </w:r>
      <w:proofErr w:type="spellStart"/>
      <w:r w:rsidRPr="003201D9">
        <w:rPr>
          <w:sz w:val="28"/>
          <w:szCs w:val="28"/>
        </w:rPr>
        <w:t>бариатрическая</w:t>
      </w:r>
      <w:proofErr w:type="spellEnd"/>
      <w:r w:rsidRPr="003201D9">
        <w:rPr>
          <w:sz w:val="28"/>
          <w:szCs w:val="28"/>
        </w:rPr>
        <w:t xml:space="preserve"> метаболическая операция;</w:t>
      </w:r>
    </w:p>
    <w:p w14:paraId="68E8376F" w14:textId="77777777" w:rsidR="003201D9" w:rsidRPr="003201D9" w:rsidRDefault="003201D9" w:rsidP="003201D9">
      <w:pPr>
        <w:rPr>
          <w:sz w:val="28"/>
          <w:szCs w:val="28"/>
        </w:rPr>
      </w:pPr>
      <w:r w:rsidRPr="003201D9">
        <w:rPr>
          <w:sz w:val="28"/>
          <w:szCs w:val="28"/>
        </w:rPr>
        <w:t xml:space="preserve">БМХ – </w:t>
      </w:r>
      <w:proofErr w:type="spellStart"/>
      <w:r w:rsidRPr="003201D9">
        <w:rPr>
          <w:sz w:val="28"/>
          <w:szCs w:val="28"/>
        </w:rPr>
        <w:t>бариатрическая</w:t>
      </w:r>
      <w:proofErr w:type="spellEnd"/>
      <w:r w:rsidRPr="003201D9">
        <w:rPr>
          <w:sz w:val="28"/>
          <w:szCs w:val="28"/>
        </w:rPr>
        <w:t xml:space="preserve"> и метаболическая хирургия;</w:t>
      </w:r>
    </w:p>
    <w:p w14:paraId="2FA37F55" w14:textId="77777777" w:rsidR="003201D9" w:rsidRPr="003201D9" w:rsidRDefault="003201D9" w:rsidP="003201D9">
      <w:pPr>
        <w:rPr>
          <w:sz w:val="28"/>
          <w:szCs w:val="28"/>
        </w:rPr>
      </w:pPr>
      <w:r w:rsidRPr="003201D9">
        <w:rPr>
          <w:sz w:val="28"/>
          <w:szCs w:val="28"/>
        </w:rPr>
        <w:t>ВО – висцеральное ожирение;</w:t>
      </w:r>
    </w:p>
    <w:p w14:paraId="6C69F824" w14:textId="77777777" w:rsidR="003201D9" w:rsidRPr="003201D9" w:rsidRDefault="003201D9" w:rsidP="003201D9">
      <w:pPr>
        <w:rPr>
          <w:sz w:val="28"/>
          <w:szCs w:val="28"/>
        </w:rPr>
      </w:pPr>
      <w:r w:rsidRPr="003201D9">
        <w:rPr>
          <w:sz w:val="28"/>
          <w:szCs w:val="28"/>
        </w:rPr>
        <w:t>ВОЗ – всемирная организация здравоохранения;</w:t>
      </w:r>
    </w:p>
    <w:p w14:paraId="38617292" w14:textId="77777777" w:rsidR="003201D9" w:rsidRPr="003201D9" w:rsidRDefault="003201D9" w:rsidP="003201D9">
      <w:pPr>
        <w:rPr>
          <w:sz w:val="28"/>
          <w:szCs w:val="28"/>
        </w:rPr>
      </w:pPr>
      <w:r w:rsidRPr="003201D9">
        <w:rPr>
          <w:sz w:val="28"/>
          <w:szCs w:val="28"/>
        </w:rPr>
        <w:t>ИМТ – индекс массы тела;</w:t>
      </w:r>
    </w:p>
    <w:p w14:paraId="0D750E67" w14:textId="77777777" w:rsidR="003201D9" w:rsidRPr="003201D9" w:rsidRDefault="003201D9" w:rsidP="003201D9">
      <w:pPr>
        <w:rPr>
          <w:sz w:val="28"/>
          <w:szCs w:val="28"/>
        </w:rPr>
      </w:pPr>
      <w:r w:rsidRPr="003201D9">
        <w:rPr>
          <w:sz w:val="28"/>
          <w:szCs w:val="28"/>
        </w:rPr>
        <w:t>МЗ РК – Министерство здравоохранения Республики Казахстан</w:t>
      </w:r>
    </w:p>
    <w:p w14:paraId="5EB64435" w14:textId="77777777" w:rsidR="003201D9" w:rsidRPr="003201D9" w:rsidRDefault="003201D9" w:rsidP="003201D9">
      <w:pPr>
        <w:rPr>
          <w:sz w:val="28"/>
          <w:szCs w:val="28"/>
        </w:rPr>
      </w:pPr>
      <w:r w:rsidRPr="003201D9">
        <w:rPr>
          <w:sz w:val="28"/>
          <w:szCs w:val="28"/>
        </w:rPr>
        <w:t>НАЖБП- неалкогольная жировая болезнь печени;</w:t>
      </w:r>
    </w:p>
    <w:p w14:paraId="11638757" w14:textId="77777777" w:rsidR="003201D9" w:rsidRPr="003201D9" w:rsidRDefault="003201D9" w:rsidP="003201D9">
      <w:pPr>
        <w:rPr>
          <w:sz w:val="28"/>
          <w:szCs w:val="28"/>
          <w:lang w:val="kk-KZ"/>
        </w:rPr>
      </w:pPr>
      <w:r w:rsidRPr="003201D9">
        <w:rPr>
          <w:sz w:val="28"/>
          <w:szCs w:val="28"/>
        </w:rPr>
        <w:t>НАО - Некоммерческое акционерное общество</w:t>
      </w:r>
      <w:r w:rsidRPr="003201D9">
        <w:rPr>
          <w:sz w:val="28"/>
          <w:szCs w:val="28"/>
          <w:lang w:val="kk-KZ"/>
        </w:rPr>
        <w:t>;</w:t>
      </w:r>
    </w:p>
    <w:p w14:paraId="324BBF2A" w14:textId="77777777" w:rsidR="003201D9" w:rsidRPr="003201D9" w:rsidRDefault="003201D9" w:rsidP="003201D9">
      <w:pPr>
        <w:rPr>
          <w:sz w:val="28"/>
          <w:szCs w:val="28"/>
        </w:rPr>
      </w:pPr>
      <w:r w:rsidRPr="003201D9">
        <w:rPr>
          <w:sz w:val="28"/>
          <w:szCs w:val="28"/>
        </w:rPr>
        <w:t>ОРК – отраслевая рамка квалификаций;</w:t>
      </w:r>
    </w:p>
    <w:p w14:paraId="1EF18EB1" w14:textId="77777777" w:rsidR="003201D9" w:rsidRPr="003201D9" w:rsidRDefault="003201D9" w:rsidP="003201D9">
      <w:pPr>
        <w:rPr>
          <w:sz w:val="28"/>
          <w:szCs w:val="28"/>
        </w:rPr>
      </w:pPr>
      <w:r w:rsidRPr="003201D9">
        <w:rPr>
          <w:sz w:val="28"/>
          <w:szCs w:val="28"/>
        </w:rPr>
        <w:t xml:space="preserve">ПМСП – первичная </w:t>
      </w:r>
      <w:proofErr w:type="spellStart"/>
      <w:r w:rsidRPr="003201D9">
        <w:rPr>
          <w:sz w:val="28"/>
          <w:szCs w:val="28"/>
        </w:rPr>
        <w:t>медико</w:t>
      </w:r>
      <w:proofErr w:type="spellEnd"/>
      <w:r w:rsidRPr="003201D9">
        <w:rPr>
          <w:sz w:val="28"/>
          <w:szCs w:val="28"/>
        </w:rPr>
        <w:t xml:space="preserve"> – санитарная помощь;</w:t>
      </w:r>
    </w:p>
    <w:p w14:paraId="33FBED60" w14:textId="77777777" w:rsidR="003201D9" w:rsidRPr="003201D9" w:rsidRDefault="003201D9" w:rsidP="003201D9">
      <w:pPr>
        <w:rPr>
          <w:sz w:val="28"/>
          <w:szCs w:val="28"/>
        </w:rPr>
      </w:pPr>
      <w:r w:rsidRPr="003201D9">
        <w:rPr>
          <w:sz w:val="28"/>
          <w:szCs w:val="28"/>
        </w:rPr>
        <w:t>СД2-сахарный диабет 2 типа;</w:t>
      </w:r>
    </w:p>
    <w:p w14:paraId="62CE43E1" w14:textId="77777777" w:rsidR="003201D9" w:rsidRPr="003201D9" w:rsidRDefault="003201D9" w:rsidP="003201D9">
      <w:pPr>
        <w:rPr>
          <w:sz w:val="28"/>
          <w:szCs w:val="28"/>
        </w:rPr>
      </w:pPr>
      <w:r w:rsidRPr="003201D9">
        <w:rPr>
          <w:sz w:val="28"/>
          <w:szCs w:val="28"/>
          <w:lang w:val="kk-KZ"/>
        </w:rPr>
        <w:t>ССЗ - сердечно-сосудистые заболевания;</w:t>
      </w:r>
    </w:p>
    <w:p w14:paraId="1E0EFDEF" w14:textId="77777777" w:rsidR="003201D9" w:rsidRPr="003201D9" w:rsidRDefault="003201D9" w:rsidP="003201D9">
      <w:pPr>
        <w:rPr>
          <w:sz w:val="28"/>
          <w:szCs w:val="28"/>
        </w:rPr>
      </w:pPr>
      <w:r w:rsidRPr="003201D9">
        <w:rPr>
          <w:sz w:val="28"/>
          <w:szCs w:val="28"/>
        </w:rPr>
        <w:t>СК – сертификационный курс;</w:t>
      </w:r>
    </w:p>
    <w:p w14:paraId="40308294" w14:textId="77777777" w:rsidR="003201D9" w:rsidRPr="003201D9" w:rsidRDefault="003201D9" w:rsidP="003201D9">
      <w:pPr>
        <w:rPr>
          <w:sz w:val="28"/>
          <w:szCs w:val="28"/>
        </w:rPr>
      </w:pPr>
      <w:r w:rsidRPr="003201D9">
        <w:rPr>
          <w:sz w:val="28"/>
          <w:szCs w:val="28"/>
        </w:rPr>
        <w:lastRenderedPageBreak/>
        <w:t>СРС – самостоятельная работа слушателей;</w:t>
      </w:r>
    </w:p>
    <w:p w14:paraId="200E4FEB" w14:textId="77777777" w:rsidR="003201D9" w:rsidRPr="003201D9" w:rsidRDefault="003201D9" w:rsidP="003201D9">
      <w:pPr>
        <w:rPr>
          <w:sz w:val="28"/>
          <w:szCs w:val="28"/>
        </w:rPr>
      </w:pPr>
      <w:r w:rsidRPr="003201D9">
        <w:rPr>
          <w:sz w:val="28"/>
          <w:szCs w:val="28"/>
        </w:rPr>
        <w:t>УМО – учебно-методический отдел;</w:t>
      </w:r>
    </w:p>
    <w:p w14:paraId="601CB047" w14:textId="77777777" w:rsidR="003201D9" w:rsidRPr="003201D9" w:rsidRDefault="003201D9" w:rsidP="003201D9">
      <w:pPr>
        <w:rPr>
          <w:sz w:val="28"/>
          <w:szCs w:val="28"/>
        </w:rPr>
      </w:pPr>
      <w:r w:rsidRPr="003201D9">
        <w:rPr>
          <w:sz w:val="28"/>
          <w:szCs w:val="28"/>
        </w:rPr>
        <w:t xml:space="preserve">HOMA-IR - </w:t>
      </w:r>
      <w:proofErr w:type="spellStart"/>
      <w:r w:rsidRPr="003201D9">
        <w:rPr>
          <w:sz w:val="28"/>
          <w:szCs w:val="28"/>
        </w:rPr>
        <w:t>Homeostasis</w:t>
      </w:r>
      <w:proofErr w:type="spellEnd"/>
      <w:r w:rsidRPr="003201D9">
        <w:rPr>
          <w:sz w:val="28"/>
          <w:szCs w:val="28"/>
        </w:rPr>
        <w:t xml:space="preserve"> </w:t>
      </w:r>
      <w:proofErr w:type="spellStart"/>
      <w:r w:rsidRPr="003201D9">
        <w:rPr>
          <w:sz w:val="28"/>
          <w:szCs w:val="28"/>
        </w:rPr>
        <w:t>Model</w:t>
      </w:r>
      <w:proofErr w:type="spellEnd"/>
      <w:r w:rsidRPr="003201D9">
        <w:rPr>
          <w:sz w:val="28"/>
          <w:szCs w:val="28"/>
        </w:rPr>
        <w:t xml:space="preserve"> </w:t>
      </w:r>
      <w:proofErr w:type="spellStart"/>
      <w:r w:rsidRPr="003201D9">
        <w:rPr>
          <w:sz w:val="28"/>
          <w:szCs w:val="28"/>
        </w:rPr>
        <w:t>Assessment</w:t>
      </w:r>
      <w:proofErr w:type="spellEnd"/>
      <w:r w:rsidRPr="003201D9">
        <w:rPr>
          <w:sz w:val="28"/>
          <w:szCs w:val="28"/>
        </w:rPr>
        <w:t xml:space="preserve"> </w:t>
      </w:r>
      <w:proofErr w:type="spellStart"/>
      <w:r w:rsidRPr="003201D9">
        <w:rPr>
          <w:sz w:val="28"/>
          <w:szCs w:val="28"/>
        </w:rPr>
        <w:t>of</w:t>
      </w:r>
      <w:proofErr w:type="spellEnd"/>
      <w:r w:rsidRPr="003201D9">
        <w:rPr>
          <w:sz w:val="28"/>
          <w:szCs w:val="28"/>
        </w:rPr>
        <w:t xml:space="preserve"> </w:t>
      </w:r>
      <w:proofErr w:type="spellStart"/>
      <w:r w:rsidRPr="003201D9">
        <w:rPr>
          <w:sz w:val="28"/>
          <w:szCs w:val="28"/>
        </w:rPr>
        <w:t>Insulin</w:t>
      </w:r>
      <w:proofErr w:type="spellEnd"/>
      <w:r w:rsidRPr="003201D9">
        <w:rPr>
          <w:sz w:val="28"/>
          <w:szCs w:val="28"/>
        </w:rPr>
        <w:t xml:space="preserve"> </w:t>
      </w:r>
      <w:proofErr w:type="spellStart"/>
      <w:r w:rsidRPr="003201D9">
        <w:rPr>
          <w:sz w:val="28"/>
          <w:szCs w:val="28"/>
        </w:rPr>
        <w:t>Resistance</w:t>
      </w:r>
      <w:proofErr w:type="spellEnd"/>
      <w:r w:rsidRPr="003201D9">
        <w:rPr>
          <w:sz w:val="28"/>
          <w:szCs w:val="28"/>
        </w:rPr>
        <w:t xml:space="preserve"> (индекс </w:t>
      </w:r>
      <w:proofErr w:type="spellStart"/>
      <w:r w:rsidRPr="003201D9">
        <w:rPr>
          <w:sz w:val="28"/>
          <w:szCs w:val="28"/>
        </w:rPr>
        <w:t>инсулинорезистентности</w:t>
      </w:r>
      <w:proofErr w:type="spellEnd"/>
      <w:r w:rsidRPr="003201D9">
        <w:rPr>
          <w:sz w:val="28"/>
          <w:szCs w:val="28"/>
        </w:rPr>
        <w:t>);</w:t>
      </w:r>
    </w:p>
    <w:p w14:paraId="47A37FB1" w14:textId="77777777" w:rsidR="003201D9" w:rsidRPr="003201D9" w:rsidRDefault="003201D9" w:rsidP="003201D9">
      <w:pPr>
        <w:rPr>
          <w:sz w:val="28"/>
          <w:szCs w:val="28"/>
        </w:rPr>
      </w:pPr>
      <w:r w:rsidRPr="003201D9">
        <w:rPr>
          <w:sz w:val="28"/>
          <w:szCs w:val="28"/>
        </w:rPr>
        <w:t xml:space="preserve">SADI – </w:t>
      </w:r>
      <w:proofErr w:type="spellStart"/>
      <w:r w:rsidRPr="003201D9">
        <w:rPr>
          <w:sz w:val="28"/>
          <w:szCs w:val="28"/>
        </w:rPr>
        <w:t>single</w:t>
      </w:r>
      <w:proofErr w:type="spellEnd"/>
      <w:r w:rsidRPr="003201D9">
        <w:rPr>
          <w:sz w:val="28"/>
          <w:szCs w:val="28"/>
        </w:rPr>
        <w:t xml:space="preserve"> </w:t>
      </w:r>
      <w:proofErr w:type="spellStart"/>
      <w:r w:rsidRPr="003201D9">
        <w:rPr>
          <w:sz w:val="28"/>
          <w:szCs w:val="28"/>
        </w:rPr>
        <w:t>anastomosis</w:t>
      </w:r>
      <w:proofErr w:type="spellEnd"/>
      <w:r w:rsidRPr="003201D9">
        <w:rPr>
          <w:sz w:val="28"/>
          <w:szCs w:val="28"/>
        </w:rPr>
        <w:t xml:space="preserve"> </w:t>
      </w:r>
      <w:proofErr w:type="spellStart"/>
      <w:r w:rsidRPr="003201D9">
        <w:rPr>
          <w:sz w:val="28"/>
          <w:szCs w:val="28"/>
        </w:rPr>
        <w:t>duodeoileal</w:t>
      </w:r>
      <w:proofErr w:type="spellEnd"/>
      <w:r w:rsidRPr="003201D9">
        <w:rPr>
          <w:sz w:val="28"/>
          <w:szCs w:val="28"/>
        </w:rPr>
        <w:t xml:space="preserve"> </w:t>
      </w:r>
      <w:proofErr w:type="spellStart"/>
      <w:r w:rsidRPr="003201D9">
        <w:rPr>
          <w:sz w:val="28"/>
          <w:szCs w:val="28"/>
        </w:rPr>
        <w:t>bypass</w:t>
      </w:r>
      <w:proofErr w:type="spellEnd"/>
      <w:r w:rsidRPr="003201D9">
        <w:rPr>
          <w:sz w:val="28"/>
          <w:szCs w:val="28"/>
        </w:rPr>
        <w:t xml:space="preserve"> (</w:t>
      </w:r>
      <w:proofErr w:type="spellStart"/>
      <w:r w:rsidRPr="003201D9">
        <w:rPr>
          <w:sz w:val="28"/>
          <w:szCs w:val="28"/>
        </w:rPr>
        <w:t>одноанастомозное</w:t>
      </w:r>
      <w:proofErr w:type="spellEnd"/>
      <w:r w:rsidRPr="003201D9">
        <w:rPr>
          <w:sz w:val="28"/>
          <w:szCs w:val="28"/>
        </w:rPr>
        <w:t xml:space="preserve"> </w:t>
      </w:r>
      <w:proofErr w:type="spellStart"/>
      <w:r w:rsidRPr="003201D9">
        <w:rPr>
          <w:sz w:val="28"/>
          <w:szCs w:val="28"/>
        </w:rPr>
        <w:t>дуоденоилеошунтированияе</w:t>
      </w:r>
      <w:proofErr w:type="spellEnd"/>
      <w:r w:rsidRPr="003201D9">
        <w:rPr>
          <w:sz w:val="28"/>
          <w:szCs w:val="28"/>
        </w:rPr>
        <w:t>).</w:t>
      </w:r>
    </w:p>
    <w:p w14:paraId="3D723088" w14:textId="77777777" w:rsidR="006A0397" w:rsidRPr="003D6CEB" w:rsidRDefault="006A0397" w:rsidP="004147D2">
      <w:pPr>
        <w:rPr>
          <w:sz w:val="28"/>
          <w:szCs w:val="28"/>
        </w:rPr>
      </w:pPr>
    </w:p>
    <w:p w14:paraId="639BCB3C" w14:textId="77777777" w:rsidR="00354F6D" w:rsidRPr="003D6CEB" w:rsidRDefault="00354F6D">
      <w:pPr>
        <w:rPr>
          <w:sz w:val="28"/>
          <w:szCs w:val="28"/>
        </w:rPr>
      </w:pPr>
    </w:p>
    <w:sectPr w:rsidR="00354F6D" w:rsidRPr="003D6CEB" w:rsidSect="00AC35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F371D"/>
    <w:multiLevelType w:val="hybridMultilevel"/>
    <w:tmpl w:val="1D92C1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E27555"/>
    <w:multiLevelType w:val="multilevel"/>
    <w:tmpl w:val="1EE27555"/>
    <w:lvl w:ilvl="0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73149"/>
    <w:multiLevelType w:val="multilevel"/>
    <w:tmpl w:val="ECDE81A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4EC7498"/>
    <w:multiLevelType w:val="hybridMultilevel"/>
    <w:tmpl w:val="614C1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70538"/>
    <w:multiLevelType w:val="hybridMultilevel"/>
    <w:tmpl w:val="49F6DDA6"/>
    <w:lvl w:ilvl="0" w:tplc="FFFFFFFF">
      <w:start w:val="1"/>
      <w:numFmt w:val="decimal"/>
      <w:lvlText w:val="%1."/>
      <w:lvlJc w:val="left"/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B03BD"/>
    <w:multiLevelType w:val="multilevel"/>
    <w:tmpl w:val="56CB03BD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59165A7D"/>
    <w:multiLevelType w:val="hybridMultilevel"/>
    <w:tmpl w:val="48C8792E"/>
    <w:lvl w:ilvl="0" w:tplc="FFFFFFFF">
      <w:start w:val="1"/>
      <w:numFmt w:val="decimal"/>
      <w:lvlText w:val="%1."/>
      <w:lvlJc w:val="left"/>
      <w:pPr>
        <w:ind w:left="381" w:hanging="360"/>
      </w:pPr>
    </w:lvl>
    <w:lvl w:ilvl="1" w:tplc="0419000F">
      <w:start w:val="1"/>
      <w:numFmt w:val="decimal"/>
      <w:lvlText w:val="%2."/>
      <w:lvlJc w:val="left"/>
    </w:lvl>
    <w:lvl w:ilvl="2" w:tplc="FFFFFFFF">
      <w:start w:val="1"/>
      <w:numFmt w:val="lowerRoman"/>
      <w:lvlText w:val="%3."/>
      <w:lvlJc w:val="right"/>
      <w:pPr>
        <w:ind w:left="1821" w:hanging="180"/>
      </w:pPr>
    </w:lvl>
    <w:lvl w:ilvl="3" w:tplc="FFFFFFFF">
      <w:start w:val="1"/>
      <w:numFmt w:val="decimal"/>
      <w:lvlText w:val="%4."/>
      <w:lvlJc w:val="left"/>
      <w:pPr>
        <w:ind w:left="2541" w:hanging="360"/>
      </w:pPr>
    </w:lvl>
    <w:lvl w:ilvl="4" w:tplc="FFFFFFFF">
      <w:start w:val="1"/>
      <w:numFmt w:val="lowerLetter"/>
      <w:lvlText w:val="%5."/>
      <w:lvlJc w:val="left"/>
      <w:pPr>
        <w:ind w:left="3261" w:hanging="360"/>
      </w:pPr>
    </w:lvl>
    <w:lvl w:ilvl="5" w:tplc="FFFFFFFF">
      <w:start w:val="1"/>
      <w:numFmt w:val="lowerRoman"/>
      <w:lvlText w:val="%6."/>
      <w:lvlJc w:val="right"/>
      <w:pPr>
        <w:ind w:left="3981" w:hanging="180"/>
      </w:pPr>
    </w:lvl>
    <w:lvl w:ilvl="6" w:tplc="FFFFFFFF">
      <w:start w:val="1"/>
      <w:numFmt w:val="decimal"/>
      <w:lvlText w:val="%7."/>
      <w:lvlJc w:val="left"/>
      <w:pPr>
        <w:ind w:left="4701" w:hanging="360"/>
      </w:pPr>
    </w:lvl>
    <w:lvl w:ilvl="7" w:tplc="FFFFFFFF">
      <w:start w:val="1"/>
      <w:numFmt w:val="lowerLetter"/>
      <w:lvlText w:val="%8."/>
      <w:lvlJc w:val="left"/>
      <w:pPr>
        <w:ind w:left="5421" w:hanging="360"/>
      </w:pPr>
    </w:lvl>
    <w:lvl w:ilvl="8" w:tplc="FFFFFFFF">
      <w:start w:val="1"/>
      <w:numFmt w:val="lowerRoman"/>
      <w:lvlText w:val="%9."/>
      <w:lvlJc w:val="right"/>
      <w:pPr>
        <w:ind w:left="6141" w:hanging="180"/>
      </w:pPr>
    </w:lvl>
  </w:abstractNum>
  <w:abstractNum w:abstractNumId="7" w15:restartNumberingAfterBreak="0">
    <w:nsid w:val="72A91EB6"/>
    <w:multiLevelType w:val="multilevel"/>
    <w:tmpl w:val="72A91EB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37454"/>
    <w:multiLevelType w:val="hybridMultilevel"/>
    <w:tmpl w:val="1B1659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BD8"/>
    <w:rsid w:val="00010B9F"/>
    <w:rsid w:val="00015E8D"/>
    <w:rsid w:val="00023E04"/>
    <w:rsid w:val="0002446C"/>
    <w:rsid w:val="000451B6"/>
    <w:rsid w:val="00052188"/>
    <w:rsid w:val="00054633"/>
    <w:rsid w:val="00066865"/>
    <w:rsid w:val="0007479F"/>
    <w:rsid w:val="00087534"/>
    <w:rsid w:val="00094CF8"/>
    <w:rsid w:val="00096794"/>
    <w:rsid w:val="000D1014"/>
    <w:rsid w:val="000D24DB"/>
    <w:rsid w:val="00110606"/>
    <w:rsid w:val="001225EB"/>
    <w:rsid w:val="0013443D"/>
    <w:rsid w:val="00135E11"/>
    <w:rsid w:val="00145DFA"/>
    <w:rsid w:val="001613E0"/>
    <w:rsid w:val="001628BC"/>
    <w:rsid w:val="0016688E"/>
    <w:rsid w:val="001A24D7"/>
    <w:rsid w:val="001C235F"/>
    <w:rsid w:val="001C7385"/>
    <w:rsid w:val="001E31AA"/>
    <w:rsid w:val="001E5BFA"/>
    <w:rsid w:val="001F54A4"/>
    <w:rsid w:val="00206495"/>
    <w:rsid w:val="00225F63"/>
    <w:rsid w:val="00232EFD"/>
    <w:rsid w:val="00251D8D"/>
    <w:rsid w:val="00254F89"/>
    <w:rsid w:val="00266C82"/>
    <w:rsid w:val="00274631"/>
    <w:rsid w:val="002953E3"/>
    <w:rsid w:val="002A5709"/>
    <w:rsid w:val="002B3232"/>
    <w:rsid w:val="002B68B3"/>
    <w:rsid w:val="002C2333"/>
    <w:rsid w:val="002C4EF7"/>
    <w:rsid w:val="002F0CD3"/>
    <w:rsid w:val="002F486D"/>
    <w:rsid w:val="002F73B5"/>
    <w:rsid w:val="0030259B"/>
    <w:rsid w:val="003201D9"/>
    <w:rsid w:val="00331D08"/>
    <w:rsid w:val="003403E9"/>
    <w:rsid w:val="00340C02"/>
    <w:rsid w:val="00354F6D"/>
    <w:rsid w:val="003955C3"/>
    <w:rsid w:val="003A6C38"/>
    <w:rsid w:val="003B0053"/>
    <w:rsid w:val="003D246C"/>
    <w:rsid w:val="003D6CEB"/>
    <w:rsid w:val="004144FB"/>
    <w:rsid w:val="004147D2"/>
    <w:rsid w:val="00426F0F"/>
    <w:rsid w:val="004455FD"/>
    <w:rsid w:val="00447E98"/>
    <w:rsid w:val="004579A2"/>
    <w:rsid w:val="004652C6"/>
    <w:rsid w:val="00497391"/>
    <w:rsid w:val="004C65D9"/>
    <w:rsid w:val="004D5791"/>
    <w:rsid w:val="00502894"/>
    <w:rsid w:val="00516BB6"/>
    <w:rsid w:val="0053657C"/>
    <w:rsid w:val="00550998"/>
    <w:rsid w:val="0055326F"/>
    <w:rsid w:val="00590533"/>
    <w:rsid w:val="005D493B"/>
    <w:rsid w:val="005F40CA"/>
    <w:rsid w:val="00617582"/>
    <w:rsid w:val="006234C2"/>
    <w:rsid w:val="006247FA"/>
    <w:rsid w:val="00627C19"/>
    <w:rsid w:val="006324DB"/>
    <w:rsid w:val="00634995"/>
    <w:rsid w:val="0064200A"/>
    <w:rsid w:val="006435A5"/>
    <w:rsid w:val="00647F56"/>
    <w:rsid w:val="00650E33"/>
    <w:rsid w:val="00653CAA"/>
    <w:rsid w:val="00670F6D"/>
    <w:rsid w:val="00692B45"/>
    <w:rsid w:val="006A0397"/>
    <w:rsid w:val="006D2723"/>
    <w:rsid w:val="006F0AB3"/>
    <w:rsid w:val="006F259D"/>
    <w:rsid w:val="007009E7"/>
    <w:rsid w:val="007079B9"/>
    <w:rsid w:val="00712927"/>
    <w:rsid w:val="00723622"/>
    <w:rsid w:val="0072616E"/>
    <w:rsid w:val="00737E51"/>
    <w:rsid w:val="007C692A"/>
    <w:rsid w:val="007C7FCD"/>
    <w:rsid w:val="007D1259"/>
    <w:rsid w:val="007D16C2"/>
    <w:rsid w:val="007E0676"/>
    <w:rsid w:val="007F55D1"/>
    <w:rsid w:val="0082116E"/>
    <w:rsid w:val="00823D71"/>
    <w:rsid w:val="00880961"/>
    <w:rsid w:val="008A0ACF"/>
    <w:rsid w:val="008C352E"/>
    <w:rsid w:val="008E6240"/>
    <w:rsid w:val="008F3462"/>
    <w:rsid w:val="00900C5E"/>
    <w:rsid w:val="009059AD"/>
    <w:rsid w:val="00905E69"/>
    <w:rsid w:val="0092710D"/>
    <w:rsid w:val="00976590"/>
    <w:rsid w:val="009873EA"/>
    <w:rsid w:val="009A7A1E"/>
    <w:rsid w:val="009B4E08"/>
    <w:rsid w:val="009D010D"/>
    <w:rsid w:val="009F10E3"/>
    <w:rsid w:val="00A13C85"/>
    <w:rsid w:val="00A32676"/>
    <w:rsid w:val="00A52975"/>
    <w:rsid w:val="00A64AA4"/>
    <w:rsid w:val="00A8066C"/>
    <w:rsid w:val="00AA1924"/>
    <w:rsid w:val="00AA4A10"/>
    <w:rsid w:val="00AC3568"/>
    <w:rsid w:val="00AD03D2"/>
    <w:rsid w:val="00B12D6D"/>
    <w:rsid w:val="00B553D8"/>
    <w:rsid w:val="00B707E4"/>
    <w:rsid w:val="00B82E91"/>
    <w:rsid w:val="00B92F8B"/>
    <w:rsid w:val="00BA5731"/>
    <w:rsid w:val="00BC2140"/>
    <w:rsid w:val="00BE7C12"/>
    <w:rsid w:val="00BF4E09"/>
    <w:rsid w:val="00C5675F"/>
    <w:rsid w:val="00C6706B"/>
    <w:rsid w:val="00C76E1D"/>
    <w:rsid w:val="00C936F0"/>
    <w:rsid w:val="00C97EBB"/>
    <w:rsid w:val="00CE125B"/>
    <w:rsid w:val="00CE22F8"/>
    <w:rsid w:val="00CE27A0"/>
    <w:rsid w:val="00D14B0C"/>
    <w:rsid w:val="00D21896"/>
    <w:rsid w:val="00D40063"/>
    <w:rsid w:val="00D40D7A"/>
    <w:rsid w:val="00D429CF"/>
    <w:rsid w:val="00D42AFC"/>
    <w:rsid w:val="00D6093B"/>
    <w:rsid w:val="00D73F1D"/>
    <w:rsid w:val="00D75CD2"/>
    <w:rsid w:val="00E148EA"/>
    <w:rsid w:val="00E23086"/>
    <w:rsid w:val="00E5015D"/>
    <w:rsid w:val="00E56BD8"/>
    <w:rsid w:val="00E62CFA"/>
    <w:rsid w:val="00E63AFE"/>
    <w:rsid w:val="00E6552A"/>
    <w:rsid w:val="00E725F6"/>
    <w:rsid w:val="00E912A6"/>
    <w:rsid w:val="00E91E8C"/>
    <w:rsid w:val="00E94E8B"/>
    <w:rsid w:val="00EC1D4E"/>
    <w:rsid w:val="00EC281D"/>
    <w:rsid w:val="00EE0E3D"/>
    <w:rsid w:val="00EE4D73"/>
    <w:rsid w:val="00EE6E43"/>
    <w:rsid w:val="00F27630"/>
    <w:rsid w:val="00F30ED3"/>
    <w:rsid w:val="00F405F2"/>
    <w:rsid w:val="00F40EA6"/>
    <w:rsid w:val="00F602B8"/>
    <w:rsid w:val="00F64B4A"/>
    <w:rsid w:val="00F70544"/>
    <w:rsid w:val="00F758B3"/>
    <w:rsid w:val="00F826F9"/>
    <w:rsid w:val="00FB71CD"/>
    <w:rsid w:val="00FC167B"/>
    <w:rsid w:val="00FD6A6C"/>
    <w:rsid w:val="00FF0567"/>
    <w:rsid w:val="00FF4734"/>
    <w:rsid w:val="00FF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57983"/>
  <w15:docId w15:val="{2AD7B8DC-06E6-4F3D-B4D7-2ECB9B35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7A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C235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A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ЛЬБОМНАЯ,Без интервала1,No Spacing"/>
    <w:link w:val="a4"/>
    <w:uiPriority w:val="1"/>
    <w:qFormat/>
    <w:rsid w:val="00AC35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АЛЬБОМНАЯ Знак,Без интервала1 Знак,No Spacing Знак"/>
    <w:link w:val="a3"/>
    <w:uiPriority w:val="1"/>
    <w:rsid w:val="00AC3568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qFormat/>
    <w:rsid w:val="00E63AFE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qFormat/>
    <w:rsid w:val="005F40CA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qFormat/>
    <w:rsid w:val="00FF056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aliases w:val=" Знак"/>
    <w:basedOn w:val="a"/>
    <w:link w:val="a7"/>
    <w:qFormat/>
    <w:rsid w:val="009B4E08"/>
    <w:pPr>
      <w:jc w:val="center"/>
    </w:pPr>
    <w:rPr>
      <w:b/>
      <w:sz w:val="28"/>
    </w:rPr>
  </w:style>
  <w:style w:type="character" w:customStyle="1" w:styleId="a7">
    <w:name w:val="Название Знак"/>
    <w:aliases w:val=" Знак Знак"/>
    <w:basedOn w:val="a0"/>
    <w:link w:val="a6"/>
    <w:qFormat/>
    <w:rsid w:val="009B4E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9"/>
    <w:qFormat/>
    <w:rsid w:val="009B4E08"/>
    <w:pPr>
      <w:ind w:left="720"/>
      <w:contextualSpacing/>
    </w:pPr>
  </w:style>
  <w:style w:type="character" w:customStyle="1" w:styleId="a9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8"/>
    <w:rsid w:val="009B4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B4E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56">
    <w:name w:val="_Style 56"/>
    <w:basedOn w:val="a"/>
    <w:next w:val="a6"/>
    <w:qFormat/>
    <w:rsid w:val="009B4E08"/>
    <w:pPr>
      <w:jc w:val="center"/>
    </w:pPr>
    <w:rPr>
      <w:b/>
      <w:sz w:val="28"/>
    </w:rPr>
  </w:style>
  <w:style w:type="character" w:styleId="aa">
    <w:name w:val="Hyperlink"/>
    <w:basedOn w:val="a0"/>
    <w:uiPriority w:val="99"/>
    <w:unhideWhenUsed/>
    <w:rsid w:val="004147D2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147D2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6D272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E6E43"/>
  </w:style>
  <w:style w:type="character" w:customStyle="1" w:styleId="22">
    <w:name w:val="Неразрешенное упоминание2"/>
    <w:basedOn w:val="a0"/>
    <w:uiPriority w:val="99"/>
    <w:semiHidden/>
    <w:unhideWhenUsed/>
    <w:rsid w:val="00E148EA"/>
    <w:rPr>
      <w:color w:val="605E5C"/>
      <w:shd w:val="clear" w:color="auto" w:fill="E1DFDD"/>
    </w:rPr>
  </w:style>
  <w:style w:type="character" w:customStyle="1" w:styleId="value">
    <w:name w:val="value"/>
    <w:basedOn w:val="a0"/>
    <w:rsid w:val="001C235F"/>
  </w:style>
  <w:style w:type="character" w:customStyle="1" w:styleId="ng-star-inserted">
    <w:name w:val="ng-star-inserted"/>
    <w:basedOn w:val="a0"/>
    <w:rsid w:val="001C235F"/>
  </w:style>
  <w:style w:type="character" w:customStyle="1" w:styleId="font-size-14">
    <w:name w:val="font-size-14"/>
    <w:basedOn w:val="a0"/>
    <w:rsid w:val="001C235F"/>
  </w:style>
  <w:style w:type="character" w:customStyle="1" w:styleId="20">
    <w:name w:val="Заголовок 2 Знак"/>
    <w:basedOn w:val="a0"/>
    <w:link w:val="2"/>
    <w:uiPriority w:val="9"/>
    <w:rsid w:val="001C23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A7A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7A1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journalname">
    <w:name w:val="journalname"/>
    <w:basedOn w:val="a0"/>
    <w:rsid w:val="00331D08"/>
  </w:style>
  <w:style w:type="character" w:customStyle="1" w:styleId="year">
    <w:name w:val="year"/>
    <w:basedOn w:val="a0"/>
    <w:rsid w:val="00331D08"/>
  </w:style>
  <w:style w:type="character" w:customStyle="1" w:styleId="volume">
    <w:name w:val="volume"/>
    <w:basedOn w:val="a0"/>
    <w:rsid w:val="00331D08"/>
  </w:style>
  <w:style w:type="character" w:customStyle="1" w:styleId="issue">
    <w:name w:val="issue"/>
    <w:basedOn w:val="a0"/>
    <w:rsid w:val="00331D08"/>
  </w:style>
  <w:style w:type="character" w:customStyle="1" w:styleId="page">
    <w:name w:val="page"/>
    <w:basedOn w:val="a0"/>
    <w:rsid w:val="00331D08"/>
  </w:style>
  <w:style w:type="character" w:customStyle="1" w:styleId="s0">
    <w:name w:val="s0"/>
    <w:rsid w:val="00BE7C12"/>
    <w:rPr>
      <w:rFonts w:ascii="Times New Roman" w:hAnsi="Times New Roman" w:cs="Times New Roman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4341/7928" TargetMode="External"/><Relationship Id="rId13" Type="http://schemas.openxmlformats.org/officeDocument/2006/relationships/hyperlink" Target="https://www.webofscience.com/wos/author/record/50891314" TargetMode="External"/><Relationship Id="rId18" Type="http://schemas.openxmlformats.org/officeDocument/2006/relationships/hyperlink" Target="https://www.webofscience.com/wos/author/record/50708906" TargetMode="External"/><Relationship Id="rId26" Type="http://schemas.openxmlformats.org/officeDocument/2006/relationships/hyperlink" Target="https://www.liebertpub.com/doi/abs/10.1089/bari.2020.0068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007/s11695-022-06358-5" TargetMode="External"/><Relationship Id="rId7" Type="http://schemas.openxmlformats.org/officeDocument/2006/relationships/hyperlink" Target="https://doi.org/10.32921/2225-9929-2020-4-39-59-67" TargetMode="External"/><Relationship Id="rId12" Type="http://schemas.openxmlformats.org/officeDocument/2006/relationships/hyperlink" Target="https://www.webofscience.com/wos/author/record/31144505" TargetMode="External"/><Relationship Id="rId17" Type="http://schemas.openxmlformats.org/officeDocument/2006/relationships/hyperlink" Target="https://www.webofscience.com/wos/author/record/50812772" TargetMode="External"/><Relationship Id="rId25" Type="http://schemas.openxmlformats.org/officeDocument/2006/relationships/hyperlink" Target="https://doi.org/10.1007/s11695-021-05454-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ebofscience.com/wos/author/record/50691450" TargetMode="External"/><Relationship Id="rId20" Type="http://schemas.openxmlformats.org/officeDocument/2006/relationships/hyperlink" Target="https://doi.org/10.1007/s11695-023-06618-y" TargetMode="External"/><Relationship Id="rId29" Type="http://schemas.openxmlformats.org/officeDocument/2006/relationships/hyperlink" Target="https://bareo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bariatric.kz@gmail.com" TargetMode="External"/><Relationship Id="rId11" Type="http://schemas.openxmlformats.org/officeDocument/2006/relationships/hyperlink" Target="https://www.webofscience.com/wos/author/record/50917394" TargetMode="External"/><Relationship Id="rId24" Type="http://schemas.openxmlformats.org/officeDocument/2006/relationships/hyperlink" Target="https://doi.org/10.1007/s11695-021-05505-8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webofscience.com/wos/author/record/50739237" TargetMode="External"/><Relationship Id="rId23" Type="http://schemas.openxmlformats.org/officeDocument/2006/relationships/hyperlink" Target="https://doi.org/10.1007/s11695-021-05505-8" TargetMode="External"/><Relationship Id="rId28" Type="http://schemas.openxmlformats.org/officeDocument/2006/relationships/hyperlink" Target="https://bareo.kz" TargetMode="External"/><Relationship Id="rId10" Type="http://schemas.openxmlformats.org/officeDocument/2006/relationships/hyperlink" Target="https://doi.org/10.1007/s11695-023-06505-6" TargetMode="External"/><Relationship Id="rId19" Type="http://schemas.openxmlformats.org/officeDocument/2006/relationships/hyperlink" Target="https://www.webofscience.com/wos/author/record/46314905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14341/omet2016449-52" TargetMode="External"/><Relationship Id="rId14" Type="http://schemas.openxmlformats.org/officeDocument/2006/relationships/hyperlink" Target="https://www.webofscience.com/wos/author/record/50917394" TargetMode="External"/><Relationship Id="rId22" Type="http://schemas.openxmlformats.org/officeDocument/2006/relationships/hyperlink" Target="https://doi.org/10.1186/s13063-022-06252-6" TargetMode="External"/><Relationship Id="rId27" Type="http://schemas.openxmlformats.org/officeDocument/2006/relationships/hyperlink" Target="https://www.ifso.com" TargetMode="External"/><Relationship Id="rId30" Type="http://schemas.openxmlformats.org/officeDocument/2006/relationships/hyperlink" Target="http://jhdkz.org/index.php/jh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4ACD0-101C-4A24-B58E-6037771A4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4460</Words>
  <Characters>25426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Учетная запись Майкрософт</cp:lastModifiedBy>
  <cp:revision>8</cp:revision>
  <cp:lastPrinted>2022-01-27T09:01:00Z</cp:lastPrinted>
  <dcterms:created xsi:type="dcterms:W3CDTF">2023-11-23T10:48:00Z</dcterms:created>
  <dcterms:modified xsi:type="dcterms:W3CDTF">2023-12-12T08:10:00Z</dcterms:modified>
</cp:coreProperties>
</file>