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5526"/>
        <w:gridCol w:w="3121"/>
      </w:tblGrid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Спортивно-</w:t>
            </w:r>
            <w:proofErr w:type="spellStart"/>
            <w:r>
              <w:rPr>
                <w:rFonts w:ascii="Calibri" w:hAnsi="Calibri" w:cs="Calibri"/>
                <w:color w:val="000000"/>
              </w:rPr>
              <w:t>озд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мероприятие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Налоги (</w:t>
            </w:r>
            <w:proofErr w:type="spellStart"/>
            <w:r>
              <w:rPr>
                <w:rFonts w:ascii="Calibri" w:hAnsi="Calibri" w:cs="Calibri"/>
                <w:color w:val="000000"/>
              </w:rPr>
              <w:t>октябрь,ноябрь,декабрь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1 468 691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Налоги(январь,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февраль,март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1 062 369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Qazmed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ноябрь,декабрь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717 693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Qazmed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январь,февраль</w:t>
            </w:r>
            <w:proofErr w:type="spellEnd"/>
            <w:r>
              <w:rPr>
                <w:rFonts w:ascii="Calibri" w:hAnsi="Calibri" w:cs="Calibri"/>
                <w:color w:val="000000"/>
              </w:rPr>
              <w:t>, март)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1 265 794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ТМЗ(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календари,блокноты,папки,рамки,грамоты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1 794 280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 проведение выборов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Наурыз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 марта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Музыкальные инструменты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1 914 650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Подарки к 8 марта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3 205 000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Номинации к 8 марта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338 500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 цветы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Билеты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6 300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Логотипы на зонты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196 200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Аренда аппаратуры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 проведение кофе-брейка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Конференция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Х.Досмухамедова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 аренду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костюма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 закуп призов к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Наурызу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 закуп воды к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Наурызу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 оформления юрты ДЭР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 плов студентам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Наурыз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Организация ведущего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Наурыз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 спортивные игры к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Наурызу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 закуп подарков и ТМЗ к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Наурызу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 разработку баннера и печать к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Наурызу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66 200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 рамки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Подарки мужчинам на 7 мая индивидуальные 300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1 071 000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 день медсестры 12 мая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Пакеты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Продуктовая корзина ветеранам 6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Поздравления ветеранов на 9 мая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Приготовление солдатской каши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P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382617">
              <w:rPr>
                <w:rFonts w:ascii="Calibri" w:hAnsi="Calibri" w:cs="Calibri"/>
                <w:b/>
                <w:color w:val="000000"/>
              </w:rPr>
              <w:t>Итого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P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382617">
              <w:rPr>
                <w:rFonts w:ascii="Calibri" w:hAnsi="Calibri" w:cs="Calibri"/>
                <w:b/>
                <w:color w:val="000000"/>
              </w:rPr>
              <w:t>17 040 677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Материальная помощь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 лечение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 ребенка-инвалида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Неполная семья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 1 сентября(остатки)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 тяжелое материальное положение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 санаторно-курортное лечение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 спортивно-оздоровительное лечение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 юбилей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3 110 000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лет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1 200 000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 лет(заявления с 2022 года)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лет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1 440 000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70 лет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P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382617">
              <w:rPr>
                <w:rFonts w:ascii="Calibri" w:hAnsi="Calibri" w:cs="Calibri"/>
                <w:b/>
                <w:color w:val="000000"/>
              </w:rPr>
              <w:t>Итого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P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382617">
              <w:rPr>
                <w:rFonts w:ascii="Calibri" w:hAnsi="Calibri" w:cs="Calibri"/>
                <w:b/>
                <w:color w:val="000000"/>
              </w:rPr>
              <w:t>5 696 000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ТМЗ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адм.расходы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2 814 733</w:t>
            </w:r>
          </w:p>
        </w:tc>
      </w:tr>
      <w:tr w:rsidR="00382617" w:rsidTr="0038261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P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382617">
              <w:rPr>
                <w:rFonts w:ascii="Calibri" w:hAnsi="Calibri" w:cs="Calibri"/>
                <w:b/>
                <w:color w:val="000000"/>
              </w:rPr>
              <w:t>Итого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17" w:rsidRPr="00382617" w:rsidRDefault="0038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382617">
              <w:rPr>
                <w:rFonts w:ascii="Calibri" w:hAnsi="Calibri" w:cs="Calibri"/>
                <w:b/>
                <w:color w:val="000000"/>
              </w:rPr>
              <w:t>25 551 410</w:t>
            </w:r>
          </w:p>
        </w:tc>
      </w:tr>
    </w:tbl>
    <w:p w:rsidR="00905EE7" w:rsidRDefault="00905EE7">
      <w:bookmarkStart w:id="0" w:name="_GoBack"/>
      <w:bookmarkEnd w:id="0"/>
    </w:p>
    <w:sectPr w:rsidR="0090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83"/>
    <w:rsid w:val="00382617"/>
    <w:rsid w:val="00905EE7"/>
    <w:rsid w:val="00A7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B7A93-B3FA-4032-ADCD-D1C72022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2023-06-08T04:24:00Z</dcterms:created>
  <dcterms:modified xsi:type="dcterms:W3CDTF">2023-06-08T04:25:00Z</dcterms:modified>
</cp:coreProperties>
</file>