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3F03" w:rsidRPr="00A53F03" w:rsidRDefault="00A53F03" w:rsidP="004A5EB8">
      <w:pPr>
        <w:tabs>
          <w:tab w:val="left" w:pos="9355"/>
        </w:tabs>
        <w:spacing w:line="240" w:lineRule="auto"/>
        <w:jc w:val="center"/>
        <w:rPr>
          <w:rFonts w:ascii="Times New Roman" w:hAnsi="Times New Roman" w:cs="Times New Roman"/>
          <w:b/>
          <w:sz w:val="28"/>
          <w:szCs w:val="28"/>
          <w:lang w:val="kk-KZ"/>
        </w:rPr>
      </w:pPr>
    </w:p>
    <w:p w:rsidR="00A53F03" w:rsidRPr="00A53F03" w:rsidRDefault="00A53F03" w:rsidP="004A5EB8">
      <w:pPr>
        <w:tabs>
          <w:tab w:val="left" w:pos="9355"/>
        </w:tabs>
        <w:spacing w:line="240" w:lineRule="auto"/>
        <w:jc w:val="center"/>
        <w:rPr>
          <w:rFonts w:ascii="Times New Roman" w:hAnsi="Times New Roman" w:cs="Times New Roman"/>
          <w:color w:val="000000"/>
          <w:sz w:val="28"/>
          <w:szCs w:val="28"/>
          <w:lang w:val="kk-KZ"/>
        </w:rPr>
      </w:pPr>
      <w:r w:rsidRPr="00A53F03">
        <w:rPr>
          <w:rFonts w:ascii="Times New Roman" w:hAnsi="Times New Roman" w:cs="Times New Roman"/>
          <w:color w:val="000000"/>
          <w:sz w:val="28"/>
          <w:szCs w:val="28"/>
          <w:lang w:val="kk-KZ"/>
        </w:rPr>
        <w:t xml:space="preserve">ҚАЗАҚСТАН РЕСПУБЛИКАСЫНЫҢ ДЕНСАУЛЫҚ САҚТАУ ЖӘНЕ ӘЛЕУМЕТТІК ДАМУ МИНИСТРЛІГІ </w:t>
      </w:r>
    </w:p>
    <w:p w:rsidR="00A53F03" w:rsidRPr="00A53F03" w:rsidRDefault="00A53F03" w:rsidP="00A53F03">
      <w:pPr>
        <w:pStyle w:val="11"/>
        <w:jc w:val="center"/>
        <w:rPr>
          <w:rFonts w:eastAsia="Times New Roman"/>
          <w:sz w:val="28"/>
          <w:szCs w:val="28"/>
          <w:lang w:eastAsia="ru-RU"/>
        </w:rPr>
      </w:pPr>
      <w:r w:rsidRPr="00A53F03">
        <w:rPr>
          <w:rFonts w:eastAsia="Times New Roman"/>
          <w:sz w:val="28"/>
          <w:szCs w:val="28"/>
          <w:lang w:eastAsia="ru-RU"/>
        </w:rPr>
        <w:t>«ҚАРАҒАНДЫ МЕДИЦИНА УНИВЕРСИТЕТІ»</w:t>
      </w:r>
    </w:p>
    <w:p w:rsidR="00A53F03" w:rsidRPr="00A53F03" w:rsidRDefault="00A53F03" w:rsidP="00A53F03">
      <w:pPr>
        <w:pStyle w:val="11"/>
        <w:jc w:val="center"/>
        <w:rPr>
          <w:rFonts w:eastAsia="Times New Roman"/>
          <w:sz w:val="28"/>
          <w:szCs w:val="28"/>
          <w:lang w:val="kk-KZ" w:eastAsia="ru-RU"/>
        </w:rPr>
      </w:pPr>
      <w:r w:rsidRPr="00A53F03">
        <w:rPr>
          <w:rFonts w:eastAsia="Times New Roman"/>
          <w:sz w:val="28"/>
          <w:szCs w:val="28"/>
          <w:lang w:eastAsia="ru-RU"/>
        </w:rPr>
        <w:t>КОММЕРЦИЯЛЫҚ ЕМЕС АКЦИОНЕРЛІК ҚОҒАМЫ</w:t>
      </w:r>
    </w:p>
    <w:p w:rsidR="00A53F03" w:rsidRPr="00A53F03" w:rsidRDefault="00A53F03" w:rsidP="004A5EB8">
      <w:pPr>
        <w:tabs>
          <w:tab w:val="left" w:pos="9355"/>
        </w:tabs>
        <w:spacing w:line="240" w:lineRule="auto"/>
        <w:jc w:val="center"/>
        <w:rPr>
          <w:rFonts w:ascii="Times New Roman" w:hAnsi="Times New Roman" w:cs="Times New Roman"/>
          <w:b/>
          <w:sz w:val="28"/>
          <w:szCs w:val="28"/>
          <w:lang w:val="kk-KZ"/>
        </w:rPr>
      </w:pPr>
    </w:p>
    <w:p w:rsidR="00A53F03" w:rsidRDefault="00A53F03" w:rsidP="004A5EB8">
      <w:pPr>
        <w:tabs>
          <w:tab w:val="left" w:pos="9355"/>
        </w:tabs>
        <w:spacing w:line="240" w:lineRule="auto"/>
        <w:jc w:val="center"/>
        <w:rPr>
          <w:rFonts w:ascii="Times New Roman" w:hAnsi="Times New Roman" w:cs="Times New Roman"/>
          <w:b/>
          <w:sz w:val="28"/>
          <w:szCs w:val="28"/>
          <w:lang w:val="kk-KZ"/>
        </w:rPr>
      </w:pPr>
    </w:p>
    <w:p w:rsidR="00A53F03" w:rsidRDefault="00A53F03" w:rsidP="004A5EB8">
      <w:pPr>
        <w:tabs>
          <w:tab w:val="left" w:pos="9355"/>
        </w:tabs>
        <w:spacing w:line="240" w:lineRule="auto"/>
        <w:jc w:val="center"/>
        <w:rPr>
          <w:rFonts w:ascii="Times New Roman" w:hAnsi="Times New Roman" w:cs="Times New Roman"/>
          <w:b/>
          <w:sz w:val="28"/>
          <w:szCs w:val="28"/>
          <w:lang w:val="kk-KZ"/>
        </w:rPr>
      </w:pPr>
    </w:p>
    <w:p w:rsidR="00A53F03" w:rsidRDefault="00A53F03" w:rsidP="004A5EB8">
      <w:pPr>
        <w:tabs>
          <w:tab w:val="left" w:pos="9355"/>
        </w:tabs>
        <w:spacing w:line="240" w:lineRule="auto"/>
        <w:jc w:val="center"/>
        <w:rPr>
          <w:rFonts w:ascii="Times New Roman" w:hAnsi="Times New Roman" w:cs="Times New Roman"/>
          <w:b/>
          <w:sz w:val="28"/>
          <w:szCs w:val="28"/>
          <w:lang w:val="kk-KZ"/>
        </w:rPr>
      </w:pPr>
    </w:p>
    <w:p w:rsidR="00EE2464" w:rsidRPr="009243C5" w:rsidRDefault="000F7E83" w:rsidP="004A5EB8">
      <w:pPr>
        <w:tabs>
          <w:tab w:val="left" w:pos="9355"/>
        </w:tabs>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Әбдіқадырова</w:t>
      </w:r>
      <w:r w:rsidR="00EE2464" w:rsidRPr="009243C5">
        <w:rPr>
          <w:rFonts w:ascii="Times New Roman" w:hAnsi="Times New Roman" w:cs="Times New Roman"/>
          <w:b/>
          <w:sz w:val="28"/>
          <w:szCs w:val="28"/>
          <w:lang w:val="kk-KZ"/>
        </w:rPr>
        <w:t xml:space="preserve"> Х. Р.</w:t>
      </w:r>
    </w:p>
    <w:p w:rsidR="00EE2464" w:rsidRPr="009243C5" w:rsidRDefault="00EE2464" w:rsidP="004A5EB8">
      <w:pPr>
        <w:tabs>
          <w:tab w:val="left" w:pos="9355"/>
        </w:tabs>
        <w:spacing w:line="240" w:lineRule="auto"/>
        <w:jc w:val="center"/>
        <w:rPr>
          <w:rFonts w:ascii="Times New Roman" w:hAnsi="Times New Roman" w:cs="Times New Roman"/>
          <w:sz w:val="28"/>
          <w:szCs w:val="28"/>
          <w:lang w:val="kk-KZ"/>
        </w:rPr>
      </w:pPr>
    </w:p>
    <w:p w:rsidR="00EE2464" w:rsidRDefault="00EE2464" w:rsidP="003C1E31">
      <w:pPr>
        <w:tabs>
          <w:tab w:val="left" w:pos="9355"/>
        </w:tabs>
        <w:spacing w:line="240" w:lineRule="auto"/>
        <w:rPr>
          <w:rFonts w:ascii="Times New Roman" w:hAnsi="Times New Roman" w:cs="Times New Roman"/>
          <w:sz w:val="28"/>
          <w:szCs w:val="28"/>
          <w:lang w:val="kk-KZ"/>
        </w:rPr>
      </w:pPr>
    </w:p>
    <w:p w:rsidR="00A1586C" w:rsidRDefault="00A1586C" w:rsidP="004A5EB8">
      <w:pPr>
        <w:tabs>
          <w:tab w:val="left" w:pos="9355"/>
        </w:tabs>
        <w:spacing w:line="240" w:lineRule="auto"/>
        <w:rPr>
          <w:rFonts w:ascii="Times New Roman" w:hAnsi="Times New Roman" w:cs="Times New Roman"/>
          <w:sz w:val="28"/>
          <w:szCs w:val="28"/>
          <w:lang w:val="kk-KZ"/>
        </w:rPr>
      </w:pPr>
    </w:p>
    <w:p w:rsidR="00EE2464" w:rsidRPr="009243C5" w:rsidRDefault="00EE2464" w:rsidP="003C1E31">
      <w:pPr>
        <w:tabs>
          <w:tab w:val="left" w:pos="9355"/>
        </w:tabs>
        <w:spacing w:line="240" w:lineRule="auto"/>
        <w:rPr>
          <w:rFonts w:ascii="Times New Roman" w:hAnsi="Times New Roman" w:cs="Times New Roman"/>
          <w:sz w:val="28"/>
          <w:szCs w:val="28"/>
          <w:lang w:val="kk-KZ"/>
        </w:rPr>
      </w:pPr>
    </w:p>
    <w:p w:rsidR="00E43D75" w:rsidRDefault="00C25C6F" w:rsidP="004A5EB8">
      <w:pPr>
        <w:tabs>
          <w:tab w:val="left" w:pos="9355"/>
        </w:tabs>
        <w:spacing w:line="240" w:lineRule="auto"/>
        <w:jc w:val="center"/>
        <w:rPr>
          <w:rFonts w:ascii="Times New Roman" w:hAnsi="Times New Roman" w:cs="Times New Roman"/>
          <w:b/>
          <w:sz w:val="28"/>
          <w:szCs w:val="28"/>
          <w:lang w:val="kk-KZ"/>
        </w:rPr>
      </w:pPr>
      <w:r w:rsidRPr="009243C5">
        <w:rPr>
          <w:rFonts w:ascii="Times New Roman" w:hAnsi="Times New Roman" w:cs="Times New Roman"/>
          <w:b/>
          <w:sz w:val="28"/>
          <w:szCs w:val="28"/>
          <w:lang w:val="kk-KZ"/>
        </w:rPr>
        <w:t>ГОРМОНДАР</w:t>
      </w:r>
      <w:r w:rsidR="008F1CA7">
        <w:rPr>
          <w:rFonts w:ascii="Times New Roman" w:hAnsi="Times New Roman" w:cs="Times New Roman"/>
          <w:b/>
          <w:sz w:val="28"/>
          <w:szCs w:val="28"/>
          <w:lang w:val="kk-KZ"/>
        </w:rPr>
        <w:t>Д</w:t>
      </w:r>
      <w:r w:rsidR="00A61F48">
        <w:rPr>
          <w:rFonts w:ascii="Times New Roman" w:hAnsi="Times New Roman" w:cs="Times New Roman"/>
          <w:b/>
          <w:sz w:val="28"/>
          <w:szCs w:val="28"/>
          <w:lang w:val="kk-KZ"/>
        </w:rPr>
        <w:t>Ы</w:t>
      </w:r>
      <w:r w:rsidR="008F1CA7">
        <w:rPr>
          <w:rFonts w:ascii="Times New Roman" w:hAnsi="Times New Roman" w:cs="Times New Roman"/>
          <w:b/>
          <w:sz w:val="28"/>
          <w:szCs w:val="28"/>
          <w:lang w:val="kk-KZ"/>
        </w:rPr>
        <w:t>Ң</w:t>
      </w:r>
      <w:r w:rsidR="00C72D40">
        <w:rPr>
          <w:rFonts w:ascii="Times New Roman" w:hAnsi="Times New Roman" w:cs="Times New Roman"/>
          <w:b/>
          <w:sz w:val="28"/>
          <w:szCs w:val="28"/>
          <w:lang w:val="kk-KZ"/>
        </w:rPr>
        <w:t xml:space="preserve">  </w:t>
      </w:r>
      <w:r w:rsidR="00A61F48">
        <w:rPr>
          <w:rFonts w:ascii="Times New Roman" w:hAnsi="Times New Roman" w:cs="Times New Roman"/>
          <w:b/>
          <w:sz w:val="28"/>
          <w:szCs w:val="28"/>
          <w:lang w:val="kk-KZ"/>
        </w:rPr>
        <w:t>ӘСЕР</w:t>
      </w:r>
      <w:r w:rsidR="00E43D75">
        <w:rPr>
          <w:rFonts w:ascii="Times New Roman" w:hAnsi="Times New Roman" w:cs="Times New Roman"/>
          <w:b/>
          <w:sz w:val="28"/>
          <w:szCs w:val="28"/>
          <w:lang w:val="kk-KZ"/>
        </w:rPr>
        <w:t xml:space="preserve"> ЕТУ МЕХАНИЗМДЕРІНІҢ</w:t>
      </w:r>
    </w:p>
    <w:p w:rsidR="00F34E47" w:rsidRPr="00CE5271" w:rsidRDefault="00A61F48" w:rsidP="00F34E47">
      <w:pPr>
        <w:tabs>
          <w:tab w:val="left" w:pos="9355"/>
        </w:tabs>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ЗАМАНАУ</w:t>
      </w:r>
      <w:r w:rsidR="008F1CA7">
        <w:rPr>
          <w:rFonts w:ascii="Times New Roman" w:hAnsi="Times New Roman" w:cs="Times New Roman"/>
          <w:b/>
          <w:sz w:val="28"/>
          <w:szCs w:val="28"/>
          <w:lang w:val="kk-KZ"/>
        </w:rPr>
        <w:t xml:space="preserve">И </w:t>
      </w:r>
      <w:r>
        <w:rPr>
          <w:rFonts w:ascii="Times New Roman" w:hAnsi="Times New Roman" w:cs="Times New Roman"/>
          <w:b/>
          <w:sz w:val="28"/>
          <w:szCs w:val="28"/>
          <w:lang w:val="kk-KZ"/>
        </w:rPr>
        <w:t>АСПЕКТІЛЕР</w:t>
      </w:r>
      <w:r w:rsidR="008F1CA7">
        <w:rPr>
          <w:rFonts w:ascii="Times New Roman" w:hAnsi="Times New Roman" w:cs="Times New Roman"/>
          <w:b/>
          <w:sz w:val="28"/>
          <w:szCs w:val="28"/>
          <w:lang w:val="kk-KZ"/>
        </w:rPr>
        <w:t>І</w:t>
      </w:r>
    </w:p>
    <w:p w:rsidR="00C90ACB" w:rsidRPr="009243C5" w:rsidRDefault="001A5703" w:rsidP="004A5EB8">
      <w:pPr>
        <w:tabs>
          <w:tab w:val="left" w:pos="9355"/>
        </w:tabs>
        <w:spacing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w:t>
      </w:r>
      <w:r>
        <w:rPr>
          <w:rFonts w:ascii="Times New Roman" w:hAnsi="Times New Roman" w:cs="Times New Roman"/>
          <w:sz w:val="28"/>
          <w:szCs w:val="28"/>
          <w:lang w:val="kk-KZ"/>
        </w:rPr>
        <w:t>о</w:t>
      </w:r>
      <w:r w:rsidR="00825257" w:rsidRPr="001A5703">
        <w:rPr>
          <w:rFonts w:ascii="Times New Roman" w:hAnsi="Times New Roman" w:cs="Times New Roman"/>
          <w:sz w:val="28"/>
          <w:szCs w:val="28"/>
          <w:lang w:val="kk-KZ"/>
        </w:rPr>
        <w:t>қу құралы</w:t>
      </w:r>
      <w:r>
        <w:rPr>
          <w:rFonts w:ascii="Times New Roman" w:hAnsi="Times New Roman" w:cs="Times New Roman"/>
          <w:b/>
          <w:sz w:val="28"/>
          <w:szCs w:val="28"/>
          <w:lang w:val="kk-KZ"/>
        </w:rPr>
        <w:t>)</w:t>
      </w:r>
    </w:p>
    <w:p w:rsidR="00C90ACB" w:rsidRPr="009243C5" w:rsidRDefault="00C90ACB" w:rsidP="004A5EB8">
      <w:pPr>
        <w:tabs>
          <w:tab w:val="left" w:pos="9355"/>
        </w:tabs>
        <w:spacing w:line="240" w:lineRule="auto"/>
        <w:jc w:val="both"/>
        <w:rPr>
          <w:rFonts w:ascii="Times New Roman" w:hAnsi="Times New Roman" w:cs="Times New Roman"/>
          <w:sz w:val="28"/>
          <w:szCs w:val="28"/>
          <w:lang w:val="kk-KZ"/>
        </w:rPr>
      </w:pPr>
    </w:p>
    <w:p w:rsidR="00C90ACB" w:rsidRPr="009243C5" w:rsidRDefault="00C90ACB" w:rsidP="004A5EB8">
      <w:pPr>
        <w:tabs>
          <w:tab w:val="left" w:pos="9355"/>
        </w:tabs>
        <w:spacing w:line="240" w:lineRule="auto"/>
        <w:jc w:val="both"/>
        <w:rPr>
          <w:rFonts w:ascii="Times New Roman" w:hAnsi="Times New Roman" w:cs="Times New Roman"/>
          <w:sz w:val="28"/>
          <w:szCs w:val="28"/>
          <w:lang w:val="kk-KZ"/>
        </w:rPr>
      </w:pPr>
    </w:p>
    <w:p w:rsidR="00EE2464" w:rsidRPr="009243C5" w:rsidRDefault="00EE2464" w:rsidP="004A5EB8">
      <w:pPr>
        <w:tabs>
          <w:tab w:val="left" w:pos="9355"/>
        </w:tabs>
        <w:spacing w:line="240" w:lineRule="auto"/>
        <w:jc w:val="both"/>
        <w:rPr>
          <w:rFonts w:ascii="Times New Roman" w:hAnsi="Times New Roman" w:cs="Times New Roman"/>
          <w:sz w:val="28"/>
          <w:szCs w:val="28"/>
          <w:lang w:val="kk-KZ"/>
        </w:rPr>
      </w:pPr>
    </w:p>
    <w:p w:rsidR="00EE2464" w:rsidRPr="009243C5" w:rsidRDefault="00EE2464" w:rsidP="004A5EB8">
      <w:pPr>
        <w:tabs>
          <w:tab w:val="left" w:pos="9355"/>
        </w:tabs>
        <w:spacing w:line="240" w:lineRule="auto"/>
        <w:jc w:val="both"/>
        <w:rPr>
          <w:rFonts w:ascii="Times New Roman" w:hAnsi="Times New Roman" w:cs="Times New Roman"/>
          <w:sz w:val="28"/>
          <w:szCs w:val="28"/>
          <w:lang w:val="kk-KZ"/>
        </w:rPr>
      </w:pPr>
    </w:p>
    <w:p w:rsidR="00EE2464" w:rsidRPr="009243C5" w:rsidRDefault="00EE2464" w:rsidP="004A5EB8">
      <w:pPr>
        <w:tabs>
          <w:tab w:val="left" w:pos="9355"/>
        </w:tabs>
        <w:spacing w:line="240" w:lineRule="auto"/>
        <w:jc w:val="both"/>
        <w:rPr>
          <w:rFonts w:ascii="Times New Roman" w:hAnsi="Times New Roman" w:cs="Times New Roman"/>
          <w:sz w:val="28"/>
          <w:szCs w:val="28"/>
          <w:lang w:val="kk-KZ"/>
        </w:rPr>
      </w:pPr>
    </w:p>
    <w:p w:rsidR="00A1586C" w:rsidRPr="009243C5" w:rsidRDefault="00A1586C" w:rsidP="004A5EB8">
      <w:pPr>
        <w:tabs>
          <w:tab w:val="left" w:pos="9355"/>
        </w:tabs>
        <w:spacing w:line="240" w:lineRule="auto"/>
        <w:jc w:val="both"/>
        <w:rPr>
          <w:rFonts w:ascii="Times New Roman" w:hAnsi="Times New Roman" w:cs="Times New Roman"/>
          <w:sz w:val="28"/>
          <w:szCs w:val="28"/>
          <w:lang w:val="kk-KZ"/>
        </w:rPr>
      </w:pPr>
    </w:p>
    <w:p w:rsidR="00EE2464" w:rsidRPr="009243C5" w:rsidRDefault="00EE2464" w:rsidP="004A5EB8">
      <w:pPr>
        <w:tabs>
          <w:tab w:val="left" w:pos="9355"/>
        </w:tabs>
        <w:spacing w:line="240" w:lineRule="auto"/>
        <w:jc w:val="both"/>
        <w:rPr>
          <w:rFonts w:ascii="Times New Roman" w:hAnsi="Times New Roman" w:cs="Times New Roman"/>
          <w:sz w:val="28"/>
          <w:szCs w:val="28"/>
          <w:lang w:val="kk-KZ"/>
        </w:rPr>
      </w:pPr>
    </w:p>
    <w:p w:rsidR="00EE2464" w:rsidRDefault="00EE2464" w:rsidP="004A5EB8">
      <w:pPr>
        <w:tabs>
          <w:tab w:val="left" w:pos="9355"/>
        </w:tabs>
        <w:spacing w:line="240" w:lineRule="auto"/>
        <w:jc w:val="both"/>
        <w:rPr>
          <w:rFonts w:ascii="Times New Roman" w:hAnsi="Times New Roman" w:cs="Times New Roman"/>
          <w:sz w:val="28"/>
          <w:szCs w:val="28"/>
          <w:lang w:val="kk-KZ"/>
        </w:rPr>
      </w:pPr>
    </w:p>
    <w:p w:rsidR="00CE5271" w:rsidRDefault="00CE5271" w:rsidP="004A5EB8">
      <w:pPr>
        <w:tabs>
          <w:tab w:val="left" w:pos="9355"/>
        </w:tabs>
        <w:spacing w:line="240" w:lineRule="auto"/>
        <w:jc w:val="both"/>
        <w:rPr>
          <w:rFonts w:ascii="Times New Roman" w:hAnsi="Times New Roman" w:cs="Times New Roman"/>
          <w:sz w:val="28"/>
          <w:szCs w:val="28"/>
          <w:lang w:val="kk-KZ"/>
        </w:rPr>
      </w:pPr>
    </w:p>
    <w:p w:rsidR="00C90ACB" w:rsidRPr="009243C5" w:rsidRDefault="00C90ACB" w:rsidP="004A5EB8">
      <w:pPr>
        <w:tabs>
          <w:tab w:val="left" w:pos="9355"/>
        </w:tabs>
        <w:spacing w:line="240" w:lineRule="auto"/>
        <w:jc w:val="both"/>
        <w:rPr>
          <w:rFonts w:ascii="Times New Roman" w:hAnsi="Times New Roman" w:cs="Times New Roman"/>
          <w:sz w:val="28"/>
          <w:szCs w:val="28"/>
          <w:lang w:val="kk-KZ"/>
        </w:rPr>
      </w:pPr>
    </w:p>
    <w:p w:rsidR="00D33D1A" w:rsidRDefault="00825257" w:rsidP="0088569A">
      <w:pPr>
        <w:tabs>
          <w:tab w:val="left" w:pos="9355"/>
        </w:tabs>
        <w:spacing w:line="240" w:lineRule="auto"/>
        <w:jc w:val="center"/>
        <w:rPr>
          <w:rFonts w:ascii="Times New Roman" w:hAnsi="Times New Roman" w:cs="Times New Roman"/>
          <w:b/>
          <w:sz w:val="28"/>
          <w:szCs w:val="28"/>
          <w:lang w:val="kk-KZ"/>
        </w:rPr>
        <w:sectPr w:rsidR="00D33D1A" w:rsidSect="00D33D1A">
          <w:footerReference w:type="even" r:id="rId8"/>
          <w:footerReference w:type="default" r:id="rId9"/>
          <w:footerReference w:type="first" r:id="rId10"/>
          <w:pgSz w:w="12240" w:h="15840" w:code="1"/>
          <w:pgMar w:top="1418" w:right="851" w:bottom="1418" w:left="1797" w:header="720" w:footer="720" w:gutter="0"/>
          <w:pgNumType w:start="0" w:chapStyle="3"/>
          <w:cols w:space="720"/>
          <w:titlePg/>
          <w:docGrid w:linePitch="299"/>
        </w:sectPr>
      </w:pPr>
      <w:r w:rsidRPr="009243C5">
        <w:rPr>
          <w:rFonts w:ascii="Times New Roman" w:hAnsi="Times New Roman" w:cs="Times New Roman"/>
          <w:b/>
          <w:sz w:val="28"/>
          <w:szCs w:val="28"/>
          <w:lang w:val="kk-KZ"/>
        </w:rPr>
        <w:t>Қарағанды</w:t>
      </w:r>
      <w:r w:rsidR="00FB6A1E">
        <w:rPr>
          <w:rFonts w:ascii="Times New Roman" w:hAnsi="Times New Roman" w:cs="Times New Roman"/>
          <w:b/>
          <w:sz w:val="28"/>
          <w:szCs w:val="28"/>
          <w:lang w:val="kk-KZ"/>
        </w:rPr>
        <w:t>,</w:t>
      </w:r>
      <w:r w:rsidRPr="009243C5">
        <w:rPr>
          <w:rFonts w:ascii="Times New Roman" w:hAnsi="Times New Roman" w:cs="Times New Roman"/>
          <w:b/>
          <w:sz w:val="28"/>
          <w:szCs w:val="28"/>
          <w:lang w:val="kk-KZ"/>
        </w:rPr>
        <w:t xml:space="preserve"> 202</w:t>
      </w:r>
      <w:r w:rsidR="00185FB1">
        <w:rPr>
          <w:rFonts w:ascii="Times New Roman" w:hAnsi="Times New Roman" w:cs="Times New Roman"/>
          <w:b/>
          <w:sz w:val="28"/>
          <w:szCs w:val="28"/>
          <w:lang w:val="kk-KZ"/>
        </w:rPr>
        <w:t>2</w:t>
      </w:r>
      <w:r w:rsidR="00FB6A1E">
        <w:rPr>
          <w:rFonts w:ascii="Times New Roman" w:hAnsi="Times New Roman" w:cs="Times New Roman"/>
          <w:b/>
          <w:sz w:val="28"/>
          <w:szCs w:val="28"/>
          <w:lang w:val="kk-KZ"/>
        </w:rPr>
        <w:t xml:space="preserve"> </w:t>
      </w:r>
    </w:p>
    <w:p w:rsidR="00742874" w:rsidRPr="00974754" w:rsidRDefault="00035431" w:rsidP="0043589A">
      <w:pPr>
        <w:tabs>
          <w:tab w:val="left" w:pos="9355"/>
        </w:tabs>
        <w:spacing w:after="0" w:line="240" w:lineRule="auto"/>
        <w:rPr>
          <w:rFonts w:ascii="Times New Roman" w:hAnsi="Times New Roman" w:cs="Times New Roman"/>
          <w:b/>
          <w:sz w:val="28"/>
          <w:szCs w:val="28"/>
          <w:lang w:val="kk-KZ"/>
        </w:rPr>
      </w:pPr>
      <w:r w:rsidRPr="00974754">
        <w:rPr>
          <w:rFonts w:ascii="Times New Roman" w:hAnsi="Times New Roman" w:cs="Times New Roman"/>
          <w:b/>
          <w:sz w:val="28"/>
          <w:szCs w:val="28"/>
          <w:lang w:val="kk-KZ"/>
        </w:rPr>
        <w:lastRenderedPageBreak/>
        <w:t>ӘОЖ</w:t>
      </w:r>
      <w:r w:rsidR="00480E08" w:rsidRPr="00974754">
        <w:rPr>
          <w:rFonts w:ascii="Times New Roman" w:hAnsi="Times New Roman" w:cs="Times New Roman"/>
          <w:b/>
          <w:sz w:val="28"/>
          <w:szCs w:val="28"/>
          <w:lang w:val="kk-KZ"/>
        </w:rPr>
        <w:t>: 616 (075.8)</w:t>
      </w:r>
    </w:p>
    <w:p w:rsidR="00742874" w:rsidRPr="00974754" w:rsidRDefault="00061D94" w:rsidP="0043589A">
      <w:pPr>
        <w:tabs>
          <w:tab w:val="left" w:pos="9355"/>
        </w:tabs>
        <w:spacing w:after="0" w:line="240" w:lineRule="auto"/>
        <w:jc w:val="both"/>
        <w:rPr>
          <w:rFonts w:ascii="Times New Roman" w:hAnsi="Times New Roman" w:cs="Times New Roman"/>
          <w:b/>
          <w:sz w:val="28"/>
          <w:szCs w:val="28"/>
          <w:lang w:val="kk-KZ"/>
        </w:rPr>
      </w:pPr>
      <w:r w:rsidRPr="00974754">
        <w:rPr>
          <w:rFonts w:ascii="Times New Roman" w:hAnsi="Times New Roman" w:cs="Times New Roman"/>
          <w:b/>
          <w:sz w:val="28"/>
          <w:szCs w:val="28"/>
          <w:lang w:val="kk-KZ"/>
        </w:rPr>
        <w:t>КБЖ</w:t>
      </w:r>
      <w:r w:rsidR="00CE6078" w:rsidRPr="00974754">
        <w:rPr>
          <w:rFonts w:ascii="Times New Roman" w:hAnsi="Times New Roman" w:cs="Times New Roman"/>
          <w:b/>
          <w:sz w:val="28"/>
          <w:szCs w:val="28"/>
          <w:lang w:val="kk-KZ"/>
        </w:rPr>
        <w:t>: 51.1 я</w:t>
      </w:r>
      <w:r w:rsidR="00974754" w:rsidRPr="00727EF0">
        <w:rPr>
          <w:rFonts w:ascii="Times New Roman" w:hAnsi="Times New Roman" w:cs="Times New Roman"/>
          <w:b/>
          <w:sz w:val="28"/>
          <w:szCs w:val="28"/>
          <w:lang w:val="kk-KZ"/>
        </w:rPr>
        <w:t xml:space="preserve"> </w:t>
      </w:r>
      <w:r w:rsidR="00480E08" w:rsidRPr="00974754">
        <w:rPr>
          <w:rFonts w:ascii="Times New Roman" w:hAnsi="Times New Roman" w:cs="Times New Roman"/>
          <w:b/>
          <w:sz w:val="28"/>
          <w:szCs w:val="28"/>
          <w:lang w:val="kk-KZ"/>
        </w:rPr>
        <w:t>73</w:t>
      </w:r>
    </w:p>
    <w:p w:rsidR="00E6120A" w:rsidRPr="00974754" w:rsidRDefault="00742874" w:rsidP="0043589A">
      <w:pPr>
        <w:tabs>
          <w:tab w:val="left" w:pos="9355"/>
        </w:tabs>
        <w:spacing w:after="0" w:line="240" w:lineRule="auto"/>
        <w:jc w:val="both"/>
        <w:rPr>
          <w:rFonts w:ascii="Times New Roman" w:hAnsi="Times New Roman" w:cs="Times New Roman"/>
          <w:b/>
          <w:sz w:val="28"/>
          <w:szCs w:val="28"/>
          <w:lang w:val="kk-KZ"/>
        </w:rPr>
      </w:pPr>
      <w:r w:rsidRPr="00974754">
        <w:rPr>
          <w:rFonts w:ascii="Times New Roman" w:hAnsi="Times New Roman" w:cs="Times New Roman"/>
          <w:b/>
          <w:sz w:val="28"/>
          <w:szCs w:val="28"/>
          <w:lang w:val="kk-KZ"/>
        </w:rPr>
        <w:t>Ә</w:t>
      </w:r>
      <w:r w:rsidR="00480E08" w:rsidRPr="00974754">
        <w:rPr>
          <w:rFonts w:ascii="Times New Roman" w:hAnsi="Times New Roman" w:cs="Times New Roman"/>
          <w:b/>
          <w:sz w:val="28"/>
          <w:szCs w:val="28"/>
          <w:lang w:val="kk-KZ"/>
        </w:rPr>
        <w:t xml:space="preserve"> 99</w:t>
      </w:r>
    </w:p>
    <w:p w:rsidR="00461C8E" w:rsidRPr="00781E05" w:rsidRDefault="00461C8E" w:rsidP="004A5EB8">
      <w:pPr>
        <w:tabs>
          <w:tab w:val="left" w:pos="9355"/>
        </w:tabs>
        <w:spacing w:after="0" w:line="240" w:lineRule="auto"/>
        <w:jc w:val="both"/>
        <w:rPr>
          <w:rFonts w:ascii="Times New Roman" w:hAnsi="Times New Roman" w:cs="Times New Roman"/>
          <w:sz w:val="28"/>
          <w:szCs w:val="28"/>
          <w:lang w:val="kk-KZ"/>
        </w:rPr>
      </w:pPr>
    </w:p>
    <w:p w:rsidR="000F7E83" w:rsidRPr="00480E08" w:rsidRDefault="004C636D" w:rsidP="000F7E83">
      <w:pPr>
        <w:tabs>
          <w:tab w:val="left" w:pos="9355"/>
        </w:tabs>
        <w:spacing w:after="0" w:line="240" w:lineRule="auto"/>
        <w:jc w:val="both"/>
        <w:rPr>
          <w:rFonts w:ascii="Times New Roman" w:hAnsi="Times New Roman" w:cs="Times New Roman"/>
          <w:sz w:val="28"/>
          <w:szCs w:val="28"/>
          <w:lang w:val="kk-KZ"/>
        </w:rPr>
      </w:pPr>
      <w:r w:rsidRPr="00480E08">
        <w:rPr>
          <w:rFonts w:ascii="Times New Roman" w:hAnsi="Times New Roman" w:cs="Times New Roman"/>
          <w:sz w:val="28"/>
          <w:szCs w:val="28"/>
          <w:lang w:val="kk-KZ"/>
        </w:rPr>
        <w:t>Пікір берушілер</w:t>
      </w:r>
      <w:r w:rsidR="000F7E83" w:rsidRPr="00480E08">
        <w:rPr>
          <w:rFonts w:ascii="Times New Roman" w:hAnsi="Times New Roman" w:cs="Times New Roman"/>
          <w:sz w:val="28"/>
          <w:szCs w:val="28"/>
          <w:lang w:val="kk-KZ"/>
        </w:rPr>
        <w:t xml:space="preserve">: </w:t>
      </w:r>
    </w:p>
    <w:p w:rsidR="000F7E83" w:rsidRPr="0092482F" w:rsidRDefault="00C867E6" w:rsidP="0092482F">
      <w:pPr>
        <w:tabs>
          <w:tab w:val="left" w:pos="9355"/>
        </w:tabs>
        <w:spacing w:after="0" w:line="240" w:lineRule="auto"/>
        <w:ind w:firstLine="426"/>
        <w:jc w:val="both"/>
        <w:rPr>
          <w:rFonts w:ascii="Times New Roman" w:hAnsi="Times New Roman" w:cs="Times New Roman"/>
          <w:sz w:val="28"/>
          <w:szCs w:val="28"/>
          <w:lang w:val="kk-KZ"/>
        </w:rPr>
      </w:pPr>
      <w:r w:rsidRPr="0092482F">
        <w:rPr>
          <w:rFonts w:ascii="Times New Roman" w:hAnsi="Times New Roman" w:cs="Times New Roman"/>
          <w:sz w:val="28"/>
          <w:szCs w:val="28"/>
          <w:lang w:val="kk-KZ"/>
        </w:rPr>
        <w:t xml:space="preserve">Уразалина Нойля Муратхановна </w:t>
      </w:r>
      <w:r w:rsidR="00C34238" w:rsidRPr="0092482F">
        <w:rPr>
          <w:rFonts w:ascii="Times New Roman" w:hAnsi="Times New Roman" w:cs="Times New Roman"/>
          <w:sz w:val="28"/>
          <w:szCs w:val="28"/>
          <w:lang w:val="kk-KZ"/>
        </w:rPr>
        <w:t>–</w:t>
      </w:r>
      <w:r w:rsidRPr="0092482F">
        <w:rPr>
          <w:rFonts w:ascii="Times New Roman" w:hAnsi="Times New Roman" w:cs="Times New Roman"/>
          <w:sz w:val="28"/>
          <w:szCs w:val="28"/>
          <w:lang w:val="kk-KZ"/>
        </w:rPr>
        <w:t xml:space="preserve"> </w:t>
      </w:r>
      <w:r w:rsidR="00C34238" w:rsidRPr="0092482F">
        <w:rPr>
          <w:rFonts w:ascii="Times New Roman" w:hAnsi="Times New Roman" w:cs="Times New Roman"/>
          <w:sz w:val="28"/>
          <w:szCs w:val="28"/>
          <w:lang w:val="kk-KZ"/>
        </w:rPr>
        <w:t>«</w:t>
      </w:r>
      <w:r w:rsidRPr="0092482F">
        <w:rPr>
          <w:rFonts w:ascii="Times New Roman" w:hAnsi="Times New Roman" w:cs="Times New Roman"/>
          <w:sz w:val="28"/>
          <w:szCs w:val="28"/>
          <w:lang w:val="kk-KZ"/>
        </w:rPr>
        <w:t>Семей медицина университеті</w:t>
      </w:r>
      <w:r w:rsidR="00C34238" w:rsidRPr="0092482F">
        <w:rPr>
          <w:rFonts w:ascii="Times New Roman" w:hAnsi="Times New Roman" w:cs="Times New Roman"/>
          <w:sz w:val="28"/>
          <w:szCs w:val="28"/>
          <w:lang w:val="kk-KZ"/>
        </w:rPr>
        <w:t>»</w:t>
      </w:r>
      <w:r w:rsidRPr="0092482F">
        <w:rPr>
          <w:rFonts w:ascii="Times New Roman" w:hAnsi="Times New Roman" w:cs="Times New Roman"/>
          <w:sz w:val="28"/>
          <w:szCs w:val="28"/>
          <w:lang w:val="kk-KZ"/>
        </w:rPr>
        <w:t xml:space="preserve"> </w:t>
      </w:r>
      <w:r w:rsidR="00C34238" w:rsidRPr="0092482F">
        <w:rPr>
          <w:rFonts w:ascii="Times New Roman" w:hAnsi="Times New Roman" w:cs="Times New Roman"/>
          <w:sz w:val="28"/>
          <w:szCs w:val="28"/>
          <w:lang w:val="kk-KZ"/>
        </w:rPr>
        <w:t xml:space="preserve">КеАҚ </w:t>
      </w:r>
      <w:r w:rsidRPr="0092482F">
        <w:rPr>
          <w:rFonts w:ascii="Times New Roman" w:hAnsi="Times New Roman" w:cs="Times New Roman"/>
          <w:sz w:val="28"/>
          <w:szCs w:val="28"/>
          <w:lang w:val="kk-KZ"/>
        </w:rPr>
        <w:t xml:space="preserve">Т.А. Назаров атындағы патологиялық физиология кафедрасының </w:t>
      </w:r>
      <w:r w:rsidR="000F7E83" w:rsidRPr="0092482F">
        <w:rPr>
          <w:rFonts w:ascii="Times New Roman" w:hAnsi="Times New Roman" w:cs="Times New Roman"/>
          <w:sz w:val="28"/>
          <w:szCs w:val="28"/>
          <w:lang w:val="kk-KZ"/>
        </w:rPr>
        <w:t>профессор</w:t>
      </w:r>
      <w:r w:rsidR="001E4173" w:rsidRPr="0092482F">
        <w:rPr>
          <w:rFonts w:ascii="Times New Roman" w:hAnsi="Times New Roman" w:cs="Times New Roman"/>
          <w:sz w:val="28"/>
          <w:szCs w:val="28"/>
          <w:lang w:val="kk-KZ"/>
        </w:rPr>
        <w:t xml:space="preserve"> м</w:t>
      </w:r>
      <w:r w:rsidRPr="0092482F">
        <w:rPr>
          <w:rFonts w:ascii="Times New Roman" w:hAnsi="Times New Roman" w:cs="Times New Roman"/>
          <w:sz w:val="28"/>
          <w:szCs w:val="28"/>
          <w:lang w:val="kk-KZ"/>
        </w:rPr>
        <w:t>.а</w:t>
      </w:r>
      <w:r w:rsidR="000F7E83" w:rsidRPr="0092482F">
        <w:rPr>
          <w:rFonts w:ascii="Times New Roman" w:hAnsi="Times New Roman" w:cs="Times New Roman"/>
          <w:sz w:val="28"/>
          <w:szCs w:val="28"/>
          <w:lang w:val="kk-KZ"/>
        </w:rPr>
        <w:t xml:space="preserve">, </w:t>
      </w:r>
      <w:r w:rsidRPr="0092482F">
        <w:rPr>
          <w:rFonts w:ascii="Times New Roman" w:hAnsi="Times New Roman" w:cs="Times New Roman"/>
          <w:sz w:val="28"/>
          <w:szCs w:val="28"/>
          <w:lang w:val="kk-KZ"/>
        </w:rPr>
        <w:t>м.ғ.к.;</w:t>
      </w:r>
    </w:p>
    <w:p w:rsidR="000F7E83" w:rsidRPr="0092482F" w:rsidRDefault="00C867E6" w:rsidP="0092482F">
      <w:pPr>
        <w:tabs>
          <w:tab w:val="left" w:pos="9355"/>
        </w:tabs>
        <w:spacing w:after="0" w:line="240" w:lineRule="auto"/>
        <w:ind w:firstLine="426"/>
        <w:jc w:val="both"/>
        <w:rPr>
          <w:rFonts w:ascii="Times New Roman" w:hAnsi="Times New Roman" w:cs="Times New Roman"/>
          <w:sz w:val="28"/>
          <w:szCs w:val="28"/>
          <w:lang w:val="kk-KZ"/>
        </w:rPr>
      </w:pPr>
      <w:r w:rsidRPr="0092482F">
        <w:rPr>
          <w:rFonts w:ascii="Times New Roman" w:hAnsi="Times New Roman" w:cs="Times New Roman"/>
          <w:sz w:val="28"/>
          <w:szCs w:val="28"/>
          <w:lang w:val="kk-KZ"/>
        </w:rPr>
        <w:t xml:space="preserve">Жаугашева Сабира Кеделевна – </w:t>
      </w:r>
      <w:r w:rsidR="00C34238" w:rsidRPr="0092482F">
        <w:rPr>
          <w:rFonts w:ascii="Times New Roman" w:hAnsi="Times New Roman" w:cs="Times New Roman"/>
          <w:sz w:val="28"/>
          <w:szCs w:val="28"/>
          <w:lang w:val="kk-KZ"/>
        </w:rPr>
        <w:t>«</w:t>
      </w:r>
      <w:r w:rsidRPr="0092482F">
        <w:rPr>
          <w:rFonts w:ascii="Times New Roman" w:hAnsi="Times New Roman" w:cs="Times New Roman"/>
          <w:sz w:val="28"/>
          <w:szCs w:val="28"/>
          <w:lang w:val="kk-KZ"/>
        </w:rPr>
        <w:t>Қарағанды медицина университеті</w:t>
      </w:r>
      <w:r w:rsidR="00C34238" w:rsidRPr="0092482F">
        <w:rPr>
          <w:rFonts w:ascii="Times New Roman" w:hAnsi="Times New Roman" w:cs="Times New Roman"/>
          <w:sz w:val="28"/>
          <w:szCs w:val="28"/>
          <w:lang w:val="kk-KZ"/>
        </w:rPr>
        <w:t>»</w:t>
      </w:r>
      <w:r w:rsidRPr="0092482F">
        <w:rPr>
          <w:rFonts w:ascii="Times New Roman" w:hAnsi="Times New Roman" w:cs="Times New Roman"/>
          <w:sz w:val="28"/>
          <w:szCs w:val="28"/>
          <w:lang w:val="kk-KZ"/>
        </w:rPr>
        <w:t xml:space="preserve"> </w:t>
      </w:r>
      <w:r w:rsidR="00C34238" w:rsidRPr="0092482F">
        <w:rPr>
          <w:rFonts w:ascii="Times New Roman" w:hAnsi="Times New Roman" w:cs="Times New Roman"/>
          <w:sz w:val="28"/>
          <w:szCs w:val="28"/>
          <w:lang w:val="kk-KZ"/>
        </w:rPr>
        <w:t xml:space="preserve">КеАҚ </w:t>
      </w:r>
      <w:r w:rsidRPr="0092482F">
        <w:rPr>
          <w:rFonts w:ascii="Times New Roman" w:hAnsi="Times New Roman" w:cs="Times New Roman"/>
          <w:sz w:val="28"/>
          <w:szCs w:val="28"/>
          <w:lang w:val="kk-KZ"/>
        </w:rPr>
        <w:t>клиникалық фармакология және дәлелді медицина кафедрасының профессоры, м.</w:t>
      </w:r>
      <w:r w:rsidR="000F7E83" w:rsidRPr="0092482F">
        <w:rPr>
          <w:rFonts w:ascii="Times New Roman" w:hAnsi="Times New Roman" w:cs="Times New Roman"/>
          <w:sz w:val="28"/>
          <w:szCs w:val="28"/>
          <w:lang w:val="kk-KZ"/>
        </w:rPr>
        <w:t>ғ</w:t>
      </w:r>
      <w:r w:rsidRPr="0092482F">
        <w:rPr>
          <w:rFonts w:ascii="Times New Roman" w:hAnsi="Times New Roman" w:cs="Times New Roman"/>
          <w:sz w:val="28"/>
          <w:szCs w:val="28"/>
          <w:lang w:val="kk-KZ"/>
        </w:rPr>
        <w:t>.</w:t>
      </w:r>
      <w:r w:rsidR="000F7E83" w:rsidRPr="0092482F">
        <w:rPr>
          <w:rFonts w:ascii="Times New Roman" w:hAnsi="Times New Roman" w:cs="Times New Roman"/>
          <w:sz w:val="28"/>
          <w:szCs w:val="28"/>
          <w:lang w:val="kk-KZ"/>
        </w:rPr>
        <w:t>д</w:t>
      </w:r>
      <w:r w:rsidRPr="0092482F">
        <w:rPr>
          <w:rFonts w:ascii="Times New Roman" w:hAnsi="Times New Roman" w:cs="Times New Roman"/>
          <w:sz w:val="28"/>
          <w:szCs w:val="28"/>
          <w:lang w:val="kk-KZ"/>
        </w:rPr>
        <w:t>.;</w:t>
      </w:r>
      <w:r w:rsidR="000F7E83" w:rsidRPr="0092482F">
        <w:rPr>
          <w:rFonts w:ascii="Times New Roman" w:hAnsi="Times New Roman" w:cs="Times New Roman"/>
          <w:sz w:val="28"/>
          <w:szCs w:val="28"/>
          <w:lang w:val="kk-KZ"/>
        </w:rPr>
        <w:t xml:space="preserve"> </w:t>
      </w:r>
    </w:p>
    <w:p w:rsidR="004B40E4" w:rsidRPr="0092482F" w:rsidRDefault="00C867E6" w:rsidP="0092482F">
      <w:pPr>
        <w:tabs>
          <w:tab w:val="left" w:pos="9355"/>
        </w:tabs>
        <w:spacing w:after="0" w:line="240" w:lineRule="auto"/>
        <w:ind w:firstLine="426"/>
        <w:jc w:val="both"/>
        <w:rPr>
          <w:rFonts w:ascii="Times New Roman" w:hAnsi="Times New Roman" w:cs="Times New Roman"/>
          <w:sz w:val="28"/>
          <w:szCs w:val="28"/>
          <w:lang w:val="kk-KZ"/>
        </w:rPr>
      </w:pPr>
      <w:r w:rsidRPr="0092482F">
        <w:rPr>
          <w:rFonts w:ascii="Times New Roman" w:hAnsi="Times New Roman" w:cs="Times New Roman"/>
          <w:sz w:val="28"/>
          <w:szCs w:val="28"/>
          <w:lang w:val="kk-KZ"/>
        </w:rPr>
        <w:t xml:space="preserve">Чергизова Бибігүл Төлегеновна </w:t>
      </w:r>
      <w:r w:rsidR="00C34238" w:rsidRPr="0092482F">
        <w:rPr>
          <w:rFonts w:ascii="Times New Roman" w:hAnsi="Times New Roman" w:cs="Times New Roman"/>
          <w:sz w:val="28"/>
          <w:szCs w:val="28"/>
          <w:lang w:val="kk-KZ"/>
        </w:rPr>
        <w:t>–</w:t>
      </w:r>
      <w:r w:rsidRPr="0092482F">
        <w:rPr>
          <w:rFonts w:ascii="Times New Roman" w:hAnsi="Times New Roman" w:cs="Times New Roman"/>
          <w:sz w:val="28"/>
          <w:szCs w:val="28"/>
          <w:lang w:val="kk-KZ"/>
        </w:rPr>
        <w:t xml:space="preserve"> </w:t>
      </w:r>
      <w:r w:rsidR="00C34238" w:rsidRPr="0092482F">
        <w:rPr>
          <w:rFonts w:ascii="Times New Roman" w:hAnsi="Times New Roman" w:cs="Times New Roman"/>
          <w:sz w:val="28"/>
          <w:szCs w:val="28"/>
          <w:lang w:val="kk-KZ"/>
        </w:rPr>
        <w:t>«</w:t>
      </w:r>
      <w:r w:rsidRPr="0092482F">
        <w:rPr>
          <w:rFonts w:ascii="Times New Roman" w:hAnsi="Times New Roman" w:cs="Times New Roman"/>
          <w:sz w:val="28"/>
          <w:szCs w:val="28"/>
          <w:lang w:val="kk-KZ"/>
        </w:rPr>
        <w:t>Қарағанды медицина университеті</w:t>
      </w:r>
      <w:r w:rsidR="00C34238" w:rsidRPr="0092482F">
        <w:rPr>
          <w:rFonts w:ascii="Times New Roman" w:hAnsi="Times New Roman" w:cs="Times New Roman"/>
          <w:sz w:val="28"/>
          <w:szCs w:val="28"/>
          <w:lang w:val="kk-KZ"/>
        </w:rPr>
        <w:t>»</w:t>
      </w:r>
      <w:r w:rsidRPr="0092482F">
        <w:rPr>
          <w:rFonts w:ascii="Times New Roman" w:hAnsi="Times New Roman" w:cs="Times New Roman"/>
          <w:sz w:val="28"/>
          <w:szCs w:val="28"/>
          <w:lang w:val="kk-KZ"/>
        </w:rPr>
        <w:t xml:space="preserve"> </w:t>
      </w:r>
      <w:r w:rsidR="00C34238" w:rsidRPr="0092482F">
        <w:rPr>
          <w:rFonts w:ascii="Times New Roman" w:hAnsi="Times New Roman" w:cs="Times New Roman"/>
          <w:sz w:val="28"/>
          <w:szCs w:val="28"/>
          <w:lang w:val="kk-KZ"/>
        </w:rPr>
        <w:t xml:space="preserve">КеАҚ </w:t>
      </w:r>
      <w:r w:rsidRPr="0092482F">
        <w:rPr>
          <w:rFonts w:ascii="Times New Roman" w:hAnsi="Times New Roman" w:cs="Times New Roman"/>
          <w:sz w:val="28"/>
          <w:szCs w:val="28"/>
          <w:lang w:val="kk-KZ"/>
        </w:rPr>
        <w:t>морфология және физиология кафедрасы</w:t>
      </w:r>
      <w:r w:rsidR="001A5703" w:rsidRPr="0092482F">
        <w:rPr>
          <w:rFonts w:ascii="Times New Roman" w:hAnsi="Times New Roman" w:cs="Times New Roman"/>
          <w:sz w:val="28"/>
          <w:szCs w:val="28"/>
          <w:lang w:val="kk-KZ"/>
        </w:rPr>
        <w:t>ның</w:t>
      </w:r>
      <w:r w:rsidRPr="0092482F">
        <w:rPr>
          <w:rFonts w:ascii="Times New Roman" w:hAnsi="Times New Roman" w:cs="Times New Roman"/>
          <w:sz w:val="28"/>
          <w:szCs w:val="28"/>
          <w:lang w:val="kk-KZ"/>
        </w:rPr>
        <w:t xml:space="preserve"> </w:t>
      </w:r>
      <w:r w:rsidR="001A5703" w:rsidRPr="0092482F">
        <w:rPr>
          <w:rFonts w:ascii="Times New Roman" w:hAnsi="Times New Roman" w:cs="Times New Roman"/>
          <w:sz w:val="28"/>
          <w:szCs w:val="28"/>
          <w:lang w:val="kk-KZ"/>
        </w:rPr>
        <w:t>қауымдастырылған профессоры, б.</w:t>
      </w:r>
      <w:r w:rsidR="000F7E83" w:rsidRPr="0092482F">
        <w:rPr>
          <w:rFonts w:ascii="Times New Roman" w:hAnsi="Times New Roman" w:cs="Times New Roman"/>
          <w:sz w:val="28"/>
          <w:szCs w:val="28"/>
          <w:lang w:val="kk-KZ"/>
        </w:rPr>
        <w:t>ғ</w:t>
      </w:r>
      <w:r w:rsidR="001A5703" w:rsidRPr="0092482F">
        <w:rPr>
          <w:rFonts w:ascii="Times New Roman" w:hAnsi="Times New Roman" w:cs="Times New Roman"/>
          <w:sz w:val="28"/>
          <w:szCs w:val="28"/>
          <w:lang w:val="kk-KZ"/>
        </w:rPr>
        <w:t>.</w:t>
      </w:r>
      <w:r w:rsidR="000F7E83" w:rsidRPr="0092482F">
        <w:rPr>
          <w:rFonts w:ascii="Times New Roman" w:hAnsi="Times New Roman" w:cs="Times New Roman"/>
          <w:sz w:val="28"/>
          <w:szCs w:val="28"/>
          <w:lang w:val="kk-KZ"/>
        </w:rPr>
        <w:t>к</w:t>
      </w:r>
      <w:r w:rsidR="001A5703" w:rsidRPr="0092482F">
        <w:rPr>
          <w:rFonts w:ascii="Times New Roman" w:hAnsi="Times New Roman" w:cs="Times New Roman"/>
          <w:sz w:val="28"/>
          <w:szCs w:val="28"/>
          <w:lang w:val="kk-KZ"/>
        </w:rPr>
        <w:t>.</w:t>
      </w:r>
      <w:r w:rsidR="004B40E4" w:rsidRPr="0092482F">
        <w:rPr>
          <w:rFonts w:ascii="Times New Roman" w:hAnsi="Times New Roman" w:cs="Times New Roman"/>
          <w:sz w:val="28"/>
          <w:szCs w:val="28"/>
          <w:lang w:val="kk-KZ"/>
        </w:rPr>
        <w:t xml:space="preserve"> </w:t>
      </w:r>
    </w:p>
    <w:p w:rsidR="00461C8E" w:rsidRDefault="00461C8E" w:rsidP="000F7E83">
      <w:pPr>
        <w:tabs>
          <w:tab w:val="left" w:pos="0"/>
          <w:tab w:val="left" w:pos="9355"/>
        </w:tabs>
        <w:spacing w:after="0" w:line="240" w:lineRule="auto"/>
        <w:rPr>
          <w:rFonts w:ascii="Times New Roman" w:hAnsi="Times New Roman" w:cs="Times New Roman"/>
          <w:sz w:val="28"/>
          <w:szCs w:val="28"/>
          <w:lang w:val="kk-KZ"/>
        </w:rPr>
      </w:pPr>
    </w:p>
    <w:p w:rsidR="0033047F" w:rsidRPr="00974754" w:rsidRDefault="00061D94" w:rsidP="004A5EB8">
      <w:pPr>
        <w:tabs>
          <w:tab w:val="left" w:pos="9355"/>
        </w:tabs>
        <w:spacing w:after="0" w:line="240" w:lineRule="auto"/>
        <w:jc w:val="both"/>
        <w:rPr>
          <w:rFonts w:ascii="Times New Roman" w:hAnsi="Times New Roman" w:cs="Times New Roman"/>
          <w:b/>
          <w:sz w:val="28"/>
          <w:szCs w:val="28"/>
          <w:lang w:val="kk-KZ"/>
        </w:rPr>
      </w:pPr>
      <w:r w:rsidRPr="00974754">
        <w:rPr>
          <w:rFonts w:ascii="Times New Roman" w:hAnsi="Times New Roman" w:cs="Times New Roman"/>
          <w:b/>
          <w:sz w:val="28"/>
          <w:szCs w:val="28"/>
          <w:lang w:val="kk-KZ"/>
        </w:rPr>
        <w:t>Ә</w:t>
      </w:r>
      <w:r w:rsidR="00480E08" w:rsidRPr="00974754">
        <w:rPr>
          <w:rFonts w:ascii="Times New Roman" w:hAnsi="Times New Roman" w:cs="Times New Roman"/>
          <w:b/>
          <w:sz w:val="28"/>
          <w:szCs w:val="28"/>
          <w:lang w:val="kk-KZ"/>
        </w:rPr>
        <w:t xml:space="preserve"> 99</w:t>
      </w:r>
      <w:r w:rsidRPr="00974754">
        <w:rPr>
          <w:rFonts w:ascii="Times New Roman" w:hAnsi="Times New Roman" w:cs="Times New Roman"/>
          <w:b/>
          <w:sz w:val="28"/>
          <w:szCs w:val="28"/>
          <w:lang w:val="kk-KZ"/>
        </w:rPr>
        <w:t xml:space="preserve"> </w:t>
      </w:r>
      <w:r w:rsidR="004B40E4" w:rsidRPr="00974754">
        <w:rPr>
          <w:rFonts w:ascii="Times New Roman" w:hAnsi="Times New Roman" w:cs="Times New Roman"/>
          <w:b/>
          <w:sz w:val="28"/>
          <w:szCs w:val="28"/>
          <w:lang w:val="kk-KZ"/>
        </w:rPr>
        <w:t>Автор:</w:t>
      </w:r>
      <w:r w:rsidR="0092482F" w:rsidRPr="00974754">
        <w:rPr>
          <w:rFonts w:ascii="Times New Roman" w:hAnsi="Times New Roman" w:cs="Times New Roman"/>
          <w:b/>
          <w:sz w:val="28"/>
          <w:szCs w:val="28"/>
          <w:lang w:val="kk-KZ"/>
        </w:rPr>
        <w:t xml:space="preserve"> </w:t>
      </w:r>
      <w:r w:rsidR="003B5673" w:rsidRPr="00974754">
        <w:rPr>
          <w:rFonts w:ascii="Times New Roman" w:hAnsi="Times New Roman" w:cs="Times New Roman"/>
          <w:b/>
          <w:sz w:val="28"/>
          <w:szCs w:val="28"/>
          <w:lang w:val="kk-KZ"/>
        </w:rPr>
        <w:t>Әбдіқадырова</w:t>
      </w:r>
      <w:r w:rsidR="00C90ACB" w:rsidRPr="00974754">
        <w:rPr>
          <w:rFonts w:ascii="Times New Roman" w:hAnsi="Times New Roman" w:cs="Times New Roman"/>
          <w:b/>
          <w:sz w:val="28"/>
          <w:szCs w:val="28"/>
          <w:lang w:val="kk-KZ"/>
        </w:rPr>
        <w:t xml:space="preserve"> </w:t>
      </w:r>
      <w:r w:rsidR="00480E08" w:rsidRPr="00974754">
        <w:rPr>
          <w:rFonts w:ascii="Times New Roman" w:hAnsi="Times New Roman" w:cs="Times New Roman"/>
          <w:b/>
          <w:sz w:val="28"/>
          <w:szCs w:val="28"/>
          <w:lang w:val="kk-KZ"/>
        </w:rPr>
        <w:t>Х. Р</w:t>
      </w:r>
      <w:r w:rsidR="0033047F" w:rsidRPr="00974754">
        <w:rPr>
          <w:rFonts w:ascii="Times New Roman" w:hAnsi="Times New Roman" w:cs="Times New Roman"/>
          <w:b/>
          <w:sz w:val="28"/>
          <w:szCs w:val="28"/>
          <w:lang w:val="kk-KZ"/>
        </w:rPr>
        <w:t>.</w:t>
      </w:r>
    </w:p>
    <w:p w:rsidR="0033047F" w:rsidRDefault="0033047F" w:rsidP="004A5EB8">
      <w:pPr>
        <w:tabs>
          <w:tab w:val="left" w:pos="9355"/>
        </w:tabs>
        <w:spacing w:after="0" w:line="240" w:lineRule="auto"/>
        <w:jc w:val="both"/>
        <w:rPr>
          <w:rFonts w:ascii="Times New Roman" w:hAnsi="Times New Roman" w:cs="Times New Roman"/>
          <w:sz w:val="28"/>
          <w:szCs w:val="28"/>
          <w:lang w:val="kk-KZ"/>
        </w:rPr>
      </w:pPr>
    </w:p>
    <w:p w:rsidR="003B5673" w:rsidRDefault="00514079" w:rsidP="004A5EB8">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461C8E">
        <w:rPr>
          <w:rFonts w:ascii="Times New Roman" w:hAnsi="Times New Roman" w:cs="Times New Roman"/>
          <w:sz w:val="28"/>
          <w:szCs w:val="28"/>
          <w:lang w:val="kk-KZ"/>
        </w:rPr>
        <w:t>Гормондардың әсер ету механизмдерінің заманауи аспектілері</w:t>
      </w:r>
      <w:r>
        <w:rPr>
          <w:rFonts w:ascii="Times New Roman" w:hAnsi="Times New Roman" w:cs="Times New Roman"/>
          <w:sz w:val="28"/>
          <w:szCs w:val="28"/>
          <w:lang w:val="kk-KZ"/>
        </w:rPr>
        <w:t>»: О</w:t>
      </w:r>
      <w:r w:rsidR="00461C8E">
        <w:rPr>
          <w:rFonts w:ascii="Times New Roman" w:hAnsi="Times New Roman" w:cs="Times New Roman"/>
          <w:sz w:val="28"/>
          <w:szCs w:val="28"/>
          <w:lang w:val="kk-KZ"/>
        </w:rPr>
        <w:t xml:space="preserve">қу </w:t>
      </w:r>
      <w:r w:rsidR="00461C8E" w:rsidRPr="009243C5">
        <w:rPr>
          <w:rFonts w:ascii="Times New Roman" w:hAnsi="Times New Roman" w:cs="Times New Roman"/>
          <w:sz w:val="28"/>
          <w:szCs w:val="28"/>
          <w:lang w:val="kk-KZ"/>
        </w:rPr>
        <w:t>құралы</w:t>
      </w:r>
      <w:r w:rsidR="00461C8E">
        <w:rPr>
          <w:rFonts w:ascii="Times New Roman" w:hAnsi="Times New Roman" w:cs="Times New Roman"/>
          <w:sz w:val="28"/>
          <w:szCs w:val="28"/>
          <w:lang w:val="kk-KZ"/>
        </w:rPr>
        <w:t xml:space="preserve"> / </w:t>
      </w:r>
      <w:r w:rsidR="00461C8E" w:rsidRPr="00322BF0">
        <w:rPr>
          <w:rFonts w:ascii="Times New Roman" w:hAnsi="Times New Roman" w:cs="Times New Roman"/>
          <w:sz w:val="28"/>
          <w:szCs w:val="28"/>
          <w:lang w:val="kk-KZ"/>
        </w:rPr>
        <w:t xml:space="preserve"> </w:t>
      </w:r>
      <w:r w:rsidR="00461C8E" w:rsidRPr="009243C5">
        <w:rPr>
          <w:rFonts w:ascii="Times New Roman" w:hAnsi="Times New Roman" w:cs="Times New Roman"/>
          <w:sz w:val="28"/>
          <w:szCs w:val="28"/>
          <w:lang w:val="kk-KZ"/>
        </w:rPr>
        <w:t>Әбдіқадырова</w:t>
      </w:r>
      <w:r w:rsidR="00461C8E">
        <w:rPr>
          <w:rFonts w:ascii="Times New Roman" w:hAnsi="Times New Roman" w:cs="Times New Roman"/>
          <w:sz w:val="28"/>
          <w:szCs w:val="28"/>
          <w:lang w:val="kk-KZ"/>
        </w:rPr>
        <w:t xml:space="preserve"> Х.Р. // </w:t>
      </w:r>
      <w:r w:rsidR="00461C8E" w:rsidRPr="009243C5">
        <w:rPr>
          <w:rFonts w:ascii="Times New Roman" w:hAnsi="Times New Roman" w:cs="Times New Roman"/>
          <w:sz w:val="28"/>
          <w:szCs w:val="28"/>
          <w:lang w:val="kk-KZ"/>
        </w:rPr>
        <w:t>Қарағанды</w:t>
      </w:r>
      <w:r w:rsidR="00461C8E">
        <w:rPr>
          <w:rFonts w:ascii="Times New Roman" w:hAnsi="Times New Roman" w:cs="Times New Roman"/>
          <w:sz w:val="28"/>
          <w:szCs w:val="28"/>
          <w:lang w:val="kk-KZ"/>
        </w:rPr>
        <w:t xml:space="preserve">: </w:t>
      </w:r>
      <w:r w:rsidR="00461C8E" w:rsidRPr="00322BF0">
        <w:rPr>
          <w:rFonts w:ascii="Times New Roman" w:hAnsi="Times New Roman" w:cs="Times New Roman"/>
          <w:sz w:val="28"/>
          <w:szCs w:val="28"/>
          <w:lang w:val="kk-KZ"/>
        </w:rPr>
        <w:t xml:space="preserve"> </w:t>
      </w:r>
      <w:r w:rsidR="001A5703">
        <w:rPr>
          <w:rFonts w:ascii="Times New Roman" w:hAnsi="Times New Roman" w:cs="Times New Roman"/>
          <w:sz w:val="28"/>
          <w:szCs w:val="28"/>
          <w:lang w:val="kk-KZ"/>
        </w:rPr>
        <w:t xml:space="preserve">КеАҚ </w:t>
      </w:r>
      <w:r w:rsidR="00461C8E">
        <w:rPr>
          <w:rFonts w:ascii="Times New Roman" w:hAnsi="Times New Roman" w:cs="Times New Roman"/>
          <w:sz w:val="28"/>
          <w:szCs w:val="28"/>
          <w:lang w:val="kk-KZ"/>
        </w:rPr>
        <w:t>Қарағанды медицина университеті</w:t>
      </w:r>
      <w:r>
        <w:rPr>
          <w:rFonts w:ascii="Times New Roman" w:hAnsi="Times New Roman" w:cs="Times New Roman"/>
          <w:sz w:val="28"/>
          <w:szCs w:val="28"/>
          <w:lang w:val="kk-KZ"/>
        </w:rPr>
        <w:t>;</w:t>
      </w:r>
      <w:r w:rsidR="00461C8E">
        <w:rPr>
          <w:rFonts w:ascii="Times New Roman" w:hAnsi="Times New Roman" w:cs="Times New Roman"/>
          <w:sz w:val="28"/>
          <w:szCs w:val="28"/>
          <w:lang w:val="kk-KZ"/>
        </w:rPr>
        <w:t xml:space="preserve">  </w:t>
      </w:r>
      <w:r w:rsidR="00461C8E" w:rsidRPr="00322BF0">
        <w:rPr>
          <w:rFonts w:ascii="Times New Roman" w:hAnsi="Times New Roman" w:cs="Times New Roman"/>
          <w:sz w:val="28"/>
          <w:szCs w:val="28"/>
          <w:lang w:val="kk-KZ"/>
        </w:rPr>
        <w:t>2</w:t>
      </w:r>
      <w:r w:rsidR="00461C8E" w:rsidRPr="009243C5">
        <w:rPr>
          <w:rFonts w:ascii="Times New Roman" w:hAnsi="Times New Roman" w:cs="Times New Roman"/>
          <w:sz w:val="28"/>
          <w:szCs w:val="28"/>
          <w:lang w:val="kk-KZ"/>
        </w:rPr>
        <w:t>02</w:t>
      </w:r>
      <w:r w:rsidR="00461C8E">
        <w:rPr>
          <w:rFonts w:ascii="Times New Roman" w:hAnsi="Times New Roman" w:cs="Times New Roman"/>
          <w:sz w:val="28"/>
          <w:szCs w:val="28"/>
          <w:lang w:val="kk-KZ"/>
        </w:rPr>
        <w:t>2</w:t>
      </w:r>
      <w:r w:rsidR="00461C8E" w:rsidRPr="00322BF0">
        <w:rPr>
          <w:rFonts w:ascii="Times New Roman" w:hAnsi="Times New Roman" w:cs="Times New Roman"/>
          <w:sz w:val="28"/>
          <w:szCs w:val="28"/>
          <w:lang w:val="kk-KZ"/>
        </w:rPr>
        <w:t>.</w:t>
      </w:r>
      <w:r w:rsidR="0033047F">
        <w:rPr>
          <w:rFonts w:ascii="Times New Roman" w:hAnsi="Times New Roman" w:cs="Times New Roman"/>
          <w:sz w:val="28"/>
          <w:szCs w:val="28"/>
          <w:lang w:val="kk-KZ"/>
        </w:rPr>
        <w:t xml:space="preserve"> </w:t>
      </w:r>
      <w:r w:rsidR="00FC21B3">
        <w:rPr>
          <w:rFonts w:ascii="Times New Roman" w:hAnsi="Times New Roman" w:cs="Times New Roman"/>
          <w:sz w:val="28"/>
          <w:szCs w:val="28"/>
          <w:lang w:val="kk-KZ"/>
        </w:rPr>
        <w:t>–</w:t>
      </w:r>
      <w:r w:rsidR="00461C8E" w:rsidRPr="00322BF0">
        <w:rPr>
          <w:rFonts w:ascii="Times New Roman" w:hAnsi="Times New Roman" w:cs="Times New Roman"/>
          <w:sz w:val="28"/>
          <w:szCs w:val="28"/>
          <w:lang w:val="kk-KZ"/>
        </w:rPr>
        <w:t xml:space="preserve"> </w:t>
      </w:r>
      <w:r w:rsidR="00FC21B3">
        <w:rPr>
          <w:rFonts w:ascii="Times New Roman" w:hAnsi="Times New Roman" w:cs="Times New Roman"/>
          <w:sz w:val="28"/>
          <w:szCs w:val="28"/>
          <w:lang w:val="kk-KZ"/>
        </w:rPr>
        <w:t xml:space="preserve">113 </w:t>
      </w:r>
      <w:r w:rsidR="00461C8E" w:rsidRPr="00CC450C">
        <w:rPr>
          <w:rFonts w:ascii="Times New Roman" w:hAnsi="Times New Roman" w:cs="Times New Roman"/>
          <w:sz w:val="28"/>
          <w:szCs w:val="28"/>
          <w:lang w:val="kk-KZ"/>
        </w:rPr>
        <w:t>б</w:t>
      </w:r>
      <w:r w:rsidR="003B5673" w:rsidRPr="009243C5">
        <w:rPr>
          <w:rFonts w:ascii="Times New Roman" w:hAnsi="Times New Roman" w:cs="Times New Roman"/>
          <w:sz w:val="28"/>
          <w:szCs w:val="28"/>
          <w:lang w:val="kk-KZ"/>
        </w:rPr>
        <w:t xml:space="preserve">. </w:t>
      </w:r>
    </w:p>
    <w:p w:rsidR="00AF48C6" w:rsidRPr="00971EBA" w:rsidRDefault="00AF48C6" w:rsidP="004A5EB8">
      <w:pPr>
        <w:tabs>
          <w:tab w:val="left" w:pos="9355"/>
        </w:tabs>
        <w:spacing w:after="0" w:line="240" w:lineRule="auto"/>
        <w:jc w:val="both"/>
        <w:rPr>
          <w:rFonts w:ascii="Times New Roman" w:hAnsi="Times New Roman" w:cs="Times New Roman"/>
          <w:sz w:val="28"/>
          <w:szCs w:val="28"/>
          <w:lang w:val="kk-KZ"/>
        </w:rPr>
      </w:pPr>
    </w:p>
    <w:p w:rsidR="00CC450C" w:rsidRPr="00974754" w:rsidRDefault="00AA40FF" w:rsidP="00974754">
      <w:pPr>
        <w:tabs>
          <w:tab w:val="left" w:pos="9355"/>
        </w:tabs>
        <w:spacing w:after="0" w:line="240" w:lineRule="auto"/>
        <w:jc w:val="both"/>
        <w:rPr>
          <w:rFonts w:ascii="Times New Roman" w:hAnsi="Times New Roman" w:cs="Times New Roman"/>
          <w:b/>
          <w:sz w:val="28"/>
          <w:szCs w:val="28"/>
          <w:lang w:val="kk-KZ"/>
        </w:rPr>
      </w:pPr>
      <w:r w:rsidRPr="00974754">
        <w:rPr>
          <w:rFonts w:ascii="Times New Roman" w:hAnsi="Times New Roman" w:cs="Times New Roman"/>
          <w:b/>
          <w:sz w:val="28"/>
          <w:szCs w:val="28"/>
          <w:lang w:val="kk-KZ"/>
        </w:rPr>
        <w:t>ISBN</w:t>
      </w:r>
      <w:r w:rsidR="00480E08" w:rsidRPr="00974754">
        <w:rPr>
          <w:rFonts w:ascii="Times New Roman" w:hAnsi="Times New Roman" w:cs="Times New Roman"/>
          <w:b/>
          <w:sz w:val="28"/>
          <w:szCs w:val="28"/>
          <w:lang w:val="kk-KZ"/>
        </w:rPr>
        <w:t xml:space="preserve"> 978-601-352-943-1</w:t>
      </w:r>
    </w:p>
    <w:p w:rsidR="00480E08" w:rsidRDefault="00480E08" w:rsidP="0092482F">
      <w:pPr>
        <w:tabs>
          <w:tab w:val="left" w:pos="9355"/>
        </w:tabs>
        <w:spacing w:after="0" w:line="240" w:lineRule="auto"/>
        <w:ind w:firstLine="426"/>
        <w:jc w:val="both"/>
        <w:rPr>
          <w:rFonts w:ascii="Times New Roman" w:hAnsi="Times New Roman" w:cs="Times New Roman"/>
          <w:sz w:val="28"/>
          <w:szCs w:val="28"/>
          <w:lang w:val="kk-KZ"/>
        </w:rPr>
      </w:pPr>
    </w:p>
    <w:p w:rsidR="00873ED1" w:rsidRDefault="00984A84" w:rsidP="0092482F">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Осы о</w:t>
      </w:r>
      <w:r w:rsidR="00923A33">
        <w:rPr>
          <w:rFonts w:ascii="Times New Roman" w:hAnsi="Times New Roman" w:cs="Times New Roman"/>
          <w:sz w:val="28"/>
          <w:szCs w:val="28"/>
          <w:lang w:val="kk-KZ"/>
        </w:rPr>
        <w:t>қу құралы</w:t>
      </w:r>
      <w:r w:rsidR="00CE6078">
        <w:rPr>
          <w:rFonts w:ascii="Times New Roman" w:hAnsi="Times New Roman" w:cs="Times New Roman"/>
          <w:sz w:val="28"/>
          <w:szCs w:val="28"/>
          <w:lang w:val="kk-KZ"/>
        </w:rPr>
        <w:t xml:space="preserve"> медициналық ЖОО-да оқитын</w:t>
      </w:r>
      <w:r w:rsidR="003267BF">
        <w:rPr>
          <w:rFonts w:ascii="Times New Roman" w:hAnsi="Times New Roman" w:cs="Times New Roman"/>
          <w:sz w:val="28"/>
          <w:szCs w:val="28"/>
          <w:lang w:val="kk-KZ"/>
        </w:rPr>
        <w:t xml:space="preserve"> «Жалпы медицина» мамандығы бойынша</w:t>
      </w:r>
      <w:r w:rsidR="00923A33">
        <w:rPr>
          <w:rFonts w:ascii="Times New Roman" w:hAnsi="Times New Roman" w:cs="Times New Roman"/>
          <w:sz w:val="28"/>
          <w:szCs w:val="28"/>
          <w:lang w:val="kk-KZ"/>
        </w:rPr>
        <w:t xml:space="preserve"> патофизиоло</w:t>
      </w:r>
      <w:r w:rsidR="000A4706">
        <w:rPr>
          <w:rFonts w:ascii="Times New Roman" w:hAnsi="Times New Roman" w:cs="Times New Roman"/>
          <w:sz w:val="28"/>
          <w:szCs w:val="28"/>
          <w:lang w:val="kk-KZ"/>
        </w:rPr>
        <w:t xml:space="preserve">гия пәнінің </w:t>
      </w:r>
      <w:r w:rsidR="008435B8" w:rsidRPr="008435B8">
        <w:rPr>
          <w:rFonts w:ascii="Times New Roman" w:hAnsi="Times New Roman" w:cs="Times New Roman"/>
          <w:sz w:val="28"/>
          <w:szCs w:val="28"/>
          <w:lang w:val="kk-KZ"/>
        </w:rPr>
        <w:t>Модуль: «Аурудың механизмдері. Эндокриндік жүйе»</w:t>
      </w:r>
      <w:r w:rsidR="00523242">
        <w:rPr>
          <w:rFonts w:ascii="Times New Roman" w:hAnsi="Times New Roman" w:cs="Times New Roman"/>
          <w:sz w:val="28"/>
          <w:szCs w:val="28"/>
          <w:lang w:val="kk-KZ"/>
        </w:rPr>
        <w:t xml:space="preserve"> </w:t>
      </w:r>
      <w:bookmarkStart w:id="0" w:name="_GoBack"/>
      <w:bookmarkEnd w:id="0"/>
      <w:r w:rsidR="008435B8">
        <w:rPr>
          <w:rFonts w:ascii="Times New Roman" w:hAnsi="Times New Roman" w:cs="Times New Roman"/>
          <w:sz w:val="28"/>
          <w:szCs w:val="28"/>
          <w:lang w:val="kk-KZ"/>
        </w:rPr>
        <w:t xml:space="preserve">бағыты бойынша </w:t>
      </w:r>
      <w:r w:rsidR="00923A33" w:rsidRPr="008435B8">
        <w:rPr>
          <w:rFonts w:ascii="Times New Roman" w:hAnsi="Times New Roman" w:cs="Times New Roman"/>
          <w:sz w:val="28"/>
          <w:szCs w:val="28"/>
          <w:lang w:val="kk-KZ"/>
        </w:rPr>
        <w:t>оқып үйренуші студенттерге</w:t>
      </w:r>
      <w:r w:rsidR="00923A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клиникалық ойлау және есте сақтау қабілетін арттыру мақсатында </w:t>
      </w:r>
      <w:r w:rsidR="00873ED1">
        <w:rPr>
          <w:rFonts w:ascii="Times New Roman" w:hAnsi="Times New Roman" w:cs="Times New Roman"/>
          <w:sz w:val="28"/>
          <w:szCs w:val="28"/>
          <w:lang w:val="kk-KZ"/>
        </w:rPr>
        <w:t>қарастырылған.</w:t>
      </w:r>
    </w:p>
    <w:p w:rsidR="008B2405" w:rsidRPr="00061D94" w:rsidRDefault="00923A33" w:rsidP="008435B8">
      <w:pPr>
        <w:tabs>
          <w:tab w:val="left" w:pos="9355"/>
        </w:tabs>
        <w:spacing w:after="0" w:line="240" w:lineRule="auto"/>
        <w:ind w:firstLine="426"/>
        <w:jc w:val="both"/>
        <w:rPr>
          <w:lang w:val="kk-KZ"/>
        </w:rPr>
      </w:pPr>
      <w:r>
        <w:rPr>
          <w:rFonts w:ascii="Times New Roman" w:hAnsi="Times New Roman" w:cs="Times New Roman"/>
          <w:sz w:val="28"/>
          <w:szCs w:val="28"/>
          <w:lang w:val="kk-KZ"/>
        </w:rPr>
        <w:t>Бұл студенттердің теориялық білімдерін тереңдетуге ықпал ет</w:t>
      </w:r>
      <w:r w:rsidR="003267BF">
        <w:rPr>
          <w:rFonts w:ascii="Times New Roman" w:hAnsi="Times New Roman" w:cs="Times New Roman"/>
          <w:sz w:val="28"/>
          <w:szCs w:val="28"/>
          <w:lang w:val="kk-KZ"/>
        </w:rPr>
        <w:t>е отырып, тәжірибелік сабақтарға  өз бетінше дайындалуға,</w:t>
      </w:r>
      <w:r>
        <w:rPr>
          <w:rFonts w:ascii="Times New Roman" w:hAnsi="Times New Roman" w:cs="Times New Roman"/>
          <w:sz w:val="28"/>
          <w:szCs w:val="28"/>
          <w:lang w:val="kk-KZ"/>
        </w:rPr>
        <w:t xml:space="preserve"> логикалық ойлау, патологиялық үдерістердің туындау механизмін саралап, талдап анализ жасау қабілетін </w:t>
      </w:r>
      <w:r w:rsidR="003267BF">
        <w:rPr>
          <w:rFonts w:ascii="Times New Roman" w:hAnsi="Times New Roman" w:cs="Times New Roman"/>
          <w:sz w:val="28"/>
          <w:szCs w:val="28"/>
          <w:lang w:val="kk-KZ"/>
        </w:rPr>
        <w:t>дамыту үшін тағайындалған</w:t>
      </w:r>
      <w:r w:rsidR="0092482F">
        <w:rPr>
          <w:rFonts w:ascii="Times New Roman" w:hAnsi="Times New Roman" w:cs="Times New Roman"/>
          <w:sz w:val="28"/>
          <w:szCs w:val="28"/>
          <w:lang w:val="kk-KZ"/>
        </w:rPr>
        <w:t>.</w:t>
      </w:r>
    </w:p>
    <w:p w:rsidR="00480E08" w:rsidRPr="00974754" w:rsidRDefault="00480E08" w:rsidP="00480E08">
      <w:pPr>
        <w:tabs>
          <w:tab w:val="left" w:pos="9355"/>
        </w:tabs>
        <w:spacing w:after="0" w:line="240" w:lineRule="auto"/>
        <w:ind w:firstLine="7371"/>
        <w:jc w:val="both"/>
        <w:rPr>
          <w:rFonts w:ascii="Times New Roman" w:hAnsi="Times New Roman" w:cs="Times New Roman"/>
          <w:b/>
          <w:sz w:val="28"/>
          <w:szCs w:val="28"/>
          <w:lang w:val="kk-KZ"/>
        </w:rPr>
      </w:pPr>
      <w:r w:rsidRPr="00974754">
        <w:rPr>
          <w:rFonts w:ascii="Times New Roman" w:hAnsi="Times New Roman" w:cs="Times New Roman"/>
          <w:b/>
          <w:sz w:val="28"/>
          <w:szCs w:val="28"/>
          <w:lang w:val="kk-KZ"/>
        </w:rPr>
        <w:t>ӘОЖ: 616 (075.8)</w:t>
      </w:r>
    </w:p>
    <w:p w:rsidR="00480E08" w:rsidRPr="00974754" w:rsidRDefault="00CE6078" w:rsidP="00480E08">
      <w:pPr>
        <w:tabs>
          <w:tab w:val="left" w:pos="9355"/>
        </w:tabs>
        <w:spacing w:after="0" w:line="240" w:lineRule="auto"/>
        <w:ind w:firstLine="7371"/>
        <w:jc w:val="both"/>
        <w:rPr>
          <w:rFonts w:ascii="Times New Roman" w:hAnsi="Times New Roman" w:cs="Times New Roman"/>
          <w:b/>
          <w:sz w:val="28"/>
          <w:szCs w:val="28"/>
          <w:lang w:val="kk-KZ"/>
        </w:rPr>
      </w:pPr>
      <w:r w:rsidRPr="00974754">
        <w:rPr>
          <w:rFonts w:ascii="Times New Roman" w:hAnsi="Times New Roman" w:cs="Times New Roman"/>
          <w:b/>
          <w:sz w:val="28"/>
          <w:szCs w:val="28"/>
          <w:lang w:val="kk-KZ"/>
        </w:rPr>
        <w:t>КБЖ: 51.1 я</w:t>
      </w:r>
      <w:r w:rsidR="00974754" w:rsidRPr="00727EF0">
        <w:rPr>
          <w:rFonts w:ascii="Times New Roman" w:hAnsi="Times New Roman" w:cs="Times New Roman"/>
          <w:b/>
          <w:sz w:val="28"/>
          <w:szCs w:val="28"/>
          <w:lang w:val="kk-KZ"/>
        </w:rPr>
        <w:t xml:space="preserve"> </w:t>
      </w:r>
      <w:r w:rsidR="00480E08" w:rsidRPr="00974754">
        <w:rPr>
          <w:rFonts w:ascii="Times New Roman" w:hAnsi="Times New Roman" w:cs="Times New Roman"/>
          <w:b/>
          <w:sz w:val="28"/>
          <w:szCs w:val="28"/>
          <w:lang w:val="kk-KZ"/>
        </w:rPr>
        <w:t>73</w:t>
      </w:r>
    </w:p>
    <w:p w:rsidR="008B2405" w:rsidRPr="00FB6A1E" w:rsidRDefault="008B2405" w:rsidP="00480E08">
      <w:pPr>
        <w:tabs>
          <w:tab w:val="left" w:pos="2410"/>
          <w:tab w:val="left" w:pos="9355"/>
        </w:tabs>
        <w:spacing w:after="0" w:line="240" w:lineRule="auto"/>
        <w:rPr>
          <w:rFonts w:ascii="Times New Roman" w:hAnsi="Times New Roman" w:cs="Times New Roman"/>
          <w:b/>
          <w:sz w:val="16"/>
          <w:szCs w:val="16"/>
          <w:lang w:val="kk-KZ"/>
        </w:rPr>
      </w:pPr>
    </w:p>
    <w:p w:rsidR="00235E0F" w:rsidRDefault="00235E0F" w:rsidP="004A5EB8">
      <w:pPr>
        <w:tabs>
          <w:tab w:val="left" w:pos="2410"/>
          <w:tab w:val="left" w:pos="9355"/>
        </w:tabs>
        <w:spacing w:after="0" w:line="240" w:lineRule="auto"/>
        <w:jc w:val="both"/>
        <w:rPr>
          <w:rFonts w:ascii="Times New Roman" w:hAnsi="Times New Roman" w:cs="Times New Roman"/>
          <w:sz w:val="28"/>
          <w:szCs w:val="28"/>
          <w:lang w:val="kk-KZ"/>
        </w:rPr>
      </w:pPr>
      <w:r w:rsidRPr="00235E0F">
        <w:rPr>
          <w:rFonts w:ascii="Times New Roman" w:hAnsi="Times New Roman" w:cs="Times New Roman"/>
          <w:sz w:val="28"/>
          <w:szCs w:val="28"/>
          <w:lang w:val="kk-KZ"/>
        </w:rPr>
        <w:t>Сена</w:t>
      </w:r>
      <w:r w:rsidR="00C34238">
        <w:rPr>
          <w:rFonts w:ascii="Times New Roman" w:hAnsi="Times New Roman" w:cs="Times New Roman"/>
          <w:sz w:val="28"/>
          <w:szCs w:val="28"/>
          <w:lang w:val="kk-KZ"/>
        </w:rPr>
        <w:t xml:space="preserve">ттың Академиялық комитеті </w:t>
      </w:r>
      <w:r w:rsidRPr="00235E0F">
        <w:rPr>
          <w:rFonts w:ascii="Times New Roman" w:hAnsi="Times New Roman" w:cs="Times New Roman"/>
          <w:sz w:val="28"/>
          <w:szCs w:val="28"/>
          <w:lang w:val="kk-KZ"/>
        </w:rPr>
        <w:t>отырысы</w:t>
      </w:r>
      <w:r w:rsidR="00C34238">
        <w:rPr>
          <w:rFonts w:ascii="Times New Roman" w:hAnsi="Times New Roman" w:cs="Times New Roman"/>
          <w:sz w:val="28"/>
          <w:szCs w:val="28"/>
          <w:lang w:val="kk-KZ"/>
        </w:rPr>
        <w:t>нда талқыланды және бекітілді.</w:t>
      </w:r>
    </w:p>
    <w:p w:rsidR="00D33D1A" w:rsidRDefault="00D33D1A" w:rsidP="00EA45DC">
      <w:pPr>
        <w:tabs>
          <w:tab w:val="left" w:pos="2410"/>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Хаттама № 7 «28» 04. 2022 ж</w:t>
      </w:r>
    </w:p>
    <w:p w:rsidR="00FC21B3" w:rsidRDefault="00FC21B3" w:rsidP="00EA45DC">
      <w:pPr>
        <w:tabs>
          <w:tab w:val="left" w:pos="2410"/>
          <w:tab w:val="left" w:pos="9355"/>
        </w:tabs>
        <w:spacing w:after="0" w:line="240" w:lineRule="auto"/>
        <w:jc w:val="both"/>
        <w:rPr>
          <w:rFonts w:ascii="Times New Roman" w:hAnsi="Times New Roman" w:cs="Times New Roman"/>
          <w:sz w:val="28"/>
          <w:szCs w:val="28"/>
          <w:lang w:val="kk-KZ"/>
        </w:rPr>
      </w:pPr>
    </w:p>
    <w:p w:rsidR="00DA2727" w:rsidRPr="00974754" w:rsidRDefault="00FC21B3" w:rsidP="00EA45DC">
      <w:pPr>
        <w:tabs>
          <w:tab w:val="left" w:pos="2410"/>
          <w:tab w:val="left" w:pos="9355"/>
        </w:tabs>
        <w:spacing w:after="0" w:line="240" w:lineRule="auto"/>
        <w:jc w:val="both"/>
        <w:rPr>
          <w:rFonts w:ascii="Times New Roman" w:hAnsi="Times New Roman" w:cs="Times New Roman"/>
          <w:b/>
          <w:sz w:val="28"/>
          <w:szCs w:val="28"/>
          <w:lang w:val="kk-KZ"/>
        </w:rPr>
      </w:pPr>
      <w:r w:rsidRPr="00974754">
        <w:rPr>
          <w:rFonts w:ascii="Times New Roman" w:hAnsi="Times New Roman" w:cs="Times New Roman"/>
          <w:b/>
          <w:sz w:val="28"/>
          <w:szCs w:val="28"/>
          <w:lang w:val="kk-KZ"/>
        </w:rPr>
        <w:t>ISBN 978-601-352-943-1</w:t>
      </w:r>
    </w:p>
    <w:p w:rsidR="00DA2727" w:rsidRDefault="00DA2727" w:rsidP="00DA2727">
      <w:pPr>
        <w:jc w:val="right"/>
        <w:rPr>
          <w:rFonts w:ascii="Times New Roman" w:hAnsi="Times New Roman" w:cs="Times New Roman"/>
          <w:sz w:val="28"/>
          <w:szCs w:val="28"/>
          <w:lang w:val="kk-KZ"/>
        </w:rPr>
      </w:pPr>
      <w:r>
        <w:rPr>
          <w:rFonts w:ascii="Times New Roman" w:hAnsi="Times New Roman" w:cs="Times New Roman"/>
          <w:sz w:val="28"/>
          <w:szCs w:val="28"/>
          <w:lang w:val="kk-KZ"/>
        </w:rPr>
        <w:t>200 дана</w:t>
      </w:r>
    </w:p>
    <w:p w:rsidR="00DA2727" w:rsidRDefault="00DA2727" w:rsidP="00EA45DC">
      <w:pPr>
        <w:tabs>
          <w:tab w:val="left" w:pos="2410"/>
          <w:tab w:val="left" w:pos="9355"/>
        </w:tabs>
        <w:spacing w:after="0" w:line="240" w:lineRule="auto"/>
        <w:jc w:val="both"/>
        <w:rPr>
          <w:rFonts w:ascii="Times New Roman" w:hAnsi="Times New Roman" w:cs="Times New Roman"/>
          <w:sz w:val="28"/>
          <w:szCs w:val="28"/>
          <w:lang w:val="kk-KZ"/>
        </w:rPr>
        <w:sectPr w:rsidR="00DA2727" w:rsidSect="00D33D1A">
          <w:pgSz w:w="12240" w:h="15840" w:code="1"/>
          <w:pgMar w:top="1418" w:right="851" w:bottom="1418" w:left="1797" w:header="720" w:footer="720" w:gutter="0"/>
          <w:pgNumType w:start="0" w:chapStyle="3"/>
          <w:cols w:space="720"/>
          <w:titlePg/>
          <w:docGrid w:linePitch="299"/>
        </w:sectPr>
      </w:pPr>
    </w:p>
    <w:p w:rsidR="00D04CDE" w:rsidRDefault="00B70AEF" w:rsidP="004A5EB8">
      <w:pPr>
        <w:tabs>
          <w:tab w:val="left" w:pos="2410"/>
          <w:tab w:val="left" w:pos="9355"/>
        </w:tabs>
        <w:spacing w:after="0" w:line="240" w:lineRule="auto"/>
        <w:jc w:val="both"/>
        <w:rPr>
          <w:rFonts w:ascii="Times New Roman" w:hAnsi="Times New Roman" w:cs="Times New Roman"/>
          <w:b/>
          <w:sz w:val="28"/>
          <w:szCs w:val="28"/>
          <w:lang w:val="kk-KZ"/>
        </w:rPr>
      </w:pPr>
      <w:r w:rsidRPr="009243C5">
        <w:rPr>
          <w:rFonts w:ascii="Times New Roman" w:hAnsi="Times New Roman" w:cs="Times New Roman"/>
          <w:b/>
          <w:sz w:val="28"/>
          <w:szCs w:val="28"/>
          <w:lang w:val="kk-KZ"/>
        </w:rPr>
        <w:lastRenderedPageBreak/>
        <w:t xml:space="preserve">Қысқартылған </w:t>
      </w:r>
      <w:r w:rsidR="001821F7" w:rsidRPr="009243C5">
        <w:rPr>
          <w:rFonts w:ascii="Times New Roman" w:hAnsi="Times New Roman" w:cs="Times New Roman"/>
          <w:b/>
          <w:sz w:val="28"/>
          <w:szCs w:val="28"/>
          <w:lang w:val="kk-KZ"/>
        </w:rPr>
        <w:t>сөздердің тізімі</w:t>
      </w:r>
      <w:r w:rsidRPr="009243C5">
        <w:rPr>
          <w:rFonts w:ascii="Times New Roman" w:hAnsi="Times New Roman" w:cs="Times New Roman"/>
          <w:b/>
          <w:sz w:val="28"/>
          <w:szCs w:val="28"/>
          <w:lang w:val="kk-KZ"/>
        </w:rPr>
        <w:t>:</w:t>
      </w:r>
    </w:p>
    <w:p w:rsidR="00B341E1" w:rsidRPr="009243C5" w:rsidRDefault="00B341E1" w:rsidP="004A5EB8">
      <w:pPr>
        <w:tabs>
          <w:tab w:val="left" w:pos="2410"/>
          <w:tab w:val="left" w:pos="9355"/>
        </w:tabs>
        <w:spacing w:after="0" w:line="240" w:lineRule="auto"/>
        <w:jc w:val="both"/>
        <w:rPr>
          <w:rFonts w:ascii="Times New Roman" w:hAnsi="Times New Roman" w:cs="Times New Roman"/>
          <w:b/>
          <w:sz w:val="28"/>
          <w:szCs w:val="28"/>
          <w:lang w:val="kk-KZ"/>
        </w:rPr>
      </w:pPr>
    </w:p>
    <w:p w:rsidR="00C90ACB" w:rsidRPr="007E011B" w:rsidRDefault="00C90ACB" w:rsidP="004A5EB8">
      <w:pPr>
        <w:tabs>
          <w:tab w:val="left" w:pos="9355"/>
        </w:tabs>
        <w:spacing w:after="0" w:line="240" w:lineRule="auto"/>
        <w:jc w:val="both"/>
        <w:rPr>
          <w:rFonts w:ascii="Times New Roman" w:hAnsi="Times New Roman" w:cs="Times New Roman"/>
          <w:sz w:val="28"/>
          <w:szCs w:val="28"/>
          <w:lang w:val="kk-KZ"/>
        </w:rPr>
      </w:pPr>
      <w:r w:rsidRPr="007E011B">
        <w:rPr>
          <w:rFonts w:ascii="Times New Roman" w:hAnsi="Times New Roman" w:cs="Times New Roman"/>
          <w:sz w:val="28"/>
          <w:szCs w:val="28"/>
          <w:lang w:val="kk-KZ"/>
        </w:rPr>
        <w:t>ВИ</w:t>
      </w:r>
      <w:r w:rsidR="002D7884" w:rsidRPr="009243C5">
        <w:rPr>
          <w:rFonts w:ascii="Times New Roman" w:hAnsi="Times New Roman" w:cs="Times New Roman"/>
          <w:sz w:val="28"/>
          <w:szCs w:val="28"/>
          <w:lang w:val="kk-KZ"/>
        </w:rPr>
        <w:t>П</w:t>
      </w:r>
      <w:r w:rsidR="002D7884" w:rsidRPr="007E011B">
        <w:rPr>
          <w:rFonts w:ascii="Times New Roman" w:hAnsi="Times New Roman" w:cs="Times New Roman"/>
          <w:sz w:val="28"/>
          <w:szCs w:val="28"/>
          <w:lang w:val="kk-KZ"/>
        </w:rPr>
        <w:t>- вазоактив</w:t>
      </w:r>
      <w:r w:rsidR="002D7884" w:rsidRPr="009243C5">
        <w:rPr>
          <w:rFonts w:ascii="Times New Roman" w:hAnsi="Times New Roman" w:cs="Times New Roman"/>
          <w:sz w:val="28"/>
          <w:szCs w:val="28"/>
          <w:lang w:val="kk-KZ"/>
        </w:rPr>
        <w:t xml:space="preserve">ті </w:t>
      </w:r>
      <w:r w:rsidR="002D7884" w:rsidRPr="007E011B">
        <w:rPr>
          <w:rFonts w:ascii="Times New Roman" w:hAnsi="Times New Roman" w:cs="Times New Roman"/>
          <w:sz w:val="28"/>
          <w:szCs w:val="28"/>
          <w:lang w:val="kk-KZ"/>
        </w:rPr>
        <w:t>итестинальд</w:t>
      </w:r>
      <w:r w:rsidR="002D7884" w:rsidRPr="009243C5">
        <w:rPr>
          <w:rFonts w:ascii="Times New Roman" w:hAnsi="Times New Roman" w:cs="Times New Roman"/>
          <w:sz w:val="28"/>
          <w:szCs w:val="28"/>
          <w:lang w:val="kk-KZ"/>
        </w:rPr>
        <w:t>і</w:t>
      </w:r>
      <w:r w:rsidRPr="007E011B">
        <w:rPr>
          <w:rFonts w:ascii="Times New Roman" w:hAnsi="Times New Roman" w:cs="Times New Roman"/>
          <w:sz w:val="28"/>
          <w:szCs w:val="28"/>
          <w:lang w:val="kk-KZ"/>
        </w:rPr>
        <w:t xml:space="preserve"> пептид</w:t>
      </w:r>
    </w:p>
    <w:p w:rsidR="00C90ACB" w:rsidRPr="009243C5" w:rsidRDefault="002D7884" w:rsidP="004A5EB8">
      <w:p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ВИК- вазоактивт</w:t>
      </w:r>
      <w:r w:rsidRPr="009243C5">
        <w:rPr>
          <w:rFonts w:ascii="Times New Roman" w:hAnsi="Times New Roman" w:cs="Times New Roman"/>
          <w:sz w:val="28"/>
          <w:szCs w:val="28"/>
          <w:lang w:val="kk-KZ"/>
        </w:rPr>
        <w:t>і</w:t>
      </w:r>
      <w:r w:rsidRPr="009243C5">
        <w:rPr>
          <w:rFonts w:ascii="Times New Roman" w:hAnsi="Times New Roman" w:cs="Times New Roman"/>
          <w:sz w:val="28"/>
          <w:szCs w:val="28"/>
        </w:rPr>
        <w:t xml:space="preserve"> итестинальді констрикторлы</w:t>
      </w:r>
      <w:r w:rsidR="00C90ACB" w:rsidRPr="009243C5">
        <w:rPr>
          <w:rFonts w:ascii="Times New Roman" w:hAnsi="Times New Roman" w:cs="Times New Roman"/>
          <w:sz w:val="28"/>
          <w:szCs w:val="28"/>
        </w:rPr>
        <w:t xml:space="preserve"> пептид</w:t>
      </w:r>
    </w:p>
    <w:p w:rsidR="00C90ACB" w:rsidRPr="009243C5" w:rsidRDefault="002D7884" w:rsidP="004A5EB8">
      <w:p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ФСГ- фолликулостимул</w:t>
      </w:r>
      <w:r w:rsidRPr="009243C5">
        <w:rPr>
          <w:rFonts w:ascii="Times New Roman" w:hAnsi="Times New Roman" w:cs="Times New Roman"/>
          <w:sz w:val="28"/>
          <w:szCs w:val="28"/>
          <w:lang w:val="kk-KZ"/>
        </w:rPr>
        <w:t xml:space="preserve">деуші </w:t>
      </w:r>
      <w:r w:rsidR="00C90ACB" w:rsidRPr="009243C5">
        <w:rPr>
          <w:rFonts w:ascii="Times New Roman" w:hAnsi="Times New Roman" w:cs="Times New Roman"/>
          <w:sz w:val="28"/>
          <w:szCs w:val="28"/>
        </w:rPr>
        <w:t>гормон</w:t>
      </w:r>
    </w:p>
    <w:p w:rsidR="00C90ACB" w:rsidRPr="009243C5" w:rsidRDefault="00C90ACB" w:rsidP="004A5EB8">
      <w:p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Т</w:t>
      </w:r>
      <w:r w:rsidR="002D7884" w:rsidRPr="009243C5">
        <w:rPr>
          <w:rFonts w:ascii="Times New Roman" w:hAnsi="Times New Roman" w:cs="Times New Roman"/>
          <w:sz w:val="28"/>
          <w:szCs w:val="28"/>
          <w:lang w:val="kk-KZ"/>
        </w:rPr>
        <w:t>ПГ</w:t>
      </w:r>
      <w:r w:rsidR="002D7884" w:rsidRPr="009243C5">
        <w:rPr>
          <w:rFonts w:ascii="Times New Roman" w:hAnsi="Times New Roman" w:cs="Times New Roman"/>
          <w:sz w:val="28"/>
          <w:szCs w:val="28"/>
        </w:rPr>
        <w:t xml:space="preserve"> - тиреотроп</w:t>
      </w:r>
      <w:r w:rsidR="002D7884" w:rsidRPr="009243C5">
        <w:rPr>
          <w:rFonts w:ascii="Times New Roman" w:hAnsi="Times New Roman" w:cs="Times New Roman"/>
          <w:sz w:val="28"/>
          <w:szCs w:val="28"/>
          <w:lang w:val="kk-KZ"/>
        </w:rPr>
        <w:t>ты</w:t>
      </w:r>
      <w:r w:rsidRPr="009243C5">
        <w:rPr>
          <w:rFonts w:ascii="Times New Roman" w:hAnsi="Times New Roman" w:cs="Times New Roman"/>
          <w:sz w:val="28"/>
          <w:szCs w:val="28"/>
        </w:rPr>
        <w:t xml:space="preserve"> гормон</w:t>
      </w:r>
    </w:p>
    <w:p w:rsidR="00C90ACB" w:rsidRPr="009243C5" w:rsidRDefault="005765BB" w:rsidP="004A5EB8">
      <w:p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МИ</w:t>
      </w:r>
      <w:r w:rsidRPr="009243C5">
        <w:rPr>
          <w:rFonts w:ascii="Times New Roman" w:hAnsi="Times New Roman" w:cs="Times New Roman"/>
          <w:sz w:val="28"/>
          <w:szCs w:val="28"/>
          <w:lang w:val="kk-KZ"/>
        </w:rPr>
        <w:t>Т</w:t>
      </w:r>
      <w:r w:rsidRPr="009243C5">
        <w:rPr>
          <w:rFonts w:ascii="Times New Roman" w:hAnsi="Times New Roman" w:cs="Times New Roman"/>
          <w:sz w:val="28"/>
          <w:szCs w:val="28"/>
        </w:rPr>
        <w:t>- монойодтирониндер</w:t>
      </w:r>
    </w:p>
    <w:p w:rsidR="00C90ACB" w:rsidRPr="009243C5" w:rsidRDefault="005765BB" w:rsidP="004A5EB8">
      <w:pPr>
        <w:tabs>
          <w:tab w:val="left" w:pos="9355"/>
        </w:tabs>
        <w:spacing w:after="0" w:line="240" w:lineRule="auto"/>
        <w:jc w:val="both"/>
        <w:rPr>
          <w:rFonts w:ascii="Times New Roman" w:hAnsi="Times New Roman" w:cs="Times New Roman"/>
          <w:sz w:val="28"/>
          <w:szCs w:val="28"/>
          <w:lang w:val="kk-KZ"/>
        </w:rPr>
      </w:pPr>
      <w:r w:rsidRPr="009243C5">
        <w:rPr>
          <w:rFonts w:ascii="Times New Roman" w:hAnsi="Times New Roman" w:cs="Times New Roman"/>
          <w:sz w:val="28"/>
          <w:szCs w:val="28"/>
        </w:rPr>
        <w:t>ДИТ- дийодтирони</w:t>
      </w:r>
      <w:r w:rsidRPr="009243C5">
        <w:rPr>
          <w:rFonts w:ascii="Times New Roman" w:hAnsi="Times New Roman" w:cs="Times New Roman"/>
          <w:sz w:val="28"/>
          <w:szCs w:val="28"/>
          <w:lang w:val="kk-KZ"/>
        </w:rPr>
        <w:t>ндер</w:t>
      </w:r>
    </w:p>
    <w:p w:rsidR="00C90ACB" w:rsidRPr="00DA3286" w:rsidRDefault="00C90ACB" w:rsidP="004A5EB8">
      <w:pPr>
        <w:tabs>
          <w:tab w:val="left" w:pos="9355"/>
        </w:tabs>
        <w:spacing w:after="0" w:line="240" w:lineRule="auto"/>
        <w:jc w:val="both"/>
        <w:rPr>
          <w:rFonts w:ascii="Times New Roman" w:hAnsi="Times New Roman" w:cs="Times New Roman"/>
          <w:sz w:val="28"/>
          <w:szCs w:val="28"/>
          <w:lang w:val="kk-KZ"/>
        </w:rPr>
      </w:pPr>
      <w:r w:rsidRPr="00DA3286">
        <w:rPr>
          <w:rFonts w:ascii="Times New Roman" w:hAnsi="Times New Roman" w:cs="Times New Roman"/>
          <w:sz w:val="28"/>
          <w:szCs w:val="28"/>
          <w:lang w:val="kk-KZ"/>
        </w:rPr>
        <w:t xml:space="preserve">АКТГ- </w:t>
      </w:r>
      <w:r w:rsidR="005765BB" w:rsidRPr="00DA3286">
        <w:rPr>
          <w:rFonts w:ascii="Times New Roman" w:hAnsi="Times New Roman" w:cs="Times New Roman"/>
          <w:sz w:val="28"/>
          <w:szCs w:val="28"/>
          <w:lang w:val="kk-KZ"/>
        </w:rPr>
        <w:t>адренокортикотропты</w:t>
      </w:r>
      <w:r w:rsidRPr="00DA3286">
        <w:rPr>
          <w:rFonts w:ascii="Times New Roman" w:hAnsi="Times New Roman" w:cs="Times New Roman"/>
          <w:sz w:val="28"/>
          <w:szCs w:val="28"/>
          <w:lang w:val="kk-KZ"/>
        </w:rPr>
        <w:t xml:space="preserve"> гормон</w:t>
      </w:r>
    </w:p>
    <w:p w:rsidR="00A632DC" w:rsidRPr="00A632DC" w:rsidRDefault="00A632DC" w:rsidP="004A5EB8">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ГК - глюкокортикоидтар</w:t>
      </w:r>
    </w:p>
    <w:p w:rsidR="00C90ACB" w:rsidRPr="00DA3286" w:rsidRDefault="005765BB" w:rsidP="004A5EB8">
      <w:pPr>
        <w:tabs>
          <w:tab w:val="left" w:pos="9355"/>
        </w:tabs>
        <w:spacing w:after="0" w:line="240" w:lineRule="auto"/>
        <w:jc w:val="both"/>
        <w:rPr>
          <w:rFonts w:ascii="Times New Roman" w:hAnsi="Times New Roman" w:cs="Times New Roman"/>
          <w:sz w:val="28"/>
          <w:szCs w:val="28"/>
          <w:lang w:val="kk-KZ"/>
        </w:rPr>
      </w:pPr>
      <w:r w:rsidRPr="00DA3286">
        <w:rPr>
          <w:rFonts w:ascii="Times New Roman" w:hAnsi="Times New Roman" w:cs="Times New Roman"/>
          <w:sz w:val="28"/>
          <w:szCs w:val="28"/>
          <w:lang w:val="kk-KZ"/>
        </w:rPr>
        <w:t>ЛГ- лютеиндеуш</w:t>
      </w:r>
      <w:r w:rsidRPr="009243C5">
        <w:rPr>
          <w:rFonts w:ascii="Times New Roman" w:hAnsi="Times New Roman" w:cs="Times New Roman"/>
          <w:sz w:val="28"/>
          <w:szCs w:val="28"/>
          <w:lang w:val="kk-KZ"/>
        </w:rPr>
        <w:t>і</w:t>
      </w:r>
      <w:r w:rsidR="00C90ACB" w:rsidRPr="00DA3286">
        <w:rPr>
          <w:rFonts w:ascii="Times New Roman" w:hAnsi="Times New Roman" w:cs="Times New Roman"/>
          <w:sz w:val="28"/>
          <w:szCs w:val="28"/>
          <w:lang w:val="kk-KZ"/>
        </w:rPr>
        <w:t xml:space="preserve"> гормон</w:t>
      </w:r>
    </w:p>
    <w:p w:rsidR="00C90ACB" w:rsidRPr="00EC28FF" w:rsidRDefault="00BC250B" w:rsidP="004A5EB8">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СТГ- соматот</w:t>
      </w:r>
      <w:r w:rsidR="005765BB" w:rsidRPr="00EC28FF">
        <w:rPr>
          <w:rFonts w:ascii="Times New Roman" w:hAnsi="Times New Roman" w:cs="Times New Roman"/>
          <w:sz w:val="28"/>
          <w:szCs w:val="28"/>
          <w:lang w:val="kk-KZ"/>
        </w:rPr>
        <w:t>ропты</w:t>
      </w:r>
      <w:r w:rsidR="00C90ACB" w:rsidRPr="00EC28FF">
        <w:rPr>
          <w:rFonts w:ascii="Times New Roman" w:hAnsi="Times New Roman" w:cs="Times New Roman"/>
          <w:sz w:val="28"/>
          <w:szCs w:val="28"/>
          <w:lang w:val="kk-KZ"/>
        </w:rPr>
        <w:t xml:space="preserve"> гормон</w:t>
      </w:r>
    </w:p>
    <w:p w:rsidR="00C90ACB" w:rsidRPr="009243C5" w:rsidRDefault="005765BB" w:rsidP="004A5EB8">
      <w:p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АДГ- антидиуретикалық</w:t>
      </w:r>
      <w:r w:rsidR="00C90ACB" w:rsidRPr="009243C5">
        <w:rPr>
          <w:rFonts w:ascii="Times New Roman" w:hAnsi="Times New Roman" w:cs="Times New Roman"/>
          <w:sz w:val="28"/>
          <w:szCs w:val="28"/>
        </w:rPr>
        <w:t xml:space="preserve"> гормон</w:t>
      </w:r>
    </w:p>
    <w:p w:rsidR="00C90ACB" w:rsidRPr="009243C5" w:rsidRDefault="00C90ACB" w:rsidP="004A5EB8">
      <w:p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ПТ</w:t>
      </w:r>
      <w:r w:rsidR="005765BB" w:rsidRPr="009243C5">
        <w:rPr>
          <w:rFonts w:ascii="Times New Roman" w:hAnsi="Times New Roman" w:cs="Times New Roman"/>
          <w:sz w:val="28"/>
          <w:szCs w:val="28"/>
          <w:lang w:val="kk-KZ"/>
        </w:rPr>
        <w:t>Г</w:t>
      </w:r>
      <w:r w:rsidR="005765BB" w:rsidRPr="009243C5">
        <w:rPr>
          <w:rFonts w:ascii="Times New Roman" w:hAnsi="Times New Roman" w:cs="Times New Roman"/>
          <w:sz w:val="28"/>
          <w:szCs w:val="28"/>
        </w:rPr>
        <w:t>- паратиреоидты</w:t>
      </w:r>
      <w:r w:rsidRPr="009243C5">
        <w:rPr>
          <w:rFonts w:ascii="Times New Roman" w:hAnsi="Times New Roman" w:cs="Times New Roman"/>
          <w:sz w:val="28"/>
          <w:szCs w:val="28"/>
        </w:rPr>
        <w:t xml:space="preserve"> гормон</w:t>
      </w:r>
    </w:p>
    <w:p w:rsidR="00C90ACB" w:rsidRDefault="005765BB" w:rsidP="004A5EB8">
      <w:p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Pg- простагландин</w:t>
      </w:r>
    </w:p>
    <w:p w:rsidR="00EA5048" w:rsidRPr="009243C5" w:rsidRDefault="00EA5048" w:rsidP="004A5EB8">
      <w:pPr>
        <w:tabs>
          <w:tab w:val="lef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ЮГА – юкстагломеруларлы аппарат</w:t>
      </w:r>
    </w:p>
    <w:p w:rsidR="00C90ACB" w:rsidRPr="00181A17" w:rsidRDefault="00A875B5" w:rsidP="004A5EB8">
      <w:pPr>
        <w:tabs>
          <w:tab w:val="left" w:pos="9355"/>
        </w:tabs>
        <w:spacing w:after="0" w:line="240" w:lineRule="auto"/>
        <w:jc w:val="both"/>
        <w:rPr>
          <w:rFonts w:ascii="Times New Roman" w:hAnsi="Times New Roman" w:cs="Times New Roman"/>
          <w:sz w:val="28"/>
          <w:szCs w:val="28"/>
          <w:lang w:val="kk-KZ"/>
        </w:rPr>
      </w:pPr>
      <w:r w:rsidRPr="00181A17">
        <w:rPr>
          <w:rFonts w:ascii="Times New Roman" w:hAnsi="Times New Roman" w:cs="Times New Roman"/>
          <w:sz w:val="28"/>
          <w:szCs w:val="28"/>
          <w:lang w:val="kk-KZ"/>
        </w:rPr>
        <w:t>Г</w:t>
      </w:r>
      <w:r w:rsidR="00062256" w:rsidRPr="00181A17">
        <w:rPr>
          <w:rFonts w:ascii="Times New Roman" w:hAnsi="Times New Roman" w:cs="Times New Roman"/>
          <w:sz w:val="28"/>
          <w:szCs w:val="28"/>
        </w:rPr>
        <w:t>Э</w:t>
      </w:r>
      <w:r w:rsidRPr="00181A17">
        <w:rPr>
          <w:rFonts w:ascii="Times New Roman" w:hAnsi="Times New Roman" w:cs="Times New Roman"/>
          <w:sz w:val="28"/>
          <w:szCs w:val="28"/>
        </w:rPr>
        <w:t>ТЕ- гидроксиэйкозатетраен</w:t>
      </w:r>
      <w:r w:rsidR="00C90ACB" w:rsidRPr="00181A17">
        <w:rPr>
          <w:rFonts w:ascii="Times New Roman" w:hAnsi="Times New Roman" w:cs="Times New Roman"/>
          <w:sz w:val="28"/>
          <w:szCs w:val="28"/>
        </w:rPr>
        <w:t xml:space="preserve"> </w:t>
      </w:r>
      <w:r w:rsidRPr="00181A17">
        <w:rPr>
          <w:rFonts w:ascii="Times New Roman" w:hAnsi="Times New Roman" w:cs="Times New Roman"/>
          <w:sz w:val="28"/>
          <w:szCs w:val="28"/>
          <w:lang w:val="kk-KZ"/>
        </w:rPr>
        <w:t>қышқылы</w:t>
      </w:r>
    </w:p>
    <w:p w:rsidR="00C90ACB" w:rsidRPr="00181A17" w:rsidRDefault="002E681A" w:rsidP="004A5EB8">
      <w:pPr>
        <w:tabs>
          <w:tab w:val="left" w:pos="9355"/>
        </w:tabs>
        <w:spacing w:after="0" w:line="240" w:lineRule="auto"/>
        <w:jc w:val="both"/>
        <w:rPr>
          <w:rFonts w:ascii="Times New Roman" w:hAnsi="Times New Roman" w:cs="Times New Roman"/>
          <w:sz w:val="28"/>
          <w:szCs w:val="28"/>
          <w:lang w:val="kk-KZ"/>
        </w:rPr>
      </w:pPr>
      <w:r w:rsidRPr="00181A17">
        <w:rPr>
          <w:rFonts w:ascii="Times New Roman" w:hAnsi="Times New Roman" w:cs="Times New Roman"/>
          <w:sz w:val="28"/>
          <w:szCs w:val="28"/>
          <w:lang w:val="kk-KZ"/>
        </w:rPr>
        <w:t>Ээ</w:t>
      </w:r>
      <w:r w:rsidR="00A875B5" w:rsidRPr="00181A17">
        <w:rPr>
          <w:rFonts w:ascii="Times New Roman" w:hAnsi="Times New Roman" w:cs="Times New Roman"/>
          <w:sz w:val="28"/>
          <w:szCs w:val="28"/>
          <w:lang w:val="kk-KZ"/>
        </w:rPr>
        <w:t>Т- энопоксиэйкоза</w:t>
      </w:r>
      <w:r w:rsidR="00181A17" w:rsidRPr="00181A17">
        <w:rPr>
          <w:rFonts w:ascii="Times New Roman" w:hAnsi="Times New Roman" w:cs="Times New Roman"/>
          <w:sz w:val="28"/>
          <w:szCs w:val="28"/>
          <w:lang w:val="kk-KZ"/>
        </w:rPr>
        <w:t>т</w:t>
      </w:r>
      <w:r w:rsidR="00A875B5" w:rsidRPr="00181A17">
        <w:rPr>
          <w:rFonts w:ascii="Times New Roman" w:hAnsi="Times New Roman" w:cs="Times New Roman"/>
          <w:sz w:val="28"/>
          <w:szCs w:val="28"/>
          <w:lang w:val="kk-KZ"/>
        </w:rPr>
        <w:t>риен қышқылы</w:t>
      </w:r>
      <w:r w:rsidR="00C90ACB" w:rsidRPr="00181A17">
        <w:rPr>
          <w:rFonts w:ascii="Times New Roman" w:hAnsi="Times New Roman" w:cs="Times New Roman"/>
          <w:sz w:val="28"/>
          <w:szCs w:val="28"/>
          <w:lang w:val="kk-KZ"/>
        </w:rPr>
        <w:t xml:space="preserve"> </w:t>
      </w:r>
    </w:p>
    <w:p w:rsidR="00A875B5" w:rsidRDefault="00C90ACB" w:rsidP="004A5EB8">
      <w:pPr>
        <w:tabs>
          <w:tab w:val="left" w:pos="9355"/>
        </w:tabs>
        <w:spacing w:after="0" w:line="240" w:lineRule="auto"/>
        <w:jc w:val="both"/>
        <w:rPr>
          <w:rFonts w:ascii="Times New Roman" w:hAnsi="Times New Roman" w:cs="Times New Roman"/>
          <w:sz w:val="28"/>
          <w:szCs w:val="28"/>
          <w:lang w:val="kk-KZ"/>
        </w:rPr>
      </w:pPr>
      <w:r w:rsidRPr="00181A17">
        <w:rPr>
          <w:rFonts w:ascii="Times New Roman" w:hAnsi="Times New Roman" w:cs="Times New Roman"/>
          <w:sz w:val="28"/>
          <w:szCs w:val="28"/>
          <w:lang w:val="kk-KZ"/>
        </w:rPr>
        <w:t>ДН</w:t>
      </w:r>
      <w:r w:rsidR="002E681A" w:rsidRPr="00181A17">
        <w:rPr>
          <w:rFonts w:ascii="Times New Roman" w:hAnsi="Times New Roman" w:cs="Times New Roman"/>
          <w:sz w:val="28"/>
          <w:szCs w:val="28"/>
          <w:lang w:val="kk-KZ"/>
        </w:rPr>
        <w:t>Э</w:t>
      </w:r>
      <w:r w:rsidRPr="00181A17">
        <w:rPr>
          <w:rFonts w:ascii="Times New Roman" w:hAnsi="Times New Roman" w:cs="Times New Roman"/>
          <w:sz w:val="28"/>
          <w:szCs w:val="28"/>
          <w:lang w:val="kk-KZ"/>
        </w:rPr>
        <w:t>Т- дигидроксиэйко</w:t>
      </w:r>
      <w:r w:rsidR="00A875B5" w:rsidRPr="00181A17">
        <w:rPr>
          <w:rFonts w:ascii="Times New Roman" w:hAnsi="Times New Roman" w:cs="Times New Roman"/>
          <w:sz w:val="28"/>
          <w:szCs w:val="28"/>
          <w:lang w:val="kk-KZ"/>
        </w:rPr>
        <w:t>затриен қышқылы</w:t>
      </w:r>
    </w:p>
    <w:p w:rsidR="00C738EF" w:rsidRDefault="00C738EF" w:rsidP="004A5EB8">
      <w:pPr>
        <w:tabs>
          <w:tab w:val="left" w:pos="9355"/>
        </w:tabs>
        <w:spacing w:after="0" w:line="240" w:lineRule="auto"/>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И</w:t>
      </w:r>
      <w:r>
        <w:rPr>
          <w:rFonts w:ascii="Times New Roman" w:hAnsi="Times New Roman" w:cs="Times New Roman"/>
          <w:sz w:val="28"/>
          <w:szCs w:val="28"/>
          <w:lang w:val="kk-KZ"/>
        </w:rPr>
        <w:t>ӨФ – инсулинге ұқсас өсу факторы</w:t>
      </w:r>
    </w:p>
    <w:p w:rsidR="00010F21" w:rsidRPr="009243C5" w:rsidRDefault="00010F21" w:rsidP="004A5EB8">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АХГ - адамның хориондық</w:t>
      </w:r>
      <w:r w:rsidRPr="00010F21">
        <w:rPr>
          <w:rFonts w:ascii="Times New Roman" w:hAnsi="Times New Roman" w:cs="Times New Roman"/>
          <w:sz w:val="28"/>
          <w:szCs w:val="28"/>
          <w:lang w:val="kk-KZ"/>
        </w:rPr>
        <w:t xml:space="preserve"> гонадотропині</w:t>
      </w:r>
    </w:p>
    <w:p w:rsidR="00C90ACB" w:rsidRPr="009243C5" w:rsidRDefault="00C90ACB" w:rsidP="004A5EB8">
      <w:pPr>
        <w:tabs>
          <w:tab w:val="left" w:pos="9355"/>
        </w:tabs>
        <w:spacing w:after="0" w:line="240" w:lineRule="auto"/>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br w:type="page"/>
      </w:r>
    </w:p>
    <w:p w:rsidR="003D5C92" w:rsidRDefault="003D5C92" w:rsidP="003D5C92">
      <w:pPr>
        <w:tabs>
          <w:tab w:val="left" w:pos="9355"/>
        </w:tabs>
        <w:spacing w:after="0" w:line="240" w:lineRule="auto"/>
        <w:jc w:val="center"/>
        <w:rPr>
          <w:rFonts w:ascii="Times New Roman" w:hAnsi="Times New Roman" w:cs="Times New Roman"/>
          <w:b/>
          <w:sz w:val="28"/>
          <w:szCs w:val="28"/>
          <w:lang w:val="kk-KZ"/>
        </w:rPr>
      </w:pPr>
      <w:r w:rsidRPr="00064A9F">
        <w:rPr>
          <w:rFonts w:ascii="Times New Roman" w:hAnsi="Times New Roman" w:cs="Times New Roman"/>
          <w:b/>
          <w:sz w:val="28"/>
          <w:szCs w:val="28"/>
          <w:lang w:val="kk-KZ"/>
        </w:rPr>
        <w:lastRenderedPageBreak/>
        <w:t>Мазмұны</w:t>
      </w:r>
    </w:p>
    <w:p w:rsidR="003D5C92" w:rsidRPr="00425680" w:rsidRDefault="003D5C92" w:rsidP="003D5C92">
      <w:pPr>
        <w:tabs>
          <w:tab w:val="left" w:pos="9355"/>
        </w:tabs>
        <w:spacing w:after="0" w:line="240" w:lineRule="auto"/>
        <w:rPr>
          <w:rFonts w:ascii="Times New Roman" w:hAnsi="Times New Roman" w:cs="Times New Roman"/>
          <w:sz w:val="28"/>
          <w:szCs w:val="28"/>
          <w:lang w:val="kk-KZ"/>
        </w:rPr>
      </w:pPr>
    </w:p>
    <w:p w:rsidR="003D5C92" w:rsidRPr="00425680" w:rsidRDefault="003D5C92" w:rsidP="003D5C92">
      <w:pPr>
        <w:tabs>
          <w:tab w:val="left" w:pos="9355"/>
        </w:tabs>
        <w:spacing w:after="0" w:line="240" w:lineRule="auto"/>
        <w:jc w:val="center"/>
        <w:rPr>
          <w:rFonts w:ascii="Times New Roman" w:hAnsi="Times New Roman" w:cs="Times New Roman"/>
          <w:sz w:val="28"/>
          <w:szCs w:val="28"/>
          <w:lang w:val="kk-KZ"/>
        </w:rPr>
      </w:pPr>
    </w:p>
    <w:p w:rsidR="003D5C92" w:rsidRPr="00B56BC2" w:rsidRDefault="003D5C92" w:rsidP="007A5DA2">
      <w:pPr>
        <w:spacing w:after="0" w:line="240" w:lineRule="auto"/>
        <w:ind w:firstLine="709"/>
        <w:jc w:val="both"/>
        <w:rPr>
          <w:rFonts w:ascii="Times New Roman" w:hAnsi="Times New Roman" w:cs="Times New Roman"/>
          <w:sz w:val="28"/>
          <w:szCs w:val="28"/>
          <w:lang w:val="en-US"/>
        </w:rPr>
      </w:pPr>
      <w:r w:rsidRPr="00FB4C8B">
        <w:rPr>
          <w:rFonts w:ascii="Times New Roman" w:hAnsi="Times New Roman" w:cs="Times New Roman"/>
          <w:sz w:val="28"/>
          <w:szCs w:val="28"/>
          <w:lang w:val="kk-KZ"/>
        </w:rPr>
        <w:t>АЛҒЫ СӨ</w:t>
      </w:r>
      <w:r w:rsidR="007A5DA2">
        <w:rPr>
          <w:rFonts w:ascii="Times New Roman" w:hAnsi="Times New Roman" w:cs="Times New Roman"/>
          <w:sz w:val="28"/>
          <w:szCs w:val="28"/>
          <w:lang w:val="kk-KZ"/>
        </w:rPr>
        <w:t>З</w:t>
      </w:r>
      <w:r w:rsidR="001005AA" w:rsidRPr="00425680">
        <w:rPr>
          <w:rFonts w:ascii="Times New Roman" w:hAnsi="Times New Roman" w:cs="Times New Roman"/>
          <w:sz w:val="28"/>
          <w:szCs w:val="28"/>
          <w:lang w:val="kk-KZ"/>
        </w:rPr>
        <w:t>...</w:t>
      </w:r>
      <w:r w:rsidR="007A5DA2" w:rsidRPr="00425680">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121362">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FB4C8B">
        <w:rPr>
          <w:rFonts w:ascii="Times New Roman" w:hAnsi="Times New Roman" w:cs="Times New Roman"/>
          <w:sz w:val="28"/>
          <w:szCs w:val="28"/>
          <w:lang w:val="kk-KZ"/>
        </w:rPr>
        <w:t>...................................................................</w:t>
      </w:r>
      <w:r>
        <w:rPr>
          <w:rFonts w:ascii="Times New Roman" w:hAnsi="Times New Roman" w:cs="Times New Roman"/>
          <w:sz w:val="28"/>
          <w:szCs w:val="28"/>
          <w:lang w:val="kk-KZ"/>
        </w:rPr>
        <w:t>..........................</w:t>
      </w:r>
      <w:r>
        <w:rPr>
          <w:rFonts w:ascii="Times New Roman" w:hAnsi="Times New Roman" w:cs="Times New Roman"/>
          <w:sz w:val="28"/>
          <w:szCs w:val="28"/>
          <w:lang w:val="en-US"/>
        </w:rPr>
        <w:t>5</w:t>
      </w:r>
    </w:p>
    <w:p w:rsidR="003D5C92" w:rsidRDefault="003D5C92" w:rsidP="00D45AE4">
      <w:pPr>
        <w:pStyle w:val="a3"/>
        <w:numPr>
          <w:ilvl w:val="0"/>
          <w:numId w:val="128"/>
        </w:numPr>
        <w:tabs>
          <w:tab w:val="left" w:pos="9355"/>
        </w:tabs>
        <w:spacing w:after="0" w:line="240" w:lineRule="auto"/>
        <w:ind w:left="709" w:hanging="283"/>
        <w:jc w:val="both"/>
        <w:rPr>
          <w:rFonts w:ascii="Times New Roman" w:hAnsi="Times New Roman" w:cs="Times New Roman"/>
          <w:sz w:val="28"/>
          <w:szCs w:val="28"/>
          <w:lang w:val="kk-KZ"/>
        </w:rPr>
      </w:pPr>
      <w:r>
        <w:rPr>
          <w:rFonts w:ascii="Times New Roman" w:hAnsi="Times New Roman" w:cs="Times New Roman"/>
          <w:sz w:val="28"/>
          <w:szCs w:val="28"/>
          <w:lang w:val="kk-KZ"/>
        </w:rPr>
        <w:t>Эндокриндік жүйе туралы жалпы ұғым</w:t>
      </w:r>
      <w:r w:rsidR="001005AA">
        <w:rPr>
          <w:rFonts w:ascii="Times New Roman" w:hAnsi="Times New Roman" w:cs="Times New Roman"/>
          <w:sz w:val="28"/>
          <w:szCs w:val="28"/>
          <w:lang w:val="kk-KZ"/>
        </w:rPr>
        <w:t xml:space="preserve"> </w:t>
      </w:r>
      <w:r w:rsidR="00D45AE4"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FB4C8B">
        <w:rPr>
          <w:rFonts w:ascii="Times New Roman" w:hAnsi="Times New Roman" w:cs="Times New Roman"/>
          <w:sz w:val="28"/>
          <w:szCs w:val="28"/>
          <w:lang w:val="kk-KZ"/>
        </w:rPr>
        <w:t>........................</w:t>
      </w:r>
      <w:r>
        <w:rPr>
          <w:rFonts w:ascii="Times New Roman" w:hAnsi="Times New Roman" w:cs="Times New Roman"/>
          <w:sz w:val="28"/>
          <w:szCs w:val="28"/>
          <w:lang w:val="kk-KZ"/>
        </w:rPr>
        <w:t>........................</w:t>
      </w:r>
      <w:r>
        <w:rPr>
          <w:rFonts w:ascii="Times New Roman" w:hAnsi="Times New Roman" w:cs="Times New Roman"/>
          <w:sz w:val="28"/>
          <w:szCs w:val="28"/>
          <w:lang w:val="en-US"/>
        </w:rPr>
        <w:t>6</w:t>
      </w:r>
    </w:p>
    <w:p w:rsidR="003D5C92" w:rsidRPr="00B56BC2" w:rsidRDefault="003D5C92" w:rsidP="003D5C92">
      <w:pPr>
        <w:tabs>
          <w:tab w:val="left" w:pos="9355"/>
        </w:tabs>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1.1 Эндокриндік жүйеге сипаттама</w:t>
      </w:r>
      <w:r w:rsidR="001005AA">
        <w:rPr>
          <w:rFonts w:ascii="Times New Roman" w:hAnsi="Times New Roman" w:cs="Times New Roman"/>
          <w:sz w:val="28"/>
          <w:szCs w:val="28"/>
          <w:lang w:val="kk-KZ"/>
        </w:rPr>
        <w:t xml:space="preserve"> </w:t>
      </w:r>
      <w:r w:rsidR="00D45AE4"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FB4C8B">
        <w:rPr>
          <w:rFonts w:ascii="Times New Roman" w:hAnsi="Times New Roman" w:cs="Times New Roman"/>
          <w:sz w:val="28"/>
          <w:szCs w:val="28"/>
          <w:lang w:val="kk-KZ"/>
        </w:rPr>
        <w:t>.......................</w:t>
      </w:r>
      <w:r>
        <w:rPr>
          <w:rFonts w:ascii="Times New Roman" w:hAnsi="Times New Roman" w:cs="Times New Roman"/>
          <w:sz w:val="28"/>
          <w:szCs w:val="28"/>
          <w:lang w:val="kk-KZ"/>
        </w:rPr>
        <w:t>.....................................</w:t>
      </w:r>
      <w:r w:rsidRPr="00B56BC2">
        <w:rPr>
          <w:rFonts w:ascii="Times New Roman" w:hAnsi="Times New Roman" w:cs="Times New Roman"/>
          <w:sz w:val="28"/>
          <w:szCs w:val="28"/>
          <w:lang w:val="kk-KZ"/>
        </w:rPr>
        <w:t>6</w:t>
      </w:r>
    </w:p>
    <w:p w:rsidR="003D5C92" w:rsidRPr="00B56BC2" w:rsidRDefault="003D5C92" w:rsidP="003D5C92">
      <w:pPr>
        <w:pStyle w:val="a3"/>
        <w:tabs>
          <w:tab w:val="left" w:pos="9355"/>
        </w:tabs>
        <w:spacing w:after="0" w:line="240" w:lineRule="auto"/>
        <w:ind w:left="0" w:firstLine="426"/>
        <w:jc w:val="both"/>
        <w:rPr>
          <w:rFonts w:ascii="Times New Roman" w:hAnsi="Times New Roman" w:cs="Times New Roman"/>
          <w:sz w:val="28"/>
          <w:szCs w:val="28"/>
          <w:lang w:val="kk-KZ"/>
        </w:rPr>
      </w:pPr>
      <w:r w:rsidRPr="00FB4C8B">
        <w:rPr>
          <w:rFonts w:ascii="Times New Roman" w:hAnsi="Times New Roman" w:cs="Times New Roman"/>
          <w:sz w:val="28"/>
          <w:szCs w:val="28"/>
          <w:lang w:val="kk-KZ"/>
        </w:rPr>
        <w:t>1</w:t>
      </w:r>
      <w:r>
        <w:rPr>
          <w:rFonts w:ascii="Times New Roman" w:hAnsi="Times New Roman" w:cs="Times New Roman"/>
          <w:sz w:val="28"/>
          <w:szCs w:val="28"/>
          <w:lang w:val="kk-KZ"/>
        </w:rPr>
        <w:t xml:space="preserve">.2 </w:t>
      </w:r>
      <w:r w:rsidRPr="00522A62">
        <w:rPr>
          <w:rFonts w:ascii="Times New Roman" w:hAnsi="Times New Roman" w:cs="Times New Roman"/>
          <w:sz w:val="28"/>
          <w:szCs w:val="28"/>
          <w:lang w:val="kk-KZ"/>
        </w:rPr>
        <w:t>Эндокриндік жүйе ғылым және оқу пәні ретінде</w:t>
      </w:r>
      <w:r w:rsidR="001005AA">
        <w:rPr>
          <w:rFonts w:ascii="Times New Roman" w:hAnsi="Times New Roman" w:cs="Times New Roman"/>
          <w:sz w:val="28"/>
          <w:szCs w:val="28"/>
          <w:lang w:val="kk-KZ"/>
        </w:rPr>
        <w:t xml:space="preserve"> </w:t>
      </w:r>
      <w:r w:rsidR="00D45AE4" w:rsidRPr="00425680">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FB4C8B">
        <w:rPr>
          <w:rFonts w:ascii="Times New Roman" w:hAnsi="Times New Roman" w:cs="Times New Roman"/>
          <w:sz w:val="28"/>
          <w:szCs w:val="28"/>
          <w:lang w:val="kk-KZ"/>
        </w:rPr>
        <w:t>...........</w:t>
      </w:r>
      <w:r>
        <w:rPr>
          <w:rFonts w:ascii="Times New Roman" w:hAnsi="Times New Roman" w:cs="Times New Roman"/>
          <w:sz w:val="28"/>
          <w:szCs w:val="28"/>
          <w:lang w:val="kk-KZ"/>
        </w:rPr>
        <w:t>......................</w:t>
      </w:r>
      <w:r w:rsidRPr="00B56BC2">
        <w:rPr>
          <w:rFonts w:ascii="Times New Roman" w:hAnsi="Times New Roman" w:cs="Times New Roman"/>
          <w:sz w:val="28"/>
          <w:szCs w:val="28"/>
          <w:lang w:val="kk-KZ"/>
        </w:rPr>
        <w:t>6</w:t>
      </w:r>
    </w:p>
    <w:p w:rsidR="003D5C92" w:rsidRPr="009113E5" w:rsidRDefault="003D5C92" w:rsidP="003D5C92">
      <w:pPr>
        <w:pStyle w:val="a3"/>
        <w:numPr>
          <w:ilvl w:val="1"/>
          <w:numId w:val="107"/>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113E5">
        <w:rPr>
          <w:rFonts w:ascii="Times New Roman" w:hAnsi="Times New Roman" w:cs="Times New Roman"/>
          <w:sz w:val="28"/>
          <w:szCs w:val="28"/>
          <w:lang w:val="kk-KZ"/>
        </w:rPr>
        <w:t>Эндокринологияның пәні және міндеттері</w:t>
      </w:r>
      <w:r w:rsidR="001005AA">
        <w:rPr>
          <w:rFonts w:ascii="Times New Roman" w:hAnsi="Times New Roman" w:cs="Times New Roman"/>
          <w:sz w:val="28"/>
          <w:szCs w:val="28"/>
          <w:lang w:val="kk-KZ"/>
        </w:rPr>
        <w:t xml:space="preserve"> </w:t>
      </w:r>
      <w:r w:rsidR="00D45AE4"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9113E5">
        <w:rPr>
          <w:rFonts w:ascii="Times New Roman" w:hAnsi="Times New Roman" w:cs="Times New Roman"/>
          <w:sz w:val="28"/>
          <w:szCs w:val="28"/>
          <w:lang w:val="kk-KZ"/>
        </w:rPr>
        <w:t>..........................................</w:t>
      </w:r>
      <w:r>
        <w:rPr>
          <w:rFonts w:ascii="Times New Roman" w:hAnsi="Times New Roman" w:cs="Times New Roman"/>
          <w:sz w:val="28"/>
          <w:szCs w:val="28"/>
          <w:lang w:val="kk-KZ"/>
        </w:rPr>
        <w:t>.</w:t>
      </w:r>
      <w:r w:rsidRPr="00145BE1">
        <w:rPr>
          <w:rFonts w:ascii="Times New Roman" w:hAnsi="Times New Roman" w:cs="Times New Roman"/>
          <w:sz w:val="28"/>
          <w:szCs w:val="28"/>
          <w:lang w:val="kk-KZ"/>
        </w:rPr>
        <w:t>7</w:t>
      </w:r>
    </w:p>
    <w:p w:rsidR="003D5C92" w:rsidRPr="00145BE1" w:rsidRDefault="003D5C92" w:rsidP="003D5C92">
      <w:pPr>
        <w:tabs>
          <w:tab w:val="left" w:pos="9355"/>
        </w:tabs>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Pr="009113E5">
        <w:rPr>
          <w:rFonts w:ascii="Times New Roman" w:hAnsi="Times New Roman" w:cs="Times New Roman"/>
          <w:sz w:val="28"/>
          <w:szCs w:val="28"/>
          <w:lang w:val="kk-KZ"/>
        </w:rPr>
        <w:t>Эндокриндік бездердің қызметін зерттеу әдістері</w:t>
      </w:r>
      <w:r w:rsidR="001005AA" w:rsidRPr="00425680">
        <w:rPr>
          <w:rFonts w:ascii="Times New Roman" w:hAnsi="Times New Roman" w:cs="Times New Roman"/>
          <w:sz w:val="28"/>
          <w:szCs w:val="28"/>
          <w:lang w:val="kk-KZ"/>
        </w:rPr>
        <w:t>..</w:t>
      </w:r>
      <w:r w:rsidR="00D45AE4" w:rsidRPr="00425680">
        <w:rPr>
          <w:rFonts w:ascii="Times New Roman" w:hAnsi="Times New Roman" w:cs="Times New Roman"/>
          <w:sz w:val="28"/>
          <w:szCs w:val="28"/>
          <w:lang w:val="kk-KZ"/>
        </w:rPr>
        <w:t>.</w:t>
      </w:r>
      <w:r w:rsidR="00121362">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9113E5">
        <w:rPr>
          <w:rFonts w:ascii="Times New Roman" w:hAnsi="Times New Roman" w:cs="Times New Roman"/>
          <w:sz w:val="28"/>
          <w:szCs w:val="28"/>
          <w:lang w:val="kk-KZ"/>
        </w:rPr>
        <w:t>...............................</w:t>
      </w:r>
      <w:r w:rsidRPr="00145BE1">
        <w:rPr>
          <w:rFonts w:ascii="Times New Roman" w:hAnsi="Times New Roman" w:cs="Times New Roman"/>
          <w:sz w:val="28"/>
          <w:szCs w:val="28"/>
          <w:lang w:val="kk-KZ"/>
        </w:rPr>
        <w:t>8</w:t>
      </w:r>
    </w:p>
    <w:p w:rsidR="003D5C92" w:rsidRPr="00145BE1"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2. Эндокриндік жүйе, гормондар және әсер ету механизмі</w:t>
      </w:r>
      <w:r w:rsidR="001005AA" w:rsidRPr="00425680">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145BE1">
        <w:rPr>
          <w:rFonts w:ascii="Times New Roman" w:hAnsi="Times New Roman" w:cs="Times New Roman"/>
          <w:sz w:val="28"/>
          <w:szCs w:val="28"/>
          <w:lang w:val="kk-KZ"/>
        </w:rPr>
        <w:t>12</w:t>
      </w:r>
    </w:p>
    <w:p w:rsidR="003D5C92" w:rsidRPr="00145BE1" w:rsidRDefault="003D5C92" w:rsidP="003D5C92">
      <w:pPr>
        <w:tabs>
          <w:tab w:val="left" w:pos="9355"/>
        </w:tabs>
        <w:spacing w:after="0" w:line="240" w:lineRule="auto"/>
        <w:ind w:firstLine="425"/>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2.1 Гормондардың жіктелуі. Гормондардың</w:t>
      </w:r>
      <w:r w:rsidR="00EE13D1">
        <w:rPr>
          <w:rFonts w:ascii="Times New Roman" w:hAnsi="Times New Roman" w:cs="Times New Roman"/>
          <w:sz w:val="28"/>
          <w:szCs w:val="28"/>
          <w:lang w:val="kk-KZ"/>
        </w:rPr>
        <w:t xml:space="preserve"> жалпы қасиеттер</w:t>
      </w:r>
      <w:r w:rsidR="001005AA" w:rsidRPr="00425680">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145BE1">
        <w:rPr>
          <w:rFonts w:ascii="Times New Roman" w:hAnsi="Times New Roman" w:cs="Times New Roman"/>
          <w:sz w:val="28"/>
          <w:szCs w:val="28"/>
          <w:lang w:val="kk-KZ"/>
        </w:rPr>
        <w:t>13</w:t>
      </w:r>
    </w:p>
    <w:p w:rsidR="003D5C92" w:rsidRPr="00145BE1" w:rsidRDefault="003D5C92" w:rsidP="003D5C92">
      <w:pPr>
        <w:tabs>
          <w:tab w:val="left" w:pos="9355"/>
        </w:tabs>
        <w:spacing w:after="0" w:line="240" w:lineRule="auto"/>
        <w:ind w:firstLine="425"/>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2.3 Гормондардың әсер ету механизмі</w:t>
      </w:r>
      <w:r w:rsidR="0004271C"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145BE1">
        <w:rPr>
          <w:rFonts w:ascii="Times New Roman" w:hAnsi="Times New Roman" w:cs="Times New Roman"/>
          <w:sz w:val="28"/>
          <w:szCs w:val="28"/>
          <w:lang w:val="kk-KZ"/>
        </w:rPr>
        <w:t>19</w:t>
      </w:r>
    </w:p>
    <w:p w:rsidR="003D5C92" w:rsidRPr="00145BE1" w:rsidRDefault="003D5C92" w:rsidP="003D5C92">
      <w:pPr>
        <w:tabs>
          <w:tab w:val="left" w:pos="9355"/>
        </w:tabs>
        <w:spacing w:after="0" w:line="240" w:lineRule="auto"/>
        <w:ind w:firstLine="425"/>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2.4 Гормондардың өзара әрекеттесу түрлері</w:t>
      </w:r>
      <w:r w:rsidR="0004271C" w:rsidRPr="00425680">
        <w:rPr>
          <w:rFonts w:ascii="Times New Roman" w:hAnsi="Times New Roman" w:cs="Times New Roman"/>
          <w:sz w:val="28"/>
          <w:szCs w:val="28"/>
          <w:lang w:val="kk-KZ"/>
        </w:rPr>
        <w:t>..</w:t>
      </w:r>
      <w:r w:rsidR="00D45AE4"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145BE1">
        <w:rPr>
          <w:rFonts w:ascii="Times New Roman" w:hAnsi="Times New Roman" w:cs="Times New Roman"/>
          <w:sz w:val="28"/>
          <w:szCs w:val="28"/>
          <w:lang w:val="kk-KZ"/>
        </w:rPr>
        <w:t>26</w:t>
      </w:r>
    </w:p>
    <w:p w:rsidR="003D5C92" w:rsidRPr="00145BE1"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2.5 Реттеуші жүйелер иерархиясы</w:t>
      </w:r>
      <w:r w:rsidR="00EE13D1">
        <w:rPr>
          <w:rFonts w:ascii="Times New Roman" w:hAnsi="Times New Roman" w:cs="Times New Roman"/>
          <w:sz w:val="28"/>
          <w:szCs w:val="28"/>
          <w:lang w:val="kk-KZ"/>
        </w:rPr>
        <w:t xml:space="preserve"> </w:t>
      </w:r>
      <w:r w:rsidR="00121362">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145BE1">
        <w:rPr>
          <w:rFonts w:ascii="Times New Roman" w:hAnsi="Times New Roman" w:cs="Times New Roman"/>
          <w:sz w:val="28"/>
          <w:szCs w:val="28"/>
          <w:lang w:val="kk-KZ"/>
        </w:rPr>
        <w:t>27</w:t>
      </w:r>
    </w:p>
    <w:p w:rsidR="003D5C92" w:rsidRPr="00145BE1" w:rsidRDefault="003D5C92" w:rsidP="003D5C92">
      <w:pPr>
        <w:tabs>
          <w:tab w:val="left" w:pos="9355"/>
        </w:tabs>
        <w:spacing w:after="0" w:line="240" w:lineRule="auto"/>
        <w:ind w:firstLine="425"/>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2.6 Гормондардың катаболизмі</w:t>
      </w:r>
      <w:r w:rsidR="00121362">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145BE1">
        <w:rPr>
          <w:rFonts w:ascii="Times New Roman" w:hAnsi="Times New Roman" w:cs="Times New Roman"/>
          <w:sz w:val="28"/>
          <w:szCs w:val="28"/>
          <w:lang w:val="kk-KZ"/>
        </w:rPr>
        <w:t>29</w:t>
      </w:r>
    </w:p>
    <w:p w:rsidR="003D5C92" w:rsidRPr="00145BE1" w:rsidRDefault="003D5C92" w:rsidP="003D5C92">
      <w:pPr>
        <w:tabs>
          <w:tab w:val="left" w:pos="9355"/>
        </w:tabs>
        <w:spacing w:after="0" w:line="240" w:lineRule="auto"/>
        <w:ind w:firstLine="425"/>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3. Гормондар биосинтезі</w:t>
      </w:r>
      <w:r w:rsidR="001005AA">
        <w:rPr>
          <w:rFonts w:ascii="Times New Roman" w:hAnsi="Times New Roman" w:cs="Times New Roman"/>
          <w:sz w:val="28"/>
          <w:szCs w:val="28"/>
          <w:lang w:val="kk-KZ"/>
        </w:rPr>
        <w:t xml:space="preserve"> </w:t>
      </w:r>
      <w:r w:rsidR="00121362"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...............................33</w:t>
      </w:r>
    </w:p>
    <w:p w:rsidR="003D5C92" w:rsidRPr="00145BE1" w:rsidRDefault="00D45AE4" w:rsidP="003D5C92">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003D5C92" w:rsidRPr="00425680">
        <w:rPr>
          <w:rFonts w:ascii="Times New Roman" w:hAnsi="Times New Roman" w:cs="Times New Roman"/>
          <w:sz w:val="28"/>
          <w:szCs w:val="28"/>
          <w:lang w:val="kk-KZ"/>
        </w:rPr>
        <w:t>Гипоталамус және гипофиз гормондары</w:t>
      </w:r>
      <w:r w:rsidR="001005AA">
        <w:rPr>
          <w:rFonts w:ascii="Times New Roman" w:hAnsi="Times New Roman" w:cs="Times New Roman"/>
          <w:sz w:val="28"/>
          <w:szCs w:val="28"/>
          <w:lang w:val="kk-KZ"/>
        </w:rPr>
        <w:t xml:space="preserve"> </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003D5C92" w:rsidRPr="00425680">
        <w:rPr>
          <w:rFonts w:ascii="Times New Roman" w:hAnsi="Times New Roman" w:cs="Times New Roman"/>
          <w:sz w:val="28"/>
          <w:szCs w:val="28"/>
          <w:lang w:val="kk-KZ"/>
        </w:rPr>
        <w:t>................</w:t>
      </w:r>
      <w:r w:rsidR="003D5C92">
        <w:rPr>
          <w:rFonts w:ascii="Times New Roman" w:hAnsi="Times New Roman" w:cs="Times New Roman"/>
          <w:sz w:val="28"/>
          <w:szCs w:val="28"/>
          <w:lang w:val="kk-KZ"/>
        </w:rPr>
        <w:t>...............................</w:t>
      </w:r>
      <w:r w:rsidR="003D5C92" w:rsidRPr="00145BE1">
        <w:rPr>
          <w:rFonts w:ascii="Times New Roman" w:hAnsi="Times New Roman" w:cs="Times New Roman"/>
          <w:sz w:val="28"/>
          <w:szCs w:val="28"/>
          <w:lang w:val="kk-KZ"/>
        </w:rPr>
        <w:t>40</w:t>
      </w:r>
    </w:p>
    <w:p w:rsidR="003D5C92" w:rsidRPr="00145BE1" w:rsidRDefault="003D5C92" w:rsidP="003D5C92">
      <w:pPr>
        <w:tabs>
          <w:tab w:val="left" w:pos="9355"/>
        </w:tabs>
        <w:spacing w:after="0" w:line="240" w:lineRule="auto"/>
        <w:ind w:firstLine="425"/>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4.1 Гипофиздің артқы бөлігінің гормондары</w:t>
      </w:r>
      <w:r w:rsidR="001005AA">
        <w:rPr>
          <w:rFonts w:ascii="Times New Roman" w:hAnsi="Times New Roman" w:cs="Times New Roman"/>
          <w:sz w:val="28"/>
          <w:szCs w:val="28"/>
          <w:lang w:val="kk-KZ"/>
        </w:rPr>
        <w:t xml:space="preserve"> </w:t>
      </w:r>
      <w:r w:rsidR="00D45AE4"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........44</w:t>
      </w:r>
    </w:p>
    <w:p w:rsidR="003D5C92" w:rsidRPr="00D8284F"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5. Қалқанша безі г</w:t>
      </w:r>
      <w:r>
        <w:rPr>
          <w:rFonts w:ascii="Times New Roman" w:hAnsi="Times New Roman" w:cs="Times New Roman"/>
          <w:sz w:val="28"/>
          <w:szCs w:val="28"/>
          <w:lang w:val="kk-KZ"/>
        </w:rPr>
        <w:t>ормондары</w:t>
      </w:r>
      <w:r w:rsidR="001005AA">
        <w:rPr>
          <w:rFonts w:ascii="Times New Roman" w:hAnsi="Times New Roman" w:cs="Times New Roman"/>
          <w:sz w:val="28"/>
          <w:szCs w:val="28"/>
          <w:lang w:val="kk-KZ"/>
        </w:rPr>
        <w:t xml:space="preserve"> </w:t>
      </w:r>
      <w:r w:rsidR="00D45AE4"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D8284F">
        <w:rPr>
          <w:rFonts w:ascii="Times New Roman" w:hAnsi="Times New Roman" w:cs="Times New Roman"/>
          <w:sz w:val="28"/>
          <w:szCs w:val="28"/>
          <w:lang w:val="kk-KZ"/>
        </w:rPr>
        <w:t>48</w:t>
      </w:r>
    </w:p>
    <w:p w:rsidR="003D5C92" w:rsidRPr="00EE13D1"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5.1 Кальцитонин </w:t>
      </w:r>
      <w:r w:rsidRPr="00425680">
        <w:rPr>
          <w:rFonts w:ascii="Times New Roman" w:hAnsi="Times New Roman" w:cs="Times New Roman"/>
          <w:sz w:val="28"/>
          <w:szCs w:val="28"/>
          <w:lang w:val="kk-KZ"/>
        </w:rPr>
        <w:t>немесе тиреокальцитонин</w:t>
      </w:r>
      <w:r w:rsidR="001005AA">
        <w:rPr>
          <w:rFonts w:ascii="Times New Roman" w:hAnsi="Times New Roman" w:cs="Times New Roman"/>
          <w:sz w:val="28"/>
          <w:szCs w:val="28"/>
          <w:lang w:val="kk-KZ"/>
        </w:rPr>
        <w:t xml:space="preserve"> </w:t>
      </w:r>
      <w:r w:rsidR="00D45AE4"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EE13D1">
        <w:rPr>
          <w:rFonts w:ascii="Times New Roman" w:hAnsi="Times New Roman" w:cs="Times New Roman"/>
          <w:sz w:val="28"/>
          <w:szCs w:val="28"/>
          <w:lang w:val="kk-KZ"/>
        </w:rPr>
        <w:t>54</w:t>
      </w:r>
    </w:p>
    <w:p w:rsidR="003D5C92" w:rsidRPr="002252ED" w:rsidRDefault="003D5C92" w:rsidP="003D5C92">
      <w:pPr>
        <w:tabs>
          <w:tab w:val="left" w:pos="9355"/>
        </w:tabs>
        <w:spacing w:after="0" w:line="240" w:lineRule="auto"/>
        <w:ind w:firstLine="426"/>
        <w:jc w:val="both"/>
        <w:rPr>
          <w:rFonts w:ascii="Times New Roman" w:hAnsi="Times New Roman" w:cs="Times New Roman"/>
          <w:sz w:val="28"/>
          <w:szCs w:val="28"/>
        </w:rPr>
      </w:pPr>
      <w:r w:rsidRPr="00425680">
        <w:rPr>
          <w:rFonts w:ascii="Times New Roman" w:hAnsi="Times New Roman" w:cs="Times New Roman"/>
          <w:sz w:val="28"/>
          <w:szCs w:val="28"/>
          <w:lang w:val="kk-KZ"/>
        </w:rPr>
        <w:t>6. Қалқанша маңы бездері (паратироид) гормоны</w:t>
      </w:r>
      <w:r w:rsidR="001005AA">
        <w:rPr>
          <w:rFonts w:ascii="Times New Roman" w:hAnsi="Times New Roman" w:cs="Times New Roman"/>
          <w:sz w:val="28"/>
          <w:szCs w:val="28"/>
          <w:lang w:val="kk-KZ"/>
        </w:rPr>
        <w:t xml:space="preserve"> </w:t>
      </w:r>
      <w:r w:rsidR="00D45AE4" w:rsidRPr="00425680">
        <w:rPr>
          <w:rFonts w:ascii="Times New Roman" w:hAnsi="Times New Roman" w:cs="Times New Roman"/>
          <w:sz w:val="28"/>
          <w:szCs w:val="28"/>
          <w:lang w:val="kk-KZ"/>
        </w:rPr>
        <w:t>.</w:t>
      </w:r>
      <w:r w:rsidR="00D45AE4">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2252ED">
        <w:rPr>
          <w:rFonts w:ascii="Times New Roman" w:hAnsi="Times New Roman" w:cs="Times New Roman"/>
          <w:sz w:val="28"/>
          <w:szCs w:val="28"/>
        </w:rPr>
        <w:t>59</w:t>
      </w:r>
    </w:p>
    <w:p w:rsidR="003D5C92" w:rsidRPr="002252ED" w:rsidRDefault="003D5C92" w:rsidP="003D5C92">
      <w:pPr>
        <w:tabs>
          <w:tab w:val="left" w:pos="9355"/>
        </w:tabs>
        <w:spacing w:after="0" w:line="240" w:lineRule="auto"/>
        <w:ind w:firstLine="425"/>
        <w:jc w:val="both"/>
        <w:rPr>
          <w:rFonts w:ascii="Times New Roman" w:hAnsi="Times New Roman" w:cs="Times New Roman"/>
          <w:sz w:val="28"/>
          <w:szCs w:val="28"/>
        </w:rPr>
      </w:pPr>
      <w:r w:rsidRPr="00425680">
        <w:rPr>
          <w:rFonts w:ascii="Times New Roman" w:hAnsi="Times New Roman" w:cs="Times New Roman"/>
          <w:sz w:val="28"/>
          <w:szCs w:val="28"/>
          <w:lang w:val="kk-KZ"/>
        </w:rPr>
        <w:t>7. Ұйқы безі гормондары және метаболик</w:t>
      </w:r>
      <w:r>
        <w:rPr>
          <w:rFonts w:ascii="Times New Roman" w:hAnsi="Times New Roman" w:cs="Times New Roman"/>
          <w:sz w:val="28"/>
          <w:szCs w:val="28"/>
          <w:lang w:val="kk-KZ"/>
        </w:rPr>
        <w:t>алық бұзылулар</w:t>
      </w:r>
      <w:r w:rsidR="001F24F7">
        <w:rPr>
          <w:rFonts w:ascii="Times New Roman" w:hAnsi="Times New Roman" w:cs="Times New Roman"/>
          <w:sz w:val="28"/>
          <w:szCs w:val="28"/>
          <w:lang w:val="kk-KZ"/>
        </w:rPr>
        <w:t xml:space="preserve"> </w:t>
      </w:r>
      <w:r w:rsidR="002361FA">
        <w:rPr>
          <w:rFonts w:ascii="Times New Roman" w:hAnsi="Times New Roman" w:cs="Times New Roman"/>
          <w:sz w:val="28"/>
          <w:szCs w:val="28"/>
          <w:lang w:val="kk-KZ"/>
        </w:rPr>
        <w:t>.</w:t>
      </w:r>
      <w:r w:rsidR="00423145">
        <w:rPr>
          <w:rFonts w:ascii="Times New Roman" w:hAnsi="Times New Roman" w:cs="Times New Roman"/>
          <w:sz w:val="28"/>
          <w:szCs w:val="28"/>
          <w:lang w:val="kk-KZ"/>
        </w:rPr>
        <w:t>.</w:t>
      </w:r>
      <w:r w:rsidR="00423145" w:rsidRPr="00425680">
        <w:rPr>
          <w:rFonts w:ascii="Times New Roman" w:hAnsi="Times New Roman" w:cs="Times New Roman"/>
          <w:sz w:val="28"/>
          <w:szCs w:val="28"/>
          <w:lang w:val="kk-KZ"/>
        </w:rPr>
        <w:t>..</w:t>
      </w:r>
      <w:r w:rsidR="00423145">
        <w:rPr>
          <w:rFonts w:ascii="Times New Roman" w:hAnsi="Times New Roman" w:cs="Times New Roman"/>
          <w:sz w:val="28"/>
          <w:szCs w:val="28"/>
          <w:lang w:val="kk-KZ"/>
        </w:rPr>
        <w:t>.</w:t>
      </w:r>
      <w:r>
        <w:rPr>
          <w:rFonts w:ascii="Times New Roman" w:hAnsi="Times New Roman" w:cs="Times New Roman"/>
          <w:sz w:val="28"/>
          <w:szCs w:val="28"/>
          <w:lang w:val="kk-KZ"/>
        </w:rPr>
        <w:t>.....................</w:t>
      </w:r>
      <w:r>
        <w:rPr>
          <w:rFonts w:ascii="Times New Roman" w:hAnsi="Times New Roman" w:cs="Times New Roman"/>
          <w:sz w:val="28"/>
          <w:szCs w:val="28"/>
        </w:rPr>
        <w:t>63</w:t>
      </w:r>
    </w:p>
    <w:p w:rsidR="003D5C92" w:rsidRPr="002252ED" w:rsidRDefault="003D5C92" w:rsidP="003D5C92">
      <w:pPr>
        <w:tabs>
          <w:tab w:val="left" w:pos="9355"/>
        </w:tabs>
        <w:spacing w:after="0" w:line="240" w:lineRule="auto"/>
        <w:ind w:firstLine="425"/>
        <w:jc w:val="both"/>
        <w:rPr>
          <w:rFonts w:ascii="Times New Roman" w:hAnsi="Times New Roman" w:cs="Times New Roman"/>
          <w:sz w:val="28"/>
          <w:szCs w:val="28"/>
        </w:rPr>
      </w:pPr>
      <w:r w:rsidRPr="00425680">
        <w:rPr>
          <w:rFonts w:ascii="Times New Roman" w:hAnsi="Times New Roman" w:cs="Times New Roman"/>
          <w:sz w:val="28"/>
          <w:szCs w:val="28"/>
          <w:lang w:val="kk-KZ"/>
        </w:rPr>
        <w:t>8. Бүйрек үсті безі гормондары</w:t>
      </w:r>
      <w:r w:rsidR="001F24F7">
        <w:rPr>
          <w:rFonts w:ascii="Times New Roman" w:hAnsi="Times New Roman" w:cs="Times New Roman"/>
          <w:sz w:val="28"/>
          <w:szCs w:val="28"/>
          <w:lang w:val="kk-KZ"/>
        </w:rPr>
        <w:t xml:space="preserve"> </w:t>
      </w:r>
      <w:r w:rsidR="00423145" w:rsidRPr="00425680">
        <w:rPr>
          <w:rFonts w:ascii="Times New Roman" w:hAnsi="Times New Roman" w:cs="Times New Roman"/>
          <w:sz w:val="28"/>
          <w:szCs w:val="28"/>
          <w:lang w:val="kk-KZ"/>
        </w:rPr>
        <w:t>..</w:t>
      </w:r>
      <w:r w:rsidR="00423145">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sidR="002361FA">
        <w:rPr>
          <w:rFonts w:ascii="Times New Roman" w:hAnsi="Times New Roman" w:cs="Times New Roman"/>
          <w:sz w:val="28"/>
          <w:szCs w:val="28"/>
          <w:lang w:val="kk-KZ"/>
        </w:rPr>
        <w:t>..........</w:t>
      </w:r>
      <w:r>
        <w:rPr>
          <w:rFonts w:ascii="Times New Roman" w:hAnsi="Times New Roman" w:cs="Times New Roman"/>
          <w:sz w:val="28"/>
          <w:szCs w:val="28"/>
          <w:lang w:val="kk-KZ"/>
        </w:rPr>
        <w:t>........................</w:t>
      </w:r>
      <w:r w:rsidRPr="002252ED">
        <w:rPr>
          <w:rFonts w:ascii="Times New Roman" w:hAnsi="Times New Roman" w:cs="Times New Roman"/>
          <w:sz w:val="28"/>
          <w:szCs w:val="28"/>
        </w:rPr>
        <w:t>73</w:t>
      </w:r>
    </w:p>
    <w:p w:rsidR="003D5C92" w:rsidRPr="002252ED" w:rsidRDefault="003D5C92" w:rsidP="003D5C92">
      <w:pPr>
        <w:tabs>
          <w:tab w:val="left" w:pos="9355"/>
        </w:tabs>
        <w:spacing w:after="0" w:line="240" w:lineRule="auto"/>
        <w:ind w:firstLine="426"/>
        <w:jc w:val="both"/>
        <w:rPr>
          <w:rFonts w:ascii="Times New Roman" w:hAnsi="Times New Roman" w:cs="Times New Roman"/>
          <w:sz w:val="28"/>
          <w:szCs w:val="28"/>
        </w:rPr>
      </w:pPr>
      <w:r w:rsidRPr="00425680">
        <w:rPr>
          <w:rFonts w:ascii="Times New Roman" w:hAnsi="Times New Roman" w:cs="Times New Roman"/>
          <w:sz w:val="28"/>
          <w:szCs w:val="28"/>
          <w:lang w:val="kk-KZ"/>
        </w:rPr>
        <w:t>9. Жыныс бездері гормондары</w:t>
      </w:r>
      <w:r w:rsidR="00423145" w:rsidRPr="00425680">
        <w:rPr>
          <w:rFonts w:ascii="Times New Roman" w:hAnsi="Times New Roman" w:cs="Times New Roman"/>
          <w:sz w:val="28"/>
          <w:szCs w:val="28"/>
          <w:lang w:val="kk-KZ"/>
        </w:rPr>
        <w:t>..</w:t>
      </w:r>
      <w:r w:rsidR="00423145">
        <w:rPr>
          <w:rFonts w:ascii="Times New Roman" w:hAnsi="Times New Roman" w:cs="Times New Roman"/>
          <w:sz w:val="28"/>
          <w:szCs w:val="28"/>
          <w:lang w:val="kk-KZ"/>
        </w:rPr>
        <w:t>.</w:t>
      </w:r>
      <w:r w:rsidR="00121362">
        <w:rPr>
          <w:rFonts w:ascii="Times New Roman" w:hAnsi="Times New Roman" w:cs="Times New Roman"/>
          <w:sz w:val="28"/>
          <w:szCs w:val="28"/>
          <w:lang w:val="kk-KZ"/>
        </w:rPr>
        <w:t>.</w:t>
      </w:r>
      <w:r w:rsidR="00121362"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2252ED">
        <w:rPr>
          <w:rFonts w:ascii="Times New Roman" w:hAnsi="Times New Roman" w:cs="Times New Roman"/>
          <w:sz w:val="28"/>
          <w:szCs w:val="28"/>
        </w:rPr>
        <w:t>81</w:t>
      </w:r>
    </w:p>
    <w:p w:rsidR="003D5C92" w:rsidRPr="002252ED" w:rsidRDefault="003D5C92" w:rsidP="003D5C92">
      <w:pPr>
        <w:tabs>
          <w:tab w:val="left" w:pos="9355"/>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lang w:val="kk-KZ"/>
        </w:rPr>
        <w:t>9.1. Ерлер</w:t>
      </w:r>
      <w:r w:rsidRPr="00425680">
        <w:rPr>
          <w:rFonts w:ascii="Times New Roman" w:hAnsi="Times New Roman" w:cs="Times New Roman"/>
          <w:sz w:val="28"/>
          <w:szCs w:val="28"/>
          <w:lang w:val="kk-KZ"/>
        </w:rPr>
        <w:t xml:space="preserve"> жыныс гормондары /андрогендер/</w:t>
      </w:r>
      <w:r w:rsidR="00423145" w:rsidRPr="00425680">
        <w:rPr>
          <w:rFonts w:ascii="Times New Roman" w:hAnsi="Times New Roman" w:cs="Times New Roman"/>
          <w:sz w:val="28"/>
          <w:szCs w:val="28"/>
          <w:lang w:val="kk-KZ"/>
        </w:rPr>
        <w:t>..</w:t>
      </w:r>
      <w:r w:rsidR="00423145">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2252ED">
        <w:rPr>
          <w:rFonts w:ascii="Times New Roman" w:hAnsi="Times New Roman" w:cs="Times New Roman"/>
          <w:sz w:val="28"/>
          <w:szCs w:val="28"/>
        </w:rPr>
        <w:t>82</w:t>
      </w:r>
    </w:p>
    <w:p w:rsidR="003D5C92" w:rsidRPr="002252ED" w:rsidRDefault="003D5C92" w:rsidP="003D5C92">
      <w:pPr>
        <w:tabs>
          <w:tab w:val="left" w:pos="9355"/>
        </w:tabs>
        <w:spacing w:after="0" w:line="240" w:lineRule="auto"/>
        <w:ind w:firstLine="426"/>
        <w:jc w:val="both"/>
        <w:rPr>
          <w:rFonts w:ascii="Times New Roman" w:hAnsi="Times New Roman" w:cs="Times New Roman"/>
          <w:sz w:val="28"/>
          <w:szCs w:val="28"/>
        </w:rPr>
      </w:pPr>
      <w:r>
        <w:rPr>
          <w:rFonts w:ascii="Times New Roman" w:hAnsi="Times New Roman" w:cs="Times New Roman"/>
          <w:sz w:val="28"/>
          <w:szCs w:val="28"/>
          <w:lang w:val="kk-KZ"/>
        </w:rPr>
        <w:t xml:space="preserve">9.2 </w:t>
      </w:r>
      <w:r w:rsidRPr="00425680">
        <w:rPr>
          <w:rFonts w:ascii="Times New Roman" w:hAnsi="Times New Roman" w:cs="Times New Roman"/>
          <w:sz w:val="28"/>
          <w:szCs w:val="28"/>
          <w:lang w:val="kk-KZ"/>
        </w:rPr>
        <w:t>Әйел жыныс гормондары</w:t>
      </w:r>
      <w:r w:rsidR="00423145" w:rsidRPr="00425680">
        <w:rPr>
          <w:rFonts w:ascii="Times New Roman" w:hAnsi="Times New Roman" w:cs="Times New Roman"/>
          <w:sz w:val="28"/>
          <w:szCs w:val="28"/>
          <w:lang w:val="kk-KZ"/>
        </w:rPr>
        <w:t>..</w:t>
      </w:r>
      <w:r w:rsidR="00423145">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sidRPr="002252ED">
        <w:rPr>
          <w:rFonts w:ascii="Times New Roman" w:hAnsi="Times New Roman" w:cs="Times New Roman"/>
          <w:sz w:val="28"/>
          <w:szCs w:val="28"/>
        </w:rPr>
        <w:t>84</w:t>
      </w:r>
    </w:p>
    <w:p w:rsidR="003D5C92" w:rsidRPr="00F22DB6" w:rsidRDefault="003D5C92" w:rsidP="003D5C92">
      <w:pPr>
        <w:tabs>
          <w:tab w:val="left" w:pos="9355"/>
        </w:tabs>
        <w:spacing w:after="0" w:line="240" w:lineRule="auto"/>
        <w:ind w:firstLine="426"/>
        <w:jc w:val="both"/>
        <w:rPr>
          <w:rFonts w:ascii="Times New Roman" w:hAnsi="Times New Roman" w:cs="Times New Roman"/>
          <w:sz w:val="28"/>
          <w:szCs w:val="28"/>
        </w:rPr>
      </w:pPr>
      <w:r w:rsidRPr="00425680">
        <w:rPr>
          <w:rFonts w:ascii="Times New Roman" w:hAnsi="Times New Roman" w:cs="Times New Roman"/>
          <w:sz w:val="28"/>
          <w:szCs w:val="28"/>
          <w:lang w:val="kk-KZ"/>
        </w:rPr>
        <w:t>1</w:t>
      </w:r>
      <w:r>
        <w:rPr>
          <w:rFonts w:ascii="Times New Roman" w:hAnsi="Times New Roman" w:cs="Times New Roman"/>
          <w:sz w:val="28"/>
          <w:szCs w:val="28"/>
          <w:lang w:val="kk-KZ"/>
        </w:rPr>
        <w:t>0</w:t>
      </w:r>
      <w:r w:rsidRPr="00425680">
        <w:rPr>
          <w:rFonts w:ascii="Times New Roman" w:hAnsi="Times New Roman" w:cs="Times New Roman"/>
          <w:sz w:val="28"/>
          <w:szCs w:val="28"/>
          <w:lang w:val="kk-KZ"/>
        </w:rPr>
        <w:t>. Эпифиз /сүйектің жоғары және төменгі басы/</w:t>
      </w:r>
      <w:r w:rsidR="00423145"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F22DB6">
        <w:rPr>
          <w:rFonts w:ascii="Times New Roman" w:hAnsi="Times New Roman" w:cs="Times New Roman"/>
          <w:sz w:val="28"/>
          <w:szCs w:val="28"/>
        </w:rPr>
        <w:t>91</w:t>
      </w:r>
    </w:p>
    <w:p w:rsidR="003D5C92" w:rsidRPr="00425680"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Pr="00425680">
        <w:rPr>
          <w:rFonts w:ascii="Times New Roman" w:hAnsi="Times New Roman" w:cs="Times New Roman"/>
          <w:sz w:val="28"/>
          <w:szCs w:val="28"/>
          <w:lang w:val="kk-KZ"/>
        </w:rPr>
        <w:t>.</w:t>
      </w:r>
      <w:r>
        <w:rPr>
          <w:rFonts w:ascii="Times New Roman" w:hAnsi="Times New Roman" w:cs="Times New Roman"/>
          <w:sz w:val="28"/>
          <w:szCs w:val="28"/>
          <w:lang w:val="kk-KZ"/>
        </w:rPr>
        <w:t>1</w:t>
      </w:r>
      <w:r w:rsidRPr="00425680">
        <w:rPr>
          <w:rFonts w:ascii="Times New Roman" w:hAnsi="Times New Roman" w:cs="Times New Roman"/>
          <w:sz w:val="28"/>
          <w:szCs w:val="28"/>
          <w:lang w:val="kk-KZ"/>
        </w:rPr>
        <w:t xml:space="preserve"> Тимус</w:t>
      </w:r>
      <w:r w:rsidR="00423145"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.................91</w:t>
      </w:r>
    </w:p>
    <w:p w:rsidR="003D5C92"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1</w:t>
      </w:r>
      <w:r>
        <w:rPr>
          <w:rFonts w:ascii="Times New Roman" w:hAnsi="Times New Roman" w:cs="Times New Roman"/>
          <w:sz w:val="28"/>
          <w:szCs w:val="28"/>
          <w:lang w:val="kk-KZ"/>
        </w:rPr>
        <w:t>1</w:t>
      </w:r>
      <w:r w:rsidRPr="00425680">
        <w:rPr>
          <w:rFonts w:ascii="Times New Roman" w:hAnsi="Times New Roman" w:cs="Times New Roman"/>
          <w:sz w:val="28"/>
          <w:szCs w:val="28"/>
          <w:lang w:val="kk-KZ"/>
        </w:rPr>
        <w:t>. Диффузды безді жасушалар</w:t>
      </w:r>
      <w:r w:rsidR="00696D81"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...........................94</w:t>
      </w:r>
    </w:p>
    <w:p w:rsidR="003D5C92" w:rsidRPr="00F22DB6"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11.1 </w:t>
      </w:r>
      <w:r w:rsidRPr="00425680">
        <w:rPr>
          <w:rFonts w:ascii="Times New Roman" w:hAnsi="Times New Roman" w:cs="Times New Roman"/>
          <w:sz w:val="28"/>
          <w:szCs w:val="28"/>
          <w:lang w:val="kk-KZ"/>
        </w:rPr>
        <w:t>Гормондар - арахидон қышқылының туындылар</w:t>
      </w:r>
      <w:r>
        <w:rPr>
          <w:rFonts w:ascii="Times New Roman" w:hAnsi="Times New Roman" w:cs="Times New Roman"/>
          <w:sz w:val="28"/>
          <w:szCs w:val="28"/>
          <w:lang w:val="kk-KZ"/>
        </w:rPr>
        <w:t>ы</w:t>
      </w:r>
      <w:r w:rsidR="00696D81"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F22DB6">
        <w:rPr>
          <w:rFonts w:ascii="Times New Roman" w:hAnsi="Times New Roman" w:cs="Times New Roman"/>
          <w:sz w:val="28"/>
          <w:szCs w:val="28"/>
          <w:lang w:val="kk-KZ"/>
        </w:rPr>
        <w:t>95</w:t>
      </w:r>
    </w:p>
    <w:p w:rsidR="003D5C92"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Pr="001F4381">
        <w:rPr>
          <w:rFonts w:ascii="Times New Roman" w:hAnsi="Times New Roman" w:cs="Times New Roman"/>
          <w:sz w:val="28"/>
          <w:szCs w:val="28"/>
          <w:lang w:val="kk-KZ"/>
        </w:rPr>
        <w:t xml:space="preserve">Тесттің жауаптар </w:t>
      </w:r>
      <w:r>
        <w:rPr>
          <w:rFonts w:ascii="Times New Roman" w:hAnsi="Times New Roman" w:cs="Times New Roman"/>
          <w:sz w:val="28"/>
          <w:szCs w:val="28"/>
          <w:lang w:val="kk-KZ"/>
        </w:rPr>
        <w:t>эталоны</w:t>
      </w:r>
      <w:r w:rsidR="00696D81"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...101</w:t>
      </w:r>
    </w:p>
    <w:p w:rsidR="003D5C92" w:rsidRPr="001F4381" w:rsidRDefault="003D5C92" w:rsidP="00E87652">
      <w:pPr>
        <w:tabs>
          <w:tab w:val="left" w:pos="9355"/>
        </w:tabs>
        <w:spacing w:after="0" w:line="240" w:lineRule="auto"/>
        <w:ind w:firstLine="426"/>
        <w:jc w:val="both"/>
        <w:rPr>
          <w:rFonts w:ascii="Times New Roman" w:hAnsi="Times New Roman" w:cs="Times New Roman"/>
          <w:sz w:val="16"/>
          <w:szCs w:val="16"/>
          <w:lang w:val="kk-KZ"/>
        </w:rPr>
      </w:pPr>
      <w:r>
        <w:rPr>
          <w:rFonts w:ascii="Times New Roman" w:hAnsi="Times New Roman" w:cs="Times New Roman"/>
          <w:sz w:val="28"/>
          <w:szCs w:val="28"/>
          <w:lang w:val="kk-KZ"/>
        </w:rPr>
        <w:t xml:space="preserve">13. </w:t>
      </w:r>
      <w:r w:rsidRPr="001F4381">
        <w:rPr>
          <w:rFonts w:ascii="Times New Roman" w:hAnsi="Times New Roman" w:cs="Times New Roman"/>
          <w:sz w:val="28"/>
          <w:szCs w:val="28"/>
          <w:lang w:val="kk-KZ"/>
        </w:rPr>
        <w:t>Жағдайлық есептің жауаптар эталоны</w:t>
      </w:r>
      <w:r w:rsidR="00696D81"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00EE13D1"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102</w:t>
      </w:r>
    </w:p>
    <w:p w:rsidR="003D5C92" w:rsidRPr="00EE13D1" w:rsidRDefault="003D5C92" w:rsidP="00696D81">
      <w:pPr>
        <w:tabs>
          <w:tab w:val="left" w:pos="9355"/>
        </w:tabs>
        <w:spacing w:after="0" w:line="240" w:lineRule="auto"/>
        <w:ind w:left="426" w:firstLine="426"/>
        <w:jc w:val="both"/>
        <w:rPr>
          <w:rFonts w:ascii="Times New Roman" w:hAnsi="Times New Roman" w:cs="Times New Roman"/>
          <w:sz w:val="28"/>
          <w:szCs w:val="28"/>
          <w:lang w:val="kk-KZ"/>
        </w:rPr>
      </w:pPr>
      <w:r w:rsidRPr="00425680">
        <w:rPr>
          <w:rFonts w:ascii="Times New Roman" w:hAnsi="Times New Roman" w:cs="Times New Roman"/>
          <w:sz w:val="28"/>
          <w:szCs w:val="28"/>
          <w:lang w:val="kk-KZ"/>
        </w:rPr>
        <w:t>Қорытынды</w:t>
      </w:r>
      <w:r w:rsidR="00EE13D1">
        <w:rPr>
          <w:rFonts w:ascii="Times New Roman" w:hAnsi="Times New Roman" w:cs="Times New Roman"/>
          <w:sz w:val="28"/>
          <w:szCs w:val="28"/>
          <w:lang w:val="kk-KZ"/>
        </w:rPr>
        <w:t xml:space="preserve"> </w:t>
      </w:r>
      <w:r w:rsidR="00EE13D1" w:rsidRPr="00425680">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sidR="00696D81">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w:t>
      </w:r>
      <w:r w:rsidRPr="00EE13D1">
        <w:rPr>
          <w:rFonts w:ascii="Times New Roman" w:hAnsi="Times New Roman" w:cs="Times New Roman"/>
          <w:sz w:val="28"/>
          <w:szCs w:val="28"/>
          <w:lang w:val="kk-KZ"/>
        </w:rPr>
        <w:t>111</w:t>
      </w:r>
    </w:p>
    <w:p w:rsidR="003D5C92" w:rsidRPr="00425680" w:rsidRDefault="003D5C92" w:rsidP="00696D81">
      <w:pPr>
        <w:tabs>
          <w:tab w:val="left" w:pos="9355"/>
        </w:tabs>
        <w:spacing w:line="240" w:lineRule="auto"/>
        <w:ind w:left="426" w:firstLine="426"/>
        <w:jc w:val="both"/>
        <w:rPr>
          <w:rFonts w:ascii="Times New Roman" w:hAnsi="Times New Roman" w:cs="Times New Roman"/>
          <w:sz w:val="28"/>
          <w:szCs w:val="28"/>
          <w:lang w:val="kk-KZ"/>
        </w:rPr>
      </w:pPr>
      <w:r>
        <w:rPr>
          <w:rFonts w:ascii="Times New Roman" w:hAnsi="Times New Roman" w:cs="Times New Roman"/>
          <w:sz w:val="28"/>
          <w:szCs w:val="28"/>
          <w:lang w:val="kk-KZ"/>
        </w:rPr>
        <w:t>Әдебиет тізімі</w:t>
      </w:r>
      <w:r w:rsidR="00EE13D1">
        <w:rPr>
          <w:rFonts w:ascii="Times New Roman" w:hAnsi="Times New Roman" w:cs="Times New Roman"/>
          <w:sz w:val="28"/>
          <w:szCs w:val="28"/>
          <w:lang w:val="kk-KZ"/>
        </w:rPr>
        <w:t xml:space="preserve"> </w:t>
      </w:r>
      <w:r w:rsidR="00EE13D1" w:rsidRPr="00425680">
        <w:rPr>
          <w:rFonts w:ascii="Times New Roman" w:hAnsi="Times New Roman" w:cs="Times New Roman"/>
          <w:sz w:val="28"/>
          <w:szCs w:val="28"/>
          <w:lang w:val="kk-KZ"/>
        </w:rPr>
        <w:t>...</w:t>
      </w:r>
      <w:r w:rsidR="00EE13D1">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sidR="00696D81">
        <w:rPr>
          <w:rFonts w:ascii="Times New Roman" w:hAnsi="Times New Roman" w:cs="Times New Roman"/>
          <w:sz w:val="28"/>
          <w:szCs w:val="28"/>
          <w:lang w:val="kk-KZ"/>
        </w:rPr>
        <w:t>...........................</w:t>
      </w:r>
      <w:r w:rsidRPr="00425680">
        <w:rPr>
          <w:rFonts w:ascii="Times New Roman" w:hAnsi="Times New Roman" w:cs="Times New Roman"/>
          <w:sz w:val="28"/>
          <w:szCs w:val="28"/>
          <w:lang w:val="kk-KZ"/>
        </w:rPr>
        <w:t>...........................................</w:t>
      </w:r>
      <w:r>
        <w:rPr>
          <w:rFonts w:ascii="Times New Roman" w:hAnsi="Times New Roman" w:cs="Times New Roman"/>
          <w:sz w:val="28"/>
          <w:szCs w:val="28"/>
          <w:lang w:val="kk-KZ"/>
        </w:rPr>
        <w:t>.............112</w:t>
      </w:r>
    </w:p>
    <w:p w:rsidR="003D5C92" w:rsidRPr="00425680" w:rsidRDefault="003D5C92" w:rsidP="003D5C92">
      <w:pPr>
        <w:tabs>
          <w:tab w:val="left" w:pos="9355"/>
        </w:tabs>
        <w:spacing w:after="0" w:line="240" w:lineRule="auto"/>
        <w:ind w:firstLine="426"/>
        <w:jc w:val="both"/>
        <w:rPr>
          <w:rFonts w:ascii="Times New Roman" w:hAnsi="Times New Roman" w:cs="Times New Roman"/>
          <w:sz w:val="28"/>
          <w:szCs w:val="28"/>
          <w:lang w:val="kk-KZ"/>
        </w:rPr>
      </w:pPr>
    </w:p>
    <w:p w:rsidR="00C90ACB" w:rsidRDefault="00C90ACB" w:rsidP="004A5EB8">
      <w:pPr>
        <w:tabs>
          <w:tab w:val="left" w:pos="9355"/>
        </w:tabs>
        <w:spacing w:after="0" w:line="240" w:lineRule="auto"/>
        <w:jc w:val="both"/>
        <w:rPr>
          <w:sz w:val="28"/>
          <w:szCs w:val="28"/>
          <w:lang w:val="kk-KZ"/>
        </w:rPr>
      </w:pPr>
    </w:p>
    <w:p w:rsidR="000248AB" w:rsidRDefault="000248AB" w:rsidP="00EE13D1">
      <w:pPr>
        <w:tabs>
          <w:tab w:val="left" w:pos="9355"/>
        </w:tabs>
        <w:spacing w:after="0" w:line="240" w:lineRule="auto"/>
        <w:jc w:val="both"/>
        <w:rPr>
          <w:sz w:val="28"/>
          <w:szCs w:val="28"/>
          <w:lang w:val="kk-KZ"/>
        </w:rPr>
      </w:pPr>
    </w:p>
    <w:p w:rsidR="000248AB" w:rsidRPr="00CA6307" w:rsidRDefault="000248AB" w:rsidP="004A5EB8">
      <w:pPr>
        <w:tabs>
          <w:tab w:val="left" w:pos="9355"/>
        </w:tabs>
        <w:spacing w:after="0" w:line="240" w:lineRule="auto"/>
        <w:jc w:val="both"/>
        <w:rPr>
          <w:rFonts w:ascii="Times New Roman" w:hAnsi="Times New Roman" w:cs="Times New Roman"/>
          <w:sz w:val="28"/>
          <w:szCs w:val="28"/>
          <w:lang w:val="kk-KZ"/>
        </w:rPr>
      </w:pPr>
    </w:p>
    <w:p w:rsidR="00DA2727" w:rsidRDefault="00DA2727" w:rsidP="00ED3CBB">
      <w:pPr>
        <w:tabs>
          <w:tab w:val="left" w:pos="9355"/>
        </w:tabs>
        <w:spacing w:after="0" w:line="240" w:lineRule="auto"/>
        <w:ind w:firstLine="426"/>
        <w:jc w:val="both"/>
        <w:rPr>
          <w:rFonts w:ascii="Times New Roman" w:hAnsi="Times New Roman" w:cs="Times New Roman"/>
          <w:sz w:val="28"/>
          <w:szCs w:val="28"/>
          <w:lang w:val="kk-KZ"/>
        </w:rPr>
      </w:pPr>
    </w:p>
    <w:p w:rsidR="00DA2727" w:rsidRDefault="00DA2727" w:rsidP="00DA2727">
      <w:pPr>
        <w:pStyle w:val="a3"/>
        <w:tabs>
          <w:tab w:val="left" w:pos="9355"/>
        </w:tabs>
        <w:spacing w:after="0" w:line="240" w:lineRule="auto"/>
        <w:ind w:left="786"/>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АЛҒЫ СӨЗ</w:t>
      </w:r>
    </w:p>
    <w:p w:rsidR="00DA2727" w:rsidRPr="00DA2727" w:rsidRDefault="00DA2727" w:rsidP="00DA2727">
      <w:pPr>
        <w:tabs>
          <w:tab w:val="left" w:pos="9355"/>
        </w:tabs>
        <w:spacing w:after="0" w:line="240" w:lineRule="auto"/>
        <w:ind w:firstLine="426"/>
        <w:jc w:val="center"/>
        <w:rPr>
          <w:rFonts w:ascii="Times New Roman" w:hAnsi="Times New Roman" w:cs="Times New Roman"/>
          <w:sz w:val="16"/>
          <w:szCs w:val="16"/>
          <w:lang w:val="kk-KZ"/>
        </w:rPr>
      </w:pPr>
    </w:p>
    <w:p w:rsidR="00ED3CBB" w:rsidRDefault="00ED3CBB" w:rsidP="00ED3CBB">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Ұсынылып отырған «Гормондардың әсер ету механи</w:t>
      </w:r>
      <w:r w:rsidR="002D2FCE">
        <w:rPr>
          <w:rFonts w:ascii="Times New Roman" w:hAnsi="Times New Roman" w:cs="Times New Roman"/>
          <w:sz w:val="28"/>
          <w:szCs w:val="28"/>
          <w:lang w:val="kk-KZ"/>
        </w:rPr>
        <w:t xml:space="preserve">змдерінің заманауи аспектілері» </w:t>
      </w:r>
      <w:r>
        <w:rPr>
          <w:rFonts w:ascii="Times New Roman" w:hAnsi="Times New Roman" w:cs="Times New Roman"/>
          <w:sz w:val="28"/>
          <w:szCs w:val="28"/>
          <w:lang w:val="kk-KZ"/>
        </w:rPr>
        <w:t>оқу құралының негізгі мақсаты патофизиология пәнінің «Эндокриндік жүйелер» патологиясы модулін оқып үйренуші студенттерге қосымша көмек ретінде қарастырылған. Бұл студенттердің теориялық білімдерін тереңдетуге ықпал етеді және олардың өз бетінше логикалық ойлау, патологиялық үдерістердің туындау механизмін саралап, талдап анализ жасау қабілетін дамытады. Сонымен қатар заманауи медицинадағы инновациялық технологиялар</w:t>
      </w:r>
      <w:r w:rsidR="008D0075">
        <w:rPr>
          <w:rFonts w:ascii="Times New Roman" w:hAnsi="Times New Roman" w:cs="Times New Roman"/>
          <w:sz w:val="28"/>
          <w:szCs w:val="28"/>
          <w:lang w:val="kk-KZ"/>
        </w:rPr>
        <w:t>ды қолдану,</w:t>
      </w:r>
      <w:r>
        <w:rPr>
          <w:rFonts w:ascii="Times New Roman" w:hAnsi="Times New Roman" w:cs="Times New Roman"/>
          <w:sz w:val="28"/>
          <w:szCs w:val="28"/>
          <w:lang w:val="kk-KZ"/>
        </w:rPr>
        <w:t xml:space="preserve"> аурулардың себептері, олардың жалпы даму заңдылықтары, жасушалық деңгейде молекулалық бұзылулар мен биохимиялық, физиололгиялық, патололгиялық  өзгерістердің интеграцияланған жүйесін қалыптастыру үшін, емдеу және алдын – алу қағидалары туралы</w:t>
      </w:r>
      <w:r w:rsidR="00503CE6">
        <w:rPr>
          <w:rFonts w:ascii="Times New Roman" w:hAnsi="Times New Roman" w:cs="Times New Roman"/>
          <w:sz w:val="28"/>
          <w:szCs w:val="28"/>
          <w:lang w:val="kk-KZ"/>
        </w:rPr>
        <w:t xml:space="preserve"> көзқарастармен ұштасуы қажет.</w:t>
      </w:r>
    </w:p>
    <w:p w:rsidR="006B3796" w:rsidRDefault="00503CE6" w:rsidP="006B3796">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Осы оқу құралында гормондардың жасушалық деңгейде әсер ету механизмі, олардың биосинтезі мен жалпы қасиеттері, гормондардың өзара әрекеттесу принцптері және нейрогумаралдық реттелу механизмдері қарастырылып, жекелеген эндокриндік бездердің қызметі мен олардың ауытқуының салдарынан туындайтын патологиялық үдерістер және синдромдар мен аурулардың туындау себептері мен механизмдері берілген.</w:t>
      </w:r>
    </w:p>
    <w:p w:rsidR="006B3796" w:rsidRDefault="006B3796" w:rsidP="006B3796">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 г</w:t>
      </w:r>
      <w:r w:rsidRPr="0084675F">
        <w:rPr>
          <w:rFonts w:ascii="Times New Roman" w:hAnsi="Times New Roman" w:cs="Times New Roman"/>
          <w:sz w:val="28"/>
          <w:szCs w:val="28"/>
          <w:lang w:val="kk-KZ"/>
        </w:rPr>
        <w:t xml:space="preserve">ормондардың әсер </w:t>
      </w:r>
      <w:r>
        <w:rPr>
          <w:rFonts w:ascii="Times New Roman" w:hAnsi="Times New Roman" w:cs="Times New Roman"/>
          <w:sz w:val="28"/>
          <w:szCs w:val="28"/>
          <w:lang w:val="kk-KZ"/>
        </w:rPr>
        <w:t xml:space="preserve">етуінің құрылымдық-қызметтік негіздерін жасушалық деңгейде қарастырып, механизмдерін саралау; </w:t>
      </w:r>
      <w:r w:rsidRPr="0084675F">
        <w:rPr>
          <w:rFonts w:ascii="Times New Roman" w:hAnsi="Times New Roman" w:cs="Times New Roman"/>
          <w:sz w:val="28"/>
          <w:szCs w:val="28"/>
          <w:lang w:val="kk-KZ"/>
        </w:rPr>
        <w:t>гормон тәрізді қосылыстар, нейротрансмиттерлер;</w:t>
      </w:r>
      <w:r>
        <w:rPr>
          <w:rFonts w:ascii="Times New Roman" w:hAnsi="Times New Roman" w:cs="Times New Roman"/>
          <w:sz w:val="28"/>
          <w:szCs w:val="28"/>
          <w:lang w:val="kk-KZ"/>
        </w:rPr>
        <w:t xml:space="preserve"> </w:t>
      </w:r>
      <w:r w:rsidRPr="0084675F">
        <w:rPr>
          <w:rFonts w:ascii="Times New Roman" w:hAnsi="Times New Roman" w:cs="Times New Roman"/>
          <w:sz w:val="28"/>
          <w:szCs w:val="28"/>
          <w:lang w:val="kk-KZ"/>
        </w:rPr>
        <w:t>гормондардың әртүрлі түрлеріне тіндік рецепторлардың ұй</w:t>
      </w:r>
      <w:r>
        <w:rPr>
          <w:rFonts w:ascii="Times New Roman" w:hAnsi="Times New Roman" w:cs="Times New Roman"/>
          <w:sz w:val="28"/>
          <w:szCs w:val="28"/>
          <w:lang w:val="kk-KZ"/>
        </w:rPr>
        <w:t xml:space="preserve">ымдастырылуы мен жұмысын қарастыру; </w:t>
      </w:r>
      <w:r w:rsidRPr="0084675F">
        <w:rPr>
          <w:rFonts w:ascii="Times New Roman" w:hAnsi="Times New Roman" w:cs="Times New Roman"/>
          <w:sz w:val="28"/>
          <w:szCs w:val="28"/>
          <w:lang w:val="kk-KZ"/>
        </w:rPr>
        <w:t>студент</w:t>
      </w:r>
      <w:r>
        <w:rPr>
          <w:rFonts w:ascii="Times New Roman" w:hAnsi="Times New Roman" w:cs="Times New Roman"/>
          <w:sz w:val="28"/>
          <w:szCs w:val="28"/>
          <w:lang w:val="kk-KZ"/>
        </w:rPr>
        <w:t xml:space="preserve">тердің патологиядағы </w:t>
      </w:r>
      <w:r w:rsidR="00A96480">
        <w:rPr>
          <w:rFonts w:ascii="Times New Roman" w:hAnsi="Times New Roman" w:cs="Times New Roman"/>
          <w:sz w:val="28"/>
          <w:szCs w:val="28"/>
          <w:lang w:val="kk-KZ"/>
        </w:rPr>
        <w:t>жағдайлық</w:t>
      </w:r>
      <w:r w:rsidRPr="0084675F">
        <w:rPr>
          <w:rFonts w:ascii="Times New Roman" w:hAnsi="Times New Roman" w:cs="Times New Roman"/>
          <w:sz w:val="28"/>
          <w:szCs w:val="28"/>
          <w:lang w:val="kk-KZ"/>
        </w:rPr>
        <w:t xml:space="preserve"> есептер мен тестілерді шешудегі қарастырылған заңдылықтардың</w:t>
      </w:r>
      <w:r>
        <w:rPr>
          <w:rFonts w:ascii="Times New Roman" w:hAnsi="Times New Roman" w:cs="Times New Roman"/>
          <w:sz w:val="28"/>
          <w:szCs w:val="28"/>
          <w:lang w:val="kk-KZ"/>
        </w:rPr>
        <w:t xml:space="preserve"> рөлі туралы білімдерін игеруі; синдром мен ауруды ажырату үшін жасушалық деңгейдегі қалыпты және патологиялық ұғымдарды молекулалық түрғыда негіздеу.</w:t>
      </w:r>
    </w:p>
    <w:p w:rsidR="00476551" w:rsidRDefault="00476551" w:rsidP="00476551">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Сондықтан да, осы оқу құралын оқу үдерісінде қолдану студенттердің пәнді біршама тереңірек игерулеріне мүмкіндік береді және клиникалық ойлау өрісін кеңейтіп, алған білімдерін әрі қарай практикамен ұштастыруға көмектеседі.</w:t>
      </w:r>
    </w:p>
    <w:p w:rsidR="00ED3CBB" w:rsidRPr="00ED3CBB" w:rsidRDefault="00ED3CBB" w:rsidP="00ED3CBB">
      <w:pPr>
        <w:pStyle w:val="a3"/>
        <w:tabs>
          <w:tab w:val="left" w:pos="9355"/>
        </w:tabs>
        <w:spacing w:after="0" w:line="240" w:lineRule="auto"/>
        <w:ind w:left="786"/>
        <w:jc w:val="both"/>
        <w:rPr>
          <w:rFonts w:ascii="Times New Roman" w:hAnsi="Times New Roman" w:cs="Times New Roman"/>
          <w:sz w:val="28"/>
          <w:szCs w:val="28"/>
          <w:lang w:val="kk-KZ"/>
        </w:rPr>
      </w:pPr>
    </w:p>
    <w:p w:rsidR="00B37174" w:rsidRPr="00B37174" w:rsidRDefault="00B37174" w:rsidP="00B37174">
      <w:pPr>
        <w:pStyle w:val="a3"/>
        <w:tabs>
          <w:tab w:val="left" w:pos="9355"/>
        </w:tabs>
        <w:spacing w:after="0" w:line="240" w:lineRule="auto"/>
        <w:ind w:left="786"/>
        <w:jc w:val="both"/>
        <w:rPr>
          <w:rFonts w:ascii="Times New Roman" w:hAnsi="Times New Roman" w:cs="Times New Roman"/>
          <w:sz w:val="28"/>
          <w:szCs w:val="28"/>
          <w:lang w:val="kk-KZ"/>
        </w:rPr>
      </w:pPr>
    </w:p>
    <w:p w:rsidR="00B37174" w:rsidRPr="00B37174" w:rsidRDefault="00B37174" w:rsidP="00B37174">
      <w:pPr>
        <w:pStyle w:val="a3"/>
        <w:tabs>
          <w:tab w:val="left" w:pos="9355"/>
        </w:tabs>
        <w:spacing w:after="0" w:line="240" w:lineRule="auto"/>
        <w:ind w:left="786"/>
        <w:jc w:val="both"/>
        <w:rPr>
          <w:rFonts w:ascii="Times New Roman" w:hAnsi="Times New Roman" w:cs="Times New Roman"/>
          <w:sz w:val="28"/>
          <w:szCs w:val="28"/>
          <w:lang w:val="kk-KZ"/>
        </w:rPr>
      </w:pPr>
    </w:p>
    <w:p w:rsidR="00B37174" w:rsidRPr="00853EAF" w:rsidRDefault="00035625" w:rsidP="00853EAF">
      <w:pPr>
        <w:jc w:val="both"/>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312988" w:rsidRDefault="008911EF" w:rsidP="00933545">
      <w:pPr>
        <w:pStyle w:val="a3"/>
        <w:numPr>
          <w:ilvl w:val="0"/>
          <w:numId w:val="85"/>
        </w:numPr>
        <w:tabs>
          <w:tab w:val="left" w:pos="9355"/>
        </w:tabs>
        <w:spacing w:after="0" w:line="240" w:lineRule="auto"/>
        <w:ind w:left="851" w:hanging="284"/>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ЭНДОКРИНДІК ЖҮЙЕ ТУРАЛЫ ЖАЛПЫ ҰҒЫМ</w:t>
      </w:r>
    </w:p>
    <w:p w:rsidR="008911EF" w:rsidRPr="00A57995" w:rsidRDefault="008911EF" w:rsidP="008911EF">
      <w:pPr>
        <w:tabs>
          <w:tab w:val="left" w:pos="9355"/>
        </w:tabs>
        <w:spacing w:after="0" w:line="240" w:lineRule="auto"/>
        <w:jc w:val="both"/>
        <w:rPr>
          <w:rFonts w:ascii="Times New Roman" w:hAnsi="Times New Roman" w:cs="Times New Roman"/>
          <w:sz w:val="16"/>
          <w:szCs w:val="16"/>
          <w:lang w:val="kk-KZ"/>
        </w:rPr>
      </w:pPr>
    </w:p>
    <w:p w:rsidR="00CA539F" w:rsidRPr="00CA539F" w:rsidRDefault="008911EF" w:rsidP="00CA539F">
      <w:pPr>
        <w:pStyle w:val="a3"/>
        <w:tabs>
          <w:tab w:val="left" w:pos="9355"/>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w:t>
      </w:r>
      <w:r w:rsidR="00DE2DCB" w:rsidRPr="0084675F">
        <w:rPr>
          <w:rFonts w:ascii="Times New Roman" w:hAnsi="Times New Roman" w:cs="Times New Roman"/>
          <w:sz w:val="28"/>
          <w:szCs w:val="28"/>
          <w:lang w:val="kk-KZ"/>
        </w:rPr>
        <w:t>студенттердің біртұтас жүйесін қалыптастыру</w:t>
      </w:r>
      <w:r>
        <w:rPr>
          <w:rFonts w:ascii="Times New Roman" w:hAnsi="Times New Roman" w:cs="Times New Roman"/>
          <w:sz w:val="28"/>
          <w:szCs w:val="28"/>
          <w:lang w:val="kk-KZ"/>
        </w:rPr>
        <w:t>, аурулардың алдын – алу мен емдеудегі патология</w:t>
      </w:r>
      <w:r w:rsidR="00ED6E72">
        <w:rPr>
          <w:rFonts w:ascii="Times New Roman" w:hAnsi="Times New Roman" w:cs="Times New Roman"/>
          <w:sz w:val="28"/>
          <w:szCs w:val="28"/>
          <w:lang w:val="kk-KZ"/>
        </w:rPr>
        <w:t xml:space="preserve">лық негізделуін түсіндіру үшін осы пәннің шығу тарихымен танысып, оның міндеттерін, </w:t>
      </w:r>
      <w:r>
        <w:rPr>
          <w:rFonts w:ascii="Times New Roman" w:hAnsi="Times New Roman" w:cs="Times New Roman"/>
          <w:sz w:val="28"/>
          <w:szCs w:val="28"/>
          <w:lang w:val="kk-KZ"/>
        </w:rPr>
        <w:t xml:space="preserve">зерттеу әдістерін, </w:t>
      </w:r>
      <w:r w:rsidR="009406AC">
        <w:rPr>
          <w:rFonts w:ascii="Times New Roman" w:hAnsi="Times New Roman" w:cs="Times New Roman"/>
          <w:sz w:val="28"/>
          <w:szCs w:val="28"/>
          <w:lang w:val="kk-KZ"/>
        </w:rPr>
        <w:t xml:space="preserve">ауру туралы </w:t>
      </w:r>
      <w:r w:rsidR="00D00EB4">
        <w:rPr>
          <w:rFonts w:ascii="Times New Roman" w:hAnsi="Times New Roman" w:cs="Times New Roman"/>
          <w:sz w:val="28"/>
          <w:szCs w:val="28"/>
          <w:lang w:val="kk-KZ"/>
        </w:rPr>
        <w:t>ұғымды меңгеріп және</w:t>
      </w:r>
      <w:r w:rsidR="009406AC">
        <w:rPr>
          <w:rFonts w:ascii="Times New Roman" w:hAnsi="Times New Roman" w:cs="Times New Roman"/>
          <w:sz w:val="28"/>
          <w:szCs w:val="28"/>
          <w:lang w:val="kk-KZ"/>
        </w:rPr>
        <w:t xml:space="preserve"> оны ажыратып диагноз қою үшін, талдап саралау мақсатында </w:t>
      </w:r>
      <w:r w:rsidR="00DE2DCB" w:rsidRPr="0084675F">
        <w:rPr>
          <w:rFonts w:ascii="Times New Roman" w:hAnsi="Times New Roman" w:cs="Times New Roman"/>
          <w:sz w:val="28"/>
          <w:szCs w:val="28"/>
          <w:lang w:val="kk-KZ"/>
        </w:rPr>
        <w:t>түсінік қалыптастыру</w:t>
      </w:r>
      <w:r w:rsidR="0044102A">
        <w:rPr>
          <w:rFonts w:ascii="Times New Roman" w:hAnsi="Times New Roman" w:cs="Times New Roman"/>
          <w:sz w:val="28"/>
          <w:szCs w:val="28"/>
          <w:lang w:val="kk-KZ"/>
        </w:rPr>
        <w:t>.</w:t>
      </w:r>
    </w:p>
    <w:p w:rsidR="00FB3B36" w:rsidRPr="00D561B4" w:rsidRDefault="00D561B4" w:rsidP="00FB3B36">
      <w:pPr>
        <w:pStyle w:val="a3"/>
        <w:tabs>
          <w:tab w:val="left" w:pos="9355"/>
        </w:tabs>
        <w:spacing w:after="0" w:line="240" w:lineRule="auto"/>
        <w:ind w:left="0" w:firstLine="567"/>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1.1 </w:t>
      </w:r>
      <w:r w:rsidR="00522A62" w:rsidRPr="00D561B4">
        <w:rPr>
          <w:rFonts w:ascii="Times New Roman" w:hAnsi="Times New Roman" w:cs="Times New Roman"/>
          <w:b/>
          <w:sz w:val="28"/>
          <w:szCs w:val="28"/>
          <w:lang w:val="kk-KZ"/>
        </w:rPr>
        <w:t>Эндок</w:t>
      </w:r>
      <w:r w:rsidR="00FB3B36" w:rsidRPr="00D561B4">
        <w:rPr>
          <w:rFonts w:ascii="Times New Roman" w:hAnsi="Times New Roman" w:cs="Times New Roman"/>
          <w:b/>
          <w:sz w:val="28"/>
          <w:szCs w:val="28"/>
          <w:lang w:val="kk-KZ"/>
        </w:rPr>
        <w:t>риндік жүйе</w:t>
      </w:r>
      <w:r w:rsidR="009D01C8">
        <w:rPr>
          <w:rFonts w:ascii="Times New Roman" w:hAnsi="Times New Roman" w:cs="Times New Roman"/>
          <w:b/>
          <w:sz w:val="28"/>
          <w:szCs w:val="28"/>
          <w:lang w:val="kk-KZ"/>
        </w:rPr>
        <w:t>ге</w:t>
      </w:r>
      <w:r w:rsidR="00FB3B36" w:rsidRPr="00D561B4">
        <w:rPr>
          <w:rFonts w:ascii="Times New Roman" w:hAnsi="Times New Roman" w:cs="Times New Roman"/>
          <w:b/>
          <w:sz w:val="28"/>
          <w:szCs w:val="28"/>
          <w:lang w:val="kk-KZ"/>
        </w:rPr>
        <w:t xml:space="preserve"> сипаттама</w:t>
      </w:r>
    </w:p>
    <w:p w:rsidR="00E72AF4" w:rsidRPr="00FB3B36" w:rsidRDefault="00FB3B36" w:rsidP="00FB3B36">
      <w:pPr>
        <w:pStyle w:val="a3"/>
        <w:tabs>
          <w:tab w:val="left" w:pos="9355"/>
        </w:tabs>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20BE6" w:rsidRPr="00FB3B36">
        <w:rPr>
          <w:rFonts w:ascii="Times New Roman" w:hAnsi="Times New Roman" w:cs="Times New Roman"/>
          <w:sz w:val="28"/>
          <w:szCs w:val="28"/>
          <w:lang w:val="kk-KZ"/>
        </w:rPr>
        <w:t>өп жасушалы тіршілік иелерінің ерекшелігі</w:t>
      </w:r>
      <w:r w:rsidR="00B62391" w:rsidRPr="00FB3B36">
        <w:rPr>
          <w:rFonts w:ascii="Times New Roman" w:hAnsi="Times New Roman" w:cs="Times New Roman"/>
          <w:sz w:val="28"/>
          <w:szCs w:val="28"/>
          <w:lang w:val="kk-KZ"/>
        </w:rPr>
        <w:t xml:space="preserve">, ол </w:t>
      </w:r>
      <w:r w:rsidR="00520BE6" w:rsidRPr="00FB3B36">
        <w:rPr>
          <w:rFonts w:ascii="Times New Roman" w:hAnsi="Times New Roman" w:cs="Times New Roman"/>
          <w:sz w:val="28"/>
          <w:szCs w:val="28"/>
          <w:lang w:val="kk-KZ"/>
        </w:rPr>
        <w:t>тіндердің</w:t>
      </w:r>
      <w:r w:rsidR="000248AB">
        <w:rPr>
          <w:rFonts w:ascii="Times New Roman" w:hAnsi="Times New Roman" w:cs="Times New Roman"/>
          <w:sz w:val="28"/>
          <w:szCs w:val="28"/>
          <w:lang w:val="kk-KZ"/>
        </w:rPr>
        <w:t xml:space="preserve"> дифференциациясы, ал тіндер</w:t>
      </w:r>
      <w:r w:rsidR="00520BE6" w:rsidRPr="00FB3B36">
        <w:rPr>
          <w:rFonts w:ascii="Times New Roman" w:hAnsi="Times New Roman" w:cs="Times New Roman"/>
          <w:sz w:val="28"/>
          <w:szCs w:val="28"/>
          <w:lang w:val="kk-KZ"/>
        </w:rPr>
        <w:t xml:space="preserve"> әр түрі мамандандырылған қызметтерді орындауға бейімделген, бұл ағзаның өмір сүруін және оның үнемі өзгеріп тұратын өмір сүру жағдайларына бейімделуін қамтамасыз етеді</w:t>
      </w:r>
      <w:r w:rsidR="00EC28FF" w:rsidRPr="00FB3B36">
        <w:rPr>
          <w:rFonts w:ascii="Times New Roman" w:hAnsi="Times New Roman" w:cs="Times New Roman"/>
          <w:sz w:val="28"/>
          <w:szCs w:val="28"/>
          <w:lang w:val="kk-KZ"/>
        </w:rPr>
        <w:t>.</w:t>
      </w:r>
    </w:p>
    <w:p w:rsidR="00A974C5" w:rsidRDefault="00520BE6" w:rsidP="004A5EB8">
      <w:pPr>
        <w:tabs>
          <w:tab w:val="left" w:pos="9355"/>
        </w:tabs>
        <w:spacing w:after="0" w:line="240" w:lineRule="auto"/>
        <w:ind w:left="-17" w:firstLine="442"/>
        <w:jc w:val="both"/>
        <w:rPr>
          <w:rFonts w:ascii="Times New Roman" w:hAnsi="Times New Roman" w:cs="Times New Roman"/>
          <w:sz w:val="28"/>
          <w:szCs w:val="28"/>
          <w:lang w:val="kk-KZ"/>
        </w:rPr>
      </w:pPr>
      <w:r w:rsidRPr="00520BE6">
        <w:rPr>
          <w:rFonts w:ascii="Times New Roman" w:hAnsi="Times New Roman" w:cs="Times New Roman"/>
          <w:sz w:val="28"/>
          <w:szCs w:val="28"/>
          <w:lang w:val="kk-KZ"/>
        </w:rPr>
        <w:t>Миллиардтаған жасушалардан өзін-өзі сауықтыруға, өзін-өзі көбейтуге және бейімделуге қабілетті тұтас интеграцияланған ағзаны құру үшін жасушалар арасындағы тұрақты байланыс жүйесі қажет</w:t>
      </w:r>
      <w:r w:rsidR="00E72AF4" w:rsidRPr="00520BE6">
        <w:rPr>
          <w:rFonts w:ascii="Times New Roman" w:hAnsi="Times New Roman" w:cs="Times New Roman"/>
          <w:sz w:val="28"/>
          <w:szCs w:val="28"/>
          <w:lang w:val="kk-KZ"/>
        </w:rPr>
        <w:t xml:space="preserve">. </w:t>
      </w:r>
      <w:r w:rsidRPr="00520BE6">
        <w:rPr>
          <w:rFonts w:ascii="Times New Roman" w:hAnsi="Times New Roman" w:cs="Times New Roman"/>
          <w:sz w:val="28"/>
          <w:szCs w:val="28"/>
          <w:lang w:val="kk-KZ"/>
        </w:rPr>
        <w:t xml:space="preserve">Эволюциялық </w:t>
      </w:r>
      <w:r>
        <w:rPr>
          <w:rFonts w:ascii="Times New Roman" w:hAnsi="Times New Roman" w:cs="Times New Roman"/>
          <w:sz w:val="28"/>
          <w:szCs w:val="28"/>
          <w:lang w:val="kk-KZ"/>
        </w:rPr>
        <w:t>үдеріс</w:t>
      </w:r>
      <w:r w:rsidRPr="00520BE6">
        <w:rPr>
          <w:rFonts w:ascii="Times New Roman" w:hAnsi="Times New Roman" w:cs="Times New Roman"/>
          <w:sz w:val="28"/>
          <w:szCs w:val="28"/>
          <w:lang w:val="kk-KZ"/>
        </w:rPr>
        <w:t xml:space="preserve"> барысында осындай екі жүйе пайда болды: жүйке және эндокриндік. Жүйке жүйесі құрылымдалған, жүйке жасушаларының аксондары дененің қатаң белгіленген жерлерінде синаптикалық ұштарды құрайды</w:t>
      </w:r>
      <w:r w:rsidR="00E72AF4" w:rsidRPr="00520BE6">
        <w:rPr>
          <w:rFonts w:ascii="Times New Roman" w:hAnsi="Times New Roman" w:cs="Times New Roman"/>
          <w:sz w:val="28"/>
          <w:szCs w:val="28"/>
          <w:lang w:val="kk-KZ"/>
        </w:rPr>
        <w:t xml:space="preserve">. </w:t>
      </w:r>
      <w:r w:rsidR="00EF16F8" w:rsidRPr="00EF16F8">
        <w:rPr>
          <w:rFonts w:ascii="Times New Roman" w:hAnsi="Times New Roman" w:cs="Times New Roman"/>
          <w:sz w:val="28"/>
          <w:szCs w:val="28"/>
          <w:lang w:val="kk-KZ"/>
        </w:rPr>
        <w:t>Эндокриндік жүйе сигналдарды бір жасушадан екінші жасушаға беру үшін арнайы химиялық заттар</w:t>
      </w:r>
      <w:r w:rsidR="00EF16F8">
        <w:rPr>
          <w:rFonts w:ascii="Times New Roman" w:hAnsi="Times New Roman" w:cs="Times New Roman"/>
          <w:sz w:val="28"/>
          <w:szCs w:val="28"/>
          <w:lang w:val="kk-KZ"/>
        </w:rPr>
        <w:t xml:space="preserve">ды – гормондарды (грек тілінен аударғанда </w:t>
      </w:r>
      <w:r w:rsidR="00EF16F8" w:rsidRPr="00EF16F8">
        <w:rPr>
          <w:rFonts w:ascii="Times New Roman" w:hAnsi="Times New Roman" w:cs="Times New Roman"/>
          <w:sz w:val="28"/>
          <w:szCs w:val="28"/>
          <w:lang w:val="kk-KZ"/>
        </w:rPr>
        <w:t>hormao-ынталандыру, белсендіру)</w:t>
      </w:r>
      <w:r w:rsidR="00EF16F8">
        <w:rPr>
          <w:rFonts w:ascii="Times New Roman" w:hAnsi="Times New Roman" w:cs="Times New Roman"/>
          <w:sz w:val="28"/>
          <w:szCs w:val="28"/>
          <w:lang w:val="kk-KZ"/>
        </w:rPr>
        <w:t xml:space="preserve"> </w:t>
      </w:r>
      <w:r w:rsidR="00EF16F8" w:rsidRPr="00EF16F8">
        <w:rPr>
          <w:rFonts w:ascii="Times New Roman" w:hAnsi="Times New Roman" w:cs="Times New Roman"/>
          <w:sz w:val="28"/>
          <w:szCs w:val="28"/>
          <w:lang w:val="kk-KZ"/>
        </w:rPr>
        <w:t>пайдаланады.</w:t>
      </w:r>
      <w:r w:rsidR="00EF16F8">
        <w:rPr>
          <w:rFonts w:ascii="Times New Roman" w:hAnsi="Times New Roman" w:cs="Times New Roman"/>
          <w:sz w:val="28"/>
          <w:szCs w:val="28"/>
          <w:lang w:val="kk-KZ"/>
        </w:rPr>
        <w:t xml:space="preserve"> </w:t>
      </w:r>
      <w:r w:rsidR="00EF16F8" w:rsidRPr="00EF16F8">
        <w:rPr>
          <w:rFonts w:ascii="Times New Roman" w:hAnsi="Times New Roman" w:cs="Times New Roman"/>
          <w:sz w:val="28"/>
          <w:szCs w:val="28"/>
          <w:lang w:val="kk-KZ"/>
        </w:rPr>
        <w:t>Гормондар</w:t>
      </w:r>
      <w:r w:rsidR="00DF7829">
        <w:rPr>
          <w:rFonts w:ascii="Times New Roman" w:hAnsi="Times New Roman" w:cs="Times New Roman"/>
          <w:sz w:val="28"/>
          <w:szCs w:val="28"/>
          <w:lang w:val="kk-KZ"/>
        </w:rPr>
        <w:t xml:space="preserve"> </w:t>
      </w:r>
      <w:r w:rsidR="00EF16F8" w:rsidRPr="00EF16F8">
        <w:rPr>
          <w:rFonts w:ascii="Times New Roman" w:hAnsi="Times New Roman" w:cs="Times New Roman"/>
          <w:sz w:val="28"/>
          <w:szCs w:val="28"/>
          <w:lang w:val="kk-KZ"/>
        </w:rPr>
        <w:t>-</w:t>
      </w:r>
      <w:r w:rsidR="00DF7829">
        <w:rPr>
          <w:rFonts w:ascii="Times New Roman" w:hAnsi="Times New Roman" w:cs="Times New Roman"/>
          <w:sz w:val="28"/>
          <w:szCs w:val="28"/>
          <w:lang w:val="kk-KZ"/>
        </w:rPr>
        <w:t xml:space="preserve"> </w:t>
      </w:r>
      <w:r w:rsidR="00EF16F8" w:rsidRPr="00EF16F8">
        <w:rPr>
          <w:rFonts w:ascii="Times New Roman" w:hAnsi="Times New Roman" w:cs="Times New Roman"/>
          <w:sz w:val="28"/>
          <w:szCs w:val="28"/>
          <w:lang w:val="kk-KZ"/>
        </w:rPr>
        <w:t xml:space="preserve">бұл дененің белгілі бір тіндерінде шығарылатын, қан ағымымен әртүрлі </w:t>
      </w:r>
      <w:r w:rsidR="00EF16F8">
        <w:rPr>
          <w:rFonts w:ascii="Times New Roman" w:hAnsi="Times New Roman" w:cs="Times New Roman"/>
          <w:sz w:val="28"/>
          <w:szCs w:val="28"/>
          <w:lang w:val="kk-KZ"/>
        </w:rPr>
        <w:t>ағзаларға</w:t>
      </w:r>
      <w:r w:rsidR="00EF16F8" w:rsidRPr="00EF16F8">
        <w:rPr>
          <w:rFonts w:ascii="Times New Roman" w:hAnsi="Times New Roman" w:cs="Times New Roman"/>
          <w:sz w:val="28"/>
          <w:szCs w:val="28"/>
          <w:lang w:val="kk-KZ"/>
        </w:rPr>
        <w:t xml:space="preserve"> тасымалданатын және олардың жұмысына әсер ететін арнайы реттеуші заттар. Гормондар, олардың атауына қарамастан, олар реттейтін </w:t>
      </w:r>
      <w:r w:rsidR="00EF16F8">
        <w:rPr>
          <w:rFonts w:ascii="Times New Roman" w:hAnsi="Times New Roman" w:cs="Times New Roman"/>
          <w:sz w:val="28"/>
          <w:szCs w:val="28"/>
          <w:lang w:val="kk-KZ"/>
        </w:rPr>
        <w:t xml:space="preserve">ағзаны әрдайым </w:t>
      </w:r>
      <w:r w:rsidR="00027714">
        <w:rPr>
          <w:rFonts w:ascii="Times New Roman" w:hAnsi="Times New Roman" w:cs="Times New Roman"/>
          <w:sz w:val="28"/>
          <w:szCs w:val="28"/>
          <w:lang w:val="kk-KZ"/>
        </w:rPr>
        <w:t>«</w:t>
      </w:r>
      <w:r w:rsidR="00EF16F8">
        <w:rPr>
          <w:rFonts w:ascii="Times New Roman" w:hAnsi="Times New Roman" w:cs="Times New Roman"/>
          <w:sz w:val="28"/>
          <w:szCs w:val="28"/>
          <w:lang w:val="kk-KZ"/>
        </w:rPr>
        <w:t>қоздырады</w:t>
      </w:r>
      <w:r w:rsidR="00027714">
        <w:rPr>
          <w:rFonts w:ascii="Times New Roman" w:hAnsi="Times New Roman" w:cs="Times New Roman"/>
          <w:sz w:val="28"/>
          <w:szCs w:val="28"/>
          <w:lang w:val="kk-KZ"/>
        </w:rPr>
        <w:t>»</w:t>
      </w:r>
      <w:r w:rsidR="00EF16F8" w:rsidRPr="00EF16F8">
        <w:rPr>
          <w:rFonts w:ascii="Times New Roman" w:hAnsi="Times New Roman" w:cs="Times New Roman"/>
          <w:sz w:val="28"/>
          <w:szCs w:val="28"/>
          <w:lang w:val="kk-KZ"/>
        </w:rPr>
        <w:t xml:space="preserve"> және олардың әсер ету сипаты әртүрлі болуы мүмкін</w:t>
      </w:r>
      <w:r w:rsidR="00E72AF4" w:rsidRPr="00EF16F8">
        <w:rPr>
          <w:rFonts w:ascii="Times New Roman" w:hAnsi="Times New Roman" w:cs="Times New Roman"/>
          <w:sz w:val="28"/>
          <w:szCs w:val="28"/>
          <w:lang w:val="kk-KZ"/>
        </w:rPr>
        <w:t xml:space="preserve">. </w:t>
      </w:r>
      <w:r w:rsidR="00EF16F8" w:rsidRPr="00EF16F8">
        <w:rPr>
          <w:rFonts w:ascii="Times New Roman" w:hAnsi="Times New Roman" w:cs="Times New Roman"/>
          <w:sz w:val="28"/>
          <w:szCs w:val="28"/>
          <w:lang w:val="kk-KZ"/>
        </w:rPr>
        <w:t xml:space="preserve">Өздеріңіз білетіндей, жүйке импульстары аксондар арқылы жоғары жылдамдықпен таралады, мысалы, тізе рефлексін орындау үшін </w:t>
      </w:r>
      <w:r w:rsidR="00EF16F8">
        <w:rPr>
          <w:rFonts w:ascii="Times New Roman" w:hAnsi="Times New Roman" w:cs="Times New Roman"/>
          <w:sz w:val="28"/>
          <w:szCs w:val="28"/>
          <w:lang w:val="kk-KZ"/>
        </w:rPr>
        <w:t xml:space="preserve">бірнеше секундтар ғана </w:t>
      </w:r>
      <w:r w:rsidR="00EF16F8" w:rsidRPr="00EF16F8">
        <w:rPr>
          <w:rFonts w:ascii="Times New Roman" w:hAnsi="Times New Roman" w:cs="Times New Roman"/>
          <w:sz w:val="28"/>
          <w:szCs w:val="28"/>
          <w:lang w:val="kk-KZ"/>
        </w:rPr>
        <w:t xml:space="preserve">қажет. Керісінше, гормоналды реттеу әлдеқайда баяу жүреді және оның бақылауында реттеу үшін минут немесе сағатты қажет ететін дене </w:t>
      </w:r>
      <w:r w:rsidR="00EF16F8">
        <w:rPr>
          <w:rFonts w:ascii="Times New Roman" w:hAnsi="Times New Roman" w:cs="Times New Roman"/>
          <w:sz w:val="28"/>
          <w:szCs w:val="28"/>
          <w:lang w:val="kk-KZ"/>
        </w:rPr>
        <w:t>үдерістері</w:t>
      </w:r>
      <w:r w:rsidR="00EF16F8" w:rsidRPr="00EF16F8">
        <w:rPr>
          <w:rFonts w:ascii="Times New Roman" w:hAnsi="Times New Roman" w:cs="Times New Roman"/>
          <w:sz w:val="28"/>
          <w:szCs w:val="28"/>
          <w:lang w:val="kk-KZ"/>
        </w:rPr>
        <w:t xml:space="preserve"> бар</w:t>
      </w:r>
      <w:r w:rsidR="00727EF0">
        <w:rPr>
          <w:rFonts w:ascii="Times New Roman" w:hAnsi="Times New Roman" w:cs="Times New Roman"/>
          <w:sz w:val="28"/>
          <w:szCs w:val="28"/>
          <w:lang w:val="kk-KZ"/>
        </w:rPr>
        <w:t xml:space="preserve"> [</w:t>
      </w:r>
      <w:r w:rsidR="00727EF0" w:rsidRPr="00727EF0">
        <w:rPr>
          <w:rFonts w:ascii="Times New Roman" w:hAnsi="Times New Roman" w:cs="Times New Roman"/>
          <w:sz w:val="28"/>
          <w:szCs w:val="28"/>
          <w:lang w:val="kk-KZ"/>
        </w:rPr>
        <w:t>1</w:t>
      </w:r>
      <w:r w:rsidR="00727EF0">
        <w:rPr>
          <w:rFonts w:ascii="Times New Roman" w:hAnsi="Times New Roman" w:cs="Times New Roman"/>
          <w:sz w:val="28"/>
          <w:szCs w:val="28"/>
          <w:lang w:val="kk-KZ"/>
        </w:rPr>
        <w:t>]</w:t>
      </w:r>
      <w:r w:rsidR="00727EF0" w:rsidRPr="00727EF0">
        <w:rPr>
          <w:rFonts w:ascii="Times New Roman" w:hAnsi="Times New Roman" w:cs="Times New Roman"/>
          <w:sz w:val="28"/>
          <w:szCs w:val="28"/>
          <w:lang w:val="kk-KZ"/>
        </w:rPr>
        <w:t>, [2]</w:t>
      </w:r>
      <w:r w:rsidR="00E72AF4" w:rsidRPr="00EF16F8">
        <w:rPr>
          <w:rFonts w:ascii="Times New Roman" w:hAnsi="Times New Roman" w:cs="Times New Roman"/>
          <w:sz w:val="28"/>
          <w:szCs w:val="28"/>
          <w:lang w:val="kk-KZ"/>
        </w:rPr>
        <w:t>.</w:t>
      </w:r>
    </w:p>
    <w:p w:rsidR="006B5E5C" w:rsidRPr="004158C3" w:rsidRDefault="006B5E5C" w:rsidP="00BA1F3C">
      <w:pPr>
        <w:tabs>
          <w:tab w:val="left" w:pos="9355"/>
        </w:tabs>
        <w:spacing w:after="0" w:line="240" w:lineRule="auto"/>
        <w:rPr>
          <w:rFonts w:ascii="Times New Roman" w:hAnsi="Times New Roman" w:cs="Times New Roman"/>
          <w:sz w:val="16"/>
          <w:szCs w:val="16"/>
          <w:lang w:val="kk-KZ"/>
        </w:rPr>
      </w:pPr>
    </w:p>
    <w:p w:rsidR="009A0E36" w:rsidRPr="00522A62" w:rsidRDefault="00D561B4" w:rsidP="00F90BE8">
      <w:pPr>
        <w:pStyle w:val="a3"/>
        <w:tabs>
          <w:tab w:val="left" w:pos="9355"/>
        </w:tabs>
        <w:spacing w:after="0" w:line="240" w:lineRule="auto"/>
        <w:ind w:left="284" w:firstLine="142"/>
        <w:rPr>
          <w:rFonts w:ascii="Times New Roman" w:hAnsi="Times New Roman" w:cs="Times New Roman"/>
          <w:b/>
          <w:sz w:val="28"/>
          <w:szCs w:val="28"/>
          <w:lang w:val="kk-KZ"/>
        </w:rPr>
      </w:pPr>
      <w:r>
        <w:rPr>
          <w:rFonts w:ascii="Times New Roman" w:hAnsi="Times New Roman" w:cs="Times New Roman"/>
          <w:b/>
          <w:sz w:val="28"/>
          <w:szCs w:val="28"/>
          <w:lang w:val="kk-KZ"/>
        </w:rPr>
        <w:t>1.2</w:t>
      </w:r>
      <w:r w:rsidR="00474CE9" w:rsidRPr="00522A62">
        <w:rPr>
          <w:rFonts w:ascii="Times New Roman" w:hAnsi="Times New Roman" w:cs="Times New Roman"/>
          <w:b/>
          <w:sz w:val="28"/>
          <w:szCs w:val="28"/>
          <w:lang w:val="kk-KZ"/>
        </w:rPr>
        <w:t xml:space="preserve"> </w:t>
      </w:r>
      <w:r w:rsidR="00522A62" w:rsidRPr="00522A62">
        <w:rPr>
          <w:rFonts w:ascii="Times New Roman" w:hAnsi="Times New Roman" w:cs="Times New Roman"/>
          <w:b/>
          <w:sz w:val="28"/>
          <w:szCs w:val="28"/>
          <w:lang w:val="kk-KZ"/>
        </w:rPr>
        <w:t xml:space="preserve">Эндокриндік жүйе ғылым және оқу пәні ретінде </w:t>
      </w:r>
    </w:p>
    <w:p w:rsidR="00027714" w:rsidRPr="008A3F81" w:rsidRDefault="00027714" w:rsidP="00027714">
      <w:pPr>
        <w:pStyle w:val="a3"/>
        <w:tabs>
          <w:tab w:val="left" w:pos="9355"/>
        </w:tabs>
        <w:spacing w:after="0" w:line="240" w:lineRule="auto"/>
        <w:ind w:left="786"/>
        <w:jc w:val="center"/>
        <w:rPr>
          <w:rFonts w:ascii="Times New Roman" w:hAnsi="Times New Roman" w:cs="Times New Roman"/>
          <w:b/>
          <w:sz w:val="16"/>
          <w:szCs w:val="16"/>
          <w:lang w:val="kk-KZ"/>
        </w:rPr>
      </w:pPr>
    </w:p>
    <w:p w:rsidR="00A974C5" w:rsidRPr="009A0E36" w:rsidRDefault="009A0E36" w:rsidP="004A5EB8">
      <w:pPr>
        <w:tabs>
          <w:tab w:val="left" w:pos="9355"/>
        </w:tabs>
        <w:spacing w:after="0" w:line="240" w:lineRule="auto"/>
        <w:ind w:left="-17" w:firstLine="442"/>
        <w:jc w:val="both"/>
        <w:rPr>
          <w:rFonts w:ascii="Times New Roman" w:hAnsi="Times New Roman" w:cs="Times New Roman"/>
          <w:sz w:val="28"/>
          <w:szCs w:val="28"/>
          <w:lang w:val="kk-KZ"/>
        </w:rPr>
      </w:pPr>
      <w:r w:rsidRPr="009A0E36">
        <w:rPr>
          <w:rFonts w:ascii="Times New Roman" w:hAnsi="Times New Roman" w:cs="Times New Roman"/>
          <w:sz w:val="28"/>
          <w:szCs w:val="28"/>
          <w:lang w:val="kk-KZ"/>
        </w:rPr>
        <w:t xml:space="preserve">Эндокринология - бұл эндокриндік бездер туралы ғылым. </w:t>
      </w:r>
      <w:r>
        <w:rPr>
          <w:rFonts w:ascii="Times New Roman" w:hAnsi="Times New Roman" w:cs="Times New Roman"/>
          <w:sz w:val="28"/>
          <w:szCs w:val="28"/>
          <w:lang w:val="kk-KZ"/>
        </w:rPr>
        <w:t>Ішкі</w:t>
      </w:r>
      <w:r w:rsidRPr="009A0E36">
        <w:rPr>
          <w:rFonts w:ascii="Times New Roman" w:hAnsi="Times New Roman" w:cs="Times New Roman"/>
          <w:sz w:val="28"/>
          <w:szCs w:val="28"/>
          <w:lang w:val="kk-KZ"/>
        </w:rPr>
        <w:t xml:space="preserve"> секреция бездер</w:t>
      </w:r>
      <w:r>
        <w:rPr>
          <w:rFonts w:ascii="Times New Roman" w:hAnsi="Times New Roman" w:cs="Times New Roman"/>
          <w:sz w:val="28"/>
          <w:szCs w:val="28"/>
          <w:lang w:val="kk-KZ"/>
        </w:rPr>
        <w:t>і</w:t>
      </w:r>
      <w:r w:rsidRPr="009A0E36">
        <w:rPr>
          <w:rFonts w:ascii="Times New Roman" w:hAnsi="Times New Roman" w:cs="Times New Roman"/>
          <w:sz w:val="28"/>
          <w:szCs w:val="28"/>
          <w:lang w:val="kk-KZ"/>
        </w:rPr>
        <w:t xml:space="preserve"> немесе эндокриндік бездер</w:t>
      </w:r>
      <w:r>
        <w:rPr>
          <w:rFonts w:ascii="Times New Roman" w:hAnsi="Times New Roman" w:cs="Times New Roman"/>
          <w:sz w:val="28"/>
          <w:szCs w:val="28"/>
          <w:lang w:val="kk-KZ"/>
        </w:rPr>
        <w:t xml:space="preserve"> </w:t>
      </w:r>
      <w:r w:rsidRPr="009A0E36">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A0E36">
        <w:rPr>
          <w:rFonts w:ascii="Times New Roman" w:hAnsi="Times New Roman" w:cs="Times New Roman"/>
          <w:sz w:val="28"/>
          <w:szCs w:val="28"/>
          <w:lang w:val="kk-KZ"/>
        </w:rPr>
        <w:t xml:space="preserve">бұл негізгі қызметі гормондар өндірісі болып табылатын мүшелер немесе жасушалар тобы. Сыртқы секреция бездерінен немесе экзокринді бездерден айырмашылығы, бұл бездерде шығару жолдары жоқ және олардың </w:t>
      </w:r>
      <w:r>
        <w:rPr>
          <w:rFonts w:ascii="Times New Roman" w:hAnsi="Times New Roman" w:cs="Times New Roman"/>
          <w:sz w:val="28"/>
          <w:szCs w:val="28"/>
          <w:lang w:val="kk-KZ"/>
        </w:rPr>
        <w:t>өнімдері</w:t>
      </w:r>
      <w:r w:rsidRPr="009A0E36">
        <w:rPr>
          <w:rFonts w:ascii="Times New Roman" w:hAnsi="Times New Roman" w:cs="Times New Roman"/>
          <w:sz w:val="28"/>
          <w:szCs w:val="28"/>
          <w:lang w:val="kk-KZ"/>
        </w:rPr>
        <w:t xml:space="preserve"> тікелей қанға, лимфаға және басқа тіндік сұйықтықтарға шығарады</w:t>
      </w:r>
      <w:r w:rsidR="00A974C5" w:rsidRPr="009A0E36">
        <w:rPr>
          <w:rFonts w:ascii="Times New Roman" w:hAnsi="Times New Roman" w:cs="Times New Roman"/>
          <w:sz w:val="28"/>
          <w:szCs w:val="28"/>
          <w:lang w:val="kk-KZ"/>
        </w:rPr>
        <w:t xml:space="preserve">. </w:t>
      </w:r>
      <w:r w:rsidRPr="009A0E36">
        <w:rPr>
          <w:rFonts w:ascii="Times New Roman" w:hAnsi="Times New Roman" w:cs="Times New Roman"/>
          <w:sz w:val="28"/>
          <w:szCs w:val="28"/>
          <w:lang w:val="kk-KZ"/>
        </w:rPr>
        <w:t xml:space="preserve">Демек, олардың </w:t>
      </w:r>
      <w:r>
        <w:rPr>
          <w:rFonts w:ascii="Times New Roman" w:hAnsi="Times New Roman" w:cs="Times New Roman"/>
          <w:sz w:val="28"/>
          <w:szCs w:val="28"/>
          <w:lang w:val="kk-KZ"/>
        </w:rPr>
        <w:t>атауы  (грек тілінен алынған endoh-ішке, krinein-бөлу)</w:t>
      </w:r>
      <w:r w:rsidRPr="009A0E36">
        <w:rPr>
          <w:rFonts w:ascii="Times New Roman" w:hAnsi="Times New Roman" w:cs="Times New Roman"/>
          <w:sz w:val="28"/>
          <w:szCs w:val="28"/>
          <w:lang w:val="kk-KZ"/>
        </w:rPr>
        <w:t xml:space="preserve"> </w:t>
      </w:r>
      <w:r>
        <w:rPr>
          <w:rFonts w:ascii="Times New Roman" w:hAnsi="Times New Roman" w:cs="Times New Roman"/>
          <w:sz w:val="28"/>
          <w:szCs w:val="28"/>
          <w:lang w:val="kk-KZ"/>
        </w:rPr>
        <w:t>- эндокриндік</w:t>
      </w:r>
      <w:r w:rsidR="00A974C5" w:rsidRPr="009A0E36">
        <w:rPr>
          <w:rFonts w:ascii="Times New Roman" w:hAnsi="Times New Roman" w:cs="Times New Roman"/>
          <w:sz w:val="28"/>
          <w:szCs w:val="28"/>
          <w:lang w:val="kk-KZ"/>
        </w:rPr>
        <w:t xml:space="preserve">. </w:t>
      </w:r>
      <w:r w:rsidR="00027714">
        <w:rPr>
          <w:rFonts w:ascii="Times New Roman" w:hAnsi="Times New Roman" w:cs="Times New Roman"/>
          <w:sz w:val="28"/>
          <w:szCs w:val="28"/>
          <w:lang w:val="kk-KZ"/>
        </w:rPr>
        <w:t>«</w:t>
      </w:r>
      <w:r w:rsidRPr="009A0E36">
        <w:rPr>
          <w:rFonts w:ascii="Times New Roman" w:hAnsi="Times New Roman" w:cs="Times New Roman"/>
          <w:sz w:val="28"/>
          <w:szCs w:val="28"/>
          <w:lang w:val="kk-KZ"/>
        </w:rPr>
        <w:t>Ішкі секреция</w:t>
      </w:r>
      <w:r w:rsidR="00027714">
        <w:rPr>
          <w:rFonts w:ascii="Times New Roman" w:hAnsi="Times New Roman" w:cs="Times New Roman"/>
          <w:sz w:val="28"/>
          <w:szCs w:val="28"/>
          <w:lang w:val="kk-KZ"/>
        </w:rPr>
        <w:t>»</w:t>
      </w:r>
      <w:r w:rsidRPr="009A0E36">
        <w:rPr>
          <w:rFonts w:ascii="Times New Roman" w:hAnsi="Times New Roman" w:cs="Times New Roman"/>
          <w:sz w:val="28"/>
          <w:szCs w:val="28"/>
          <w:lang w:val="kk-KZ"/>
        </w:rPr>
        <w:t xml:space="preserve"> терминін әйгілі француз физиологы Клод Бернар 1855 жылы енгізген, алайда Бернар барлық мүшелерді эндокриндік бездер деп санады, өйткені олар қанға метаболизм өнімдерін </w:t>
      </w:r>
      <w:r w:rsidRPr="009A0E36">
        <w:rPr>
          <w:rFonts w:ascii="Times New Roman" w:hAnsi="Times New Roman" w:cs="Times New Roman"/>
          <w:sz w:val="28"/>
          <w:szCs w:val="28"/>
          <w:lang w:val="kk-KZ"/>
        </w:rPr>
        <w:lastRenderedPageBreak/>
        <w:t xml:space="preserve">шығарады; </w:t>
      </w:r>
      <w:r w:rsidR="006F2FE9">
        <w:rPr>
          <w:rFonts w:ascii="Times New Roman" w:hAnsi="Times New Roman" w:cs="Times New Roman"/>
          <w:sz w:val="28"/>
          <w:szCs w:val="28"/>
          <w:lang w:val="kk-KZ"/>
        </w:rPr>
        <w:t>басқаша</w:t>
      </w:r>
      <w:r w:rsidRPr="009A0E36">
        <w:rPr>
          <w:rFonts w:ascii="Times New Roman" w:hAnsi="Times New Roman" w:cs="Times New Roman"/>
          <w:sz w:val="28"/>
          <w:szCs w:val="28"/>
          <w:lang w:val="kk-KZ"/>
        </w:rPr>
        <w:t xml:space="preserve"> – бүйрек үсті бездері, қалқанша безі, </w:t>
      </w:r>
      <w:r w:rsidR="00027714">
        <w:rPr>
          <w:rFonts w:ascii="Times New Roman" w:hAnsi="Times New Roman" w:cs="Times New Roman"/>
          <w:sz w:val="28"/>
          <w:szCs w:val="28"/>
          <w:lang w:val="kk-KZ"/>
        </w:rPr>
        <w:t>қалқанша маңы безі</w:t>
      </w:r>
      <w:r w:rsidR="006D02A9">
        <w:rPr>
          <w:rFonts w:ascii="Times New Roman" w:hAnsi="Times New Roman" w:cs="Times New Roman"/>
          <w:sz w:val="28"/>
          <w:szCs w:val="28"/>
          <w:lang w:val="kk-KZ"/>
        </w:rPr>
        <w:t xml:space="preserve"> </w:t>
      </w:r>
      <w:r w:rsidRPr="009A0E36">
        <w:rPr>
          <w:rFonts w:ascii="Times New Roman" w:hAnsi="Times New Roman" w:cs="Times New Roman"/>
          <w:sz w:val="28"/>
          <w:szCs w:val="28"/>
          <w:lang w:val="kk-KZ"/>
        </w:rPr>
        <w:t>және т. б.</w:t>
      </w:r>
      <w:r w:rsidR="006F2FE9">
        <w:rPr>
          <w:rFonts w:ascii="Times New Roman" w:hAnsi="Times New Roman" w:cs="Times New Roman"/>
          <w:sz w:val="28"/>
          <w:szCs w:val="28"/>
          <w:lang w:val="kk-KZ"/>
        </w:rPr>
        <w:t>.</w:t>
      </w:r>
      <w:r w:rsidRPr="009A0E36">
        <w:rPr>
          <w:rFonts w:ascii="Times New Roman" w:hAnsi="Times New Roman" w:cs="Times New Roman"/>
          <w:sz w:val="28"/>
          <w:szCs w:val="28"/>
          <w:lang w:val="kk-KZ"/>
        </w:rPr>
        <w:t xml:space="preserve"> </w:t>
      </w:r>
      <w:r w:rsidR="006F2FE9">
        <w:rPr>
          <w:rFonts w:ascii="Times New Roman" w:hAnsi="Times New Roman" w:cs="Times New Roman"/>
          <w:sz w:val="28"/>
          <w:szCs w:val="28"/>
          <w:lang w:val="kk-KZ"/>
        </w:rPr>
        <w:t>Ол б</w:t>
      </w:r>
      <w:r w:rsidRPr="009A0E36">
        <w:rPr>
          <w:rFonts w:ascii="Times New Roman" w:hAnsi="Times New Roman" w:cs="Times New Roman"/>
          <w:sz w:val="28"/>
          <w:szCs w:val="28"/>
          <w:lang w:val="kk-KZ"/>
        </w:rPr>
        <w:t>ауыр</w:t>
      </w:r>
      <w:r w:rsidR="006F2FE9">
        <w:rPr>
          <w:rFonts w:ascii="Times New Roman" w:hAnsi="Times New Roman" w:cs="Times New Roman"/>
          <w:sz w:val="28"/>
          <w:szCs w:val="28"/>
          <w:lang w:val="kk-KZ"/>
        </w:rPr>
        <w:t>ды</w:t>
      </w:r>
      <w:r w:rsidRPr="009A0E36">
        <w:rPr>
          <w:rFonts w:ascii="Times New Roman" w:hAnsi="Times New Roman" w:cs="Times New Roman"/>
          <w:sz w:val="28"/>
          <w:szCs w:val="28"/>
          <w:lang w:val="kk-KZ"/>
        </w:rPr>
        <w:t xml:space="preserve"> ішкі және сыртқы секреция </w:t>
      </w:r>
      <w:r w:rsidR="006F2FE9">
        <w:rPr>
          <w:rFonts w:ascii="Times New Roman" w:hAnsi="Times New Roman" w:cs="Times New Roman"/>
          <w:sz w:val="28"/>
          <w:szCs w:val="28"/>
          <w:lang w:val="kk-KZ"/>
        </w:rPr>
        <w:t>мүшесі</w:t>
      </w:r>
      <w:r w:rsidRPr="009A0E36">
        <w:rPr>
          <w:rFonts w:ascii="Times New Roman" w:hAnsi="Times New Roman" w:cs="Times New Roman"/>
          <w:sz w:val="28"/>
          <w:szCs w:val="28"/>
          <w:lang w:val="kk-KZ"/>
        </w:rPr>
        <w:t xml:space="preserve"> деп санады, өйткені ол глюкозаны тікелей қанға, ал өт</w:t>
      </w:r>
      <w:r w:rsidR="009A51A6">
        <w:rPr>
          <w:rFonts w:ascii="Times New Roman" w:hAnsi="Times New Roman" w:cs="Times New Roman"/>
          <w:sz w:val="28"/>
          <w:szCs w:val="28"/>
          <w:lang w:val="kk-KZ"/>
        </w:rPr>
        <w:t>ті</w:t>
      </w:r>
      <w:r w:rsidRPr="009A0E36">
        <w:rPr>
          <w:rFonts w:ascii="Times New Roman" w:hAnsi="Times New Roman" w:cs="Times New Roman"/>
          <w:sz w:val="28"/>
          <w:szCs w:val="28"/>
          <w:lang w:val="kk-KZ"/>
        </w:rPr>
        <w:t xml:space="preserve"> – он екі елі ішектің қуысына шығарады.</w:t>
      </w:r>
    </w:p>
    <w:p w:rsidR="00A974C5" w:rsidRPr="00A974C5" w:rsidRDefault="006F2FE9" w:rsidP="004A5EB8">
      <w:pPr>
        <w:tabs>
          <w:tab w:val="left" w:pos="9355"/>
        </w:tabs>
        <w:spacing w:after="34"/>
        <w:ind w:left="-15" w:right="-1" w:firstLine="441"/>
        <w:jc w:val="both"/>
        <w:rPr>
          <w:rFonts w:ascii="Times New Roman" w:hAnsi="Times New Roman" w:cs="Times New Roman"/>
          <w:sz w:val="28"/>
          <w:szCs w:val="28"/>
        </w:rPr>
      </w:pPr>
      <w:r w:rsidRPr="001F32A0">
        <w:rPr>
          <w:rFonts w:ascii="Times New Roman" w:hAnsi="Times New Roman" w:cs="Times New Roman"/>
          <w:sz w:val="28"/>
          <w:szCs w:val="28"/>
        </w:rPr>
        <w:t>1849</w:t>
      </w:r>
      <w:r w:rsidRPr="001F32A0">
        <w:rPr>
          <w:rFonts w:ascii="Times New Roman" w:hAnsi="Times New Roman" w:cs="Times New Roman"/>
          <w:sz w:val="28"/>
          <w:szCs w:val="28"/>
          <w:lang w:val="kk-KZ"/>
        </w:rPr>
        <w:t xml:space="preserve"> жыл</w:t>
      </w:r>
      <w:r w:rsidRPr="001F32A0">
        <w:rPr>
          <w:rFonts w:ascii="Times New Roman" w:hAnsi="Times New Roman" w:cs="Times New Roman"/>
          <w:sz w:val="28"/>
          <w:szCs w:val="28"/>
        </w:rPr>
        <w:t xml:space="preserve"> </w:t>
      </w:r>
      <w:r w:rsidRPr="001F32A0">
        <w:rPr>
          <w:rFonts w:ascii="Times New Roman" w:hAnsi="Times New Roman" w:cs="Times New Roman"/>
          <w:sz w:val="28"/>
          <w:szCs w:val="28"/>
          <w:lang w:val="kk-KZ"/>
        </w:rPr>
        <w:t>э</w:t>
      </w:r>
      <w:r w:rsidRPr="001F32A0">
        <w:rPr>
          <w:rFonts w:ascii="Times New Roman" w:hAnsi="Times New Roman" w:cs="Times New Roman"/>
          <w:sz w:val="28"/>
          <w:szCs w:val="28"/>
        </w:rPr>
        <w:t xml:space="preserve">ндокринологияның туған жылы болып саналады. </w:t>
      </w:r>
      <w:r w:rsidRPr="001F32A0">
        <w:rPr>
          <w:rFonts w:ascii="Times New Roman" w:hAnsi="Times New Roman" w:cs="Times New Roman"/>
          <w:sz w:val="28"/>
          <w:szCs w:val="28"/>
          <w:lang w:val="kk-KZ"/>
        </w:rPr>
        <w:t>Осы жылы</w:t>
      </w:r>
      <w:r w:rsidRPr="001F32A0">
        <w:rPr>
          <w:rFonts w:ascii="Times New Roman" w:hAnsi="Times New Roman" w:cs="Times New Roman"/>
          <w:sz w:val="28"/>
          <w:szCs w:val="28"/>
        </w:rPr>
        <w:t xml:space="preserve"> Адольф Бертольд </w:t>
      </w:r>
      <w:r w:rsidRPr="001F32A0">
        <w:rPr>
          <w:rFonts w:ascii="Times New Roman" w:hAnsi="Times New Roman" w:cs="Times New Roman"/>
          <w:sz w:val="28"/>
          <w:szCs w:val="28"/>
          <w:lang w:val="kk-KZ"/>
        </w:rPr>
        <w:t>тәжірибе жүзінде</w:t>
      </w:r>
      <w:r w:rsidRPr="001F32A0">
        <w:rPr>
          <w:rFonts w:ascii="Times New Roman" w:hAnsi="Times New Roman" w:cs="Times New Roman"/>
          <w:sz w:val="28"/>
          <w:szCs w:val="28"/>
        </w:rPr>
        <w:t xml:space="preserve"> </w:t>
      </w:r>
      <w:r w:rsidRPr="001F32A0">
        <w:rPr>
          <w:rFonts w:ascii="Times New Roman" w:hAnsi="Times New Roman" w:cs="Times New Roman"/>
          <w:sz w:val="28"/>
          <w:szCs w:val="28"/>
          <w:lang w:val="kk-KZ"/>
        </w:rPr>
        <w:t>қораздың</w:t>
      </w:r>
      <w:r w:rsidRPr="001F32A0">
        <w:rPr>
          <w:rFonts w:ascii="Times New Roman" w:hAnsi="Times New Roman" w:cs="Times New Roman"/>
          <w:sz w:val="28"/>
          <w:szCs w:val="28"/>
        </w:rPr>
        <w:t xml:space="preserve"> ұрық ж</w:t>
      </w:r>
      <w:r w:rsidRPr="001F32A0">
        <w:rPr>
          <w:rFonts w:ascii="Times New Roman" w:hAnsi="Times New Roman" w:cs="Times New Roman"/>
          <w:sz w:val="28"/>
          <w:szCs w:val="28"/>
          <w:lang w:val="kk-KZ"/>
        </w:rPr>
        <w:t xml:space="preserve">ұмыртқасының қуысына </w:t>
      </w:r>
      <w:r w:rsidR="001F32A0">
        <w:rPr>
          <w:rFonts w:ascii="Times New Roman" w:hAnsi="Times New Roman" w:cs="Times New Roman"/>
          <w:sz w:val="28"/>
          <w:szCs w:val="28"/>
        </w:rPr>
        <w:t>трансплантация жасау арқылы</w:t>
      </w:r>
      <w:r w:rsidRPr="001F32A0">
        <w:rPr>
          <w:rFonts w:ascii="Times New Roman" w:hAnsi="Times New Roman" w:cs="Times New Roman"/>
          <w:sz w:val="28"/>
          <w:szCs w:val="28"/>
        </w:rPr>
        <w:t xml:space="preserve"> каплондағы кастрацияның салдарын жою фактісін анықтады</w:t>
      </w:r>
      <w:r w:rsidR="00A974C5" w:rsidRPr="001F32A0">
        <w:rPr>
          <w:rFonts w:ascii="Times New Roman" w:hAnsi="Times New Roman" w:cs="Times New Roman"/>
          <w:sz w:val="28"/>
          <w:szCs w:val="28"/>
        </w:rPr>
        <w:t>.</w:t>
      </w:r>
      <w:r w:rsidR="00A974C5" w:rsidRPr="00A974C5">
        <w:rPr>
          <w:rFonts w:ascii="Times New Roman" w:hAnsi="Times New Roman" w:cs="Times New Roman"/>
          <w:sz w:val="28"/>
          <w:szCs w:val="28"/>
        </w:rPr>
        <w:t xml:space="preserve"> </w:t>
      </w:r>
      <w:r w:rsidR="002F577F" w:rsidRPr="002F577F">
        <w:rPr>
          <w:rFonts w:ascii="Times New Roman" w:hAnsi="Times New Roman" w:cs="Times New Roman"/>
          <w:sz w:val="28"/>
          <w:szCs w:val="28"/>
        </w:rPr>
        <w:t>Алғаш рет эксперименталды түрде</w:t>
      </w:r>
      <w:r w:rsidR="002F577F">
        <w:rPr>
          <w:rFonts w:ascii="Times New Roman" w:hAnsi="Times New Roman" w:cs="Times New Roman"/>
          <w:sz w:val="28"/>
          <w:szCs w:val="28"/>
          <w:lang w:val="kk-KZ"/>
        </w:rPr>
        <w:t>,</w:t>
      </w:r>
      <w:r w:rsidR="002F577F" w:rsidRPr="002F577F">
        <w:rPr>
          <w:rFonts w:ascii="Times New Roman" w:hAnsi="Times New Roman" w:cs="Times New Roman"/>
          <w:sz w:val="28"/>
          <w:szCs w:val="28"/>
        </w:rPr>
        <w:t xml:space="preserve"> гонадтардан алынған заттар </w:t>
      </w:r>
      <w:r w:rsidR="002F577F">
        <w:rPr>
          <w:rFonts w:ascii="Times New Roman" w:hAnsi="Times New Roman" w:cs="Times New Roman"/>
          <w:sz w:val="28"/>
          <w:szCs w:val="28"/>
        </w:rPr>
        <w:t>метаболизмге реттеуші әсер ете</w:t>
      </w:r>
      <w:r w:rsidR="002F577F">
        <w:rPr>
          <w:rFonts w:ascii="Times New Roman" w:hAnsi="Times New Roman" w:cs="Times New Roman"/>
          <w:sz w:val="28"/>
          <w:szCs w:val="28"/>
          <w:lang w:val="kk-KZ"/>
        </w:rPr>
        <w:t>тіндігі</w:t>
      </w:r>
      <w:r w:rsidR="002F577F" w:rsidRPr="002F577F">
        <w:rPr>
          <w:rFonts w:ascii="Times New Roman" w:hAnsi="Times New Roman" w:cs="Times New Roman"/>
          <w:sz w:val="28"/>
          <w:szCs w:val="28"/>
        </w:rPr>
        <w:t xml:space="preserve"> және </w:t>
      </w:r>
      <w:r w:rsidR="002F577F">
        <w:rPr>
          <w:rFonts w:ascii="Times New Roman" w:hAnsi="Times New Roman" w:cs="Times New Roman"/>
          <w:sz w:val="28"/>
          <w:szCs w:val="28"/>
          <w:lang w:val="kk-KZ"/>
        </w:rPr>
        <w:t>екіншілік</w:t>
      </w:r>
      <w:r w:rsidR="002F577F" w:rsidRPr="002F577F">
        <w:rPr>
          <w:rFonts w:ascii="Times New Roman" w:hAnsi="Times New Roman" w:cs="Times New Roman"/>
          <w:sz w:val="28"/>
          <w:szCs w:val="28"/>
        </w:rPr>
        <w:t xml:space="preserve"> жыныстық </w:t>
      </w:r>
      <w:r w:rsidR="002F577F">
        <w:rPr>
          <w:rFonts w:ascii="Times New Roman" w:hAnsi="Times New Roman" w:cs="Times New Roman"/>
          <w:sz w:val="28"/>
          <w:szCs w:val="28"/>
        </w:rPr>
        <w:t>сипаттамалардың дамуын ай</w:t>
      </w:r>
      <w:r w:rsidR="002F577F">
        <w:rPr>
          <w:rFonts w:ascii="Times New Roman" w:hAnsi="Times New Roman" w:cs="Times New Roman"/>
          <w:sz w:val="28"/>
          <w:szCs w:val="28"/>
          <w:lang w:val="kk-KZ"/>
        </w:rPr>
        <w:t>қындайтындығы көрсетілді</w:t>
      </w:r>
      <w:r w:rsidR="00A974C5" w:rsidRPr="00A974C5">
        <w:rPr>
          <w:rFonts w:ascii="Times New Roman" w:hAnsi="Times New Roman" w:cs="Times New Roman"/>
          <w:sz w:val="28"/>
          <w:szCs w:val="28"/>
        </w:rPr>
        <w:t xml:space="preserve">. </w:t>
      </w:r>
      <w:r w:rsidR="002F577F" w:rsidRPr="002F577F">
        <w:rPr>
          <w:rFonts w:ascii="Times New Roman" w:hAnsi="Times New Roman" w:cs="Times New Roman"/>
          <w:sz w:val="28"/>
          <w:szCs w:val="28"/>
        </w:rPr>
        <w:t>Осы уақытқа дейін эндокриндік бездердің нақты ауруларының сипаттамалары пайда болады: қалқанша безі-1835 жылы Грейвс, 1840 жылы Базедов; бүйрек үсті бездері-1855 жылы Аддисон</w:t>
      </w:r>
      <w:r w:rsidR="002F577F">
        <w:rPr>
          <w:rFonts w:ascii="Times New Roman" w:hAnsi="Times New Roman" w:cs="Times New Roman"/>
          <w:sz w:val="28"/>
          <w:szCs w:val="28"/>
          <w:lang w:val="kk-KZ"/>
        </w:rPr>
        <w:t>.</w:t>
      </w:r>
      <w:r w:rsidR="002F577F" w:rsidRPr="002F577F">
        <w:rPr>
          <w:rFonts w:ascii="Times New Roman" w:hAnsi="Times New Roman" w:cs="Times New Roman"/>
          <w:sz w:val="28"/>
          <w:szCs w:val="28"/>
        </w:rPr>
        <w:t xml:space="preserve"> 1889-1890 жылдары Меринг пен Минковский қант диабетінің ұйқы безінің бұзылуымен байланысын орнатты, ал 1901 жылы Соболев Лангерган аралдарының қызметін көрсетті</w:t>
      </w:r>
      <w:r w:rsidR="002F577F">
        <w:rPr>
          <w:rFonts w:ascii="Times New Roman" w:hAnsi="Times New Roman" w:cs="Times New Roman"/>
          <w:sz w:val="28"/>
          <w:szCs w:val="28"/>
        </w:rPr>
        <w:t xml:space="preserve">. </w:t>
      </w:r>
      <w:r w:rsidR="002F577F" w:rsidRPr="002F577F">
        <w:rPr>
          <w:rFonts w:ascii="Times New Roman" w:hAnsi="Times New Roman" w:cs="Times New Roman"/>
          <w:sz w:val="28"/>
          <w:szCs w:val="28"/>
        </w:rPr>
        <w:t xml:space="preserve">1905 жылы ағылшын физиологтары Бэйлис пен Старлинг </w:t>
      </w:r>
      <w:r w:rsidR="001E768C">
        <w:rPr>
          <w:rFonts w:ascii="Times New Roman" w:hAnsi="Times New Roman" w:cs="Times New Roman"/>
          <w:sz w:val="28"/>
          <w:szCs w:val="28"/>
          <w:lang w:val="kk-KZ"/>
        </w:rPr>
        <w:t>«</w:t>
      </w:r>
      <w:r w:rsidR="002F577F" w:rsidRPr="002F577F">
        <w:rPr>
          <w:rFonts w:ascii="Times New Roman" w:hAnsi="Times New Roman" w:cs="Times New Roman"/>
          <w:sz w:val="28"/>
          <w:szCs w:val="28"/>
        </w:rPr>
        <w:t>гормон</w:t>
      </w:r>
      <w:r w:rsidR="001E768C">
        <w:rPr>
          <w:rFonts w:ascii="Times New Roman" w:hAnsi="Times New Roman" w:cs="Times New Roman"/>
          <w:sz w:val="28"/>
          <w:szCs w:val="28"/>
          <w:lang w:val="kk-KZ"/>
        </w:rPr>
        <w:t>»</w:t>
      </w:r>
      <w:r w:rsidR="002F577F">
        <w:rPr>
          <w:rFonts w:ascii="Times New Roman" w:hAnsi="Times New Roman" w:cs="Times New Roman"/>
          <w:sz w:val="28"/>
          <w:szCs w:val="28"/>
          <w:lang w:val="kk-KZ"/>
        </w:rPr>
        <w:t xml:space="preserve"> </w:t>
      </w:r>
      <w:r w:rsidR="002F577F" w:rsidRPr="002F577F">
        <w:rPr>
          <w:rFonts w:ascii="Times New Roman" w:hAnsi="Times New Roman" w:cs="Times New Roman"/>
          <w:sz w:val="28"/>
          <w:szCs w:val="28"/>
        </w:rPr>
        <w:t>терминін енгізді. Олар ұйқы безінің жұмысын күшейтетін он екі елі ішектің қабырғасынан секретин</w:t>
      </w:r>
      <w:r w:rsidR="00884313">
        <w:rPr>
          <w:rFonts w:ascii="Times New Roman" w:hAnsi="Times New Roman" w:cs="Times New Roman"/>
          <w:sz w:val="28"/>
          <w:szCs w:val="28"/>
          <w:lang w:val="kk-KZ"/>
        </w:rPr>
        <w:t xml:space="preserve"> деген затты</w:t>
      </w:r>
      <w:r w:rsidR="002F577F" w:rsidRPr="002F577F">
        <w:rPr>
          <w:rFonts w:ascii="Times New Roman" w:hAnsi="Times New Roman" w:cs="Times New Roman"/>
          <w:sz w:val="28"/>
          <w:szCs w:val="28"/>
        </w:rPr>
        <w:t xml:space="preserve"> бөлді</w:t>
      </w:r>
      <w:r w:rsidR="00EC28FF">
        <w:rPr>
          <w:rFonts w:ascii="Times New Roman" w:hAnsi="Times New Roman" w:cs="Times New Roman"/>
          <w:sz w:val="28"/>
          <w:szCs w:val="28"/>
        </w:rPr>
        <w:t>.</w:t>
      </w:r>
    </w:p>
    <w:p w:rsidR="00037FCF" w:rsidRDefault="002F577F" w:rsidP="004A5EB8">
      <w:pPr>
        <w:tabs>
          <w:tab w:val="left" w:pos="9355"/>
        </w:tabs>
        <w:spacing w:after="0" w:line="240" w:lineRule="auto"/>
        <w:ind w:left="-17" w:firstLine="442"/>
        <w:jc w:val="both"/>
        <w:rPr>
          <w:rFonts w:ascii="Times New Roman" w:hAnsi="Times New Roman" w:cs="Times New Roman"/>
          <w:sz w:val="28"/>
          <w:szCs w:val="28"/>
        </w:rPr>
      </w:pPr>
      <w:r w:rsidRPr="002F577F">
        <w:rPr>
          <w:rFonts w:ascii="Times New Roman" w:hAnsi="Times New Roman" w:cs="Times New Roman"/>
          <w:sz w:val="28"/>
          <w:szCs w:val="28"/>
        </w:rPr>
        <w:t>Алайда, эндокринология ғылым ретінде 200 жыл бұрын қалыптаса бастады деген түсінік</w:t>
      </w:r>
      <w:r>
        <w:rPr>
          <w:rFonts w:ascii="Times New Roman" w:hAnsi="Times New Roman" w:cs="Times New Roman"/>
          <w:sz w:val="28"/>
          <w:szCs w:val="28"/>
          <w:lang w:val="kk-KZ"/>
        </w:rPr>
        <w:t xml:space="preserve"> бар</w:t>
      </w:r>
      <w:r w:rsidRPr="002F577F">
        <w:rPr>
          <w:rFonts w:ascii="Times New Roman" w:hAnsi="Times New Roman" w:cs="Times New Roman"/>
          <w:sz w:val="28"/>
          <w:szCs w:val="28"/>
        </w:rPr>
        <w:t xml:space="preserve">, </w:t>
      </w:r>
      <w:r>
        <w:rPr>
          <w:rFonts w:ascii="Times New Roman" w:hAnsi="Times New Roman" w:cs="Times New Roman"/>
          <w:sz w:val="28"/>
          <w:szCs w:val="28"/>
          <w:lang w:val="kk-KZ"/>
        </w:rPr>
        <w:t xml:space="preserve">ал </w:t>
      </w:r>
      <w:r w:rsidRPr="002F577F">
        <w:rPr>
          <w:rFonts w:ascii="Times New Roman" w:hAnsi="Times New Roman" w:cs="Times New Roman"/>
          <w:sz w:val="28"/>
          <w:szCs w:val="28"/>
        </w:rPr>
        <w:t xml:space="preserve">эндокриндік </w:t>
      </w:r>
      <w:r>
        <w:rPr>
          <w:rFonts w:ascii="Times New Roman" w:hAnsi="Times New Roman" w:cs="Times New Roman"/>
          <w:sz w:val="28"/>
          <w:szCs w:val="28"/>
          <w:lang w:val="kk-KZ"/>
        </w:rPr>
        <w:t>мүшелер</w:t>
      </w:r>
      <w:r w:rsidRPr="002F577F">
        <w:rPr>
          <w:rFonts w:ascii="Times New Roman" w:hAnsi="Times New Roman" w:cs="Times New Roman"/>
          <w:sz w:val="28"/>
          <w:szCs w:val="28"/>
        </w:rPr>
        <w:t xml:space="preserve"> туралы салыстырмалы түрде жеке ақпарат әлдеқайда ертерек болған. Сонымен, мысырлықтар мен гректер кастрацияны кеңінен қолданды</w:t>
      </w:r>
      <w:r w:rsidR="00A974C5" w:rsidRPr="00A974C5">
        <w:rPr>
          <w:rFonts w:ascii="Times New Roman" w:hAnsi="Times New Roman" w:cs="Times New Roman"/>
          <w:sz w:val="28"/>
          <w:szCs w:val="28"/>
        </w:rPr>
        <w:t xml:space="preserve">. </w:t>
      </w:r>
      <w:r w:rsidR="001E768C">
        <w:rPr>
          <w:rFonts w:ascii="Times New Roman" w:hAnsi="Times New Roman" w:cs="Times New Roman"/>
          <w:sz w:val="28"/>
          <w:szCs w:val="28"/>
          <w:lang w:val="kk-KZ"/>
        </w:rPr>
        <w:t>Жемсау</w:t>
      </w:r>
      <w:r w:rsidRPr="002F577F">
        <w:rPr>
          <w:rFonts w:ascii="Times New Roman" w:hAnsi="Times New Roman" w:cs="Times New Roman"/>
          <w:sz w:val="28"/>
          <w:szCs w:val="28"/>
        </w:rPr>
        <w:t xml:space="preserve"> </w:t>
      </w:r>
      <w:r>
        <w:rPr>
          <w:rFonts w:ascii="Times New Roman" w:hAnsi="Times New Roman" w:cs="Times New Roman"/>
          <w:sz w:val="28"/>
          <w:szCs w:val="28"/>
          <w:lang w:val="kk-KZ"/>
        </w:rPr>
        <w:t xml:space="preserve">ауруы </w:t>
      </w:r>
      <w:r w:rsidRPr="002F577F">
        <w:rPr>
          <w:rFonts w:ascii="Times New Roman" w:hAnsi="Times New Roman" w:cs="Times New Roman"/>
          <w:sz w:val="28"/>
          <w:szCs w:val="28"/>
        </w:rPr>
        <w:t>бұрыннан белгілі. Ежелгі уақытта қытайлар қант диабетін білген. Бірақ бұл ақпарат</w:t>
      </w:r>
      <w:r w:rsidR="008056C9">
        <w:rPr>
          <w:rFonts w:ascii="Times New Roman" w:hAnsi="Times New Roman" w:cs="Times New Roman"/>
          <w:sz w:val="28"/>
          <w:szCs w:val="28"/>
          <w:lang w:val="kk-KZ"/>
        </w:rPr>
        <w:t>тар</w:t>
      </w:r>
      <w:r w:rsidRPr="002F577F">
        <w:rPr>
          <w:rFonts w:ascii="Times New Roman" w:hAnsi="Times New Roman" w:cs="Times New Roman"/>
          <w:sz w:val="28"/>
          <w:szCs w:val="28"/>
        </w:rPr>
        <w:t xml:space="preserve"> </w:t>
      </w:r>
      <w:r w:rsidR="008056C9">
        <w:rPr>
          <w:rFonts w:ascii="Times New Roman" w:hAnsi="Times New Roman" w:cs="Times New Roman"/>
          <w:sz w:val="28"/>
          <w:szCs w:val="28"/>
          <w:lang w:val="kk-KZ"/>
        </w:rPr>
        <w:t>аздық етті</w:t>
      </w:r>
      <w:r w:rsidRPr="002F577F">
        <w:rPr>
          <w:rFonts w:ascii="Times New Roman" w:hAnsi="Times New Roman" w:cs="Times New Roman"/>
          <w:sz w:val="28"/>
          <w:szCs w:val="28"/>
        </w:rPr>
        <w:t xml:space="preserve"> және оларды тез жүйелеу XIX ғасырдың екінші жартысынан басталды.</w:t>
      </w:r>
      <w:r w:rsidR="00A974C5" w:rsidRPr="00A974C5">
        <w:rPr>
          <w:rFonts w:ascii="Times New Roman" w:hAnsi="Times New Roman" w:cs="Times New Roman"/>
          <w:sz w:val="28"/>
          <w:szCs w:val="28"/>
        </w:rPr>
        <w:t xml:space="preserve"> </w:t>
      </w:r>
      <w:r w:rsidR="008056C9" w:rsidRPr="008056C9">
        <w:rPr>
          <w:rFonts w:ascii="Times New Roman" w:hAnsi="Times New Roman" w:cs="Times New Roman"/>
          <w:sz w:val="28"/>
          <w:szCs w:val="28"/>
        </w:rPr>
        <w:t xml:space="preserve">Айта кету керек, алғашқы 100 жыл ішінде негізінен эндокриндік бездердің құрылымы және белгілі бір бездердің </w:t>
      </w:r>
      <w:r w:rsidR="008056C9">
        <w:rPr>
          <w:rFonts w:ascii="Times New Roman" w:hAnsi="Times New Roman" w:cs="Times New Roman"/>
          <w:sz w:val="28"/>
          <w:szCs w:val="28"/>
          <w:lang w:val="kk-KZ"/>
        </w:rPr>
        <w:t>қызметінің</w:t>
      </w:r>
      <w:r w:rsidR="008056C9" w:rsidRPr="008056C9">
        <w:rPr>
          <w:rFonts w:ascii="Times New Roman" w:hAnsi="Times New Roman" w:cs="Times New Roman"/>
          <w:sz w:val="28"/>
          <w:szCs w:val="28"/>
        </w:rPr>
        <w:t xml:space="preserve"> бұзылуымен байланысты аурулардың сипаттамасы туралы мәліметтер жинақталды. Соңғы 40-50 жылда химияның жетістіктерінің арқасында гормондардың химиялық табиғаты, олардың биосинтезі, әсер ету механизмі туралы іргелі мәліметтер алынды, олардың көпшілігінің синтезі жүзеге асырылды</w:t>
      </w:r>
      <w:r w:rsidR="00727EF0" w:rsidRPr="00727EF0">
        <w:rPr>
          <w:rFonts w:ascii="Times New Roman" w:hAnsi="Times New Roman" w:cs="Times New Roman"/>
          <w:sz w:val="28"/>
          <w:szCs w:val="28"/>
        </w:rPr>
        <w:t xml:space="preserve"> [3], [</w:t>
      </w:r>
      <w:r w:rsidR="008D2A94">
        <w:rPr>
          <w:rFonts w:ascii="Times New Roman" w:hAnsi="Times New Roman" w:cs="Times New Roman"/>
          <w:sz w:val="28"/>
          <w:szCs w:val="28"/>
        </w:rPr>
        <w:t>4</w:t>
      </w:r>
      <w:r w:rsidR="00727EF0" w:rsidRPr="00727EF0">
        <w:rPr>
          <w:rFonts w:ascii="Times New Roman" w:hAnsi="Times New Roman" w:cs="Times New Roman"/>
          <w:sz w:val="28"/>
          <w:szCs w:val="28"/>
        </w:rPr>
        <w:t>]</w:t>
      </w:r>
      <w:r w:rsidR="00C2259B" w:rsidRPr="00C2259B">
        <w:rPr>
          <w:rFonts w:ascii="Times New Roman" w:hAnsi="Times New Roman" w:cs="Times New Roman"/>
          <w:sz w:val="28"/>
          <w:szCs w:val="28"/>
        </w:rPr>
        <w:t>, [5], [6]</w:t>
      </w:r>
      <w:r w:rsidR="00A974C5" w:rsidRPr="00A974C5">
        <w:rPr>
          <w:rFonts w:ascii="Times New Roman" w:hAnsi="Times New Roman" w:cs="Times New Roman"/>
          <w:sz w:val="28"/>
          <w:szCs w:val="28"/>
        </w:rPr>
        <w:t xml:space="preserve">. </w:t>
      </w:r>
    </w:p>
    <w:p w:rsidR="0024445F" w:rsidRPr="004158C3" w:rsidRDefault="0024445F" w:rsidP="004A5EB8">
      <w:pPr>
        <w:tabs>
          <w:tab w:val="left" w:pos="9355"/>
        </w:tabs>
        <w:spacing w:after="0" w:line="240" w:lineRule="auto"/>
        <w:ind w:left="-17" w:firstLine="442"/>
        <w:jc w:val="both"/>
        <w:rPr>
          <w:rFonts w:ascii="Times New Roman" w:hAnsi="Times New Roman" w:cs="Times New Roman"/>
          <w:sz w:val="16"/>
          <w:szCs w:val="16"/>
        </w:rPr>
      </w:pPr>
    </w:p>
    <w:p w:rsidR="0024445F" w:rsidRDefault="00594859" w:rsidP="00F90BE8">
      <w:pPr>
        <w:pStyle w:val="a3"/>
        <w:tabs>
          <w:tab w:val="left" w:pos="8789"/>
          <w:tab w:val="left" w:pos="9355"/>
        </w:tabs>
        <w:spacing w:after="0" w:line="240" w:lineRule="auto"/>
        <w:ind w:left="0" w:firstLine="426"/>
        <w:rPr>
          <w:rFonts w:ascii="Times New Roman" w:hAnsi="Times New Roman" w:cs="Times New Roman"/>
          <w:b/>
          <w:sz w:val="28"/>
          <w:szCs w:val="28"/>
          <w:lang w:val="kk-KZ"/>
        </w:rPr>
      </w:pPr>
      <w:r w:rsidRPr="00923A33">
        <w:rPr>
          <w:rFonts w:ascii="Times New Roman" w:hAnsi="Times New Roman" w:cs="Times New Roman"/>
          <w:b/>
          <w:sz w:val="28"/>
          <w:szCs w:val="28"/>
        </w:rPr>
        <w:t>1.</w:t>
      </w:r>
      <w:r w:rsidR="00322D7F">
        <w:rPr>
          <w:rFonts w:ascii="Times New Roman" w:hAnsi="Times New Roman" w:cs="Times New Roman"/>
          <w:b/>
          <w:sz w:val="28"/>
          <w:szCs w:val="28"/>
          <w:lang w:val="kk-KZ"/>
        </w:rPr>
        <w:t xml:space="preserve"> </w:t>
      </w:r>
      <w:r w:rsidR="00D561B4">
        <w:rPr>
          <w:rFonts w:ascii="Times New Roman" w:hAnsi="Times New Roman" w:cs="Times New Roman"/>
          <w:b/>
          <w:sz w:val="28"/>
          <w:szCs w:val="28"/>
        </w:rPr>
        <w:t>3</w:t>
      </w:r>
      <w:r w:rsidRPr="00923A33">
        <w:rPr>
          <w:rFonts w:ascii="Times New Roman" w:hAnsi="Times New Roman" w:cs="Times New Roman"/>
          <w:b/>
          <w:sz w:val="28"/>
          <w:szCs w:val="28"/>
        </w:rPr>
        <w:t xml:space="preserve"> </w:t>
      </w:r>
      <w:r w:rsidR="00DC4123">
        <w:rPr>
          <w:rFonts w:ascii="Times New Roman" w:hAnsi="Times New Roman" w:cs="Times New Roman"/>
          <w:b/>
          <w:sz w:val="28"/>
          <w:szCs w:val="28"/>
          <w:lang w:val="kk-KZ"/>
        </w:rPr>
        <w:t>Эндокринология</w:t>
      </w:r>
      <w:r w:rsidR="00446EB0">
        <w:rPr>
          <w:rFonts w:ascii="Times New Roman" w:hAnsi="Times New Roman" w:cs="Times New Roman"/>
          <w:b/>
          <w:sz w:val="28"/>
          <w:szCs w:val="28"/>
          <w:lang w:val="kk-KZ"/>
        </w:rPr>
        <w:t xml:space="preserve"> пәні және</w:t>
      </w:r>
      <w:r w:rsidR="0024445F" w:rsidRPr="005F4B1B">
        <w:rPr>
          <w:rFonts w:ascii="Times New Roman" w:hAnsi="Times New Roman" w:cs="Times New Roman"/>
          <w:b/>
          <w:sz w:val="28"/>
          <w:szCs w:val="28"/>
          <w:lang w:val="kk-KZ"/>
        </w:rPr>
        <w:t xml:space="preserve"> міндеттері</w:t>
      </w:r>
    </w:p>
    <w:p w:rsidR="001E768C" w:rsidRPr="00DF0AD1" w:rsidRDefault="001E768C" w:rsidP="001E768C">
      <w:pPr>
        <w:pStyle w:val="a3"/>
        <w:tabs>
          <w:tab w:val="left" w:pos="8789"/>
          <w:tab w:val="left" w:pos="9355"/>
        </w:tabs>
        <w:spacing w:after="0" w:line="240" w:lineRule="auto"/>
        <w:ind w:left="786"/>
        <w:jc w:val="center"/>
        <w:rPr>
          <w:rFonts w:ascii="Times New Roman" w:hAnsi="Times New Roman" w:cs="Times New Roman"/>
          <w:b/>
          <w:sz w:val="16"/>
          <w:szCs w:val="16"/>
          <w:lang w:val="kk-KZ"/>
        </w:rPr>
      </w:pPr>
    </w:p>
    <w:p w:rsidR="00037FCF" w:rsidRPr="0024445F" w:rsidRDefault="0024445F" w:rsidP="004A5EB8">
      <w:pPr>
        <w:tabs>
          <w:tab w:val="left" w:pos="8789"/>
          <w:tab w:val="left" w:pos="9355"/>
        </w:tabs>
        <w:spacing w:after="0" w:line="240" w:lineRule="auto"/>
        <w:ind w:left="-17" w:firstLine="442"/>
        <w:jc w:val="both"/>
        <w:rPr>
          <w:rFonts w:ascii="Times New Roman" w:hAnsi="Times New Roman" w:cs="Times New Roman"/>
          <w:sz w:val="28"/>
          <w:szCs w:val="28"/>
          <w:lang w:val="kk-KZ"/>
        </w:rPr>
      </w:pPr>
      <w:r w:rsidRPr="0024445F">
        <w:rPr>
          <w:rFonts w:ascii="Times New Roman" w:hAnsi="Times New Roman" w:cs="Times New Roman"/>
          <w:sz w:val="28"/>
          <w:szCs w:val="28"/>
          <w:lang w:val="kk-KZ"/>
        </w:rPr>
        <w:t xml:space="preserve">Эндокриндік бездер бүкіл </w:t>
      </w:r>
      <w:r>
        <w:rPr>
          <w:rFonts w:ascii="Times New Roman" w:hAnsi="Times New Roman" w:cs="Times New Roman"/>
          <w:sz w:val="28"/>
          <w:szCs w:val="28"/>
          <w:lang w:val="kk-KZ"/>
        </w:rPr>
        <w:t>ағза</w:t>
      </w:r>
      <w:r w:rsidRPr="0024445F">
        <w:rPr>
          <w:rFonts w:ascii="Times New Roman" w:hAnsi="Times New Roman" w:cs="Times New Roman"/>
          <w:sz w:val="28"/>
          <w:szCs w:val="28"/>
          <w:lang w:val="kk-KZ"/>
        </w:rPr>
        <w:t xml:space="preserve"> деңгейінде әртүрлі өмірлік </w:t>
      </w:r>
      <w:r>
        <w:rPr>
          <w:rFonts w:ascii="Times New Roman" w:hAnsi="Times New Roman" w:cs="Times New Roman"/>
          <w:sz w:val="28"/>
          <w:szCs w:val="28"/>
          <w:lang w:val="kk-KZ"/>
        </w:rPr>
        <w:t>үдерістерді</w:t>
      </w:r>
      <w:r w:rsidRPr="0024445F">
        <w:rPr>
          <w:rFonts w:ascii="Times New Roman" w:hAnsi="Times New Roman" w:cs="Times New Roman"/>
          <w:sz w:val="28"/>
          <w:szCs w:val="28"/>
          <w:lang w:val="kk-KZ"/>
        </w:rPr>
        <w:t xml:space="preserve"> мамандандырылған басқарудағы орталық орындардың бі</w:t>
      </w:r>
      <w:r>
        <w:rPr>
          <w:rFonts w:ascii="Times New Roman" w:hAnsi="Times New Roman" w:cs="Times New Roman"/>
          <w:sz w:val="28"/>
          <w:szCs w:val="28"/>
          <w:lang w:val="kk-KZ"/>
        </w:rPr>
        <w:t>рін алады</w:t>
      </w:r>
      <w:r w:rsidR="00037FCF" w:rsidRPr="0024445F">
        <w:rPr>
          <w:rFonts w:ascii="Times New Roman" w:hAnsi="Times New Roman" w:cs="Times New Roman"/>
          <w:sz w:val="28"/>
          <w:szCs w:val="28"/>
          <w:lang w:val="kk-KZ"/>
        </w:rPr>
        <w:t xml:space="preserve">. </w:t>
      </w:r>
      <w:r w:rsidRPr="0024445F">
        <w:rPr>
          <w:rFonts w:ascii="Times New Roman" w:hAnsi="Times New Roman" w:cs="Times New Roman"/>
          <w:sz w:val="28"/>
          <w:szCs w:val="28"/>
          <w:lang w:val="kk-KZ"/>
        </w:rPr>
        <w:t xml:space="preserve">Эндокриндік жүйе гормондардың тікелей көмегімен, сондай-ақ жүйке, иммундық және тіндік бақылау жүйелерінің қатысуымен әр түрлі </w:t>
      </w:r>
      <w:r>
        <w:rPr>
          <w:rFonts w:ascii="Times New Roman" w:hAnsi="Times New Roman" w:cs="Times New Roman"/>
          <w:sz w:val="28"/>
          <w:szCs w:val="28"/>
          <w:lang w:val="kk-KZ"/>
        </w:rPr>
        <w:t>шеткері</w:t>
      </w:r>
      <w:r w:rsidRPr="0024445F">
        <w:rPr>
          <w:rFonts w:ascii="Times New Roman" w:hAnsi="Times New Roman" w:cs="Times New Roman"/>
          <w:sz w:val="28"/>
          <w:szCs w:val="28"/>
          <w:lang w:val="kk-KZ"/>
        </w:rPr>
        <w:t xml:space="preserve"> жасушалардың, ұлпалар мен </w:t>
      </w:r>
      <w:r>
        <w:rPr>
          <w:rFonts w:ascii="Times New Roman" w:hAnsi="Times New Roman" w:cs="Times New Roman"/>
          <w:sz w:val="28"/>
          <w:szCs w:val="28"/>
          <w:lang w:val="kk-KZ"/>
        </w:rPr>
        <w:t>мүшелердің</w:t>
      </w:r>
      <w:r w:rsidRPr="0024445F">
        <w:rPr>
          <w:rFonts w:ascii="Times New Roman" w:hAnsi="Times New Roman" w:cs="Times New Roman"/>
          <w:sz w:val="28"/>
          <w:szCs w:val="28"/>
          <w:lang w:val="kk-KZ"/>
        </w:rPr>
        <w:t xml:space="preserve"> метаболизміне, физиологиясы мен морфологиясына әсер етеді</w:t>
      </w:r>
      <w:r w:rsidR="00037FCF" w:rsidRPr="0024445F">
        <w:rPr>
          <w:rFonts w:ascii="Times New Roman" w:hAnsi="Times New Roman" w:cs="Times New Roman"/>
          <w:sz w:val="28"/>
          <w:szCs w:val="28"/>
          <w:lang w:val="kk-KZ"/>
        </w:rPr>
        <w:t xml:space="preserve">. </w:t>
      </w:r>
      <w:r w:rsidRPr="0024445F">
        <w:rPr>
          <w:rFonts w:ascii="Times New Roman" w:hAnsi="Times New Roman" w:cs="Times New Roman"/>
          <w:sz w:val="28"/>
          <w:szCs w:val="28"/>
          <w:lang w:val="kk-KZ"/>
        </w:rPr>
        <w:t xml:space="preserve">Сонымен қатар, гормондар барлық негізгі өмірлік </w:t>
      </w:r>
      <w:r>
        <w:rPr>
          <w:rFonts w:ascii="Times New Roman" w:hAnsi="Times New Roman" w:cs="Times New Roman"/>
          <w:sz w:val="28"/>
          <w:szCs w:val="28"/>
          <w:lang w:val="kk-KZ"/>
        </w:rPr>
        <w:t>үдерістерге</w:t>
      </w:r>
      <w:r w:rsidRPr="0024445F">
        <w:rPr>
          <w:rFonts w:ascii="Times New Roman" w:hAnsi="Times New Roman" w:cs="Times New Roman"/>
          <w:sz w:val="28"/>
          <w:szCs w:val="28"/>
          <w:lang w:val="kk-KZ"/>
        </w:rPr>
        <w:t xml:space="preserve"> айтарлықтай, кейде шешуші әсер етеді: олар жасушалардағы ақуыз мен ДНҚ синтезінің деңгейін, жасуша мөлшері мен митоздық белсенділікті, демек, тіндердің және бүкіл ағзаның өсуін анықтайды</w:t>
      </w:r>
      <w:r w:rsidR="00037FCF" w:rsidRPr="0024445F">
        <w:rPr>
          <w:rFonts w:ascii="Times New Roman" w:hAnsi="Times New Roman" w:cs="Times New Roman"/>
          <w:sz w:val="28"/>
          <w:szCs w:val="28"/>
          <w:lang w:val="kk-KZ"/>
        </w:rPr>
        <w:t xml:space="preserve">. </w:t>
      </w:r>
      <w:r w:rsidRPr="0024445F">
        <w:rPr>
          <w:rFonts w:ascii="Times New Roman" w:hAnsi="Times New Roman" w:cs="Times New Roman"/>
          <w:sz w:val="28"/>
          <w:szCs w:val="28"/>
          <w:lang w:val="kk-KZ"/>
        </w:rPr>
        <w:t xml:space="preserve">Гендердің </w:t>
      </w:r>
      <w:r w:rsidRPr="0024445F">
        <w:rPr>
          <w:rFonts w:ascii="Times New Roman" w:hAnsi="Times New Roman" w:cs="Times New Roman"/>
          <w:sz w:val="28"/>
          <w:szCs w:val="28"/>
          <w:lang w:val="kk-KZ"/>
        </w:rPr>
        <w:lastRenderedPageBreak/>
        <w:t xml:space="preserve">дифференциалды белсенділігі, жасушалық фенотиптің қалыптасуы, демек, тіндердің дифференциациясы, ағзаның дамуы, жыныстың қалыптасуы және көбеюі, метаболикалық гомеостаздың бейімделуі және сақталуы анықталады; мінез-құлық және ұтымды әрекет. </w:t>
      </w:r>
      <w:r>
        <w:rPr>
          <w:rFonts w:ascii="Times New Roman" w:hAnsi="Times New Roman" w:cs="Times New Roman"/>
          <w:sz w:val="28"/>
          <w:szCs w:val="28"/>
          <w:lang w:val="kk-KZ"/>
        </w:rPr>
        <w:t xml:space="preserve">Эндокриндік жүйелердің сол немесе өзгеде буындарын бұзу </w:t>
      </w:r>
      <w:r w:rsidR="00FC6704">
        <w:rPr>
          <w:rFonts w:ascii="Times New Roman" w:hAnsi="Times New Roman" w:cs="Times New Roman"/>
          <w:sz w:val="28"/>
          <w:szCs w:val="28"/>
          <w:lang w:val="kk-KZ"/>
        </w:rPr>
        <w:t xml:space="preserve">қайтымсыз патологияны туындатып, </w:t>
      </w:r>
      <w:r>
        <w:rPr>
          <w:rFonts w:ascii="Times New Roman" w:hAnsi="Times New Roman" w:cs="Times New Roman"/>
          <w:sz w:val="28"/>
          <w:szCs w:val="28"/>
          <w:lang w:val="kk-KZ"/>
        </w:rPr>
        <w:t>үдерістердің қалыпты ағымын анағұрлым өзгертуі мүмкін</w:t>
      </w:r>
      <w:r w:rsidR="00FC6704">
        <w:rPr>
          <w:rFonts w:ascii="Times New Roman" w:hAnsi="Times New Roman" w:cs="Times New Roman"/>
          <w:sz w:val="28"/>
          <w:szCs w:val="28"/>
          <w:lang w:val="kk-KZ"/>
        </w:rPr>
        <w:t xml:space="preserve"> және жиі түрде өлімге әкеледі</w:t>
      </w:r>
      <w:r w:rsidR="00037FCF" w:rsidRPr="0024445F">
        <w:rPr>
          <w:rFonts w:ascii="Times New Roman" w:hAnsi="Times New Roman" w:cs="Times New Roman"/>
          <w:sz w:val="28"/>
          <w:szCs w:val="28"/>
          <w:lang w:val="kk-KZ"/>
        </w:rPr>
        <w:t xml:space="preserve">. </w:t>
      </w:r>
    </w:p>
    <w:p w:rsidR="00037FCF" w:rsidRPr="00FC6704" w:rsidRDefault="00FC6704" w:rsidP="004A5EB8">
      <w:pPr>
        <w:tabs>
          <w:tab w:val="left" w:pos="8789"/>
          <w:tab w:val="left" w:pos="9355"/>
        </w:tabs>
        <w:ind w:left="-15" w:right="-1" w:firstLine="441"/>
        <w:jc w:val="both"/>
        <w:rPr>
          <w:rFonts w:ascii="Times New Roman" w:hAnsi="Times New Roman" w:cs="Times New Roman"/>
          <w:sz w:val="28"/>
          <w:szCs w:val="28"/>
          <w:lang w:val="kk-KZ"/>
        </w:rPr>
      </w:pPr>
      <w:r w:rsidRPr="00FC6704">
        <w:rPr>
          <w:rFonts w:ascii="Times New Roman" w:hAnsi="Times New Roman" w:cs="Times New Roman"/>
          <w:sz w:val="28"/>
          <w:szCs w:val="28"/>
          <w:lang w:val="kk-KZ"/>
        </w:rPr>
        <w:t>Эндокринология</w:t>
      </w:r>
      <w:r>
        <w:rPr>
          <w:rFonts w:ascii="Times New Roman" w:hAnsi="Times New Roman" w:cs="Times New Roman"/>
          <w:sz w:val="28"/>
          <w:szCs w:val="28"/>
          <w:lang w:val="kk-KZ"/>
        </w:rPr>
        <w:t xml:space="preserve"> -</w:t>
      </w:r>
      <w:r w:rsidRPr="00FC6704">
        <w:rPr>
          <w:rFonts w:ascii="Times New Roman" w:hAnsi="Times New Roman" w:cs="Times New Roman"/>
          <w:sz w:val="28"/>
          <w:szCs w:val="28"/>
          <w:lang w:val="kk-KZ"/>
        </w:rPr>
        <w:t xml:space="preserve"> эндокрин</w:t>
      </w:r>
      <w:r>
        <w:rPr>
          <w:rFonts w:ascii="Times New Roman" w:hAnsi="Times New Roman" w:cs="Times New Roman"/>
          <w:sz w:val="28"/>
          <w:szCs w:val="28"/>
          <w:lang w:val="kk-KZ"/>
        </w:rPr>
        <w:t>дік жүйені зерттеумен айналысатын ілім</w:t>
      </w:r>
      <w:r w:rsidRPr="00FC6704">
        <w:rPr>
          <w:rFonts w:ascii="Times New Roman" w:hAnsi="Times New Roman" w:cs="Times New Roman"/>
          <w:sz w:val="28"/>
          <w:szCs w:val="28"/>
          <w:lang w:val="kk-KZ"/>
        </w:rPr>
        <w:t xml:space="preserve">. Гормоналды бақылау өзінің </w:t>
      </w:r>
      <w:r>
        <w:rPr>
          <w:rFonts w:ascii="Times New Roman" w:hAnsi="Times New Roman" w:cs="Times New Roman"/>
          <w:sz w:val="28"/>
          <w:szCs w:val="28"/>
          <w:lang w:val="kk-KZ"/>
        </w:rPr>
        <w:t>шеткері</w:t>
      </w:r>
      <w:r w:rsidRPr="00FC6704">
        <w:rPr>
          <w:rFonts w:ascii="Times New Roman" w:hAnsi="Times New Roman" w:cs="Times New Roman"/>
          <w:sz w:val="28"/>
          <w:szCs w:val="28"/>
          <w:lang w:val="kk-KZ"/>
        </w:rPr>
        <w:t xml:space="preserve"> әсерлерін жүзеге асыруда ақпарат элементтерін алып жүретін бірқатар гормоналды емес заттарды табиғи түрде қамтитындықтан, сонымен қатар олар</w:t>
      </w:r>
      <w:r>
        <w:rPr>
          <w:rFonts w:ascii="Times New Roman" w:hAnsi="Times New Roman" w:cs="Times New Roman"/>
          <w:sz w:val="28"/>
          <w:szCs w:val="28"/>
          <w:lang w:val="kk-KZ"/>
        </w:rPr>
        <w:t>да</w:t>
      </w:r>
      <w:r w:rsidRPr="00FC6704">
        <w:rPr>
          <w:rFonts w:ascii="Times New Roman" w:hAnsi="Times New Roman" w:cs="Times New Roman"/>
          <w:sz w:val="28"/>
          <w:szCs w:val="28"/>
          <w:lang w:val="kk-KZ"/>
        </w:rPr>
        <w:t xml:space="preserve"> қазіргі эндокринологияны</w:t>
      </w:r>
      <w:r>
        <w:rPr>
          <w:rFonts w:ascii="Times New Roman" w:hAnsi="Times New Roman" w:cs="Times New Roman"/>
          <w:sz w:val="28"/>
          <w:szCs w:val="28"/>
          <w:lang w:val="kk-KZ"/>
        </w:rPr>
        <w:t>ң</w:t>
      </w:r>
      <w:r w:rsidRPr="00FC6704">
        <w:rPr>
          <w:rFonts w:ascii="Times New Roman" w:hAnsi="Times New Roman" w:cs="Times New Roman"/>
          <w:sz w:val="28"/>
          <w:szCs w:val="28"/>
          <w:lang w:val="kk-KZ"/>
        </w:rPr>
        <w:t xml:space="preserve"> зерттеу пәні болып табылады</w:t>
      </w:r>
      <w:r w:rsidR="00037FCF" w:rsidRPr="00FC6704">
        <w:rPr>
          <w:rFonts w:ascii="Times New Roman" w:hAnsi="Times New Roman" w:cs="Times New Roman"/>
          <w:sz w:val="28"/>
          <w:szCs w:val="28"/>
          <w:lang w:val="kk-KZ"/>
        </w:rPr>
        <w:t xml:space="preserve">. </w:t>
      </w:r>
      <w:r w:rsidRPr="00FC6704">
        <w:rPr>
          <w:rFonts w:ascii="Times New Roman" w:hAnsi="Times New Roman" w:cs="Times New Roman"/>
          <w:sz w:val="28"/>
          <w:szCs w:val="28"/>
          <w:lang w:val="kk-KZ"/>
        </w:rPr>
        <w:t>Осыған байланысты қазіргі эндокринологияны гумор</w:t>
      </w:r>
      <w:r>
        <w:rPr>
          <w:rFonts w:ascii="Times New Roman" w:hAnsi="Times New Roman" w:cs="Times New Roman"/>
          <w:sz w:val="28"/>
          <w:szCs w:val="28"/>
          <w:lang w:val="kk-KZ"/>
        </w:rPr>
        <w:t>альды факторлар және жануарлар ағзасының</w:t>
      </w:r>
      <w:r w:rsidRPr="00FC6704">
        <w:rPr>
          <w:rFonts w:ascii="Times New Roman" w:hAnsi="Times New Roman" w:cs="Times New Roman"/>
          <w:sz w:val="28"/>
          <w:szCs w:val="28"/>
          <w:lang w:val="kk-KZ"/>
        </w:rPr>
        <w:t xml:space="preserve"> </w:t>
      </w:r>
      <w:r>
        <w:rPr>
          <w:rFonts w:ascii="Times New Roman" w:hAnsi="Times New Roman" w:cs="Times New Roman"/>
          <w:sz w:val="28"/>
          <w:szCs w:val="28"/>
          <w:lang w:val="kk-KZ"/>
        </w:rPr>
        <w:t>қызметтерін</w:t>
      </w:r>
      <w:r w:rsidRPr="00FC6704">
        <w:rPr>
          <w:rFonts w:ascii="Times New Roman" w:hAnsi="Times New Roman" w:cs="Times New Roman"/>
          <w:sz w:val="28"/>
          <w:szCs w:val="28"/>
          <w:lang w:val="kk-KZ"/>
        </w:rPr>
        <w:t xml:space="preserve"> гуморальды үйлестірудің жалпы </w:t>
      </w:r>
      <w:r>
        <w:rPr>
          <w:rFonts w:ascii="Times New Roman" w:hAnsi="Times New Roman" w:cs="Times New Roman"/>
          <w:sz w:val="28"/>
          <w:szCs w:val="28"/>
          <w:lang w:val="kk-KZ"/>
        </w:rPr>
        <w:t>қағидалары</w:t>
      </w:r>
      <w:r w:rsidRPr="00FC6704">
        <w:rPr>
          <w:rFonts w:ascii="Times New Roman" w:hAnsi="Times New Roman" w:cs="Times New Roman"/>
          <w:sz w:val="28"/>
          <w:szCs w:val="28"/>
          <w:lang w:val="kk-KZ"/>
        </w:rPr>
        <w:t xml:space="preserve"> мен заңдылықтары туралы ғылым ретінде қарастыруға болады. Алайда, бұл ғылымның негізгі объектісі</w:t>
      </w:r>
      <w:r>
        <w:rPr>
          <w:rFonts w:ascii="Times New Roman" w:hAnsi="Times New Roman" w:cs="Times New Roman"/>
          <w:sz w:val="28"/>
          <w:szCs w:val="28"/>
          <w:lang w:val="kk-KZ"/>
        </w:rPr>
        <w:t xml:space="preserve"> </w:t>
      </w:r>
      <w:r w:rsidRPr="00FC6704">
        <w:rPr>
          <w:rFonts w:ascii="Times New Roman" w:hAnsi="Times New Roman" w:cs="Times New Roman"/>
          <w:sz w:val="28"/>
          <w:szCs w:val="28"/>
          <w:lang w:val="kk-KZ"/>
        </w:rPr>
        <w:t>-</w:t>
      </w:r>
      <w:r>
        <w:rPr>
          <w:rFonts w:ascii="Times New Roman" w:hAnsi="Times New Roman" w:cs="Times New Roman"/>
          <w:sz w:val="28"/>
          <w:szCs w:val="28"/>
          <w:lang w:val="kk-KZ"/>
        </w:rPr>
        <w:t xml:space="preserve"> ол</w:t>
      </w:r>
      <w:r w:rsidRPr="00FC6704">
        <w:rPr>
          <w:rFonts w:ascii="Times New Roman" w:hAnsi="Times New Roman" w:cs="Times New Roman"/>
          <w:sz w:val="28"/>
          <w:szCs w:val="28"/>
          <w:lang w:val="kk-KZ"/>
        </w:rPr>
        <w:t xml:space="preserve"> шынайы гормондар және олардың норма мен патологиядағы жүйелік реттеуші әсері</w:t>
      </w:r>
      <w:r w:rsidR="00C2259B" w:rsidRPr="00C2259B">
        <w:rPr>
          <w:rFonts w:ascii="Times New Roman" w:hAnsi="Times New Roman" w:cs="Times New Roman"/>
          <w:sz w:val="28"/>
          <w:szCs w:val="28"/>
          <w:lang w:val="kk-KZ"/>
        </w:rPr>
        <w:t xml:space="preserve"> [</w:t>
      </w:r>
      <w:r w:rsidR="00C2259B">
        <w:rPr>
          <w:rFonts w:ascii="Times New Roman" w:hAnsi="Times New Roman" w:cs="Times New Roman"/>
          <w:sz w:val="28"/>
          <w:szCs w:val="28"/>
          <w:lang w:val="kk-KZ"/>
        </w:rPr>
        <w:t>6</w:t>
      </w:r>
      <w:r w:rsidR="00C2259B" w:rsidRPr="00C2259B">
        <w:rPr>
          <w:rFonts w:ascii="Times New Roman" w:hAnsi="Times New Roman" w:cs="Times New Roman"/>
          <w:sz w:val="28"/>
          <w:szCs w:val="28"/>
          <w:lang w:val="kk-KZ"/>
        </w:rPr>
        <w:t>], [7]</w:t>
      </w:r>
      <w:r w:rsidR="00037FCF" w:rsidRPr="00FC6704">
        <w:rPr>
          <w:rFonts w:ascii="Times New Roman" w:hAnsi="Times New Roman" w:cs="Times New Roman"/>
          <w:sz w:val="28"/>
          <w:szCs w:val="28"/>
          <w:lang w:val="kk-KZ"/>
        </w:rPr>
        <w:t xml:space="preserve">. </w:t>
      </w:r>
    </w:p>
    <w:p w:rsidR="00960E46" w:rsidRDefault="00594859" w:rsidP="00F90BE8">
      <w:pPr>
        <w:pStyle w:val="a3"/>
        <w:tabs>
          <w:tab w:val="left" w:pos="9355"/>
        </w:tabs>
        <w:spacing w:after="0" w:line="240" w:lineRule="auto"/>
        <w:ind w:left="142" w:firstLine="284"/>
        <w:jc w:val="both"/>
        <w:rPr>
          <w:rFonts w:ascii="Times New Roman" w:hAnsi="Times New Roman" w:cs="Times New Roman"/>
          <w:b/>
          <w:sz w:val="28"/>
          <w:szCs w:val="28"/>
          <w:lang w:val="kk-KZ"/>
        </w:rPr>
      </w:pPr>
      <w:r w:rsidRPr="00322D7F">
        <w:rPr>
          <w:rFonts w:ascii="Times New Roman" w:hAnsi="Times New Roman" w:cs="Times New Roman"/>
          <w:b/>
          <w:sz w:val="28"/>
          <w:szCs w:val="28"/>
          <w:lang w:val="kk-KZ"/>
        </w:rPr>
        <w:t>1</w:t>
      </w:r>
      <w:r>
        <w:rPr>
          <w:rFonts w:ascii="Times New Roman" w:hAnsi="Times New Roman" w:cs="Times New Roman"/>
          <w:b/>
          <w:sz w:val="28"/>
          <w:szCs w:val="28"/>
          <w:lang w:val="kk-KZ"/>
        </w:rPr>
        <w:t>.</w:t>
      </w:r>
      <w:r w:rsidR="00D561B4">
        <w:rPr>
          <w:rFonts w:ascii="Times New Roman" w:hAnsi="Times New Roman" w:cs="Times New Roman"/>
          <w:b/>
          <w:sz w:val="28"/>
          <w:szCs w:val="28"/>
          <w:lang w:val="kk-KZ"/>
        </w:rPr>
        <w:t>4</w:t>
      </w:r>
      <w:r>
        <w:rPr>
          <w:rFonts w:ascii="Times New Roman" w:hAnsi="Times New Roman" w:cs="Times New Roman"/>
          <w:b/>
          <w:sz w:val="28"/>
          <w:szCs w:val="28"/>
          <w:lang w:val="kk-KZ"/>
        </w:rPr>
        <w:t xml:space="preserve"> </w:t>
      </w:r>
      <w:r w:rsidR="00960E46" w:rsidRPr="005F4B1B">
        <w:rPr>
          <w:rFonts w:ascii="Times New Roman" w:hAnsi="Times New Roman" w:cs="Times New Roman"/>
          <w:b/>
          <w:sz w:val="28"/>
          <w:szCs w:val="28"/>
          <w:lang w:val="kk-KZ"/>
        </w:rPr>
        <w:t>Эндокриндік бездердің қызметін зерттеу әдістері</w:t>
      </w:r>
    </w:p>
    <w:p w:rsidR="001E768C" w:rsidRPr="00DF0AD1" w:rsidRDefault="001E768C" w:rsidP="001E768C">
      <w:pPr>
        <w:pStyle w:val="a3"/>
        <w:tabs>
          <w:tab w:val="left" w:pos="9355"/>
        </w:tabs>
        <w:spacing w:after="0" w:line="240" w:lineRule="auto"/>
        <w:ind w:left="786"/>
        <w:jc w:val="center"/>
        <w:rPr>
          <w:rFonts w:ascii="Times New Roman" w:hAnsi="Times New Roman" w:cs="Times New Roman"/>
          <w:b/>
          <w:sz w:val="16"/>
          <w:szCs w:val="16"/>
          <w:lang w:val="kk-KZ"/>
        </w:rPr>
      </w:pPr>
    </w:p>
    <w:p w:rsidR="00037FCF" w:rsidRPr="00960E46" w:rsidRDefault="00960E46" w:rsidP="004A5EB8">
      <w:pPr>
        <w:tabs>
          <w:tab w:val="left" w:pos="9355"/>
        </w:tabs>
        <w:spacing w:after="0" w:line="240" w:lineRule="auto"/>
        <w:ind w:left="-17" w:firstLine="442"/>
        <w:jc w:val="both"/>
        <w:rPr>
          <w:rFonts w:ascii="Times New Roman" w:hAnsi="Times New Roman" w:cs="Times New Roman"/>
          <w:sz w:val="28"/>
          <w:szCs w:val="28"/>
          <w:lang w:val="kk-KZ"/>
        </w:rPr>
      </w:pPr>
      <w:r w:rsidRPr="00960E46">
        <w:rPr>
          <w:rFonts w:ascii="Times New Roman" w:hAnsi="Times New Roman" w:cs="Times New Roman"/>
          <w:sz w:val="28"/>
          <w:szCs w:val="28"/>
          <w:lang w:val="kk-KZ"/>
        </w:rPr>
        <w:t>Қазіргі уақытқа дейін ең ұзақ және кеңінен қол</w:t>
      </w:r>
      <w:r>
        <w:rPr>
          <w:rFonts w:ascii="Times New Roman" w:hAnsi="Times New Roman" w:cs="Times New Roman"/>
          <w:sz w:val="28"/>
          <w:szCs w:val="28"/>
          <w:lang w:val="kk-KZ"/>
        </w:rPr>
        <w:t>данылатын әдіс-бұл эндокриндік қызметті</w:t>
      </w:r>
      <w:r w:rsidRPr="00960E46">
        <w:rPr>
          <w:rFonts w:ascii="Times New Roman" w:hAnsi="Times New Roman" w:cs="Times New Roman"/>
          <w:sz w:val="28"/>
          <w:szCs w:val="28"/>
          <w:lang w:val="kk-KZ"/>
        </w:rPr>
        <w:t xml:space="preserve"> орындайтын </w:t>
      </w:r>
      <w:r>
        <w:rPr>
          <w:rFonts w:ascii="Times New Roman" w:hAnsi="Times New Roman" w:cs="Times New Roman"/>
          <w:sz w:val="28"/>
          <w:szCs w:val="28"/>
          <w:lang w:val="kk-KZ"/>
        </w:rPr>
        <w:t>мүшені</w:t>
      </w:r>
      <w:r w:rsidRPr="00960E46">
        <w:rPr>
          <w:rFonts w:ascii="Times New Roman" w:hAnsi="Times New Roman" w:cs="Times New Roman"/>
          <w:sz w:val="28"/>
          <w:szCs w:val="28"/>
          <w:lang w:val="kk-KZ"/>
        </w:rPr>
        <w:t xml:space="preserve"> алып тастау немесе жою және осындай операцияның салдарын бақылау. Гормондардың жетісп</w:t>
      </w:r>
      <w:r>
        <w:rPr>
          <w:rFonts w:ascii="Times New Roman" w:hAnsi="Times New Roman" w:cs="Times New Roman"/>
          <w:sz w:val="28"/>
          <w:szCs w:val="28"/>
          <w:lang w:val="kk-KZ"/>
        </w:rPr>
        <w:t>еушілігінің белгілерін анықтайды</w:t>
      </w:r>
      <w:r w:rsidRPr="00960E46">
        <w:rPr>
          <w:rFonts w:ascii="Times New Roman" w:hAnsi="Times New Roman" w:cs="Times New Roman"/>
          <w:sz w:val="28"/>
          <w:szCs w:val="28"/>
          <w:lang w:val="kk-KZ"/>
        </w:rPr>
        <w:t xml:space="preserve">, содан кейін бездің немесе оның тіндерінің сығындыларын енгізу арқылы, яғни ауыстыру терапиясы арқылы қалыпты </w:t>
      </w:r>
      <w:r>
        <w:rPr>
          <w:rFonts w:ascii="Times New Roman" w:hAnsi="Times New Roman" w:cs="Times New Roman"/>
          <w:sz w:val="28"/>
          <w:szCs w:val="28"/>
          <w:lang w:val="kk-KZ"/>
        </w:rPr>
        <w:t>қызметтердің қалпына келуін көрсетеді</w:t>
      </w:r>
      <w:r w:rsidRPr="00960E46">
        <w:rPr>
          <w:rFonts w:ascii="Times New Roman" w:hAnsi="Times New Roman" w:cs="Times New Roman"/>
          <w:sz w:val="28"/>
          <w:szCs w:val="28"/>
          <w:lang w:val="kk-KZ"/>
        </w:rPr>
        <w:t>. Осылайша, ағзада белгілі бір физиологиялық әсері бар гормонның өндірісі дәлелденді</w:t>
      </w:r>
      <w:r w:rsidR="00037FCF" w:rsidRPr="00960E46">
        <w:rPr>
          <w:rFonts w:ascii="Times New Roman" w:hAnsi="Times New Roman" w:cs="Times New Roman"/>
          <w:sz w:val="28"/>
          <w:szCs w:val="28"/>
          <w:lang w:val="kk-KZ"/>
        </w:rPr>
        <w:t xml:space="preserve">. </w:t>
      </w:r>
    </w:p>
    <w:p w:rsidR="00037FCF" w:rsidRPr="00960E46" w:rsidRDefault="00960E46" w:rsidP="004A5EB8">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sz w:val="28"/>
          <w:szCs w:val="28"/>
          <w:lang w:val="kk-KZ"/>
        </w:rPr>
        <w:t>Соңғы кездерде</w:t>
      </w:r>
      <w:r w:rsidRPr="00960E46">
        <w:rPr>
          <w:rFonts w:ascii="Times New Roman" w:hAnsi="Times New Roman" w:cs="Times New Roman"/>
          <w:sz w:val="28"/>
          <w:szCs w:val="28"/>
          <w:lang w:val="kk-KZ"/>
        </w:rPr>
        <w:t xml:space="preserve"> көптеген гормондардың химиялық құрылымы шешіліп, олардың бірқатарының синтезі жүзеге асырылды. Тазартылған гормон препараттары зерттелетін </w:t>
      </w:r>
      <w:r>
        <w:rPr>
          <w:rFonts w:ascii="Times New Roman" w:hAnsi="Times New Roman" w:cs="Times New Roman"/>
          <w:sz w:val="28"/>
          <w:szCs w:val="28"/>
          <w:lang w:val="kk-KZ"/>
        </w:rPr>
        <w:t>мүшенің қызметін</w:t>
      </w:r>
      <w:r w:rsidRPr="00960E46">
        <w:rPr>
          <w:rFonts w:ascii="Times New Roman" w:hAnsi="Times New Roman" w:cs="Times New Roman"/>
          <w:sz w:val="28"/>
          <w:szCs w:val="28"/>
          <w:lang w:val="kk-KZ"/>
        </w:rPr>
        <w:t xml:space="preserve"> анықтауда жиі алмастыратын терапия ретінде қолданылады</w:t>
      </w:r>
      <w:r w:rsidR="00037FCF" w:rsidRPr="00960E46">
        <w:rPr>
          <w:rFonts w:ascii="Times New Roman" w:hAnsi="Times New Roman" w:cs="Times New Roman"/>
          <w:sz w:val="28"/>
          <w:szCs w:val="28"/>
          <w:lang w:val="kk-KZ"/>
        </w:rPr>
        <w:t xml:space="preserve">. </w:t>
      </w:r>
      <w:r w:rsidRPr="00960E46">
        <w:rPr>
          <w:rFonts w:ascii="Times New Roman" w:hAnsi="Times New Roman" w:cs="Times New Roman"/>
          <w:sz w:val="28"/>
          <w:szCs w:val="28"/>
          <w:lang w:val="kk-KZ"/>
        </w:rPr>
        <w:t xml:space="preserve">Сығындылар немесе гормондар, сондай-ақ, осы гормондардың </w:t>
      </w:r>
      <w:r w:rsidR="00ED71F2">
        <w:rPr>
          <w:rFonts w:ascii="Times New Roman" w:hAnsi="Times New Roman" w:cs="Times New Roman"/>
          <w:sz w:val="28"/>
          <w:szCs w:val="28"/>
          <w:lang w:val="kk-KZ"/>
        </w:rPr>
        <w:t>қызметтік</w:t>
      </w:r>
      <w:r w:rsidRPr="00960E46">
        <w:rPr>
          <w:rFonts w:ascii="Times New Roman" w:hAnsi="Times New Roman" w:cs="Times New Roman"/>
          <w:sz w:val="28"/>
          <w:szCs w:val="28"/>
          <w:lang w:val="kk-KZ"/>
        </w:rPr>
        <w:t xml:space="preserve"> рөлі туралы қосымша ақпарат алуға мүмкіндік беретін, </w:t>
      </w:r>
      <w:r>
        <w:rPr>
          <w:rFonts w:ascii="Times New Roman" w:hAnsi="Times New Roman" w:cs="Times New Roman"/>
          <w:sz w:val="28"/>
          <w:szCs w:val="28"/>
          <w:lang w:val="kk-KZ"/>
        </w:rPr>
        <w:t>тәжірибелік</w:t>
      </w:r>
      <w:r w:rsidRPr="00960E46">
        <w:rPr>
          <w:rFonts w:ascii="Times New Roman" w:hAnsi="Times New Roman" w:cs="Times New Roman"/>
          <w:sz w:val="28"/>
          <w:szCs w:val="28"/>
          <w:lang w:val="kk-KZ"/>
        </w:rPr>
        <w:t xml:space="preserve"> жануарларға енгізілген кезде зерттеледі. Бұл ретте енгізілетін дозаның шамасын таңдау үлкен маңызға ие; фармакологиялық дозаларды пайдалану кезінде қосымша әсерлер алынуы мүмкін</w:t>
      </w:r>
      <w:r w:rsidR="00EC28FF">
        <w:rPr>
          <w:rFonts w:ascii="Times New Roman" w:hAnsi="Times New Roman" w:cs="Times New Roman"/>
          <w:sz w:val="28"/>
          <w:szCs w:val="28"/>
          <w:lang w:val="kk-KZ"/>
        </w:rPr>
        <w:t>.</w:t>
      </w:r>
    </w:p>
    <w:p w:rsidR="00037FCF" w:rsidRPr="00960E46" w:rsidRDefault="00960E46" w:rsidP="004A5EB8">
      <w:pPr>
        <w:tabs>
          <w:tab w:val="left" w:pos="9355"/>
        </w:tabs>
        <w:spacing w:after="0" w:line="240" w:lineRule="auto"/>
        <w:ind w:left="-17" w:firstLine="442"/>
        <w:jc w:val="both"/>
        <w:rPr>
          <w:rFonts w:ascii="Times New Roman" w:hAnsi="Times New Roman" w:cs="Times New Roman"/>
          <w:sz w:val="28"/>
          <w:szCs w:val="28"/>
          <w:lang w:val="kk-KZ"/>
        </w:rPr>
      </w:pPr>
      <w:r w:rsidRPr="00960E46">
        <w:rPr>
          <w:rFonts w:ascii="Times New Roman" w:hAnsi="Times New Roman" w:cs="Times New Roman"/>
          <w:sz w:val="28"/>
          <w:szCs w:val="28"/>
          <w:lang w:val="kk-KZ"/>
        </w:rPr>
        <w:t>Эндокриндік бездердің сығындыларын немесе тазартылған гормондық препараттарды енгізу клиникалық медицинада, ең алдымен бездердің қалыпты қызметі бұзылған жағдайда кеңінен қолданылады</w:t>
      </w:r>
      <w:r w:rsidR="00037FCF" w:rsidRPr="00960E46">
        <w:rPr>
          <w:rFonts w:ascii="Times New Roman" w:hAnsi="Times New Roman" w:cs="Times New Roman"/>
          <w:sz w:val="28"/>
          <w:szCs w:val="28"/>
          <w:lang w:val="kk-KZ"/>
        </w:rPr>
        <w:t xml:space="preserve">. </w:t>
      </w:r>
      <w:r w:rsidRPr="00960E46">
        <w:rPr>
          <w:rFonts w:ascii="Times New Roman" w:hAnsi="Times New Roman" w:cs="Times New Roman"/>
          <w:sz w:val="28"/>
          <w:szCs w:val="28"/>
          <w:lang w:val="kk-KZ"/>
        </w:rPr>
        <w:t>Егер эндокриндік бездің қызметі жеткіліксіз болса, экзогендік гормонды енгізуге болады; бездің қызметі қалыпқа келмеген жағдай</w:t>
      </w:r>
      <w:r>
        <w:rPr>
          <w:rFonts w:ascii="Times New Roman" w:hAnsi="Times New Roman" w:cs="Times New Roman"/>
          <w:sz w:val="28"/>
          <w:szCs w:val="28"/>
          <w:lang w:val="kk-KZ"/>
        </w:rPr>
        <w:t>да, ауыстыру терапиясы науқасқа</w:t>
      </w:r>
      <w:r w:rsidRPr="00960E46">
        <w:rPr>
          <w:rFonts w:ascii="Times New Roman" w:hAnsi="Times New Roman" w:cs="Times New Roman"/>
          <w:sz w:val="28"/>
          <w:szCs w:val="28"/>
          <w:lang w:val="kk-KZ"/>
        </w:rPr>
        <w:t xml:space="preserve"> өмір бойы жүргізіледі</w:t>
      </w:r>
      <w:r>
        <w:rPr>
          <w:rFonts w:ascii="Times New Roman" w:hAnsi="Times New Roman" w:cs="Times New Roman"/>
          <w:sz w:val="28"/>
          <w:szCs w:val="28"/>
          <w:lang w:val="kk-KZ"/>
        </w:rPr>
        <w:t xml:space="preserve"> </w:t>
      </w:r>
      <w:r w:rsidRPr="00960E46">
        <w:rPr>
          <w:rFonts w:ascii="Times New Roman" w:hAnsi="Times New Roman" w:cs="Times New Roman"/>
          <w:sz w:val="28"/>
          <w:szCs w:val="28"/>
          <w:lang w:val="kk-KZ"/>
        </w:rPr>
        <w:t>(мысалы, қант диабетінің инсулинге тәуелді түрі)</w:t>
      </w:r>
      <w:r w:rsidR="00EC28FF">
        <w:rPr>
          <w:rFonts w:ascii="Times New Roman" w:hAnsi="Times New Roman" w:cs="Times New Roman"/>
          <w:sz w:val="28"/>
          <w:szCs w:val="28"/>
          <w:lang w:val="kk-KZ"/>
        </w:rPr>
        <w:t>.</w:t>
      </w:r>
    </w:p>
    <w:p w:rsidR="00037FCF" w:rsidRPr="00140DD7" w:rsidRDefault="00140DD7" w:rsidP="004A5EB8">
      <w:pPr>
        <w:tabs>
          <w:tab w:val="left" w:pos="9355"/>
        </w:tabs>
        <w:spacing w:after="0" w:line="240" w:lineRule="auto"/>
        <w:ind w:left="-17" w:firstLine="442"/>
        <w:jc w:val="both"/>
        <w:rPr>
          <w:rFonts w:ascii="Times New Roman" w:hAnsi="Times New Roman" w:cs="Times New Roman"/>
          <w:sz w:val="28"/>
          <w:szCs w:val="28"/>
          <w:lang w:val="kk-KZ"/>
        </w:rPr>
      </w:pPr>
      <w:r w:rsidRPr="00140DD7">
        <w:rPr>
          <w:rFonts w:ascii="Times New Roman" w:hAnsi="Times New Roman" w:cs="Times New Roman"/>
          <w:sz w:val="28"/>
          <w:szCs w:val="28"/>
          <w:lang w:val="kk-KZ"/>
        </w:rPr>
        <w:lastRenderedPageBreak/>
        <w:t xml:space="preserve">Эндокриндік бездерді алып тастап, эндокринологияда алмастыратын терапияны жүргізуден басқа, эндокриндік </w:t>
      </w:r>
      <w:r>
        <w:rPr>
          <w:rFonts w:ascii="Times New Roman" w:hAnsi="Times New Roman" w:cs="Times New Roman"/>
          <w:sz w:val="28"/>
          <w:szCs w:val="28"/>
          <w:lang w:val="kk-KZ"/>
        </w:rPr>
        <w:t>мүшелердің қызметтік</w:t>
      </w:r>
      <w:r w:rsidRPr="00140DD7">
        <w:rPr>
          <w:rFonts w:ascii="Times New Roman" w:hAnsi="Times New Roman" w:cs="Times New Roman"/>
          <w:sz w:val="28"/>
          <w:szCs w:val="28"/>
          <w:lang w:val="kk-KZ"/>
        </w:rPr>
        <w:t xml:space="preserve"> жағдайын бағалаудың гистофизиологиялық әдісі қолданылады</w:t>
      </w:r>
      <w:r w:rsidR="00037FCF" w:rsidRPr="00140DD7">
        <w:rPr>
          <w:rFonts w:ascii="Times New Roman" w:hAnsi="Times New Roman" w:cs="Times New Roman"/>
          <w:sz w:val="28"/>
          <w:szCs w:val="28"/>
          <w:lang w:val="kk-KZ"/>
        </w:rPr>
        <w:t xml:space="preserve">. </w:t>
      </w:r>
      <w:r w:rsidRPr="00140DD7">
        <w:rPr>
          <w:rFonts w:ascii="Times New Roman" w:hAnsi="Times New Roman" w:cs="Times New Roman"/>
          <w:sz w:val="28"/>
          <w:szCs w:val="28"/>
          <w:lang w:val="kk-KZ"/>
        </w:rPr>
        <w:t xml:space="preserve">Сонымен қатар, олар жануардың өмірлік циклінің әртүрлі кезеңдерінде немесе әртүрлі физиологиялық жүктемелерде гистологиялық және гистохимиялық әдістерді, электронды микроскопияны, жасушалар мен тіндердің </w:t>
      </w:r>
      <w:r>
        <w:rPr>
          <w:rFonts w:ascii="Times New Roman" w:hAnsi="Times New Roman" w:cs="Times New Roman"/>
          <w:sz w:val="28"/>
          <w:szCs w:val="28"/>
          <w:lang w:val="kk-KZ"/>
        </w:rPr>
        <w:t>қызметтерін</w:t>
      </w:r>
      <w:r w:rsidRPr="00140DD7">
        <w:rPr>
          <w:rFonts w:ascii="Times New Roman" w:hAnsi="Times New Roman" w:cs="Times New Roman"/>
          <w:sz w:val="28"/>
          <w:szCs w:val="28"/>
          <w:lang w:val="kk-KZ"/>
        </w:rPr>
        <w:t xml:space="preserve"> сандық бағалауды қолдана отырып, </w:t>
      </w:r>
      <w:r>
        <w:rPr>
          <w:rFonts w:ascii="Times New Roman" w:hAnsi="Times New Roman" w:cs="Times New Roman"/>
          <w:sz w:val="28"/>
          <w:szCs w:val="28"/>
          <w:lang w:val="kk-KZ"/>
        </w:rPr>
        <w:t>ө</w:t>
      </w:r>
      <w:r w:rsidRPr="00140DD7">
        <w:rPr>
          <w:rFonts w:ascii="Times New Roman" w:hAnsi="Times New Roman" w:cs="Times New Roman"/>
          <w:sz w:val="28"/>
          <w:szCs w:val="28"/>
          <w:lang w:val="kk-KZ"/>
        </w:rPr>
        <w:t>згерістерді зерттейді</w:t>
      </w:r>
      <w:r w:rsidR="00EC28FF">
        <w:rPr>
          <w:rFonts w:ascii="Times New Roman" w:hAnsi="Times New Roman" w:cs="Times New Roman"/>
          <w:sz w:val="28"/>
          <w:szCs w:val="28"/>
          <w:lang w:val="kk-KZ"/>
        </w:rPr>
        <w:t>.</w:t>
      </w:r>
    </w:p>
    <w:p w:rsidR="00037FCF" w:rsidRPr="002A2F80" w:rsidRDefault="00140DD7" w:rsidP="004A5EB8">
      <w:pPr>
        <w:tabs>
          <w:tab w:val="left" w:pos="9355"/>
        </w:tabs>
        <w:spacing w:after="0" w:line="240" w:lineRule="auto"/>
        <w:ind w:left="-17" w:firstLine="442"/>
        <w:jc w:val="both"/>
        <w:rPr>
          <w:rFonts w:ascii="Times New Roman" w:hAnsi="Times New Roman" w:cs="Times New Roman"/>
          <w:sz w:val="28"/>
          <w:szCs w:val="28"/>
          <w:lang w:val="kk-KZ"/>
        </w:rPr>
      </w:pPr>
      <w:r w:rsidRPr="00140DD7">
        <w:rPr>
          <w:rFonts w:ascii="Times New Roman" w:hAnsi="Times New Roman" w:cs="Times New Roman"/>
          <w:sz w:val="28"/>
          <w:szCs w:val="28"/>
          <w:lang w:val="kk-KZ"/>
        </w:rPr>
        <w:t>Бездің тіндеріндегі және қандағы гормонның құрамын анықтау үлкен маңызға ие. Осы мақсатта бұрын биотестілеу әдісі кеңінен қолданылды, ол сыналған сығынды жануа</w:t>
      </w:r>
      <w:r w:rsidR="00273DFF">
        <w:rPr>
          <w:rFonts w:ascii="Times New Roman" w:hAnsi="Times New Roman" w:cs="Times New Roman"/>
          <w:sz w:val="28"/>
          <w:szCs w:val="28"/>
          <w:lang w:val="kk-KZ"/>
        </w:rPr>
        <w:t>рларға</w:t>
      </w:r>
      <w:r w:rsidRPr="00140DD7">
        <w:rPr>
          <w:rFonts w:ascii="Times New Roman" w:hAnsi="Times New Roman" w:cs="Times New Roman"/>
          <w:sz w:val="28"/>
          <w:szCs w:val="28"/>
          <w:lang w:val="kk-KZ"/>
        </w:rPr>
        <w:t xml:space="preserve"> енгізіледі (тиісті эндокриндік безді алып тастағаннан кейін) және зерттелетін биологиялық көрсеткіште пайда болатын өзгерістер байқалады</w:t>
      </w:r>
      <w:r w:rsidR="00037FCF" w:rsidRPr="00140DD7">
        <w:rPr>
          <w:rFonts w:ascii="Times New Roman" w:hAnsi="Times New Roman" w:cs="Times New Roman"/>
          <w:sz w:val="28"/>
          <w:szCs w:val="28"/>
          <w:lang w:val="kk-KZ"/>
        </w:rPr>
        <w:t xml:space="preserve">. </w:t>
      </w:r>
      <w:r w:rsidR="002A2F80" w:rsidRPr="002A2F80">
        <w:rPr>
          <w:rFonts w:ascii="Times New Roman" w:hAnsi="Times New Roman" w:cs="Times New Roman"/>
          <w:sz w:val="28"/>
          <w:szCs w:val="28"/>
          <w:lang w:val="kk-KZ"/>
        </w:rPr>
        <w:t xml:space="preserve">Мұндай көрсеткішті белгілі бір мөлшерге өзгертетін гормонның мөлшері гормоналды бірлік деп аталады. Бұл әдіс көп мөлшерде сыналатын материалды қажет етеді, уақытты қажет етеді және </w:t>
      </w:r>
      <w:r w:rsidR="002A2F80">
        <w:rPr>
          <w:rFonts w:ascii="Times New Roman" w:hAnsi="Times New Roman" w:cs="Times New Roman"/>
          <w:sz w:val="28"/>
          <w:szCs w:val="28"/>
          <w:lang w:val="kk-KZ"/>
        </w:rPr>
        <w:t>дәл</w:t>
      </w:r>
      <w:r w:rsidR="002A2F80" w:rsidRPr="002A2F80">
        <w:rPr>
          <w:rFonts w:ascii="Times New Roman" w:hAnsi="Times New Roman" w:cs="Times New Roman"/>
          <w:sz w:val="28"/>
          <w:szCs w:val="28"/>
          <w:lang w:val="kk-KZ"/>
        </w:rPr>
        <w:t xml:space="preserve"> емес. Алайда, кейбір гормондар үшін (мысалы, инсулин үшін) гормоналды қондырғылар әлі де концентрацияның сандық өлшемі ретінде қолданылады</w:t>
      </w:r>
      <w:r w:rsidR="00EC28FF">
        <w:rPr>
          <w:rFonts w:ascii="Times New Roman" w:hAnsi="Times New Roman" w:cs="Times New Roman"/>
          <w:sz w:val="28"/>
          <w:szCs w:val="28"/>
          <w:lang w:val="kk-KZ"/>
        </w:rPr>
        <w:t>.</w:t>
      </w:r>
    </w:p>
    <w:p w:rsidR="00835A35" w:rsidRDefault="002A2F80" w:rsidP="00B1176E">
      <w:pPr>
        <w:tabs>
          <w:tab w:val="left" w:pos="9355"/>
        </w:tabs>
        <w:spacing w:after="0" w:line="240" w:lineRule="auto"/>
        <w:ind w:left="-17" w:firstLine="442"/>
        <w:jc w:val="both"/>
        <w:rPr>
          <w:rFonts w:ascii="Times New Roman" w:hAnsi="Times New Roman" w:cs="Times New Roman"/>
          <w:sz w:val="28"/>
          <w:szCs w:val="28"/>
          <w:lang w:val="kk-KZ"/>
        </w:rPr>
      </w:pPr>
      <w:r w:rsidRPr="002A2F80">
        <w:rPr>
          <w:rFonts w:ascii="Times New Roman" w:hAnsi="Times New Roman" w:cs="Times New Roman"/>
          <w:sz w:val="28"/>
          <w:szCs w:val="28"/>
          <w:lang w:val="kk-KZ"/>
        </w:rPr>
        <w:t>Қазіргі уақытта радиоиммунологиялық әдіс гормондардың концентрациясын анықтау үшін кеңінен қолданылады. Радиоиммунологиялық талдауда зерттелетін гормонды ерекше байланыстыратын иммуноглобулиндер (антиденелер) қолданылады. Гормонды антиденелермен байланыстыру өте ерекше, бұл гормондардың аз мөлшерін талдауға мүмкіндік береді</w:t>
      </w:r>
      <w:r w:rsidR="00037FCF" w:rsidRPr="002A2F80">
        <w:rPr>
          <w:rFonts w:ascii="Times New Roman" w:hAnsi="Times New Roman" w:cs="Times New Roman"/>
          <w:sz w:val="28"/>
          <w:szCs w:val="28"/>
          <w:lang w:val="kk-KZ"/>
        </w:rPr>
        <w:t xml:space="preserve">. </w:t>
      </w:r>
      <w:r w:rsidRPr="002A2F80">
        <w:rPr>
          <w:rFonts w:ascii="Times New Roman" w:hAnsi="Times New Roman" w:cs="Times New Roman"/>
          <w:sz w:val="28"/>
          <w:szCs w:val="28"/>
          <w:lang w:val="kk-KZ"/>
        </w:rPr>
        <w:t>Алайда, радиологиялық әдістерді қолдана отырып, гормонның иммунологиялық белсенділігін өлшеуге болады, ол әрқашан оның биологиялық белсенділігімен сәйкес келмейді. Байланыстыру үшін арнайы рецепторлар қолданылатын әдіс жасалды. Бұл гормон концентрациясы туралы дәлірек мәліметтер алуға мүмкіндік береді</w:t>
      </w:r>
      <w:r w:rsidR="00C2259B" w:rsidRPr="00C2259B">
        <w:rPr>
          <w:rFonts w:ascii="Times New Roman" w:hAnsi="Times New Roman" w:cs="Times New Roman"/>
          <w:sz w:val="28"/>
          <w:szCs w:val="28"/>
          <w:lang w:val="kk-KZ"/>
        </w:rPr>
        <w:t xml:space="preserve"> [8], [9]</w:t>
      </w:r>
      <w:r w:rsidR="00EC28FF">
        <w:rPr>
          <w:rFonts w:ascii="Times New Roman" w:hAnsi="Times New Roman" w:cs="Times New Roman"/>
          <w:sz w:val="28"/>
          <w:szCs w:val="28"/>
          <w:lang w:val="kk-KZ"/>
        </w:rPr>
        <w:t>.</w:t>
      </w:r>
    </w:p>
    <w:p w:rsidR="00B1176E" w:rsidRDefault="00B1176E" w:rsidP="00B1176E">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С</w:t>
      </w:r>
      <w:r w:rsidR="009607FC">
        <w:rPr>
          <w:rFonts w:ascii="Times New Roman" w:hAnsi="Times New Roman" w:cs="Times New Roman"/>
          <w:b/>
          <w:sz w:val="28"/>
          <w:szCs w:val="28"/>
          <w:lang w:val="kk-KZ"/>
        </w:rPr>
        <w:t>туденттердің ө</w:t>
      </w:r>
      <w:r>
        <w:rPr>
          <w:rFonts w:ascii="Times New Roman" w:hAnsi="Times New Roman" w:cs="Times New Roman"/>
          <w:b/>
          <w:sz w:val="28"/>
          <w:szCs w:val="28"/>
          <w:lang w:val="kk-KZ"/>
        </w:rPr>
        <w:t>з бетінше дайындалуы үшін тапсырмалар</w:t>
      </w:r>
      <w:r w:rsidR="00C2259B" w:rsidRPr="00C2259B">
        <w:rPr>
          <w:rFonts w:ascii="Times New Roman" w:hAnsi="Times New Roman" w:cs="Times New Roman"/>
          <w:b/>
          <w:sz w:val="28"/>
          <w:szCs w:val="28"/>
          <w:lang w:val="kk-KZ"/>
        </w:rPr>
        <w:t xml:space="preserve"> [</w:t>
      </w:r>
      <w:r w:rsidR="00696AEA" w:rsidRPr="0036180A">
        <w:rPr>
          <w:rFonts w:ascii="Times New Roman" w:hAnsi="Times New Roman" w:cs="Times New Roman"/>
          <w:b/>
          <w:sz w:val="28"/>
          <w:szCs w:val="28"/>
          <w:lang w:val="kk-KZ"/>
        </w:rPr>
        <w:t>10</w:t>
      </w:r>
      <w:r w:rsidR="00C2259B" w:rsidRPr="00C2259B">
        <w:rPr>
          <w:rFonts w:ascii="Times New Roman" w:hAnsi="Times New Roman" w:cs="Times New Roman"/>
          <w:b/>
          <w:sz w:val="28"/>
          <w:szCs w:val="28"/>
          <w:lang w:val="kk-KZ"/>
        </w:rPr>
        <w:t>]</w:t>
      </w:r>
      <w:r w:rsidR="00696AEA" w:rsidRPr="0036180A">
        <w:rPr>
          <w:rFonts w:ascii="Times New Roman" w:hAnsi="Times New Roman" w:cs="Times New Roman"/>
          <w:b/>
          <w:sz w:val="28"/>
          <w:szCs w:val="28"/>
          <w:lang w:val="kk-KZ"/>
        </w:rPr>
        <w:t>, [11]</w:t>
      </w:r>
      <w:r w:rsidR="0036180A" w:rsidRPr="0036180A">
        <w:rPr>
          <w:rFonts w:ascii="Times New Roman" w:hAnsi="Times New Roman" w:cs="Times New Roman"/>
          <w:b/>
          <w:sz w:val="28"/>
          <w:szCs w:val="28"/>
          <w:lang w:val="kk-KZ"/>
        </w:rPr>
        <w:t>, [12]</w:t>
      </w:r>
      <w:r w:rsidR="00835A35" w:rsidRPr="00A006C6">
        <w:rPr>
          <w:rFonts w:ascii="Times New Roman" w:hAnsi="Times New Roman" w:cs="Times New Roman"/>
          <w:b/>
          <w:sz w:val="28"/>
          <w:szCs w:val="28"/>
          <w:lang w:val="kk-KZ"/>
        </w:rPr>
        <w:t>:</w:t>
      </w:r>
    </w:p>
    <w:p w:rsidR="00835A35" w:rsidRPr="00B1176E" w:rsidRDefault="00B1176E" w:rsidP="00B1176E">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Бақылау сұрақтары</w:t>
      </w:r>
      <w:r w:rsidR="00835A35">
        <w:rPr>
          <w:rFonts w:ascii="Times New Roman" w:hAnsi="Times New Roman" w:cs="Times New Roman"/>
          <w:b/>
          <w:sz w:val="28"/>
          <w:szCs w:val="28"/>
          <w:lang w:val="kk-KZ"/>
        </w:rPr>
        <w:t>:</w:t>
      </w:r>
    </w:p>
    <w:p w:rsidR="00AF6E2F" w:rsidRPr="00AF6E2F" w:rsidRDefault="00AF6E2F" w:rsidP="00933545">
      <w:pPr>
        <w:pStyle w:val="a3"/>
        <w:numPr>
          <w:ilvl w:val="0"/>
          <w:numId w:val="106"/>
        </w:numPr>
        <w:tabs>
          <w:tab w:val="left" w:pos="9355"/>
        </w:tabs>
        <w:spacing w:after="0" w:line="240" w:lineRule="auto"/>
        <w:jc w:val="both"/>
        <w:rPr>
          <w:rFonts w:ascii="KZ Times New Roman" w:hAnsi="KZ Times New Roman"/>
          <w:sz w:val="28"/>
          <w:szCs w:val="28"/>
          <w:lang w:val="kk-KZ"/>
        </w:rPr>
      </w:pPr>
      <w:r w:rsidRPr="00AF6E2F">
        <w:rPr>
          <w:rFonts w:ascii="Times New Roman" w:hAnsi="Times New Roman" w:cs="Times New Roman"/>
          <w:sz w:val="28"/>
          <w:szCs w:val="28"/>
          <w:lang w:val="kk-KZ"/>
        </w:rPr>
        <w:t xml:space="preserve">Эндокриндік жүйенің негізгі міндеттерін (мәселелерін) атаңыз, ғылым ретінде және медициналық </w:t>
      </w:r>
      <w:r>
        <w:rPr>
          <w:rFonts w:ascii="Times New Roman" w:hAnsi="Times New Roman" w:cs="Times New Roman"/>
          <w:sz w:val="28"/>
          <w:szCs w:val="28"/>
          <w:lang w:val="kk-KZ"/>
        </w:rPr>
        <w:t>маңызды жүйе</w:t>
      </w:r>
      <w:r w:rsidRPr="00AF6E2F">
        <w:rPr>
          <w:rFonts w:ascii="Times New Roman" w:hAnsi="Times New Roman" w:cs="Times New Roman"/>
          <w:sz w:val="28"/>
          <w:szCs w:val="28"/>
          <w:lang w:val="kk-KZ"/>
        </w:rPr>
        <w:t xml:space="preserve"> ретінде оның дәрігерді дайындаудың жалпы жүйесіндегі маңыздылығын түсіндіріңіз.</w:t>
      </w:r>
    </w:p>
    <w:p w:rsidR="00FE129E" w:rsidRPr="00FE129E" w:rsidRDefault="00FE129E" w:rsidP="00933545">
      <w:pPr>
        <w:pStyle w:val="a3"/>
        <w:numPr>
          <w:ilvl w:val="0"/>
          <w:numId w:val="106"/>
        </w:numPr>
        <w:tabs>
          <w:tab w:val="left" w:pos="9355"/>
        </w:tabs>
        <w:spacing w:after="0" w:line="240" w:lineRule="auto"/>
        <w:jc w:val="both"/>
        <w:rPr>
          <w:rFonts w:ascii="KZ Times New Roman" w:hAnsi="KZ Times New Roman"/>
          <w:sz w:val="28"/>
          <w:szCs w:val="28"/>
          <w:lang w:val="kk-KZ"/>
        </w:rPr>
      </w:pPr>
      <w:r w:rsidRPr="00FE129E">
        <w:rPr>
          <w:rFonts w:ascii="KZ Times New Roman" w:hAnsi="KZ Times New Roman"/>
          <w:sz w:val="28"/>
          <w:szCs w:val="28"/>
          <w:lang w:val="kk-KZ"/>
        </w:rPr>
        <w:t>Эндокриндік жүйе туралы жалпы ұғым</w:t>
      </w:r>
      <w:r w:rsidR="00DA1D96">
        <w:rPr>
          <w:rFonts w:ascii="KZ Times New Roman" w:hAnsi="KZ Times New Roman"/>
          <w:sz w:val="28"/>
          <w:szCs w:val="28"/>
          <w:lang w:val="kk-KZ"/>
        </w:rPr>
        <w:t>ды меңгеру</w:t>
      </w:r>
      <w:r w:rsidRPr="00FE129E">
        <w:rPr>
          <w:rFonts w:ascii="KZ Times New Roman" w:hAnsi="KZ Times New Roman"/>
          <w:sz w:val="28"/>
          <w:szCs w:val="28"/>
          <w:lang w:val="kk-KZ"/>
        </w:rPr>
        <w:t>.</w:t>
      </w:r>
    </w:p>
    <w:p w:rsidR="00FE129E" w:rsidRDefault="00FE129E" w:rsidP="00933545">
      <w:pPr>
        <w:pStyle w:val="a3"/>
        <w:numPr>
          <w:ilvl w:val="0"/>
          <w:numId w:val="106"/>
        </w:numPr>
        <w:tabs>
          <w:tab w:val="left" w:pos="9355"/>
        </w:tabs>
        <w:spacing w:after="0" w:line="240" w:lineRule="auto"/>
        <w:jc w:val="both"/>
        <w:rPr>
          <w:rFonts w:ascii="KZ Times New Roman" w:hAnsi="KZ Times New Roman"/>
          <w:sz w:val="28"/>
          <w:szCs w:val="28"/>
          <w:lang w:val="kk-KZ"/>
        </w:rPr>
      </w:pPr>
      <w:r>
        <w:rPr>
          <w:rFonts w:ascii="Times New Roman" w:hAnsi="Times New Roman" w:cs="Times New Roman"/>
          <w:sz w:val="28"/>
          <w:szCs w:val="28"/>
          <w:lang w:val="kk-KZ"/>
        </w:rPr>
        <w:t>Э</w:t>
      </w:r>
      <w:r w:rsidRPr="009A0E36">
        <w:rPr>
          <w:rFonts w:ascii="Times New Roman" w:hAnsi="Times New Roman" w:cs="Times New Roman"/>
          <w:sz w:val="28"/>
          <w:szCs w:val="28"/>
          <w:lang w:val="kk-KZ"/>
        </w:rPr>
        <w:t>ндокриндік бездер туралы ғылым</w:t>
      </w:r>
      <w:r w:rsidRPr="00FE129E">
        <w:rPr>
          <w:rFonts w:ascii="KZ Times New Roman" w:hAnsi="KZ Times New Roman"/>
          <w:sz w:val="28"/>
          <w:szCs w:val="28"/>
          <w:lang w:val="kk-KZ"/>
        </w:rPr>
        <w:t xml:space="preserve"> </w:t>
      </w:r>
      <w:r>
        <w:rPr>
          <w:rFonts w:ascii="KZ Times New Roman" w:hAnsi="KZ Times New Roman"/>
          <w:sz w:val="28"/>
          <w:szCs w:val="28"/>
          <w:lang w:val="kk-KZ"/>
        </w:rPr>
        <w:t xml:space="preserve">және </w:t>
      </w:r>
      <w:r w:rsidRPr="00FE129E">
        <w:rPr>
          <w:rFonts w:ascii="KZ Times New Roman" w:hAnsi="KZ Times New Roman"/>
          <w:sz w:val="28"/>
          <w:szCs w:val="28"/>
          <w:lang w:val="kk-KZ"/>
        </w:rPr>
        <w:t>ш</w:t>
      </w:r>
      <w:r w:rsidR="00FE4DC8">
        <w:rPr>
          <w:rFonts w:ascii="KZ Times New Roman" w:hAnsi="KZ Times New Roman"/>
          <w:sz w:val="28"/>
          <w:szCs w:val="28"/>
          <w:lang w:val="kk-KZ"/>
        </w:rPr>
        <w:t>ығу тарихы</w:t>
      </w:r>
      <w:r w:rsidR="00DA1D96">
        <w:rPr>
          <w:rFonts w:ascii="KZ Times New Roman" w:hAnsi="KZ Times New Roman"/>
          <w:sz w:val="28"/>
          <w:szCs w:val="28"/>
          <w:lang w:val="kk-KZ"/>
        </w:rPr>
        <w:t>н білу</w:t>
      </w:r>
      <w:r>
        <w:rPr>
          <w:rFonts w:ascii="KZ Times New Roman" w:hAnsi="KZ Times New Roman"/>
          <w:sz w:val="28"/>
          <w:szCs w:val="28"/>
          <w:lang w:val="kk-KZ"/>
        </w:rPr>
        <w:t>.</w:t>
      </w:r>
    </w:p>
    <w:p w:rsidR="00FE4DC8" w:rsidRDefault="00FE4DC8" w:rsidP="00933545">
      <w:pPr>
        <w:pStyle w:val="a3"/>
        <w:numPr>
          <w:ilvl w:val="0"/>
          <w:numId w:val="106"/>
        </w:numPr>
        <w:tabs>
          <w:tab w:val="left" w:pos="9355"/>
        </w:tabs>
        <w:spacing w:after="0" w:line="240" w:lineRule="auto"/>
        <w:jc w:val="both"/>
        <w:rPr>
          <w:rFonts w:ascii="KZ Times New Roman" w:hAnsi="KZ Times New Roman"/>
          <w:sz w:val="28"/>
          <w:szCs w:val="28"/>
          <w:lang w:val="kk-KZ"/>
        </w:rPr>
      </w:pPr>
      <w:r>
        <w:rPr>
          <w:rFonts w:ascii="KZ Times New Roman" w:hAnsi="KZ Times New Roman"/>
          <w:sz w:val="28"/>
          <w:szCs w:val="28"/>
          <w:lang w:val="kk-KZ"/>
        </w:rPr>
        <w:t>Эндокриндік жүйенің қызметтерін</w:t>
      </w:r>
      <w:r w:rsidRPr="00FE4DC8">
        <w:rPr>
          <w:rFonts w:ascii="KZ Times New Roman" w:hAnsi="KZ Times New Roman"/>
          <w:sz w:val="28"/>
          <w:szCs w:val="28"/>
          <w:lang w:val="kk-KZ"/>
        </w:rPr>
        <w:t xml:space="preserve"> эксперименттік зерттеу әдістері</w:t>
      </w:r>
      <w:r w:rsidR="00DA1D96">
        <w:rPr>
          <w:rFonts w:ascii="KZ Times New Roman" w:hAnsi="KZ Times New Roman"/>
          <w:sz w:val="28"/>
          <w:szCs w:val="28"/>
          <w:lang w:val="kk-KZ"/>
        </w:rPr>
        <w:t>н білу</w:t>
      </w:r>
      <w:r w:rsidRPr="00FE4DC8">
        <w:rPr>
          <w:rFonts w:ascii="KZ Times New Roman" w:hAnsi="KZ Times New Roman"/>
          <w:sz w:val="28"/>
          <w:szCs w:val="28"/>
          <w:lang w:val="kk-KZ"/>
        </w:rPr>
        <w:t>.</w:t>
      </w:r>
    </w:p>
    <w:p w:rsidR="00FE4DC8" w:rsidRDefault="00FE129E" w:rsidP="00933545">
      <w:pPr>
        <w:pStyle w:val="a3"/>
        <w:numPr>
          <w:ilvl w:val="0"/>
          <w:numId w:val="106"/>
        </w:numPr>
        <w:tabs>
          <w:tab w:val="left" w:pos="9355"/>
        </w:tabs>
        <w:spacing w:after="0" w:line="240" w:lineRule="auto"/>
        <w:jc w:val="both"/>
        <w:rPr>
          <w:rFonts w:ascii="KZ Times New Roman" w:hAnsi="KZ Times New Roman"/>
          <w:sz w:val="28"/>
          <w:szCs w:val="28"/>
          <w:lang w:val="kk-KZ"/>
        </w:rPr>
      </w:pPr>
      <w:r w:rsidRPr="00FE129E">
        <w:rPr>
          <w:rFonts w:ascii="KZ Times New Roman" w:hAnsi="KZ Times New Roman"/>
          <w:sz w:val="28"/>
          <w:szCs w:val="28"/>
          <w:lang w:val="kk-KZ"/>
        </w:rPr>
        <w:t>Эндокриндік патологиялардың диагностикасын, алдын алуын және патогендік емделуін түсіну</w:t>
      </w:r>
      <w:r>
        <w:rPr>
          <w:rFonts w:ascii="KZ Times New Roman" w:hAnsi="KZ Times New Roman"/>
          <w:sz w:val="28"/>
          <w:szCs w:val="28"/>
          <w:lang w:val="kk-KZ"/>
        </w:rPr>
        <w:t>.</w:t>
      </w:r>
    </w:p>
    <w:p w:rsidR="00835A35" w:rsidRPr="00C82830" w:rsidRDefault="00835A35" w:rsidP="00835A35">
      <w:pPr>
        <w:tabs>
          <w:tab w:val="left" w:pos="9355"/>
        </w:tabs>
        <w:spacing w:after="0" w:line="240" w:lineRule="auto"/>
        <w:ind w:firstLine="425"/>
        <w:jc w:val="both"/>
        <w:rPr>
          <w:rFonts w:ascii="Times New Roman" w:hAnsi="Times New Roman" w:cs="Times New Roman"/>
          <w:b/>
          <w:sz w:val="28"/>
          <w:szCs w:val="28"/>
          <w:lang w:val="kk-KZ"/>
        </w:rPr>
      </w:pPr>
      <w:r w:rsidRPr="00C82830">
        <w:rPr>
          <w:rFonts w:ascii="Times New Roman" w:hAnsi="Times New Roman" w:cs="Times New Roman"/>
          <w:b/>
          <w:sz w:val="28"/>
          <w:szCs w:val="28"/>
          <w:lang w:val="kk-KZ"/>
        </w:rPr>
        <w:t>Т</w:t>
      </w:r>
      <w:r w:rsidR="000F3E8C" w:rsidRPr="00C82830">
        <w:rPr>
          <w:rFonts w:ascii="Times New Roman" w:hAnsi="Times New Roman" w:cs="Times New Roman"/>
          <w:b/>
          <w:sz w:val="28"/>
          <w:szCs w:val="28"/>
          <w:lang w:val="kk-KZ"/>
        </w:rPr>
        <w:t>есттік тапсырмалар</w:t>
      </w:r>
      <w:r w:rsidRPr="00C82830">
        <w:rPr>
          <w:rFonts w:ascii="Times New Roman" w:hAnsi="Times New Roman" w:cs="Times New Roman"/>
          <w:b/>
          <w:sz w:val="28"/>
          <w:szCs w:val="28"/>
          <w:lang w:val="kk-KZ"/>
        </w:rPr>
        <w:t>:</w:t>
      </w:r>
    </w:p>
    <w:p w:rsidR="006C1880" w:rsidRPr="00FE129E" w:rsidRDefault="006C1880" w:rsidP="00933545">
      <w:pPr>
        <w:pStyle w:val="a3"/>
        <w:numPr>
          <w:ilvl w:val="0"/>
          <w:numId w:val="87"/>
        </w:numPr>
        <w:spacing w:after="0" w:line="240" w:lineRule="auto"/>
        <w:rPr>
          <w:rFonts w:ascii="Times New Roman" w:hAnsi="Times New Roman" w:cs="Times New Roman"/>
          <w:sz w:val="28"/>
          <w:szCs w:val="28"/>
          <w:lang w:val="kk-KZ"/>
        </w:rPr>
      </w:pPr>
      <w:r w:rsidRPr="00241A25">
        <w:rPr>
          <w:rFonts w:ascii="Times New Roman" w:hAnsi="Times New Roman" w:cs="Times New Roman"/>
          <w:sz w:val="28"/>
          <w:szCs w:val="28"/>
          <w:lang w:val="kk-KZ"/>
        </w:rPr>
        <w:t>Г</w:t>
      </w:r>
      <w:r w:rsidRPr="00FE129E">
        <w:rPr>
          <w:rFonts w:ascii="Times New Roman" w:hAnsi="Times New Roman" w:cs="Times New Roman"/>
          <w:sz w:val="28"/>
          <w:szCs w:val="28"/>
          <w:lang w:val="kk-KZ"/>
        </w:rPr>
        <w:t>ормон</w:t>
      </w:r>
      <w:r w:rsidRPr="00241A25">
        <w:rPr>
          <w:rFonts w:ascii="Times New Roman" w:hAnsi="Times New Roman" w:cs="Times New Roman"/>
          <w:sz w:val="28"/>
          <w:szCs w:val="28"/>
          <w:lang w:val="kk-KZ"/>
        </w:rPr>
        <w:t>дардың қызметі</w:t>
      </w:r>
      <w:r w:rsidR="00B16677">
        <w:rPr>
          <w:rFonts w:ascii="Times New Roman" w:hAnsi="Times New Roman" w:cs="Times New Roman"/>
          <w:sz w:val="28"/>
          <w:szCs w:val="28"/>
          <w:lang w:val="kk-KZ"/>
        </w:rPr>
        <w:t>:</w:t>
      </w:r>
    </w:p>
    <w:p w:rsidR="006C1880" w:rsidRPr="00FE129E" w:rsidRDefault="00B16677" w:rsidP="00933545">
      <w:pPr>
        <w:pStyle w:val="a3"/>
        <w:numPr>
          <w:ilvl w:val="0"/>
          <w:numId w:val="88"/>
        </w:numPr>
        <w:spacing w:after="0" w:line="240" w:lineRule="auto"/>
        <w:rPr>
          <w:rFonts w:ascii="Times New Roman" w:hAnsi="Times New Roman" w:cs="Times New Roman"/>
          <w:sz w:val="28"/>
          <w:szCs w:val="28"/>
          <w:lang w:val="kk-KZ"/>
        </w:rPr>
      </w:pPr>
      <w:r w:rsidRPr="00FE129E">
        <w:rPr>
          <w:rFonts w:ascii="Times New Roman" w:hAnsi="Times New Roman" w:cs="Times New Roman"/>
          <w:sz w:val="28"/>
          <w:szCs w:val="28"/>
          <w:lang w:val="kk-KZ"/>
        </w:rPr>
        <w:lastRenderedPageBreak/>
        <w:t>т</w:t>
      </w:r>
      <w:r w:rsidR="006C1880" w:rsidRPr="00241A25">
        <w:rPr>
          <w:rFonts w:ascii="Times New Roman" w:hAnsi="Times New Roman" w:cs="Times New Roman"/>
          <w:sz w:val="28"/>
          <w:szCs w:val="28"/>
          <w:lang w:val="kk-KZ"/>
        </w:rPr>
        <w:t>асымалдаушы</w:t>
      </w:r>
    </w:p>
    <w:p w:rsidR="006C1880" w:rsidRPr="00FE129E" w:rsidRDefault="00B16677" w:rsidP="00933545">
      <w:pPr>
        <w:pStyle w:val="a3"/>
        <w:numPr>
          <w:ilvl w:val="0"/>
          <w:numId w:val="88"/>
        </w:numPr>
        <w:spacing w:after="0" w:line="240" w:lineRule="auto"/>
        <w:rPr>
          <w:rFonts w:ascii="Times New Roman" w:hAnsi="Times New Roman" w:cs="Times New Roman"/>
          <w:sz w:val="28"/>
          <w:szCs w:val="28"/>
          <w:lang w:val="kk-KZ"/>
        </w:rPr>
      </w:pPr>
      <w:r w:rsidRPr="00FE129E">
        <w:rPr>
          <w:rFonts w:ascii="Times New Roman" w:hAnsi="Times New Roman" w:cs="Times New Roman"/>
          <w:sz w:val="28"/>
          <w:szCs w:val="28"/>
          <w:lang w:val="kk-KZ"/>
        </w:rPr>
        <w:t>ф</w:t>
      </w:r>
      <w:r w:rsidR="006C1880" w:rsidRPr="00FE129E">
        <w:rPr>
          <w:rFonts w:ascii="Times New Roman" w:hAnsi="Times New Roman" w:cs="Times New Roman"/>
          <w:sz w:val="28"/>
          <w:szCs w:val="28"/>
          <w:lang w:val="kk-KZ"/>
        </w:rPr>
        <w:t>ермент</w:t>
      </w:r>
    </w:p>
    <w:p w:rsidR="006C1880" w:rsidRPr="00FE4DC8" w:rsidRDefault="00B16677" w:rsidP="00933545">
      <w:pPr>
        <w:pStyle w:val="a3"/>
        <w:numPr>
          <w:ilvl w:val="0"/>
          <w:numId w:val="88"/>
        </w:numPr>
        <w:spacing w:after="0" w:line="240" w:lineRule="auto"/>
        <w:rPr>
          <w:rFonts w:ascii="Times New Roman" w:hAnsi="Times New Roman" w:cs="Times New Roman"/>
          <w:sz w:val="28"/>
          <w:szCs w:val="28"/>
          <w:lang w:val="kk-KZ"/>
        </w:rPr>
      </w:pPr>
      <w:r w:rsidRPr="00FE4DC8">
        <w:rPr>
          <w:rFonts w:ascii="Times New Roman" w:hAnsi="Times New Roman" w:cs="Times New Roman"/>
          <w:sz w:val="28"/>
          <w:szCs w:val="28"/>
          <w:lang w:val="kk-KZ"/>
        </w:rPr>
        <w:t>р</w:t>
      </w:r>
      <w:r w:rsidR="006C1880" w:rsidRPr="00FE4DC8">
        <w:rPr>
          <w:rFonts w:ascii="Times New Roman" w:hAnsi="Times New Roman" w:cs="Times New Roman"/>
          <w:sz w:val="28"/>
          <w:szCs w:val="28"/>
          <w:lang w:val="kk-KZ"/>
        </w:rPr>
        <w:t>еттеуші</w:t>
      </w:r>
    </w:p>
    <w:p w:rsidR="006C1880" w:rsidRPr="00FE129E" w:rsidRDefault="00B16677" w:rsidP="00933545">
      <w:pPr>
        <w:pStyle w:val="a3"/>
        <w:numPr>
          <w:ilvl w:val="0"/>
          <w:numId w:val="88"/>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қ</w:t>
      </w:r>
      <w:r w:rsidR="006C1880" w:rsidRPr="00241A25">
        <w:rPr>
          <w:rFonts w:ascii="Times New Roman" w:hAnsi="Times New Roman" w:cs="Times New Roman"/>
          <w:sz w:val="28"/>
          <w:szCs w:val="28"/>
          <w:lang w:val="kk-KZ"/>
        </w:rPr>
        <w:t>ор жинаушы</w:t>
      </w:r>
    </w:p>
    <w:p w:rsidR="006C1880" w:rsidRPr="00FE129E" w:rsidRDefault="00B16677" w:rsidP="00933545">
      <w:pPr>
        <w:pStyle w:val="a3"/>
        <w:numPr>
          <w:ilvl w:val="0"/>
          <w:numId w:val="88"/>
        </w:numPr>
        <w:spacing w:after="0" w:line="240" w:lineRule="auto"/>
        <w:rPr>
          <w:rFonts w:ascii="Times New Roman" w:hAnsi="Times New Roman" w:cs="Times New Roman"/>
          <w:sz w:val="28"/>
          <w:szCs w:val="28"/>
          <w:lang w:val="kk-KZ"/>
        </w:rPr>
      </w:pPr>
      <w:r w:rsidRPr="00FE129E">
        <w:rPr>
          <w:rFonts w:ascii="Times New Roman" w:hAnsi="Times New Roman" w:cs="Times New Roman"/>
          <w:sz w:val="28"/>
          <w:szCs w:val="28"/>
          <w:lang w:val="kk-KZ"/>
        </w:rPr>
        <w:t>э</w:t>
      </w:r>
      <w:r w:rsidR="006C1880" w:rsidRPr="00FE129E">
        <w:rPr>
          <w:rFonts w:ascii="Times New Roman" w:hAnsi="Times New Roman" w:cs="Times New Roman"/>
          <w:sz w:val="28"/>
          <w:szCs w:val="28"/>
          <w:lang w:val="kk-KZ"/>
        </w:rPr>
        <w:t>кскретор</w:t>
      </w:r>
    </w:p>
    <w:p w:rsidR="006C1880" w:rsidRPr="00FE129E" w:rsidRDefault="006C1880" w:rsidP="00933545">
      <w:pPr>
        <w:pStyle w:val="a3"/>
        <w:numPr>
          <w:ilvl w:val="0"/>
          <w:numId w:val="87"/>
        </w:numPr>
        <w:spacing w:after="0" w:line="240" w:lineRule="auto"/>
        <w:rPr>
          <w:rFonts w:ascii="Times New Roman" w:hAnsi="Times New Roman" w:cs="Times New Roman"/>
          <w:sz w:val="28"/>
          <w:szCs w:val="28"/>
          <w:lang w:val="kk-KZ"/>
        </w:rPr>
      </w:pPr>
      <w:r w:rsidRPr="00FE129E">
        <w:rPr>
          <w:rFonts w:ascii="Times New Roman" w:hAnsi="Times New Roman" w:cs="Times New Roman"/>
          <w:sz w:val="28"/>
          <w:szCs w:val="28"/>
          <w:lang w:val="kk-KZ"/>
        </w:rPr>
        <w:t>Гормон</w:t>
      </w:r>
      <w:r w:rsidRPr="00241A25">
        <w:rPr>
          <w:rFonts w:ascii="Times New Roman" w:hAnsi="Times New Roman" w:cs="Times New Roman"/>
          <w:sz w:val="28"/>
          <w:szCs w:val="28"/>
          <w:lang w:val="kk-KZ"/>
        </w:rPr>
        <w:t xml:space="preserve">дар </w:t>
      </w:r>
      <w:r w:rsidRPr="00FE129E">
        <w:rPr>
          <w:rFonts w:ascii="Times New Roman" w:hAnsi="Times New Roman" w:cs="Times New Roman"/>
          <w:sz w:val="28"/>
          <w:szCs w:val="28"/>
          <w:lang w:val="kk-KZ"/>
        </w:rPr>
        <w:t>синтез</w:t>
      </w:r>
      <w:r w:rsidRPr="00241A25">
        <w:rPr>
          <w:rFonts w:ascii="Times New Roman" w:hAnsi="Times New Roman" w:cs="Times New Roman"/>
          <w:sz w:val="28"/>
          <w:szCs w:val="28"/>
          <w:lang w:val="kk-KZ"/>
        </w:rPr>
        <w:t>деледі</w:t>
      </w:r>
      <w:r w:rsidR="00B16677">
        <w:rPr>
          <w:rFonts w:ascii="Times New Roman" w:hAnsi="Times New Roman" w:cs="Times New Roman"/>
          <w:sz w:val="28"/>
          <w:szCs w:val="28"/>
          <w:lang w:val="kk-KZ"/>
        </w:rPr>
        <w:t>:</w:t>
      </w:r>
    </w:p>
    <w:p w:rsidR="006C1880" w:rsidRPr="00FE4DC8" w:rsidRDefault="00B16677" w:rsidP="00933545">
      <w:pPr>
        <w:pStyle w:val="a3"/>
        <w:numPr>
          <w:ilvl w:val="0"/>
          <w:numId w:val="89"/>
        </w:numPr>
        <w:spacing w:after="0" w:line="240" w:lineRule="auto"/>
        <w:rPr>
          <w:rFonts w:ascii="Times New Roman" w:hAnsi="Times New Roman" w:cs="Times New Roman"/>
          <w:sz w:val="28"/>
          <w:szCs w:val="28"/>
        </w:rPr>
      </w:pPr>
      <w:r w:rsidRPr="00FE4DC8">
        <w:rPr>
          <w:rFonts w:ascii="Times New Roman" w:hAnsi="Times New Roman" w:cs="Times New Roman"/>
          <w:sz w:val="28"/>
          <w:szCs w:val="28"/>
          <w:lang w:val="kk-KZ"/>
        </w:rPr>
        <w:t>э</w:t>
      </w:r>
      <w:r w:rsidR="006C1880" w:rsidRPr="00FE4DC8">
        <w:rPr>
          <w:rFonts w:ascii="Times New Roman" w:hAnsi="Times New Roman" w:cs="Times New Roman"/>
          <w:sz w:val="28"/>
          <w:szCs w:val="28"/>
          <w:lang w:val="kk-KZ"/>
        </w:rPr>
        <w:t>ндо</w:t>
      </w:r>
      <w:r w:rsidR="006C1880" w:rsidRPr="00FE4DC8">
        <w:rPr>
          <w:rFonts w:ascii="Times New Roman" w:hAnsi="Times New Roman" w:cs="Times New Roman"/>
          <w:sz w:val="28"/>
          <w:szCs w:val="28"/>
        </w:rPr>
        <w:t>крин</w:t>
      </w:r>
      <w:r w:rsidR="006C1880" w:rsidRPr="00FE4DC8">
        <w:rPr>
          <w:rFonts w:ascii="Times New Roman" w:hAnsi="Times New Roman" w:cs="Times New Roman"/>
          <w:sz w:val="28"/>
          <w:szCs w:val="28"/>
          <w:lang w:val="kk-KZ"/>
        </w:rPr>
        <w:t>дік бездерде</w:t>
      </w:r>
    </w:p>
    <w:p w:rsidR="006C1880" w:rsidRPr="00241A25" w:rsidRDefault="00B16677" w:rsidP="00933545">
      <w:pPr>
        <w:pStyle w:val="a3"/>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lang w:val="kk-KZ"/>
        </w:rPr>
        <w:t>м</w:t>
      </w:r>
      <w:r w:rsidR="006C1880" w:rsidRPr="00241A25">
        <w:rPr>
          <w:rFonts w:ascii="Times New Roman" w:hAnsi="Times New Roman" w:cs="Times New Roman"/>
          <w:sz w:val="28"/>
          <w:szCs w:val="28"/>
          <w:lang w:val="kk-KZ"/>
        </w:rPr>
        <w:t>ай ұлпаларында</w:t>
      </w:r>
    </w:p>
    <w:p w:rsidR="006C1880" w:rsidRPr="00241A25" w:rsidRDefault="00B16677" w:rsidP="00933545">
      <w:pPr>
        <w:pStyle w:val="a3"/>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lang w:val="kk-KZ"/>
        </w:rPr>
        <w:t>б</w:t>
      </w:r>
      <w:r w:rsidR="006C1880" w:rsidRPr="00241A25">
        <w:rPr>
          <w:rFonts w:ascii="Times New Roman" w:hAnsi="Times New Roman" w:cs="Times New Roman"/>
          <w:sz w:val="28"/>
          <w:szCs w:val="28"/>
          <w:lang w:val="kk-KZ"/>
        </w:rPr>
        <w:t xml:space="preserve">ауырда </w:t>
      </w:r>
    </w:p>
    <w:p w:rsidR="006C1880" w:rsidRPr="00241A25" w:rsidRDefault="00B16677" w:rsidP="00933545">
      <w:pPr>
        <w:pStyle w:val="a3"/>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а</w:t>
      </w:r>
      <w:r w:rsidR="006C1880" w:rsidRPr="00241A25">
        <w:rPr>
          <w:rFonts w:ascii="Times New Roman" w:hAnsi="Times New Roman" w:cs="Times New Roman"/>
          <w:sz w:val="28"/>
          <w:szCs w:val="28"/>
        </w:rPr>
        <w:t>ксон</w:t>
      </w:r>
      <w:r w:rsidR="006C1880" w:rsidRPr="00241A25">
        <w:rPr>
          <w:rFonts w:ascii="Times New Roman" w:hAnsi="Times New Roman" w:cs="Times New Roman"/>
          <w:sz w:val="28"/>
          <w:szCs w:val="28"/>
          <w:lang w:val="kk-KZ"/>
        </w:rPr>
        <w:t>дарда</w:t>
      </w:r>
    </w:p>
    <w:p w:rsidR="006C1880" w:rsidRPr="00241A25" w:rsidRDefault="00B16677" w:rsidP="00933545">
      <w:pPr>
        <w:pStyle w:val="a3"/>
        <w:numPr>
          <w:ilvl w:val="0"/>
          <w:numId w:val="89"/>
        </w:numPr>
        <w:spacing w:after="0" w:line="240" w:lineRule="auto"/>
        <w:rPr>
          <w:rFonts w:ascii="Times New Roman" w:hAnsi="Times New Roman" w:cs="Times New Roman"/>
          <w:sz w:val="28"/>
          <w:szCs w:val="28"/>
        </w:rPr>
      </w:pPr>
      <w:r>
        <w:rPr>
          <w:rFonts w:ascii="Times New Roman" w:hAnsi="Times New Roman" w:cs="Times New Roman"/>
          <w:sz w:val="28"/>
          <w:szCs w:val="28"/>
        </w:rPr>
        <w:t>д</w:t>
      </w:r>
      <w:r w:rsidR="006C1880" w:rsidRPr="00241A25">
        <w:rPr>
          <w:rFonts w:ascii="Times New Roman" w:hAnsi="Times New Roman" w:cs="Times New Roman"/>
          <w:sz w:val="28"/>
          <w:szCs w:val="28"/>
        </w:rPr>
        <w:t>ендрит</w:t>
      </w:r>
      <w:r w:rsidR="006C1880" w:rsidRPr="00241A25">
        <w:rPr>
          <w:rFonts w:ascii="Times New Roman" w:hAnsi="Times New Roman" w:cs="Times New Roman"/>
          <w:sz w:val="28"/>
          <w:szCs w:val="28"/>
          <w:lang w:val="kk-KZ"/>
        </w:rPr>
        <w:t>терде</w:t>
      </w:r>
    </w:p>
    <w:p w:rsidR="006C1880" w:rsidRPr="00241A25" w:rsidRDefault="006C1880" w:rsidP="00933545">
      <w:pPr>
        <w:pStyle w:val="a3"/>
        <w:numPr>
          <w:ilvl w:val="0"/>
          <w:numId w:val="87"/>
        </w:numPr>
        <w:spacing w:after="0" w:line="240" w:lineRule="auto"/>
        <w:jc w:val="both"/>
        <w:rPr>
          <w:rFonts w:ascii="Times New Roman" w:hAnsi="Times New Roman" w:cs="Times New Roman"/>
          <w:sz w:val="28"/>
          <w:szCs w:val="28"/>
        </w:rPr>
      </w:pPr>
      <w:r w:rsidRPr="00241A25">
        <w:rPr>
          <w:rFonts w:ascii="Times New Roman" w:hAnsi="Times New Roman" w:cs="Times New Roman"/>
          <w:sz w:val="28"/>
          <w:szCs w:val="28"/>
          <w:lang w:val="kk-KZ"/>
        </w:rPr>
        <w:t>Бір ғана немесе негізгі қызметі гормондарды ішке бөлу болып табылатын, шығару түтікшелері болмайтын, а</w:t>
      </w:r>
      <w:r w:rsidRPr="00241A25">
        <w:rPr>
          <w:rFonts w:ascii="Times New Roman" w:hAnsi="Times New Roman" w:cs="Times New Roman"/>
          <w:sz w:val="28"/>
          <w:szCs w:val="28"/>
        </w:rPr>
        <w:t>натоми</w:t>
      </w:r>
      <w:r w:rsidR="00B16677">
        <w:rPr>
          <w:rFonts w:ascii="Times New Roman" w:hAnsi="Times New Roman" w:cs="Times New Roman"/>
          <w:sz w:val="28"/>
          <w:szCs w:val="28"/>
          <w:lang w:val="kk-KZ"/>
        </w:rPr>
        <w:t>ялық түзіліс:</w:t>
      </w:r>
    </w:p>
    <w:p w:rsidR="006C1880" w:rsidRPr="00241A25" w:rsidRDefault="00B16677" w:rsidP="00933545">
      <w:pPr>
        <w:pStyle w:val="a3"/>
        <w:numPr>
          <w:ilvl w:val="0"/>
          <w:numId w:val="90"/>
        </w:numPr>
        <w:spacing w:after="0" w:line="240" w:lineRule="auto"/>
        <w:rPr>
          <w:rFonts w:ascii="Times New Roman" w:hAnsi="Times New Roman" w:cs="Times New Roman"/>
          <w:sz w:val="28"/>
          <w:szCs w:val="28"/>
        </w:rPr>
      </w:pPr>
      <w:r>
        <w:rPr>
          <w:rFonts w:ascii="Times New Roman" w:hAnsi="Times New Roman" w:cs="Times New Roman"/>
          <w:sz w:val="28"/>
          <w:szCs w:val="28"/>
          <w:lang w:val="kk-KZ"/>
        </w:rPr>
        <w:t>і</w:t>
      </w:r>
      <w:r w:rsidR="006C1880" w:rsidRPr="00241A25">
        <w:rPr>
          <w:rFonts w:ascii="Times New Roman" w:hAnsi="Times New Roman" w:cs="Times New Roman"/>
          <w:sz w:val="28"/>
          <w:szCs w:val="28"/>
          <w:lang w:val="kk-KZ"/>
        </w:rPr>
        <w:t>шек</w:t>
      </w:r>
    </w:p>
    <w:p w:rsidR="006C1880" w:rsidRPr="00FE4DC8" w:rsidRDefault="00B16677" w:rsidP="00933545">
      <w:pPr>
        <w:pStyle w:val="a3"/>
        <w:numPr>
          <w:ilvl w:val="0"/>
          <w:numId w:val="90"/>
        </w:numPr>
        <w:spacing w:after="0" w:line="240" w:lineRule="auto"/>
        <w:rPr>
          <w:rFonts w:ascii="Times New Roman" w:hAnsi="Times New Roman" w:cs="Times New Roman"/>
          <w:sz w:val="28"/>
          <w:szCs w:val="28"/>
        </w:rPr>
      </w:pPr>
      <w:r w:rsidRPr="00FE4DC8">
        <w:rPr>
          <w:rFonts w:ascii="Times New Roman" w:hAnsi="Times New Roman" w:cs="Times New Roman"/>
          <w:sz w:val="28"/>
          <w:szCs w:val="28"/>
        </w:rPr>
        <w:t>э</w:t>
      </w:r>
      <w:r w:rsidR="006C1880" w:rsidRPr="00FE4DC8">
        <w:rPr>
          <w:rFonts w:ascii="Times New Roman" w:hAnsi="Times New Roman" w:cs="Times New Roman"/>
          <w:sz w:val="28"/>
          <w:szCs w:val="28"/>
        </w:rPr>
        <w:t>ндокрин</w:t>
      </w:r>
      <w:r w:rsidR="006C1880" w:rsidRPr="00FE4DC8">
        <w:rPr>
          <w:rFonts w:ascii="Times New Roman" w:hAnsi="Times New Roman" w:cs="Times New Roman"/>
          <w:sz w:val="28"/>
          <w:szCs w:val="28"/>
          <w:lang w:val="kk-KZ"/>
        </w:rPr>
        <w:t>дік без</w:t>
      </w:r>
    </w:p>
    <w:p w:rsidR="006C1880" w:rsidRPr="00241A25" w:rsidRDefault="00B16677" w:rsidP="00933545">
      <w:pPr>
        <w:pStyle w:val="a3"/>
        <w:numPr>
          <w:ilvl w:val="0"/>
          <w:numId w:val="90"/>
        </w:numPr>
        <w:spacing w:after="0" w:line="240" w:lineRule="auto"/>
        <w:rPr>
          <w:rFonts w:ascii="Times New Roman" w:hAnsi="Times New Roman" w:cs="Times New Roman"/>
          <w:sz w:val="28"/>
          <w:szCs w:val="28"/>
        </w:rPr>
      </w:pPr>
      <w:r>
        <w:rPr>
          <w:rFonts w:ascii="Times New Roman" w:hAnsi="Times New Roman" w:cs="Times New Roman"/>
          <w:sz w:val="28"/>
          <w:szCs w:val="28"/>
          <w:lang w:val="kk-KZ"/>
        </w:rPr>
        <w:t>а</w:t>
      </w:r>
      <w:r w:rsidR="006C1880" w:rsidRPr="00241A25">
        <w:rPr>
          <w:rFonts w:ascii="Times New Roman" w:hAnsi="Times New Roman" w:cs="Times New Roman"/>
          <w:sz w:val="28"/>
          <w:szCs w:val="28"/>
          <w:lang w:val="kk-KZ"/>
        </w:rPr>
        <w:t>сқазан</w:t>
      </w:r>
    </w:p>
    <w:p w:rsidR="006C1880" w:rsidRPr="00241A25" w:rsidRDefault="00B16677" w:rsidP="00933545">
      <w:pPr>
        <w:pStyle w:val="a3"/>
        <w:numPr>
          <w:ilvl w:val="0"/>
          <w:numId w:val="90"/>
        </w:numPr>
        <w:spacing w:after="0" w:line="240" w:lineRule="auto"/>
        <w:rPr>
          <w:rFonts w:ascii="Times New Roman" w:hAnsi="Times New Roman" w:cs="Times New Roman"/>
          <w:sz w:val="28"/>
          <w:szCs w:val="28"/>
        </w:rPr>
      </w:pPr>
      <w:r>
        <w:rPr>
          <w:rFonts w:ascii="Times New Roman" w:hAnsi="Times New Roman" w:cs="Times New Roman"/>
          <w:sz w:val="28"/>
          <w:szCs w:val="28"/>
          <w:lang w:val="kk-KZ"/>
        </w:rPr>
        <w:t>б</w:t>
      </w:r>
      <w:r w:rsidR="006C1880" w:rsidRPr="00241A25">
        <w:rPr>
          <w:rFonts w:ascii="Times New Roman" w:hAnsi="Times New Roman" w:cs="Times New Roman"/>
          <w:sz w:val="28"/>
          <w:szCs w:val="28"/>
          <w:lang w:val="kk-KZ"/>
        </w:rPr>
        <w:t>ас миы</w:t>
      </w:r>
    </w:p>
    <w:p w:rsidR="006C1880" w:rsidRPr="00241A25" w:rsidRDefault="00B16677" w:rsidP="00933545">
      <w:pPr>
        <w:pStyle w:val="a3"/>
        <w:numPr>
          <w:ilvl w:val="0"/>
          <w:numId w:val="90"/>
        </w:numPr>
        <w:spacing w:after="0" w:line="240" w:lineRule="auto"/>
        <w:rPr>
          <w:rFonts w:ascii="Times New Roman" w:hAnsi="Times New Roman" w:cs="Times New Roman"/>
          <w:sz w:val="28"/>
          <w:szCs w:val="28"/>
        </w:rPr>
      </w:pPr>
      <w:r>
        <w:rPr>
          <w:rFonts w:ascii="Times New Roman" w:hAnsi="Times New Roman" w:cs="Times New Roman"/>
          <w:sz w:val="28"/>
          <w:szCs w:val="28"/>
          <w:lang w:val="kk-KZ"/>
        </w:rPr>
        <w:t>ж</w:t>
      </w:r>
      <w:r w:rsidR="006C1880" w:rsidRPr="00241A25">
        <w:rPr>
          <w:rFonts w:ascii="Times New Roman" w:hAnsi="Times New Roman" w:cs="Times New Roman"/>
          <w:sz w:val="28"/>
          <w:szCs w:val="28"/>
          <w:lang w:val="kk-KZ"/>
        </w:rPr>
        <w:t>ұлын</w:t>
      </w:r>
    </w:p>
    <w:p w:rsidR="000F3E8C" w:rsidRPr="00241A25" w:rsidRDefault="000F3E8C" w:rsidP="00933545">
      <w:pPr>
        <w:pStyle w:val="a3"/>
        <w:numPr>
          <w:ilvl w:val="0"/>
          <w:numId w:val="87"/>
        </w:numPr>
        <w:spacing w:after="0" w:line="240" w:lineRule="auto"/>
        <w:jc w:val="both"/>
        <w:rPr>
          <w:rFonts w:ascii="Times New Roman" w:hAnsi="Times New Roman" w:cs="Times New Roman"/>
          <w:sz w:val="28"/>
          <w:szCs w:val="28"/>
          <w:lang w:val="kk-KZ"/>
        </w:rPr>
      </w:pPr>
      <w:r w:rsidRPr="00241A25">
        <w:rPr>
          <w:rFonts w:ascii="Times New Roman" w:hAnsi="Times New Roman" w:cs="Times New Roman"/>
          <w:sz w:val="28"/>
          <w:szCs w:val="28"/>
          <w:lang w:val="kk-KZ"/>
        </w:rPr>
        <w:t>Эндокриндік реттелудің бұзылуын диагностикалаудың бірі мынаны анықтау болып саналады:</w:t>
      </w:r>
    </w:p>
    <w:p w:rsidR="000F3E8C" w:rsidRPr="00B16677" w:rsidRDefault="000F3E8C" w:rsidP="00933545">
      <w:pPr>
        <w:pStyle w:val="a3"/>
        <w:numPr>
          <w:ilvl w:val="0"/>
          <w:numId w:val="99"/>
        </w:numPr>
        <w:spacing w:after="0" w:line="240" w:lineRule="auto"/>
        <w:ind w:left="993" w:hanging="284"/>
        <w:rPr>
          <w:rFonts w:ascii="Times New Roman" w:hAnsi="Times New Roman" w:cs="Times New Roman"/>
          <w:sz w:val="28"/>
          <w:szCs w:val="28"/>
          <w:lang w:val="kk-KZ"/>
        </w:rPr>
      </w:pPr>
      <w:r w:rsidRPr="00B16677">
        <w:rPr>
          <w:rFonts w:ascii="Times New Roman" w:hAnsi="Times New Roman" w:cs="Times New Roman"/>
          <w:sz w:val="28"/>
          <w:szCs w:val="28"/>
          <w:lang w:val="kk-KZ"/>
        </w:rPr>
        <w:t xml:space="preserve">гормондардың бос және байланысқан түрлерінің деңгейін </w:t>
      </w:r>
    </w:p>
    <w:p w:rsidR="000F3E8C" w:rsidRPr="00B16677" w:rsidRDefault="000F3E8C" w:rsidP="00933545">
      <w:pPr>
        <w:pStyle w:val="a3"/>
        <w:numPr>
          <w:ilvl w:val="0"/>
          <w:numId w:val="99"/>
        </w:numPr>
        <w:spacing w:after="0" w:line="240" w:lineRule="auto"/>
        <w:ind w:left="993" w:hanging="284"/>
        <w:rPr>
          <w:rFonts w:ascii="Times New Roman" w:hAnsi="Times New Roman" w:cs="Times New Roman"/>
          <w:sz w:val="28"/>
          <w:szCs w:val="28"/>
          <w:lang w:val="kk-KZ"/>
        </w:rPr>
      </w:pPr>
      <w:r w:rsidRPr="00B16677">
        <w:rPr>
          <w:rFonts w:ascii="Times New Roman" w:hAnsi="Times New Roman" w:cs="Times New Roman"/>
          <w:sz w:val="28"/>
          <w:szCs w:val="28"/>
          <w:lang w:val="kk-KZ"/>
        </w:rPr>
        <w:t>ферменттер белсенділігін</w:t>
      </w:r>
    </w:p>
    <w:p w:rsidR="000F3E8C" w:rsidRPr="00B16677" w:rsidRDefault="000F3E8C" w:rsidP="00933545">
      <w:pPr>
        <w:pStyle w:val="a3"/>
        <w:numPr>
          <w:ilvl w:val="0"/>
          <w:numId w:val="99"/>
        </w:numPr>
        <w:spacing w:after="0" w:line="240" w:lineRule="auto"/>
        <w:ind w:left="993" w:hanging="284"/>
        <w:rPr>
          <w:rFonts w:ascii="Times New Roman" w:hAnsi="Times New Roman" w:cs="Times New Roman"/>
          <w:sz w:val="28"/>
          <w:szCs w:val="28"/>
          <w:lang w:val="kk-KZ"/>
        </w:rPr>
      </w:pPr>
      <w:r w:rsidRPr="00B16677">
        <w:rPr>
          <w:rFonts w:ascii="Times New Roman" w:hAnsi="Times New Roman" w:cs="Times New Roman"/>
          <w:sz w:val="28"/>
          <w:szCs w:val="28"/>
          <w:lang w:val="kk-KZ"/>
        </w:rPr>
        <w:t xml:space="preserve">биохимиялық реакциялардың жылдамдығын </w:t>
      </w:r>
    </w:p>
    <w:p w:rsidR="000F3E8C" w:rsidRPr="00B16677" w:rsidRDefault="000F3E8C" w:rsidP="00933545">
      <w:pPr>
        <w:pStyle w:val="a3"/>
        <w:numPr>
          <w:ilvl w:val="0"/>
          <w:numId w:val="99"/>
        </w:numPr>
        <w:spacing w:after="0" w:line="240" w:lineRule="auto"/>
        <w:ind w:left="993" w:hanging="284"/>
        <w:rPr>
          <w:rFonts w:ascii="Times New Roman" w:hAnsi="Times New Roman" w:cs="Times New Roman"/>
          <w:sz w:val="28"/>
          <w:szCs w:val="28"/>
          <w:lang w:val="kk-KZ"/>
        </w:rPr>
      </w:pPr>
      <w:r w:rsidRPr="00B16677">
        <w:rPr>
          <w:rFonts w:ascii="Times New Roman" w:hAnsi="Times New Roman" w:cs="Times New Roman"/>
          <w:sz w:val="28"/>
          <w:szCs w:val="28"/>
          <w:lang w:val="kk-KZ"/>
        </w:rPr>
        <w:t>ферменттер мен изоферменттер жиынтығының спецификалығын</w:t>
      </w:r>
    </w:p>
    <w:p w:rsidR="000F3E8C" w:rsidRPr="00B16677" w:rsidRDefault="000F3E8C" w:rsidP="00933545">
      <w:pPr>
        <w:pStyle w:val="a3"/>
        <w:numPr>
          <w:ilvl w:val="0"/>
          <w:numId w:val="99"/>
        </w:numPr>
        <w:spacing w:after="0" w:line="240" w:lineRule="auto"/>
        <w:ind w:left="993" w:hanging="284"/>
        <w:rPr>
          <w:rFonts w:ascii="Times New Roman" w:hAnsi="Times New Roman" w:cs="Times New Roman"/>
          <w:sz w:val="28"/>
          <w:szCs w:val="28"/>
          <w:lang w:val="kk-KZ"/>
        </w:rPr>
      </w:pPr>
      <w:r w:rsidRPr="00B16677">
        <w:rPr>
          <w:rFonts w:ascii="Times New Roman" w:hAnsi="Times New Roman" w:cs="Times New Roman"/>
          <w:sz w:val="28"/>
          <w:szCs w:val="28"/>
          <w:lang w:val="kk-KZ"/>
        </w:rPr>
        <w:t>дұрыс жауап жоқ</w:t>
      </w:r>
    </w:p>
    <w:p w:rsidR="000F3E8C" w:rsidRPr="00241A25" w:rsidRDefault="000F3E8C" w:rsidP="00933545">
      <w:pPr>
        <w:pStyle w:val="a3"/>
        <w:numPr>
          <w:ilvl w:val="0"/>
          <w:numId w:val="87"/>
        </w:numPr>
        <w:spacing w:after="0" w:line="240" w:lineRule="auto"/>
        <w:jc w:val="both"/>
        <w:rPr>
          <w:rFonts w:ascii="Times New Roman" w:hAnsi="Times New Roman" w:cs="Times New Roman"/>
          <w:sz w:val="28"/>
          <w:szCs w:val="28"/>
          <w:lang w:val="kk-KZ"/>
        </w:rPr>
      </w:pPr>
      <w:r w:rsidRPr="00241A25">
        <w:rPr>
          <w:rFonts w:ascii="Times New Roman" w:hAnsi="Times New Roman" w:cs="Times New Roman"/>
          <w:sz w:val="28"/>
          <w:szCs w:val="28"/>
          <w:lang w:val="kk-KZ"/>
        </w:rPr>
        <w:t>Эндокриндік реттелудің бұзылуын диагностикалаудың бірі мынаны анықтау болып саналады:</w:t>
      </w:r>
    </w:p>
    <w:p w:rsidR="000F3E8C" w:rsidRPr="00B16677" w:rsidRDefault="000F3E8C" w:rsidP="003C00FC">
      <w:pPr>
        <w:pStyle w:val="a3"/>
        <w:numPr>
          <w:ilvl w:val="0"/>
          <w:numId w:val="100"/>
        </w:numPr>
        <w:spacing w:after="0" w:line="240" w:lineRule="auto"/>
        <w:ind w:left="993"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гормондар метаболизмі өнімінің деңгейін</w:t>
      </w:r>
    </w:p>
    <w:p w:rsidR="000F3E8C" w:rsidRPr="00B16677" w:rsidRDefault="000F3E8C" w:rsidP="003C00FC">
      <w:pPr>
        <w:pStyle w:val="a3"/>
        <w:numPr>
          <w:ilvl w:val="0"/>
          <w:numId w:val="100"/>
        </w:numPr>
        <w:spacing w:after="0" w:line="240" w:lineRule="auto"/>
        <w:ind w:left="993"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ферменттер белсенділігін</w:t>
      </w:r>
    </w:p>
    <w:p w:rsidR="000F3E8C" w:rsidRPr="00B16677" w:rsidRDefault="000F3E8C" w:rsidP="003C00FC">
      <w:pPr>
        <w:pStyle w:val="a3"/>
        <w:numPr>
          <w:ilvl w:val="0"/>
          <w:numId w:val="100"/>
        </w:numPr>
        <w:spacing w:after="0" w:line="240" w:lineRule="auto"/>
        <w:ind w:left="993"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 xml:space="preserve">биохимиялық реакциялардың жылдамдығын </w:t>
      </w:r>
    </w:p>
    <w:p w:rsidR="000F3E8C" w:rsidRPr="00B16677" w:rsidRDefault="000F3E8C" w:rsidP="003C00FC">
      <w:pPr>
        <w:pStyle w:val="a3"/>
        <w:numPr>
          <w:ilvl w:val="0"/>
          <w:numId w:val="100"/>
        </w:numPr>
        <w:spacing w:after="0" w:line="240" w:lineRule="auto"/>
        <w:ind w:left="993"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ферменттер мен изоферменттер жиынтығының спецификалығын</w:t>
      </w:r>
    </w:p>
    <w:p w:rsidR="000F3E8C" w:rsidRPr="00B16677" w:rsidRDefault="000F3E8C" w:rsidP="003C00FC">
      <w:pPr>
        <w:pStyle w:val="a3"/>
        <w:numPr>
          <w:ilvl w:val="0"/>
          <w:numId w:val="100"/>
        </w:numPr>
        <w:spacing w:after="0" w:line="240" w:lineRule="auto"/>
        <w:ind w:left="993"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дұрыс жауап жоқ</w:t>
      </w:r>
    </w:p>
    <w:p w:rsidR="000F3E8C" w:rsidRPr="00B16677" w:rsidRDefault="000F3E8C" w:rsidP="00933545">
      <w:pPr>
        <w:pStyle w:val="a3"/>
        <w:numPr>
          <w:ilvl w:val="0"/>
          <w:numId w:val="87"/>
        </w:numPr>
        <w:spacing w:after="0" w:line="240" w:lineRule="auto"/>
        <w:jc w:val="both"/>
        <w:rPr>
          <w:rFonts w:ascii="Times New Roman" w:hAnsi="Times New Roman" w:cs="Times New Roman"/>
          <w:sz w:val="28"/>
          <w:szCs w:val="28"/>
          <w:lang w:val="kk-KZ"/>
        </w:rPr>
      </w:pPr>
      <w:r w:rsidRPr="00B16677">
        <w:rPr>
          <w:rFonts w:ascii="Times New Roman" w:hAnsi="Times New Roman" w:cs="Times New Roman"/>
          <w:sz w:val="28"/>
          <w:szCs w:val="28"/>
          <w:lang w:val="kk-KZ"/>
        </w:rPr>
        <w:t>Эндокрин</w:t>
      </w:r>
      <w:r w:rsidRPr="00241A25">
        <w:rPr>
          <w:rFonts w:ascii="Times New Roman" w:hAnsi="Times New Roman" w:cs="Times New Roman"/>
          <w:sz w:val="28"/>
          <w:szCs w:val="28"/>
          <w:lang w:val="kk-KZ"/>
        </w:rPr>
        <w:t xml:space="preserve">дік реттелудің бұзылуын </w:t>
      </w:r>
      <w:r w:rsidRPr="00B16677">
        <w:rPr>
          <w:rFonts w:ascii="Times New Roman" w:hAnsi="Times New Roman" w:cs="Times New Roman"/>
          <w:sz w:val="28"/>
          <w:szCs w:val="28"/>
          <w:lang w:val="kk-KZ"/>
        </w:rPr>
        <w:t>диагности</w:t>
      </w:r>
      <w:r w:rsidRPr="00241A25">
        <w:rPr>
          <w:rFonts w:ascii="Times New Roman" w:hAnsi="Times New Roman" w:cs="Times New Roman"/>
          <w:sz w:val="28"/>
          <w:szCs w:val="28"/>
          <w:lang w:val="kk-KZ"/>
        </w:rPr>
        <w:t>калаудың бірі мынаны анықтау болып саналады</w:t>
      </w:r>
      <w:r w:rsidRPr="00B16677">
        <w:rPr>
          <w:rFonts w:ascii="Times New Roman" w:hAnsi="Times New Roman" w:cs="Times New Roman"/>
          <w:sz w:val="28"/>
          <w:szCs w:val="28"/>
          <w:lang w:val="kk-KZ"/>
        </w:rPr>
        <w:t>:</w:t>
      </w:r>
    </w:p>
    <w:p w:rsidR="000F3E8C" w:rsidRPr="00FE4DC8" w:rsidRDefault="000F3E8C" w:rsidP="003C00FC">
      <w:pPr>
        <w:pStyle w:val="a3"/>
        <w:numPr>
          <w:ilvl w:val="0"/>
          <w:numId w:val="101"/>
        </w:numPr>
        <w:tabs>
          <w:tab w:val="left" w:pos="851"/>
        </w:tabs>
        <w:spacing w:after="0" w:line="240" w:lineRule="auto"/>
        <w:ind w:left="567" w:firstLine="284"/>
        <w:rPr>
          <w:rFonts w:ascii="Times New Roman" w:hAnsi="Times New Roman" w:cs="Times New Roman"/>
          <w:sz w:val="28"/>
          <w:szCs w:val="28"/>
          <w:lang w:val="kk-KZ"/>
        </w:rPr>
      </w:pPr>
      <w:r w:rsidRPr="00FE4DC8">
        <w:rPr>
          <w:rFonts w:ascii="Times New Roman" w:hAnsi="Times New Roman" w:cs="Times New Roman"/>
          <w:sz w:val="28"/>
          <w:szCs w:val="28"/>
          <w:lang w:val="kk-KZ"/>
        </w:rPr>
        <w:t>метаболит</w:t>
      </w:r>
      <w:r w:rsidRPr="00B16677">
        <w:rPr>
          <w:rFonts w:ascii="Times New Roman" w:hAnsi="Times New Roman" w:cs="Times New Roman"/>
          <w:sz w:val="28"/>
          <w:szCs w:val="28"/>
          <w:lang w:val="kk-KZ"/>
        </w:rPr>
        <w:t>тер деңгейін</w:t>
      </w:r>
      <w:r w:rsidRPr="00FE4DC8">
        <w:rPr>
          <w:rFonts w:ascii="Times New Roman" w:hAnsi="Times New Roman" w:cs="Times New Roman"/>
          <w:sz w:val="28"/>
          <w:szCs w:val="28"/>
          <w:lang w:val="kk-KZ"/>
        </w:rPr>
        <w:t xml:space="preserve"> – гормон</w:t>
      </w:r>
      <w:r w:rsidRPr="00B16677">
        <w:rPr>
          <w:rFonts w:ascii="Times New Roman" w:hAnsi="Times New Roman" w:cs="Times New Roman"/>
          <w:sz w:val="28"/>
          <w:szCs w:val="28"/>
          <w:lang w:val="kk-KZ"/>
        </w:rPr>
        <w:t xml:space="preserve">дар әсерінің </w:t>
      </w:r>
      <w:r w:rsidRPr="00FE4DC8">
        <w:rPr>
          <w:rFonts w:ascii="Times New Roman" w:hAnsi="Times New Roman" w:cs="Times New Roman"/>
          <w:sz w:val="28"/>
          <w:szCs w:val="28"/>
          <w:lang w:val="kk-KZ"/>
        </w:rPr>
        <w:t>индикатор</w:t>
      </w:r>
      <w:r w:rsidRPr="00B16677">
        <w:rPr>
          <w:rFonts w:ascii="Times New Roman" w:hAnsi="Times New Roman" w:cs="Times New Roman"/>
          <w:sz w:val="28"/>
          <w:szCs w:val="28"/>
          <w:lang w:val="kk-KZ"/>
        </w:rPr>
        <w:t>ларын</w:t>
      </w:r>
    </w:p>
    <w:p w:rsidR="000F3E8C" w:rsidRPr="00B16677" w:rsidRDefault="000F3E8C" w:rsidP="003C00FC">
      <w:pPr>
        <w:pStyle w:val="a3"/>
        <w:numPr>
          <w:ilvl w:val="0"/>
          <w:numId w:val="101"/>
        </w:numPr>
        <w:tabs>
          <w:tab w:val="left" w:pos="851"/>
        </w:tabs>
        <w:spacing w:after="0" w:line="240" w:lineRule="auto"/>
        <w:ind w:left="567" w:firstLine="284"/>
        <w:rPr>
          <w:rFonts w:ascii="Times New Roman" w:hAnsi="Times New Roman" w:cs="Times New Roman"/>
          <w:sz w:val="28"/>
          <w:szCs w:val="28"/>
        </w:rPr>
      </w:pPr>
      <w:r w:rsidRPr="00B16677">
        <w:rPr>
          <w:rFonts w:ascii="Times New Roman" w:hAnsi="Times New Roman" w:cs="Times New Roman"/>
          <w:sz w:val="28"/>
          <w:szCs w:val="28"/>
        </w:rPr>
        <w:t>фермент</w:t>
      </w:r>
      <w:r w:rsidRPr="00B16677">
        <w:rPr>
          <w:rFonts w:ascii="Times New Roman" w:hAnsi="Times New Roman" w:cs="Times New Roman"/>
          <w:sz w:val="28"/>
          <w:szCs w:val="28"/>
          <w:lang w:val="kk-KZ"/>
        </w:rPr>
        <w:t>тер белсенділігін</w:t>
      </w:r>
    </w:p>
    <w:p w:rsidR="000F3E8C" w:rsidRPr="00B16677" w:rsidRDefault="000F3E8C" w:rsidP="003C00FC">
      <w:pPr>
        <w:pStyle w:val="a3"/>
        <w:numPr>
          <w:ilvl w:val="0"/>
          <w:numId w:val="101"/>
        </w:numPr>
        <w:tabs>
          <w:tab w:val="left" w:pos="851"/>
        </w:tabs>
        <w:spacing w:after="0" w:line="240" w:lineRule="auto"/>
        <w:ind w:left="567" w:firstLine="284"/>
        <w:rPr>
          <w:rFonts w:ascii="Times New Roman" w:hAnsi="Times New Roman" w:cs="Times New Roman"/>
          <w:sz w:val="28"/>
          <w:szCs w:val="28"/>
        </w:rPr>
      </w:pPr>
      <w:r w:rsidRPr="00B16677">
        <w:rPr>
          <w:rFonts w:ascii="Times New Roman" w:hAnsi="Times New Roman" w:cs="Times New Roman"/>
          <w:sz w:val="28"/>
          <w:szCs w:val="28"/>
        </w:rPr>
        <w:t>биохими</w:t>
      </w:r>
      <w:r w:rsidRPr="00B16677">
        <w:rPr>
          <w:rFonts w:ascii="Times New Roman" w:hAnsi="Times New Roman" w:cs="Times New Roman"/>
          <w:sz w:val="28"/>
          <w:szCs w:val="28"/>
          <w:lang w:val="kk-KZ"/>
        </w:rPr>
        <w:t>ялық</w:t>
      </w:r>
      <w:r w:rsidRPr="00B16677">
        <w:rPr>
          <w:rFonts w:ascii="Times New Roman" w:hAnsi="Times New Roman" w:cs="Times New Roman"/>
          <w:sz w:val="28"/>
          <w:szCs w:val="28"/>
        </w:rPr>
        <w:t xml:space="preserve"> реакци</w:t>
      </w:r>
      <w:r w:rsidRPr="00B16677">
        <w:rPr>
          <w:rFonts w:ascii="Times New Roman" w:hAnsi="Times New Roman" w:cs="Times New Roman"/>
          <w:sz w:val="28"/>
          <w:szCs w:val="28"/>
          <w:lang w:val="kk-KZ"/>
        </w:rPr>
        <w:t>ялардың жылдамдығын</w:t>
      </w:r>
      <w:r w:rsidRPr="00B16677">
        <w:rPr>
          <w:rFonts w:ascii="Times New Roman" w:hAnsi="Times New Roman" w:cs="Times New Roman"/>
          <w:sz w:val="28"/>
          <w:szCs w:val="28"/>
        </w:rPr>
        <w:t xml:space="preserve"> </w:t>
      </w:r>
    </w:p>
    <w:p w:rsidR="000F3E8C" w:rsidRPr="00B16677" w:rsidRDefault="000F3E8C" w:rsidP="003C00FC">
      <w:pPr>
        <w:pStyle w:val="a3"/>
        <w:numPr>
          <w:ilvl w:val="0"/>
          <w:numId w:val="101"/>
        </w:numPr>
        <w:tabs>
          <w:tab w:val="left" w:pos="851"/>
        </w:tabs>
        <w:spacing w:after="0" w:line="240" w:lineRule="auto"/>
        <w:ind w:left="567" w:firstLine="284"/>
        <w:rPr>
          <w:rFonts w:ascii="Times New Roman" w:hAnsi="Times New Roman" w:cs="Times New Roman"/>
          <w:sz w:val="28"/>
          <w:szCs w:val="28"/>
        </w:rPr>
      </w:pPr>
      <w:r w:rsidRPr="00B16677">
        <w:rPr>
          <w:rFonts w:ascii="Times New Roman" w:hAnsi="Times New Roman" w:cs="Times New Roman"/>
          <w:sz w:val="28"/>
          <w:szCs w:val="28"/>
        </w:rPr>
        <w:t>фермент</w:t>
      </w:r>
      <w:r w:rsidRPr="00B16677">
        <w:rPr>
          <w:rFonts w:ascii="Times New Roman" w:hAnsi="Times New Roman" w:cs="Times New Roman"/>
          <w:sz w:val="28"/>
          <w:szCs w:val="28"/>
          <w:lang w:val="kk-KZ"/>
        </w:rPr>
        <w:t xml:space="preserve">тер мен </w:t>
      </w:r>
      <w:r w:rsidRPr="00B16677">
        <w:rPr>
          <w:rFonts w:ascii="Times New Roman" w:hAnsi="Times New Roman" w:cs="Times New Roman"/>
          <w:sz w:val="28"/>
          <w:szCs w:val="28"/>
        </w:rPr>
        <w:t>изофермент</w:t>
      </w:r>
      <w:r w:rsidRPr="00B16677">
        <w:rPr>
          <w:rFonts w:ascii="Times New Roman" w:hAnsi="Times New Roman" w:cs="Times New Roman"/>
          <w:sz w:val="28"/>
          <w:szCs w:val="28"/>
          <w:lang w:val="kk-KZ"/>
        </w:rPr>
        <w:t>тер жиынтығының</w:t>
      </w:r>
      <w:r w:rsidRPr="00B16677">
        <w:rPr>
          <w:rFonts w:ascii="Times New Roman" w:hAnsi="Times New Roman" w:cs="Times New Roman"/>
          <w:sz w:val="28"/>
          <w:szCs w:val="28"/>
        </w:rPr>
        <w:t xml:space="preserve"> специфи</w:t>
      </w:r>
      <w:r w:rsidRPr="00B16677">
        <w:rPr>
          <w:rFonts w:ascii="Times New Roman" w:hAnsi="Times New Roman" w:cs="Times New Roman"/>
          <w:sz w:val="28"/>
          <w:szCs w:val="28"/>
          <w:lang w:val="kk-KZ"/>
        </w:rPr>
        <w:t>калығын</w:t>
      </w:r>
    </w:p>
    <w:p w:rsidR="000F3E8C" w:rsidRPr="00B16677" w:rsidRDefault="000F3E8C" w:rsidP="003C00FC">
      <w:pPr>
        <w:pStyle w:val="a3"/>
        <w:numPr>
          <w:ilvl w:val="0"/>
          <w:numId w:val="101"/>
        </w:numPr>
        <w:tabs>
          <w:tab w:val="left" w:pos="851"/>
        </w:tabs>
        <w:spacing w:after="0" w:line="240" w:lineRule="auto"/>
        <w:ind w:left="567" w:firstLine="284"/>
        <w:rPr>
          <w:rFonts w:ascii="Times New Roman" w:hAnsi="Times New Roman" w:cs="Times New Roman"/>
          <w:sz w:val="28"/>
          <w:szCs w:val="28"/>
          <w:lang w:val="kk-KZ"/>
        </w:rPr>
      </w:pPr>
      <w:r w:rsidRPr="00B16677">
        <w:rPr>
          <w:rFonts w:ascii="Times New Roman" w:hAnsi="Times New Roman" w:cs="Times New Roman"/>
          <w:sz w:val="28"/>
          <w:szCs w:val="28"/>
          <w:lang w:val="kk-KZ"/>
        </w:rPr>
        <w:t>дұрыс жауап жоқ</w:t>
      </w:r>
    </w:p>
    <w:p w:rsidR="000F3E8C" w:rsidRPr="00B16677" w:rsidRDefault="000F3E8C" w:rsidP="00933545">
      <w:pPr>
        <w:pStyle w:val="a3"/>
        <w:numPr>
          <w:ilvl w:val="0"/>
          <w:numId w:val="87"/>
        </w:numPr>
        <w:spacing w:after="0" w:line="240" w:lineRule="auto"/>
        <w:jc w:val="both"/>
        <w:rPr>
          <w:rFonts w:ascii="Times New Roman" w:hAnsi="Times New Roman" w:cs="Times New Roman"/>
          <w:sz w:val="28"/>
          <w:szCs w:val="28"/>
          <w:lang w:val="kk-KZ"/>
        </w:rPr>
      </w:pPr>
      <w:r w:rsidRPr="00241A25">
        <w:rPr>
          <w:rFonts w:ascii="Times New Roman" w:hAnsi="Times New Roman" w:cs="Times New Roman"/>
          <w:sz w:val="28"/>
          <w:szCs w:val="28"/>
          <w:lang w:val="kk-KZ"/>
        </w:rPr>
        <w:lastRenderedPageBreak/>
        <w:t xml:space="preserve">Ағзада </w:t>
      </w:r>
      <w:r w:rsidRPr="00B16677">
        <w:rPr>
          <w:rFonts w:ascii="Times New Roman" w:hAnsi="Times New Roman" w:cs="Times New Roman"/>
          <w:sz w:val="28"/>
          <w:szCs w:val="28"/>
          <w:lang w:val="kk-KZ"/>
        </w:rPr>
        <w:t>гормон</w:t>
      </w:r>
      <w:r w:rsidRPr="00241A25">
        <w:rPr>
          <w:rFonts w:ascii="Times New Roman" w:hAnsi="Times New Roman" w:cs="Times New Roman"/>
          <w:sz w:val="28"/>
          <w:szCs w:val="28"/>
          <w:lang w:val="kk-KZ"/>
        </w:rPr>
        <w:t xml:space="preserve">дар түзілуінің жетіспеушілігі кезінде </w:t>
      </w:r>
      <w:r w:rsidRPr="00B16677">
        <w:rPr>
          <w:rFonts w:ascii="Times New Roman" w:hAnsi="Times New Roman" w:cs="Times New Roman"/>
          <w:sz w:val="28"/>
          <w:szCs w:val="28"/>
          <w:lang w:val="kk-KZ"/>
        </w:rPr>
        <w:t>гормональ</w:t>
      </w:r>
      <w:r w:rsidRPr="00241A25">
        <w:rPr>
          <w:rFonts w:ascii="Times New Roman" w:hAnsi="Times New Roman" w:cs="Times New Roman"/>
          <w:sz w:val="28"/>
          <w:szCs w:val="28"/>
          <w:lang w:val="kk-KZ"/>
        </w:rPr>
        <w:t>дық</w:t>
      </w:r>
      <w:r w:rsidRPr="00B16677">
        <w:rPr>
          <w:rFonts w:ascii="Times New Roman" w:hAnsi="Times New Roman" w:cs="Times New Roman"/>
          <w:sz w:val="28"/>
          <w:szCs w:val="28"/>
          <w:lang w:val="kk-KZ"/>
        </w:rPr>
        <w:t xml:space="preserve"> препарат</w:t>
      </w:r>
      <w:r w:rsidRPr="00241A25">
        <w:rPr>
          <w:rFonts w:ascii="Times New Roman" w:hAnsi="Times New Roman" w:cs="Times New Roman"/>
          <w:sz w:val="28"/>
          <w:szCs w:val="28"/>
          <w:lang w:val="kk-KZ"/>
        </w:rPr>
        <w:t>тарды қолдану аталады</w:t>
      </w:r>
      <w:r w:rsidRPr="00B16677">
        <w:rPr>
          <w:rFonts w:ascii="Times New Roman" w:hAnsi="Times New Roman" w:cs="Times New Roman"/>
          <w:sz w:val="28"/>
          <w:szCs w:val="28"/>
          <w:lang w:val="kk-KZ"/>
        </w:rPr>
        <w:t>:</w:t>
      </w:r>
    </w:p>
    <w:p w:rsidR="000F3E8C" w:rsidRPr="00B16677" w:rsidRDefault="008325CB" w:rsidP="003C00FC">
      <w:pPr>
        <w:pStyle w:val="a3"/>
        <w:numPr>
          <w:ilvl w:val="0"/>
          <w:numId w:val="102"/>
        </w:numPr>
        <w:spacing w:after="0" w:line="240" w:lineRule="auto"/>
        <w:ind w:left="1134" w:hanging="425"/>
        <w:rPr>
          <w:rFonts w:ascii="Times New Roman" w:hAnsi="Times New Roman" w:cs="Times New Roman"/>
          <w:sz w:val="28"/>
          <w:szCs w:val="28"/>
        </w:rPr>
      </w:pPr>
      <w:r w:rsidRPr="00B16677">
        <w:rPr>
          <w:rFonts w:ascii="Times New Roman" w:hAnsi="Times New Roman" w:cs="Times New Roman"/>
          <w:sz w:val="28"/>
          <w:szCs w:val="28"/>
        </w:rPr>
        <w:t>энзимотерапи</w:t>
      </w:r>
      <w:r w:rsidRPr="00B16677">
        <w:rPr>
          <w:rFonts w:ascii="Times New Roman" w:hAnsi="Times New Roman" w:cs="Times New Roman"/>
          <w:sz w:val="28"/>
          <w:szCs w:val="28"/>
          <w:lang w:val="kk-KZ"/>
        </w:rPr>
        <w:t>я</w:t>
      </w:r>
    </w:p>
    <w:p w:rsidR="000F3E8C" w:rsidRPr="00B16677" w:rsidRDefault="008325CB" w:rsidP="003C00FC">
      <w:pPr>
        <w:pStyle w:val="a3"/>
        <w:numPr>
          <w:ilvl w:val="0"/>
          <w:numId w:val="102"/>
        </w:numPr>
        <w:spacing w:after="0" w:line="240" w:lineRule="auto"/>
        <w:ind w:left="1134" w:hanging="425"/>
        <w:rPr>
          <w:rFonts w:ascii="Times New Roman" w:hAnsi="Times New Roman" w:cs="Times New Roman"/>
          <w:sz w:val="28"/>
          <w:szCs w:val="28"/>
        </w:rPr>
      </w:pPr>
      <w:r w:rsidRPr="00B16677">
        <w:rPr>
          <w:rFonts w:ascii="Times New Roman" w:hAnsi="Times New Roman" w:cs="Times New Roman"/>
          <w:sz w:val="28"/>
          <w:szCs w:val="28"/>
          <w:lang w:val="kk-KZ"/>
        </w:rPr>
        <w:t>ауыстырушы</w:t>
      </w:r>
      <w:r w:rsidRPr="00B16677">
        <w:rPr>
          <w:rFonts w:ascii="Times New Roman" w:hAnsi="Times New Roman" w:cs="Times New Roman"/>
          <w:sz w:val="28"/>
          <w:szCs w:val="28"/>
        </w:rPr>
        <w:t xml:space="preserve"> гормонотерапи</w:t>
      </w:r>
      <w:r w:rsidRPr="00B16677">
        <w:rPr>
          <w:rFonts w:ascii="Times New Roman" w:hAnsi="Times New Roman" w:cs="Times New Roman"/>
          <w:sz w:val="28"/>
          <w:szCs w:val="28"/>
          <w:lang w:val="kk-KZ"/>
        </w:rPr>
        <w:t>я</w:t>
      </w:r>
      <w:r w:rsidRPr="00B16677">
        <w:rPr>
          <w:rFonts w:ascii="Times New Roman" w:hAnsi="Times New Roman" w:cs="Times New Roman"/>
          <w:sz w:val="28"/>
          <w:szCs w:val="28"/>
        </w:rPr>
        <w:t xml:space="preserve"> </w:t>
      </w:r>
    </w:p>
    <w:p w:rsidR="000F3E8C" w:rsidRPr="00B16677" w:rsidRDefault="000F3E8C" w:rsidP="003C00FC">
      <w:pPr>
        <w:pStyle w:val="a3"/>
        <w:numPr>
          <w:ilvl w:val="0"/>
          <w:numId w:val="102"/>
        </w:numPr>
        <w:spacing w:after="0" w:line="240" w:lineRule="auto"/>
        <w:ind w:left="1134" w:hanging="425"/>
        <w:rPr>
          <w:rFonts w:ascii="Times New Roman" w:hAnsi="Times New Roman" w:cs="Times New Roman"/>
          <w:sz w:val="28"/>
          <w:szCs w:val="28"/>
        </w:rPr>
      </w:pPr>
      <w:r w:rsidRPr="00B16677">
        <w:rPr>
          <w:rFonts w:ascii="Times New Roman" w:hAnsi="Times New Roman" w:cs="Times New Roman"/>
          <w:sz w:val="28"/>
          <w:szCs w:val="28"/>
        </w:rPr>
        <w:t>витаминотерапи</w:t>
      </w:r>
      <w:r w:rsidRPr="00B16677">
        <w:rPr>
          <w:rFonts w:ascii="Times New Roman" w:hAnsi="Times New Roman" w:cs="Times New Roman"/>
          <w:sz w:val="28"/>
          <w:szCs w:val="28"/>
          <w:lang w:val="kk-KZ"/>
        </w:rPr>
        <w:t>я</w:t>
      </w:r>
    </w:p>
    <w:p w:rsidR="000F3E8C" w:rsidRPr="00B16677" w:rsidRDefault="000F3E8C" w:rsidP="003C00FC">
      <w:pPr>
        <w:pStyle w:val="a3"/>
        <w:numPr>
          <w:ilvl w:val="0"/>
          <w:numId w:val="102"/>
        </w:numPr>
        <w:spacing w:after="0" w:line="240" w:lineRule="auto"/>
        <w:ind w:left="1134" w:hanging="425"/>
        <w:rPr>
          <w:rFonts w:ascii="Times New Roman" w:hAnsi="Times New Roman" w:cs="Times New Roman"/>
          <w:sz w:val="28"/>
          <w:szCs w:val="28"/>
        </w:rPr>
      </w:pPr>
      <w:r w:rsidRPr="00B16677">
        <w:rPr>
          <w:rFonts w:ascii="Times New Roman" w:hAnsi="Times New Roman" w:cs="Times New Roman"/>
          <w:sz w:val="28"/>
          <w:szCs w:val="28"/>
        </w:rPr>
        <w:t>патогенети</w:t>
      </w:r>
      <w:r w:rsidRPr="00B16677">
        <w:rPr>
          <w:rFonts w:ascii="Times New Roman" w:hAnsi="Times New Roman" w:cs="Times New Roman"/>
          <w:sz w:val="28"/>
          <w:szCs w:val="28"/>
          <w:lang w:val="kk-KZ"/>
        </w:rPr>
        <w:t>калық</w:t>
      </w:r>
      <w:r w:rsidRPr="00B16677">
        <w:rPr>
          <w:rFonts w:ascii="Times New Roman" w:hAnsi="Times New Roman" w:cs="Times New Roman"/>
          <w:sz w:val="28"/>
          <w:szCs w:val="28"/>
        </w:rPr>
        <w:t xml:space="preserve"> гормонотерапи</w:t>
      </w:r>
      <w:r w:rsidRPr="00B16677">
        <w:rPr>
          <w:rFonts w:ascii="Times New Roman" w:hAnsi="Times New Roman" w:cs="Times New Roman"/>
          <w:sz w:val="28"/>
          <w:szCs w:val="28"/>
          <w:lang w:val="kk-KZ"/>
        </w:rPr>
        <w:t>я</w:t>
      </w:r>
    </w:p>
    <w:p w:rsidR="000F3E8C" w:rsidRPr="00B16677" w:rsidRDefault="000F3E8C" w:rsidP="003C00FC">
      <w:pPr>
        <w:pStyle w:val="a3"/>
        <w:numPr>
          <w:ilvl w:val="0"/>
          <w:numId w:val="102"/>
        </w:numPr>
        <w:spacing w:after="0" w:line="240" w:lineRule="auto"/>
        <w:ind w:left="1134" w:hanging="425"/>
        <w:rPr>
          <w:rFonts w:ascii="Times New Roman" w:hAnsi="Times New Roman" w:cs="Times New Roman"/>
          <w:sz w:val="28"/>
          <w:szCs w:val="28"/>
          <w:lang w:val="kk-KZ"/>
        </w:rPr>
      </w:pPr>
      <w:r w:rsidRPr="00B16677">
        <w:rPr>
          <w:rFonts w:ascii="Times New Roman" w:hAnsi="Times New Roman" w:cs="Times New Roman"/>
          <w:sz w:val="28"/>
          <w:szCs w:val="28"/>
        </w:rPr>
        <w:t>коэнзимотерапи</w:t>
      </w:r>
      <w:r w:rsidRPr="00B16677">
        <w:rPr>
          <w:rFonts w:ascii="Times New Roman" w:hAnsi="Times New Roman" w:cs="Times New Roman"/>
          <w:sz w:val="28"/>
          <w:szCs w:val="28"/>
          <w:lang w:val="kk-KZ"/>
        </w:rPr>
        <w:t>я</w:t>
      </w:r>
    </w:p>
    <w:p w:rsidR="001B79C7" w:rsidRPr="00241A25" w:rsidRDefault="007C2683" w:rsidP="003C00FC">
      <w:pPr>
        <w:spacing w:after="0" w:line="240" w:lineRule="auto"/>
        <w:ind w:firstLine="284"/>
        <w:rPr>
          <w:rFonts w:ascii="Times New Roman" w:hAnsi="Times New Roman" w:cs="Times New Roman"/>
          <w:sz w:val="28"/>
          <w:szCs w:val="28"/>
          <w:lang w:val="kk-KZ"/>
        </w:rPr>
      </w:pPr>
      <w:r w:rsidRPr="00241A25">
        <w:rPr>
          <w:rFonts w:ascii="Times New Roman" w:hAnsi="Times New Roman" w:cs="Times New Roman"/>
          <w:sz w:val="28"/>
          <w:szCs w:val="28"/>
          <w:lang w:val="kk-KZ"/>
        </w:rPr>
        <w:t>8</w:t>
      </w:r>
      <w:r w:rsidR="001B79C7" w:rsidRPr="00241A25">
        <w:rPr>
          <w:rFonts w:ascii="Times New Roman" w:hAnsi="Times New Roman" w:cs="Times New Roman"/>
          <w:sz w:val="28"/>
          <w:szCs w:val="28"/>
          <w:lang w:val="kk-KZ"/>
        </w:rPr>
        <w:t>. Гормондарға тән:</w:t>
      </w:r>
    </w:p>
    <w:p w:rsidR="001B79C7" w:rsidRPr="00B16677" w:rsidRDefault="001B79C7" w:rsidP="003C00FC">
      <w:pPr>
        <w:pStyle w:val="a3"/>
        <w:numPr>
          <w:ilvl w:val="0"/>
          <w:numId w:val="103"/>
        </w:numPr>
        <w:spacing w:after="0" w:line="240" w:lineRule="auto"/>
        <w:ind w:left="851"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өткір сипат</w:t>
      </w:r>
    </w:p>
    <w:p w:rsidR="008325CB" w:rsidRPr="00B16677" w:rsidRDefault="008325CB" w:rsidP="003C00FC">
      <w:pPr>
        <w:pStyle w:val="a3"/>
        <w:numPr>
          <w:ilvl w:val="0"/>
          <w:numId w:val="103"/>
        </w:numPr>
        <w:spacing w:after="0" w:line="240" w:lineRule="auto"/>
        <w:ind w:left="851"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синтездің бірмезгілдігі</w:t>
      </w:r>
    </w:p>
    <w:p w:rsidR="001B79C7" w:rsidRPr="00B16677" w:rsidRDefault="008325CB" w:rsidP="003C00FC">
      <w:pPr>
        <w:pStyle w:val="a3"/>
        <w:numPr>
          <w:ilvl w:val="0"/>
          <w:numId w:val="103"/>
        </w:numPr>
        <w:spacing w:after="0" w:line="240" w:lineRule="auto"/>
        <w:ind w:left="851"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 xml:space="preserve">физиологиялық әсерінің троптылығы </w:t>
      </w:r>
    </w:p>
    <w:p w:rsidR="001B79C7" w:rsidRPr="00B16677" w:rsidRDefault="001B79C7" w:rsidP="003C00FC">
      <w:pPr>
        <w:pStyle w:val="a3"/>
        <w:numPr>
          <w:ilvl w:val="0"/>
          <w:numId w:val="103"/>
        </w:numPr>
        <w:spacing w:after="0" w:line="240" w:lineRule="auto"/>
        <w:ind w:left="851"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жергілікті әсер</w:t>
      </w:r>
    </w:p>
    <w:p w:rsidR="001B79C7" w:rsidRPr="00B16677" w:rsidRDefault="001B79C7" w:rsidP="003C00FC">
      <w:pPr>
        <w:pStyle w:val="a3"/>
        <w:numPr>
          <w:ilvl w:val="0"/>
          <w:numId w:val="103"/>
        </w:numPr>
        <w:spacing w:after="0" w:line="240" w:lineRule="auto"/>
        <w:ind w:left="851" w:hanging="142"/>
        <w:rPr>
          <w:rFonts w:ascii="Times New Roman" w:hAnsi="Times New Roman" w:cs="Times New Roman"/>
          <w:sz w:val="28"/>
          <w:szCs w:val="28"/>
          <w:lang w:val="kk-KZ"/>
        </w:rPr>
      </w:pPr>
      <w:r w:rsidRPr="00B16677">
        <w:rPr>
          <w:rFonts w:ascii="Times New Roman" w:hAnsi="Times New Roman" w:cs="Times New Roman"/>
          <w:sz w:val="28"/>
          <w:szCs w:val="28"/>
          <w:lang w:val="kk-KZ"/>
        </w:rPr>
        <w:t>ағзаның қажуы</w:t>
      </w:r>
    </w:p>
    <w:p w:rsidR="00393EC0" w:rsidRPr="008325CB" w:rsidRDefault="00806FB7" w:rsidP="003C00FC">
      <w:pPr>
        <w:spacing w:after="0" w:line="240" w:lineRule="auto"/>
        <w:ind w:firstLine="284"/>
        <w:rPr>
          <w:rFonts w:ascii="Times New Roman" w:hAnsi="Times New Roman" w:cs="Times New Roman"/>
          <w:sz w:val="28"/>
          <w:szCs w:val="28"/>
        </w:rPr>
      </w:pPr>
      <w:r w:rsidRPr="008325CB">
        <w:rPr>
          <w:rFonts w:ascii="Times New Roman" w:hAnsi="Times New Roman" w:cs="Times New Roman"/>
          <w:sz w:val="28"/>
          <w:szCs w:val="28"/>
          <w:lang w:val="kk-KZ"/>
        </w:rPr>
        <w:t xml:space="preserve">9. </w:t>
      </w:r>
      <w:r w:rsidR="00393EC0" w:rsidRPr="008325CB">
        <w:rPr>
          <w:rFonts w:ascii="Times New Roman" w:hAnsi="Times New Roman" w:cs="Times New Roman"/>
          <w:sz w:val="28"/>
          <w:szCs w:val="28"/>
          <w:lang w:val="kk-KZ"/>
        </w:rPr>
        <w:t>Секреттелу орынынан г</w:t>
      </w:r>
      <w:r w:rsidR="00393EC0" w:rsidRPr="008325CB">
        <w:rPr>
          <w:rFonts w:ascii="Times New Roman" w:hAnsi="Times New Roman" w:cs="Times New Roman"/>
          <w:sz w:val="28"/>
          <w:szCs w:val="28"/>
        </w:rPr>
        <w:t>ормон</w:t>
      </w:r>
      <w:r w:rsidR="00393EC0" w:rsidRPr="008325CB">
        <w:rPr>
          <w:rFonts w:ascii="Times New Roman" w:hAnsi="Times New Roman" w:cs="Times New Roman"/>
          <w:sz w:val="28"/>
          <w:szCs w:val="28"/>
          <w:lang w:val="kk-KZ"/>
        </w:rPr>
        <w:t>дар нысана-мүшеге жеткізіледі</w:t>
      </w:r>
      <w:r w:rsidR="00393EC0" w:rsidRPr="008325CB">
        <w:rPr>
          <w:rFonts w:ascii="Times New Roman" w:hAnsi="Times New Roman" w:cs="Times New Roman"/>
          <w:sz w:val="28"/>
          <w:szCs w:val="28"/>
        </w:rPr>
        <w:t>:</w:t>
      </w:r>
    </w:p>
    <w:p w:rsidR="00393EC0" w:rsidRPr="003C00FC" w:rsidRDefault="00393EC0" w:rsidP="003C00FC">
      <w:pPr>
        <w:pStyle w:val="a3"/>
        <w:numPr>
          <w:ilvl w:val="0"/>
          <w:numId w:val="123"/>
        </w:numPr>
        <w:spacing w:after="0" w:line="240" w:lineRule="auto"/>
        <w:ind w:left="567" w:firstLine="142"/>
        <w:rPr>
          <w:rFonts w:ascii="Times New Roman" w:hAnsi="Times New Roman" w:cs="Times New Roman"/>
          <w:sz w:val="28"/>
          <w:szCs w:val="28"/>
        </w:rPr>
      </w:pPr>
      <w:r w:rsidRPr="003C00FC">
        <w:rPr>
          <w:rFonts w:ascii="Times New Roman" w:hAnsi="Times New Roman" w:cs="Times New Roman"/>
          <w:sz w:val="28"/>
          <w:szCs w:val="28"/>
        </w:rPr>
        <w:t>эритроцит</w:t>
      </w:r>
      <w:r w:rsidRPr="003C00FC">
        <w:rPr>
          <w:rFonts w:ascii="Times New Roman" w:hAnsi="Times New Roman" w:cs="Times New Roman"/>
          <w:sz w:val="28"/>
          <w:szCs w:val="28"/>
          <w:lang w:val="kk-KZ"/>
        </w:rPr>
        <w:t>термен</w:t>
      </w:r>
    </w:p>
    <w:p w:rsidR="00393EC0" w:rsidRPr="003C00FC" w:rsidRDefault="00393EC0" w:rsidP="003C00FC">
      <w:pPr>
        <w:pStyle w:val="a3"/>
        <w:numPr>
          <w:ilvl w:val="0"/>
          <w:numId w:val="123"/>
        </w:numPr>
        <w:spacing w:after="0" w:line="240" w:lineRule="auto"/>
        <w:ind w:left="567" w:firstLine="142"/>
        <w:rPr>
          <w:rFonts w:ascii="Times New Roman" w:hAnsi="Times New Roman" w:cs="Times New Roman"/>
          <w:sz w:val="28"/>
          <w:szCs w:val="28"/>
        </w:rPr>
      </w:pPr>
      <w:r w:rsidRPr="003C00FC">
        <w:rPr>
          <w:rFonts w:ascii="Times New Roman" w:hAnsi="Times New Roman" w:cs="Times New Roman"/>
          <w:sz w:val="28"/>
          <w:szCs w:val="28"/>
        </w:rPr>
        <w:t>лейкоцит</w:t>
      </w:r>
      <w:r w:rsidRPr="003C00FC">
        <w:rPr>
          <w:rFonts w:ascii="Times New Roman" w:hAnsi="Times New Roman" w:cs="Times New Roman"/>
          <w:sz w:val="28"/>
          <w:szCs w:val="28"/>
          <w:lang w:val="kk-KZ"/>
        </w:rPr>
        <w:t>термен</w:t>
      </w:r>
    </w:p>
    <w:p w:rsidR="00393EC0" w:rsidRPr="003C00FC" w:rsidRDefault="00393EC0" w:rsidP="003C00FC">
      <w:pPr>
        <w:pStyle w:val="a3"/>
        <w:numPr>
          <w:ilvl w:val="0"/>
          <w:numId w:val="123"/>
        </w:numPr>
        <w:spacing w:after="0" w:line="240" w:lineRule="auto"/>
        <w:ind w:left="567" w:firstLine="142"/>
        <w:rPr>
          <w:rFonts w:ascii="Times New Roman" w:hAnsi="Times New Roman" w:cs="Times New Roman"/>
          <w:sz w:val="28"/>
          <w:szCs w:val="28"/>
          <w:lang w:val="kk-KZ"/>
        </w:rPr>
      </w:pPr>
      <w:r w:rsidRPr="003C00FC">
        <w:rPr>
          <w:rFonts w:ascii="Times New Roman" w:hAnsi="Times New Roman" w:cs="Times New Roman"/>
          <w:sz w:val="28"/>
          <w:szCs w:val="28"/>
          <w:lang w:val="kk-KZ"/>
        </w:rPr>
        <w:t>қанмен</w:t>
      </w:r>
    </w:p>
    <w:p w:rsidR="00393EC0" w:rsidRPr="003C00FC" w:rsidRDefault="00393EC0" w:rsidP="003C00FC">
      <w:pPr>
        <w:pStyle w:val="a3"/>
        <w:numPr>
          <w:ilvl w:val="0"/>
          <w:numId w:val="123"/>
        </w:numPr>
        <w:spacing w:after="0" w:line="240" w:lineRule="auto"/>
        <w:ind w:left="567" w:firstLine="142"/>
        <w:rPr>
          <w:rFonts w:ascii="Times New Roman" w:hAnsi="Times New Roman" w:cs="Times New Roman"/>
          <w:sz w:val="28"/>
          <w:szCs w:val="28"/>
        </w:rPr>
      </w:pPr>
      <w:r w:rsidRPr="003C00FC">
        <w:rPr>
          <w:rFonts w:ascii="Times New Roman" w:hAnsi="Times New Roman" w:cs="Times New Roman"/>
          <w:sz w:val="28"/>
          <w:szCs w:val="28"/>
        </w:rPr>
        <w:t>хиломикрон</w:t>
      </w:r>
      <w:r w:rsidRPr="003C00FC">
        <w:rPr>
          <w:rFonts w:ascii="Times New Roman" w:hAnsi="Times New Roman" w:cs="Times New Roman"/>
          <w:sz w:val="28"/>
          <w:szCs w:val="28"/>
          <w:lang w:val="kk-KZ"/>
        </w:rPr>
        <w:t>дармен</w:t>
      </w:r>
    </w:p>
    <w:p w:rsidR="00393EC0" w:rsidRPr="003C00FC" w:rsidRDefault="00393EC0" w:rsidP="003C00FC">
      <w:pPr>
        <w:pStyle w:val="a3"/>
        <w:numPr>
          <w:ilvl w:val="0"/>
          <w:numId w:val="123"/>
        </w:numPr>
        <w:spacing w:after="0" w:line="240" w:lineRule="auto"/>
        <w:ind w:left="567" w:firstLine="142"/>
        <w:rPr>
          <w:rFonts w:ascii="Times New Roman" w:hAnsi="Times New Roman" w:cs="Times New Roman"/>
          <w:sz w:val="28"/>
          <w:szCs w:val="28"/>
          <w:lang w:val="kk-KZ"/>
        </w:rPr>
      </w:pPr>
      <w:r w:rsidRPr="003C00FC">
        <w:rPr>
          <w:rFonts w:ascii="Times New Roman" w:hAnsi="Times New Roman" w:cs="Times New Roman"/>
          <w:sz w:val="28"/>
          <w:szCs w:val="28"/>
        </w:rPr>
        <w:t>бел</w:t>
      </w:r>
      <w:r w:rsidRPr="003C00FC">
        <w:rPr>
          <w:rFonts w:ascii="Times New Roman" w:hAnsi="Times New Roman" w:cs="Times New Roman"/>
          <w:sz w:val="28"/>
          <w:szCs w:val="28"/>
          <w:lang w:val="kk-KZ"/>
        </w:rPr>
        <w:t>ок</w:t>
      </w:r>
      <w:r w:rsidRPr="003C00FC">
        <w:rPr>
          <w:rFonts w:ascii="Times New Roman" w:hAnsi="Times New Roman" w:cs="Times New Roman"/>
          <w:sz w:val="28"/>
          <w:szCs w:val="28"/>
        </w:rPr>
        <w:t xml:space="preserve"> - </w:t>
      </w:r>
      <w:r w:rsidRPr="003C00FC">
        <w:rPr>
          <w:rFonts w:ascii="Times New Roman" w:hAnsi="Times New Roman" w:cs="Times New Roman"/>
          <w:sz w:val="28"/>
          <w:szCs w:val="28"/>
          <w:lang w:val="kk-KZ"/>
        </w:rPr>
        <w:t>тасымалдаушылармен</w:t>
      </w:r>
    </w:p>
    <w:p w:rsidR="00806FB7" w:rsidRPr="00241A25" w:rsidRDefault="00806FB7" w:rsidP="003C00FC">
      <w:pPr>
        <w:spacing w:after="0" w:line="240" w:lineRule="auto"/>
        <w:ind w:firstLine="284"/>
        <w:rPr>
          <w:rFonts w:ascii="Times New Roman" w:hAnsi="Times New Roman" w:cs="Times New Roman"/>
          <w:sz w:val="28"/>
          <w:szCs w:val="28"/>
          <w:lang w:val="kk-KZ"/>
        </w:rPr>
      </w:pPr>
      <w:r w:rsidRPr="00241A25">
        <w:rPr>
          <w:rFonts w:ascii="Times New Roman" w:hAnsi="Times New Roman" w:cs="Times New Roman"/>
          <w:sz w:val="28"/>
          <w:szCs w:val="28"/>
          <w:lang w:val="kk-KZ"/>
        </w:rPr>
        <w:t>10. Гормонның синтезделу орынынан нысана – жасуша алыс орналасады, яғни гормондар келесі қасиетімен сипатталады:</w:t>
      </w:r>
    </w:p>
    <w:p w:rsidR="00806FB7" w:rsidRPr="00B16677" w:rsidRDefault="00806FB7" w:rsidP="003C00FC">
      <w:pPr>
        <w:pStyle w:val="a3"/>
        <w:numPr>
          <w:ilvl w:val="0"/>
          <w:numId w:val="105"/>
        </w:numPr>
        <w:spacing w:after="0" w:line="240" w:lineRule="auto"/>
        <w:ind w:hanging="11"/>
        <w:rPr>
          <w:rFonts w:ascii="Times New Roman" w:hAnsi="Times New Roman" w:cs="Times New Roman"/>
          <w:sz w:val="28"/>
          <w:szCs w:val="28"/>
          <w:lang w:val="kk-KZ"/>
        </w:rPr>
      </w:pPr>
      <w:r w:rsidRPr="00B16677">
        <w:rPr>
          <w:rFonts w:ascii="Times New Roman" w:hAnsi="Times New Roman" w:cs="Times New Roman"/>
          <w:sz w:val="28"/>
          <w:szCs w:val="28"/>
          <w:lang w:val="kk-KZ"/>
        </w:rPr>
        <w:t>олардың жоғары биологиялық белсенділігі</w:t>
      </w:r>
    </w:p>
    <w:p w:rsidR="00806FB7" w:rsidRPr="00B16677" w:rsidRDefault="00806FB7" w:rsidP="003C00FC">
      <w:pPr>
        <w:pStyle w:val="a3"/>
        <w:numPr>
          <w:ilvl w:val="0"/>
          <w:numId w:val="105"/>
        </w:numPr>
        <w:spacing w:after="0" w:line="240" w:lineRule="auto"/>
        <w:ind w:hanging="11"/>
        <w:rPr>
          <w:rFonts w:ascii="Times New Roman" w:hAnsi="Times New Roman" w:cs="Times New Roman"/>
          <w:sz w:val="28"/>
          <w:szCs w:val="28"/>
          <w:lang w:val="kk-KZ"/>
        </w:rPr>
      </w:pPr>
      <w:r w:rsidRPr="00B16677">
        <w:rPr>
          <w:rFonts w:ascii="Times New Roman" w:hAnsi="Times New Roman" w:cs="Times New Roman"/>
          <w:sz w:val="28"/>
          <w:szCs w:val="28"/>
          <w:lang w:val="kk-KZ"/>
        </w:rPr>
        <w:t>әсерінің пролонгирлігі</w:t>
      </w:r>
    </w:p>
    <w:p w:rsidR="00806FB7" w:rsidRPr="00B16677" w:rsidRDefault="00806FB7" w:rsidP="003C00FC">
      <w:pPr>
        <w:pStyle w:val="a3"/>
        <w:numPr>
          <w:ilvl w:val="0"/>
          <w:numId w:val="105"/>
        </w:numPr>
        <w:spacing w:after="0" w:line="240" w:lineRule="auto"/>
        <w:ind w:hanging="11"/>
        <w:rPr>
          <w:rFonts w:ascii="Times New Roman" w:hAnsi="Times New Roman" w:cs="Times New Roman"/>
          <w:sz w:val="28"/>
          <w:szCs w:val="28"/>
          <w:lang w:val="kk-KZ"/>
        </w:rPr>
      </w:pPr>
      <w:r w:rsidRPr="00B16677">
        <w:rPr>
          <w:rFonts w:ascii="Times New Roman" w:hAnsi="Times New Roman" w:cs="Times New Roman"/>
          <w:sz w:val="28"/>
          <w:szCs w:val="28"/>
          <w:lang w:val="kk-KZ"/>
        </w:rPr>
        <w:t>әсерінің жайылыңқылығы</w:t>
      </w:r>
    </w:p>
    <w:p w:rsidR="00806FB7" w:rsidRPr="00B16677" w:rsidRDefault="00806FB7" w:rsidP="003C00FC">
      <w:pPr>
        <w:pStyle w:val="a3"/>
        <w:numPr>
          <w:ilvl w:val="0"/>
          <w:numId w:val="105"/>
        </w:numPr>
        <w:spacing w:after="0" w:line="240" w:lineRule="auto"/>
        <w:ind w:hanging="11"/>
        <w:rPr>
          <w:rFonts w:ascii="Times New Roman" w:hAnsi="Times New Roman" w:cs="Times New Roman"/>
          <w:sz w:val="28"/>
          <w:szCs w:val="28"/>
          <w:lang w:val="kk-KZ"/>
        </w:rPr>
      </w:pPr>
      <w:r w:rsidRPr="00B16677">
        <w:rPr>
          <w:rFonts w:ascii="Times New Roman" w:hAnsi="Times New Roman" w:cs="Times New Roman"/>
          <w:sz w:val="28"/>
          <w:szCs w:val="28"/>
          <w:lang w:val="kk-KZ"/>
        </w:rPr>
        <w:t>әсерінің дистанттылығы</w:t>
      </w:r>
    </w:p>
    <w:p w:rsidR="00835A35" w:rsidRPr="00DF0AD1" w:rsidRDefault="00806FB7" w:rsidP="00DF0AD1">
      <w:pPr>
        <w:pStyle w:val="a3"/>
        <w:numPr>
          <w:ilvl w:val="0"/>
          <w:numId w:val="105"/>
        </w:numPr>
        <w:spacing w:after="0" w:line="240" w:lineRule="auto"/>
        <w:ind w:hanging="11"/>
        <w:rPr>
          <w:rFonts w:ascii="Times New Roman" w:hAnsi="Times New Roman" w:cs="Times New Roman"/>
          <w:sz w:val="28"/>
          <w:szCs w:val="28"/>
          <w:lang w:val="kk-KZ"/>
        </w:rPr>
      </w:pPr>
      <w:r w:rsidRPr="00B16677">
        <w:rPr>
          <w:rFonts w:ascii="Times New Roman" w:hAnsi="Times New Roman" w:cs="Times New Roman"/>
          <w:sz w:val="28"/>
          <w:szCs w:val="28"/>
          <w:lang w:val="kk-KZ"/>
        </w:rPr>
        <w:t>әсерінің қатаң спецификалығы</w:t>
      </w:r>
    </w:p>
    <w:p w:rsidR="00DF0AD1" w:rsidRPr="00DF0AD1" w:rsidRDefault="00DF0AD1" w:rsidP="00835A35">
      <w:pPr>
        <w:tabs>
          <w:tab w:val="left" w:pos="9355"/>
        </w:tabs>
        <w:spacing w:after="0" w:line="240" w:lineRule="auto"/>
        <w:ind w:firstLine="425"/>
        <w:jc w:val="both"/>
        <w:rPr>
          <w:rFonts w:ascii="Times New Roman" w:hAnsi="Times New Roman" w:cs="Times New Roman"/>
          <w:b/>
          <w:sz w:val="16"/>
          <w:szCs w:val="16"/>
          <w:lang w:val="kk-KZ"/>
        </w:rPr>
      </w:pPr>
    </w:p>
    <w:p w:rsidR="00835A35" w:rsidRDefault="00B1176E" w:rsidP="00835A35">
      <w:pPr>
        <w:tabs>
          <w:tab w:val="left" w:pos="9355"/>
        </w:tabs>
        <w:spacing w:after="0" w:line="240" w:lineRule="auto"/>
        <w:ind w:firstLine="425"/>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Жағдайлық есептер</w:t>
      </w:r>
      <w:r w:rsidR="00835A35">
        <w:rPr>
          <w:rFonts w:ascii="Times New Roman" w:hAnsi="Times New Roman" w:cs="Times New Roman"/>
          <w:b/>
          <w:sz w:val="28"/>
          <w:szCs w:val="28"/>
          <w:lang w:val="kk-KZ"/>
        </w:rPr>
        <w:t>:</w:t>
      </w:r>
    </w:p>
    <w:p w:rsidR="00B93434" w:rsidRPr="005D0844" w:rsidRDefault="00B93434" w:rsidP="00835A35">
      <w:pPr>
        <w:tabs>
          <w:tab w:val="left" w:pos="9355"/>
        </w:tabs>
        <w:spacing w:after="0" w:line="240" w:lineRule="auto"/>
        <w:ind w:firstLine="425"/>
        <w:jc w:val="both"/>
        <w:rPr>
          <w:rFonts w:ascii="Times New Roman" w:hAnsi="Times New Roman" w:cs="Times New Roman"/>
          <w:i/>
          <w:sz w:val="28"/>
          <w:szCs w:val="28"/>
          <w:lang w:val="kk-KZ"/>
        </w:rPr>
      </w:pPr>
      <w:r w:rsidRPr="005D0844">
        <w:rPr>
          <w:rFonts w:ascii="Times New Roman" w:hAnsi="Times New Roman" w:cs="Times New Roman"/>
          <w:i/>
          <w:sz w:val="28"/>
          <w:szCs w:val="28"/>
          <w:lang w:val="kk-KZ"/>
        </w:rPr>
        <w:t>1</w:t>
      </w:r>
      <w:r w:rsidR="00D92FB4" w:rsidRPr="005D0844">
        <w:rPr>
          <w:rFonts w:ascii="Times New Roman" w:hAnsi="Times New Roman" w:cs="Times New Roman"/>
          <w:i/>
          <w:sz w:val="28"/>
          <w:szCs w:val="28"/>
          <w:lang w:val="kk-KZ"/>
        </w:rPr>
        <w:t>-ші тапсырма</w:t>
      </w:r>
    </w:p>
    <w:p w:rsidR="00B93434" w:rsidRPr="00B93434" w:rsidRDefault="00B93434" w:rsidP="00B93434">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1. Эндокриндік жүйенің</w:t>
      </w:r>
      <w:r w:rsidRPr="00B93434">
        <w:rPr>
          <w:rFonts w:ascii="Times New Roman" w:hAnsi="Times New Roman" w:cs="Times New Roman"/>
          <w:sz w:val="28"/>
          <w:szCs w:val="28"/>
          <w:lang w:val="kk-KZ"/>
        </w:rPr>
        <w:t xml:space="preserve"> негізгі міндеттерін атаңыз.</w:t>
      </w:r>
    </w:p>
    <w:p w:rsidR="00B93434" w:rsidRPr="00B93434" w:rsidRDefault="00B93434" w:rsidP="00B93434">
      <w:pPr>
        <w:tabs>
          <w:tab w:val="left" w:pos="9355"/>
        </w:tabs>
        <w:spacing w:after="0" w:line="240" w:lineRule="auto"/>
        <w:ind w:firstLine="425"/>
        <w:jc w:val="both"/>
        <w:rPr>
          <w:rFonts w:ascii="Times New Roman" w:hAnsi="Times New Roman" w:cs="Times New Roman"/>
          <w:sz w:val="28"/>
          <w:szCs w:val="28"/>
          <w:lang w:val="kk-KZ"/>
        </w:rPr>
      </w:pPr>
      <w:r w:rsidRPr="00B93434">
        <w:rPr>
          <w:rFonts w:ascii="Times New Roman" w:hAnsi="Times New Roman" w:cs="Times New Roman"/>
          <w:sz w:val="28"/>
          <w:szCs w:val="28"/>
          <w:lang w:val="kk-KZ"/>
        </w:rPr>
        <w:t>2. Бірінші бөлімге кіретін тақырыптарды тізімдеңіз.</w:t>
      </w:r>
    </w:p>
    <w:p w:rsidR="00B93434" w:rsidRPr="00B93434" w:rsidRDefault="00B93434" w:rsidP="00B93434">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3. Эндокриндік жүйедегі</w:t>
      </w:r>
      <w:r w:rsidRPr="00B93434">
        <w:rPr>
          <w:rFonts w:ascii="Times New Roman" w:hAnsi="Times New Roman" w:cs="Times New Roman"/>
          <w:sz w:val="28"/>
          <w:szCs w:val="28"/>
          <w:lang w:val="kk-KZ"/>
        </w:rPr>
        <w:t xml:space="preserve"> көмекші әдістерді тізімдеңіз.</w:t>
      </w:r>
    </w:p>
    <w:p w:rsidR="00B93434" w:rsidRDefault="00B93434" w:rsidP="00B93434">
      <w:pPr>
        <w:tabs>
          <w:tab w:val="left" w:pos="9355"/>
        </w:tabs>
        <w:spacing w:after="0" w:line="240" w:lineRule="auto"/>
        <w:ind w:firstLine="425"/>
        <w:jc w:val="both"/>
        <w:rPr>
          <w:rFonts w:ascii="Times New Roman" w:hAnsi="Times New Roman" w:cs="Times New Roman"/>
          <w:sz w:val="28"/>
          <w:szCs w:val="28"/>
        </w:rPr>
      </w:pPr>
      <w:r w:rsidRPr="00B93434">
        <w:rPr>
          <w:rFonts w:ascii="Times New Roman" w:hAnsi="Times New Roman" w:cs="Times New Roman"/>
          <w:sz w:val="28"/>
          <w:szCs w:val="28"/>
        </w:rPr>
        <w:t>4. Патофи</w:t>
      </w:r>
      <w:r>
        <w:rPr>
          <w:rFonts w:ascii="Times New Roman" w:hAnsi="Times New Roman" w:cs="Times New Roman"/>
          <w:sz w:val="28"/>
          <w:szCs w:val="28"/>
        </w:rPr>
        <w:t>зиологиялық диагностикалық шаралардың</w:t>
      </w:r>
      <w:r w:rsidRPr="00B93434">
        <w:rPr>
          <w:rFonts w:ascii="Times New Roman" w:hAnsi="Times New Roman" w:cs="Times New Roman"/>
          <w:sz w:val="28"/>
          <w:szCs w:val="28"/>
        </w:rPr>
        <w:t xml:space="preserve"> мәні неде?</w:t>
      </w:r>
    </w:p>
    <w:p w:rsidR="00B93434" w:rsidRPr="00A57995" w:rsidRDefault="00B93434" w:rsidP="00835A35">
      <w:pPr>
        <w:tabs>
          <w:tab w:val="left" w:pos="9355"/>
        </w:tabs>
        <w:spacing w:after="0" w:line="240" w:lineRule="auto"/>
        <w:ind w:firstLine="425"/>
        <w:jc w:val="both"/>
        <w:rPr>
          <w:rFonts w:ascii="Times New Roman" w:hAnsi="Times New Roman" w:cs="Times New Roman"/>
          <w:sz w:val="16"/>
          <w:szCs w:val="16"/>
        </w:rPr>
      </w:pPr>
    </w:p>
    <w:p w:rsidR="0003750A" w:rsidRPr="005D0844" w:rsidRDefault="00D92FB4" w:rsidP="00835A35">
      <w:pPr>
        <w:tabs>
          <w:tab w:val="left" w:pos="9355"/>
        </w:tabs>
        <w:spacing w:after="0" w:line="240" w:lineRule="auto"/>
        <w:ind w:firstLine="425"/>
        <w:jc w:val="both"/>
        <w:rPr>
          <w:rFonts w:ascii="Times New Roman" w:hAnsi="Times New Roman" w:cs="Times New Roman"/>
          <w:i/>
          <w:sz w:val="28"/>
          <w:szCs w:val="28"/>
          <w:lang w:val="kk-KZ"/>
        </w:rPr>
      </w:pPr>
      <w:r w:rsidRPr="005D0844">
        <w:rPr>
          <w:rFonts w:ascii="Times New Roman" w:hAnsi="Times New Roman" w:cs="Times New Roman"/>
          <w:i/>
          <w:sz w:val="28"/>
          <w:szCs w:val="28"/>
          <w:lang w:val="kk-KZ"/>
        </w:rPr>
        <w:t>Есеп 1</w:t>
      </w:r>
    </w:p>
    <w:p w:rsidR="00630B62" w:rsidRDefault="0003750A" w:rsidP="00264DF0">
      <w:pPr>
        <w:tabs>
          <w:tab w:val="left" w:pos="9355"/>
        </w:tabs>
        <w:spacing w:after="0" w:line="240" w:lineRule="auto"/>
        <w:ind w:firstLine="426"/>
        <w:jc w:val="both"/>
        <w:rPr>
          <w:rFonts w:ascii="Times New Roman" w:hAnsi="Times New Roman" w:cs="Times New Roman"/>
          <w:sz w:val="28"/>
          <w:szCs w:val="28"/>
          <w:lang w:val="kk-KZ"/>
        </w:rPr>
      </w:pPr>
      <w:r w:rsidRPr="0003750A">
        <w:rPr>
          <w:rFonts w:ascii="Times New Roman" w:hAnsi="Times New Roman" w:cs="Times New Roman"/>
          <w:sz w:val="28"/>
          <w:szCs w:val="28"/>
          <w:lang w:val="kk-KZ"/>
        </w:rPr>
        <w:t>Бұл гормон</w:t>
      </w:r>
      <w:r w:rsidR="00264DF0">
        <w:rPr>
          <w:rFonts w:ascii="Times New Roman" w:hAnsi="Times New Roman" w:cs="Times New Roman"/>
          <w:sz w:val="28"/>
          <w:szCs w:val="28"/>
          <w:lang w:val="kk-KZ"/>
        </w:rPr>
        <w:t xml:space="preserve">ның атауы </w:t>
      </w:r>
      <w:r w:rsidR="00264DF0" w:rsidRPr="0003750A">
        <w:rPr>
          <w:rFonts w:ascii="Times New Roman" w:hAnsi="Times New Roman" w:cs="Times New Roman"/>
          <w:sz w:val="28"/>
          <w:szCs w:val="28"/>
          <w:lang w:val="kk-KZ"/>
        </w:rPr>
        <w:t>20</w:t>
      </w:r>
      <w:r w:rsidR="00264DF0">
        <w:rPr>
          <w:rFonts w:ascii="Times New Roman" w:hAnsi="Times New Roman" w:cs="Times New Roman"/>
          <w:sz w:val="28"/>
          <w:szCs w:val="28"/>
          <w:lang w:val="kk-KZ"/>
        </w:rPr>
        <w:t>-шы</w:t>
      </w:r>
      <w:r w:rsidR="00264DF0" w:rsidRPr="0003750A">
        <w:rPr>
          <w:rFonts w:ascii="Times New Roman" w:hAnsi="Times New Roman" w:cs="Times New Roman"/>
          <w:sz w:val="28"/>
          <w:szCs w:val="28"/>
          <w:lang w:val="kk-KZ"/>
        </w:rPr>
        <w:t xml:space="preserve"> ғасырдың басында</w:t>
      </w:r>
      <w:r w:rsidR="00264DF0">
        <w:rPr>
          <w:rFonts w:ascii="Times New Roman" w:hAnsi="Times New Roman" w:cs="Times New Roman"/>
          <w:sz w:val="28"/>
          <w:szCs w:val="28"/>
          <w:lang w:val="kk-KZ"/>
        </w:rPr>
        <w:t xml:space="preserve"> грек тілінен «тез туылу», алынған,</w:t>
      </w:r>
      <w:r w:rsidR="00264DF0" w:rsidRPr="0003750A">
        <w:rPr>
          <w:rFonts w:ascii="Times New Roman" w:hAnsi="Times New Roman" w:cs="Times New Roman"/>
          <w:sz w:val="28"/>
          <w:szCs w:val="28"/>
          <w:lang w:val="kk-KZ"/>
        </w:rPr>
        <w:t xml:space="preserve"> </w:t>
      </w:r>
      <w:r w:rsidRPr="0003750A">
        <w:rPr>
          <w:rFonts w:ascii="Times New Roman" w:hAnsi="Times New Roman" w:cs="Times New Roman"/>
          <w:sz w:val="28"/>
          <w:szCs w:val="28"/>
          <w:lang w:val="kk-KZ"/>
        </w:rPr>
        <w:t>ол жатырдың жиырылуына ықпал ететіні</w:t>
      </w:r>
      <w:r w:rsidR="00264DF0">
        <w:rPr>
          <w:rFonts w:ascii="Times New Roman" w:hAnsi="Times New Roman" w:cs="Times New Roman"/>
          <w:sz w:val="28"/>
          <w:szCs w:val="28"/>
          <w:lang w:val="kk-KZ"/>
        </w:rPr>
        <w:t>н дәлелдеген</w:t>
      </w:r>
      <w:r w:rsidRPr="0003750A">
        <w:rPr>
          <w:rFonts w:ascii="Times New Roman" w:hAnsi="Times New Roman" w:cs="Times New Roman"/>
          <w:sz w:val="28"/>
          <w:szCs w:val="28"/>
          <w:lang w:val="kk-KZ"/>
        </w:rPr>
        <w:t>. Кейінірек осы г</w:t>
      </w:r>
      <w:r w:rsidR="00264DF0">
        <w:rPr>
          <w:rFonts w:ascii="Times New Roman" w:hAnsi="Times New Roman" w:cs="Times New Roman"/>
          <w:sz w:val="28"/>
          <w:szCs w:val="28"/>
          <w:lang w:val="kk-KZ"/>
        </w:rPr>
        <w:t>ормонның әсерінен сүттің бөлінетіндігі сипатталған</w:t>
      </w:r>
      <w:r w:rsidRPr="0003750A">
        <w:rPr>
          <w:rFonts w:ascii="Times New Roman" w:hAnsi="Times New Roman" w:cs="Times New Roman"/>
          <w:sz w:val="28"/>
          <w:szCs w:val="28"/>
          <w:lang w:val="kk-KZ"/>
        </w:rPr>
        <w:t xml:space="preserve">. </w:t>
      </w:r>
      <w:r w:rsidR="00264DF0" w:rsidRPr="00264DF0">
        <w:rPr>
          <w:rFonts w:ascii="Times New Roman" w:hAnsi="Times New Roman" w:cs="Times New Roman"/>
          <w:sz w:val="28"/>
          <w:szCs w:val="28"/>
          <w:lang w:val="kk-KZ"/>
        </w:rPr>
        <w:t>Ал қазір бұл гормон барлық әлеумет</w:t>
      </w:r>
      <w:r w:rsidR="00264DF0">
        <w:rPr>
          <w:rFonts w:ascii="Times New Roman" w:hAnsi="Times New Roman" w:cs="Times New Roman"/>
          <w:sz w:val="28"/>
          <w:szCs w:val="28"/>
          <w:lang w:val="kk-KZ"/>
        </w:rPr>
        <w:t>тік эмоцияларға жалпы әсер ететіндігі</w:t>
      </w:r>
      <w:r w:rsidR="00264DF0" w:rsidRPr="00264DF0">
        <w:rPr>
          <w:rFonts w:ascii="Times New Roman" w:hAnsi="Times New Roman" w:cs="Times New Roman"/>
          <w:sz w:val="28"/>
          <w:szCs w:val="28"/>
          <w:lang w:val="kk-KZ"/>
        </w:rPr>
        <w:t xml:space="preserve">, мінез-құлықты, қорқыныш пен мазасыздықты бақылауға жауап беретін ми бөлімдерін басудағы рөлге </w:t>
      </w:r>
      <w:r w:rsidR="00264DF0">
        <w:rPr>
          <w:rFonts w:ascii="Times New Roman" w:hAnsi="Times New Roman" w:cs="Times New Roman"/>
          <w:sz w:val="28"/>
          <w:szCs w:val="28"/>
          <w:lang w:val="kk-KZ"/>
        </w:rPr>
        <w:t>де жатқызылады</w:t>
      </w:r>
      <w:r w:rsidRPr="0003750A">
        <w:rPr>
          <w:rFonts w:ascii="Times New Roman" w:hAnsi="Times New Roman" w:cs="Times New Roman"/>
          <w:sz w:val="28"/>
          <w:szCs w:val="28"/>
          <w:lang w:val="kk-KZ"/>
        </w:rPr>
        <w:t xml:space="preserve">. </w:t>
      </w:r>
    </w:p>
    <w:p w:rsidR="00057720" w:rsidRDefault="00264DF0" w:rsidP="00264DF0">
      <w:pPr>
        <w:tabs>
          <w:tab w:val="left" w:pos="9355"/>
        </w:tabs>
        <w:spacing w:after="0" w:line="240" w:lineRule="auto"/>
        <w:ind w:firstLine="426"/>
        <w:jc w:val="both"/>
        <w:rPr>
          <w:rFonts w:ascii="Times New Roman" w:hAnsi="Times New Roman" w:cs="Times New Roman"/>
          <w:sz w:val="28"/>
          <w:szCs w:val="28"/>
          <w:lang w:val="kk-KZ"/>
        </w:rPr>
      </w:pPr>
      <w:r w:rsidRPr="00264DF0">
        <w:rPr>
          <w:rFonts w:ascii="Times New Roman" w:hAnsi="Times New Roman" w:cs="Times New Roman"/>
          <w:i/>
          <w:sz w:val="28"/>
          <w:szCs w:val="28"/>
          <w:lang w:val="kk-KZ"/>
        </w:rPr>
        <w:lastRenderedPageBreak/>
        <w:t>Қандай гормон екенін</w:t>
      </w:r>
      <w:r w:rsidR="0003750A" w:rsidRPr="00264DF0">
        <w:rPr>
          <w:rFonts w:ascii="Times New Roman" w:hAnsi="Times New Roman" w:cs="Times New Roman"/>
          <w:i/>
          <w:sz w:val="28"/>
          <w:szCs w:val="28"/>
          <w:lang w:val="kk-KZ"/>
        </w:rPr>
        <w:t xml:space="preserve"> атаңыз</w:t>
      </w:r>
      <w:r>
        <w:rPr>
          <w:rFonts w:ascii="Times New Roman" w:hAnsi="Times New Roman" w:cs="Times New Roman"/>
          <w:sz w:val="28"/>
          <w:szCs w:val="28"/>
          <w:lang w:val="kk-KZ"/>
        </w:rPr>
        <w:t>.</w:t>
      </w:r>
    </w:p>
    <w:p w:rsidR="00264DF0" w:rsidRDefault="00264DF0" w:rsidP="0003750A">
      <w:pPr>
        <w:tabs>
          <w:tab w:val="left" w:pos="9355"/>
        </w:tabs>
        <w:spacing w:after="0" w:line="240" w:lineRule="auto"/>
        <w:ind w:firstLine="426"/>
        <w:jc w:val="both"/>
        <w:rPr>
          <w:rFonts w:ascii="Times New Roman" w:hAnsi="Times New Roman" w:cs="Times New Roman"/>
          <w:i/>
          <w:sz w:val="28"/>
          <w:szCs w:val="28"/>
          <w:lang w:val="kk-KZ"/>
        </w:rPr>
      </w:pPr>
    </w:p>
    <w:p w:rsidR="00312988" w:rsidRPr="00993AC2" w:rsidRDefault="00791549" w:rsidP="003536DB">
      <w:pPr>
        <w:pStyle w:val="a3"/>
        <w:tabs>
          <w:tab w:val="left" w:pos="9355"/>
        </w:tabs>
        <w:spacing w:after="0" w:line="240" w:lineRule="auto"/>
        <w:ind w:left="567"/>
        <w:rPr>
          <w:rFonts w:ascii="Times New Roman" w:hAnsi="Times New Roman" w:cs="Times New Roman"/>
          <w:b/>
          <w:sz w:val="28"/>
          <w:szCs w:val="28"/>
          <w:lang w:val="kk-KZ"/>
        </w:rPr>
      </w:pPr>
      <w:r>
        <w:rPr>
          <w:rFonts w:ascii="Times New Roman" w:hAnsi="Times New Roman" w:cs="Times New Roman"/>
          <w:b/>
          <w:sz w:val="28"/>
          <w:szCs w:val="28"/>
          <w:lang w:val="kk-KZ"/>
        </w:rPr>
        <w:t xml:space="preserve">2. </w:t>
      </w:r>
      <w:r w:rsidR="00C90ACB" w:rsidRPr="00791549">
        <w:rPr>
          <w:rFonts w:ascii="Times New Roman" w:hAnsi="Times New Roman" w:cs="Times New Roman"/>
          <w:b/>
          <w:sz w:val="28"/>
          <w:szCs w:val="28"/>
          <w:lang w:val="kk-KZ"/>
        </w:rPr>
        <w:t>Э</w:t>
      </w:r>
      <w:r w:rsidR="003536DB">
        <w:rPr>
          <w:rFonts w:ascii="Times New Roman" w:hAnsi="Times New Roman" w:cs="Times New Roman"/>
          <w:b/>
          <w:sz w:val="28"/>
          <w:szCs w:val="28"/>
          <w:lang w:val="kk-KZ"/>
        </w:rPr>
        <w:t>НДОКРИНДІК ЖҮЙЕ</w:t>
      </w:r>
      <w:r w:rsidR="00C90ACB" w:rsidRPr="00791549">
        <w:rPr>
          <w:rFonts w:ascii="Times New Roman" w:hAnsi="Times New Roman" w:cs="Times New Roman"/>
          <w:b/>
          <w:sz w:val="28"/>
          <w:szCs w:val="28"/>
          <w:lang w:val="kk-KZ"/>
        </w:rPr>
        <w:t xml:space="preserve">, </w:t>
      </w:r>
      <w:r w:rsidR="003536DB">
        <w:rPr>
          <w:rFonts w:ascii="Times New Roman" w:hAnsi="Times New Roman" w:cs="Times New Roman"/>
          <w:b/>
          <w:sz w:val="28"/>
          <w:szCs w:val="28"/>
          <w:lang w:val="kk-KZ"/>
        </w:rPr>
        <w:t>ГОРМОНДАР ЖӘНЕ ӘСЕР ЕТУ МЕХАНИЗМІ</w:t>
      </w:r>
    </w:p>
    <w:p w:rsidR="00993AC2" w:rsidRPr="0028137D" w:rsidRDefault="00993AC2" w:rsidP="00993AC2">
      <w:pPr>
        <w:pStyle w:val="a3"/>
        <w:tabs>
          <w:tab w:val="left" w:pos="9355"/>
        </w:tabs>
        <w:spacing w:after="0" w:line="240" w:lineRule="auto"/>
        <w:ind w:left="0" w:firstLine="567"/>
        <w:rPr>
          <w:rFonts w:ascii="Times New Roman" w:hAnsi="Times New Roman" w:cs="Times New Roman"/>
          <w:b/>
          <w:sz w:val="16"/>
          <w:szCs w:val="16"/>
          <w:lang w:val="kk-KZ"/>
        </w:rPr>
      </w:pPr>
    </w:p>
    <w:p w:rsidR="00F90BE8" w:rsidRDefault="00F90BE8" w:rsidP="00B41E7B">
      <w:pPr>
        <w:pStyle w:val="a3"/>
        <w:tabs>
          <w:tab w:val="left" w:pos="9355"/>
        </w:tabs>
        <w:spacing w:after="0" w:line="240" w:lineRule="auto"/>
        <w:ind w:left="0" w:firstLine="426"/>
        <w:jc w:val="both"/>
        <w:rPr>
          <w:rFonts w:ascii="Times New Roman" w:hAnsi="Times New Roman" w:cs="Times New Roman"/>
          <w:sz w:val="28"/>
          <w:szCs w:val="28"/>
          <w:lang w:val="kk-KZ"/>
        </w:rPr>
      </w:pPr>
      <w:r w:rsidRPr="00D00EB4">
        <w:rPr>
          <w:rFonts w:ascii="Times New Roman" w:hAnsi="Times New Roman" w:cs="Times New Roman"/>
          <w:b/>
          <w:sz w:val="28"/>
          <w:szCs w:val="28"/>
          <w:lang w:val="kk-KZ"/>
        </w:rPr>
        <w:t>Мақсаты:</w:t>
      </w:r>
      <w:r w:rsidRPr="00993AC2">
        <w:rPr>
          <w:rFonts w:ascii="Times New Roman" w:hAnsi="Times New Roman" w:cs="Times New Roman"/>
          <w:i/>
          <w:sz w:val="28"/>
          <w:szCs w:val="28"/>
          <w:lang w:val="kk-KZ"/>
        </w:rPr>
        <w:t xml:space="preserve"> </w:t>
      </w:r>
      <w:r w:rsidR="00AF4E46">
        <w:rPr>
          <w:rFonts w:ascii="Times New Roman" w:hAnsi="Times New Roman" w:cs="Times New Roman"/>
          <w:sz w:val="28"/>
          <w:szCs w:val="28"/>
          <w:lang w:val="kk-KZ"/>
        </w:rPr>
        <w:t xml:space="preserve">эндкриндік патологиялардың даму механизмін айқындау үшін, </w:t>
      </w:r>
      <w:r>
        <w:rPr>
          <w:rFonts w:ascii="Times New Roman" w:hAnsi="Times New Roman" w:cs="Times New Roman"/>
          <w:sz w:val="28"/>
          <w:szCs w:val="28"/>
          <w:lang w:val="kk-KZ"/>
        </w:rPr>
        <w:t>гор</w:t>
      </w:r>
      <w:r w:rsidRPr="0084675F">
        <w:rPr>
          <w:rFonts w:ascii="Times New Roman" w:hAnsi="Times New Roman" w:cs="Times New Roman"/>
          <w:sz w:val="28"/>
          <w:szCs w:val="28"/>
          <w:lang w:val="kk-KZ"/>
        </w:rPr>
        <w:t xml:space="preserve">мондардың </w:t>
      </w:r>
      <w:r>
        <w:rPr>
          <w:rFonts w:ascii="Times New Roman" w:hAnsi="Times New Roman" w:cs="Times New Roman"/>
          <w:sz w:val="28"/>
          <w:szCs w:val="28"/>
          <w:lang w:val="kk-KZ"/>
        </w:rPr>
        <w:t xml:space="preserve">жасушалық деңгейде әсер ету механизмі мен олардың биосинтезін, жалпы қасиеттерін, эндокриндік жүйенің жекелеген бездерінің қызметі мен ағзадағы маңыздылығын, </w:t>
      </w:r>
      <w:r w:rsidRPr="0084675F">
        <w:rPr>
          <w:rFonts w:ascii="Times New Roman" w:hAnsi="Times New Roman" w:cs="Times New Roman"/>
          <w:sz w:val="28"/>
          <w:szCs w:val="28"/>
          <w:lang w:val="kk-KZ"/>
        </w:rPr>
        <w:t>гормондардың жасушалық және жасушаішілік деңгейлердегі реттеуші рөлі</w:t>
      </w:r>
      <w:r>
        <w:rPr>
          <w:rFonts w:ascii="Times New Roman" w:hAnsi="Times New Roman" w:cs="Times New Roman"/>
          <w:sz w:val="28"/>
          <w:szCs w:val="28"/>
          <w:lang w:val="kk-KZ"/>
        </w:rPr>
        <w:t xml:space="preserve">н және қызметінің ауытқуы салдарынан туындайтын жасушалық деңгейдегі бұзылыстары, синдромдар мен ауру туралы және оны ажыратып диагноз қою үшін, талдап саралау мақсатында </w:t>
      </w:r>
      <w:r w:rsidRPr="0084675F">
        <w:rPr>
          <w:rFonts w:ascii="Times New Roman" w:hAnsi="Times New Roman" w:cs="Times New Roman"/>
          <w:sz w:val="28"/>
          <w:szCs w:val="28"/>
          <w:lang w:val="kk-KZ"/>
        </w:rPr>
        <w:t>түсінік қалыптастыру</w:t>
      </w:r>
      <w:r>
        <w:rPr>
          <w:rFonts w:ascii="Times New Roman" w:hAnsi="Times New Roman" w:cs="Times New Roman"/>
          <w:sz w:val="28"/>
          <w:szCs w:val="28"/>
          <w:lang w:val="kk-KZ"/>
        </w:rPr>
        <w:t>.</w:t>
      </w:r>
    </w:p>
    <w:p w:rsidR="00777A2B" w:rsidRPr="007E011B" w:rsidRDefault="003664F0" w:rsidP="00B41E7B">
      <w:pPr>
        <w:pStyle w:val="a3"/>
        <w:tabs>
          <w:tab w:val="left" w:pos="9355"/>
        </w:tabs>
        <w:spacing w:after="0" w:line="240" w:lineRule="auto"/>
        <w:ind w:left="0" w:firstLine="426"/>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Гормондар </w:t>
      </w:r>
      <w:r w:rsidR="00F90BE8">
        <w:rPr>
          <w:rFonts w:ascii="Times New Roman" w:hAnsi="Times New Roman" w:cs="Times New Roman"/>
          <w:sz w:val="28"/>
          <w:szCs w:val="28"/>
          <w:lang w:val="kk-KZ"/>
        </w:rPr>
        <w:t>- э</w:t>
      </w:r>
      <w:r w:rsidR="00C90ACB" w:rsidRPr="007E011B">
        <w:rPr>
          <w:rFonts w:ascii="Times New Roman" w:hAnsi="Times New Roman" w:cs="Times New Roman"/>
          <w:sz w:val="28"/>
          <w:szCs w:val="28"/>
          <w:lang w:val="kk-KZ"/>
        </w:rPr>
        <w:t xml:space="preserve">ндокриндік және қазіргі заманғы </w:t>
      </w:r>
      <w:r w:rsidR="00B0620D">
        <w:rPr>
          <w:rFonts w:ascii="Times New Roman" w:hAnsi="Times New Roman" w:cs="Times New Roman"/>
          <w:sz w:val="28"/>
          <w:szCs w:val="28"/>
          <w:lang w:val="kk-KZ"/>
        </w:rPr>
        <w:t>көріністерге</w:t>
      </w:r>
      <w:r w:rsidR="00C90ACB" w:rsidRPr="007E011B">
        <w:rPr>
          <w:rFonts w:ascii="Times New Roman" w:hAnsi="Times New Roman" w:cs="Times New Roman"/>
          <w:sz w:val="28"/>
          <w:szCs w:val="28"/>
          <w:lang w:val="kk-KZ"/>
        </w:rPr>
        <w:t xml:space="preserve"> сәйкес нейро - эндокриндік иммундық жүйе ағзаның сыртқы және ішкі ортаның үнемі өзгеріп тұратын факторларына бейімделуін қамтамасыз ете отырып, барлық </w:t>
      </w:r>
      <w:r w:rsidR="00B0620D">
        <w:rPr>
          <w:rFonts w:ascii="Times New Roman" w:hAnsi="Times New Roman" w:cs="Times New Roman"/>
          <w:sz w:val="28"/>
          <w:szCs w:val="28"/>
          <w:lang w:val="kk-KZ"/>
        </w:rPr>
        <w:t>мүшелер</w:t>
      </w:r>
      <w:r w:rsidR="00C90ACB" w:rsidRPr="007E011B">
        <w:rPr>
          <w:rFonts w:ascii="Times New Roman" w:hAnsi="Times New Roman" w:cs="Times New Roman"/>
          <w:sz w:val="28"/>
          <w:szCs w:val="28"/>
          <w:lang w:val="kk-KZ"/>
        </w:rPr>
        <w:t xml:space="preserve"> мен жүйелердің қызметін реттейді және үйлестіреді, </w:t>
      </w:r>
      <w:r w:rsidR="00C90ACB" w:rsidRPr="009243C5">
        <w:rPr>
          <w:rFonts w:ascii="Times New Roman" w:hAnsi="Times New Roman" w:cs="Times New Roman"/>
          <w:sz w:val="28"/>
          <w:szCs w:val="28"/>
          <w:lang w:val="kk-KZ"/>
        </w:rPr>
        <w:t xml:space="preserve">яғни </w:t>
      </w:r>
      <w:r w:rsidR="00C90ACB" w:rsidRPr="007E011B">
        <w:rPr>
          <w:rFonts w:ascii="Times New Roman" w:hAnsi="Times New Roman" w:cs="Times New Roman"/>
          <w:sz w:val="28"/>
          <w:szCs w:val="28"/>
          <w:lang w:val="kk-KZ"/>
        </w:rPr>
        <w:t>нәтижесінде а</w:t>
      </w:r>
      <w:r w:rsidR="00C90ACB" w:rsidRPr="009243C5">
        <w:rPr>
          <w:rFonts w:ascii="Times New Roman" w:hAnsi="Times New Roman" w:cs="Times New Roman"/>
          <w:sz w:val="28"/>
          <w:szCs w:val="28"/>
          <w:lang w:val="kk-KZ"/>
        </w:rPr>
        <w:t>ғзаның</w:t>
      </w:r>
      <w:r w:rsidR="00C90ACB" w:rsidRPr="007E011B">
        <w:rPr>
          <w:rFonts w:ascii="Times New Roman" w:hAnsi="Times New Roman" w:cs="Times New Roman"/>
          <w:sz w:val="28"/>
          <w:szCs w:val="28"/>
          <w:lang w:val="kk-KZ"/>
        </w:rPr>
        <w:t xml:space="preserve"> гомеостазын сақта</w:t>
      </w:r>
      <w:r w:rsidR="00B0620D">
        <w:rPr>
          <w:rFonts w:ascii="Times New Roman" w:hAnsi="Times New Roman" w:cs="Times New Roman"/>
          <w:sz w:val="28"/>
          <w:szCs w:val="28"/>
          <w:lang w:val="kk-KZ"/>
        </w:rPr>
        <w:t>у болып табылады</w:t>
      </w:r>
      <w:r w:rsidR="00C90ACB" w:rsidRPr="007E011B">
        <w:rPr>
          <w:rFonts w:ascii="Times New Roman" w:hAnsi="Times New Roman" w:cs="Times New Roman"/>
          <w:sz w:val="28"/>
          <w:szCs w:val="28"/>
          <w:lang w:val="kk-KZ"/>
        </w:rPr>
        <w:t>.</w:t>
      </w:r>
    </w:p>
    <w:p w:rsidR="00777A2B" w:rsidRPr="009243C5" w:rsidRDefault="00777A2B" w:rsidP="004A5EB8">
      <w:pPr>
        <w:tabs>
          <w:tab w:val="left" w:pos="9355"/>
        </w:tabs>
        <w:spacing w:after="0" w:line="240" w:lineRule="auto"/>
        <w:ind w:firstLine="425"/>
        <w:jc w:val="both"/>
        <w:rPr>
          <w:rFonts w:ascii="Times New Roman" w:hAnsi="Times New Roman" w:cs="Times New Roman"/>
          <w:sz w:val="28"/>
          <w:szCs w:val="28"/>
          <w:lang w:val="kk-KZ"/>
        </w:rPr>
      </w:pPr>
      <w:r w:rsidRPr="007E011B">
        <w:rPr>
          <w:rFonts w:ascii="Times New Roman" w:hAnsi="Times New Roman" w:cs="Times New Roman"/>
          <w:sz w:val="28"/>
          <w:szCs w:val="28"/>
          <w:lang w:val="kk-KZ"/>
        </w:rPr>
        <w:t>Дәстүрлі эндокриндік жүйе әртүрлі гормондардың (грек</w:t>
      </w:r>
      <w:r w:rsidRPr="009243C5">
        <w:rPr>
          <w:rFonts w:ascii="Times New Roman" w:hAnsi="Times New Roman" w:cs="Times New Roman"/>
          <w:sz w:val="28"/>
          <w:szCs w:val="28"/>
          <w:lang w:val="kk-KZ"/>
        </w:rPr>
        <w:t>ше</w:t>
      </w:r>
      <w:r w:rsidRPr="007E011B">
        <w:rPr>
          <w:rFonts w:ascii="Times New Roman" w:hAnsi="Times New Roman" w:cs="Times New Roman"/>
          <w:sz w:val="28"/>
          <w:szCs w:val="28"/>
          <w:lang w:val="kk-KZ"/>
        </w:rPr>
        <w:t xml:space="preserve"> hormao - мен қозғалысқа келтіремін)</w:t>
      </w:r>
      <w:r w:rsidRPr="009243C5">
        <w:rPr>
          <w:rFonts w:ascii="Times New Roman" w:hAnsi="Times New Roman" w:cs="Times New Roman"/>
          <w:sz w:val="28"/>
          <w:szCs w:val="28"/>
          <w:lang w:val="kk-KZ"/>
        </w:rPr>
        <w:t xml:space="preserve"> ішкі секреция бездерінде түзіліп олардың </w:t>
      </w:r>
      <w:r w:rsidRPr="007E011B">
        <w:rPr>
          <w:rFonts w:ascii="Times New Roman" w:hAnsi="Times New Roman" w:cs="Times New Roman"/>
          <w:sz w:val="28"/>
          <w:szCs w:val="28"/>
          <w:lang w:val="kk-KZ"/>
        </w:rPr>
        <w:t>қанға шығарылуына жауап бере</w:t>
      </w:r>
      <w:r w:rsidRPr="009243C5">
        <w:rPr>
          <w:rFonts w:ascii="Times New Roman" w:hAnsi="Times New Roman" w:cs="Times New Roman"/>
          <w:sz w:val="28"/>
          <w:szCs w:val="28"/>
          <w:lang w:val="kk-KZ"/>
        </w:rPr>
        <w:t>ді</w:t>
      </w:r>
      <w:r w:rsidRPr="007E011B">
        <w:rPr>
          <w:rFonts w:ascii="Times New Roman" w:hAnsi="Times New Roman" w:cs="Times New Roman"/>
          <w:sz w:val="28"/>
          <w:szCs w:val="28"/>
          <w:lang w:val="kk-KZ"/>
        </w:rPr>
        <w:t>. Классикалық эндокриндік бездер аз (гипофиз, қалқанша және паратироидты бездер</w:t>
      </w:r>
      <w:r w:rsidR="004B0123">
        <w:rPr>
          <w:rFonts w:ascii="Times New Roman" w:hAnsi="Times New Roman" w:cs="Times New Roman"/>
          <w:sz w:val="28"/>
          <w:szCs w:val="28"/>
          <w:lang w:val="kk-KZ"/>
        </w:rPr>
        <w:t xml:space="preserve">, бүйрек үсті бездері, </w:t>
      </w:r>
      <w:r w:rsidR="004B0123" w:rsidRPr="00B23A30">
        <w:rPr>
          <w:rFonts w:ascii="Times New Roman" w:hAnsi="Times New Roman" w:cs="Times New Roman"/>
          <w:sz w:val="28"/>
          <w:szCs w:val="28"/>
          <w:lang w:val="kk-KZ"/>
        </w:rPr>
        <w:t>ат</w:t>
      </w:r>
      <w:r w:rsidRPr="00B23A30">
        <w:rPr>
          <w:rFonts w:ascii="Times New Roman" w:hAnsi="Times New Roman" w:cs="Times New Roman"/>
          <w:sz w:val="28"/>
          <w:szCs w:val="28"/>
          <w:lang w:val="kk-KZ"/>
        </w:rPr>
        <w:t>алық бездер,</w:t>
      </w:r>
      <w:r w:rsidRPr="007E011B">
        <w:rPr>
          <w:rFonts w:ascii="Times New Roman" w:hAnsi="Times New Roman" w:cs="Times New Roman"/>
          <w:sz w:val="28"/>
          <w:szCs w:val="28"/>
          <w:lang w:val="kk-KZ"/>
        </w:rPr>
        <w:t xml:space="preserve"> аналық бездер, эпифиз), бірақ содан кейін</w:t>
      </w:r>
      <w:r w:rsidRPr="009243C5">
        <w:rPr>
          <w:rFonts w:ascii="Times New Roman" w:hAnsi="Times New Roman" w:cs="Times New Roman"/>
          <w:sz w:val="28"/>
          <w:szCs w:val="28"/>
          <w:lang w:val="kk-KZ"/>
        </w:rPr>
        <w:t xml:space="preserve"> мұнда</w:t>
      </w:r>
      <w:r w:rsidR="004B0123">
        <w:rPr>
          <w:rFonts w:ascii="Times New Roman" w:hAnsi="Times New Roman" w:cs="Times New Roman"/>
          <w:sz w:val="28"/>
          <w:szCs w:val="28"/>
          <w:lang w:val="kk-KZ"/>
        </w:rPr>
        <w:t xml:space="preserve"> ұйқы безі аралшықтарының </w:t>
      </w:r>
      <w:r w:rsidRPr="007E011B">
        <w:rPr>
          <w:rFonts w:ascii="Times New Roman" w:hAnsi="Times New Roman" w:cs="Times New Roman"/>
          <w:sz w:val="28"/>
          <w:szCs w:val="28"/>
          <w:lang w:val="kk-KZ"/>
        </w:rPr>
        <w:t>шашыраңқы жасушалары мен гипоталамустың нейроэндокринді жасушаларын</w:t>
      </w:r>
      <w:r w:rsidRPr="009243C5">
        <w:rPr>
          <w:rFonts w:ascii="Times New Roman" w:hAnsi="Times New Roman" w:cs="Times New Roman"/>
          <w:sz w:val="28"/>
          <w:szCs w:val="28"/>
          <w:lang w:val="kk-KZ"/>
        </w:rPr>
        <w:t xml:space="preserve"> енгізді</w:t>
      </w:r>
      <w:r w:rsidRPr="007E011B">
        <w:rPr>
          <w:rFonts w:ascii="Times New Roman" w:hAnsi="Times New Roman" w:cs="Times New Roman"/>
          <w:sz w:val="28"/>
          <w:szCs w:val="28"/>
          <w:lang w:val="kk-KZ"/>
        </w:rPr>
        <w:t>.</w:t>
      </w:r>
      <w:r w:rsidR="00CF4932" w:rsidRPr="009243C5">
        <w:rPr>
          <w:rFonts w:ascii="Times New Roman" w:hAnsi="Times New Roman" w:cs="Times New Roman"/>
          <w:sz w:val="28"/>
          <w:szCs w:val="28"/>
          <w:lang w:val="kk-KZ"/>
        </w:rPr>
        <w:t xml:space="preserve"> Қазіргі уақытта гормондарға басқа мүшелер мен жасушаларда өндірілетін реттегіштер жатады. Мысалы: </w:t>
      </w:r>
      <w:r w:rsidR="004B0123">
        <w:rPr>
          <w:rFonts w:ascii="Times New Roman" w:hAnsi="Times New Roman" w:cs="Times New Roman"/>
          <w:sz w:val="28"/>
          <w:szCs w:val="28"/>
          <w:lang w:val="kk-KZ"/>
        </w:rPr>
        <w:t xml:space="preserve">жүрек қарыншасы мен жүрекшелік </w:t>
      </w:r>
      <w:r w:rsidR="00CF4932" w:rsidRPr="009243C5">
        <w:rPr>
          <w:rFonts w:ascii="Times New Roman" w:hAnsi="Times New Roman" w:cs="Times New Roman"/>
          <w:sz w:val="28"/>
          <w:szCs w:val="28"/>
          <w:lang w:val="kk-KZ"/>
        </w:rPr>
        <w:t>натрийуретикалық пептидтері (НУП), бауырдағы инсулинге ұқсас өсу факторлары (</w:t>
      </w:r>
      <w:r w:rsidR="004B0123">
        <w:rPr>
          <w:rFonts w:ascii="Times New Roman" w:hAnsi="Times New Roman" w:cs="Times New Roman"/>
          <w:sz w:val="28"/>
          <w:szCs w:val="28"/>
          <w:lang w:val="kk-KZ"/>
        </w:rPr>
        <w:t>ИӨ</w:t>
      </w:r>
      <w:r w:rsidR="00CF4932" w:rsidRPr="009243C5">
        <w:rPr>
          <w:rFonts w:ascii="Times New Roman" w:hAnsi="Times New Roman" w:cs="Times New Roman"/>
          <w:sz w:val="28"/>
          <w:szCs w:val="28"/>
          <w:lang w:val="kk-KZ"/>
        </w:rPr>
        <w:t>Ф), бүйректегі эритроиоэтин және кальцитриол, асқазандағы грелин және лептин, ішек жасушаларында</w:t>
      </w:r>
      <w:r w:rsidR="004B0123">
        <w:rPr>
          <w:rFonts w:ascii="Times New Roman" w:hAnsi="Times New Roman" w:cs="Times New Roman"/>
          <w:sz w:val="28"/>
          <w:szCs w:val="28"/>
          <w:lang w:val="kk-KZ"/>
        </w:rPr>
        <w:t>ғы</w:t>
      </w:r>
      <w:r w:rsidR="00CF4932" w:rsidRPr="009243C5">
        <w:rPr>
          <w:rFonts w:ascii="Times New Roman" w:hAnsi="Times New Roman" w:cs="Times New Roman"/>
          <w:sz w:val="28"/>
          <w:szCs w:val="28"/>
          <w:lang w:val="kk-KZ"/>
        </w:rPr>
        <w:t xml:space="preserve"> серотонин, май тініндегі лептин </w:t>
      </w:r>
      <w:r w:rsidR="004B0123">
        <w:rPr>
          <w:rFonts w:ascii="Times New Roman" w:hAnsi="Times New Roman" w:cs="Times New Roman"/>
          <w:sz w:val="28"/>
          <w:szCs w:val="28"/>
          <w:lang w:val="kk-KZ"/>
        </w:rPr>
        <w:t>мен</w:t>
      </w:r>
      <w:r w:rsidR="00CF4932" w:rsidRPr="009243C5">
        <w:rPr>
          <w:rFonts w:ascii="Times New Roman" w:hAnsi="Times New Roman" w:cs="Times New Roman"/>
          <w:sz w:val="28"/>
          <w:szCs w:val="28"/>
          <w:lang w:val="kk-KZ"/>
        </w:rPr>
        <w:t xml:space="preserve"> адипонектин, эндотелийдегі простациклиндер мен эндотелиндер, тромбоциттердегі тромбоксандар, сондай-ақ иммундық жүйенің бірқатар активаторлары.</w:t>
      </w:r>
    </w:p>
    <w:p w:rsidR="003160DF" w:rsidRPr="009243C5" w:rsidRDefault="003160DF"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w:t>
      </w:r>
      <w:r w:rsidR="00004FA2">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w:t>
      </w:r>
      <w:r w:rsidR="00004FA2">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бұл адам мен жануарлар ағзасының қызметтерін реттейтін және ынталандыратын жасушааралық әрекеттің мамандандырылған </w:t>
      </w:r>
      <w:r w:rsidR="004B0123">
        <w:rPr>
          <w:rFonts w:ascii="Times New Roman" w:hAnsi="Times New Roman" w:cs="Times New Roman"/>
          <w:sz w:val="28"/>
          <w:szCs w:val="28"/>
          <w:lang w:val="kk-KZ"/>
        </w:rPr>
        <w:t xml:space="preserve">арнайы </w:t>
      </w:r>
      <w:r w:rsidRPr="009243C5">
        <w:rPr>
          <w:rFonts w:ascii="Times New Roman" w:hAnsi="Times New Roman" w:cs="Times New Roman"/>
          <w:sz w:val="28"/>
          <w:szCs w:val="28"/>
          <w:lang w:val="kk-KZ"/>
        </w:rPr>
        <w:t>жасушааралық реттегіштері.</w:t>
      </w:r>
    </w:p>
    <w:p w:rsidR="003160DF" w:rsidRPr="009243C5" w:rsidRDefault="003160DF"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Гормондар </w:t>
      </w:r>
      <w:r w:rsidR="00802CCF" w:rsidRPr="009243C5">
        <w:rPr>
          <w:rFonts w:ascii="Times New Roman" w:hAnsi="Times New Roman" w:cs="Times New Roman"/>
          <w:sz w:val="28"/>
          <w:szCs w:val="28"/>
          <w:lang w:val="kk-KZ"/>
        </w:rPr>
        <w:t>ағзада</w:t>
      </w:r>
      <w:r w:rsidRPr="009243C5">
        <w:rPr>
          <w:rFonts w:ascii="Times New Roman" w:hAnsi="Times New Roman" w:cs="Times New Roman"/>
          <w:sz w:val="28"/>
          <w:szCs w:val="28"/>
          <w:lang w:val="kk-KZ"/>
        </w:rPr>
        <w:t xml:space="preserve"> келесі маңызды қызметтерді атқарады:</w:t>
      </w:r>
    </w:p>
    <w:p w:rsidR="003160DF" w:rsidRPr="009243C5" w:rsidRDefault="003160DF"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1. Тіндер мен мүшелердің өсуін, дамуын және саралануын реттейді, бұл физикалық, жыныстық және психикалық дамуды анықтайды.</w:t>
      </w:r>
    </w:p>
    <w:p w:rsidR="003160DF" w:rsidRPr="009243C5" w:rsidRDefault="003160DF"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2. Дененің өзгеретін өмір сүру жағдайларына бейімделуін қамтамасыз етеді.</w:t>
      </w:r>
    </w:p>
    <w:p w:rsidR="003160DF" w:rsidRPr="009243C5" w:rsidRDefault="003160DF"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lastRenderedPageBreak/>
        <w:t>3. Гомеостаз</w:t>
      </w:r>
      <w:r w:rsidR="00703078" w:rsidRPr="009243C5">
        <w:rPr>
          <w:rFonts w:ascii="Times New Roman" w:hAnsi="Times New Roman" w:cs="Times New Roman"/>
          <w:sz w:val="28"/>
          <w:szCs w:val="28"/>
          <w:lang w:val="kk-KZ"/>
        </w:rPr>
        <w:t xml:space="preserve">ды сақтай отырып, </w:t>
      </w:r>
      <w:r w:rsidRPr="009243C5">
        <w:rPr>
          <w:rFonts w:ascii="Times New Roman" w:hAnsi="Times New Roman" w:cs="Times New Roman"/>
          <w:sz w:val="28"/>
          <w:szCs w:val="28"/>
          <w:lang w:val="kk-KZ"/>
        </w:rPr>
        <w:t>ішкі ортаның тұрақтылығын қамтамасыз етеді.</w:t>
      </w:r>
    </w:p>
    <w:p w:rsidR="007548DC" w:rsidRPr="009243C5" w:rsidRDefault="007548DC"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Барлық гормондардың жалпы сипаттамалары-олар сигналдарды (ақпаратты) тасымалдайды, көп жасушалы ағзаның әртүрлі жасушаларының қызметін біріктіреді және үйлестіреді және өмірлік үрдістердің негізгі реттегіші болып табылады. Яғни гормондар матрицалық синтездер мен даму метаболизмін, жасушалардың дифференциациясы, бөлінуі, өсуі мен өлімі және ағзаның көбеюі үрдістерін бақылайды; жасушалардың, </w:t>
      </w:r>
      <w:r w:rsidR="00802CCF" w:rsidRPr="009243C5">
        <w:rPr>
          <w:rFonts w:ascii="Times New Roman" w:hAnsi="Times New Roman" w:cs="Times New Roman"/>
          <w:sz w:val="28"/>
          <w:szCs w:val="28"/>
          <w:lang w:val="kk-KZ"/>
        </w:rPr>
        <w:t>мүшелердің</w:t>
      </w:r>
      <w:r w:rsidRPr="009243C5">
        <w:rPr>
          <w:rFonts w:ascii="Times New Roman" w:hAnsi="Times New Roman" w:cs="Times New Roman"/>
          <w:sz w:val="28"/>
          <w:szCs w:val="28"/>
          <w:lang w:val="kk-KZ"/>
        </w:rPr>
        <w:t xml:space="preserve">, тіндердің және ағзаның физиологиялық </w:t>
      </w:r>
      <w:r w:rsidR="00273DFF">
        <w:rPr>
          <w:rFonts w:ascii="Times New Roman" w:hAnsi="Times New Roman" w:cs="Times New Roman"/>
          <w:sz w:val="28"/>
          <w:szCs w:val="28"/>
          <w:lang w:val="kk-KZ"/>
        </w:rPr>
        <w:t>қызметтері</w:t>
      </w:r>
      <w:r w:rsidRPr="009243C5">
        <w:rPr>
          <w:rFonts w:ascii="Times New Roman" w:hAnsi="Times New Roman" w:cs="Times New Roman"/>
          <w:sz w:val="28"/>
          <w:szCs w:val="28"/>
          <w:lang w:val="kk-KZ"/>
        </w:rPr>
        <w:t xml:space="preserve">; оның қолайсыз әсерлерге төзімділігінің жоғарылауымен бейімделуі; интеллектке, эмоцияларға, моральға әсер етеді (мысалы: жыныстық қылмыстар андрогендердің көптігімен байланысты). </w:t>
      </w:r>
      <w:r w:rsidR="00273DFF">
        <w:rPr>
          <w:rFonts w:ascii="Times New Roman" w:hAnsi="Times New Roman" w:cs="Times New Roman"/>
          <w:sz w:val="28"/>
          <w:szCs w:val="28"/>
          <w:lang w:val="kk-KZ"/>
        </w:rPr>
        <w:t>«</w:t>
      </w:r>
      <w:r w:rsidRPr="009243C5">
        <w:rPr>
          <w:rFonts w:ascii="Times New Roman" w:hAnsi="Times New Roman" w:cs="Times New Roman"/>
          <w:sz w:val="28"/>
          <w:szCs w:val="28"/>
          <w:lang w:val="kk-KZ"/>
        </w:rPr>
        <w:t>Гормондар бәрін реттейді</w:t>
      </w:r>
      <w:r w:rsidR="00273DFF">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деп айтуға болады. Олар жеке жасушаларды тұтас ағзаға біріктіреді және оған барлық әртүрлі және өмірлік маңызды </w:t>
      </w:r>
      <w:r w:rsidR="00273DFF">
        <w:rPr>
          <w:rFonts w:ascii="Times New Roman" w:hAnsi="Times New Roman" w:cs="Times New Roman"/>
          <w:sz w:val="28"/>
          <w:szCs w:val="28"/>
          <w:lang w:val="kk-KZ"/>
        </w:rPr>
        <w:t>қызметтерді</w:t>
      </w:r>
      <w:r w:rsidRPr="009243C5">
        <w:rPr>
          <w:rFonts w:ascii="Times New Roman" w:hAnsi="Times New Roman" w:cs="Times New Roman"/>
          <w:sz w:val="28"/>
          <w:szCs w:val="28"/>
          <w:lang w:val="kk-KZ"/>
        </w:rPr>
        <w:t xml:space="preserve"> сәтті орындауға мүмкіндік береді. Стресс жағдайында бұл ең алдымен барлық қажеттіліктермен қамтамасыз етілетін реттеуші жүйелер.</w:t>
      </w:r>
    </w:p>
    <w:p w:rsidR="00C5166D" w:rsidRDefault="007548DC"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Жүйке жүйесі эндокриндік жүйемен</w:t>
      </w:r>
      <w:r w:rsidR="002C6E6C" w:rsidRPr="009243C5">
        <w:rPr>
          <w:rFonts w:ascii="Times New Roman" w:hAnsi="Times New Roman" w:cs="Times New Roman"/>
          <w:sz w:val="28"/>
          <w:szCs w:val="28"/>
          <w:lang w:val="kk-KZ"/>
        </w:rPr>
        <w:t xml:space="preserve"> басқарушы да</w:t>
      </w:r>
      <w:r w:rsidRPr="009243C5">
        <w:rPr>
          <w:rFonts w:ascii="Times New Roman" w:hAnsi="Times New Roman" w:cs="Times New Roman"/>
          <w:sz w:val="28"/>
          <w:szCs w:val="28"/>
          <w:lang w:val="kk-KZ"/>
        </w:rPr>
        <w:t>, бағынышты да байланыстарға ие. Тікелей жүйке бақылауы жоқ өмір салалары</w:t>
      </w:r>
      <w:r w:rsidR="00312988">
        <w:rPr>
          <w:rFonts w:ascii="Times New Roman" w:hAnsi="Times New Roman" w:cs="Times New Roman"/>
          <w:sz w:val="28"/>
          <w:szCs w:val="28"/>
          <w:lang w:val="kk-KZ"/>
        </w:rPr>
        <w:t xml:space="preserve"> да</w:t>
      </w:r>
      <w:r w:rsidRPr="009243C5">
        <w:rPr>
          <w:rFonts w:ascii="Times New Roman" w:hAnsi="Times New Roman" w:cs="Times New Roman"/>
          <w:sz w:val="28"/>
          <w:szCs w:val="28"/>
          <w:lang w:val="kk-KZ"/>
        </w:rPr>
        <w:t xml:space="preserve"> бар. Бұл нуклеин қышқылдары мен ақуыз синтезі, жасушалардың бөлінуі мен саралануы, жасушалық </w:t>
      </w:r>
      <w:r w:rsidR="002C6E6C" w:rsidRPr="009243C5">
        <w:rPr>
          <w:rFonts w:ascii="Times New Roman" w:hAnsi="Times New Roman" w:cs="Times New Roman"/>
          <w:sz w:val="28"/>
          <w:szCs w:val="28"/>
          <w:lang w:val="kk-KZ"/>
        </w:rPr>
        <w:t>сілейме</w:t>
      </w:r>
      <w:r w:rsidRPr="009243C5">
        <w:rPr>
          <w:rFonts w:ascii="Times New Roman" w:hAnsi="Times New Roman" w:cs="Times New Roman"/>
          <w:sz w:val="28"/>
          <w:szCs w:val="28"/>
          <w:lang w:val="kk-KZ"/>
        </w:rPr>
        <w:t>, қатерлі трансформация, апоптоз, су-минералды зат алмасу</w:t>
      </w:r>
      <w:r w:rsidR="00312988">
        <w:rPr>
          <w:rFonts w:ascii="Times New Roman" w:hAnsi="Times New Roman" w:cs="Times New Roman"/>
          <w:sz w:val="28"/>
          <w:szCs w:val="28"/>
          <w:lang w:val="kk-KZ"/>
        </w:rPr>
        <w:t>ы</w:t>
      </w:r>
      <w:r w:rsidRPr="009243C5">
        <w:rPr>
          <w:rFonts w:ascii="Times New Roman" w:hAnsi="Times New Roman" w:cs="Times New Roman"/>
          <w:sz w:val="28"/>
          <w:szCs w:val="28"/>
          <w:lang w:val="kk-KZ"/>
        </w:rPr>
        <w:t xml:space="preserve"> және қышқыл-негіз тепе-теңдігі, сонымен бірге олар гормондармен </w:t>
      </w:r>
      <w:r w:rsidR="00312988">
        <w:rPr>
          <w:rFonts w:ascii="Times New Roman" w:hAnsi="Times New Roman" w:cs="Times New Roman"/>
          <w:sz w:val="28"/>
          <w:szCs w:val="28"/>
          <w:lang w:val="kk-KZ"/>
        </w:rPr>
        <w:t xml:space="preserve">де </w:t>
      </w:r>
      <w:r w:rsidRPr="009243C5">
        <w:rPr>
          <w:rFonts w:ascii="Times New Roman" w:hAnsi="Times New Roman" w:cs="Times New Roman"/>
          <w:sz w:val="28"/>
          <w:szCs w:val="28"/>
          <w:lang w:val="kk-KZ"/>
        </w:rPr>
        <w:t>реттеледі. Жүйке және гормоналды жүйе бір-бірімен тығыз байланыста өзара әрекеттеседі</w:t>
      </w:r>
      <w:r w:rsidR="0036180A">
        <w:rPr>
          <w:rFonts w:ascii="Times New Roman" w:hAnsi="Times New Roman" w:cs="Times New Roman"/>
          <w:sz w:val="28"/>
          <w:szCs w:val="28"/>
          <w:lang w:val="kk-KZ"/>
        </w:rPr>
        <w:t xml:space="preserve"> [13]</w:t>
      </w:r>
      <w:r w:rsidRPr="009243C5">
        <w:rPr>
          <w:rFonts w:ascii="Times New Roman" w:hAnsi="Times New Roman" w:cs="Times New Roman"/>
          <w:sz w:val="28"/>
          <w:szCs w:val="28"/>
          <w:lang w:val="kk-KZ"/>
        </w:rPr>
        <w:t>.</w:t>
      </w:r>
    </w:p>
    <w:p w:rsidR="00C5166D" w:rsidRPr="002A5F27" w:rsidRDefault="00C5166D" w:rsidP="004A5EB8">
      <w:pPr>
        <w:tabs>
          <w:tab w:val="left" w:pos="9355"/>
        </w:tabs>
        <w:spacing w:after="0" w:line="240" w:lineRule="auto"/>
        <w:ind w:firstLine="425"/>
        <w:jc w:val="both"/>
        <w:rPr>
          <w:rFonts w:ascii="Times New Roman" w:hAnsi="Times New Roman" w:cs="Times New Roman"/>
          <w:sz w:val="16"/>
          <w:szCs w:val="16"/>
          <w:lang w:val="kk-KZ"/>
        </w:rPr>
      </w:pPr>
    </w:p>
    <w:p w:rsidR="002D2429" w:rsidRDefault="00791549" w:rsidP="00B41E7B">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 xml:space="preserve">2.1 </w:t>
      </w:r>
      <w:r w:rsidR="00273DFF">
        <w:rPr>
          <w:rFonts w:ascii="Times New Roman" w:hAnsi="Times New Roman" w:cs="Times New Roman"/>
          <w:b/>
          <w:sz w:val="28"/>
          <w:szCs w:val="28"/>
          <w:lang w:val="kk-KZ"/>
        </w:rPr>
        <w:t>Гор</w:t>
      </w:r>
      <w:r w:rsidR="002D2429" w:rsidRPr="00C5166D">
        <w:rPr>
          <w:rFonts w:ascii="Times New Roman" w:hAnsi="Times New Roman" w:cs="Times New Roman"/>
          <w:b/>
          <w:sz w:val="28"/>
          <w:szCs w:val="28"/>
          <w:lang w:val="kk-KZ"/>
        </w:rPr>
        <w:t>мондардың жіктелуі. Гормондардың жалпы қасиеттері</w:t>
      </w:r>
    </w:p>
    <w:p w:rsidR="00273DFF" w:rsidRPr="00E23375" w:rsidRDefault="00273DFF" w:rsidP="00273DFF">
      <w:pPr>
        <w:tabs>
          <w:tab w:val="left" w:pos="9355"/>
        </w:tabs>
        <w:spacing w:after="0" w:line="240" w:lineRule="auto"/>
        <w:ind w:firstLine="425"/>
        <w:jc w:val="center"/>
        <w:rPr>
          <w:rFonts w:ascii="Times New Roman" w:hAnsi="Times New Roman" w:cs="Times New Roman"/>
          <w:sz w:val="16"/>
          <w:szCs w:val="16"/>
          <w:lang w:val="kk-KZ"/>
        </w:rPr>
      </w:pPr>
    </w:p>
    <w:p w:rsidR="002D2429" w:rsidRPr="009243C5" w:rsidRDefault="002D2429"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 таралу сипаты бойынша бөлінеді:</w:t>
      </w:r>
    </w:p>
    <w:p w:rsidR="002D2429" w:rsidRPr="009243C5" w:rsidRDefault="002D2429"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1. Айналымдағы гормондар-мамандандырылған жасушалардан жалпы қан ағымына енеді және алыс немесе жақын орналасқан жасушаларға беріледі.</w:t>
      </w:r>
    </w:p>
    <w:p w:rsidR="002D2429" w:rsidRPr="009243C5" w:rsidRDefault="002D2429"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2. Нейротрансмиттерлер-нейрондармен және нейрондардан эффекторлық жасушаларға химиялық сигнал таратқыштар. Олар өз кезегінде нейротрансмиттерлерге бөлінеді - жүйке импульсінің тікелей таратқыштары (глутамат, ГАМҚ, глицин, ацетилхолин); және нейротрансмиттердің әсерін өзгертетін нейромодуляторлар (дофамин, аденозин, нейростероидтар).</w:t>
      </w:r>
    </w:p>
    <w:p w:rsidR="002D2429" w:rsidRPr="009243C5" w:rsidRDefault="002D2429"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3. Көрші жасушаларға әсер ететін немесе оларды құрған жасушаға әсер ететін тіндік (жергілікті) гормондар (паракринді және аутокринді реттеу). Оларға жасушалардың өсу факторлары (ЖӨФ), цитокиндер (ЦК), эйкозаноидтар жатады.</w:t>
      </w:r>
    </w:p>
    <w:p w:rsidR="005A1672" w:rsidRPr="009243C5" w:rsidRDefault="005A1672"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Гормондар химиялық табиғаты бойынша төрт топқа бөлінеді </w:t>
      </w:r>
      <w:r w:rsidR="00B0620D" w:rsidRPr="00B0620D">
        <w:rPr>
          <w:rFonts w:ascii="Times New Roman" w:hAnsi="Times New Roman" w:cs="Times New Roman"/>
          <w:sz w:val="28"/>
          <w:szCs w:val="28"/>
          <w:lang w:val="kk-KZ"/>
        </w:rPr>
        <w:t>(сур</w:t>
      </w:r>
      <w:r w:rsidRPr="00B0620D">
        <w:rPr>
          <w:rFonts w:ascii="Times New Roman" w:hAnsi="Times New Roman" w:cs="Times New Roman"/>
          <w:sz w:val="28"/>
          <w:szCs w:val="28"/>
          <w:lang w:val="kk-KZ"/>
        </w:rPr>
        <w:t>. 1):</w:t>
      </w:r>
    </w:p>
    <w:p w:rsidR="005A1672" w:rsidRPr="009243C5" w:rsidRDefault="005A1672"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1. </w:t>
      </w:r>
      <w:r w:rsidR="00064EA5" w:rsidRPr="009243C5">
        <w:rPr>
          <w:rFonts w:ascii="Times New Roman" w:hAnsi="Times New Roman" w:cs="Times New Roman"/>
          <w:sz w:val="28"/>
          <w:szCs w:val="28"/>
          <w:lang w:val="kk-KZ"/>
        </w:rPr>
        <w:t>А</w:t>
      </w:r>
      <w:r w:rsidRPr="009243C5">
        <w:rPr>
          <w:rFonts w:ascii="Times New Roman" w:hAnsi="Times New Roman" w:cs="Times New Roman"/>
          <w:sz w:val="28"/>
          <w:szCs w:val="28"/>
          <w:lang w:val="kk-KZ"/>
        </w:rPr>
        <w:t>қуыз-пептидті гормондар:</w:t>
      </w:r>
    </w:p>
    <w:p w:rsidR="005A1672" w:rsidRPr="009243C5" w:rsidRDefault="005E79A5" w:rsidP="004A5EB8">
      <w:pPr>
        <w:pStyle w:val="a3"/>
        <w:numPr>
          <w:ilvl w:val="0"/>
          <w:numId w:val="1"/>
        </w:numPr>
        <w:tabs>
          <w:tab w:val="left" w:pos="9355"/>
        </w:tabs>
        <w:spacing w:after="0" w:line="240" w:lineRule="auto"/>
        <w:ind w:left="709" w:hanging="28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w:t>
      </w:r>
      <w:r w:rsidR="005A1672" w:rsidRPr="009243C5">
        <w:rPr>
          <w:rFonts w:ascii="Times New Roman" w:hAnsi="Times New Roman" w:cs="Times New Roman"/>
          <w:sz w:val="28"/>
          <w:szCs w:val="28"/>
          <w:lang w:val="kk-KZ"/>
        </w:rPr>
        <w:t>лигопептидтер мен полипептидтер: глюкагон, кортикотропин, меланотропин, вазопрессин, окситоцин, асқазан мен ішектің пептидтік гормондары;</w:t>
      </w:r>
    </w:p>
    <w:p w:rsidR="005A1672" w:rsidRPr="005E79A5" w:rsidRDefault="005E79A5" w:rsidP="004A5EB8">
      <w:pPr>
        <w:pStyle w:val="a3"/>
        <w:numPr>
          <w:ilvl w:val="0"/>
          <w:numId w:val="1"/>
        </w:numPr>
        <w:tabs>
          <w:tab w:val="left" w:pos="9355"/>
        </w:tabs>
        <w:spacing w:after="0" w:line="240" w:lineRule="auto"/>
        <w:ind w:left="709" w:hanging="283"/>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005A1672" w:rsidRPr="009243C5">
        <w:rPr>
          <w:rFonts w:ascii="Times New Roman" w:hAnsi="Times New Roman" w:cs="Times New Roman"/>
          <w:sz w:val="28"/>
          <w:szCs w:val="28"/>
          <w:lang w:val="kk-KZ"/>
        </w:rPr>
        <w:t>арапайым ақуыздар (протеиндер): инсу</w:t>
      </w:r>
      <w:r>
        <w:rPr>
          <w:rFonts w:ascii="Times New Roman" w:hAnsi="Times New Roman" w:cs="Times New Roman"/>
          <w:sz w:val="28"/>
          <w:szCs w:val="28"/>
          <w:lang w:val="kk-KZ"/>
        </w:rPr>
        <w:t>лин, соматотропин, пролактин, парат</w:t>
      </w:r>
      <w:r w:rsidR="005A1672" w:rsidRPr="005E79A5">
        <w:rPr>
          <w:rFonts w:ascii="Times New Roman" w:hAnsi="Times New Roman" w:cs="Times New Roman"/>
          <w:sz w:val="28"/>
          <w:szCs w:val="28"/>
          <w:lang w:val="kk-KZ"/>
        </w:rPr>
        <w:t>гормон, кальцитонин;</w:t>
      </w:r>
    </w:p>
    <w:p w:rsidR="005A1672" w:rsidRPr="009243C5" w:rsidRDefault="005E79A5" w:rsidP="004A5EB8">
      <w:pPr>
        <w:pStyle w:val="a3"/>
        <w:numPr>
          <w:ilvl w:val="0"/>
          <w:numId w:val="1"/>
        </w:numPr>
        <w:tabs>
          <w:tab w:val="left" w:pos="9355"/>
        </w:tabs>
        <w:spacing w:after="0" w:line="240" w:lineRule="auto"/>
        <w:ind w:left="709" w:hanging="283"/>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5A1672" w:rsidRPr="009243C5">
        <w:rPr>
          <w:rFonts w:ascii="Times New Roman" w:hAnsi="Times New Roman" w:cs="Times New Roman"/>
          <w:sz w:val="28"/>
          <w:szCs w:val="28"/>
          <w:lang w:val="kk-KZ"/>
        </w:rPr>
        <w:t xml:space="preserve">үрделі ақуыздар (гликопротеидтер): тиреотропин, фоллитропин, лютропин. </w:t>
      </w:r>
    </w:p>
    <w:p w:rsidR="00004FA2" w:rsidRDefault="00004FA2" w:rsidP="004A5EB8">
      <w:pPr>
        <w:tabs>
          <w:tab w:val="left" w:pos="9355"/>
        </w:tabs>
        <w:spacing w:after="0" w:line="240" w:lineRule="auto"/>
        <w:ind w:firstLine="426"/>
        <w:jc w:val="both"/>
        <w:rPr>
          <w:rFonts w:ascii="Times New Roman" w:hAnsi="Times New Roman" w:cs="Times New Roman"/>
          <w:sz w:val="28"/>
          <w:szCs w:val="28"/>
          <w:lang w:val="kk-KZ"/>
        </w:rPr>
      </w:pPr>
    </w:p>
    <w:p w:rsidR="00004FA2" w:rsidRDefault="008539D5" w:rsidP="008539D5">
      <w:pPr>
        <w:tabs>
          <w:tab w:val="left" w:pos="9355"/>
        </w:tabs>
        <w:spacing w:after="0" w:line="240" w:lineRule="auto"/>
        <w:ind w:firstLine="426"/>
        <w:jc w:val="center"/>
        <w:rPr>
          <w:rFonts w:ascii="Times New Roman" w:hAnsi="Times New Roman" w:cs="Times New Roman"/>
          <w:sz w:val="28"/>
          <w:szCs w:val="28"/>
          <w:lang w:val="kk-KZ"/>
        </w:rPr>
      </w:pPr>
      <w:r>
        <w:rPr>
          <w:noProof/>
          <w:lang w:eastAsia="ru-RU"/>
        </w:rPr>
        <w:drawing>
          <wp:inline distT="0" distB="0" distL="0" distR="0" wp14:anchorId="354B0F4A" wp14:editId="1B966A8B">
            <wp:extent cx="5721985" cy="3627120"/>
            <wp:effectExtent l="0" t="0" r="0" b="0"/>
            <wp:docPr id="2273" name="Рисунок 2273" descr="В этой таблице показана химическая структура аминовых гормонов, пептидных гормонов, белковых гормонов и стероидных гормонов.  Аминовые гормоны представляют собой аминокислоты с модифицированными боковыми группами.  В качестве примера приводится норэпинефрин, который содержит две группы NH, типичные для аминокислот, наряду с гидроксильной (ОН) группой.  Карбоксильная группа, типичная для большинства аминокислот, заменена бензольным кольцом, изображенным в виде шестиугольника атомов углерода, соединенных чередующимися одинарными и двойными связями.  Пептидные гормоны состоят из коротких цепочек аминокислот.  В качестве примера приведен окситоцин, который имеет цепочку из следующих аминокислот: GLY, LEU, PRO.  PRO является нижней частью цепи, которая соединяется с кольцом следующих аминокислот: CYS, CYS, TYR, ILE, GLU и ASP.  Белковые гормоны состоят из длинных цепочек связанных аминокислот.  Приведенный пример — гормон роста человека, который состоит из пучка нитей аминокислот, некоторые из которых имеют форму нитей, некоторые — спиральные, а некоторые — плоские складчатые листы.  Наконец, стероидные гормоны образуются из липидного холестерина.  В качестве примеров приведены тестостерон и прогестерон, каждый из которых содержит несколько гексагональных и пентагональных углеродных колец, связанных вмес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В этой таблице показана химическая структура аминовых гормонов, пептидных гормонов, белковых гормонов и стероидных гормонов.  Аминовые гормоны представляют собой аминокислоты с модифицированными боковыми группами.  В качестве примера приводится норэпинефрин, который содержит две группы NH, типичные для аминокислот, наряду с гидроксильной (ОН) группой.  Карбоксильная группа, типичная для большинства аминокислот, заменена бензольным кольцом, изображенным в виде шестиугольника атомов углерода, соединенных чередующимися одинарными и двойными связями.  Пептидные гормоны состоят из коротких цепочек аминокислот.  В качестве примера приведен окситоцин, который имеет цепочку из следующих аминокислот: GLY, LEU, PRO.  PRO является нижней частью цепи, которая соединяется с кольцом следующих аминокислот: CYS, CYS, TYR, ILE, GLU и ASP.  Белковые гормоны состоят из длинных цепочек связанных аминокислот.  Приведенный пример — гормон роста человека, который состоит из пучка нитей аминокислот, некоторые из которых имеют форму нитей, некоторые — спиральные, а некоторые — плоские складчатые листы.  Наконец, стероидные гормоны образуются из липидного холестерина.  В качестве примеров приведены тестостерон и прогестерон, каждый из которых содержит несколько гексагональных и пентагональных углеродных колец, связанных вмест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3087" cy="3640496"/>
                    </a:xfrm>
                    <a:prstGeom prst="rect">
                      <a:avLst/>
                    </a:prstGeom>
                    <a:noFill/>
                    <a:ln>
                      <a:noFill/>
                    </a:ln>
                  </pic:spPr>
                </pic:pic>
              </a:graphicData>
            </a:graphic>
          </wp:inline>
        </w:drawing>
      </w:r>
    </w:p>
    <w:p w:rsidR="000F615A" w:rsidRDefault="000F615A" w:rsidP="004A5EB8">
      <w:pPr>
        <w:tabs>
          <w:tab w:val="left" w:pos="9355"/>
        </w:tabs>
        <w:spacing w:after="0" w:line="240" w:lineRule="auto"/>
        <w:jc w:val="center"/>
        <w:rPr>
          <w:rFonts w:ascii="Times New Roman" w:hAnsi="Times New Roman" w:cs="Times New Roman"/>
          <w:sz w:val="28"/>
          <w:szCs w:val="28"/>
          <w:lang w:val="kk-KZ"/>
        </w:rPr>
      </w:pPr>
    </w:p>
    <w:p w:rsidR="00004FA2" w:rsidRDefault="00304E7C" w:rsidP="004A5EB8">
      <w:pPr>
        <w:tabs>
          <w:tab w:val="left" w:pos="9355"/>
        </w:tabs>
        <w:spacing w:after="0" w:line="240" w:lineRule="auto"/>
        <w:ind w:firstLine="426"/>
        <w:jc w:val="center"/>
        <w:rPr>
          <w:rFonts w:ascii="Times New Roman" w:hAnsi="Times New Roman" w:cs="Times New Roman"/>
          <w:sz w:val="28"/>
          <w:szCs w:val="28"/>
          <w:lang w:val="kk-KZ"/>
        </w:rPr>
      </w:pPr>
      <w:r w:rsidRPr="004037EF">
        <w:rPr>
          <w:rFonts w:ascii="Times New Roman" w:hAnsi="Times New Roman" w:cs="Times New Roman"/>
          <w:sz w:val="28"/>
          <w:szCs w:val="28"/>
          <w:lang w:val="kk-KZ"/>
        </w:rPr>
        <w:t>Сурет</w:t>
      </w:r>
      <w:r w:rsidR="00004FA2" w:rsidRPr="004037EF">
        <w:rPr>
          <w:rFonts w:ascii="Times New Roman" w:hAnsi="Times New Roman" w:cs="Times New Roman"/>
          <w:sz w:val="28"/>
          <w:szCs w:val="28"/>
          <w:lang w:val="kk-KZ"/>
        </w:rPr>
        <w:t xml:space="preserve"> 1. </w:t>
      </w:r>
      <w:r w:rsidR="00C75758">
        <w:rPr>
          <w:rFonts w:ascii="Times New Roman" w:hAnsi="Times New Roman" w:cs="Times New Roman"/>
          <w:sz w:val="28"/>
          <w:szCs w:val="28"/>
          <w:lang w:val="kk-KZ"/>
        </w:rPr>
        <w:t>Гормондардың</w:t>
      </w:r>
      <w:r w:rsidR="00004FA2" w:rsidRPr="004037EF">
        <w:rPr>
          <w:rFonts w:ascii="Times New Roman" w:hAnsi="Times New Roman" w:cs="Times New Roman"/>
          <w:sz w:val="28"/>
          <w:szCs w:val="28"/>
          <w:lang w:val="kk-KZ"/>
        </w:rPr>
        <w:t xml:space="preserve"> химиялық құрылымы</w:t>
      </w:r>
    </w:p>
    <w:p w:rsidR="004037EF" w:rsidRPr="008539D5" w:rsidRDefault="004037EF" w:rsidP="008539D5">
      <w:pPr>
        <w:jc w:val="center"/>
        <w:rPr>
          <w:lang w:val="kk-KZ"/>
        </w:rPr>
      </w:pPr>
      <w:r>
        <w:rPr>
          <w:rFonts w:ascii="Times New Roman" w:hAnsi="Times New Roman" w:cs="Times New Roman"/>
          <w:sz w:val="28"/>
          <w:szCs w:val="28"/>
          <w:lang w:val="kk-KZ"/>
        </w:rPr>
        <w:t>(</w:t>
      </w:r>
      <w:hyperlink r:id="rId12" w:history="1">
        <w:r w:rsidR="008539D5" w:rsidRPr="008539D5">
          <w:rPr>
            <w:rStyle w:val="a4"/>
            <w:lang w:val="kk-KZ"/>
          </w:rPr>
          <w:t>https://courses.lumenlearning.com/suny-ap2/chapter/hormones/</w:t>
        </w:r>
      </w:hyperlink>
      <w:r w:rsidR="008539D5">
        <w:rPr>
          <w:lang w:val="kk-KZ"/>
        </w:rPr>
        <w:t xml:space="preserve">  - </w:t>
      </w:r>
      <w:r>
        <w:rPr>
          <w:rFonts w:ascii="Times New Roman" w:hAnsi="Times New Roman" w:cs="Times New Roman"/>
          <w:sz w:val="28"/>
          <w:szCs w:val="28"/>
          <w:lang w:val="kk-KZ"/>
        </w:rPr>
        <w:t>интернет көздері)</w:t>
      </w:r>
    </w:p>
    <w:p w:rsidR="00004FA2" w:rsidRDefault="00004FA2" w:rsidP="004A5EB8">
      <w:pPr>
        <w:tabs>
          <w:tab w:val="left" w:pos="9355"/>
        </w:tabs>
        <w:spacing w:after="0" w:line="240" w:lineRule="auto"/>
        <w:ind w:firstLine="426"/>
        <w:jc w:val="both"/>
        <w:rPr>
          <w:rFonts w:ascii="Times New Roman" w:hAnsi="Times New Roman" w:cs="Times New Roman"/>
          <w:sz w:val="28"/>
          <w:szCs w:val="28"/>
          <w:lang w:val="kk-KZ"/>
        </w:rPr>
      </w:pPr>
    </w:p>
    <w:p w:rsidR="004A5EB8" w:rsidRPr="009243C5" w:rsidRDefault="004A5EB8" w:rsidP="004A5EB8">
      <w:pPr>
        <w:tabs>
          <w:tab w:val="left" w:pos="9355"/>
        </w:tabs>
        <w:spacing w:after="0" w:line="240" w:lineRule="auto"/>
        <w:ind w:left="709" w:hanging="283"/>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2. Амин қышқылдары, аминдер және олардың туындылары: тирозин туындылары: тироксин, триодотиронин, дофамин, адреналин, норепинефрин;</w:t>
      </w:r>
    </w:p>
    <w:p w:rsidR="004A5EB8" w:rsidRPr="009243C5" w:rsidRDefault="004A5EB8" w:rsidP="004A5EB8">
      <w:pPr>
        <w:tabs>
          <w:tab w:val="left" w:pos="9355"/>
        </w:tabs>
        <w:spacing w:after="0" w:line="240" w:lineRule="auto"/>
        <w:ind w:left="709" w:hanging="283"/>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3. Липидті гормондар: стероидтар (эстрадиол, тестостерон, альдостер</w:t>
      </w:r>
      <w:r w:rsidR="00BC250B">
        <w:rPr>
          <w:rFonts w:ascii="Times New Roman" w:hAnsi="Times New Roman" w:cs="Times New Roman"/>
          <w:sz w:val="28"/>
          <w:szCs w:val="28"/>
          <w:lang w:val="kk-KZ"/>
        </w:rPr>
        <w:t>он, кортизол, прогестерон, кальци</w:t>
      </w:r>
      <w:r w:rsidRPr="009243C5">
        <w:rPr>
          <w:rFonts w:ascii="Times New Roman" w:hAnsi="Times New Roman" w:cs="Times New Roman"/>
          <w:sz w:val="28"/>
          <w:szCs w:val="28"/>
          <w:lang w:val="kk-KZ"/>
        </w:rPr>
        <w:t>триол); эйкозаноидтар (лейкотриендер, простаноидтар); фосфолипидтер (</w:t>
      </w:r>
      <w:r w:rsidR="00322BF0">
        <w:rPr>
          <w:rFonts w:ascii="Times New Roman" w:hAnsi="Times New Roman" w:cs="Times New Roman"/>
          <w:sz w:val="28"/>
          <w:szCs w:val="28"/>
          <w:lang w:val="kk-KZ"/>
        </w:rPr>
        <w:t>тром</w:t>
      </w:r>
      <w:r w:rsidRPr="009243C5">
        <w:rPr>
          <w:rFonts w:ascii="Times New Roman" w:hAnsi="Times New Roman" w:cs="Times New Roman"/>
          <w:sz w:val="28"/>
          <w:szCs w:val="28"/>
          <w:lang w:val="kk-KZ"/>
        </w:rPr>
        <w:t>боциттерді белсендіру факторы); ретиноидтар (ретиноидтер).</w:t>
      </w:r>
    </w:p>
    <w:p w:rsidR="004A5EB8" w:rsidRPr="009243C5" w:rsidRDefault="004A5EB8"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4. </w:t>
      </w:r>
      <w:r>
        <w:rPr>
          <w:rFonts w:ascii="Times New Roman" w:hAnsi="Times New Roman" w:cs="Times New Roman"/>
          <w:sz w:val="28"/>
          <w:szCs w:val="28"/>
          <w:lang w:val="kk-KZ"/>
        </w:rPr>
        <w:t>Н</w:t>
      </w:r>
      <w:r w:rsidRPr="009243C5">
        <w:rPr>
          <w:rFonts w:ascii="Times New Roman" w:hAnsi="Times New Roman" w:cs="Times New Roman"/>
          <w:sz w:val="28"/>
          <w:szCs w:val="28"/>
          <w:lang w:val="kk-KZ"/>
        </w:rPr>
        <w:t>уклеозидтер мен нуклеотидтер-аденозин, АТФ, УТФ.</w:t>
      </w:r>
    </w:p>
    <w:p w:rsidR="004A5EB8" w:rsidRPr="009243C5" w:rsidRDefault="004A5EB8"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Бейорганикалық гормондар класын қосу ұсынылуда: N</w:t>
      </w:r>
      <w:r w:rsidR="00E90D96">
        <w:rPr>
          <w:rFonts w:ascii="Times New Roman" w:hAnsi="Times New Roman" w:cs="Times New Roman"/>
          <w:sz w:val="28"/>
          <w:szCs w:val="28"/>
          <w:lang w:val="kk-KZ"/>
        </w:rPr>
        <w:t>0</w:t>
      </w:r>
      <w:r w:rsidRPr="009243C5">
        <w:rPr>
          <w:rFonts w:ascii="Times New Roman" w:hAnsi="Times New Roman" w:cs="Times New Roman"/>
          <w:sz w:val="28"/>
          <w:szCs w:val="28"/>
          <w:lang w:val="kk-KZ"/>
        </w:rPr>
        <w:t xml:space="preserve"> және Ca</w:t>
      </w:r>
      <w:r w:rsidRPr="009243C5">
        <w:rPr>
          <w:rFonts w:ascii="Times New Roman" w:hAnsi="Times New Roman" w:cs="Times New Roman"/>
          <w:sz w:val="28"/>
          <w:szCs w:val="28"/>
          <w:vertAlign w:val="superscript"/>
          <w:lang w:val="kk-KZ"/>
        </w:rPr>
        <w:t>2+</w:t>
      </w:r>
      <w:r w:rsidRPr="009243C5">
        <w:rPr>
          <w:rFonts w:ascii="Times New Roman" w:hAnsi="Times New Roman" w:cs="Times New Roman"/>
          <w:sz w:val="28"/>
          <w:szCs w:val="28"/>
          <w:lang w:val="kk-KZ"/>
        </w:rPr>
        <w:t xml:space="preserve">. Көптеген зерттеушілердің пікірінше, азот оксиді екіншілік месенджер рөлін </w:t>
      </w:r>
      <w:r w:rsidRPr="009243C5">
        <w:rPr>
          <w:rFonts w:ascii="Times New Roman" w:hAnsi="Times New Roman" w:cs="Times New Roman"/>
          <w:sz w:val="28"/>
          <w:szCs w:val="28"/>
          <w:lang w:val="kk-KZ"/>
        </w:rPr>
        <w:lastRenderedPageBreak/>
        <w:t>ғана емес, сонымен қатар жасушааралық реттегішті де атқарады, ал Ca</w:t>
      </w:r>
      <w:r w:rsidRPr="009243C5">
        <w:rPr>
          <w:rFonts w:ascii="Times New Roman" w:hAnsi="Times New Roman" w:cs="Times New Roman"/>
          <w:sz w:val="28"/>
          <w:szCs w:val="28"/>
          <w:vertAlign w:val="superscript"/>
          <w:lang w:val="kk-KZ"/>
        </w:rPr>
        <w:t>2+</w:t>
      </w:r>
      <w:r w:rsidRPr="009243C5">
        <w:rPr>
          <w:rFonts w:ascii="Times New Roman" w:hAnsi="Times New Roman" w:cs="Times New Roman"/>
          <w:sz w:val="28"/>
          <w:szCs w:val="28"/>
          <w:lang w:val="kk-KZ"/>
        </w:rPr>
        <w:t xml:space="preserve"> үшін басқаларына ұқсас өзіндік рецептор ашық.</w:t>
      </w:r>
    </w:p>
    <w:p w:rsidR="00432D5B" w:rsidRPr="009243C5" w:rsidRDefault="00432D5B"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 сигнал беру механизмі немесе рецепторлардың орналасуы бойынша екі топқа бөлінеді.</w:t>
      </w:r>
    </w:p>
    <w:p w:rsidR="00432D5B" w:rsidRPr="009243C5" w:rsidRDefault="00432D5B"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1. Бұл гормондардың рецепторлары цитоплазмада немесе ядрода орналасқан (стероидтар, иодтирониндер және кальцитриол).</w:t>
      </w:r>
    </w:p>
    <w:p w:rsidR="00432D5B" w:rsidRPr="009243C5" w:rsidRDefault="00432D5B"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2. Рецепторлар плазмалық мембранада орналасқан (суда еритін гормондар).</w:t>
      </w:r>
    </w:p>
    <w:p w:rsidR="00432D5B" w:rsidRPr="009243C5" w:rsidRDefault="00432D5B"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Гормондар гормоналды жасушаішілік әсерге </w:t>
      </w:r>
      <w:r w:rsidR="005F4B1B">
        <w:rPr>
          <w:rFonts w:ascii="Times New Roman" w:hAnsi="Times New Roman" w:cs="Times New Roman"/>
          <w:sz w:val="28"/>
          <w:szCs w:val="28"/>
          <w:lang w:val="kk-KZ"/>
        </w:rPr>
        <w:t>делдал</w:t>
      </w:r>
      <w:r w:rsidRPr="009243C5">
        <w:rPr>
          <w:rFonts w:ascii="Times New Roman" w:hAnsi="Times New Roman" w:cs="Times New Roman"/>
          <w:sz w:val="28"/>
          <w:szCs w:val="28"/>
          <w:lang w:val="kk-KZ"/>
        </w:rPr>
        <w:t xml:space="preserve"> болатын сигналдың табиғаты бойынша бөлінеді. Гормондар биологиялық қызметтері бойынша бөлінеді</w:t>
      </w:r>
      <w:r w:rsidR="00551172">
        <w:rPr>
          <w:rFonts w:ascii="Times New Roman" w:hAnsi="Times New Roman" w:cs="Times New Roman"/>
          <w:sz w:val="28"/>
          <w:szCs w:val="28"/>
          <w:lang w:val="kk-KZ"/>
        </w:rPr>
        <w:t>, олар</w:t>
      </w:r>
      <w:r w:rsidRPr="009243C5">
        <w:rPr>
          <w:rFonts w:ascii="Times New Roman" w:hAnsi="Times New Roman" w:cs="Times New Roman"/>
          <w:sz w:val="28"/>
          <w:szCs w:val="28"/>
          <w:lang w:val="kk-KZ"/>
        </w:rPr>
        <w:t xml:space="preserve"> — көмірсулар, липидтер және амноқышқылдар алмасуын реттейтін гормондар (инсулин, глюкагон, кортизол, адреналин, тироксин, соматотропин), су-тұз алмасуын реттейді (вазопрессин, альдостерон), кальций алмасуы</w:t>
      </w:r>
      <w:r w:rsidR="00551172">
        <w:rPr>
          <w:rFonts w:ascii="Times New Roman" w:hAnsi="Times New Roman" w:cs="Times New Roman"/>
          <w:sz w:val="28"/>
          <w:szCs w:val="28"/>
          <w:lang w:val="kk-KZ"/>
        </w:rPr>
        <w:t>н</w:t>
      </w:r>
      <w:r w:rsidRPr="009243C5">
        <w:rPr>
          <w:rFonts w:ascii="Times New Roman" w:hAnsi="Times New Roman" w:cs="Times New Roman"/>
          <w:sz w:val="28"/>
          <w:szCs w:val="28"/>
          <w:lang w:val="kk-KZ"/>
        </w:rPr>
        <w:t xml:space="preserve"> (паратгормон, кальцитриол, кальцитонин), репродуктивті </w:t>
      </w:r>
      <w:r w:rsidR="006C69D8" w:rsidRPr="009243C5">
        <w:rPr>
          <w:rFonts w:ascii="Times New Roman" w:hAnsi="Times New Roman" w:cs="Times New Roman"/>
          <w:sz w:val="28"/>
          <w:szCs w:val="28"/>
          <w:lang w:val="kk-KZ"/>
        </w:rPr>
        <w:t>қызметті</w:t>
      </w:r>
      <w:r w:rsidRPr="009243C5">
        <w:rPr>
          <w:rFonts w:ascii="Times New Roman" w:hAnsi="Times New Roman" w:cs="Times New Roman"/>
          <w:sz w:val="28"/>
          <w:szCs w:val="28"/>
          <w:lang w:val="kk-KZ"/>
        </w:rPr>
        <w:t xml:space="preserve"> реттейді (эстрадиол, тестостерон, прогестерон, гонадотропты гормондар).</w:t>
      </w:r>
    </w:p>
    <w:p w:rsidR="006C69D8" w:rsidRPr="009243C5" w:rsidRDefault="006C69D8"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 - гипоталамустың либериндері мен статиндері, гипофиздің тропты гормондары басқа гормондардың синтезін реттейді.</w:t>
      </w:r>
    </w:p>
    <w:p w:rsidR="006C69D8" w:rsidRPr="009243C5" w:rsidRDefault="006C69D8"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Гормондарды синтездейтін, жасушалардағы метаболизмді реттейтін гормондар (эйкозаноидтар, гистамин, секретин, гастрин, соматостатин, цитокиндер.)</w:t>
      </w:r>
    </w:p>
    <w:p w:rsidR="00432D5B" w:rsidRPr="00C5166D" w:rsidRDefault="006C69D8" w:rsidP="004A5EB8">
      <w:pPr>
        <w:tabs>
          <w:tab w:val="left" w:pos="9355"/>
        </w:tabs>
        <w:spacing w:after="0" w:line="240" w:lineRule="auto"/>
        <w:ind w:firstLine="426"/>
        <w:jc w:val="both"/>
        <w:rPr>
          <w:rFonts w:ascii="Times New Roman" w:hAnsi="Times New Roman" w:cs="Times New Roman"/>
          <w:i/>
          <w:sz w:val="28"/>
          <w:szCs w:val="28"/>
          <w:lang w:val="kk-KZ"/>
        </w:rPr>
      </w:pPr>
      <w:r w:rsidRPr="00C5166D">
        <w:rPr>
          <w:rFonts w:ascii="Times New Roman" w:hAnsi="Times New Roman" w:cs="Times New Roman"/>
          <w:i/>
          <w:sz w:val="28"/>
          <w:szCs w:val="28"/>
          <w:lang w:val="kk-KZ"/>
        </w:rPr>
        <w:t>Гормондардың жалпы қасиеттері:</w:t>
      </w:r>
    </w:p>
    <w:p w:rsidR="00432D5B" w:rsidRPr="009243C5" w:rsidRDefault="006C69D8"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1. </w:t>
      </w:r>
      <w:r w:rsidR="004F1738" w:rsidRPr="00BA4735">
        <w:rPr>
          <w:rFonts w:ascii="Times New Roman" w:hAnsi="Times New Roman" w:cs="Times New Roman"/>
          <w:i/>
          <w:sz w:val="28"/>
          <w:szCs w:val="28"/>
          <w:lang w:val="kk-KZ"/>
        </w:rPr>
        <w:t xml:space="preserve">Орындылығы </w:t>
      </w:r>
      <w:r w:rsidRPr="009243C5">
        <w:rPr>
          <w:rFonts w:ascii="Times New Roman" w:hAnsi="Times New Roman" w:cs="Times New Roman"/>
          <w:sz w:val="28"/>
          <w:szCs w:val="28"/>
          <w:lang w:val="kk-KZ"/>
        </w:rPr>
        <w:t>-</w:t>
      </w:r>
      <w:r w:rsidR="004F1738">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ағза үшін пайдалы. Эволюция барысында жаңа гормондар пайда болды, бірақ табиғи іріктеу </w:t>
      </w:r>
      <w:r w:rsidR="00521CEB" w:rsidRPr="009243C5">
        <w:rPr>
          <w:rFonts w:ascii="Times New Roman" w:hAnsi="Times New Roman" w:cs="Times New Roman"/>
          <w:sz w:val="28"/>
          <w:szCs w:val="28"/>
          <w:lang w:val="kk-KZ"/>
        </w:rPr>
        <w:t>барысында ағзаға</w:t>
      </w:r>
      <w:r w:rsidRPr="009243C5">
        <w:rPr>
          <w:rFonts w:ascii="Times New Roman" w:hAnsi="Times New Roman" w:cs="Times New Roman"/>
          <w:sz w:val="28"/>
          <w:szCs w:val="28"/>
          <w:lang w:val="kk-KZ"/>
        </w:rPr>
        <w:t xml:space="preserve"> пайда әкелмейтіндерді қабылдамады. Стресс және төзімділік реакциясы зиянды әсерлерге төзімділікті едәуір </w:t>
      </w:r>
      <w:r w:rsidR="00521CEB" w:rsidRPr="009243C5">
        <w:rPr>
          <w:rFonts w:ascii="Times New Roman" w:hAnsi="Times New Roman" w:cs="Times New Roman"/>
          <w:sz w:val="28"/>
          <w:szCs w:val="28"/>
          <w:lang w:val="kk-KZ"/>
        </w:rPr>
        <w:t>арттырып</w:t>
      </w:r>
      <w:r w:rsidRPr="009243C5">
        <w:rPr>
          <w:rFonts w:ascii="Times New Roman" w:hAnsi="Times New Roman" w:cs="Times New Roman"/>
          <w:sz w:val="28"/>
          <w:szCs w:val="28"/>
          <w:lang w:val="kk-KZ"/>
        </w:rPr>
        <w:t xml:space="preserve"> және өмір сүруді </w:t>
      </w:r>
      <w:r w:rsidR="00521CEB" w:rsidRPr="009243C5">
        <w:rPr>
          <w:rFonts w:ascii="Times New Roman" w:hAnsi="Times New Roman" w:cs="Times New Roman"/>
          <w:sz w:val="28"/>
          <w:szCs w:val="28"/>
          <w:lang w:val="kk-KZ"/>
        </w:rPr>
        <w:t>ұзартады</w:t>
      </w:r>
      <w:r w:rsidRPr="009243C5">
        <w:rPr>
          <w:rFonts w:ascii="Times New Roman" w:hAnsi="Times New Roman" w:cs="Times New Roman"/>
          <w:sz w:val="28"/>
          <w:szCs w:val="28"/>
          <w:lang w:val="kk-KZ"/>
        </w:rPr>
        <w:t xml:space="preserve">, мұндай жағдайда опиоидтардың бөлінуі ауырсынуды азайтады, бұл күресуге немесе </w:t>
      </w:r>
      <w:r w:rsidR="00521CEB" w:rsidRPr="009243C5">
        <w:rPr>
          <w:rFonts w:ascii="Times New Roman" w:hAnsi="Times New Roman" w:cs="Times New Roman"/>
          <w:sz w:val="28"/>
          <w:szCs w:val="28"/>
          <w:lang w:val="kk-KZ"/>
        </w:rPr>
        <w:t xml:space="preserve">одан </w:t>
      </w:r>
      <w:r w:rsidR="00916839" w:rsidRPr="009243C5">
        <w:rPr>
          <w:rFonts w:ascii="Times New Roman" w:hAnsi="Times New Roman" w:cs="Times New Roman"/>
          <w:sz w:val="28"/>
          <w:szCs w:val="28"/>
          <w:lang w:val="kk-KZ"/>
        </w:rPr>
        <w:t>алшақтауға</w:t>
      </w:r>
      <w:r w:rsidRPr="009243C5">
        <w:rPr>
          <w:rFonts w:ascii="Times New Roman" w:hAnsi="Times New Roman" w:cs="Times New Roman"/>
          <w:sz w:val="28"/>
          <w:szCs w:val="28"/>
          <w:lang w:val="kk-KZ"/>
        </w:rPr>
        <w:t xml:space="preserve"> мүмкіндік береді. Алайда, стресс кезінде глюкокортикоидтардың шамадан тыс секрециясы асқазанның шырышты қабығын зақымдайды және иммунитетті басады. Яғни, эволюция </w:t>
      </w:r>
      <w:r w:rsidR="000A285D">
        <w:rPr>
          <w:rFonts w:ascii="Times New Roman" w:hAnsi="Times New Roman" w:cs="Times New Roman"/>
          <w:sz w:val="28"/>
          <w:szCs w:val="28"/>
          <w:lang w:val="kk-KZ"/>
        </w:rPr>
        <w:t>нақты</w:t>
      </w:r>
      <w:r w:rsidRPr="009243C5">
        <w:rPr>
          <w:rFonts w:ascii="Times New Roman" w:hAnsi="Times New Roman" w:cs="Times New Roman"/>
          <w:sz w:val="28"/>
          <w:szCs w:val="28"/>
          <w:lang w:val="kk-KZ"/>
        </w:rPr>
        <w:t xml:space="preserve"> шешімдер таба алмайды, бірақ белгілі бір қолайсыз жағдайларда денені сәтсіздікке ұшырататын </w:t>
      </w:r>
      <w:r w:rsidR="000A285D">
        <w:rPr>
          <w:rFonts w:ascii="Times New Roman" w:hAnsi="Times New Roman" w:cs="Times New Roman"/>
          <w:sz w:val="28"/>
          <w:szCs w:val="28"/>
          <w:lang w:val="kk-KZ"/>
        </w:rPr>
        <w:t xml:space="preserve">жәй </w:t>
      </w:r>
      <w:r w:rsidRPr="009243C5">
        <w:rPr>
          <w:rFonts w:ascii="Times New Roman" w:hAnsi="Times New Roman" w:cs="Times New Roman"/>
          <w:sz w:val="28"/>
          <w:szCs w:val="28"/>
          <w:lang w:val="kk-KZ"/>
        </w:rPr>
        <w:t>жеткілікті шешімдерді таңдайды.</w:t>
      </w:r>
    </w:p>
    <w:p w:rsidR="00916839" w:rsidRPr="009243C5" w:rsidRDefault="00916839"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2. </w:t>
      </w:r>
      <w:r w:rsidRPr="00BA4735">
        <w:rPr>
          <w:rFonts w:ascii="Times New Roman" w:hAnsi="Times New Roman" w:cs="Times New Roman"/>
          <w:i/>
          <w:sz w:val="28"/>
          <w:szCs w:val="28"/>
          <w:lang w:val="kk-KZ"/>
        </w:rPr>
        <w:t>Гормонның қайтымдылығы</w:t>
      </w:r>
      <w:r w:rsidR="00B4789F">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w:t>
      </w:r>
      <w:r w:rsidR="00B4789F">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оған реакцияның уақытша болуы кез-келген уақытта кез-келген жаңа жағдайға жауап беруге дайын болу үшін, гормоналды жүйелердің қауіпті немесе ұзақ мерзімді артық </w:t>
      </w:r>
      <w:r w:rsidR="000A285D">
        <w:rPr>
          <w:rFonts w:ascii="Times New Roman" w:hAnsi="Times New Roman" w:cs="Times New Roman"/>
          <w:sz w:val="28"/>
          <w:szCs w:val="28"/>
          <w:lang w:val="kk-KZ"/>
        </w:rPr>
        <w:t>жұмысының</w:t>
      </w:r>
      <w:r w:rsidRPr="009243C5">
        <w:rPr>
          <w:rFonts w:ascii="Times New Roman" w:hAnsi="Times New Roman" w:cs="Times New Roman"/>
          <w:sz w:val="28"/>
          <w:szCs w:val="28"/>
          <w:lang w:val="kk-KZ"/>
        </w:rPr>
        <w:t xml:space="preserve"> алдын алу үшін маңызды. Мысалы: глутаматтың шамадан тыс босатылуы және оның</w:t>
      </w:r>
      <w:r w:rsidR="003D7EC7">
        <w:rPr>
          <w:rFonts w:ascii="Times New Roman" w:hAnsi="Times New Roman" w:cs="Times New Roman"/>
          <w:sz w:val="28"/>
          <w:szCs w:val="28"/>
          <w:lang w:val="kk-KZ"/>
        </w:rPr>
        <w:t xml:space="preserve"> көрші нейрондарға әсері</w:t>
      </w:r>
      <w:r w:rsidRPr="009243C5">
        <w:rPr>
          <w:rFonts w:ascii="Times New Roman" w:hAnsi="Times New Roman" w:cs="Times New Roman"/>
          <w:sz w:val="28"/>
          <w:szCs w:val="28"/>
          <w:lang w:val="kk-KZ"/>
        </w:rPr>
        <w:t xml:space="preserve"> Са</w:t>
      </w:r>
      <w:r w:rsidRPr="009243C5">
        <w:rPr>
          <w:rFonts w:ascii="Times New Roman" w:hAnsi="Times New Roman" w:cs="Times New Roman"/>
          <w:sz w:val="28"/>
          <w:szCs w:val="28"/>
          <w:vertAlign w:val="superscript"/>
          <w:lang w:val="kk-KZ"/>
        </w:rPr>
        <w:t>2+</w:t>
      </w:r>
      <w:r w:rsidRPr="009243C5">
        <w:rPr>
          <w:rFonts w:ascii="Times New Roman" w:hAnsi="Times New Roman" w:cs="Times New Roman"/>
          <w:sz w:val="28"/>
          <w:szCs w:val="28"/>
          <w:lang w:val="kk-KZ"/>
        </w:rPr>
        <w:t xml:space="preserve"> ионда</w:t>
      </w:r>
      <w:r w:rsidR="000A285D">
        <w:rPr>
          <w:rFonts w:ascii="Times New Roman" w:hAnsi="Times New Roman" w:cs="Times New Roman"/>
          <w:sz w:val="28"/>
          <w:szCs w:val="28"/>
          <w:lang w:val="kk-KZ"/>
        </w:rPr>
        <w:t>рының шамадан тыс кіруінен</w:t>
      </w:r>
      <w:r w:rsidR="003D7EC7">
        <w:rPr>
          <w:rFonts w:ascii="Times New Roman" w:hAnsi="Times New Roman" w:cs="Times New Roman"/>
          <w:sz w:val="28"/>
          <w:szCs w:val="28"/>
          <w:lang w:val="kk-KZ"/>
        </w:rPr>
        <w:t xml:space="preserve"> оларды зақымдайды</w:t>
      </w:r>
      <w:r w:rsidR="000A285D">
        <w:rPr>
          <w:rFonts w:ascii="Times New Roman" w:hAnsi="Times New Roman" w:cs="Times New Roman"/>
          <w:sz w:val="28"/>
          <w:szCs w:val="28"/>
          <w:lang w:val="kk-KZ"/>
        </w:rPr>
        <w:t xml:space="preserve"> (эксай</w:t>
      </w:r>
      <w:r w:rsidR="003D7EC7">
        <w:rPr>
          <w:rFonts w:ascii="Times New Roman" w:hAnsi="Times New Roman" w:cs="Times New Roman"/>
          <w:sz w:val="28"/>
          <w:szCs w:val="28"/>
          <w:lang w:val="kk-KZ"/>
        </w:rPr>
        <w:t>тотоксичность), сондай-ақ NО</w:t>
      </w:r>
      <w:r w:rsidRPr="009243C5">
        <w:rPr>
          <w:rFonts w:ascii="Times New Roman" w:hAnsi="Times New Roman" w:cs="Times New Roman"/>
          <w:sz w:val="28"/>
          <w:szCs w:val="28"/>
          <w:lang w:val="kk-KZ"/>
        </w:rPr>
        <w:t xml:space="preserve"> жинақталуы ишемиялық инсультқа әкеледі. Гормондардың қайтымдылығы оның әсер ету аймағынан жасушааралық сұйықтыққ</w:t>
      </w:r>
      <w:r w:rsidR="003D7EC7">
        <w:rPr>
          <w:rFonts w:ascii="Times New Roman" w:hAnsi="Times New Roman" w:cs="Times New Roman"/>
          <w:sz w:val="28"/>
          <w:szCs w:val="28"/>
          <w:lang w:val="kk-KZ"/>
        </w:rPr>
        <w:t>а, содан кейін қанға диффузды жолмен</w:t>
      </w:r>
      <w:r w:rsidRPr="009243C5">
        <w:rPr>
          <w:rFonts w:ascii="Times New Roman" w:hAnsi="Times New Roman" w:cs="Times New Roman"/>
          <w:sz w:val="28"/>
          <w:szCs w:val="28"/>
          <w:lang w:val="kk-KZ"/>
        </w:rPr>
        <w:t xml:space="preserve"> ғана емес, сонымен қатар гормондардың инактивациясына әкелетін ферментативті бөлінумен де қамтамасыз етіледі.</w:t>
      </w:r>
    </w:p>
    <w:p w:rsidR="00C52AC4" w:rsidRPr="009243C5" w:rsidRDefault="00C52AC4"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lastRenderedPageBreak/>
        <w:t xml:space="preserve">3. </w:t>
      </w:r>
      <w:r w:rsidRPr="00BA4735">
        <w:rPr>
          <w:rFonts w:ascii="Times New Roman" w:hAnsi="Times New Roman" w:cs="Times New Roman"/>
          <w:i/>
          <w:sz w:val="28"/>
          <w:szCs w:val="28"/>
          <w:lang w:val="kk-KZ"/>
        </w:rPr>
        <w:t>Реттеудің көптігі</w:t>
      </w:r>
      <w:r w:rsidR="00B4789F">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w:t>
      </w:r>
      <w:r w:rsidR="00B4789F">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гормондардың бүкіл тобының бірдей түпкілікті әсерінің көрінісі. Мысалы: анаболикалық гормондар (жасушалардың өсу факторы, соматотропты гормон, инсулин, андрогендер), гипергликемиялық (глюкагон, адреналин, глюкокортикоидтар, соматотропты гормон), липолитикалық (катехоламиндер, лептин, иод</w:t>
      </w:r>
      <w:r w:rsidR="00E70BA1">
        <w:rPr>
          <w:rFonts w:ascii="Times New Roman" w:hAnsi="Times New Roman" w:cs="Times New Roman"/>
          <w:sz w:val="28"/>
          <w:szCs w:val="28"/>
          <w:lang w:val="kk-KZ"/>
        </w:rPr>
        <w:t>т</w:t>
      </w:r>
      <w:r w:rsidRPr="009243C5">
        <w:rPr>
          <w:rFonts w:ascii="Times New Roman" w:hAnsi="Times New Roman" w:cs="Times New Roman"/>
          <w:sz w:val="28"/>
          <w:szCs w:val="28"/>
          <w:lang w:val="kk-KZ"/>
        </w:rPr>
        <w:t>ирониндер, АКТГ), атеросклерозға ықпал ететін (катехоламиндер, глюкокортикоидтар</w:t>
      </w:r>
      <w:r w:rsidR="00217E64" w:rsidRPr="009243C5">
        <w:rPr>
          <w:rFonts w:ascii="Times New Roman" w:hAnsi="Times New Roman" w:cs="Times New Roman"/>
          <w:sz w:val="28"/>
          <w:szCs w:val="28"/>
          <w:lang w:val="kk-KZ"/>
        </w:rPr>
        <w:t>, андрогендер, ангиотензин II, тромбоксанд</w:t>
      </w:r>
      <w:r w:rsidRPr="009243C5">
        <w:rPr>
          <w:rFonts w:ascii="Times New Roman" w:hAnsi="Times New Roman" w:cs="Times New Roman"/>
          <w:sz w:val="28"/>
          <w:szCs w:val="28"/>
          <w:lang w:val="kk-KZ"/>
        </w:rPr>
        <w:t>ар), ауырсынуды тудыратын (кининдер, эйкозаноидтар, цитокиндер, гистамин, глутамат), тәбетті арттыратын (нейропептид Y, J галанин, грелин, меланин-концентрациялайтын гормон), қабынуды ынталандыратын (инте</w:t>
      </w:r>
      <w:r w:rsidR="00EC28FF">
        <w:rPr>
          <w:rFonts w:ascii="Times New Roman" w:hAnsi="Times New Roman" w:cs="Times New Roman"/>
          <w:sz w:val="28"/>
          <w:szCs w:val="28"/>
          <w:lang w:val="kk-KZ"/>
        </w:rPr>
        <w:t xml:space="preserve">рлейкиндер-1,12,18; интерферон, </w:t>
      </w:r>
      <w:r w:rsidRPr="009243C5">
        <w:rPr>
          <w:rFonts w:ascii="Times New Roman" w:hAnsi="Times New Roman" w:cs="Times New Roman"/>
          <w:sz w:val="28"/>
          <w:szCs w:val="28"/>
          <w:lang w:val="kk-KZ"/>
        </w:rPr>
        <w:t>химокиндер, эйкозаноидтар, тромбоциттердің активтену факторы).</w:t>
      </w:r>
      <w:r w:rsidR="00985946" w:rsidRPr="009243C5">
        <w:rPr>
          <w:rFonts w:ascii="Times New Roman" w:hAnsi="Times New Roman" w:cs="Times New Roman"/>
          <w:sz w:val="28"/>
          <w:szCs w:val="28"/>
          <w:lang w:val="kk-KZ"/>
        </w:rPr>
        <w:t xml:space="preserve"> Дофаминдер мен опиоидтар рахат сезімін (эмоционалды сыйақы</w:t>
      </w:r>
      <w:r w:rsidR="00624030">
        <w:rPr>
          <w:rFonts w:ascii="Times New Roman" w:hAnsi="Times New Roman" w:cs="Times New Roman"/>
          <w:sz w:val="28"/>
          <w:szCs w:val="28"/>
          <w:lang w:val="kk-KZ"/>
        </w:rPr>
        <w:t xml:space="preserve"> түрінде</w:t>
      </w:r>
      <w:r w:rsidR="00985946" w:rsidRPr="009243C5">
        <w:rPr>
          <w:rFonts w:ascii="Times New Roman" w:hAnsi="Times New Roman" w:cs="Times New Roman"/>
          <w:sz w:val="28"/>
          <w:szCs w:val="28"/>
          <w:lang w:val="kk-KZ"/>
        </w:rPr>
        <w:t>) тудырады. Дегенмен, гормондардың әрқайсысы әлдеқайда күрделі және кешенді әрекет етеді.</w:t>
      </w:r>
    </w:p>
    <w:p w:rsidR="00C52AC4" w:rsidRPr="009243C5" w:rsidRDefault="00985946"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4. </w:t>
      </w:r>
      <w:r w:rsidRPr="00BA4735">
        <w:rPr>
          <w:rFonts w:ascii="Times New Roman" w:hAnsi="Times New Roman" w:cs="Times New Roman"/>
          <w:i/>
          <w:sz w:val="28"/>
          <w:szCs w:val="28"/>
          <w:lang w:val="kk-KZ"/>
        </w:rPr>
        <w:t>Реттеу дуализмі</w:t>
      </w:r>
      <w:r w:rsidR="004F1738">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w:t>
      </w:r>
      <w:r w:rsidR="004F1738">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бұл әр түрлі жағдайда гормон тікелей қарама-қарсы әсерлерді көрсететін реттеудің қосарлануы. Сонымен, жұлынның негізгі ингибиторлық медиаторы глицин және ол глутаматтың мидың негізгі қоздырғыш медиаторының әрекетіне қатысады.</w:t>
      </w:r>
      <w:r w:rsidR="0085775D" w:rsidRPr="009243C5">
        <w:rPr>
          <w:rFonts w:ascii="Times New Roman" w:hAnsi="Times New Roman" w:cs="Times New Roman"/>
          <w:sz w:val="28"/>
          <w:szCs w:val="28"/>
          <w:lang w:val="kk-KZ"/>
        </w:rPr>
        <w:t xml:space="preserve"> </w:t>
      </w:r>
      <w:r w:rsidR="007713F2" w:rsidRPr="009243C5">
        <w:rPr>
          <w:rFonts w:ascii="Times New Roman" w:hAnsi="Times New Roman" w:cs="Times New Roman"/>
          <w:sz w:val="28"/>
          <w:szCs w:val="28"/>
          <w:lang w:val="kk-KZ"/>
        </w:rPr>
        <w:t>Адреналин қан тамырларын тарылтады және кеңейтеді: біріншісі іш қуысы мен теріде, екіншісі қаңқа бұлшықеттерінде көрінеді. Дуализм гормон секрециясының сипатына байланысты: либериндер мен статиндердің қалыпты импульсті секрециясын ынталандырады, ал үздіксіз – тропиндер мен жыныстық гормондардың секрециясын тежейді. Дуализм биохимиялық және физиологиялық үрдістердің ырғағына ықпал етеді деп саналады.</w:t>
      </w:r>
    </w:p>
    <w:p w:rsidR="0085775D" w:rsidRPr="009243C5" w:rsidRDefault="0085775D"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5. </w:t>
      </w:r>
      <w:r w:rsidRPr="00BA4735">
        <w:rPr>
          <w:rFonts w:ascii="Times New Roman" w:hAnsi="Times New Roman" w:cs="Times New Roman"/>
          <w:i/>
          <w:sz w:val="28"/>
          <w:szCs w:val="28"/>
          <w:lang w:val="kk-KZ"/>
        </w:rPr>
        <w:t>Плеиотроптық</w:t>
      </w:r>
      <w:r w:rsidRPr="009243C5">
        <w:rPr>
          <w:rFonts w:ascii="Times New Roman" w:hAnsi="Times New Roman" w:cs="Times New Roman"/>
          <w:sz w:val="28"/>
          <w:szCs w:val="28"/>
          <w:lang w:val="kk-KZ"/>
        </w:rPr>
        <w:t xml:space="preserve"> - олардың әрқайсысының әрекеттерінің әртүрлілігі. Мысалы: катехоламиндер алдымен стресс гормондары ре</w:t>
      </w:r>
      <w:r w:rsidR="00D72F84">
        <w:rPr>
          <w:rFonts w:ascii="Times New Roman" w:hAnsi="Times New Roman" w:cs="Times New Roman"/>
          <w:sz w:val="28"/>
          <w:szCs w:val="28"/>
          <w:lang w:val="kk-KZ"/>
        </w:rPr>
        <w:t>тінде қарастырылды, содан кейін</w:t>
      </w:r>
      <w:r w:rsidRPr="009243C5">
        <w:rPr>
          <w:rFonts w:ascii="Times New Roman" w:hAnsi="Times New Roman" w:cs="Times New Roman"/>
          <w:sz w:val="28"/>
          <w:szCs w:val="28"/>
          <w:lang w:val="kk-KZ"/>
        </w:rPr>
        <w:t xml:space="preserve"> олар Кребс циклын, глутатион алмасуын белсендіреді, матрицалық синтезді реттейді, есте сақтау және ұзақ бейімделу, өсу, бөліну, жасушалардың </w:t>
      </w:r>
      <w:r w:rsidR="00D72F84">
        <w:rPr>
          <w:rFonts w:ascii="Times New Roman" w:hAnsi="Times New Roman" w:cs="Times New Roman"/>
          <w:sz w:val="28"/>
          <w:szCs w:val="28"/>
          <w:lang w:val="kk-KZ"/>
        </w:rPr>
        <w:t>орын ауыстыруы</w:t>
      </w:r>
      <w:r w:rsidRPr="009243C5">
        <w:rPr>
          <w:rFonts w:ascii="Times New Roman" w:hAnsi="Times New Roman" w:cs="Times New Roman"/>
          <w:sz w:val="28"/>
          <w:szCs w:val="28"/>
          <w:lang w:val="kk-KZ"/>
        </w:rPr>
        <w:t xml:space="preserve"> және дифференциац</w:t>
      </w:r>
      <w:r w:rsidR="00135439" w:rsidRPr="009243C5">
        <w:rPr>
          <w:rFonts w:ascii="Times New Roman" w:hAnsi="Times New Roman" w:cs="Times New Roman"/>
          <w:sz w:val="28"/>
          <w:szCs w:val="28"/>
          <w:lang w:val="kk-KZ"/>
        </w:rPr>
        <w:t xml:space="preserve">иясы, жасушалық стресс, тамырды </w:t>
      </w:r>
      <w:r w:rsidRPr="009243C5">
        <w:rPr>
          <w:rFonts w:ascii="Times New Roman" w:hAnsi="Times New Roman" w:cs="Times New Roman"/>
          <w:sz w:val="28"/>
          <w:szCs w:val="28"/>
          <w:lang w:val="kk-KZ"/>
        </w:rPr>
        <w:t>қал</w:t>
      </w:r>
      <w:r w:rsidR="003104A8">
        <w:rPr>
          <w:rFonts w:ascii="Times New Roman" w:hAnsi="Times New Roman" w:cs="Times New Roman"/>
          <w:sz w:val="28"/>
          <w:szCs w:val="28"/>
          <w:lang w:val="kk-KZ"/>
        </w:rPr>
        <w:t>пына келтіру және жүрек үдерістер</w:t>
      </w:r>
      <w:r w:rsidRPr="009243C5">
        <w:rPr>
          <w:rFonts w:ascii="Times New Roman" w:hAnsi="Times New Roman" w:cs="Times New Roman"/>
          <w:sz w:val="28"/>
          <w:szCs w:val="28"/>
          <w:lang w:val="kk-KZ"/>
        </w:rPr>
        <w:t>іне қатысады.</w:t>
      </w:r>
    </w:p>
    <w:p w:rsidR="00C52AC4" w:rsidRPr="009243C5" w:rsidRDefault="00FD3010"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Дофамин моториканы реттейді және пролактин секрециясын тежейді, сонымен қатар эмоционалды реакциялар үшін қажет (тамақтану, жыныстық қатынас, ойын, жаттығу, есірткіге тәуелділік, нашақорлық, зерттеу және шығармашылық белсенділік). Осы жаңалық үшін А. Карлсон мен П. Грингард 2000 жылғы Нобель сыйлығына ие болды. Сонымен қатар, дофамин - бұл асқазан-ішек жолдары мен бүйрек гормоны, бүйректің кортикальды қабатының қызметін реттейтін және алғашқы бүйрек натрийуретикалық гормон</w:t>
      </w:r>
      <w:r w:rsidR="003C31AF">
        <w:rPr>
          <w:rFonts w:ascii="Times New Roman" w:hAnsi="Times New Roman" w:cs="Times New Roman"/>
          <w:sz w:val="28"/>
          <w:szCs w:val="28"/>
          <w:lang w:val="kk-KZ"/>
        </w:rPr>
        <w:t>ы болып табылады</w:t>
      </w:r>
      <w:r w:rsidRPr="009243C5">
        <w:rPr>
          <w:rFonts w:ascii="Times New Roman" w:hAnsi="Times New Roman" w:cs="Times New Roman"/>
          <w:sz w:val="28"/>
          <w:szCs w:val="28"/>
          <w:lang w:val="kk-KZ"/>
        </w:rPr>
        <w:t>.</w:t>
      </w:r>
    </w:p>
    <w:p w:rsidR="00FD3010" w:rsidRPr="009243C5" w:rsidRDefault="00FD3010" w:rsidP="004A5EB8">
      <w:pPr>
        <w:tabs>
          <w:tab w:val="left" w:pos="9355"/>
        </w:tabs>
        <w:spacing w:after="0" w:line="240" w:lineRule="auto"/>
        <w:ind w:firstLine="426"/>
        <w:jc w:val="both"/>
        <w:rPr>
          <w:rFonts w:ascii="Times New Roman" w:hAnsi="Times New Roman" w:cs="Times New Roman"/>
          <w:sz w:val="28"/>
          <w:szCs w:val="28"/>
          <w:lang w:val="kk-KZ"/>
        </w:rPr>
      </w:pPr>
      <w:r w:rsidRPr="00C738EF">
        <w:rPr>
          <w:rFonts w:ascii="Times New Roman" w:hAnsi="Times New Roman" w:cs="Times New Roman"/>
          <w:sz w:val="28"/>
          <w:szCs w:val="28"/>
          <w:lang w:val="kk-KZ"/>
        </w:rPr>
        <w:t>Ағзаға физиологиялық әсердің төрт түрі анықталды</w:t>
      </w:r>
      <w:r w:rsidRPr="009243C5">
        <w:rPr>
          <w:rFonts w:ascii="Times New Roman" w:hAnsi="Times New Roman" w:cs="Times New Roman"/>
          <w:sz w:val="28"/>
          <w:szCs w:val="28"/>
          <w:lang w:val="kk-KZ"/>
        </w:rPr>
        <w:t xml:space="preserve">: атқарушы </w:t>
      </w:r>
      <w:r w:rsidR="007E61AE">
        <w:rPr>
          <w:rFonts w:ascii="Times New Roman" w:hAnsi="Times New Roman" w:cs="Times New Roman"/>
          <w:sz w:val="28"/>
          <w:szCs w:val="28"/>
          <w:lang w:val="kk-KZ"/>
        </w:rPr>
        <w:t xml:space="preserve">мүшелер </w:t>
      </w:r>
      <w:r w:rsidRPr="009243C5">
        <w:rPr>
          <w:rFonts w:ascii="Times New Roman" w:hAnsi="Times New Roman" w:cs="Times New Roman"/>
          <w:sz w:val="28"/>
          <w:szCs w:val="28"/>
          <w:lang w:val="kk-KZ"/>
        </w:rPr>
        <w:t xml:space="preserve">қызметінің өзгеруін тудыратын іске қосу; метаболикалық (зат алмасудың </w:t>
      </w:r>
      <w:r w:rsidRPr="009243C5">
        <w:rPr>
          <w:rFonts w:ascii="Times New Roman" w:hAnsi="Times New Roman" w:cs="Times New Roman"/>
          <w:sz w:val="28"/>
          <w:szCs w:val="28"/>
          <w:lang w:val="kk-KZ"/>
        </w:rPr>
        <w:lastRenderedPageBreak/>
        <w:t>өзгеруі); морфогенетикалық (тіндер мен мүшелердің дифференциациясы, өсу әрекеті, түрлік үрдісті ынталандыру); түзету (мүшелер мен тіндер қызметтерінің қарқындылығының өзгеруі).</w:t>
      </w:r>
    </w:p>
    <w:p w:rsidR="00E81973" w:rsidRPr="009243C5" w:rsidRDefault="00E81973"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Гормондардың метаболикалық әсері әртүрлі жолдармен жүзеге асырылады, олардың ішінде ең маңыздылары мыналар:</w:t>
      </w:r>
    </w:p>
    <w:p w:rsidR="00E81973" w:rsidRPr="009243C5" w:rsidRDefault="00E81973" w:rsidP="004A5EB8">
      <w:pPr>
        <w:pStyle w:val="a3"/>
        <w:numPr>
          <w:ilvl w:val="0"/>
          <w:numId w:val="2"/>
        </w:numPr>
        <w:tabs>
          <w:tab w:val="left" w:pos="9355"/>
        </w:tabs>
        <w:spacing w:after="0" w:line="240" w:lineRule="auto"/>
        <w:ind w:left="709"/>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ферменттердің белсенді</w:t>
      </w:r>
      <w:r w:rsidR="00EC28FF">
        <w:rPr>
          <w:rFonts w:ascii="Times New Roman" w:hAnsi="Times New Roman" w:cs="Times New Roman"/>
          <w:sz w:val="28"/>
          <w:szCs w:val="28"/>
          <w:lang w:val="kk-KZ"/>
        </w:rPr>
        <w:t>лігін арттыру немесе бәсеңдету;</w:t>
      </w:r>
    </w:p>
    <w:p w:rsidR="00E81973" w:rsidRPr="009243C5" w:rsidRDefault="00E81973" w:rsidP="004A5EB8">
      <w:pPr>
        <w:pStyle w:val="a3"/>
        <w:numPr>
          <w:ilvl w:val="0"/>
          <w:numId w:val="2"/>
        </w:numPr>
        <w:tabs>
          <w:tab w:val="left" w:pos="9355"/>
        </w:tabs>
        <w:spacing w:after="0" w:line="240" w:lineRule="auto"/>
        <w:ind w:left="709"/>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жасуша мембранал</w:t>
      </w:r>
      <w:r w:rsidR="00EC28FF">
        <w:rPr>
          <w:rFonts w:ascii="Times New Roman" w:hAnsi="Times New Roman" w:cs="Times New Roman"/>
          <w:sz w:val="28"/>
          <w:szCs w:val="28"/>
          <w:lang w:val="kk-KZ"/>
        </w:rPr>
        <w:t>арының өткізгіштігінің өзгеруі;</w:t>
      </w:r>
    </w:p>
    <w:p w:rsidR="00FD3010" w:rsidRPr="009243C5" w:rsidRDefault="00E81973" w:rsidP="004A5EB8">
      <w:pPr>
        <w:pStyle w:val="a3"/>
        <w:numPr>
          <w:ilvl w:val="0"/>
          <w:numId w:val="2"/>
        </w:numPr>
        <w:tabs>
          <w:tab w:val="left" w:pos="9355"/>
        </w:tabs>
        <w:spacing w:after="0" w:line="240" w:lineRule="auto"/>
        <w:ind w:left="709"/>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олардың биосинтетикалық және энергетикалық </w:t>
      </w:r>
      <w:r w:rsidR="00273DFF">
        <w:rPr>
          <w:rFonts w:ascii="Times New Roman" w:hAnsi="Times New Roman" w:cs="Times New Roman"/>
          <w:sz w:val="28"/>
          <w:szCs w:val="28"/>
          <w:lang w:val="kk-KZ"/>
        </w:rPr>
        <w:t>үдерістерді</w:t>
      </w:r>
      <w:r w:rsidRPr="009243C5">
        <w:rPr>
          <w:rFonts w:ascii="Times New Roman" w:hAnsi="Times New Roman" w:cs="Times New Roman"/>
          <w:sz w:val="28"/>
          <w:szCs w:val="28"/>
          <w:lang w:val="kk-KZ"/>
        </w:rPr>
        <w:t xml:space="preserve"> реттеуі.</w:t>
      </w:r>
    </w:p>
    <w:p w:rsidR="00FD3010" w:rsidRPr="009243C5" w:rsidRDefault="00F4242C"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 кең мағыналы, биологиялық белсенді заттар және белгілі бір ақпараттың тасымалдаушысы болып табылады, оның көмегімен әртүрлі жасушалар мен ұлпалар арасында байланыс жүзеге асырылады, бұл дененің көптеген қызметтерін реттеу үшін қажет. Гормондардағы ақпарат белгілі бір биологиялық әсермен бірге жүретін рецепторлардың болуына байланысты мақсатты жасушаға жетеді. Қазіргі уақытта гормондар әсерінің келесі нұсқалары бөлінеді:</w:t>
      </w:r>
    </w:p>
    <w:p w:rsidR="000D09F8" w:rsidRPr="009243C5" w:rsidRDefault="000D09F8"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1) гормоналды немесе гемокринді, яғни түзілу орнынан едәуір қашықтықта әрекет ету;</w:t>
      </w:r>
    </w:p>
    <w:p w:rsidR="00773971" w:rsidRDefault="000D09F8" w:rsidP="00773971">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2) изокринді немесе жергілікті, бір жасушада синтезделген химиялық зат көрші жасушаға әсер етсе және осы зат жасушааралық сұйықтық пен қанға шығарылуы жүзеге асады;</w:t>
      </w:r>
    </w:p>
    <w:p w:rsidR="000D09F8" w:rsidRPr="009243C5" w:rsidRDefault="00773971" w:rsidP="00773971">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0D09F8" w:rsidRPr="009243C5">
        <w:rPr>
          <w:rFonts w:ascii="Times New Roman" w:hAnsi="Times New Roman" w:cs="Times New Roman"/>
          <w:sz w:val="28"/>
          <w:szCs w:val="28"/>
          <w:lang w:val="kk-KZ"/>
        </w:rPr>
        <w:t>нейрокринді немесе нейроэндокринді (синаптикалық және экстрасинаптикалық), гормон жүйке ұштарынан босатылған кезде нейротрансмиттік немесе нейромедиаторлық қызметті атқарады, яғни нейротрансмиттердің әсерін өзгертетін (әдетте күшейтетін) зат ретінде әрекет етеді;</w:t>
      </w:r>
    </w:p>
    <w:p w:rsidR="000D09F8" w:rsidRPr="009243C5" w:rsidRDefault="000D09F8"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4) паракрин-изокриндік әрекеттің бір түрі, бірақ сонымен бірге бір жасушада түзілетін гормон жасушааралық сұйықтыққа енеді және жақын орналасқан бірқатар жасушаларға әсер етеді;</w:t>
      </w:r>
    </w:p>
    <w:p w:rsidR="000D09F8" w:rsidRPr="009243C5" w:rsidRDefault="000D09F8"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5) юкстакрин-гормон жасушааралық сұйықтыққа енбейтін, ал сигнал көрші жасушаның плазмалық мембранасы арқылы берілетін паракринді әрекеттің бір түрі;</w:t>
      </w:r>
    </w:p>
    <w:p w:rsidR="000D09F8" w:rsidRPr="009243C5" w:rsidRDefault="000D09F8"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6) жасушадан босатылған гормон сол жасушаға әсер етіп, оның қызметтік белсенділігін өзгертетін аутокриндік әсер;</w:t>
      </w:r>
    </w:p>
    <w:p w:rsidR="000D09F8" w:rsidRPr="009243C5" w:rsidRDefault="000D09F8"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7) солинокринді әсер, гормон бір жасушадан келесі түтіктің саңылауына еніп, басқа жасушаға жеткенде, оған белгілі бір әсер етеді (мысалы, кейбір асқазан - ішек гормондары).</w:t>
      </w:r>
    </w:p>
    <w:p w:rsidR="002D511B" w:rsidRDefault="00B97DDA"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Гормоналды әсер келесі негізгі кезеңдерге байланысты: синтез</w:t>
      </w:r>
      <w:r w:rsidR="00855B15">
        <w:rPr>
          <w:rFonts w:ascii="Times New Roman" w:hAnsi="Times New Roman" w:cs="Times New Roman"/>
          <w:sz w:val="28"/>
          <w:szCs w:val="28"/>
          <w:lang w:val="kk-KZ"/>
        </w:rPr>
        <w:t>і</w:t>
      </w:r>
      <w:r w:rsidRPr="009243C5">
        <w:rPr>
          <w:rFonts w:ascii="Times New Roman" w:hAnsi="Times New Roman" w:cs="Times New Roman"/>
          <w:sz w:val="28"/>
          <w:szCs w:val="28"/>
          <w:lang w:val="kk-KZ"/>
        </w:rPr>
        <w:t xml:space="preserve"> </w:t>
      </w:r>
      <w:r w:rsidR="00855B15">
        <w:rPr>
          <w:rFonts w:ascii="Times New Roman" w:hAnsi="Times New Roman" w:cs="Times New Roman"/>
          <w:sz w:val="28"/>
          <w:szCs w:val="28"/>
          <w:lang w:val="kk-KZ"/>
        </w:rPr>
        <w:t>мен</w:t>
      </w:r>
      <w:r w:rsidRPr="009243C5">
        <w:rPr>
          <w:rFonts w:ascii="Times New Roman" w:hAnsi="Times New Roman" w:cs="Times New Roman"/>
          <w:sz w:val="28"/>
          <w:szCs w:val="28"/>
          <w:lang w:val="kk-KZ"/>
        </w:rPr>
        <w:t xml:space="preserve"> қанға ену</w:t>
      </w:r>
      <w:r w:rsidR="00855B15">
        <w:rPr>
          <w:rFonts w:ascii="Times New Roman" w:hAnsi="Times New Roman" w:cs="Times New Roman"/>
          <w:sz w:val="28"/>
          <w:szCs w:val="28"/>
          <w:lang w:val="kk-KZ"/>
        </w:rPr>
        <w:t>і</w:t>
      </w:r>
      <w:r w:rsidRPr="009243C5">
        <w:rPr>
          <w:rFonts w:ascii="Times New Roman" w:hAnsi="Times New Roman" w:cs="Times New Roman"/>
          <w:sz w:val="28"/>
          <w:szCs w:val="28"/>
          <w:lang w:val="kk-KZ"/>
        </w:rPr>
        <w:t xml:space="preserve">, тасымалдау түрлері, гормондардың жасушалық механизмдері. Гормондар </w:t>
      </w:r>
      <w:r w:rsidR="00855B15">
        <w:rPr>
          <w:rFonts w:ascii="Times New Roman" w:hAnsi="Times New Roman" w:cs="Times New Roman"/>
          <w:sz w:val="28"/>
          <w:szCs w:val="28"/>
          <w:lang w:val="kk-KZ"/>
        </w:rPr>
        <w:t>өндірілген</w:t>
      </w:r>
      <w:r w:rsidRPr="009243C5">
        <w:rPr>
          <w:rFonts w:ascii="Times New Roman" w:hAnsi="Times New Roman" w:cs="Times New Roman"/>
          <w:sz w:val="28"/>
          <w:szCs w:val="28"/>
          <w:lang w:val="kk-KZ"/>
        </w:rPr>
        <w:t xml:space="preserve"> орнынан қан, лимфа арқылы </w:t>
      </w:r>
      <w:r w:rsidR="00855B15">
        <w:rPr>
          <w:rFonts w:ascii="Times New Roman" w:hAnsi="Times New Roman" w:cs="Times New Roman"/>
          <w:sz w:val="28"/>
          <w:szCs w:val="28"/>
          <w:lang w:val="kk-KZ"/>
        </w:rPr>
        <w:t>нысана</w:t>
      </w:r>
      <w:r w:rsidRPr="009243C5">
        <w:rPr>
          <w:rFonts w:ascii="Times New Roman" w:hAnsi="Times New Roman" w:cs="Times New Roman"/>
          <w:sz w:val="28"/>
          <w:szCs w:val="28"/>
          <w:lang w:val="kk-KZ"/>
        </w:rPr>
        <w:t xml:space="preserve"> мүшелерге жеткізіледі, бірақ кейде қашықтық шартты сипатқа ие болып табылады. Гормондардың </w:t>
      </w:r>
      <w:r w:rsidRPr="009243C5">
        <w:rPr>
          <w:rFonts w:ascii="Times New Roman" w:hAnsi="Times New Roman" w:cs="Times New Roman"/>
          <w:sz w:val="28"/>
          <w:szCs w:val="28"/>
          <w:lang w:val="kk-KZ"/>
        </w:rPr>
        <w:lastRenderedPageBreak/>
        <w:t>тасымалдануы олардың ерігіштігімен анықталады. Гидрофильді сипаттағы гормондар (мысалы, ақуыз-пептидтік гормондар) әдетте қанмен еркін тасымалданады.</w:t>
      </w:r>
      <w:r w:rsidR="00A827C2" w:rsidRPr="009243C5">
        <w:rPr>
          <w:rFonts w:ascii="Times New Roman" w:hAnsi="Times New Roman" w:cs="Times New Roman"/>
          <w:sz w:val="28"/>
          <w:szCs w:val="28"/>
          <w:lang w:val="kk-KZ"/>
        </w:rPr>
        <w:t xml:space="preserve"> Стероидты гормондар, құрамында йод бар қалқанша безінің гормондары қан плазмасының ақуыздарымен кешен түзіп тасымалданады. Бұлар арнайы тасымалдаушы ақуыздар болуы мүмкін (төмен молекулалы глобулин, тироксинді байланыстыратын ақуыз; кортикостероидтарды тасымалдайтын транскортин ақуызы), спецификалық емес </w:t>
      </w:r>
      <w:r w:rsidR="00B46FC6" w:rsidRPr="009243C5">
        <w:rPr>
          <w:rFonts w:ascii="Times New Roman" w:hAnsi="Times New Roman" w:cs="Times New Roman"/>
          <w:sz w:val="28"/>
          <w:szCs w:val="28"/>
          <w:lang w:val="kk-KZ"/>
        </w:rPr>
        <w:t>тасымалдану</w:t>
      </w:r>
      <w:r w:rsidR="00A827C2" w:rsidRPr="009243C5">
        <w:rPr>
          <w:rFonts w:ascii="Times New Roman" w:hAnsi="Times New Roman" w:cs="Times New Roman"/>
          <w:sz w:val="28"/>
          <w:szCs w:val="28"/>
          <w:lang w:val="kk-KZ"/>
        </w:rPr>
        <w:t xml:space="preserve"> (альбуминдер), сондай-ақ қанның </w:t>
      </w:r>
      <w:r w:rsidR="00B46FC6" w:rsidRPr="009243C5">
        <w:rPr>
          <w:rFonts w:ascii="Times New Roman" w:hAnsi="Times New Roman" w:cs="Times New Roman"/>
          <w:sz w:val="28"/>
          <w:szCs w:val="28"/>
          <w:lang w:val="kk-KZ"/>
        </w:rPr>
        <w:t>пішінді</w:t>
      </w:r>
      <w:r w:rsidR="00A827C2" w:rsidRPr="009243C5">
        <w:rPr>
          <w:rFonts w:ascii="Times New Roman" w:hAnsi="Times New Roman" w:cs="Times New Roman"/>
          <w:sz w:val="28"/>
          <w:szCs w:val="28"/>
          <w:lang w:val="kk-KZ"/>
        </w:rPr>
        <w:t xml:space="preserve"> элементтерінде байланысқан күйде болуы мүмкін.</w:t>
      </w:r>
    </w:p>
    <w:p w:rsidR="00C5166D" w:rsidRPr="003835D8" w:rsidRDefault="00663DF8"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Биологиялық белсенділік гормондардың бос түрлерінің құрамымен анықталады. Гормондардың байланысты формалары депо, физиологиялық </w:t>
      </w:r>
      <w:r w:rsidR="004F1738">
        <w:rPr>
          <w:rFonts w:ascii="Times New Roman" w:hAnsi="Times New Roman" w:cs="Times New Roman"/>
          <w:sz w:val="28"/>
          <w:szCs w:val="28"/>
          <w:lang w:val="kk-KZ"/>
        </w:rPr>
        <w:t>қор түрінде</w:t>
      </w:r>
      <w:r w:rsidRPr="009243C5">
        <w:rPr>
          <w:rFonts w:ascii="Times New Roman" w:hAnsi="Times New Roman" w:cs="Times New Roman"/>
          <w:sz w:val="28"/>
          <w:szCs w:val="28"/>
          <w:lang w:val="kk-KZ"/>
        </w:rPr>
        <w:t xml:space="preserve"> болып табылады, олардан гормондар қажет болған жағдайда белсенді еркін күйге өтеді. Гормонның әсерін көрсетудің міндетті шарты оның рецепторлармен өзара әрекеттесуі болып </w:t>
      </w:r>
      <w:r w:rsidR="004F1738">
        <w:rPr>
          <w:rFonts w:ascii="Times New Roman" w:hAnsi="Times New Roman" w:cs="Times New Roman"/>
          <w:sz w:val="28"/>
          <w:szCs w:val="28"/>
          <w:lang w:val="kk-KZ"/>
        </w:rPr>
        <w:t>саналады</w:t>
      </w:r>
      <w:r w:rsidRPr="009243C5">
        <w:rPr>
          <w:rFonts w:ascii="Times New Roman" w:hAnsi="Times New Roman" w:cs="Times New Roman"/>
          <w:sz w:val="28"/>
          <w:szCs w:val="28"/>
          <w:lang w:val="kk-KZ"/>
        </w:rPr>
        <w:t xml:space="preserve">. Гормондық рецепторлар үшін: 1) гормонға жоғары жақындық; 2) жоғары селективтілік; 3) шектеулі байланыстырушы сыйымдылық; 4) тіндердегі рецепторлардың орналасуының ерекшелігі тән. Бір жасуша мембранасында ондаған түрлі рецепторлар орналасуы мүмкін. Гормонға реакцияның </w:t>
      </w:r>
      <w:r w:rsidR="000A031E" w:rsidRPr="009243C5">
        <w:rPr>
          <w:rFonts w:ascii="Times New Roman" w:hAnsi="Times New Roman" w:cs="Times New Roman"/>
          <w:sz w:val="28"/>
          <w:szCs w:val="28"/>
          <w:lang w:val="kk-KZ"/>
        </w:rPr>
        <w:t>артуымен</w:t>
      </w:r>
      <w:r w:rsidRPr="009243C5">
        <w:rPr>
          <w:rFonts w:ascii="Times New Roman" w:hAnsi="Times New Roman" w:cs="Times New Roman"/>
          <w:sz w:val="28"/>
          <w:szCs w:val="28"/>
          <w:lang w:val="kk-KZ"/>
        </w:rPr>
        <w:t xml:space="preserve"> сезімталдықтың жоғарылауы сентизизация деп аталады. Ол ацетилхолинге қатысты қаңқа бұлшықеттерін денервациялау кезінде алғаш рет анықталды. Гормон</w:t>
      </w:r>
      <w:r w:rsidR="000A031E"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 десенситизация реакцияның төмендеуімен сезімталдықтың </w:t>
      </w:r>
      <w:r w:rsidR="000A031E" w:rsidRPr="009243C5">
        <w:rPr>
          <w:rFonts w:ascii="Times New Roman" w:hAnsi="Times New Roman" w:cs="Times New Roman"/>
          <w:sz w:val="28"/>
          <w:szCs w:val="28"/>
          <w:lang w:val="kk-KZ"/>
        </w:rPr>
        <w:t>нашарлауы</w:t>
      </w:r>
      <w:r w:rsidRPr="009243C5">
        <w:rPr>
          <w:rFonts w:ascii="Times New Roman" w:hAnsi="Times New Roman" w:cs="Times New Roman"/>
          <w:sz w:val="28"/>
          <w:szCs w:val="28"/>
          <w:lang w:val="kk-KZ"/>
        </w:rPr>
        <w:t xml:space="preserve"> гормонның ұзақ әсер етуімен, оның </w:t>
      </w:r>
      <w:r w:rsidR="000A031E" w:rsidRPr="009243C5">
        <w:rPr>
          <w:rFonts w:ascii="Times New Roman" w:hAnsi="Times New Roman" w:cs="Times New Roman"/>
          <w:sz w:val="28"/>
          <w:szCs w:val="28"/>
          <w:lang w:val="kk-KZ"/>
        </w:rPr>
        <w:t>шығынымен</w:t>
      </w:r>
      <w:r w:rsidRPr="009243C5">
        <w:rPr>
          <w:rFonts w:ascii="Times New Roman" w:hAnsi="Times New Roman" w:cs="Times New Roman"/>
          <w:sz w:val="28"/>
          <w:szCs w:val="28"/>
          <w:lang w:val="kk-KZ"/>
        </w:rPr>
        <w:t xml:space="preserve"> және рецепторлық агонистерді ұзақ уақыт енгізумен, бронх демікпесін </w:t>
      </w:r>
      <w:r w:rsidR="00810E7D" w:rsidRPr="003104A8">
        <w:rPr>
          <w:rFonts w:ascii="Times New Roman" w:hAnsi="Times New Roman" w:cs="Times New Roman"/>
          <w:sz w:val="28"/>
          <w:szCs w:val="28"/>
          <w:lang w:val="kk-KZ"/>
        </w:rPr>
        <w:t>β</w:t>
      </w:r>
      <w:r w:rsidRPr="003104A8">
        <w:rPr>
          <w:rFonts w:ascii="Times New Roman" w:hAnsi="Times New Roman" w:cs="Times New Roman"/>
          <w:sz w:val="28"/>
          <w:szCs w:val="28"/>
          <w:vertAlign w:val="subscript"/>
          <w:lang w:val="kk-KZ"/>
        </w:rPr>
        <w:t>2</w:t>
      </w:r>
      <w:r w:rsidRPr="003104A8">
        <w:rPr>
          <w:rFonts w:ascii="Times New Roman" w:hAnsi="Times New Roman" w:cs="Times New Roman"/>
          <w:sz w:val="28"/>
          <w:szCs w:val="28"/>
          <w:lang w:val="kk-KZ"/>
        </w:rPr>
        <w:t xml:space="preserve"> </w:t>
      </w:r>
      <w:r w:rsidR="00810E7D" w:rsidRPr="003104A8">
        <w:rPr>
          <w:rFonts w:ascii="Times New Roman" w:hAnsi="Times New Roman" w:cs="Times New Roman"/>
          <w:sz w:val="28"/>
          <w:szCs w:val="28"/>
          <w:lang w:val="kk-KZ"/>
        </w:rPr>
        <w:t>-</w:t>
      </w:r>
      <w:r w:rsidRPr="009243C5">
        <w:rPr>
          <w:rFonts w:ascii="Times New Roman" w:hAnsi="Times New Roman" w:cs="Times New Roman"/>
          <w:sz w:val="28"/>
          <w:szCs w:val="28"/>
          <w:lang w:val="kk-KZ"/>
        </w:rPr>
        <w:t>аг</w:t>
      </w:r>
      <w:r w:rsidR="000A031E" w:rsidRPr="009243C5">
        <w:rPr>
          <w:rFonts w:ascii="Times New Roman" w:hAnsi="Times New Roman" w:cs="Times New Roman"/>
          <w:sz w:val="28"/>
          <w:szCs w:val="28"/>
          <w:lang w:val="kk-KZ"/>
        </w:rPr>
        <w:t>онистерімен ұзақ емдеген кезде пайда болады</w:t>
      </w:r>
      <w:r w:rsidRPr="009243C5">
        <w:rPr>
          <w:rFonts w:ascii="Times New Roman" w:hAnsi="Times New Roman" w:cs="Times New Roman"/>
          <w:sz w:val="28"/>
          <w:szCs w:val="28"/>
          <w:lang w:val="kk-KZ"/>
        </w:rPr>
        <w:t>. Дамып келе жатқан ұрықта және босанғаннан кейін өсу инсулинге ұқсас өсу факторы</w:t>
      </w:r>
      <w:r w:rsidR="00B23A30">
        <w:rPr>
          <w:rFonts w:ascii="Times New Roman" w:hAnsi="Times New Roman" w:cs="Times New Roman"/>
          <w:sz w:val="28"/>
          <w:szCs w:val="28"/>
          <w:lang w:val="kk-KZ"/>
        </w:rPr>
        <w:t xml:space="preserve"> -1 (ИӨФ-1)</w:t>
      </w:r>
      <w:r w:rsidRPr="009243C5">
        <w:rPr>
          <w:rFonts w:ascii="Times New Roman" w:hAnsi="Times New Roman" w:cs="Times New Roman"/>
          <w:sz w:val="28"/>
          <w:szCs w:val="28"/>
          <w:lang w:val="kk-KZ"/>
        </w:rPr>
        <w:t xml:space="preserve"> </w:t>
      </w:r>
      <w:r w:rsidR="00B23A30">
        <w:rPr>
          <w:rFonts w:ascii="Times New Roman" w:hAnsi="Times New Roman" w:cs="Times New Roman"/>
          <w:sz w:val="28"/>
          <w:szCs w:val="28"/>
          <w:lang w:val="kk-KZ"/>
        </w:rPr>
        <w:t xml:space="preserve">мен анықталады, </w:t>
      </w:r>
      <w:r w:rsidRPr="009243C5">
        <w:rPr>
          <w:rFonts w:ascii="Times New Roman" w:hAnsi="Times New Roman" w:cs="Times New Roman"/>
          <w:sz w:val="28"/>
          <w:szCs w:val="28"/>
          <w:lang w:val="kk-KZ"/>
        </w:rPr>
        <w:t xml:space="preserve">ал соматотропин кейінірек белсенді болады, </w:t>
      </w:r>
      <w:r w:rsidR="000A031E" w:rsidRPr="009243C5">
        <w:rPr>
          <w:rFonts w:ascii="Times New Roman" w:hAnsi="Times New Roman" w:cs="Times New Roman"/>
          <w:sz w:val="28"/>
          <w:szCs w:val="28"/>
          <w:lang w:val="kk-KZ"/>
        </w:rPr>
        <w:t>әріқарай</w:t>
      </w:r>
      <w:r w:rsidRPr="009243C5">
        <w:rPr>
          <w:rFonts w:ascii="Times New Roman" w:hAnsi="Times New Roman" w:cs="Times New Roman"/>
          <w:sz w:val="28"/>
          <w:szCs w:val="28"/>
          <w:lang w:val="kk-KZ"/>
        </w:rPr>
        <w:t xml:space="preserve"> өсуге екі гормон да әсер етеді. Адренорецепторлардың сезімталдығы жаңа туған нәрестелерде, шала туылған нәрестелерде және қарттарда төмендейді.</w:t>
      </w:r>
      <w:r w:rsidR="006F2CA3" w:rsidRPr="009243C5">
        <w:rPr>
          <w:rFonts w:ascii="Times New Roman" w:hAnsi="Times New Roman" w:cs="Times New Roman"/>
          <w:sz w:val="28"/>
          <w:szCs w:val="28"/>
          <w:lang w:val="kk-KZ"/>
        </w:rPr>
        <w:t xml:space="preserve"> </w:t>
      </w:r>
      <w:r w:rsidR="004E5EC4" w:rsidRPr="009243C5">
        <w:rPr>
          <w:rFonts w:ascii="Times New Roman" w:hAnsi="Times New Roman" w:cs="Times New Roman"/>
          <w:sz w:val="28"/>
          <w:szCs w:val="28"/>
          <w:lang w:val="kk-KZ"/>
        </w:rPr>
        <w:t xml:space="preserve">Рецепторлардың саны мен сезімталдығы басқа гормондардың әсерінен өзгереді: </w:t>
      </w:r>
      <w:r w:rsidR="004E5EC4" w:rsidRPr="00A632DC">
        <w:rPr>
          <w:rFonts w:ascii="Times New Roman" w:hAnsi="Times New Roman" w:cs="Times New Roman"/>
          <w:sz w:val="28"/>
          <w:szCs w:val="28"/>
          <w:lang w:val="kk-KZ"/>
        </w:rPr>
        <w:t>ГК</w:t>
      </w:r>
      <w:r w:rsidR="004E5EC4" w:rsidRPr="009243C5">
        <w:rPr>
          <w:rFonts w:ascii="Times New Roman" w:hAnsi="Times New Roman" w:cs="Times New Roman"/>
          <w:sz w:val="28"/>
          <w:szCs w:val="28"/>
          <w:lang w:val="kk-KZ"/>
        </w:rPr>
        <w:t xml:space="preserve"> әртүрлі тіндердегі адренорецепторларды қоздырады, иодотирониндер жүректегі адренорецепторларды арттырады (сондықтан </w:t>
      </w:r>
      <w:r w:rsidR="00C738EF" w:rsidRPr="003104A8">
        <w:rPr>
          <w:rFonts w:ascii="Times New Roman" w:hAnsi="Times New Roman" w:cs="Times New Roman"/>
          <w:sz w:val="28"/>
          <w:szCs w:val="28"/>
          <w:lang w:val="kk-KZ"/>
        </w:rPr>
        <w:t>β</w:t>
      </w:r>
      <w:r w:rsidR="00C738EF">
        <w:rPr>
          <w:rFonts w:ascii="Times New Roman" w:hAnsi="Times New Roman" w:cs="Times New Roman"/>
          <w:sz w:val="28"/>
          <w:szCs w:val="28"/>
          <w:vertAlign w:val="subscript"/>
          <w:lang w:val="kk-KZ"/>
        </w:rPr>
        <w:t>1</w:t>
      </w:r>
      <w:r w:rsidR="004E5EC4" w:rsidRPr="009243C5">
        <w:rPr>
          <w:rFonts w:ascii="Times New Roman" w:hAnsi="Times New Roman" w:cs="Times New Roman"/>
          <w:sz w:val="28"/>
          <w:szCs w:val="28"/>
          <w:lang w:val="kk-KZ"/>
        </w:rPr>
        <w:t xml:space="preserve"> блокаторлары гипертиреоз кезінде тахикардияны азайтады). Жүктіліктің соңына қарай жатырда прогестерон ме</w:t>
      </w:r>
      <w:r w:rsidR="00510006" w:rsidRPr="009243C5">
        <w:rPr>
          <w:rFonts w:ascii="Times New Roman" w:hAnsi="Times New Roman" w:cs="Times New Roman"/>
          <w:sz w:val="28"/>
          <w:szCs w:val="28"/>
          <w:lang w:val="kk-KZ"/>
        </w:rPr>
        <w:t>н</w:t>
      </w:r>
      <w:r w:rsidR="00C738EF">
        <w:rPr>
          <w:rFonts w:ascii="Times New Roman" w:hAnsi="Times New Roman" w:cs="Times New Roman"/>
          <w:sz w:val="28"/>
          <w:szCs w:val="28"/>
          <w:lang w:val="kk-KZ"/>
        </w:rPr>
        <w:t xml:space="preserve"> </w:t>
      </w:r>
      <w:r w:rsidR="00C738EF" w:rsidRPr="003104A8">
        <w:rPr>
          <w:rFonts w:ascii="Times New Roman" w:hAnsi="Times New Roman" w:cs="Times New Roman"/>
          <w:sz w:val="28"/>
          <w:szCs w:val="28"/>
          <w:lang w:val="kk-KZ"/>
        </w:rPr>
        <w:t>β</w:t>
      </w:r>
      <w:r w:rsidR="00510006" w:rsidRPr="009243C5">
        <w:rPr>
          <w:rFonts w:ascii="Times New Roman" w:hAnsi="Times New Roman" w:cs="Times New Roman"/>
          <w:sz w:val="28"/>
          <w:szCs w:val="28"/>
          <w:lang w:val="kk-KZ"/>
        </w:rPr>
        <w:t xml:space="preserve"> адренорецепторлары</w:t>
      </w:r>
      <w:r w:rsidR="004E5EC4" w:rsidRPr="009243C5">
        <w:rPr>
          <w:rFonts w:ascii="Times New Roman" w:hAnsi="Times New Roman" w:cs="Times New Roman"/>
          <w:sz w:val="28"/>
          <w:szCs w:val="28"/>
          <w:lang w:val="kk-KZ"/>
        </w:rPr>
        <w:t xml:space="preserve"> және көбірек эстрогендер, окситоцин, простагландиндер </w:t>
      </w:r>
      <w:r w:rsidR="004E5EC4" w:rsidRPr="00EC22BA">
        <w:rPr>
          <w:rFonts w:ascii="Times New Roman" w:hAnsi="Times New Roman" w:cs="Times New Roman"/>
          <w:sz w:val="28"/>
          <w:szCs w:val="28"/>
          <w:lang w:val="kk-KZ"/>
        </w:rPr>
        <w:t>Ғ</w:t>
      </w:r>
      <w:r w:rsidR="004E5EC4" w:rsidRPr="00EC22BA">
        <w:rPr>
          <w:rFonts w:ascii="Times New Roman" w:hAnsi="Times New Roman" w:cs="Times New Roman"/>
          <w:sz w:val="28"/>
          <w:szCs w:val="28"/>
          <w:vertAlign w:val="subscript"/>
          <w:lang w:val="kk-KZ"/>
        </w:rPr>
        <w:t>2</w:t>
      </w:r>
      <w:r w:rsidR="00481E35">
        <w:rPr>
          <w:rFonts w:ascii="Times New Roman" w:hAnsi="Times New Roman" w:cs="Times New Roman"/>
          <w:sz w:val="28"/>
          <w:szCs w:val="28"/>
          <w:vertAlign w:val="subscript"/>
          <w:lang w:val="kk-KZ"/>
        </w:rPr>
        <w:t>се</w:t>
      </w:r>
      <w:r w:rsidR="004E5EC4" w:rsidRPr="009243C5">
        <w:rPr>
          <w:rFonts w:ascii="Times New Roman" w:hAnsi="Times New Roman" w:cs="Times New Roman"/>
          <w:sz w:val="28"/>
          <w:szCs w:val="28"/>
          <w:lang w:val="kk-KZ"/>
        </w:rPr>
        <w:t xml:space="preserve"> серотонин, </w:t>
      </w:r>
      <w:r w:rsidR="00C738EF">
        <w:rPr>
          <w:rFonts w:ascii="Times New Roman" w:hAnsi="Times New Roman" w:cs="Times New Roman"/>
          <w:sz w:val="28"/>
          <w:szCs w:val="28"/>
          <w:lang w:val="kk-KZ"/>
        </w:rPr>
        <w:t>α</w:t>
      </w:r>
      <w:r w:rsidR="00C738EF">
        <w:rPr>
          <w:rFonts w:ascii="Times New Roman" w:hAnsi="Times New Roman" w:cs="Times New Roman"/>
          <w:sz w:val="28"/>
          <w:szCs w:val="28"/>
          <w:vertAlign w:val="subscript"/>
          <w:lang w:val="kk-KZ"/>
        </w:rPr>
        <w:t>1</w:t>
      </w:r>
      <w:r w:rsidR="00510006" w:rsidRPr="009243C5">
        <w:rPr>
          <w:rFonts w:ascii="Times New Roman" w:hAnsi="Times New Roman" w:cs="Times New Roman"/>
          <w:sz w:val="28"/>
          <w:szCs w:val="28"/>
          <w:lang w:val="kk-KZ"/>
        </w:rPr>
        <w:t>-адренорецепторлары</w:t>
      </w:r>
      <w:r w:rsidR="004E5EC4" w:rsidRPr="009243C5">
        <w:rPr>
          <w:rFonts w:ascii="Times New Roman" w:hAnsi="Times New Roman" w:cs="Times New Roman"/>
          <w:sz w:val="28"/>
          <w:szCs w:val="28"/>
          <w:lang w:val="kk-KZ"/>
        </w:rPr>
        <w:t xml:space="preserve"> азаяды, бұл босануға ықпал етеді.</w:t>
      </w:r>
      <w:r w:rsidR="00074E56" w:rsidRPr="009243C5">
        <w:rPr>
          <w:rFonts w:ascii="Times New Roman" w:hAnsi="Times New Roman" w:cs="Times New Roman"/>
          <w:sz w:val="28"/>
          <w:szCs w:val="28"/>
          <w:lang w:val="kk-KZ"/>
        </w:rPr>
        <w:t xml:space="preserve"> Ашығу соматотропты гормон рецепторларының және </w:t>
      </w:r>
      <w:r w:rsidR="00074E56" w:rsidRPr="002D511B">
        <w:rPr>
          <w:rFonts w:ascii="Times New Roman" w:hAnsi="Times New Roman" w:cs="Times New Roman"/>
          <w:sz w:val="28"/>
          <w:szCs w:val="28"/>
          <w:lang w:val="kk-KZ"/>
        </w:rPr>
        <w:t>И</w:t>
      </w:r>
      <w:r w:rsidR="00C738EF" w:rsidRPr="002D511B">
        <w:rPr>
          <w:rFonts w:ascii="Times New Roman" w:hAnsi="Times New Roman" w:cs="Times New Roman"/>
          <w:sz w:val="28"/>
          <w:szCs w:val="28"/>
          <w:lang w:val="kk-KZ"/>
        </w:rPr>
        <w:t>ӨФ</w:t>
      </w:r>
      <w:r w:rsidR="00074E56" w:rsidRPr="009243C5">
        <w:rPr>
          <w:rFonts w:ascii="Times New Roman" w:hAnsi="Times New Roman" w:cs="Times New Roman"/>
          <w:sz w:val="28"/>
          <w:szCs w:val="28"/>
          <w:lang w:val="kk-KZ"/>
        </w:rPr>
        <w:t xml:space="preserve">-1 (ашыққан балалардың нашар өсуінің себептерінің бірі), семіздік пен қант диабеті II - инсулин мен лептин рецепторларының, жүрек жеткіліксіздігі – жүректегі </w:t>
      </w:r>
      <w:r w:rsidR="002D511B">
        <w:rPr>
          <w:rFonts w:ascii="Times New Roman" w:hAnsi="Times New Roman" w:cs="Times New Roman"/>
          <w:sz w:val="28"/>
          <w:szCs w:val="28"/>
          <w:lang w:val="kk-KZ"/>
        </w:rPr>
        <w:t>α</w:t>
      </w:r>
      <w:r w:rsidR="002D511B">
        <w:rPr>
          <w:rFonts w:ascii="Times New Roman" w:hAnsi="Times New Roman" w:cs="Times New Roman"/>
          <w:sz w:val="28"/>
          <w:szCs w:val="28"/>
          <w:vertAlign w:val="subscript"/>
          <w:lang w:val="kk-KZ"/>
        </w:rPr>
        <w:t>1</w:t>
      </w:r>
      <w:r w:rsidR="00074E56" w:rsidRPr="009243C5">
        <w:rPr>
          <w:rFonts w:ascii="Times New Roman" w:hAnsi="Times New Roman" w:cs="Times New Roman"/>
          <w:sz w:val="28"/>
          <w:szCs w:val="28"/>
          <w:lang w:val="kk-KZ"/>
        </w:rPr>
        <w:t xml:space="preserve">-адренорецепторлардың санын азайтады. Вирустық гепатит адренорецепторлардың барлық түрлерінің, әсіресе </w:t>
      </w:r>
      <w:r w:rsidR="00810E7D" w:rsidRPr="002D511B">
        <w:rPr>
          <w:rFonts w:ascii="Times New Roman" w:hAnsi="Times New Roman" w:cs="Times New Roman"/>
          <w:sz w:val="28"/>
          <w:szCs w:val="28"/>
          <w:lang w:val="kk-KZ"/>
        </w:rPr>
        <w:t>α</w:t>
      </w:r>
      <w:r w:rsidR="00074E56" w:rsidRPr="002D511B">
        <w:rPr>
          <w:rFonts w:ascii="Times New Roman" w:hAnsi="Times New Roman" w:cs="Times New Roman"/>
          <w:sz w:val="28"/>
          <w:szCs w:val="28"/>
          <w:vertAlign w:val="subscript"/>
          <w:lang w:val="kk-KZ"/>
        </w:rPr>
        <w:t>2</w:t>
      </w:r>
      <w:r w:rsidR="00074E56" w:rsidRPr="002D511B">
        <w:rPr>
          <w:rFonts w:ascii="Times New Roman" w:hAnsi="Times New Roman" w:cs="Times New Roman"/>
          <w:sz w:val="28"/>
          <w:szCs w:val="28"/>
          <w:lang w:val="kk-KZ"/>
        </w:rPr>
        <w:t xml:space="preserve"> және </w:t>
      </w:r>
      <w:r w:rsidR="00810E7D" w:rsidRPr="002D511B">
        <w:rPr>
          <w:rFonts w:ascii="Times New Roman" w:hAnsi="Times New Roman" w:cs="Times New Roman"/>
          <w:sz w:val="28"/>
          <w:szCs w:val="28"/>
          <w:lang w:val="kk-KZ"/>
        </w:rPr>
        <w:t>β</w:t>
      </w:r>
      <w:r w:rsidR="00074E56" w:rsidRPr="002D511B">
        <w:rPr>
          <w:rFonts w:ascii="Times New Roman" w:hAnsi="Times New Roman" w:cs="Times New Roman"/>
          <w:sz w:val="28"/>
          <w:szCs w:val="28"/>
          <w:vertAlign w:val="subscript"/>
          <w:lang w:val="kk-KZ"/>
        </w:rPr>
        <w:t>2</w:t>
      </w:r>
      <w:r w:rsidR="00074E56" w:rsidRPr="009243C5">
        <w:rPr>
          <w:rFonts w:ascii="Times New Roman" w:hAnsi="Times New Roman" w:cs="Times New Roman"/>
          <w:sz w:val="28"/>
          <w:szCs w:val="28"/>
          <w:lang w:val="kk-KZ"/>
        </w:rPr>
        <w:t xml:space="preserve"> сезімталдығын төмендетеді, бұл ағзада адреналиннің айқын жиналуына қарамастан </w:t>
      </w:r>
      <w:r w:rsidR="00074E56" w:rsidRPr="009243C5">
        <w:rPr>
          <w:rFonts w:ascii="Times New Roman" w:hAnsi="Times New Roman" w:cs="Times New Roman"/>
          <w:sz w:val="28"/>
          <w:szCs w:val="28"/>
          <w:lang w:val="kk-KZ"/>
        </w:rPr>
        <w:lastRenderedPageBreak/>
        <w:t xml:space="preserve">симпатикогендік реакциялардың болмауын түсіндіреді. Әдетте, тұқым қуалайтын және </w:t>
      </w:r>
      <w:r w:rsidR="00C1604E">
        <w:rPr>
          <w:rFonts w:ascii="Times New Roman" w:hAnsi="Times New Roman" w:cs="Times New Roman"/>
          <w:sz w:val="28"/>
          <w:szCs w:val="28"/>
          <w:lang w:val="kk-KZ"/>
        </w:rPr>
        <w:t>жүре пайда болған</w:t>
      </w:r>
      <w:r w:rsidR="00074E56" w:rsidRPr="009243C5">
        <w:rPr>
          <w:rFonts w:ascii="Times New Roman" w:hAnsi="Times New Roman" w:cs="Times New Roman"/>
          <w:sz w:val="28"/>
          <w:szCs w:val="28"/>
          <w:lang w:val="kk-KZ"/>
        </w:rPr>
        <w:t xml:space="preserve"> сезімталдықтың бұзылуы гипо - немесе </w:t>
      </w:r>
      <w:r w:rsidR="00074E56" w:rsidRPr="00C1604E">
        <w:rPr>
          <w:rFonts w:ascii="Times New Roman" w:hAnsi="Times New Roman" w:cs="Times New Roman"/>
          <w:sz w:val="28"/>
          <w:szCs w:val="28"/>
          <w:lang w:val="kk-KZ"/>
        </w:rPr>
        <w:t>гипер-гормоноздарға</w:t>
      </w:r>
      <w:r w:rsidR="00074E56" w:rsidRPr="009243C5">
        <w:rPr>
          <w:rFonts w:ascii="Times New Roman" w:hAnsi="Times New Roman" w:cs="Times New Roman"/>
          <w:sz w:val="28"/>
          <w:szCs w:val="28"/>
          <w:lang w:val="kk-KZ"/>
        </w:rPr>
        <w:t xml:space="preserve"> қарағанда жиі кездеседі.</w:t>
      </w:r>
      <w:r w:rsidR="00103970" w:rsidRPr="009243C5">
        <w:rPr>
          <w:rFonts w:ascii="Times New Roman" w:hAnsi="Times New Roman" w:cs="Times New Roman"/>
          <w:sz w:val="28"/>
          <w:szCs w:val="28"/>
          <w:lang w:val="kk-KZ"/>
        </w:rPr>
        <w:t xml:space="preserve"> Гормондарды байланыстыруға қатысатын рецепторлардың саны бір жасушаға бірнеше мың. Рецепторлар гормондарды тануға және таңдауға қабілетті. Гормон-рецепторлардың өзара әрекеттесуі жоғары тартымдылықпен және ерекшелігімен, қайтымдылығымен және сигналдың генерациясымен (сигналдың трансдукциясымен) сипатталады және температура мен рН-</w:t>
      </w:r>
      <w:r w:rsidR="00510006" w:rsidRPr="009243C5">
        <w:rPr>
          <w:rFonts w:ascii="Times New Roman" w:hAnsi="Times New Roman" w:cs="Times New Roman"/>
          <w:sz w:val="28"/>
          <w:szCs w:val="28"/>
          <w:lang w:val="kk-KZ"/>
        </w:rPr>
        <w:t>қ</w:t>
      </w:r>
      <w:r w:rsidR="00103970" w:rsidRPr="009243C5">
        <w:rPr>
          <w:rFonts w:ascii="Times New Roman" w:hAnsi="Times New Roman" w:cs="Times New Roman"/>
          <w:sz w:val="28"/>
          <w:szCs w:val="28"/>
          <w:lang w:val="kk-KZ"/>
        </w:rPr>
        <w:t>а байланысты</w:t>
      </w:r>
      <w:r w:rsidR="0036180A" w:rsidRPr="0036180A">
        <w:rPr>
          <w:rFonts w:ascii="Times New Roman" w:hAnsi="Times New Roman" w:cs="Times New Roman"/>
          <w:sz w:val="28"/>
          <w:szCs w:val="28"/>
          <w:lang w:val="kk-KZ"/>
        </w:rPr>
        <w:t xml:space="preserve"> [14], [15]</w:t>
      </w:r>
      <w:r w:rsidR="00103970" w:rsidRPr="009243C5">
        <w:rPr>
          <w:rFonts w:ascii="Times New Roman" w:hAnsi="Times New Roman" w:cs="Times New Roman"/>
          <w:sz w:val="28"/>
          <w:szCs w:val="28"/>
          <w:lang w:val="kk-KZ"/>
        </w:rPr>
        <w:t>.</w:t>
      </w:r>
    </w:p>
    <w:p w:rsidR="003835D8" w:rsidRPr="002A5F27" w:rsidRDefault="003835D8" w:rsidP="004A5EB8">
      <w:pPr>
        <w:tabs>
          <w:tab w:val="left" w:pos="9355"/>
        </w:tabs>
        <w:spacing w:after="0" w:line="240" w:lineRule="auto"/>
        <w:ind w:firstLine="425"/>
        <w:jc w:val="both"/>
        <w:rPr>
          <w:rFonts w:ascii="Times New Roman" w:hAnsi="Times New Roman" w:cs="Times New Roman"/>
          <w:b/>
          <w:sz w:val="16"/>
          <w:szCs w:val="16"/>
          <w:lang w:val="kk-KZ"/>
        </w:rPr>
      </w:pPr>
    </w:p>
    <w:p w:rsidR="00723AB3" w:rsidRDefault="0077634D" w:rsidP="00B41E7B">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 xml:space="preserve">2.3 </w:t>
      </w:r>
      <w:r w:rsidR="00723AB3" w:rsidRPr="003835D8">
        <w:rPr>
          <w:rFonts w:ascii="Times New Roman" w:hAnsi="Times New Roman" w:cs="Times New Roman"/>
          <w:b/>
          <w:sz w:val="28"/>
          <w:szCs w:val="28"/>
          <w:lang w:val="kk-KZ"/>
        </w:rPr>
        <w:t>Гормондардың әсер ету механизмі</w:t>
      </w:r>
    </w:p>
    <w:p w:rsidR="009D1E3D" w:rsidRPr="00E23375" w:rsidRDefault="009D1E3D" w:rsidP="009D1E3D">
      <w:pPr>
        <w:tabs>
          <w:tab w:val="left" w:pos="9355"/>
        </w:tabs>
        <w:spacing w:after="0" w:line="240" w:lineRule="auto"/>
        <w:ind w:firstLine="425"/>
        <w:jc w:val="center"/>
        <w:rPr>
          <w:rFonts w:ascii="Times New Roman" w:hAnsi="Times New Roman" w:cs="Times New Roman"/>
          <w:b/>
          <w:sz w:val="16"/>
          <w:szCs w:val="16"/>
          <w:lang w:val="kk-KZ"/>
        </w:rPr>
      </w:pPr>
    </w:p>
    <w:p w:rsidR="00723AB3" w:rsidRPr="009243C5" w:rsidRDefault="00723AB3"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Гормондардың жасушаға әсері әрдайым сигнал беру жүйелерімен (СБЖ) тығыз байланыста болады - ақуыздар мен кейде кішкентай молекулалардың тізбегі, олар гормоналды және басқа жасушадан тыс сигналдарды жасушаның барлық бөліктеріне қабылдайды, түрлендіреді, күрт күшейтеді және бір-біріне жібереді.</w:t>
      </w:r>
      <w:r w:rsidR="007E1A11" w:rsidRPr="009243C5">
        <w:rPr>
          <w:rFonts w:ascii="Times New Roman" w:hAnsi="Times New Roman" w:cs="Times New Roman"/>
          <w:sz w:val="28"/>
          <w:szCs w:val="28"/>
          <w:lang w:val="kk-KZ"/>
        </w:rPr>
        <w:t xml:space="preserve"> Жасуша деңгейінде гормондардың әсер етуінің екі механизмі бар: рецептормен жасуша мембранасының сыртқы бетінен байланысып, жасуша ішіндегі рецептормен байланысқаннан кейін.</w:t>
      </w:r>
      <w:r w:rsidR="0028248A" w:rsidRPr="009243C5">
        <w:rPr>
          <w:rFonts w:ascii="Times New Roman" w:hAnsi="Times New Roman" w:cs="Times New Roman"/>
          <w:sz w:val="28"/>
          <w:szCs w:val="28"/>
          <w:lang w:val="kk-KZ"/>
        </w:rPr>
        <w:t xml:space="preserve"> 7-трансмембраналық (G-ақуызбен байланысқан), бір трансмембраналық рецепторлар (саңылаулық, ферменттік және тирозин - немесе протеинкиназамен байланысқан) және жасушаішілік рецепторлар бар.</w:t>
      </w:r>
    </w:p>
    <w:p w:rsidR="0028248A" w:rsidRPr="009243C5" w:rsidRDefault="0028248A"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Қан плазмасындағы және жасушааралық сұйықтықтағы гормондардың концентрациясы әдетте 10</w:t>
      </w:r>
      <w:r w:rsidR="00EC22BA" w:rsidRPr="009243C5">
        <w:rPr>
          <w:rFonts w:ascii="Times New Roman" w:hAnsi="Times New Roman" w:cs="Times New Roman"/>
          <w:sz w:val="28"/>
          <w:szCs w:val="28"/>
          <w:vertAlign w:val="superscript"/>
          <w:lang w:val="kk-KZ"/>
        </w:rPr>
        <w:t>-</w:t>
      </w:r>
      <w:r w:rsidRPr="009243C5">
        <w:rPr>
          <w:rFonts w:ascii="Times New Roman" w:hAnsi="Times New Roman" w:cs="Times New Roman"/>
          <w:sz w:val="28"/>
          <w:szCs w:val="28"/>
          <w:vertAlign w:val="superscript"/>
          <w:lang w:val="kk-KZ"/>
        </w:rPr>
        <w:t>15</w:t>
      </w:r>
      <w:r w:rsidRPr="009243C5">
        <w:rPr>
          <w:rFonts w:ascii="Times New Roman" w:hAnsi="Times New Roman" w:cs="Times New Roman"/>
          <w:sz w:val="28"/>
          <w:szCs w:val="28"/>
          <w:lang w:val="kk-KZ"/>
        </w:rPr>
        <w:t>-10</w:t>
      </w:r>
      <w:r w:rsidR="00EC22BA" w:rsidRPr="009243C5">
        <w:rPr>
          <w:rFonts w:ascii="Times New Roman" w:hAnsi="Times New Roman" w:cs="Times New Roman"/>
          <w:sz w:val="28"/>
          <w:szCs w:val="28"/>
          <w:vertAlign w:val="superscript"/>
          <w:lang w:val="kk-KZ"/>
        </w:rPr>
        <w:t>-</w:t>
      </w:r>
      <w:r w:rsidR="00EC22BA">
        <w:rPr>
          <w:rFonts w:ascii="Times New Roman" w:hAnsi="Times New Roman" w:cs="Times New Roman"/>
          <w:sz w:val="28"/>
          <w:szCs w:val="28"/>
          <w:vertAlign w:val="superscript"/>
          <w:lang w:val="kk-KZ"/>
        </w:rPr>
        <w:t>6</w:t>
      </w:r>
      <w:r w:rsidRPr="009243C5">
        <w:rPr>
          <w:rFonts w:ascii="Times New Roman" w:hAnsi="Times New Roman" w:cs="Times New Roman"/>
          <w:sz w:val="28"/>
          <w:szCs w:val="28"/>
          <w:lang w:val="kk-KZ"/>
        </w:rPr>
        <w:t xml:space="preserve"> М құрайды, </w:t>
      </w:r>
      <w:r w:rsidR="000D31EF" w:rsidRPr="009243C5">
        <w:rPr>
          <w:rFonts w:ascii="Times New Roman" w:hAnsi="Times New Roman" w:cs="Times New Roman"/>
          <w:sz w:val="28"/>
          <w:szCs w:val="28"/>
          <w:lang w:val="kk-KZ"/>
        </w:rPr>
        <w:t xml:space="preserve">яғни </w:t>
      </w:r>
      <w:r w:rsidRPr="009243C5">
        <w:rPr>
          <w:rFonts w:ascii="Times New Roman" w:hAnsi="Times New Roman" w:cs="Times New Roman"/>
          <w:sz w:val="28"/>
          <w:szCs w:val="28"/>
          <w:lang w:val="kk-KZ"/>
        </w:rPr>
        <w:t xml:space="preserve">бұл жасушаға тікелей әсер ету үшін өте аз. </w:t>
      </w:r>
      <w:r w:rsidR="000F1312">
        <w:rPr>
          <w:rFonts w:ascii="Times New Roman" w:hAnsi="Times New Roman" w:cs="Times New Roman"/>
          <w:sz w:val="28"/>
          <w:szCs w:val="28"/>
          <w:lang w:val="kk-KZ"/>
        </w:rPr>
        <w:t>Сигнал беру жүйелерін</w:t>
      </w:r>
      <w:r w:rsidRPr="009243C5">
        <w:rPr>
          <w:rFonts w:ascii="Times New Roman" w:hAnsi="Times New Roman" w:cs="Times New Roman"/>
          <w:sz w:val="28"/>
          <w:szCs w:val="28"/>
          <w:lang w:val="kk-KZ"/>
        </w:rPr>
        <w:t xml:space="preserve">ің маңызды </w:t>
      </w:r>
      <w:r w:rsidR="000D31EF" w:rsidRPr="009243C5">
        <w:rPr>
          <w:rFonts w:ascii="Times New Roman" w:hAnsi="Times New Roman" w:cs="Times New Roman"/>
          <w:sz w:val="28"/>
          <w:szCs w:val="28"/>
          <w:lang w:val="kk-KZ"/>
        </w:rPr>
        <w:t>қызметтерінің</w:t>
      </w:r>
      <w:r w:rsidRPr="009243C5">
        <w:rPr>
          <w:rFonts w:ascii="Times New Roman" w:hAnsi="Times New Roman" w:cs="Times New Roman"/>
          <w:sz w:val="28"/>
          <w:szCs w:val="28"/>
          <w:lang w:val="kk-KZ"/>
        </w:rPr>
        <w:t xml:space="preserve"> бірі-гормоналды сигналды күшейту. Бұл әр кезеңде болады: екінші</w:t>
      </w:r>
      <w:r w:rsidR="000D31EF" w:rsidRPr="009243C5">
        <w:rPr>
          <w:rFonts w:ascii="Times New Roman" w:hAnsi="Times New Roman" w:cs="Times New Roman"/>
          <w:sz w:val="28"/>
          <w:szCs w:val="28"/>
          <w:lang w:val="kk-KZ"/>
        </w:rPr>
        <w:t>лік</w:t>
      </w:r>
      <w:r w:rsidRPr="009243C5">
        <w:rPr>
          <w:rFonts w:ascii="Times New Roman" w:hAnsi="Times New Roman" w:cs="Times New Roman"/>
          <w:sz w:val="28"/>
          <w:szCs w:val="28"/>
          <w:lang w:val="kk-KZ"/>
        </w:rPr>
        <w:t xml:space="preserve"> </w:t>
      </w:r>
      <w:r w:rsidR="000D31EF" w:rsidRPr="009243C5">
        <w:rPr>
          <w:rFonts w:ascii="Times New Roman" w:hAnsi="Times New Roman" w:cs="Times New Roman"/>
          <w:sz w:val="28"/>
          <w:szCs w:val="28"/>
          <w:lang w:val="kk-KZ"/>
        </w:rPr>
        <w:t>мессенджерлердің</w:t>
      </w:r>
      <w:r w:rsidRPr="009243C5">
        <w:rPr>
          <w:rFonts w:ascii="Times New Roman" w:hAnsi="Times New Roman" w:cs="Times New Roman"/>
          <w:sz w:val="28"/>
          <w:szCs w:val="28"/>
          <w:lang w:val="kk-KZ"/>
        </w:rPr>
        <w:t xml:space="preserve"> концентрациясы қазірдің өзінде 10</w:t>
      </w:r>
      <w:r w:rsidRPr="009243C5">
        <w:rPr>
          <w:rFonts w:ascii="Times New Roman" w:hAnsi="Times New Roman" w:cs="Times New Roman"/>
          <w:sz w:val="28"/>
          <w:szCs w:val="28"/>
          <w:vertAlign w:val="superscript"/>
          <w:lang w:val="kk-KZ"/>
        </w:rPr>
        <w:t>-7</w:t>
      </w:r>
      <w:r w:rsidRPr="009243C5">
        <w:rPr>
          <w:rFonts w:ascii="Times New Roman" w:hAnsi="Times New Roman" w:cs="Times New Roman"/>
          <w:sz w:val="28"/>
          <w:szCs w:val="28"/>
          <w:lang w:val="kk-KZ"/>
        </w:rPr>
        <w:t xml:space="preserve"> -10</w:t>
      </w:r>
      <w:r w:rsidR="00EC22BA" w:rsidRPr="009243C5">
        <w:rPr>
          <w:rFonts w:ascii="Times New Roman" w:hAnsi="Times New Roman" w:cs="Times New Roman"/>
          <w:sz w:val="28"/>
          <w:szCs w:val="28"/>
          <w:vertAlign w:val="superscript"/>
          <w:lang w:val="kk-KZ"/>
        </w:rPr>
        <w:t>-</w:t>
      </w:r>
      <w:r w:rsidR="00EC22BA">
        <w:rPr>
          <w:rFonts w:ascii="Times New Roman" w:hAnsi="Times New Roman" w:cs="Times New Roman"/>
          <w:sz w:val="28"/>
          <w:szCs w:val="28"/>
          <w:vertAlign w:val="superscript"/>
          <w:lang w:val="kk-KZ"/>
        </w:rPr>
        <w:t>6</w:t>
      </w:r>
      <w:r w:rsidRPr="009243C5">
        <w:rPr>
          <w:rFonts w:ascii="Times New Roman" w:hAnsi="Times New Roman" w:cs="Times New Roman"/>
          <w:sz w:val="28"/>
          <w:szCs w:val="28"/>
          <w:lang w:val="kk-KZ"/>
        </w:rPr>
        <w:t xml:space="preserve"> М, ал метаболиттер мен иондардың концентрациясы әдетте 10</w:t>
      </w:r>
      <w:r w:rsidRPr="009243C5">
        <w:rPr>
          <w:rFonts w:ascii="Times New Roman" w:hAnsi="Times New Roman" w:cs="Times New Roman"/>
          <w:sz w:val="28"/>
          <w:szCs w:val="28"/>
          <w:vertAlign w:val="superscript"/>
          <w:lang w:val="kk-KZ"/>
        </w:rPr>
        <w:t>-4</w:t>
      </w:r>
      <w:r w:rsidRPr="009243C5">
        <w:rPr>
          <w:rFonts w:ascii="Times New Roman" w:hAnsi="Times New Roman" w:cs="Times New Roman"/>
          <w:sz w:val="28"/>
          <w:szCs w:val="28"/>
          <w:lang w:val="kk-KZ"/>
        </w:rPr>
        <w:t>-10</w:t>
      </w:r>
      <w:r w:rsidRPr="009243C5">
        <w:rPr>
          <w:rFonts w:ascii="Times New Roman" w:hAnsi="Times New Roman" w:cs="Times New Roman"/>
          <w:sz w:val="28"/>
          <w:szCs w:val="28"/>
          <w:vertAlign w:val="superscript"/>
          <w:lang w:val="kk-KZ"/>
        </w:rPr>
        <w:t>-3</w:t>
      </w:r>
      <w:r w:rsidRPr="009243C5">
        <w:rPr>
          <w:rFonts w:ascii="Times New Roman" w:hAnsi="Times New Roman" w:cs="Times New Roman"/>
          <w:sz w:val="28"/>
          <w:szCs w:val="28"/>
          <w:lang w:val="kk-KZ"/>
        </w:rPr>
        <w:t xml:space="preserve"> М, яғни жалпы </w:t>
      </w:r>
      <w:r w:rsidR="000D31EF" w:rsidRPr="009243C5">
        <w:rPr>
          <w:rFonts w:ascii="Times New Roman" w:hAnsi="Times New Roman" w:cs="Times New Roman"/>
          <w:sz w:val="28"/>
          <w:szCs w:val="28"/>
          <w:lang w:val="kk-KZ"/>
        </w:rPr>
        <w:t>күшейту коэфицинеті</w:t>
      </w:r>
      <w:r w:rsidRPr="009243C5">
        <w:rPr>
          <w:rFonts w:ascii="Times New Roman" w:hAnsi="Times New Roman" w:cs="Times New Roman"/>
          <w:sz w:val="28"/>
          <w:szCs w:val="28"/>
          <w:lang w:val="kk-KZ"/>
        </w:rPr>
        <w:t xml:space="preserve"> 10</w:t>
      </w:r>
      <w:r w:rsidR="00EC22BA">
        <w:rPr>
          <w:rFonts w:ascii="Times New Roman" w:hAnsi="Times New Roman" w:cs="Times New Roman"/>
          <w:sz w:val="28"/>
          <w:szCs w:val="28"/>
          <w:vertAlign w:val="superscript"/>
          <w:lang w:val="kk-KZ"/>
        </w:rPr>
        <w:t>5</w:t>
      </w:r>
      <w:r w:rsidRPr="009243C5">
        <w:rPr>
          <w:rFonts w:ascii="Times New Roman" w:hAnsi="Times New Roman" w:cs="Times New Roman"/>
          <w:sz w:val="28"/>
          <w:szCs w:val="28"/>
          <w:lang w:val="kk-KZ"/>
        </w:rPr>
        <w:t>-10</w:t>
      </w:r>
      <w:r w:rsidRPr="009243C5">
        <w:rPr>
          <w:rFonts w:ascii="Times New Roman" w:hAnsi="Times New Roman" w:cs="Times New Roman"/>
          <w:sz w:val="28"/>
          <w:szCs w:val="28"/>
          <w:vertAlign w:val="superscript"/>
          <w:lang w:val="kk-KZ"/>
        </w:rPr>
        <w:t>11</w:t>
      </w:r>
      <w:r w:rsidRPr="009243C5">
        <w:rPr>
          <w:rFonts w:ascii="Times New Roman" w:hAnsi="Times New Roman" w:cs="Times New Roman"/>
          <w:sz w:val="28"/>
          <w:szCs w:val="28"/>
          <w:lang w:val="kk-KZ"/>
        </w:rPr>
        <w:t xml:space="preserve"> </w:t>
      </w:r>
      <w:r w:rsidR="000D31EF" w:rsidRPr="009243C5">
        <w:rPr>
          <w:rFonts w:ascii="Times New Roman" w:hAnsi="Times New Roman" w:cs="Times New Roman"/>
          <w:sz w:val="28"/>
          <w:szCs w:val="28"/>
          <w:lang w:val="kk-KZ"/>
        </w:rPr>
        <w:t>тең</w:t>
      </w:r>
      <w:r w:rsidRPr="009243C5">
        <w:rPr>
          <w:rFonts w:ascii="Times New Roman" w:hAnsi="Times New Roman" w:cs="Times New Roman"/>
          <w:sz w:val="28"/>
          <w:szCs w:val="28"/>
          <w:lang w:val="kk-KZ"/>
        </w:rPr>
        <w:t xml:space="preserve">. Бұл сигналды күшейтудің каскадты механизмі деп аталады. Плазма мембранасында орналасқан рецепторлармен өзара әрекеттесетін гормондардың биологиялық әсері </w:t>
      </w:r>
      <w:r w:rsidR="000D31EF" w:rsidRPr="009243C5">
        <w:rPr>
          <w:rFonts w:ascii="Times New Roman" w:hAnsi="Times New Roman" w:cs="Times New Roman"/>
          <w:sz w:val="28"/>
          <w:szCs w:val="28"/>
          <w:lang w:val="kk-KZ"/>
        </w:rPr>
        <w:t>аралық немесе екіншілік мессенджерлер</w:t>
      </w:r>
      <w:r w:rsidR="007464E3" w:rsidRPr="009243C5">
        <w:rPr>
          <w:rFonts w:ascii="Times New Roman" w:hAnsi="Times New Roman" w:cs="Times New Roman"/>
          <w:sz w:val="28"/>
          <w:szCs w:val="28"/>
          <w:lang w:val="kk-KZ"/>
        </w:rPr>
        <w:t>дің</w:t>
      </w:r>
      <w:r w:rsidR="000D31EF"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қатысуымен жүзеге асырылады.</w:t>
      </w:r>
    </w:p>
    <w:p w:rsidR="007464E3" w:rsidRPr="009243C5" w:rsidRDefault="007464E3"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Аралық қызмет атқарушыларға байланысты гормондар келесі топтарға бөлінеді:</w:t>
      </w:r>
    </w:p>
    <w:p w:rsidR="007464E3" w:rsidRPr="009243C5" w:rsidRDefault="003F67E4" w:rsidP="004A5EB8">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1) циклдік аденозин монофосфатт</w:t>
      </w:r>
      <w:r w:rsidR="007464E3" w:rsidRPr="009243C5">
        <w:rPr>
          <w:rFonts w:ascii="Times New Roman" w:hAnsi="Times New Roman" w:cs="Times New Roman"/>
          <w:sz w:val="28"/>
          <w:szCs w:val="28"/>
          <w:lang w:val="kk-KZ"/>
        </w:rPr>
        <w:t>ың (цАМФ) қатысуымен әсер ететін гормондар. Оларға глюкагон, лютеиндеуші гормоны, фолликулды ынталандыратын гормон, тиреостимуляторлық гормон, кальцитонин, паратироид гормоны, антидиуретикалық гормон, адреналин, норадреналин жатады;</w:t>
      </w:r>
    </w:p>
    <w:p w:rsidR="007464E3" w:rsidRPr="009243C5" w:rsidRDefault="003F67E4" w:rsidP="004A5EB8">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2) циклдік гуанидин монофосфатт</w:t>
      </w:r>
      <w:r w:rsidR="007464E3" w:rsidRPr="009243C5">
        <w:rPr>
          <w:rFonts w:ascii="Times New Roman" w:hAnsi="Times New Roman" w:cs="Times New Roman"/>
          <w:sz w:val="28"/>
          <w:szCs w:val="28"/>
          <w:lang w:val="kk-KZ"/>
        </w:rPr>
        <w:t>ың (цГМ</w:t>
      </w:r>
      <w:r w:rsidR="00520A22" w:rsidRPr="009243C5">
        <w:rPr>
          <w:rFonts w:ascii="Times New Roman" w:hAnsi="Times New Roman" w:cs="Times New Roman"/>
          <w:sz w:val="28"/>
          <w:szCs w:val="28"/>
          <w:lang w:val="kk-KZ"/>
        </w:rPr>
        <w:t>Ф</w:t>
      </w:r>
      <w:r w:rsidR="007464E3" w:rsidRPr="009243C5">
        <w:rPr>
          <w:rFonts w:ascii="Times New Roman" w:hAnsi="Times New Roman" w:cs="Times New Roman"/>
          <w:sz w:val="28"/>
          <w:szCs w:val="28"/>
          <w:lang w:val="kk-KZ"/>
        </w:rPr>
        <w:t>) қатысуымен әрекетті жүзеге асыратын гормондар; азот оксиді</w:t>
      </w:r>
      <w:r w:rsidR="00520A22" w:rsidRPr="009243C5">
        <w:rPr>
          <w:rFonts w:ascii="Times New Roman" w:hAnsi="Times New Roman" w:cs="Times New Roman"/>
          <w:sz w:val="28"/>
          <w:szCs w:val="28"/>
          <w:lang w:val="kk-KZ"/>
        </w:rPr>
        <w:t>;</w:t>
      </w:r>
    </w:p>
    <w:p w:rsidR="00520A22" w:rsidRDefault="00520A22"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lastRenderedPageBreak/>
        <w:t>3) екіншілік мессенджер ретінде иондалған кальций немесе фосфадилинозитидтер (инозитүшфосфаты және диацилглицерин) немесе екі қосылыс қызмет ететін гормондар; оларға антидиуретикалық гормон, адреналин, норадреналин, ангиотензин II, гонадотропин-рилизинг гормоны немесе люлиберин, тиролиберин жатады;</w:t>
      </w:r>
    </w:p>
    <w:p w:rsidR="00EC22BA" w:rsidRPr="009243C5" w:rsidRDefault="00EC22BA" w:rsidP="00EC22BA">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4) киназалар мен фосфатазалардың каскадын ынталандыру арқылы өз әсерін тигізетін гормондар.</w:t>
      </w:r>
    </w:p>
    <w:p w:rsidR="00EC22BA" w:rsidRPr="009243C5" w:rsidRDefault="00EC22BA" w:rsidP="00EC22BA">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Оларға инсулин, пролактин, эритропоэтин жатады.</w:t>
      </w:r>
    </w:p>
    <w:p w:rsidR="00EC22BA" w:rsidRPr="00C03619" w:rsidRDefault="00EC22BA" w:rsidP="00EC22BA">
      <w:pPr>
        <w:tabs>
          <w:tab w:val="left" w:pos="9355"/>
        </w:tabs>
        <w:spacing w:after="0" w:line="240" w:lineRule="auto"/>
        <w:ind w:firstLine="425"/>
        <w:jc w:val="both"/>
        <w:rPr>
          <w:rStyle w:val="a4"/>
          <w:rFonts w:ascii="Times New Roman" w:hAnsi="Times New Roman" w:cs="Times New Roman"/>
          <w:color w:val="auto"/>
          <w:sz w:val="28"/>
          <w:szCs w:val="28"/>
          <w:u w:val="none"/>
          <w:lang w:val="kk-KZ"/>
        </w:rPr>
      </w:pPr>
      <w:r w:rsidRPr="009243C5">
        <w:rPr>
          <w:rFonts w:ascii="Times New Roman" w:hAnsi="Times New Roman" w:cs="Times New Roman"/>
          <w:sz w:val="28"/>
          <w:szCs w:val="28"/>
          <w:lang w:val="kk-KZ"/>
        </w:rPr>
        <w:t>Бірақ бұл бөлу өте шартты. Рецепторлардың түріне байланысты бір гормон әртүрлі аралық заттар арқ</w:t>
      </w:r>
      <w:r w:rsidR="00A65555">
        <w:rPr>
          <w:rFonts w:ascii="Times New Roman" w:hAnsi="Times New Roman" w:cs="Times New Roman"/>
          <w:sz w:val="28"/>
          <w:szCs w:val="28"/>
          <w:lang w:val="kk-KZ"/>
        </w:rPr>
        <w:t>ылы сигнал бере алады (сур. 2).</w:t>
      </w:r>
    </w:p>
    <w:p w:rsidR="00A006C6" w:rsidRDefault="00A006C6" w:rsidP="00A65555">
      <w:pPr>
        <w:tabs>
          <w:tab w:val="left" w:pos="9355"/>
        </w:tabs>
        <w:spacing w:after="0" w:line="240" w:lineRule="auto"/>
        <w:jc w:val="both"/>
        <w:rPr>
          <w:rFonts w:ascii="Times New Roman" w:hAnsi="Times New Roman" w:cs="Times New Roman"/>
          <w:sz w:val="28"/>
          <w:szCs w:val="28"/>
          <w:lang w:val="kk-KZ"/>
        </w:rPr>
      </w:pPr>
    </w:p>
    <w:p w:rsidR="00D314A7" w:rsidRDefault="001B3F47" w:rsidP="004A5EB8">
      <w:pPr>
        <w:tabs>
          <w:tab w:val="left" w:pos="9355"/>
        </w:tabs>
        <w:spacing w:after="0" w:line="240" w:lineRule="auto"/>
        <w:ind w:firstLine="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C34D6" w:rsidRPr="00AC34D6">
        <w:rPr>
          <w:rFonts w:ascii="Times New Roman" w:hAnsi="Times New Roman" w:cs="Times New Roman"/>
          <w:sz w:val="28"/>
          <w:szCs w:val="28"/>
        </w:rPr>
        <w:t>Са</w:t>
      </w:r>
      <w:r w:rsidR="00AC34D6" w:rsidRPr="00AD73C1">
        <w:rPr>
          <w:rFonts w:ascii="Times New Roman" w:hAnsi="Times New Roman" w:cs="Times New Roman"/>
          <w:sz w:val="28"/>
          <w:szCs w:val="28"/>
          <w:vertAlign w:val="superscript"/>
        </w:rPr>
        <w:t>2</w:t>
      </w:r>
      <w:r w:rsidR="00AC34D6" w:rsidRPr="00AC34D6">
        <w:rPr>
          <w:rFonts w:ascii="Times New Roman" w:hAnsi="Times New Roman" w:cs="Times New Roman"/>
          <w:sz w:val="28"/>
          <w:szCs w:val="28"/>
          <w:vertAlign w:val="superscript"/>
          <w:lang w:val="kk-KZ"/>
        </w:rPr>
        <w:t>+</w:t>
      </w:r>
      <w:r w:rsidR="00AC34D6" w:rsidRPr="00AC34D6">
        <w:rPr>
          <w:rFonts w:ascii="Times New Roman" w:hAnsi="Times New Roman" w:cs="Times New Roman"/>
          <w:sz w:val="28"/>
          <w:szCs w:val="28"/>
        </w:rPr>
        <w:t xml:space="preserve"> кальци</w:t>
      </w:r>
      <w:r w:rsidR="00AC34D6" w:rsidRPr="00AC34D6">
        <w:rPr>
          <w:rFonts w:ascii="Times New Roman" w:hAnsi="Times New Roman" w:cs="Times New Roman"/>
          <w:sz w:val="28"/>
          <w:szCs w:val="28"/>
          <w:lang w:val="kk-KZ"/>
        </w:rPr>
        <w:t>й</w:t>
      </w:r>
      <w:r>
        <w:rPr>
          <w:rFonts w:ascii="Times New Roman" w:hAnsi="Times New Roman" w:cs="Times New Roman"/>
          <w:sz w:val="28"/>
          <w:szCs w:val="28"/>
          <w:lang w:val="kk-KZ"/>
        </w:rPr>
        <w:t>;</w:t>
      </w:r>
      <w:r w:rsidR="00B7072D">
        <w:rPr>
          <w:rFonts w:ascii="Times New Roman" w:hAnsi="Times New Roman" w:cs="Times New Roman"/>
          <w:sz w:val="28"/>
          <w:szCs w:val="28"/>
          <w:lang w:val="kk-KZ"/>
        </w:rPr>
        <w:t xml:space="preserve">        </w:t>
      </w:r>
      <w:r w:rsidR="00AD73C1">
        <w:rPr>
          <w:rFonts w:ascii="Times New Roman" w:hAnsi="Times New Roman" w:cs="Times New Roman"/>
          <w:sz w:val="28"/>
          <w:szCs w:val="28"/>
          <w:lang w:val="kk-KZ"/>
        </w:rPr>
        <w:t xml:space="preserve"> </w:t>
      </w:r>
      <w:r w:rsidR="00AC34D6" w:rsidRPr="00AC34D6">
        <w:rPr>
          <w:rFonts w:ascii="Times New Roman" w:hAnsi="Times New Roman" w:cs="Times New Roman"/>
          <w:sz w:val="28"/>
          <w:szCs w:val="28"/>
        </w:rPr>
        <w:t>NO</w:t>
      </w:r>
      <w:r w:rsidR="00AC34D6" w:rsidRPr="00AC34D6">
        <w:rPr>
          <w:rFonts w:ascii="Times New Roman" w:hAnsi="Times New Roman" w:cs="Times New Roman"/>
          <w:sz w:val="28"/>
          <w:szCs w:val="28"/>
          <w:vertAlign w:val="superscript"/>
          <w:lang w:val="kk-KZ"/>
        </w:rPr>
        <w:t>-</w:t>
      </w:r>
      <w:r w:rsidR="00AC34D6" w:rsidRPr="00AC34D6">
        <w:rPr>
          <w:rFonts w:ascii="Times New Roman" w:hAnsi="Times New Roman" w:cs="Times New Roman"/>
          <w:sz w:val="28"/>
          <w:szCs w:val="28"/>
          <w:vertAlign w:val="superscript"/>
        </w:rPr>
        <w:t xml:space="preserve"> </w:t>
      </w:r>
      <w:r w:rsidR="00AC34D6" w:rsidRPr="00AC34D6">
        <w:rPr>
          <w:rFonts w:ascii="Times New Roman" w:hAnsi="Times New Roman" w:cs="Times New Roman"/>
          <w:sz w:val="28"/>
          <w:szCs w:val="28"/>
        </w:rPr>
        <w:t xml:space="preserve">азот </w:t>
      </w:r>
      <w:r w:rsidR="00AC34D6" w:rsidRPr="00AC34D6">
        <w:rPr>
          <w:rFonts w:ascii="Times New Roman" w:hAnsi="Times New Roman" w:cs="Times New Roman"/>
          <w:sz w:val="28"/>
          <w:szCs w:val="28"/>
          <w:lang w:val="kk-KZ"/>
        </w:rPr>
        <w:t>о</w:t>
      </w:r>
      <w:r w:rsidR="00AC34D6" w:rsidRPr="00AC34D6">
        <w:rPr>
          <w:rFonts w:ascii="Times New Roman" w:hAnsi="Times New Roman" w:cs="Times New Roman"/>
          <w:sz w:val="28"/>
          <w:szCs w:val="28"/>
        </w:rPr>
        <w:t>ксид</w:t>
      </w:r>
      <w:r w:rsidR="00AC34D6" w:rsidRPr="00AC34D6">
        <w:rPr>
          <w:rFonts w:ascii="Times New Roman" w:hAnsi="Times New Roman" w:cs="Times New Roman"/>
          <w:sz w:val="28"/>
          <w:szCs w:val="28"/>
          <w:lang w:val="kk-KZ"/>
        </w:rPr>
        <w:t>і</w:t>
      </w:r>
    </w:p>
    <w:p w:rsidR="003835D8" w:rsidRDefault="003835D8" w:rsidP="004A5EB8">
      <w:pPr>
        <w:tabs>
          <w:tab w:val="left" w:pos="9355"/>
        </w:tabs>
        <w:spacing w:after="0" w:line="240" w:lineRule="auto"/>
        <w:ind w:right="-143" w:firstLine="284"/>
        <w:jc w:val="both"/>
        <w:rPr>
          <w:rFonts w:ascii="Times New Roman" w:hAnsi="Times New Roman" w:cs="Times New Roman"/>
          <w:sz w:val="28"/>
          <w:szCs w:val="28"/>
          <w:lang w:val="kk-KZ"/>
        </w:rPr>
      </w:pPr>
    </w:p>
    <w:tbl>
      <w:tblPr>
        <w:tblStyle w:val="a6"/>
        <w:tblW w:w="90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3"/>
        <w:gridCol w:w="4755"/>
      </w:tblGrid>
      <w:tr w:rsidR="003835D8" w:rsidTr="00C03619">
        <w:trPr>
          <w:trHeight w:val="4046"/>
        </w:trPr>
        <w:tc>
          <w:tcPr>
            <w:tcW w:w="4804" w:type="dxa"/>
          </w:tcPr>
          <w:p w:rsidR="003835D8" w:rsidRDefault="003835D8" w:rsidP="004A5EB8">
            <w:pPr>
              <w:tabs>
                <w:tab w:val="left" w:pos="9355"/>
              </w:tabs>
              <w:jc w:val="both"/>
              <w:rPr>
                <w:rFonts w:ascii="Times New Roman" w:hAnsi="Times New Roman" w:cs="Times New Roman"/>
                <w:sz w:val="28"/>
                <w:szCs w:val="28"/>
                <w:lang w:val="kk-KZ"/>
              </w:rPr>
            </w:pPr>
          </w:p>
          <w:p w:rsidR="003835D8" w:rsidRDefault="003835D8" w:rsidP="004A5EB8">
            <w:pPr>
              <w:tabs>
                <w:tab w:val="left" w:pos="9355"/>
              </w:tabs>
              <w:jc w:val="both"/>
              <w:rPr>
                <w:rFonts w:ascii="Times New Roman" w:hAnsi="Times New Roman" w:cs="Times New Roman"/>
                <w:sz w:val="28"/>
                <w:szCs w:val="28"/>
                <w:lang w:val="kk-KZ"/>
              </w:rPr>
            </w:pPr>
            <w:r>
              <w:rPr>
                <w:noProof/>
                <w:lang w:eastAsia="ru-RU"/>
              </w:rPr>
              <w:drawing>
                <wp:inline distT="0" distB="0" distL="0" distR="0" wp14:anchorId="7482161B" wp14:editId="3D97122E">
                  <wp:extent cx="3093720" cy="2118360"/>
                  <wp:effectExtent l="0" t="0" r="0" b="0"/>
                  <wp:docPr id="2218" name="Рисунок 2218" descr="Презентация на тему: 2. Факторы роста. Несут митогенный сигнал - стиму-  лируют митоз и деление кле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Презентация на тему: 2. Факторы роста. Несут митогенный сигнал - стиму-  лируют митоз и деление клето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18520" cy="2203814"/>
                          </a:xfrm>
                          <a:prstGeom prst="rect">
                            <a:avLst/>
                          </a:prstGeom>
                          <a:noFill/>
                          <a:ln>
                            <a:noFill/>
                          </a:ln>
                        </pic:spPr>
                      </pic:pic>
                    </a:graphicData>
                  </a:graphic>
                </wp:inline>
              </w:drawing>
            </w:r>
          </w:p>
        </w:tc>
        <w:tc>
          <w:tcPr>
            <w:tcW w:w="4280" w:type="dxa"/>
          </w:tcPr>
          <w:p w:rsidR="003835D8" w:rsidRDefault="003835D8" w:rsidP="004A5EB8">
            <w:pPr>
              <w:tabs>
                <w:tab w:val="left" w:pos="9355"/>
              </w:tabs>
              <w:jc w:val="center"/>
              <w:rPr>
                <w:rFonts w:ascii="Times New Roman" w:hAnsi="Times New Roman" w:cs="Times New Roman"/>
                <w:sz w:val="28"/>
                <w:szCs w:val="28"/>
                <w:lang w:val="kk-KZ"/>
              </w:rPr>
            </w:pPr>
            <w:r>
              <w:rPr>
                <w:noProof/>
                <w:lang w:eastAsia="ru-RU"/>
              </w:rPr>
              <w:drawing>
                <wp:inline distT="0" distB="0" distL="0" distR="0" wp14:anchorId="67A138AA" wp14:editId="2F07B650">
                  <wp:extent cx="2903220" cy="2148840"/>
                  <wp:effectExtent l="0" t="0" r="0" b="3810"/>
                  <wp:docPr id="72" name="Рисунок 72" descr="https://upload.wikimedia.org/wikipedia/commons/thumb/c/c9/CAMP.PNG/300px-CA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upload.wikimedia.org/wikipedia/commons/thumb/c/c9/CAMP.PNG/300px-CAMP.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88158" cy="2285723"/>
                          </a:xfrm>
                          <a:prstGeom prst="rect">
                            <a:avLst/>
                          </a:prstGeom>
                          <a:noFill/>
                          <a:ln>
                            <a:noFill/>
                          </a:ln>
                        </pic:spPr>
                      </pic:pic>
                    </a:graphicData>
                  </a:graphic>
                </wp:inline>
              </w:drawing>
            </w:r>
          </w:p>
          <w:p w:rsidR="003835D8" w:rsidRDefault="003835D8" w:rsidP="004A5EB8">
            <w:pPr>
              <w:tabs>
                <w:tab w:val="left" w:pos="9355"/>
              </w:tabs>
              <w:rPr>
                <w:rFonts w:ascii="Times New Roman" w:hAnsi="Times New Roman" w:cs="Times New Roman"/>
                <w:sz w:val="28"/>
                <w:szCs w:val="28"/>
                <w:lang w:val="kk-KZ"/>
              </w:rPr>
            </w:pPr>
          </w:p>
          <w:p w:rsidR="003835D8" w:rsidRDefault="003835D8" w:rsidP="004A5EB8">
            <w:pPr>
              <w:tabs>
                <w:tab w:val="left" w:pos="9355"/>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цАМФ</w:t>
            </w:r>
          </w:p>
        </w:tc>
      </w:tr>
    </w:tbl>
    <w:p w:rsidR="003835D8" w:rsidRPr="00A57995" w:rsidRDefault="003835D8" w:rsidP="004A5EB8">
      <w:pPr>
        <w:tabs>
          <w:tab w:val="left" w:pos="9355"/>
        </w:tabs>
        <w:spacing w:after="0" w:line="240" w:lineRule="auto"/>
        <w:jc w:val="both"/>
        <w:rPr>
          <w:rFonts w:ascii="Times New Roman" w:hAnsi="Times New Roman" w:cs="Times New Roman"/>
          <w:sz w:val="16"/>
          <w:szCs w:val="16"/>
          <w:lang w:val="kk-KZ"/>
        </w:rPr>
      </w:pPr>
    </w:p>
    <w:p w:rsidR="00D8714A" w:rsidRDefault="000F615A" w:rsidP="00EB3A46">
      <w:pPr>
        <w:tabs>
          <w:tab w:val="left" w:pos="9355"/>
        </w:tabs>
        <w:spacing w:after="0" w:line="240" w:lineRule="auto"/>
        <w:ind w:firstLine="425"/>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D8714A" w:rsidRPr="009243C5">
        <w:rPr>
          <w:rFonts w:ascii="Times New Roman" w:hAnsi="Times New Roman" w:cs="Times New Roman"/>
          <w:sz w:val="28"/>
          <w:szCs w:val="28"/>
          <w:lang w:val="kk-KZ"/>
        </w:rPr>
        <w:t xml:space="preserve"> 2. Кейбір маңызды мессенджерлер</w:t>
      </w:r>
    </w:p>
    <w:p w:rsidR="003835D8" w:rsidRDefault="00D14619" w:rsidP="00EB3A46">
      <w:pPr>
        <w:tabs>
          <w:tab w:val="left" w:pos="9355"/>
        </w:tabs>
        <w:spacing w:after="0" w:line="240" w:lineRule="auto"/>
        <w:ind w:firstLine="425"/>
        <w:jc w:val="center"/>
        <w:rPr>
          <w:rStyle w:val="a4"/>
          <w:rFonts w:ascii="Times New Roman" w:hAnsi="Times New Roman" w:cs="Times New Roman"/>
          <w:color w:val="auto"/>
          <w:sz w:val="28"/>
          <w:szCs w:val="28"/>
          <w:u w:val="none"/>
          <w:lang w:val="kk-KZ"/>
        </w:rPr>
      </w:pPr>
      <w:r w:rsidRPr="003835D8">
        <w:rPr>
          <w:rFonts w:ascii="Times New Roman" w:hAnsi="Times New Roman" w:cs="Times New Roman"/>
          <w:sz w:val="28"/>
          <w:szCs w:val="28"/>
          <w:lang w:val="kk-KZ"/>
        </w:rPr>
        <w:t>(</w:t>
      </w:r>
      <w:hyperlink r:id="rId15" w:history="1">
        <w:r w:rsidR="003835D8" w:rsidRPr="005633C8">
          <w:rPr>
            <w:rStyle w:val="a4"/>
            <w:rFonts w:ascii="Times New Roman" w:hAnsi="Times New Roman" w:cs="Times New Roman"/>
            <w:sz w:val="28"/>
            <w:szCs w:val="28"/>
            <w:lang w:val="kk-KZ"/>
          </w:rPr>
          <w:t>https://en.ppt-online.org/97285</w:t>
        </w:r>
      </w:hyperlink>
      <w:r w:rsidR="003835D8">
        <w:rPr>
          <w:rFonts w:ascii="Times New Roman" w:hAnsi="Times New Roman" w:cs="Times New Roman"/>
          <w:sz w:val="28"/>
          <w:szCs w:val="28"/>
          <w:lang w:val="kk-KZ"/>
        </w:rPr>
        <w:t xml:space="preserve">; </w:t>
      </w:r>
      <w:hyperlink r:id="rId16" w:anchor="/media/Fil:CAMP.PNG" w:history="1">
        <w:r w:rsidR="003835D8" w:rsidRPr="005633C8">
          <w:rPr>
            <w:rStyle w:val="a4"/>
            <w:rFonts w:ascii="Times New Roman" w:hAnsi="Times New Roman" w:cs="Times New Roman"/>
            <w:sz w:val="28"/>
            <w:szCs w:val="28"/>
            <w:lang w:val="kk-KZ"/>
          </w:rPr>
          <w:t>https://en.wikipedia.org/wiki/Cyclic_adenosine_monophosphate#/media/Fil:CAMP.PNG</w:t>
        </w:r>
      </w:hyperlink>
      <w:r w:rsidR="003835D8">
        <w:rPr>
          <w:rStyle w:val="a4"/>
          <w:rFonts w:ascii="Times New Roman" w:hAnsi="Times New Roman" w:cs="Times New Roman"/>
          <w:color w:val="auto"/>
          <w:sz w:val="28"/>
          <w:szCs w:val="28"/>
          <w:lang w:val="kk-KZ"/>
        </w:rPr>
        <w:t xml:space="preserve"> </w:t>
      </w:r>
      <w:r w:rsidR="005C4FE3" w:rsidRPr="003835D8">
        <w:rPr>
          <w:rStyle w:val="a4"/>
          <w:rFonts w:ascii="Times New Roman" w:hAnsi="Times New Roman" w:cs="Times New Roman"/>
          <w:color w:val="auto"/>
          <w:sz w:val="28"/>
          <w:szCs w:val="28"/>
          <w:lang w:val="kk-KZ"/>
        </w:rPr>
        <w:t>-</w:t>
      </w:r>
      <w:r w:rsidR="009D1E3D">
        <w:rPr>
          <w:rFonts w:ascii="Times New Roman" w:hAnsi="Times New Roman" w:cs="Times New Roman"/>
          <w:sz w:val="28"/>
          <w:szCs w:val="28"/>
          <w:lang w:val="kk-KZ"/>
        </w:rPr>
        <w:t xml:space="preserve"> интернет</w:t>
      </w:r>
      <w:r w:rsidR="005C4FE3" w:rsidRPr="003835D8">
        <w:rPr>
          <w:rFonts w:ascii="Times New Roman" w:hAnsi="Times New Roman" w:cs="Times New Roman"/>
          <w:sz w:val="28"/>
          <w:szCs w:val="28"/>
          <w:lang w:val="kk-KZ"/>
        </w:rPr>
        <w:t xml:space="preserve"> көздері</w:t>
      </w:r>
      <w:r w:rsidR="00C03619" w:rsidRPr="00C03619">
        <w:rPr>
          <w:rStyle w:val="a4"/>
          <w:rFonts w:ascii="Times New Roman" w:hAnsi="Times New Roman" w:cs="Times New Roman"/>
          <w:color w:val="auto"/>
          <w:sz w:val="28"/>
          <w:szCs w:val="28"/>
          <w:u w:val="none"/>
          <w:lang w:val="kk-KZ"/>
        </w:rPr>
        <w:t>)</w:t>
      </w:r>
    </w:p>
    <w:p w:rsidR="00EB3A46" w:rsidRPr="007550A2" w:rsidRDefault="00EB3A46" w:rsidP="00EB3A46">
      <w:pPr>
        <w:tabs>
          <w:tab w:val="left" w:pos="9355"/>
        </w:tabs>
        <w:spacing w:after="0" w:line="240" w:lineRule="auto"/>
        <w:ind w:firstLine="425"/>
        <w:jc w:val="center"/>
        <w:rPr>
          <w:rStyle w:val="a4"/>
          <w:rFonts w:ascii="Times New Roman" w:hAnsi="Times New Roman" w:cs="Times New Roman"/>
          <w:color w:val="auto"/>
          <w:sz w:val="16"/>
          <w:szCs w:val="16"/>
          <w:u w:val="none"/>
          <w:lang w:val="kk-KZ"/>
        </w:rPr>
      </w:pPr>
    </w:p>
    <w:p w:rsidR="00B41E7B" w:rsidRDefault="00B41E7B" w:rsidP="00B41E7B">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Мысалы, адреналин </w:t>
      </w:r>
      <w:r>
        <w:rPr>
          <w:rFonts w:ascii="Times New Roman" w:hAnsi="Times New Roman" w:cs="Times New Roman"/>
          <w:sz w:val="28"/>
          <w:szCs w:val="28"/>
          <w:lang w:val="kk-KZ"/>
        </w:rPr>
        <w:t>β</w:t>
      </w:r>
      <w:r w:rsidRPr="009243C5">
        <w:rPr>
          <w:rFonts w:ascii="Times New Roman" w:hAnsi="Times New Roman" w:cs="Times New Roman"/>
          <w:sz w:val="28"/>
          <w:szCs w:val="28"/>
          <w:vertAlign w:val="subscript"/>
          <w:lang w:val="kk-KZ"/>
        </w:rPr>
        <w:t>2</w:t>
      </w:r>
      <w:r>
        <w:rPr>
          <w:rFonts w:ascii="Times New Roman" w:hAnsi="Times New Roman" w:cs="Times New Roman"/>
          <w:sz w:val="28"/>
          <w:szCs w:val="28"/>
          <w:lang w:val="kk-KZ"/>
        </w:rPr>
        <w:t xml:space="preserve"> - </w:t>
      </w:r>
      <w:r w:rsidRPr="009243C5">
        <w:rPr>
          <w:rFonts w:ascii="Times New Roman" w:hAnsi="Times New Roman" w:cs="Times New Roman"/>
          <w:sz w:val="28"/>
          <w:szCs w:val="28"/>
          <w:lang w:val="kk-KZ"/>
        </w:rPr>
        <w:t xml:space="preserve">рецепторымен әрекеттескен кезде, </w:t>
      </w:r>
      <w:r w:rsidRPr="00653605">
        <w:rPr>
          <w:rFonts w:ascii="Times New Roman" w:hAnsi="Times New Roman" w:cs="Times New Roman"/>
          <w:sz w:val="28"/>
          <w:szCs w:val="28"/>
          <w:lang w:val="kk-KZ"/>
        </w:rPr>
        <w:t>ц</w:t>
      </w:r>
      <w:r w:rsidRPr="009243C5">
        <w:rPr>
          <w:rFonts w:ascii="Times New Roman" w:hAnsi="Times New Roman" w:cs="Times New Roman"/>
          <w:sz w:val="28"/>
          <w:szCs w:val="28"/>
          <w:lang w:val="kk-KZ"/>
        </w:rPr>
        <w:t xml:space="preserve">АМФ сигнал беруге қатысады. Адреналин </w:t>
      </w:r>
      <w:r>
        <w:rPr>
          <w:rFonts w:ascii="Times New Roman" w:hAnsi="Times New Roman" w:cs="Times New Roman"/>
          <w:sz w:val="28"/>
          <w:szCs w:val="28"/>
          <w:lang w:val="kk-KZ"/>
        </w:rPr>
        <w:t>α</w:t>
      </w:r>
      <w:r w:rsidRPr="009243C5">
        <w:rPr>
          <w:rFonts w:ascii="Times New Roman" w:hAnsi="Times New Roman" w:cs="Times New Roman"/>
          <w:sz w:val="28"/>
          <w:szCs w:val="28"/>
          <w:vertAlign w:val="subscript"/>
          <w:lang w:val="kk-KZ"/>
        </w:rPr>
        <w:t>1</w:t>
      </w:r>
      <w:r>
        <w:rPr>
          <w:rFonts w:ascii="Times New Roman" w:hAnsi="Times New Roman" w:cs="Times New Roman"/>
          <w:sz w:val="28"/>
          <w:szCs w:val="28"/>
          <w:vertAlign w:val="subscript"/>
          <w:lang w:val="kk-KZ"/>
        </w:rPr>
        <w:t xml:space="preserve"> </w:t>
      </w:r>
      <w:r>
        <w:rPr>
          <w:rFonts w:ascii="Times New Roman" w:hAnsi="Times New Roman" w:cs="Times New Roman"/>
          <w:sz w:val="28"/>
          <w:szCs w:val="28"/>
          <w:lang w:val="kk-KZ"/>
        </w:rPr>
        <w:t>-</w:t>
      </w:r>
      <w:r w:rsidRPr="009243C5">
        <w:rPr>
          <w:rFonts w:ascii="Times New Roman" w:hAnsi="Times New Roman" w:cs="Times New Roman"/>
          <w:sz w:val="28"/>
          <w:szCs w:val="28"/>
          <w:lang w:val="kk-KZ"/>
        </w:rPr>
        <w:t xml:space="preserve"> рецепторымен әрекеттескен кезде иондалған кальций және фосфатидилинозитидтер сигнал беруге қатысады.</w:t>
      </w:r>
    </w:p>
    <w:p w:rsidR="00B41E7B" w:rsidRPr="009243C5" w:rsidRDefault="00B41E7B" w:rsidP="00B41E7B">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Соңғы жылдардағы зерттеулер көрсеткендей, екіншілік мессенджерлер аталған қосылыстардың бірі емес, көп сатылы (каскадты) жүйе, оның соңғы субстраты бір немесе бірнеше биоактивті қосылыстар болуы мүмкін.</w:t>
      </w:r>
    </w:p>
    <w:p w:rsidR="00B41E7B" w:rsidRDefault="00B41E7B" w:rsidP="00B41E7B">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Екіншілік мессенджерлерді </w:t>
      </w:r>
      <w:r w:rsidRPr="009243C5">
        <w:rPr>
          <w:rFonts w:ascii="Times New Roman" w:hAnsi="Times New Roman" w:cs="Times New Roman"/>
          <w:sz w:val="28"/>
          <w:szCs w:val="28"/>
          <w:lang w:val="kk-KZ"/>
        </w:rPr>
        <w:t>зерттеу тарихы Сазерленд және т.б. зерттеулерінен басталады (</w:t>
      </w:r>
      <w:r>
        <w:rPr>
          <w:rFonts w:ascii="Times New Roman" w:hAnsi="Times New Roman" w:cs="Times New Roman"/>
          <w:sz w:val="28"/>
          <w:szCs w:val="28"/>
          <w:lang w:val="kk-KZ"/>
        </w:rPr>
        <w:t xml:space="preserve">1959), </w:t>
      </w:r>
      <w:r w:rsidRPr="000D631E">
        <w:rPr>
          <w:rFonts w:ascii="Times New Roman" w:hAnsi="Times New Roman" w:cs="Times New Roman"/>
          <w:sz w:val="28"/>
          <w:szCs w:val="28"/>
          <w:lang w:val="kk-KZ"/>
        </w:rPr>
        <w:t xml:space="preserve">бұл </w:t>
      </w:r>
      <w:r>
        <w:rPr>
          <w:rFonts w:ascii="Times New Roman" w:hAnsi="Times New Roman" w:cs="Times New Roman"/>
          <w:sz w:val="28"/>
          <w:szCs w:val="28"/>
          <w:lang w:val="kk-KZ"/>
        </w:rPr>
        <w:t>г</w:t>
      </w:r>
      <w:r w:rsidRPr="000D631E">
        <w:rPr>
          <w:rFonts w:ascii="Times New Roman" w:hAnsi="Times New Roman" w:cs="Times New Roman"/>
          <w:sz w:val="28"/>
          <w:szCs w:val="28"/>
          <w:lang w:val="kk-KZ"/>
        </w:rPr>
        <w:t>люкагон мен адреналиннің әсерінен бауырдағы гликогеннің ыд</w:t>
      </w:r>
      <w:r>
        <w:rPr>
          <w:rFonts w:ascii="Times New Roman" w:hAnsi="Times New Roman" w:cs="Times New Roman"/>
          <w:sz w:val="28"/>
          <w:szCs w:val="28"/>
          <w:lang w:val="kk-KZ"/>
        </w:rPr>
        <w:t>ырауы осы гормондардың аденилат</w:t>
      </w:r>
      <w:r w:rsidRPr="000D631E">
        <w:rPr>
          <w:rFonts w:ascii="Times New Roman" w:hAnsi="Times New Roman" w:cs="Times New Roman"/>
          <w:sz w:val="28"/>
          <w:szCs w:val="28"/>
          <w:lang w:val="kk-KZ"/>
        </w:rPr>
        <w:t xml:space="preserve">циклаза жасуша </w:t>
      </w:r>
      <w:r w:rsidRPr="000D631E">
        <w:rPr>
          <w:rFonts w:ascii="Times New Roman" w:hAnsi="Times New Roman" w:cs="Times New Roman"/>
          <w:sz w:val="28"/>
          <w:szCs w:val="28"/>
          <w:lang w:val="kk-KZ"/>
        </w:rPr>
        <w:lastRenderedPageBreak/>
        <w:t>мембранасының ферментінің белсенділігіне ынталандырушы әсері арқылы жүретіні</w:t>
      </w:r>
      <w:r>
        <w:rPr>
          <w:rFonts w:ascii="Times New Roman" w:hAnsi="Times New Roman" w:cs="Times New Roman"/>
          <w:sz w:val="28"/>
          <w:szCs w:val="28"/>
          <w:lang w:val="kk-KZ"/>
        </w:rPr>
        <w:t>н көрсетті, бұл жасуша аденозин</w:t>
      </w:r>
      <w:r w:rsidRPr="000D631E">
        <w:rPr>
          <w:rFonts w:ascii="Times New Roman" w:hAnsi="Times New Roman" w:cs="Times New Roman"/>
          <w:sz w:val="28"/>
          <w:szCs w:val="28"/>
          <w:lang w:val="kk-KZ"/>
        </w:rPr>
        <w:t xml:space="preserve">трифосфатының (АТФ) </w:t>
      </w:r>
      <w:r>
        <w:rPr>
          <w:rFonts w:ascii="Times New Roman" w:hAnsi="Times New Roman" w:cs="Times New Roman"/>
          <w:sz w:val="28"/>
          <w:szCs w:val="28"/>
          <w:lang w:val="kk-KZ"/>
        </w:rPr>
        <w:t>ц</w:t>
      </w:r>
      <w:r w:rsidRPr="000D631E">
        <w:rPr>
          <w:rFonts w:ascii="Times New Roman" w:hAnsi="Times New Roman" w:cs="Times New Roman"/>
          <w:sz w:val="28"/>
          <w:szCs w:val="28"/>
          <w:lang w:val="kk-KZ"/>
        </w:rPr>
        <w:t>АМФ-қа айналуын катализдейді.</w:t>
      </w:r>
    </w:p>
    <w:p w:rsidR="00B41E7B" w:rsidRDefault="00B41E7B" w:rsidP="00B41E7B">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Аденилатциклаза-бұл молекулалық салмағы шамамен 150 000 кДа болатын гликопротеин. Аденилатциклаза Mg</w:t>
      </w:r>
      <w:r>
        <w:rPr>
          <w:rFonts w:ascii="Times New Roman" w:hAnsi="Times New Roman" w:cs="Times New Roman"/>
          <w:sz w:val="28"/>
          <w:szCs w:val="28"/>
          <w:vertAlign w:val="superscript"/>
          <w:lang w:val="kk-KZ"/>
        </w:rPr>
        <w:t>2</w:t>
      </w:r>
      <w:r w:rsidRPr="00481E35">
        <w:rPr>
          <w:rFonts w:ascii="Times New Roman" w:hAnsi="Times New Roman" w:cs="Times New Roman"/>
          <w:sz w:val="28"/>
          <w:szCs w:val="28"/>
          <w:vertAlign w:val="superscript"/>
          <w:lang w:val="kk-KZ"/>
        </w:rPr>
        <w:t>+</w:t>
      </w:r>
      <w:r w:rsidRPr="00481E3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иондарымен бірге </w:t>
      </w:r>
      <w:r w:rsidRPr="0037607B">
        <w:rPr>
          <w:rFonts w:ascii="Times New Roman" w:hAnsi="Times New Roman" w:cs="Times New Roman"/>
          <w:sz w:val="28"/>
          <w:szCs w:val="28"/>
          <w:lang w:val="kk-KZ"/>
        </w:rPr>
        <w:t>ц</w:t>
      </w:r>
      <w:r w:rsidRPr="009243C5">
        <w:rPr>
          <w:rFonts w:ascii="Times New Roman" w:hAnsi="Times New Roman" w:cs="Times New Roman"/>
          <w:sz w:val="28"/>
          <w:szCs w:val="28"/>
          <w:lang w:val="kk-KZ"/>
        </w:rPr>
        <w:t>АМФ түзілуіне қатысады, оның жасушадағы концентрациясы шамамен 0,01-1 мкгмоль/л құрайды, ал жасушадағы АТФ мөлшері 1 мкгмоль/л деңгейіне жетеді.</w:t>
      </w:r>
    </w:p>
    <w:p w:rsidR="009D1E3D" w:rsidRPr="009243C5" w:rsidRDefault="00A65555" w:rsidP="005D0844">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цАМФ түзілуі</w:t>
      </w:r>
      <w:r w:rsidR="009D1E3D" w:rsidRPr="009243C5">
        <w:rPr>
          <w:rFonts w:ascii="Times New Roman" w:hAnsi="Times New Roman" w:cs="Times New Roman"/>
          <w:sz w:val="28"/>
          <w:szCs w:val="28"/>
          <w:lang w:val="kk-KZ"/>
        </w:rPr>
        <w:t xml:space="preserve"> аденилатциклазалық жүйемен жүзеге асады, ол рецептордың компоненті болып табылады. Гормонның бірінші топтың рецепторымен әрекеттесуі 3 кезеңнен тұрады: 1) рецепторды белсендіру, 2) гормоналды сигнал беру және 3) жа</w:t>
      </w:r>
      <w:r w:rsidR="009D1E3D">
        <w:rPr>
          <w:rFonts w:ascii="Times New Roman" w:hAnsi="Times New Roman" w:cs="Times New Roman"/>
          <w:sz w:val="28"/>
          <w:szCs w:val="28"/>
          <w:lang w:val="kk-KZ"/>
        </w:rPr>
        <w:t>сушалық әсер (сур</w:t>
      </w:r>
      <w:r w:rsidR="005D0844">
        <w:rPr>
          <w:rFonts w:ascii="Times New Roman" w:hAnsi="Times New Roman" w:cs="Times New Roman"/>
          <w:sz w:val="28"/>
          <w:szCs w:val="28"/>
          <w:lang w:val="kk-KZ"/>
        </w:rPr>
        <w:t>. 3).</w:t>
      </w:r>
    </w:p>
    <w:p w:rsidR="003842C5" w:rsidRDefault="003842C5" w:rsidP="004A5EB8">
      <w:pPr>
        <w:tabs>
          <w:tab w:val="left" w:pos="9355"/>
        </w:tabs>
        <w:spacing w:after="0" w:line="240" w:lineRule="auto"/>
        <w:jc w:val="both"/>
        <w:rPr>
          <w:rFonts w:ascii="Times New Roman" w:hAnsi="Times New Roman" w:cs="Times New Roman"/>
          <w:sz w:val="28"/>
          <w:szCs w:val="28"/>
          <w:lang w:val="kk-KZ"/>
        </w:rPr>
      </w:pPr>
    </w:p>
    <w:p w:rsidR="003842C5" w:rsidRDefault="003842C5" w:rsidP="004A5EB8">
      <w:pPr>
        <w:tabs>
          <w:tab w:val="left" w:pos="9355"/>
        </w:tabs>
        <w:spacing w:after="0" w:line="240" w:lineRule="auto"/>
        <w:ind w:firstLine="426"/>
        <w:jc w:val="center"/>
        <w:rPr>
          <w:rFonts w:ascii="Times New Roman" w:hAnsi="Times New Roman" w:cs="Times New Roman"/>
          <w:sz w:val="28"/>
          <w:szCs w:val="28"/>
          <w:lang w:val="kk-KZ"/>
        </w:rPr>
      </w:pPr>
      <w:r>
        <w:rPr>
          <w:noProof/>
          <w:lang w:eastAsia="ru-RU"/>
        </w:rPr>
        <w:drawing>
          <wp:inline distT="0" distB="0" distL="0" distR="0" wp14:anchorId="55E9EBC2" wp14:editId="0A06635F">
            <wp:extent cx="5416076" cy="3474720"/>
            <wp:effectExtent l="0" t="0" r="0" b="0"/>
            <wp:docPr id="66" name="Рисунок 66" descr="Рецептор-G-белок-путь PL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Рецептор-G-белок-путь PLC"/>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4821" cy="3512408"/>
                    </a:xfrm>
                    <a:prstGeom prst="rect">
                      <a:avLst/>
                    </a:prstGeom>
                    <a:noFill/>
                    <a:ln>
                      <a:noFill/>
                    </a:ln>
                  </pic:spPr>
                </pic:pic>
              </a:graphicData>
            </a:graphic>
          </wp:inline>
        </w:drawing>
      </w:r>
    </w:p>
    <w:p w:rsidR="003842C5" w:rsidRDefault="003842C5" w:rsidP="004A5EB8">
      <w:pPr>
        <w:tabs>
          <w:tab w:val="left" w:pos="9355"/>
        </w:tabs>
        <w:spacing w:after="0" w:line="240" w:lineRule="auto"/>
        <w:ind w:firstLine="425"/>
        <w:jc w:val="both"/>
        <w:rPr>
          <w:rFonts w:ascii="Times New Roman" w:hAnsi="Times New Roman" w:cs="Times New Roman"/>
          <w:sz w:val="28"/>
          <w:szCs w:val="28"/>
          <w:lang w:val="kk-KZ"/>
        </w:rPr>
      </w:pPr>
    </w:p>
    <w:p w:rsidR="00CB139D" w:rsidRDefault="009713D3" w:rsidP="00EB3A46">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CB139D" w:rsidRPr="009243C5">
        <w:rPr>
          <w:rFonts w:ascii="Times New Roman" w:hAnsi="Times New Roman" w:cs="Times New Roman"/>
          <w:sz w:val="28"/>
          <w:szCs w:val="28"/>
          <w:lang w:val="kk-KZ"/>
        </w:rPr>
        <w:t>3. G-ақуызының рецептормен әрекеттесу механизмі</w:t>
      </w:r>
    </w:p>
    <w:p w:rsidR="00C03619" w:rsidRDefault="008D543C" w:rsidP="00EB3A46">
      <w:pPr>
        <w:tabs>
          <w:tab w:val="left" w:pos="9355"/>
        </w:tabs>
        <w:spacing w:after="0" w:line="240" w:lineRule="auto"/>
        <w:ind w:firstLine="425"/>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18" w:history="1">
        <w:r w:rsidRPr="008B5770">
          <w:rPr>
            <w:rStyle w:val="a4"/>
            <w:rFonts w:ascii="Times New Roman" w:hAnsi="Times New Roman" w:cs="Times New Roman"/>
            <w:sz w:val="28"/>
            <w:szCs w:val="28"/>
            <w:lang w:val="kk-KZ"/>
          </w:rPr>
          <w:t>https://www.cusabio.com/c-20796.html</w:t>
        </w:r>
      </w:hyperlink>
      <w:r>
        <w:rPr>
          <w:rFonts w:ascii="Times New Roman" w:hAnsi="Times New Roman" w:cs="Times New Roman"/>
          <w:sz w:val="28"/>
          <w:szCs w:val="28"/>
          <w:lang w:val="kk-KZ"/>
        </w:rPr>
        <w:t xml:space="preserve"> - интернет көздері</w:t>
      </w:r>
      <w:r w:rsidR="00C03619">
        <w:rPr>
          <w:rFonts w:ascii="Times New Roman" w:hAnsi="Times New Roman" w:cs="Times New Roman"/>
          <w:sz w:val="28"/>
          <w:szCs w:val="28"/>
          <w:lang w:val="kk-KZ"/>
        </w:rPr>
        <w:t>)</w:t>
      </w:r>
    </w:p>
    <w:p w:rsidR="00181FD6" w:rsidRPr="007550A2" w:rsidRDefault="00181FD6" w:rsidP="004A5EB8">
      <w:pPr>
        <w:tabs>
          <w:tab w:val="left" w:pos="9355"/>
        </w:tabs>
        <w:spacing w:after="0" w:line="240" w:lineRule="auto"/>
        <w:ind w:firstLine="425"/>
        <w:jc w:val="center"/>
        <w:rPr>
          <w:rFonts w:ascii="Times New Roman" w:hAnsi="Times New Roman" w:cs="Times New Roman"/>
          <w:sz w:val="16"/>
          <w:szCs w:val="16"/>
          <w:lang w:val="kk-KZ"/>
        </w:rPr>
      </w:pPr>
    </w:p>
    <w:p w:rsidR="005D0844" w:rsidRDefault="005D0844" w:rsidP="005D0844">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Бірінші кезең-бұл гормонның (лигандтың</w:t>
      </w:r>
      <w:r>
        <w:rPr>
          <w:rFonts w:ascii="Times New Roman" w:hAnsi="Times New Roman" w:cs="Times New Roman"/>
          <w:sz w:val="28"/>
          <w:szCs w:val="28"/>
          <w:lang w:val="kk-KZ"/>
        </w:rPr>
        <w:t xml:space="preserve">) рецептормен әрекеттесуі </w:t>
      </w:r>
      <w:r w:rsidRPr="008F4B76">
        <w:rPr>
          <w:rFonts w:ascii="Times New Roman" w:hAnsi="Times New Roman" w:cs="Times New Roman"/>
          <w:sz w:val="28"/>
          <w:szCs w:val="28"/>
          <w:lang w:val="kk-KZ"/>
        </w:rPr>
        <w:t>(сур. 3),</w:t>
      </w:r>
      <w:r w:rsidRPr="009243C5">
        <w:rPr>
          <w:rFonts w:ascii="Times New Roman" w:hAnsi="Times New Roman" w:cs="Times New Roman"/>
          <w:sz w:val="28"/>
          <w:szCs w:val="28"/>
          <w:lang w:val="kk-KZ"/>
        </w:rPr>
        <w:t xml:space="preserve"> </w:t>
      </w:r>
      <w:r w:rsidRPr="0037607B">
        <w:rPr>
          <w:rFonts w:ascii="Times New Roman" w:hAnsi="Times New Roman" w:cs="Times New Roman"/>
          <w:sz w:val="28"/>
          <w:szCs w:val="28"/>
          <w:lang w:val="kk-KZ"/>
        </w:rPr>
        <w:t xml:space="preserve">бұл иондық және сутегі байланыстары мен гидрофобты қосылыстар арқылы олар </w:t>
      </w:r>
      <w:r>
        <w:rPr>
          <w:rFonts w:ascii="Times New Roman" w:hAnsi="Times New Roman" w:cs="Times New Roman"/>
          <w:sz w:val="28"/>
          <w:szCs w:val="28"/>
          <w:lang w:val="kk-KZ"/>
        </w:rPr>
        <w:t xml:space="preserve">α-, </w:t>
      </w:r>
      <w:r w:rsidRPr="009243C5">
        <w:rPr>
          <w:rFonts w:ascii="Times New Roman" w:hAnsi="Times New Roman" w:cs="Times New Roman"/>
          <w:sz w:val="28"/>
          <w:szCs w:val="28"/>
          <w:lang w:val="kk-KZ"/>
        </w:rPr>
        <w:t xml:space="preserve">b - және g - суббірліктерден тұратын G-ақуызды тарта отырып, гидрофобты қосылыстар арқылы жүзеге асырылады. </w:t>
      </w:r>
      <w:r w:rsidRPr="008B486A">
        <w:rPr>
          <w:rFonts w:ascii="Times New Roman" w:hAnsi="Times New Roman" w:cs="Times New Roman"/>
          <w:sz w:val="28"/>
          <w:szCs w:val="28"/>
          <w:lang w:val="kk-KZ"/>
        </w:rPr>
        <w:t xml:space="preserve">Бұл өз кезегінде мембранамен байланысқан ферменттерді (фосфолипаза </w:t>
      </w:r>
      <w:r>
        <w:rPr>
          <w:rFonts w:ascii="Times New Roman" w:hAnsi="Times New Roman" w:cs="Times New Roman"/>
          <w:sz w:val="28"/>
          <w:szCs w:val="28"/>
          <w:lang w:val="kk-KZ"/>
        </w:rPr>
        <w:t>С, аденилат</w:t>
      </w:r>
      <w:r w:rsidRPr="008B486A">
        <w:rPr>
          <w:rFonts w:ascii="Times New Roman" w:hAnsi="Times New Roman" w:cs="Times New Roman"/>
          <w:sz w:val="28"/>
          <w:szCs w:val="28"/>
          <w:lang w:val="kk-KZ"/>
        </w:rPr>
        <w:t xml:space="preserve">циклаза) белсендіреді, содан кейін үш </w:t>
      </w:r>
      <w:r>
        <w:rPr>
          <w:rFonts w:ascii="Times New Roman" w:hAnsi="Times New Roman" w:cs="Times New Roman"/>
          <w:sz w:val="28"/>
          <w:szCs w:val="28"/>
          <w:lang w:val="kk-KZ"/>
        </w:rPr>
        <w:t>екіншілік</w:t>
      </w:r>
      <w:r w:rsidRPr="008B486A">
        <w:rPr>
          <w:rFonts w:ascii="Times New Roman" w:hAnsi="Times New Roman" w:cs="Times New Roman"/>
          <w:sz w:val="28"/>
          <w:szCs w:val="28"/>
          <w:lang w:val="kk-KZ"/>
        </w:rPr>
        <w:t xml:space="preserve"> мессенджер</w:t>
      </w:r>
      <w:r>
        <w:rPr>
          <w:rFonts w:ascii="Times New Roman" w:hAnsi="Times New Roman" w:cs="Times New Roman"/>
          <w:sz w:val="28"/>
          <w:szCs w:val="28"/>
          <w:lang w:val="kk-KZ"/>
        </w:rPr>
        <w:t>лер</w:t>
      </w:r>
      <w:r w:rsidRPr="008B486A">
        <w:rPr>
          <w:rFonts w:ascii="Times New Roman" w:hAnsi="Times New Roman" w:cs="Times New Roman"/>
          <w:sz w:val="28"/>
          <w:szCs w:val="28"/>
          <w:lang w:val="kk-KZ"/>
        </w:rPr>
        <w:t xml:space="preserve"> пайда болады: инозит</w:t>
      </w:r>
      <w:r>
        <w:rPr>
          <w:rFonts w:ascii="Times New Roman" w:hAnsi="Times New Roman" w:cs="Times New Roman"/>
          <w:sz w:val="28"/>
          <w:szCs w:val="28"/>
          <w:lang w:val="kk-KZ"/>
        </w:rPr>
        <w:t>ол-трифосфат, диацилглиц</w:t>
      </w:r>
      <w:r w:rsidRPr="008B486A">
        <w:rPr>
          <w:rFonts w:ascii="Times New Roman" w:hAnsi="Times New Roman" w:cs="Times New Roman"/>
          <w:sz w:val="28"/>
          <w:szCs w:val="28"/>
          <w:lang w:val="kk-KZ"/>
        </w:rPr>
        <w:t>ерин және цАМФ</w:t>
      </w:r>
      <w:r w:rsidRPr="009243C5">
        <w:rPr>
          <w:rFonts w:ascii="Times New Roman" w:hAnsi="Times New Roman" w:cs="Times New Roman"/>
          <w:sz w:val="28"/>
          <w:szCs w:val="28"/>
          <w:lang w:val="kk-KZ"/>
        </w:rPr>
        <w:t>.</w:t>
      </w:r>
    </w:p>
    <w:p w:rsidR="00D8714A" w:rsidRDefault="00FE3E98" w:rsidP="004A5EB8">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Рецептор</w:t>
      </w:r>
      <w:r w:rsidR="00C905A3" w:rsidRPr="009243C5">
        <w:rPr>
          <w:rFonts w:ascii="Times New Roman" w:hAnsi="Times New Roman" w:cs="Times New Roman"/>
          <w:sz w:val="28"/>
          <w:szCs w:val="28"/>
          <w:lang w:val="kk-KZ"/>
        </w:rPr>
        <w:t xml:space="preserve">дың аденилатциклазалық жүйесі 3 компоненттен тұрады: рецептор, реттеуші ақуыз, оның </w:t>
      </w:r>
      <w:r w:rsidR="00EB3A46">
        <w:rPr>
          <w:rFonts w:ascii="Times New Roman" w:hAnsi="Times New Roman" w:cs="Times New Roman"/>
          <w:sz w:val="28"/>
          <w:szCs w:val="28"/>
          <w:lang w:val="kk-KZ"/>
        </w:rPr>
        <w:t>α-</w:t>
      </w:r>
      <w:r w:rsidR="00C905A3" w:rsidRPr="009243C5">
        <w:rPr>
          <w:rFonts w:ascii="Times New Roman" w:hAnsi="Times New Roman" w:cs="Times New Roman"/>
          <w:sz w:val="28"/>
          <w:szCs w:val="28"/>
          <w:lang w:val="kk-KZ"/>
        </w:rPr>
        <w:t xml:space="preserve">, </w:t>
      </w:r>
      <w:r w:rsidR="00A51B6A" w:rsidRPr="009243C5">
        <w:rPr>
          <w:rFonts w:ascii="Times New Roman" w:hAnsi="Times New Roman" w:cs="Times New Roman"/>
          <w:sz w:val="28"/>
          <w:szCs w:val="28"/>
          <w:lang w:val="kk-KZ"/>
        </w:rPr>
        <w:t>b</w:t>
      </w:r>
      <w:r w:rsidR="00C905A3" w:rsidRPr="009243C5">
        <w:rPr>
          <w:rFonts w:ascii="Times New Roman" w:hAnsi="Times New Roman" w:cs="Times New Roman"/>
          <w:sz w:val="28"/>
          <w:szCs w:val="28"/>
          <w:lang w:val="kk-KZ"/>
        </w:rPr>
        <w:t xml:space="preserve"> - және g-бөліктері және аденилатциклаза, олар әдетте бір-бірінен ажыратылады. Рецептор сыртқы жағында, ал G-ақуыз плазмалық мембрананың ішкі бетінде орналасқан. Гормон болмаған кезде реттеуші бірлік немесе G ақуызы гуанозиндифосфатпен (ГДФ) байланысты болады.</w:t>
      </w:r>
    </w:p>
    <w:p w:rsidR="009D1E3D" w:rsidRDefault="009D1E3D" w:rsidP="009D1E3D">
      <w:pPr>
        <w:tabs>
          <w:tab w:val="left" w:pos="9355"/>
        </w:tabs>
        <w:spacing w:after="0" w:line="240" w:lineRule="auto"/>
        <w:ind w:firstLine="425"/>
        <w:jc w:val="both"/>
        <w:rPr>
          <w:rFonts w:ascii="Times New Roman" w:hAnsi="Times New Roman" w:cs="Times New Roman"/>
          <w:sz w:val="28"/>
          <w:szCs w:val="28"/>
          <w:lang w:val="kk-KZ"/>
        </w:rPr>
      </w:pPr>
      <w:r w:rsidRPr="0093492F">
        <w:rPr>
          <w:rFonts w:ascii="Times New Roman" w:hAnsi="Times New Roman" w:cs="Times New Roman"/>
          <w:sz w:val="28"/>
          <w:szCs w:val="28"/>
          <w:lang w:val="kk-KZ"/>
        </w:rPr>
        <w:t>Гормон кешенінің рецептормен түзілуі G-ақуыз-ГДФ кешенінің диссоциациясын және G-ақуыздың өзара</w:t>
      </w:r>
      <w:r w:rsidRPr="009243C5">
        <w:rPr>
          <w:rFonts w:ascii="Times New Roman" w:hAnsi="Times New Roman" w:cs="Times New Roman"/>
          <w:sz w:val="28"/>
          <w:szCs w:val="28"/>
          <w:lang w:val="kk-KZ"/>
        </w:rPr>
        <w:t xml:space="preserve"> әрекеттесуін, атап айтқанда оның а-суббірлігі гуанозинтрифосфатымен (ГТФ) және белгілі бір биологиялық әсерлерді тудыруы мүмкін b-g-димер кешенінің бір мезгілде пайда болуын тудырады.</w:t>
      </w:r>
      <w:r>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ГТФ-</w:t>
      </w:r>
      <w:r w:rsidR="002966CB">
        <w:rPr>
          <w:rFonts w:ascii="Times New Roman" w:hAnsi="Times New Roman" w:cs="Times New Roman"/>
          <w:sz w:val="28"/>
          <w:szCs w:val="28"/>
          <w:lang w:val="kk-KZ"/>
        </w:rPr>
        <w:t>α</w:t>
      </w:r>
      <w:r w:rsidRPr="009243C5">
        <w:rPr>
          <w:rFonts w:ascii="Times New Roman" w:hAnsi="Times New Roman" w:cs="Times New Roman"/>
          <w:sz w:val="28"/>
          <w:szCs w:val="28"/>
          <w:lang w:val="kk-KZ"/>
        </w:rPr>
        <w:t>-суббірліктің кешені, жоғарыда айтылғандай, аденилатциклазаны және одан кейінгі цАМФ түзілуін белсендіреді. Соңғысы протеинкиназа А-ны әр түрлі ақуыздардың тиісті фосфорлануымен белсендіреді, бұл белгілі бір биологиялық әсермен де көрініс береді. Сонымен қатар, ГТФ-</w:t>
      </w:r>
      <w:r w:rsidR="002966CB" w:rsidRPr="002966CB">
        <w:rPr>
          <w:rFonts w:ascii="Times New Roman" w:hAnsi="Times New Roman" w:cs="Times New Roman"/>
          <w:sz w:val="28"/>
          <w:szCs w:val="28"/>
          <w:lang w:val="kk-KZ"/>
        </w:rPr>
        <w:t xml:space="preserve"> </w:t>
      </w:r>
      <w:r w:rsidR="002966CB">
        <w:rPr>
          <w:rFonts w:ascii="Times New Roman" w:hAnsi="Times New Roman" w:cs="Times New Roman"/>
          <w:sz w:val="28"/>
          <w:szCs w:val="28"/>
          <w:lang w:val="kk-KZ"/>
        </w:rPr>
        <w:t>α</w:t>
      </w:r>
      <w:r w:rsidRPr="009243C5">
        <w:rPr>
          <w:rFonts w:ascii="Times New Roman" w:hAnsi="Times New Roman" w:cs="Times New Roman"/>
          <w:sz w:val="28"/>
          <w:szCs w:val="28"/>
          <w:lang w:val="kk-KZ"/>
        </w:rPr>
        <w:t xml:space="preserve"> - суббірлігінің активтендірілген кешені кейбір жағдайларда фосфолипаза С, цГМФ, фосфодиэстераза, Са</w:t>
      </w:r>
      <w:r w:rsidRPr="00D14619">
        <w:rPr>
          <w:rFonts w:ascii="Times New Roman" w:hAnsi="Times New Roman" w:cs="Times New Roman"/>
          <w:sz w:val="28"/>
          <w:szCs w:val="28"/>
          <w:vertAlign w:val="superscript"/>
          <w:lang w:val="kk-KZ"/>
        </w:rPr>
        <w:t>2+</w:t>
      </w:r>
      <w:r w:rsidRPr="009243C5">
        <w:rPr>
          <w:rFonts w:ascii="Times New Roman" w:hAnsi="Times New Roman" w:cs="Times New Roman"/>
          <w:sz w:val="28"/>
          <w:szCs w:val="28"/>
          <w:lang w:val="kk-KZ"/>
        </w:rPr>
        <w:t>- және К</w:t>
      </w:r>
      <w:r w:rsidRPr="000354F5">
        <w:rPr>
          <w:rFonts w:ascii="Times New Roman" w:hAnsi="Times New Roman" w:cs="Times New Roman"/>
          <w:sz w:val="28"/>
          <w:szCs w:val="28"/>
          <w:vertAlign w:val="superscript"/>
          <w:lang w:val="kk-KZ"/>
        </w:rPr>
        <w:t>+</w:t>
      </w:r>
      <w:r w:rsidRPr="009243C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арналардың стимуляциясын реттеп, және Са</w:t>
      </w:r>
      <w:r w:rsidRPr="008655FA">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каналдары мен аденилатциклазаға ингибиторлық әсер етеді.</w:t>
      </w:r>
    </w:p>
    <w:p w:rsidR="009D1E3D" w:rsidRDefault="009D1E3D" w:rsidP="009D1E3D">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Сонымен, гормонның рөлі G-ақуыз-ГДФ кешенін G-ақуыз-ГТФ кешеніне ауыстыру болып табылады. Соңғысы каталиттік бөлімді іске қосады, оны тез арада цАМФ-ке айналатын АТФ-Mg</w:t>
      </w:r>
      <w:r w:rsidRPr="009243C5">
        <w:rPr>
          <w:rFonts w:ascii="Times New Roman" w:hAnsi="Times New Roman" w:cs="Times New Roman"/>
          <w:sz w:val="28"/>
          <w:szCs w:val="28"/>
          <w:vertAlign w:val="superscript"/>
          <w:lang w:val="kk-KZ"/>
        </w:rPr>
        <w:t>2+</w:t>
      </w:r>
      <w:r w:rsidRPr="009243C5">
        <w:rPr>
          <w:rFonts w:ascii="Times New Roman" w:hAnsi="Times New Roman" w:cs="Times New Roman"/>
          <w:sz w:val="28"/>
          <w:szCs w:val="28"/>
          <w:lang w:val="kk-KZ"/>
        </w:rPr>
        <w:t xml:space="preserve"> кешеніне жақын күйге келтіреді (</w:t>
      </w:r>
      <w:r w:rsidR="00A65555">
        <w:rPr>
          <w:rFonts w:ascii="Times New Roman" w:hAnsi="Times New Roman" w:cs="Times New Roman"/>
          <w:sz w:val="28"/>
          <w:szCs w:val="28"/>
          <w:lang w:val="kk-KZ"/>
        </w:rPr>
        <w:t>сур. 4).</w:t>
      </w:r>
    </w:p>
    <w:p w:rsidR="007550A2" w:rsidRPr="007550A2" w:rsidRDefault="007550A2" w:rsidP="009D1E3D">
      <w:pPr>
        <w:tabs>
          <w:tab w:val="left" w:pos="9355"/>
        </w:tabs>
        <w:spacing w:after="0" w:line="240" w:lineRule="auto"/>
        <w:ind w:firstLine="425"/>
        <w:jc w:val="both"/>
        <w:rPr>
          <w:rFonts w:ascii="Times New Roman" w:hAnsi="Times New Roman" w:cs="Times New Roman"/>
          <w:sz w:val="16"/>
          <w:szCs w:val="16"/>
          <w:lang w:val="kk-KZ"/>
        </w:rPr>
      </w:pPr>
    </w:p>
    <w:p w:rsidR="005B3453" w:rsidRPr="005B3453" w:rsidRDefault="005B3453" w:rsidP="009D1E3D">
      <w:pPr>
        <w:tabs>
          <w:tab w:val="left" w:pos="9355"/>
        </w:tabs>
        <w:spacing w:after="0" w:line="240" w:lineRule="auto"/>
        <w:ind w:firstLine="425"/>
        <w:jc w:val="both"/>
        <w:rPr>
          <w:rFonts w:ascii="Times New Roman" w:hAnsi="Times New Roman" w:cs="Times New Roman"/>
          <w:sz w:val="16"/>
          <w:szCs w:val="16"/>
          <w:lang w:val="kk-KZ"/>
        </w:rPr>
      </w:pPr>
    </w:p>
    <w:p w:rsidR="00D13206" w:rsidRDefault="005E4E62" w:rsidP="004A5EB8">
      <w:pPr>
        <w:tabs>
          <w:tab w:val="left" w:pos="9355"/>
        </w:tabs>
        <w:spacing w:line="240" w:lineRule="auto"/>
        <w:jc w:val="center"/>
        <w:rPr>
          <w:rFonts w:ascii="Times New Roman" w:hAnsi="Times New Roman" w:cs="Times New Roman"/>
          <w:noProof/>
          <w:sz w:val="28"/>
          <w:szCs w:val="28"/>
          <w:lang w:eastAsia="ru-RU"/>
        </w:rPr>
      </w:pPr>
      <w:r>
        <w:rPr>
          <w:noProof/>
          <w:lang w:eastAsia="ru-RU"/>
        </w:rPr>
        <w:drawing>
          <wp:inline distT="0" distB="0" distL="0" distR="0" wp14:anchorId="321EEA96" wp14:editId="671A435F">
            <wp:extent cx="5410200" cy="2910840"/>
            <wp:effectExtent l="0" t="0" r="0" b="3810"/>
            <wp:docPr id="65" name="Рисунок 65" descr="TJ. G protein–coupled receptors (GPCRs), also known as seven-transmembrane  domain receptors, 7TM… | Signal transduction, Adrenergic receptors,  Transmembrane prot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TJ. G protein–coupled receptors (GPCRs), also known as seven-transmembrane  domain receptors, 7TM… | Signal transduction, Adrenergic receptors,  Transmembrane protein"/>
                    <pic:cNvPicPr>
                      <a:picLocks noChangeAspect="1" noChangeArrowheads="1"/>
                    </pic:cNvPicPr>
                  </pic:nvPicPr>
                  <pic:blipFill rotWithShape="1">
                    <a:blip r:embed="rId19">
                      <a:extLst>
                        <a:ext uri="{28A0092B-C50C-407E-A947-70E740481C1C}">
                          <a14:useLocalDpi xmlns:a14="http://schemas.microsoft.com/office/drawing/2010/main" val="0"/>
                        </a:ext>
                      </a:extLst>
                    </a:blip>
                    <a:srcRect l="339" b="6315"/>
                    <a:stretch/>
                  </pic:blipFill>
                  <pic:spPr bwMode="auto">
                    <a:xfrm>
                      <a:off x="0" y="0"/>
                      <a:ext cx="5443555" cy="2928786"/>
                    </a:xfrm>
                    <a:prstGeom prst="rect">
                      <a:avLst/>
                    </a:prstGeom>
                    <a:noFill/>
                    <a:ln>
                      <a:noFill/>
                    </a:ln>
                    <a:extLst>
                      <a:ext uri="{53640926-AAD7-44D8-BBD7-CCE9431645EC}">
                        <a14:shadowObscured xmlns:a14="http://schemas.microsoft.com/office/drawing/2010/main"/>
                      </a:ext>
                    </a:extLst>
                  </pic:spPr>
                </pic:pic>
              </a:graphicData>
            </a:graphic>
          </wp:inline>
        </w:drawing>
      </w:r>
    </w:p>
    <w:p w:rsidR="00AE44F3" w:rsidRPr="0093492F" w:rsidRDefault="00BC6A73" w:rsidP="00E1792C">
      <w:pPr>
        <w:tabs>
          <w:tab w:val="left" w:pos="9355"/>
        </w:tabs>
        <w:spacing w:after="0" w:line="240" w:lineRule="auto"/>
        <w:ind w:firstLine="426"/>
        <w:jc w:val="center"/>
        <w:rPr>
          <w:rFonts w:ascii="Times New Roman" w:hAnsi="Times New Roman" w:cs="Times New Roman"/>
          <w:sz w:val="28"/>
          <w:szCs w:val="28"/>
          <w:lang w:val="kk-KZ"/>
        </w:rPr>
      </w:pPr>
      <w:r w:rsidRPr="0093492F">
        <w:rPr>
          <w:rFonts w:ascii="Times New Roman" w:hAnsi="Times New Roman" w:cs="Times New Roman"/>
          <w:sz w:val="28"/>
          <w:szCs w:val="28"/>
          <w:lang w:val="kk-KZ"/>
        </w:rPr>
        <w:t>Сурет</w:t>
      </w:r>
      <w:r w:rsidR="00AE44F3" w:rsidRPr="0093492F">
        <w:rPr>
          <w:rFonts w:ascii="Times New Roman" w:hAnsi="Times New Roman" w:cs="Times New Roman"/>
          <w:sz w:val="28"/>
          <w:szCs w:val="28"/>
          <w:lang w:val="kk-KZ"/>
        </w:rPr>
        <w:t xml:space="preserve"> 4</w:t>
      </w:r>
      <w:r w:rsidRPr="0093492F">
        <w:rPr>
          <w:rFonts w:ascii="Times New Roman" w:hAnsi="Times New Roman" w:cs="Times New Roman"/>
          <w:sz w:val="28"/>
          <w:szCs w:val="28"/>
          <w:lang w:val="kk-KZ"/>
        </w:rPr>
        <w:t>.</w:t>
      </w:r>
      <w:r w:rsidR="00AE44F3" w:rsidRPr="0093492F">
        <w:rPr>
          <w:rFonts w:ascii="Times New Roman" w:hAnsi="Times New Roman" w:cs="Times New Roman"/>
          <w:sz w:val="28"/>
          <w:szCs w:val="28"/>
          <w:lang w:val="kk-KZ"/>
        </w:rPr>
        <w:t xml:space="preserve"> цАМФ-тің түзілуі</w:t>
      </w:r>
    </w:p>
    <w:p w:rsidR="0025427A" w:rsidRDefault="0093492F" w:rsidP="00E1792C">
      <w:pPr>
        <w:spacing w:after="0" w:line="240" w:lineRule="auto"/>
        <w:jc w:val="center"/>
        <w:rPr>
          <w:rFonts w:ascii="Times New Roman" w:hAnsi="Times New Roman" w:cs="Times New Roman"/>
          <w:sz w:val="28"/>
          <w:szCs w:val="28"/>
          <w:lang w:val="kk-KZ"/>
        </w:rPr>
      </w:pPr>
      <w:r w:rsidRPr="0093492F">
        <w:rPr>
          <w:rFonts w:ascii="Times New Roman" w:hAnsi="Times New Roman" w:cs="Times New Roman"/>
          <w:sz w:val="28"/>
          <w:szCs w:val="28"/>
          <w:lang w:val="kk-KZ"/>
        </w:rPr>
        <w:t>(</w:t>
      </w:r>
      <w:hyperlink r:id="rId20" w:history="1">
        <w:r w:rsidRPr="0093492F">
          <w:rPr>
            <w:rStyle w:val="a4"/>
            <w:sz w:val="28"/>
            <w:szCs w:val="28"/>
            <w:lang w:val="kk-KZ"/>
          </w:rPr>
          <w:t>https://www.google.com/search?q=g-protein+coupled+mechanism&amp;tbm</w:t>
        </w:r>
      </w:hyperlink>
      <w:r w:rsidRPr="0093492F">
        <w:rPr>
          <w:sz w:val="28"/>
          <w:szCs w:val="28"/>
          <w:lang w:val="kk-KZ"/>
        </w:rPr>
        <w:t>-</w:t>
      </w:r>
      <w:r w:rsidRPr="0093492F">
        <w:rPr>
          <w:rFonts w:ascii="Times New Roman" w:hAnsi="Times New Roman" w:cs="Times New Roman"/>
          <w:sz w:val="28"/>
          <w:szCs w:val="28"/>
          <w:lang w:val="kk-KZ"/>
        </w:rPr>
        <w:t>интернет көздері</w:t>
      </w:r>
      <w:r w:rsidR="0025427A" w:rsidRPr="0093492F">
        <w:rPr>
          <w:rFonts w:ascii="Times New Roman" w:hAnsi="Times New Roman" w:cs="Times New Roman"/>
          <w:sz w:val="28"/>
          <w:szCs w:val="28"/>
          <w:lang w:val="kk-KZ"/>
        </w:rPr>
        <w:t>)</w:t>
      </w:r>
    </w:p>
    <w:p w:rsidR="005D0844" w:rsidRPr="009243C5" w:rsidRDefault="005D0844" w:rsidP="005D0844">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lastRenderedPageBreak/>
        <w:t>Аденилатциклазасының белсенділенуімен және цАМФ түзілуімен қатар, G-ақуыз-ГТФ кешені рецептордың гормонға жақындығын төмендету арқылы гормондық рецептор кеш</w:t>
      </w:r>
      <w:r>
        <w:rPr>
          <w:rFonts w:ascii="Times New Roman" w:hAnsi="Times New Roman" w:cs="Times New Roman"/>
          <w:sz w:val="28"/>
          <w:szCs w:val="28"/>
          <w:lang w:val="kk-KZ"/>
        </w:rPr>
        <w:t>енінің диссоциациясын тудырады.</w:t>
      </w:r>
    </w:p>
    <w:p w:rsidR="00A667A1" w:rsidRDefault="004B57D8" w:rsidP="004A5EB8">
      <w:pPr>
        <w:tabs>
          <w:tab w:val="left" w:pos="9355"/>
        </w:tabs>
        <w:spacing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Пайда болған цАМФ өз кезегінде цАМФ тәуелді протеинкиназаларды белсендіреді. Олар тиісті ақуыздардың фосфорлануын жүзеге асыратын ферменттер, яғни ақуыз молекуласына кіретін фосфат тобының АТФ-дан сериннің, треониннің немесе тирозиннің гидроксил тобына ауысуы. Осылайша фосфорланған ақуыздар гормонның биологиялық әсерін тікелей жүзеге асырады.</w:t>
      </w:r>
      <w:r w:rsidR="002E0B79" w:rsidRPr="009243C5">
        <w:rPr>
          <w:rFonts w:ascii="Times New Roman" w:hAnsi="Times New Roman" w:cs="Times New Roman"/>
          <w:sz w:val="28"/>
          <w:szCs w:val="28"/>
          <w:lang w:val="kk-KZ"/>
        </w:rPr>
        <w:t xml:space="preserve"> Мұнда рецептормен қосылған G ақуызының құрылымын көруге болады (сур. 5).</w:t>
      </w:r>
    </w:p>
    <w:p w:rsidR="004B57D8" w:rsidRPr="009243C5" w:rsidRDefault="004B57D8" w:rsidP="004A5EB8">
      <w:pPr>
        <w:tabs>
          <w:tab w:val="left" w:pos="284"/>
          <w:tab w:val="left" w:pos="9355"/>
        </w:tabs>
        <w:spacing w:line="240" w:lineRule="auto"/>
        <w:jc w:val="center"/>
        <w:rPr>
          <w:rFonts w:ascii="Times New Roman" w:hAnsi="Times New Roman" w:cs="Times New Roman"/>
          <w:sz w:val="28"/>
          <w:szCs w:val="28"/>
          <w:lang w:val="kk-KZ"/>
        </w:rPr>
      </w:pPr>
      <w:r w:rsidRPr="009243C5">
        <w:rPr>
          <w:rFonts w:ascii="Times New Roman" w:hAnsi="Times New Roman" w:cs="Times New Roman"/>
          <w:noProof/>
          <w:sz w:val="28"/>
          <w:szCs w:val="28"/>
          <w:lang w:eastAsia="ru-RU"/>
        </w:rPr>
        <w:drawing>
          <wp:inline distT="0" distB="0" distL="0" distR="0" wp14:anchorId="75978D44" wp14:editId="52137046">
            <wp:extent cx="5006340" cy="3177540"/>
            <wp:effectExtent l="0" t="0" r="3810" b="3810"/>
            <wp:docPr id="4" name="Рисунок 4" descr="GPCR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CR — Википеди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72357" cy="3219441"/>
                    </a:xfrm>
                    <a:prstGeom prst="rect">
                      <a:avLst/>
                    </a:prstGeom>
                    <a:noFill/>
                    <a:ln>
                      <a:noFill/>
                    </a:ln>
                  </pic:spPr>
                </pic:pic>
              </a:graphicData>
            </a:graphic>
          </wp:inline>
        </w:drawing>
      </w:r>
    </w:p>
    <w:p w:rsidR="004B57D8" w:rsidRDefault="004B57D8" w:rsidP="004A5EB8">
      <w:pPr>
        <w:tabs>
          <w:tab w:val="left" w:pos="284"/>
          <w:tab w:val="left" w:pos="9355"/>
        </w:tabs>
        <w:spacing w:after="0" w:line="240" w:lineRule="auto"/>
        <w:jc w:val="center"/>
        <w:rPr>
          <w:rFonts w:ascii="Times New Roman" w:hAnsi="Times New Roman" w:cs="Times New Roman"/>
          <w:sz w:val="28"/>
          <w:szCs w:val="28"/>
          <w:lang w:val="kk-KZ"/>
        </w:rPr>
      </w:pPr>
      <w:r w:rsidRPr="009243C5">
        <w:rPr>
          <w:rFonts w:ascii="Times New Roman" w:hAnsi="Times New Roman" w:cs="Times New Roman"/>
          <w:sz w:val="28"/>
          <w:szCs w:val="28"/>
          <w:lang w:val="kk-KZ"/>
        </w:rPr>
        <w:t>Сурет 5. Рецептормен біріктірілген G ақуызының құрылымы.</w:t>
      </w:r>
    </w:p>
    <w:p w:rsidR="00B56066" w:rsidRDefault="004037EF" w:rsidP="004A5EB8">
      <w:pPr>
        <w:tabs>
          <w:tab w:val="left" w:pos="284"/>
          <w:tab w:val="left" w:pos="9355"/>
        </w:tabs>
        <w:spacing w:after="0" w:line="240" w:lineRule="auto"/>
        <w:jc w:val="center"/>
        <w:rPr>
          <w:rStyle w:val="a4"/>
          <w:rFonts w:ascii="Times New Roman" w:hAnsi="Times New Roman" w:cs="Times New Roman"/>
          <w:sz w:val="28"/>
          <w:szCs w:val="28"/>
          <w:lang w:val="kk-KZ"/>
        </w:rPr>
      </w:pPr>
      <w:r>
        <w:rPr>
          <w:lang w:val="kk-KZ"/>
        </w:rPr>
        <w:t>(</w:t>
      </w:r>
      <w:hyperlink r:id="rId22" w:history="1">
        <w:r w:rsidRPr="005633C8">
          <w:rPr>
            <w:rStyle w:val="a4"/>
            <w:rFonts w:ascii="Times New Roman" w:hAnsi="Times New Roman" w:cs="Times New Roman"/>
            <w:sz w:val="28"/>
            <w:szCs w:val="28"/>
            <w:lang w:val="kk-KZ"/>
          </w:rPr>
          <w:t>https://en.wikipedia.org/wiki/G_protein-coupled_receptor-интернет</w:t>
        </w:r>
      </w:hyperlink>
      <w:r>
        <w:rPr>
          <w:rStyle w:val="a4"/>
          <w:rFonts w:ascii="Times New Roman" w:hAnsi="Times New Roman" w:cs="Times New Roman"/>
          <w:sz w:val="28"/>
          <w:szCs w:val="28"/>
          <w:lang w:val="kk-KZ"/>
        </w:rPr>
        <w:t xml:space="preserve"> көздері)</w:t>
      </w:r>
    </w:p>
    <w:p w:rsidR="00B60376" w:rsidRPr="009243C5" w:rsidRDefault="00B60376" w:rsidP="004A5EB8">
      <w:pPr>
        <w:tabs>
          <w:tab w:val="left" w:pos="284"/>
          <w:tab w:val="left" w:pos="9355"/>
        </w:tabs>
        <w:spacing w:after="0" w:line="240" w:lineRule="auto"/>
        <w:jc w:val="center"/>
        <w:rPr>
          <w:rFonts w:ascii="Times New Roman" w:hAnsi="Times New Roman" w:cs="Times New Roman"/>
          <w:sz w:val="28"/>
          <w:szCs w:val="28"/>
          <w:lang w:val="kk-KZ"/>
        </w:rPr>
      </w:pPr>
    </w:p>
    <w:p w:rsidR="004037EF" w:rsidRDefault="004037EF"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Үшінші топқа жататын рецепторлардың белгілі бір саны фосфатидилинозитол туындыларына жататын екіншілік мессенджерлар арқылы өз әрекеттерін көрсетеді: инозитолтрифосфаты және диацилглицерин. </w:t>
      </w:r>
      <w:r w:rsidR="00A65555">
        <w:rPr>
          <w:rFonts w:ascii="Times New Roman" w:hAnsi="Times New Roman" w:cs="Times New Roman"/>
          <w:sz w:val="28"/>
          <w:szCs w:val="28"/>
          <w:lang w:val="kk-KZ"/>
        </w:rPr>
        <w:t xml:space="preserve">Инозитолтрифосфаты жасушаішілік </w:t>
      </w:r>
      <w:r w:rsidRPr="009243C5">
        <w:rPr>
          <w:rFonts w:ascii="Times New Roman" w:hAnsi="Times New Roman" w:cs="Times New Roman"/>
          <w:sz w:val="28"/>
          <w:szCs w:val="28"/>
          <w:lang w:val="kk-KZ"/>
        </w:rPr>
        <w:t>кальцийдің түзілуіне байланысты жасушалық үрдістерді бақылайды. Бұл мессенджерлік жүйені екі жолмен белсендендіруге болады, атап айтқанда реттеуші ақуыз немесе фосфотирозин ақуыздары арқылы. Екі жағдайда да, одан әрі фосфолипаза С белсендіріледі, ол полифосф</w:t>
      </w:r>
      <w:r>
        <w:rPr>
          <w:rFonts w:ascii="Times New Roman" w:hAnsi="Times New Roman" w:cs="Times New Roman"/>
          <w:sz w:val="28"/>
          <w:szCs w:val="28"/>
          <w:lang w:val="kk-KZ"/>
        </w:rPr>
        <w:t>оиназидті жүйені гидролиздейді.</w:t>
      </w:r>
    </w:p>
    <w:p w:rsidR="002F1697" w:rsidRDefault="00CA79FB"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Бұл жүйеге фосфатидилинозитол-4, 5-бифосфат (ФИФ - 2) деп</w:t>
      </w:r>
      <w:r w:rsidR="005F3D34" w:rsidRPr="009243C5">
        <w:rPr>
          <w:rFonts w:ascii="Times New Roman" w:hAnsi="Times New Roman" w:cs="Times New Roman"/>
          <w:sz w:val="28"/>
          <w:szCs w:val="28"/>
          <w:lang w:val="kk-KZ"/>
        </w:rPr>
        <w:t xml:space="preserve"> аталатын мембраналық полифосфои</w:t>
      </w:r>
      <w:r w:rsidRPr="009243C5">
        <w:rPr>
          <w:rFonts w:ascii="Times New Roman" w:hAnsi="Times New Roman" w:cs="Times New Roman"/>
          <w:sz w:val="28"/>
          <w:szCs w:val="28"/>
          <w:lang w:val="kk-KZ"/>
        </w:rPr>
        <w:t xml:space="preserve">нозидтен пайда болатын екі жасушаішілік екіншілік </w:t>
      </w:r>
      <w:r w:rsidRPr="009243C5">
        <w:rPr>
          <w:rFonts w:ascii="Times New Roman" w:hAnsi="Times New Roman" w:cs="Times New Roman"/>
          <w:sz w:val="28"/>
          <w:szCs w:val="28"/>
          <w:lang w:val="kk-KZ"/>
        </w:rPr>
        <w:lastRenderedPageBreak/>
        <w:t xml:space="preserve">мессенджер кіреді. Рецепторы бар гормон кешенінің түзілуі </w:t>
      </w:r>
      <w:r w:rsidR="000354F5">
        <w:rPr>
          <w:rFonts w:ascii="Times New Roman" w:hAnsi="Times New Roman" w:cs="Times New Roman"/>
          <w:sz w:val="28"/>
          <w:szCs w:val="28"/>
          <w:lang w:val="kk-KZ"/>
        </w:rPr>
        <w:t>ФИФ</w:t>
      </w:r>
      <w:r w:rsidRPr="009243C5">
        <w:rPr>
          <w:rFonts w:ascii="Times New Roman" w:hAnsi="Times New Roman" w:cs="Times New Roman"/>
          <w:sz w:val="28"/>
          <w:szCs w:val="28"/>
          <w:lang w:val="kk-KZ"/>
        </w:rPr>
        <w:t>-2 фосфорилазасының гидролизін тудырады, нәтижесінде инозитол</w:t>
      </w:r>
      <w:r w:rsidR="005F3D34" w:rsidRPr="009243C5">
        <w:rPr>
          <w:rFonts w:ascii="Times New Roman" w:hAnsi="Times New Roman" w:cs="Times New Roman"/>
          <w:sz w:val="28"/>
          <w:szCs w:val="28"/>
          <w:lang w:val="kk-KZ"/>
        </w:rPr>
        <w:t>трифосфат</w:t>
      </w:r>
      <w:r w:rsidRPr="009243C5">
        <w:rPr>
          <w:rFonts w:ascii="Times New Roman" w:hAnsi="Times New Roman" w:cs="Times New Roman"/>
          <w:sz w:val="28"/>
          <w:szCs w:val="28"/>
          <w:lang w:val="kk-KZ"/>
        </w:rPr>
        <w:t xml:space="preserve"> (ИФ - 3) және диацилглицерин</w:t>
      </w:r>
      <w:r w:rsidR="005F3D34" w:rsidRPr="009243C5">
        <w:rPr>
          <w:rFonts w:ascii="Times New Roman" w:hAnsi="Times New Roman" w:cs="Times New Roman"/>
          <w:sz w:val="28"/>
          <w:szCs w:val="28"/>
          <w:lang w:val="kk-KZ"/>
        </w:rPr>
        <w:t xml:space="preserve"> түзіледі</w:t>
      </w:r>
      <w:r w:rsidRPr="009243C5">
        <w:rPr>
          <w:rFonts w:ascii="Times New Roman" w:hAnsi="Times New Roman" w:cs="Times New Roman"/>
          <w:sz w:val="28"/>
          <w:szCs w:val="28"/>
          <w:lang w:val="kk-KZ"/>
        </w:rPr>
        <w:t xml:space="preserve"> (сур. 6).</w:t>
      </w:r>
    </w:p>
    <w:p w:rsidR="002A5F27" w:rsidRPr="009243C5" w:rsidRDefault="002A5F27" w:rsidP="002A5F27">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ИФ-3 жасушаішілік кальций деңгейін эндоплазмалық тордағы кальцисомаларда орналасқан жасушасыртылық кальцийдің түсуі нәтижесінде жасушаішілік кальций деңгейін арттыруға ықпал етеді. Диацилглицерин өз кезегінде арнайы протеинкиназаларды, атап айтқанда, С протеинкиназасын белсендіреді. Соңғылары соңғы биологиялық әсерге жауап беретін белгілі бір ферменттерді фосфорлайды. Екі мессенджердің шығуымен және жасушаішілік кальций мөлшерінің артуымен қатар, ФИФ-2-нің бұзылуы да цАМФ-тың әлеуетті стимуляторлары болып табылатын простагландиндердің түзілуін туындатуы мүмкін.</w:t>
      </w:r>
    </w:p>
    <w:p w:rsidR="004037EF" w:rsidRPr="009243C5" w:rsidRDefault="004037EF" w:rsidP="004A5EB8">
      <w:pPr>
        <w:tabs>
          <w:tab w:val="left" w:pos="9355"/>
        </w:tabs>
        <w:spacing w:after="0" w:line="240" w:lineRule="auto"/>
        <w:ind w:firstLine="425"/>
        <w:jc w:val="both"/>
        <w:rPr>
          <w:rFonts w:ascii="Times New Roman" w:hAnsi="Times New Roman" w:cs="Times New Roman"/>
          <w:sz w:val="28"/>
          <w:szCs w:val="28"/>
          <w:lang w:val="kk-KZ"/>
        </w:rPr>
      </w:pPr>
    </w:p>
    <w:p w:rsidR="002F1697" w:rsidRDefault="008323A8" w:rsidP="004A5EB8">
      <w:pPr>
        <w:tabs>
          <w:tab w:val="left" w:pos="9355"/>
        </w:tabs>
        <w:spacing w:line="240" w:lineRule="auto"/>
        <w:ind w:firstLine="426"/>
        <w:jc w:val="center"/>
        <w:rPr>
          <w:rFonts w:ascii="Times New Roman" w:hAnsi="Times New Roman" w:cs="Times New Roman"/>
          <w:sz w:val="28"/>
          <w:szCs w:val="28"/>
          <w:lang w:val="kk-KZ"/>
        </w:rPr>
      </w:pPr>
      <w:r>
        <w:rPr>
          <w:noProof/>
          <w:lang w:eastAsia="ru-RU"/>
        </w:rPr>
        <w:drawing>
          <wp:inline distT="0" distB="0" distL="0" distR="0" wp14:anchorId="4EC70FF6" wp14:editId="45BC24BD">
            <wp:extent cx="5465445" cy="3726180"/>
            <wp:effectExtent l="0" t="0" r="1905" b="7620"/>
            <wp:docPr id="57" name="Рисунок 57" descr="https://upload.wikimedia.org/wikipedia/commons/thumb/3/38/PIP2_cleavage_to_IP3_and_DAG.jpg/800px-PIP2_cleavage_to_IP3_and_D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upload.wikimedia.org/wikipedia/commons/thumb/3/38/PIP2_cleavage_to_IP3_and_DAG.jpg/800px-PIP2_cleavage_to_IP3_and_DA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20755" cy="3763889"/>
                    </a:xfrm>
                    <a:prstGeom prst="rect">
                      <a:avLst/>
                    </a:prstGeom>
                    <a:noFill/>
                    <a:ln>
                      <a:noFill/>
                    </a:ln>
                  </pic:spPr>
                </pic:pic>
              </a:graphicData>
            </a:graphic>
          </wp:inline>
        </w:drawing>
      </w:r>
    </w:p>
    <w:p w:rsidR="004037EF" w:rsidRPr="004037EF" w:rsidRDefault="004037EF" w:rsidP="004A5EB8">
      <w:pPr>
        <w:tabs>
          <w:tab w:val="left" w:pos="9355"/>
        </w:tabs>
        <w:spacing w:after="0" w:line="240" w:lineRule="auto"/>
        <w:ind w:firstLine="425"/>
        <w:jc w:val="center"/>
        <w:rPr>
          <w:rFonts w:ascii="Times New Roman" w:hAnsi="Times New Roman" w:cs="Times New Roman"/>
          <w:sz w:val="28"/>
          <w:szCs w:val="28"/>
          <w:lang w:val="kk-KZ"/>
        </w:rPr>
      </w:pPr>
    </w:p>
    <w:p w:rsidR="00BC6A73" w:rsidRPr="004037EF" w:rsidRDefault="005F3D34" w:rsidP="004A5EB8">
      <w:pPr>
        <w:tabs>
          <w:tab w:val="left" w:pos="9355"/>
        </w:tabs>
        <w:spacing w:after="0" w:line="240" w:lineRule="auto"/>
        <w:ind w:firstLine="425"/>
        <w:jc w:val="center"/>
        <w:rPr>
          <w:rFonts w:ascii="Times New Roman" w:hAnsi="Times New Roman" w:cs="Times New Roman"/>
          <w:sz w:val="28"/>
          <w:szCs w:val="28"/>
          <w:lang w:val="kk-KZ"/>
        </w:rPr>
      </w:pPr>
      <w:r w:rsidRPr="004037EF">
        <w:rPr>
          <w:rFonts w:ascii="Times New Roman" w:hAnsi="Times New Roman" w:cs="Times New Roman"/>
          <w:sz w:val="28"/>
          <w:szCs w:val="28"/>
          <w:lang w:val="kk-KZ"/>
        </w:rPr>
        <w:t>Сурет 6. Инозитол-фосфат пен диацилглицериннің түзілуі</w:t>
      </w:r>
    </w:p>
    <w:p w:rsidR="007B3E20" w:rsidRDefault="004037EF" w:rsidP="004A5EB8">
      <w:pPr>
        <w:tabs>
          <w:tab w:val="left" w:pos="9355"/>
        </w:tabs>
        <w:spacing w:after="0" w:line="240" w:lineRule="auto"/>
        <w:ind w:firstLine="425"/>
        <w:jc w:val="center"/>
        <w:rPr>
          <w:rStyle w:val="a4"/>
          <w:rFonts w:ascii="Times New Roman" w:hAnsi="Times New Roman" w:cs="Times New Roman"/>
          <w:sz w:val="28"/>
          <w:szCs w:val="28"/>
          <w:lang w:val="kk-KZ"/>
        </w:rPr>
      </w:pPr>
      <w:r w:rsidRPr="004E7AB5">
        <w:rPr>
          <w:rFonts w:ascii="Times New Roman" w:hAnsi="Times New Roman" w:cs="Times New Roman"/>
          <w:color w:val="0070C0"/>
          <w:sz w:val="28"/>
          <w:szCs w:val="28"/>
          <w:lang w:val="kk-KZ"/>
        </w:rPr>
        <w:t>(</w:t>
      </w:r>
      <w:hyperlink r:id="rId24" w:history="1">
        <w:r w:rsidR="007B3E20" w:rsidRPr="004037EF">
          <w:rPr>
            <w:rStyle w:val="a4"/>
            <w:rFonts w:ascii="Times New Roman" w:hAnsi="Times New Roman" w:cs="Times New Roman"/>
            <w:sz w:val="28"/>
            <w:szCs w:val="28"/>
            <w:lang w:val="kk-KZ"/>
          </w:rPr>
          <w:t>https://en.wikipedia.org/wiki/Inositol_trisphosphate</w:t>
        </w:r>
      </w:hyperlink>
      <w:r>
        <w:rPr>
          <w:rStyle w:val="a4"/>
          <w:rFonts w:ascii="Times New Roman" w:hAnsi="Times New Roman" w:cs="Times New Roman"/>
          <w:sz w:val="28"/>
          <w:szCs w:val="28"/>
          <w:lang w:val="kk-KZ"/>
        </w:rPr>
        <w:t xml:space="preserve"> - интернет көздері</w:t>
      </w:r>
      <w:r w:rsidR="00057E99">
        <w:rPr>
          <w:rStyle w:val="a4"/>
          <w:rFonts w:ascii="Times New Roman" w:hAnsi="Times New Roman" w:cs="Times New Roman"/>
          <w:sz w:val="28"/>
          <w:szCs w:val="28"/>
          <w:lang w:val="kk-KZ"/>
        </w:rPr>
        <w:t>)</w:t>
      </w:r>
    </w:p>
    <w:p w:rsidR="004037EF" w:rsidRPr="00C45F02" w:rsidRDefault="004037EF" w:rsidP="004A5EB8">
      <w:pPr>
        <w:tabs>
          <w:tab w:val="left" w:pos="9355"/>
        </w:tabs>
        <w:spacing w:after="0" w:line="240" w:lineRule="auto"/>
        <w:ind w:firstLine="425"/>
        <w:jc w:val="both"/>
        <w:rPr>
          <w:rFonts w:ascii="Times New Roman" w:hAnsi="Times New Roman" w:cs="Times New Roman"/>
          <w:sz w:val="16"/>
          <w:szCs w:val="16"/>
          <w:lang w:val="kk-KZ"/>
        </w:rPr>
      </w:pPr>
    </w:p>
    <w:p w:rsidR="00DD4B10" w:rsidRPr="009243C5" w:rsidRDefault="00DD4B10"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Бұл жүйенің көмегімен гистамин, серотонин, простагландиндер, вазопрессин, холецистокинин, соматолиберин, тиролиберин, окситоцин, паратгормон, нейропептид Ү, Р заты, ангиотензин II, А-1-адренорецепторлар арқылы әсер ететін катехоламиндер және т. б. сияқты гормондардың аралық әсері болады</w:t>
      </w:r>
      <w:r w:rsidR="005F3D34" w:rsidRPr="009243C5">
        <w:rPr>
          <w:rFonts w:ascii="Times New Roman" w:hAnsi="Times New Roman" w:cs="Times New Roman"/>
          <w:sz w:val="28"/>
          <w:szCs w:val="28"/>
          <w:lang w:val="kk-KZ"/>
        </w:rPr>
        <w:t>.</w:t>
      </w:r>
    </w:p>
    <w:p w:rsidR="00DD4B10" w:rsidRPr="009243C5" w:rsidRDefault="00DD4B10"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lastRenderedPageBreak/>
        <w:t>Өздеріңіз білетіндей, кальций жасуша ішінде ақуыздармен байланысқан күйде және жасушадан тыс сұйықтықта еркін күйде болады. Кальцийді кальретикулин және кальсеквестрин сияқты байланыстыратын жасушаішілік ақуыздар анықталды. Екіншілік мессенджер рөлін атқаратын бос жасушаішілік кальций жасушадан тыс сұйықтықтан жасуша плазмалық мембраналарының кальций арналары арқылы шығады немесе жасушаішілік шығарылады. Бұл фосфорилазаның тиісті киназаларына жасушаішілік ақуыз-кальмодулинмен байланысты ғана әсер етеді</w:t>
      </w:r>
      <w:r w:rsidR="005F3D34" w:rsidRPr="009243C5">
        <w:rPr>
          <w:rFonts w:ascii="Times New Roman" w:hAnsi="Times New Roman" w:cs="Times New Roman"/>
          <w:sz w:val="28"/>
          <w:szCs w:val="28"/>
          <w:lang w:val="kk-KZ"/>
        </w:rPr>
        <w:t>.</w:t>
      </w:r>
    </w:p>
    <w:p w:rsidR="00955CC8" w:rsidRPr="009243C5" w:rsidRDefault="003A6F91"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Кальмодулин-кальцийге өте жақын рецепторлық ақуыз, 148 амин қышқылының қалдықтарынан тұрады және құрамында ядро бар барлық </w:t>
      </w:r>
      <w:r w:rsidR="00BF739D">
        <w:rPr>
          <w:rFonts w:ascii="Times New Roman" w:hAnsi="Times New Roman" w:cs="Times New Roman"/>
          <w:sz w:val="28"/>
          <w:szCs w:val="28"/>
          <w:lang w:val="kk-KZ"/>
        </w:rPr>
        <w:t>ж</w:t>
      </w:r>
      <w:r w:rsidRPr="009243C5">
        <w:rPr>
          <w:rFonts w:ascii="Times New Roman" w:hAnsi="Times New Roman" w:cs="Times New Roman"/>
          <w:sz w:val="28"/>
          <w:szCs w:val="28"/>
          <w:lang w:val="kk-KZ"/>
        </w:rPr>
        <w:t xml:space="preserve">асушаларда болады. </w:t>
      </w:r>
      <w:r w:rsidRPr="009243C5">
        <w:rPr>
          <w:rFonts w:ascii="Times New Roman" w:hAnsi="Times New Roman" w:cs="Times New Roman"/>
          <w:sz w:val="28"/>
          <w:szCs w:val="28"/>
        </w:rPr>
        <w:t>Оның молекулалық массасы 17000 кДа, әр молекулада кальций байланыстыратын 4 рецептор бар</w:t>
      </w:r>
      <w:r w:rsidR="005F3D34" w:rsidRPr="009243C5">
        <w:rPr>
          <w:rFonts w:ascii="Times New Roman" w:hAnsi="Times New Roman" w:cs="Times New Roman"/>
          <w:sz w:val="28"/>
          <w:szCs w:val="28"/>
        </w:rPr>
        <w:t>.</w:t>
      </w:r>
    </w:p>
    <w:p w:rsidR="00955CC8" w:rsidRPr="009243C5" w:rsidRDefault="000B0CF6"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Функционалды тыныштық жағдайында жасушадан тыс сұйықтықтағы бос кальцийдің концентрациясы кальций сорғысының (АТФ-аза) жұмыс істеуіне және кальцийдің жасушадан жасушааралық сұйықтыққа тасымалдануына байланысты жасуша ішіндегіге қарағанда жоғары болады</w:t>
      </w:r>
      <w:r w:rsidR="005F3D3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Осы кезеңде кальмодулин белсенді емес </w:t>
      </w:r>
      <w:r w:rsidR="00A53925" w:rsidRPr="009243C5">
        <w:rPr>
          <w:rFonts w:ascii="Times New Roman" w:hAnsi="Times New Roman" w:cs="Times New Roman"/>
          <w:sz w:val="28"/>
          <w:szCs w:val="28"/>
          <w:lang w:val="kk-KZ"/>
        </w:rPr>
        <w:t>күйде</w:t>
      </w:r>
      <w:r w:rsidRPr="009243C5">
        <w:rPr>
          <w:rFonts w:ascii="Times New Roman" w:hAnsi="Times New Roman" w:cs="Times New Roman"/>
          <w:sz w:val="28"/>
          <w:szCs w:val="28"/>
          <w:lang w:val="kk-KZ"/>
        </w:rPr>
        <w:t xml:space="preserve"> болады. </w:t>
      </w:r>
      <w:r w:rsidR="00A53925" w:rsidRPr="009243C5">
        <w:rPr>
          <w:rFonts w:ascii="Times New Roman" w:hAnsi="Times New Roman" w:cs="Times New Roman"/>
          <w:sz w:val="28"/>
          <w:szCs w:val="28"/>
          <w:lang w:val="kk-KZ"/>
        </w:rPr>
        <w:t>Г</w:t>
      </w:r>
      <w:r w:rsidRPr="009243C5">
        <w:rPr>
          <w:rFonts w:ascii="Times New Roman" w:hAnsi="Times New Roman" w:cs="Times New Roman"/>
          <w:sz w:val="28"/>
          <w:szCs w:val="28"/>
          <w:lang w:val="kk-KZ"/>
        </w:rPr>
        <w:t xml:space="preserve">ормон </w:t>
      </w:r>
      <w:r w:rsidR="00A53925" w:rsidRPr="009243C5">
        <w:rPr>
          <w:rFonts w:ascii="Times New Roman" w:hAnsi="Times New Roman" w:cs="Times New Roman"/>
          <w:sz w:val="28"/>
          <w:szCs w:val="28"/>
          <w:lang w:val="kk-KZ"/>
        </w:rPr>
        <w:t xml:space="preserve">рецептор </w:t>
      </w:r>
      <w:r w:rsidRPr="009243C5">
        <w:rPr>
          <w:rFonts w:ascii="Times New Roman" w:hAnsi="Times New Roman" w:cs="Times New Roman"/>
          <w:sz w:val="28"/>
          <w:szCs w:val="28"/>
          <w:lang w:val="kk-KZ"/>
        </w:rPr>
        <w:t xml:space="preserve">кешенінің пайда болуы </w:t>
      </w:r>
      <w:r w:rsidR="00A53925" w:rsidRPr="009243C5">
        <w:rPr>
          <w:rFonts w:ascii="Times New Roman" w:hAnsi="Times New Roman" w:cs="Times New Roman"/>
          <w:sz w:val="28"/>
          <w:szCs w:val="28"/>
          <w:lang w:val="kk-KZ"/>
        </w:rPr>
        <w:t>жасушаішілік бос кальций деңгейінің жоғарылауына әкеледі, ол кальмодулинмен байланысып, оны белсендендіріп</w:t>
      </w:r>
      <w:r w:rsidRPr="009243C5">
        <w:rPr>
          <w:rFonts w:ascii="Times New Roman" w:hAnsi="Times New Roman" w:cs="Times New Roman"/>
          <w:sz w:val="28"/>
          <w:szCs w:val="28"/>
          <w:lang w:val="kk-KZ"/>
        </w:rPr>
        <w:t xml:space="preserve"> және кальцийге </w:t>
      </w:r>
      <w:r w:rsidR="00A53925" w:rsidRPr="009243C5">
        <w:rPr>
          <w:rFonts w:ascii="Times New Roman" w:hAnsi="Times New Roman" w:cs="Times New Roman"/>
          <w:sz w:val="28"/>
          <w:szCs w:val="28"/>
          <w:lang w:val="kk-KZ"/>
        </w:rPr>
        <w:t>сезімтал белокқа немесе гормонның биологиялық әсеріне сәйкес жауап беретін ферменттерге әсер етеді.</w:t>
      </w:r>
    </w:p>
    <w:p w:rsidR="00BF5F58" w:rsidRPr="009243C5" w:rsidRDefault="00CA4261"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Жасушаішілік кальций деңгейінің жоғарылауы кальций сорғысын ынталандырады, ол бос кальцийді жасушааралық сұйықтыққа сорып, оның жасушадағы деңгейін төмендетеді, нәтижесінде кальмодулин белсенді емес күйге өтеді және жасушада функционалды тыныштық қалпына келеді. Сонымен қатар, кальмодулин аденилатциклазаға, гуанилат циклазасына, фосфодиэстеразаға, фосфорилазкиназаға, миозинкиназаға, фосфолипаза А</w:t>
      </w:r>
      <w:r w:rsidRPr="000354F5">
        <w:rPr>
          <w:rFonts w:ascii="Times New Roman" w:hAnsi="Times New Roman" w:cs="Times New Roman"/>
          <w:sz w:val="28"/>
          <w:szCs w:val="28"/>
          <w:lang w:val="kk-KZ"/>
        </w:rPr>
        <w:t>-2</w:t>
      </w:r>
      <w:r w:rsidRPr="009243C5">
        <w:rPr>
          <w:rFonts w:ascii="Times New Roman" w:hAnsi="Times New Roman" w:cs="Times New Roman"/>
          <w:sz w:val="28"/>
          <w:szCs w:val="28"/>
          <w:lang w:val="kk-KZ"/>
        </w:rPr>
        <w:t>, Са</w:t>
      </w:r>
      <w:r w:rsidRPr="009243C5">
        <w:rPr>
          <w:rFonts w:ascii="Times New Roman" w:hAnsi="Times New Roman" w:cs="Times New Roman"/>
          <w:sz w:val="28"/>
          <w:szCs w:val="28"/>
          <w:vertAlign w:val="superscript"/>
          <w:lang w:val="kk-KZ"/>
        </w:rPr>
        <w:t>2+</w:t>
      </w:r>
      <w:r w:rsidRPr="009243C5">
        <w:rPr>
          <w:rFonts w:ascii="Times New Roman" w:hAnsi="Times New Roman" w:cs="Times New Roman"/>
          <w:sz w:val="28"/>
          <w:szCs w:val="28"/>
          <w:lang w:val="kk-KZ"/>
        </w:rPr>
        <w:t xml:space="preserve"> - және Mg</w:t>
      </w:r>
      <w:r w:rsidRPr="009243C5">
        <w:rPr>
          <w:rFonts w:ascii="Times New Roman" w:hAnsi="Times New Roman" w:cs="Times New Roman"/>
          <w:sz w:val="28"/>
          <w:szCs w:val="28"/>
          <w:vertAlign w:val="superscript"/>
          <w:lang w:val="kk-KZ"/>
        </w:rPr>
        <w:t>2+</w:t>
      </w:r>
      <w:r w:rsidRPr="009243C5">
        <w:rPr>
          <w:rFonts w:ascii="Times New Roman" w:hAnsi="Times New Roman" w:cs="Times New Roman"/>
          <w:sz w:val="28"/>
          <w:szCs w:val="28"/>
          <w:lang w:val="kk-KZ"/>
        </w:rPr>
        <w:t xml:space="preserve"> -АТФ-азаға әсер етеді, нейротрансмиттерлердің шығарылуын, мембрана ақуыздарының фосфорлануын ынталандырады. Кальций тасымалын, циклдік нуклеотидтердің деңгейі мен белсенділігін және жанама гликоген алмасуын өзгерту арқылы кальмодулин жасушада болатын секреторлық және басқа да қызметтік үрдістерге қатысады</w:t>
      </w:r>
      <w:r w:rsidR="005F3D3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Бұл митоздық аппараттың динамикалық кешені, актинді миозинмен синтездеу және кальций сорғысының мембраналарын белсендіру болып табылады</w:t>
      </w:r>
      <w:r w:rsidR="005F3D34" w:rsidRPr="009243C5">
        <w:rPr>
          <w:rFonts w:ascii="Times New Roman" w:hAnsi="Times New Roman" w:cs="Times New Roman"/>
          <w:sz w:val="28"/>
          <w:szCs w:val="28"/>
          <w:lang w:val="kk-KZ"/>
        </w:rPr>
        <w:t xml:space="preserve">. </w:t>
      </w:r>
      <w:r w:rsidR="00BF5F58" w:rsidRPr="009243C5">
        <w:rPr>
          <w:rFonts w:ascii="Times New Roman" w:hAnsi="Times New Roman" w:cs="Times New Roman"/>
          <w:sz w:val="28"/>
          <w:szCs w:val="28"/>
          <w:lang w:val="kk-KZ"/>
        </w:rPr>
        <w:t>Кальмодулин-бұл тропонин С бұлшықет ақуызының аналогы, ол кальцийді байланыстыру арқылы актин мен миозин кешенін құрайды, сонымен қатар актин мен миозиннің қайта әрекеттесуі үшін қажет миозин АТФ-азасын белсендіреді</w:t>
      </w:r>
      <w:r w:rsidR="005F3D34" w:rsidRPr="009243C5">
        <w:rPr>
          <w:rFonts w:ascii="Times New Roman" w:hAnsi="Times New Roman" w:cs="Times New Roman"/>
          <w:sz w:val="28"/>
          <w:szCs w:val="28"/>
          <w:lang w:val="kk-KZ"/>
        </w:rPr>
        <w:t>.</w:t>
      </w:r>
    </w:p>
    <w:p w:rsidR="00284112" w:rsidRPr="009243C5" w:rsidRDefault="00284112"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Са</w:t>
      </w:r>
      <w:r w:rsidR="000354F5">
        <w:rPr>
          <w:rFonts w:ascii="Times New Roman" w:hAnsi="Times New Roman" w:cs="Times New Roman"/>
          <w:sz w:val="28"/>
          <w:szCs w:val="28"/>
          <w:vertAlign w:val="superscript"/>
          <w:lang w:val="kk-KZ"/>
        </w:rPr>
        <w:t>2</w:t>
      </w:r>
      <w:r w:rsidRPr="009243C5">
        <w:rPr>
          <w:rFonts w:ascii="Times New Roman" w:hAnsi="Times New Roman" w:cs="Times New Roman"/>
          <w:sz w:val="28"/>
          <w:szCs w:val="28"/>
          <w:vertAlign w:val="superscript"/>
          <w:lang w:val="kk-KZ"/>
        </w:rPr>
        <w:t xml:space="preserve">+ </w:t>
      </w:r>
      <w:r w:rsidRPr="009243C5">
        <w:rPr>
          <w:rFonts w:ascii="Times New Roman" w:hAnsi="Times New Roman" w:cs="Times New Roman"/>
          <w:sz w:val="28"/>
          <w:szCs w:val="28"/>
          <w:lang w:val="kk-KZ"/>
        </w:rPr>
        <w:t>- кальмодулин кешені Са</w:t>
      </w:r>
      <w:r w:rsidR="000354F5">
        <w:rPr>
          <w:rFonts w:ascii="Times New Roman" w:hAnsi="Times New Roman" w:cs="Times New Roman"/>
          <w:sz w:val="28"/>
          <w:szCs w:val="28"/>
          <w:vertAlign w:val="superscript"/>
          <w:lang w:val="kk-KZ"/>
        </w:rPr>
        <w:t>2</w:t>
      </w:r>
      <w:r w:rsidRPr="009243C5">
        <w:rPr>
          <w:rFonts w:ascii="Times New Roman" w:hAnsi="Times New Roman" w:cs="Times New Roman"/>
          <w:sz w:val="28"/>
          <w:szCs w:val="28"/>
          <w:vertAlign w:val="superscript"/>
          <w:lang w:val="kk-KZ"/>
        </w:rPr>
        <w:t xml:space="preserve">+ </w:t>
      </w:r>
      <w:r w:rsidRPr="009243C5">
        <w:rPr>
          <w:rFonts w:ascii="Times New Roman" w:hAnsi="Times New Roman" w:cs="Times New Roman"/>
          <w:sz w:val="28"/>
          <w:szCs w:val="28"/>
          <w:lang w:val="kk-KZ"/>
        </w:rPr>
        <w:t>кальмодулинге тәуелді протеинкиназасын белсендіреді, ол жүйке сигналын беруде (нейротрансмиттерлерді синтездеу және босату), фо</w:t>
      </w:r>
      <w:r w:rsidR="00DF3510" w:rsidRPr="009243C5">
        <w:rPr>
          <w:rFonts w:ascii="Times New Roman" w:hAnsi="Times New Roman" w:cs="Times New Roman"/>
          <w:sz w:val="28"/>
          <w:szCs w:val="28"/>
          <w:lang w:val="kk-KZ"/>
        </w:rPr>
        <w:t>сфолипаза</w:t>
      </w:r>
      <w:r w:rsidRPr="009243C5">
        <w:rPr>
          <w:rFonts w:ascii="Times New Roman" w:hAnsi="Times New Roman" w:cs="Times New Roman"/>
          <w:sz w:val="28"/>
          <w:szCs w:val="28"/>
          <w:lang w:val="kk-KZ"/>
        </w:rPr>
        <w:t xml:space="preserve"> </w:t>
      </w:r>
      <w:r w:rsidR="00DF3510" w:rsidRPr="009243C5">
        <w:rPr>
          <w:rFonts w:ascii="Times New Roman" w:hAnsi="Times New Roman" w:cs="Times New Roman"/>
          <w:sz w:val="28"/>
          <w:szCs w:val="28"/>
          <w:lang w:val="kk-KZ"/>
        </w:rPr>
        <w:t>А-2-</w:t>
      </w:r>
      <w:r w:rsidR="000354F5">
        <w:rPr>
          <w:rFonts w:ascii="Times New Roman" w:hAnsi="Times New Roman" w:cs="Times New Roman"/>
          <w:sz w:val="28"/>
          <w:szCs w:val="28"/>
          <w:lang w:val="kk-KZ"/>
        </w:rPr>
        <w:t>н</w:t>
      </w:r>
      <w:r w:rsidR="00DF3510" w:rsidRPr="009243C5">
        <w:rPr>
          <w:rFonts w:ascii="Times New Roman" w:hAnsi="Times New Roman" w:cs="Times New Roman"/>
          <w:sz w:val="28"/>
          <w:szCs w:val="28"/>
          <w:lang w:val="kk-KZ"/>
        </w:rPr>
        <w:t xml:space="preserve">і </w:t>
      </w:r>
      <w:r w:rsidRPr="009243C5">
        <w:rPr>
          <w:rFonts w:ascii="Times New Roman" w:hAnsi="Times New Roman" w:cs="Times New Roman"/>
          <w:sz w:val="28"/>
          <w:szCs w:val="28"/>
          <w:lang w:val="kk-KZ"/>
        </w:rPr>
        <w:t xml:space="preserve">ынталандыруда немесе тежеуде маңызды </w:t>
      </w:r>
      <w:r w:rsidRPr="009243C5">
        <w:rPr>
          <w:rFonts w:ascii="Times New Roman" w:hAnsi="Times New Roman" w:cs="Times New Roman"/>
          <w:sz w:val="28"/>
          <w:szCs w:val="28"/>
          <w:lang w:val="kk-KZ"/>
        </w:rPr>
        <w:lastRenderedPageBreak/>
        <w:t>рөл атқарады</w:t>
      </w:r>
      <w:r w:rsidR="005F3D34" w:rsidRPr="009243C5">
        <w:rPr>
          <w:rFonts w:ascii="Times New Roman" w:hAnsi="Times New Roman" w:cs="Times New Roman"/>
          <w:sz w:val="28"/>
          <w:szCs w:val="28"/>
          <w:lang w:val="kk-KZ"/>
        </w:rPr>
        <w:t xml:space="preserve">. </w:t>
      </w:r>
      <w:r w:rsidR="00DF3510" w:rsidRPr="009243C5">
        <w:rPr>
          <w:rFonts w:ascii="Times New Roman" w:hAnsi="Times New Roman" w:cs="Times New Roman"/>
          <w:sz w:val="28"/>
          <w:szCs w:val="28"/>
          <w:lang w:val="kk-KZ"/>
        </w:rPr>
        <w:t xml:space="preserve">Кальмодулинге тәуелді протеинкиназалар екі топқа бөлінеді: көп қызметті, олар жақсы сипатталған және арнайы. Бірінші топқа көптеген жасушаішілік ақуыздардың фосфорлануын </w:t>
      </w:r>
      <w:r w:rsidR="00415E30" w:rsidRPr="009243C5">
        <w:rPr>
          <w:rFonts w:ascii="Times New Roman" w:hAnsi="Times New Roman" w:cs="Times New Roman"/>
          <w:sz w:val="28"/>
          <w:szCs w:val="28"/>
          <w:lang w:val="kk-KZ"/>
        </w:rPr>
        <w:t>қамтамасыз ететін</w:t>
      </w:r>
      <w:r w:rsidR="00DF3510" w:rsidRPr="009243C5">
        <w:rPr>
          <w:rFonts w:ascii="Times New Roman" w:hAnsi="Times New Roman" w:cs="Times New Roman"/>
          <w:sz w:val="28"/>
          <w:szCs w:val="28"/>
          <w:lang w:val="kk-KZ"/>
        </w:rPr>
        <w:t xml:space="preserve"> протеинкиназа А кіреді</w:t>
      </w:r>
      <w:r w:rsidR="005F3D34" w:rsidRPr="009243C5">
        <w:rPr>
          <w:rFonts w:ascii="Times New Roman" w:hAnsi="Times New Roman" w:cs="Times New Roman"/>
          <w:sz w:val="28"/>
          <w:szCs w:val="28"/>
          <w:lang w:val="kk-KZ"/>
        </w:rPr>
        <w:t xml:space="preserve">. </w:t>
      </w:r>
      <w:r w:rsidR="00415E30" w:rsidRPr="009243C5">
        <w:rPr>
          <w:rFonts w:ascii="Times New Roman" w:hAnsi="Times New Roman" w:cs="Times New Roman"/>
          <w:sz w:val="28"/>
          <w:szCs w:val="28"/>
          <w:lang w:val="kk-KZ"/>
        </w:rPr>
        <w:t>Екінші топтағы протеинкиназалар миозиннің жеңіл тізбегінің киназасы, фосфорилазкиназа және т. б. сияқты кейбір субстраттарды фосфорлайды</w:t>
      </w:r>
      <w:r w:rsidR="005F3D34" w:rsidRPr="009243C5">
        <w:rPr>
          <w:rFonts w:ascii="Times New Roman" w:hAnsi="Times New Roman" w:cs="Times New Roman"/>
          <w:sz w:val="28"/>
          <w:szCs w:val="28"/>
          <w:lang w:val="kk-KZ"/>
        </w:rPr>
        <w:t>.</w:t>
      </w:r>
    </w:p>
    <w:p w:rsidR="005F3D34" w:rsidRPr="009243C5" w:rsidRDefault="000C4CAF"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Осылайша, гормонның нақты әсері оның тиісті рецепторы бар кешен пайда болғаннан кейін ғана көрінеді. Бұдан шығатыны, гормонның биологиялық әсері оның қандағы құрамына ғана емес, сонымен қатар рецепторлардың саны мен функционалды жағдайына, сондай-ақ рецепторлық механизмнің жұмыс істеу деңгейіне де байланысты. </w:t>
      </w:r>
      <w:r w:rsidR="00447A31" w:rsidRPr="009243C5">
        <w:rPr>
          <w:rFonts w:ascii="Times New Roman" w:hAnsi="Times New Roman" w:cs="Times New Roman"/>
          <w:sz w:val="28"/>
          <w:szCs w:val="28"/>
          <w:lang w:val="kk-KZ"/>
        </w:rPr>
        <w:t>Жасушаның басқа компоненттері сияқты жасушалық рецепторлардың саны үнемі өзгеріп отырады, яғни олардың с</w:t>
      </w:r>
      <w:r w:rsidR="00FA2D63">
        <w:rPr>
          <w:rFonts w:ascii="Times New Roman" w:hAnsi="Times New Roman" w:cs="Times New Roman"/>
          <w:sz w:val="28"/>
          <w:szCs w:val="28"/>
          <w:lang w:val="kk-KZ"/>
        </w:rPr>
        <w:t>интезі мен деградация үрдерістерін</w:t>
      </w:r>
      <w:r w:rsidR="00447A31" w:rsidRPr="009243C5">
        <w:rPr>
          <w:rFonts w:ascii="Times New Roman" w:hAnsi="Times New Roman" w:cs="Times New Roman"/>
          <w:sz w:val="28"/>
          <w:szCs w:val="28"/>
          <w:lang w:val="kk-KZ"/>
        </w:rPr>
        <w:t xml:space="preserve"> көрсетеді. Рецепторлардың санын реттеудегі негізгі рөл гормондарға </w:t>
      </w:r>
      <w:r w:rsidR="00A342DC" w:rsidRPr="009243C5">
        <w:rPr>
          <w:rFonts w:ascii="Times New Roman" w:hAnsi="Times New Roman" w:cs="Times New Roman"/>
          <w:sz w:val="28"/>
          <w:szCs w:val="28"/>
          <w:lang w:val="kk-KZ"/>
        </w:rPr>
        <w:t>тиесілі</w:t>
      </w:r>
      <w:r w:rsidR="00447A31" w:rsidRPr="009243C5">
        <w:rPr>
          <w:rFonts w:ascii="Times New Roman" w:hAnsi="Times New Roman" w:cs="Times New Roman"/>
          <w:sz w:val="28"/>
          <w:szCs w:val="28"/>
          <w:lang w:val="kk-KZ"/>
        </w:rPr>
        <w:t xml:space="preserve">. Жасушааралық сұйықтықтағы гормондардың деңгейі мен рецепторлардың саны арасында кері байланыс бар. </w:t>
      </w:r>
      <w:r w:rsidR="0028334D" w:rsidRPr="009243C5">
        <w:rPr>
          <w:rFonts w:ascii="Times New Roman" w:hAnsi="Times New Roman" w:cs="Times New Roman"/>
          <w:sz w:val="28"/>
          <w:szCs w:val="28"/>
          <w:lang w:val="kk-KZ"/>
        </w:rPr>
        <w:t>Мысалы, қандағы гормон мен жасушааралық сұйықтықтың концентрациясы өте төмен және 10</w:t>
      </w:r>
      <w:r w:rsidR="0028334D" w:rsidRPr="009243C5">
        <w:rPr>
          <w:rFonts w:ascii="Times New Roman" w:hAnsi="Times New Roman" w:cs="Times New Roman"/>
          <w:sz w:val="28"/>
          <w:szCs w:val="28"/>
          <w:vertAlign w:val="superscript"/>
          <w:lang w:val="kk-KZ"/>
        </w:rPr>
        <w:t>-14</w:t>
      </w:r>
      <w:r w:rsidR="0028334D" w:rsidRPr="009243C5">
        <w:rPr>
          <w:rFonts w:ascii="Times New Roman" w:hAnsi="Times New Roman" w:cs="Times New Roman"/>
          <w:sz w:val="28"/>
          <w:szCs w:val="28"/>
          <w:lang w:val="kk-KZ"/>
        </w:rPr>
        <w:t>-10</w:t>
      </w:r>
      <w:r w:rsidR="0028334D" w:rsidRPr="009243C5">
        <w:rPr>
          <w:rFonts w:ascii="Times New Roman" w:hAnsi="Times New Roman" w:cs="Times New Roman"/>
          <w:sz w:val="28"/>
          <w:szCs w:val="28"/>
          <w:vertAlign w:val="superscript"/>
          <w:lang w:val="kk-KZ"/>
        </w:rPr>
        <w:t xml:space="preserve">-9 </w:t>
      </w:r>
      <w:r w:rsidR="0028334D" w:rsidRPr="009243C5">
        <w:rPr>
          <w:rFonts w:ascii="Times New Roman" w:hAnsi="Times New Roman" w:cs="Times New Roman"/>
          <w:sz w:val="28"/>
          <w:szCs w:val="28"/>
          <w:lang w:val="kk-KZ"/>
        </w:rPr>
        <w:t>М, бұл аминқышқылдарының және басқа да пептидтердің концентрациясынан едәуір төмен (10</w:t>
      </w:r>
      <w:r w:rsidR="0028334D" w:rsidRPr="009243C5">
        <w:rPr>
          <w:rFonts w:ascii="Times New Roman" w:hAnsi="Times New Roman" w:cs="Times New Roman"/>
          <w:sz w:val="28"/>
          <w:szCs w:val="28"/>
          <w:vertAlign w:val="superscript"/>
          <w:lang w:val="kk-KZ"/>
        </w:rPr>
        <w:t>-5</w:t>
      </w:r>
      <w:r w:rsidR="0028334D" w:rsidRPr="009243C5">
        <w:rPr>
          <w:rFonts w:ascii="Times New Roman" w:hAnsi="Times New Roman" w:cs="Times New Roman"/>
          <w:sz w:val="28"/>
          <w:szCs w:val="28"/>
          <w:lang w:val="kk-KZ"/>
        </w:rPr>
        <w:t>-10</w:t>
      </w:r>
      <w:r w:rsidR="0028334D" w:rsidRPr="009243C5">
        <w:rPr>
          <w:rFonts w:ascii="Times New Roman" w:hAnsi="Times New Roman" w:cs="Times New Roman"/>
          <w:sz w:val="28"/>
          <w:szCs w:val="28"/>
          <w:vertAlign w:val="superscript"/>
          <w:lang w:val="kk-KZ"/>
        </w:rPr>
        <w:t>-3</w:t>
      </w:r>
      <w:r w:rsidR="0028334D" w:rsidRPr="009243C5">
        <w:rPr>
          <w:rFonts w:ascii="Times New Roman" w:hAnsi="Times New Roman" w:cs="Times New Roman"/>
          <w:sz w:val="28"/>
          <w:szCs w:val="28"/>
          <w:lang w:val="kk-KZ"/>
        </w:rPr>
        <w:t>М)</w:t>
      </w:r>
      <w:r w:rsidR="005F3D34" w:rsidRPr="009243C5">
        <w:rPr>
          <w:rFonts w:ascii="Times New Roman" w:hAnsi="Times New Roman" w:cs="Times New Roman"/>
          <w:sz w:val="28"/>
          <w:szCs w:val="28"/>
          <w:lang w:val="kk-KZ"/>
        </w:rPr>
        <w:t xml:space="preserve">. </w:t>
      </w:r>
      <w:r w:rsidR="0028334D" w:rsidRPr="009243C5">
        <w:rPr>
          <w:rFonts w:ascii="Times New Roman" w:hAnsi="Times New Roman" w:cs="Times New Roman"/>
          <w:sz w:val="28"/>
          <w:szCs w:val="28"/>
          <w:lang w:val="kk-KZ"/>
        </w:rPr>
        <w:t>Рецепторлардың саны жоғары және 10</w:t>
      </w:r>
      <w:r w:rsidR="0028334D" w:rsidRPr="009243C5">
        <w:rPr>
          <w:rFonts w:ascii="Times New Roman" w:hAnsi="Times New Roman" w:cs="Times New Roman"/>
          <w:sz w:val="28"/>
          <w:szCs w:val="28"/>
          <w:vertAlign w:val="superscript"/>
          <w:lang w:val="kk-KZ"/>
        </w:rPr>
        <w:t>-10</w:t>
      </w:r>
      <w:r w:rsidR="0028334D" w:rsidRPr="009243C5">
        <w:rPr>
          <w:rFonts w:ascii="Times New Roman" w:hAnsi="Times New Roman" w:cs="Times New Roman"/>
          <w:sz w:val="28"/>
          <w:szCs w:val="28"/>
          <w:lang w:val="kk-KZ"/>
        </w:rPr>
        <w:t xml:space="preserve"> -10</w:t>
      </w:r>
      <w:r w:rsidR="0028334D" w:rsidRPr="009243C5">
        <w:rPr>
          <w:rFonts w:ascii="Times New Roman" w:hAnsi="Times New Roman" w:cs="Times New Roman"/>
          <w:sz w:val="28"/>
          <w:szCs w:val="28"/>
          <w:vertAlign w:val="superscript"/>
          <w:lang w:val="kk-KZ"/>
        </w:rPr>
        <w:t xml:space="preserve">-8 </w:t>
      </w:r>
      <w:r w:rsidR="0028334D" w:rsidRPr="009243C5">
        <w:rPr>
          <w:rFonts w:ascii="Times New Roman" w:hAnsi="Times New Roman" w:cs="Times New Roman"/>
          <w:sz w:val="28"/>
          <w:szCs w:val="28"/>
          <w:lang w:val="kk-KZ"/>
        </w:rPr>
        <w:t xml:space="preserve">М құрайды, сонымен қатар плазмалық мембранада олар шамамен </w:t>
      </w:r>
      <w:r w:rsidR="00C42BAE" w:rsidRPr="009243C5">
        <w:rPr>
          <w:rFonts w:ascii="Times New Roman" w:hAnsi="Times New Roman" w:cs="Times New Roman"/>
          <w:sz w:val="28"/>
          <w:szCs w:val="28"/>
          <w:lang w:val="kk-KZ"/>
        </w:rPr>
        <w:t>10</w:t>
      </w:r>
      <w:r w:rsidR="00C42BAE" w:rsidRPr="009243C5">
        <w:rPr>
          <w:rFonts w:ascii="Times New Roman" w:hAnsi="Times New Roman" w:cs="Times New Roman"/>
          <w:sz w:val="28"/>
          <w:szCs w:val="28"/>
          <w:vertAlign w:val="superscript"/>
          <w:lang w:val="kk-KZ"/>
        </w:rPr>
        <w:t>-14</w:t>
      </w:r>
      <w:r w:rsidR="00C42BAE" w:rsidRPr="009243C5">
        <w:rPr>
          <w:rFonts w:ascii="Times New Roman" w:hAnsi="Times New Roman" w:cs="Times New Roman"/>
          <w:sz w:val="28"/>
          <w:szCs w:val="28"/>
          <w:lang w:val="kk-KZ"/>
        </w:rPr>
        <w:t>-10</w:t>
      </w:r>
      <w:r w:rsidR="00C42BAE" w:rsidRPr="009243C5">
        <w:rPr>
          <w:rFonts w:ascii="Times New Roman" w:hAnsi="Times New Roman" w:cs="Times New Roman"/>
          <w:sz w:val="28"/>
          <w:szCs w:val="28"/>
          <w:vertAlign w:val="superscript"/>
          <w:lang w:val="kk-KZ"/>
        </w:rPr>
        <w:t>-10</w:t>
      </w:r>
      <w:r w:rsidR="00C42BAE" w:rsidRPr="009243C5">
        <w:rPr>
          <w:rFonts w:ascii="Times New Roman" w:hAnsi="Times New Roman" w:cs="Times New Roman"/>
          <w:sz w:val="28"/>
          <w:szCs w:val="28"/>
          <w:lang w:val="kk-KZ"/>
        </w:rPr>
        <w:t xml:space="preserve"> М</w:t>
      </w:r>
      <w:r w:rsidR="0028334D" w:rsidRPr="009243C5">
        <w:rPr>
          <w:rFonts w:ascii="Times New Roman" w:hAnsi="Times New Roman" w:cs="Times New Roman"/>
          <w:sz w:val="28"/>
          <w:szCs w:val="28"/>
          <w:lang w:val="kk-KZ"/>
        </w:rPr>
        <w:t xml:space="preserve">, ал </w:t>
      </w:r>
      <w:r w:rsidR="00C42BAE" w:rsidRPr="009243C5">
        <w:rPr>
          <w:rFonts w:ascii="Times New Roman" w:hAnsi="Times New Roman" w:cs="Times New Roman"/>
          <w:sz w:val="28"/>
          <w:szCs w:val="28"/>
          <w:lang w:val="kk-KZ"/>
        </w:rPr>
        <w:t>екіншілік мессенджерлердің</w:t>
      </w:r>
      <w:r w:rsidR="0028334D" w:rsidRPr="009243C5">
        <w:rPr>
          <w:rFonts w:ascii="Times New Roman" w:hAnsi="Times New Roman" w:cs="Times New Roman"/>
          <w:sz w:val="28"/>
          <w:szCs w:val="28"/>
          <w:lang w:val="kk-KZ"/>
        </w:rPr>
        <w:t xml:space="preserve"> жасушаішілік деңгейі </w:t>
      </w:r>
      <w:r w:rsidR="00C42BAE" w:rsidRPr="009243C5">
        <w:rPr>
          <w:rFonts w:ascii="Times New Roman" w:hAnsi="Times New Roman" w:cs="Times New Roman"/>
          <w:sz w:val="28"/>
          <w:szCs w:val="28"/>
          <w:lang w:val="kk-KZ"/>
        </w:rPr>
        <w:t>10</w:t>
      </w:r>
      <w:r w:rsidR="00C42BAE" w:rsidRPr="009243C5">
        <w:rPr>
          <w:rFonts w:ascii="Times New Roman" w:hAnsi="Times New Roman" w:cs="Times New Roman"/>
          <w:sz w:val="28"/>
          <w:szCs w:val="28"/>
          <w:vertAlign w:val="superscript"/>
          <w:lang w:val="kk-KZ"/>
        </w:rPr>
        <w:t>-8</w:t>
      </w:r>
      <w:r w:rsidR="00C42BAE" w:rsidRPr="009243C5">
        <w:rPr>
          <w:rFonts w:ascii="Times New Roman" w:hAnsi="Times New Roman" w:cs="Times New Roman"/>
          <w:sz w:val="28"/>
          <w:szCs w:val="28"/>
          <w:lang w:val="kk-KZ"/>
        </w:rPr>
        <w:t>-10</w:t>
      </w:r>
      <w:r w:rsidR="00C42BAE" w:rsidRPr="009243C5">
        <w:rPr>
          <w:rFonts w:ascii="Times New Roman" w:hAnsi="Times New Roman" w:cs="Times New Roman"/>
          <w:sz w:val="28"/>
          <w:szCs w:val="28"/>
          <w:vertAlign w:val="superscript"/>
          <w:lang w:val="kk-KZ"/>
        </w:rPr>
        <w:t>-6</w:t>
      </w:r>
      <w:r w:rsidR="00C42BAE" w:rsidRPr="009243C5">
        <w:rPr>
          <w:rFonts w:ascii="Times New Roman" w:hAnsi="Times New Roman" w:cs="Times New Roman"/>
          <w:sz w:val="28"/>
          <w:szCs w:val="28"/>
          <w:lang w:val="kk-KZ"/>
        </w:rPr>
        <w:t xml:space="preserve"> М -ден сәл жоғары. Ж</w:t>
      </w:r>
      <w:r w:rsidR="0028334D" w:rsidRPr="009243C5">
        <w:rPr>
          <w:rFonts w:ascii="Times New Roman" w:hAnsi="Times New Roman" w:cs="Times New Roman"/>
          <w:sz w:val="28"/>
          <w:szCs w:val="28"/>
          <w:lang w:val="kk-KZ"/>
        </w:rPr>
        <w:t>асуша мембранасындағы рецепторлардың абсолютті саны бірнеше жүзден 100 000-ға дейін. Гормонға сезімталдықтың төмендеуі келесі механизмдерге байланысты болуы мүмкін</w:t>
      </w:r>
      <w:r w:rsidR="005F3D34" w:rsidRPr="009243C5">
        <w:rPr>
          <w:rFonts w:ascii="Times New Roman" w:hAnsi="Times New Roman" w:cs="Times New Roman"/>
          <w:sz w:val="28"/>
          <w:szCs w:val="28"/>
          <w:lang w:val="kk-KZ"/>
        </w:rPr>
        <w:t>:</w:t>
      </w:r>
    </w:p>
    <w:p w:rsidR="00AD3B22" w:rsidRPr="009243C5" w:rsidRDefault="00AD3B22" w:rsidP="00B05273">
      <w:pPr>
        <w:pStyle w:val="a3"/>
        <w:numPr>
          <w:ilvl w:val="0"/>
          <w:numId w:val="3"/>
        </w:numPr>
        <w:tabs>
          <w:tab w:val="left" w:pos="9355"/>
        </w:tabs>
        <w:spacing w:after="0" w:line="240" w:lineRule="auto"/>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басқа гормондар мен гормонорецепторлық кешендердің әсерінен рецептордың аффиналдылығының төмендеуі (рецептормен кешен құру мүмкіндігі);</w:t>
      </w:r>
    </w:p>
    <w:p w:rsidR="00AD3B22" w:rsidRPr="009243C5" w:rsidRDefault="00AD3B22" w:rsidP="00B05273">
      <w:pPr>
        <w:pStyle w:val="a3"/>
        <w:numPr>
          <w:ilvl w:val="0"/>
          <w:numId w:val="3"/>
        </w:numPr>
        <w:tabs>
          <w:tab w:val="left" w:pos="9355"/>
        </w:tabs>
        <w:spacing w:after="0" w:line="240" w:lineRule="auto"/>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интернализация (жасуша ішіндегі эндоцитоз) немесе мембранадан жасушадан тыс кеңістікке шығару нәтижесінде жұмыс істейтін рецепторлар санының азаюы;</w:t>
      </w:r>
    </w:p>
    <w:p w:rsidR="005F3D34" w:rsidRPr="009243C5" w:rsidRDefault="00AD3B22" w:rsidP="00B05273">
      <w:pPr>
        <w:pStyle w:val="a3"/>
        <w:numPr>
          <w:ilvl w:val="0"/>
          <w:numId w:val="3"/>
        </w:num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конформациялық өзгерістер салдарынан рецепторды инактивациялаумен</w:t>
      </w:r>
      <w:r w:rsidR="005F3D34" w:rsidRPr="009243C5">
        <w:rPr>
          <w:rFonts w:ascii="Times New Roman" w:hAnsi="Times New Roman" w:cs="Times New Roman"/>
          <w:sz w:val="28"/>
          <w:szCs w:val="28"/>
        </w:rPr>
        <w:t>;</w:t>
      </w:r>
    </w:p>
    <w:p w:rsidR="003309BB" w:rsidRPr="009243C5" w:rsidRDefault="003309BB" w:rsidP="00B05273">
      <w:pPr>
        <w:pStyle w:val="a3"/>
        <w:numPr>
          <w:ilvl w:val="0"/>
          <w:numId w:val="3"/>
        </w:num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протеазалардың белсенділігін арттыру жолымен рецепторлардың бұзылуы немесе лизосомалар ферменттерінің әсерінен гормонрецепторлық кешеннің тозуы;</w:t>
      </w:r>
    </w:p>
    <w:p w:rsidR="005F3D34" w:rsidRPr="009243C5" w:rsidRDefault="003309BB" w:rsidP="00B05273">
      <w:pPr>
        <w:pStyle w:val="a3"/>
        <w:numPr>
          <w:ilvl w:val="0"/>
          <w:numId w:val="3"/>
        </w:numPr>
        <w:tabs>
          <w:tab w:val="left" w:pos="9355"/>
        </w:tabs>
        <w:spacing w:after="0" w:line="240" w:lineRule="auto"/>
        <w:jc w:val="both"/>
        <w:rPr>
          <w:rFonts w:ascii="Times New Roman" w:hAnsi="Times New Roman" w:cs="Times New Roman"/>
          <w:sz w:val="28"/>
          <w:szCs w:val="28"/>
        </w:rPr>
      </w:pPr>
      <w:r w:rsidRPr="009243C5">
        <w:rPr>
          <w:rFonts w:ascii="Times New Roman" w:hAnsi="Times New Roman" w:cs="Times New Roman"/>
          <w:sz w:val="28"/>
          <w:szCs w:val="28"/>
        </w:rPr>
        <w:t>жаңа рецепторлар синтезінің бәсеңдеуі</w:t>
      </w:r>
      <w:r w:rsidR="005F3D34" w:rsidRPr="009243C5">
        <w:rPr>
          <w:rFonts w:ascii="Times New Roman" w:hAnsi="Times New Roman" w:cs="Times New Roman"/>
          <w:sz w:val="28"/>
          <w:szCs w:val="28"/>
        </w:rPr>
        <w:t>.</w:t>
      </w:r>
    </w:p>
    <w:p w:rsidR="00B33ABF" w:rsidRPr="009243C5" w:rsidRDefault="008A41C0" w:rsidP="004A5EB8">
      <w:pPr>
        <w:tabs>
          <w:tab w:val="left" w:pos="9355"/>
        </w:tabs>
        <w:spacing w:after="0" w:line="240" w:lineRule="auto"/>
        <w:ind w:firstLine="425"/>
        <w:jc w:val="both"/>
        <w:rPr>
          <w:rFonts w:ascii="Times New Roman" w:hAnsi="Times New Roman" w:cs="Times New Roman"/>
          <w:sz w:val="28"/>
          <w:szCs w:val="28"/>
        </w:rPr>
      </w:pPr>
      <w:r w:rsidRPr="009243C5">
        <w:rPr>
          <w:rFonts w:ascii="Times New Roman" w:hAnsi="Times New Roman" w:cs="Times New Roman"/>
          <w:sz w:val="28"/>
          <w:szCs w:val="28"/>
        </w:rPr>
        <w:t xml:space="preserve">Ішкі </w:t>
      </w:r>
      <w:r w:rsidRPr="009243C5">
        <w:rPr>
          <w:rFonts w:ascii="Times New Roman" w:hAnsi="Times New Roman" w:cs="Times New Roman"/>
          <w:sz w:val="28"/>
          <w:szCs w:val="28"/>
          <w:lang w:val="kk-KZ"/>
        </w:rPr>
        <w:t>үрдістің</w:t>
      </w:r>
      <w:r w:rsidRPr="009243C5">
        <w:rPr>
          <w:rFonts w:ascii="Times New Roman" w:hAnsi="Times New Roman" w:cs="Times New Roman"/>
          <w:sz w:val="28"/>
          <w:szCs w:val="28"/>
        </w:rPr>
        <w:t xml:space="preserve"> көмегімен ақуыз гормондарының деградациясы (лизосомаларда) және жасушалық десенситизация (гормонға жасушалық сезімталдықты төмендету) жасуша мембранасындағы рецепторлардың санын азайту арқылы жүзеге асырылады</w:t>
      </w:r>
      <w:r w:rsidR="0036180A" w:rsidRPr="0036180A">
        <w:rPr>
          <w:rFonts w:ascii="Times New Roman" w:hAnsi="Times New Roman" w:cs="Times New Roman"/>
          <w:sz w:val="28"/>
          <w:szCs w:val="28"/>
        </w:rPr>
        <w:t xml:space="preserve"> [</w:t>
      </w:r>
      <w:r w:rsidR="0036180A">
        <w:rPr>
          <w:rFonts w:ascii="Times New Roman" w:hAnsi="Times New Roman" w:cs="Times New Roman"/>
          <w:sz w:val="28"/>
          <w:szCs w:val="28"/>
        </w:rPr>
        <w:t>1</w:t>
      </w:r>
      <w:r w:rsidR="0036180A" w:rsidRPr="0036180A">
        <w:rPr>
          <w:rFonts w:ascii="Times New Roman" w:hAnsi="Times New Roman" w:cs="Times New Roman"/>
          <w:sz w:val="28"/>
          <w:szCs w:val="28"/>
        </w:rPr>
        <w:t>6]</w:t>
      </w:r>
      <w:r w:rsidR="004372FA" w:rsidRPr="004372FA">
        <w:rPr>
          <w:rFonts w:ascii="Times New Roman" w:hAnsi="Times New Roman" w:cs="Times New Roman"/>
          <w:sz w:val="28"/>
          <w:szCs w:val="28"/>
        </w:rPr>
        <w:t xml:space="preserve">, </w:t>
      </w:r>
      <w:r w:rsidR="004372FA" w:rsidRPr="00434C50">
        <w:rPr>
          <w:rFonts w:ascii="Times New Roman" w:hAnsi="Times New Roman" w:cs="Times New Roman"/>
          <w:sz w:val="28"/>
          <w:szCs w:val="28"/>
        </w:rPr>
        <w:t>[17]</w:t>
      </w:r>
      <w:r w:rsidR="005F3D34" w:rsidRPr="00434C50">
        <w:rPr>
          <w:rFonts w:ascii="Times New Roman" w:hAnsi="Times New Roman" w:cs="Times New Roman"/>
          <w:sz w:val="28"/>
          <w:szCs w:val="28"/>
        </w:rPr>
        <w:t>.</w:t>
      </w:r>
    </w:p>
    <w:p w:rsidR="007550A2" w:rsidRPr="004158C3" w:rsidRDefault="007550A2" w:rsidP="004158C3">
      <w:pPr>
        <w:tabs>
          <w:tab w:val="left" w:pos="9355"/>
        </w:tabs>
        <w:spacing w:after="0" w:line="240" w:lineRule="auto"/>
        <w:rPr>
          <w:rFonts w:ascii="Times New Roman" w:hAnsi="Times New Roman" w:cs="Times New Roman"/>
          <w:b/>
          <w:sz w:val="16"/>
          <w:szCs w:val="16"/>
        </w:rPr>
      </w:pPr>
    </w:p>
    <w:p w:rsidR="005F3D34" w:rsidRDefault="0077634D" w:rsidP="00B41E7B">
      <w:pPr>
        <w:tabs>
          <w:tab w:val="left" w:pos="9355"/>
        </w:tabs>
        <w:spacing w:after="0" w:line="240" w:lineRule="auto"/>
        <w:ind w:firstLine="426"/>
        <w:rPr>
          <w:rFonts w:ascii="Times New Roman" w:hAnsi="Times New Roman" w:cs="Times New Roman"/>
          <w:b/>
          <w:sz w:val="28"/>
          <w:szCs w:val="28"/>
        </w:rPr>
      </w:pPr>
      <w:r>
        <w:rPr>
          <w:rFonts w:ascii="Times New Roman" w:hAnsi="Times New Roman" w:cs="Times New Roman"/>
          <w:b/>
          <w:sz w:val="28"/>
          <w:szCs w:val="28"/>
        </w:rPr>
        <w:t xml:space="preserve">2.4 </w:t>
      </w:r>
      <w:r w:rsidR="00BC476C" w:rsidRPr="009243C5">
        <w:rPr>
          <w:rFonts w:ascii="Times New Roman" w:hAnsi="Times New Roman" w:cs="Times New Roman"/>
          <w:b/>
          <w:sz w:val="28"/>
          <w:szCs w:val="28"/>
        </w:rPr>
        <w:t>Гормондардың өзара әрекеттесу түрлері</w:t>
      </w:r>
    </w:p>
    <w:p w:rsidR="001A6038" w:rsidRPr="00E23375" w:rsidRDefault="001A6038" w:rsidP="001A6038">
      <w:pPr>
        <w:tabs>
          <w:tab w:val="left" w:pos="9355"/>
        </w:tabs>
        <w:spacing w:after="0" w:line="240" w:lineRule="auto"/>
        <w:ind w:firstLine="425"/>
        <w:jc w:val="center"/>
        <w:rPr>
          <w:rFonts w:ascii="Times New Roman" w:hAnsi="Times New Roman" w:cs="Times New Roman"/>
          <w:sz w:val="16"/>
          <w:szCs w:val="16"/>
        </w:rPr>
      </w:pPr>
    </w:p>
    <w:p w:rsidR="001A6038" w:rsidRDefault="00BC476C" w:rsidP="004A5EB8">
      <w:pPr>
        <w:tabs>
          <w:tab w:val="left" w:pos="9355"/>
        </w:tabs>
        <w:spacing w:after="0" w:line="240" w:lineRule="auto"/>
        <w:ind w:firstLine="425"/>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lastRenderedPageBreak/>
        <w:t>Синергизм немесе агонизм</w:t>
      </w:r>
      <w:r w:rsidR="00CA12ED">
        <w:rPr>
          <w:rFonts w:ascii="Times New Roman" w:hAnsi="Times New Roman" w:cs="Times New Roman"/>
          <w:b/>
          <w:sz w:val="28"/>
          <w:szCs w:val="28"/>
          <w:lang w:val="kk-KZ"/>
        </w:rPr>
        <w:t xml:space="preserve"> </w:t>
      </w:r>
      <w:r w:rsidRPr="009243C5">
        <w:rPr>
          <w:rFonts w:ascii="Times New Roman" w:hAnsi="Times New Roman" w:cs="Times New Roman"/>
          <w:sz w:val="28"/>
          <w:szCs w:val="28"/>
          <w:lang w:val="kk-KZ"/>
        </w:rPr>
        <w:t>-</w:t>
      </w:r>
      <w:r w:rsidR="00CA12ED">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екі немесе бірнеше гормондардың бір бағыттағы әрекеті. Мысалы, адреналин мен глюкагон бауыр гликогенінің глюкозаға </w:t>
      </w:r>
      <w:r w:rsidR="009E35CD">
        <w:rPr>
          <w:rFonts w:ascii="Times New Roman" w:hAnsi="Times New Roman" w:cs="Times New Roman"/>
          <w:sz w:val="28"/>
          <w:szCs w:val="28"/>
          <w:lang w:val="kk-KZ"/>
        </w:rPr>
        <w:t>айналуын қамтамасыз ететін ферменттерді</w:t>
      </w:r>
      <w:r w:rsidRPr="009243C5">
        <w:rPr>
          <w:rFonts w:ascii="Times New Roman" w:hAnsi="Times New Roman" w:cs="Times New Roman"/>
          <w:sz w:val="28"/>
          <w:szCs w:val="28"/>
          <w:lang w:val="kk-KZ"/>
        </w:rPr>
        <w:t xml:space="preserve"> белсенд</w:t>
      </w:r>
      <w:r w:rsidR="009E35CD">
        <w:rPr>
          <w:rFonts w:ascii="Times New Roman" w:hAnsi="Times New Roman" w:cs="Times New Roman"/>
          <w:sz w:val="28"/>
          <w:szCs w:val="28"/>
          <w:lang w:val="kk-KZ"/>
        </w:rPr>
        <w:t>енд</w:t>
      </w:r>
      <w:r w:rsidRPr="009243C5">
        <w:rPr>
          <w:rFonts w:ascii="Times New Roman" w:hAnsi="Times New Roman" w:cs="Times New Roman"/>
          <w:sz w:val="28"/>
          <w:szCs w:val="28"/>
          <w:lang w:val="kk-KZ"/>
        </w:rPr>
        <w:t>іреді және қандағы глюкоза деңгейінің жоғарылауына әкеледі.</w:t>
      </w:r>
    </w:p>
    <w:p w:rsidR="005F3D34" w:rsidRPr="009243C5" w:rsidRDefault="00BC476C" w:rsidP="004A5EB8">
      <w:pPr>
        <w:tabs>
          <w:tab w:val="left" w:pos="9355"/>
        </w:tabs>
        <w:spacing w:after="0" w:line="240" w:lineRule="auto"/>
        <w:ind w:firstLine="425"/>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Антагонизм-</w:t>
      </w:r>
      <w:r w:rsidRPr="009243C5">
        <w:rPr>
          <w:rFonts w:ascii="Times New Roman" w:hAnsi="Times New Roman" w:cs="Times New Roman"/>
          <w:sz w:val="28"/>
          <w:szCs w:val="28"/>
          <w:lang w:val="kk-KZ"/>
        </w:rPr>
        <w:t>гормон рецепторды бәсекеге қабілетті түрде байланыстыра алатын, оның биологиялық әсерін төмендететін немесе толығымен бұғаттайтын гормондардың қарама-қарсы әсері, мысалы: инсулин мен адреналин қандағы глюкоза деңгейіне әсер етеді. Инсулин гипогликемияны, адреналин гипергликемияны тудырады. Олар бірге тіндерді көмірсулармен қамтамасыз етуді жақсартады</w:t>
      </w:r>
      <w:r w:rsidR="009E35CD">
        <w:rPr>
          <w:rFonts w:ascii="Times New Roman" w:hAnsi="Times New Roman" w:cs="Times New Roman"/>
          <w:sz w:val="28"/>
          <w:szCs w:val="28"/>
          <w:lang w:val="kk-KZ"/>
        </w:rPr>
        <w:t>.</w:t>
      </w:r>
    </w:p>
    <w:p w:rsidR="00BC6A73" w:rsidRPr="009243C5" w:rsidRDefault="00AE47FA"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Гормондардың </w:t>
      </w:r>
      <w:r w:rsidRPr="00322D7F">
        <w:rPr>
          <w:rFonts w:ascii="Times New Roman" w:hAnsi="Times New Roman" w:cs="Times New Roman"/>
          <w:i/>
          <w:sz w:val="28"/>
          <w:szCs w:val="28"/>
          <w:lang w:val="kk-KZ"/>
        </w:rPr>
        <w:t>пермисивті</w:t>
      </w:r>
      <w:r w:rsidRPr="009243C5">
        <w:rPr>
          <w:rFonts w:ascii="Times New Roman" w:hAnsi="Times New Roman" w:cs="Times New Roman"/>
          <w:sz w:val="28"/>
          <w:szCs w:val="28"/>
          <w:lang w:val="kk-KZ"/>
        </w:rPr>
        <w:t xml:space="preserve"> әсері-бұл гормонның өзі әсер етпестен, жасушаның немесе </w:t>
      </w:r>
      <w:r w:rsidR="00A35E2A" w:rsidRPr="009243C5">
        <w:rPr>
          <w:rFonts w:ascii="Times New Roman" w:hAnsi="Times New Roman" w:cs="Times New Roman"/>
          <w:sz w:val="28"/>
          <w:szCs w:val="28"/>
          <w:lang w:val="kk-KZ"/>
        </w:rPr>
        <w:t>мүшенің</w:t>
      </w:r>
      <w:r w:rsidRPr="009243C5">
        <w:rPr>
          <w:rFonts w:ascii="Times New Roman" w:hAnsi="Times New Roman" w:cs="Times New Roman"/>
          <w:sz w:val="28"/>
          <w:szCs w:val="28"/>
          <w:lang w:val="kk-KZ"/>
        </w:rPr>
        <w:t xml:space="preserve"> басқа гормонның әрекетіне жауап беруіне жағдай жасайды. Мысалы, глюкокортикоидтар тамырлы бұлшықет тонусына және бауыр гликогенінің ыдырауына әсер етпестен, адреналиннің аз концентрациясы қан қысымын жоғарылататын және бауырдағы гликогенолиз нәтижесінде гипергликемия тудыратын жағдайлар жасайды</w:t>
      </w:r>
      <w:r w:rsidR="007C5CC9" w:rsidRPr="007C5CC9">
        <w:rPr>
          <w:rFonts w:ascii="Times New Roman" w:hAnsi="Times New Roman" w:cs="Times New Roman"/>
          <w:sz w:val="28"/>
          <w:szCs w:val="28"/>
          <w:lang w:val="kk-KZ"/>
        </w:rPr>
        <w:t xml:space="preserve"> [14], [15]</w:t>
      </w:r>
      <w:r w:rsidR="00BC476C" w:rsidRPr="009243C5">
        <w:rPr>
          <w:rFonts w:ascii="Times New Roman" w:hAnsi="Times New Roman" w:cs="Times New Roman"/>
          <w:sz w:val="28"/>
          <w:szCs w:val="28"/>
          <w:lang w:val="kk-KZ"/>
        </w:rPr>
        <w:t>.</w:t>
      </w:r>
    </w:p>
    <w:p w:rsidR="00C5166D" w:rsidRPr="006F4A01" w:rsidRDefault="00C5166D" w:rsidP="004A5EB8">
      <w:pPr>
        <w:tabs>
          <w:tab w:val="left" w:pos="9355"/>
        </w:tabs>
        <w:spacing w:after="0" w:line="240" w:lineRule="auto"/>
        <w:ind w:firstLine="426"/>
        <w:jc w:val="both"/>
        <w:rPr>
          <w:rFonts w:ascii="Times New Roman" w:hAnsi="Times New Roman" w:cs="Times New Roman"/>
          <w:b/>
          <w:sz w:val="16"/>
          <w:szCs w:val="16"/>
          <w:lang w:val="kk-KZ"/>
        </w:rPr>
      </w:pPr>
    </w:p>
    <w:p w:rsidR="005F3D34" w:rsidRDefault="0077634D" w:rsidP="00B41E7B">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 xml:space="preserve">2.5 </w:t>
      </w:r>
      <w:r w:rsidR="00BC476C" w:rsidRPr="009243C5">
        <w:rPr>
          <w:rFonts w:ascii="Times New Roman" w:hAnsi="Times New Roman" w:cs="Times New Roman"/>
          <w:b/>
          <w:sz w:val="28"/>
          <w:szCs w:val="28"/>
          <w:lang w:val="kk-KZ"/>
        </w:rPr>
        <w:t>Реттеуші жүйелер иерархиясы</w:t>
      </w:r>
    </w:p>
    <w:p w:rsidR="001A6038" w:rsidRPr="006F4A01" w:rsidRDefault="001A6038" w:rsidP="001A6038">
      <w:pPr>
        <w:tabs>
          <w:tab w:val="left" w:pos="9355"/>
        </w:tabs>
        <w:spacing w:after="0" w:line="240" w:lineRule="auto"/>
        <w:ind w:firstLine="426"/>
        <w:jc w:val="center"/>
        <w:rPr>
          <w:rFonts w:ascii="Times New Roman" w:hAnsi="Times New Roman" w:cs="Times New Roman"/>
          <w:sz w:val="16"/>
          <w:szCs w:val="16"/>
          <w:lang w:val="kk-KZ"/>
        </w:rPr>
      </w:pPr>
    </w:p>
    <w:p w:rsidR="00EC1F95" w:rsidRPr="009243C5" w:rsidRDefault="00EC1F95"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Зат алмасуды реттеу жүйесі мен ағзаның қызметі үш иерархиялық деңгейді құрайды.</w:t>
      </w:r>
    </w:p>
    <w:p w:rsidR="00EC1F95" w:rsidRPr="009243C5" w:rsidRDefault="00EC1F95"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Бірінші деңгей - ОЖЖ. Жүйке жасушалары сыртқы және ішкі ортадан сигналдар алады, ал жүйке импульсі түрінде химиялық сигнал - медиаторларды қолдана отырып синапстар арқылы өтеді. Олар эффектор жасушаларында өзгерістер тудырады. </w:t>
      </w:r>
    </w:p>
    <w:p w:rsidR="00EC1F95" w:rsidRPr="009243C5" w:rsidRDefault="00EC1F95"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Екінші деңгей - эндокриндік жүйе. Гормондарды синтездейтін және тиісті ынталандыру әсерінен оларды қанға шығаратын эндокриндік бездерді қамтиды</w:t>
      </w:r>
      <w:r w:rsidR="005F3D34" w:rsidRPr="009243C5">
        <w:rPr>
          <w:rFonts w:ascii="Times New Roman" w:hAnsi="Times New Roman" w:cs="Times New Roman"/>
          <w:sz w:val="28"/>
          <w:szCs w:val="28"/>
          <w:lang w:val="kk-KZ"/>
        </w:rPr>
        <w:t>.</w:t>
      </w:r>
    </w:p>
    <w:p w:rsidR="00EC1F95" w:rsidRPr="009243C5" w:rsidRDefault="00EC1F95"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Үшінші деңгей - жасушаішілік. Бұл ферменттердің белсенділігінің өзгеруі, ферменттер саны және мембраналар арқылы заттардың тасымалдану жылдамдығының өзгеруі нәтижесінде пайда болады</w:t>
      </w:r>
      <w:r w:rsidR="005F3D34" w:rsidRPr="009243C5">
        <w:rPr>
          <w:rFonts w:ascii="Times New Roman" w:hAnsi="Times New Roman" w:cs="Times New Roman"/>
          <w:sz w:val="28"/>
          <w:szCs w:val="28"/>
          <w:lang w:val="kk-KZ"/>
        </w:rPr>
        <w:t>.</w:t>
      </w:r>
    </w:p>
    <w:p w:rsidR="005F3D34" w:rsidRPr="009243C5" w:rsidRDefault="00EC1F95"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Денедегі гормондардың деңгейін ұстап тұру кері байланыс механизмі</w:t>
      </w:r>
      <w:r w:rsidR="00701E8D" w:rsidRPr="009243C5">
        <w:rPr>
          <w:rFonts w:ascii="Times New Roman" w:hAnsi="Times New Roman" w:cs="Times New Roman"/>
          <w:sz w:val="28"/>
          <w:szCs w:val="28"/>
          <w:lang w:val="kk-KZ"/>
        </w:rPr>
        <w:t xml:space="preserve"> арқылы қамтамасыз етіледі</w:t>
      </w:r>
      <w:r w:rsidRPr="009243C5">
        <w:rPr>
          <w:rFonts w:ascii="Times New Roman" w:hAnsi="Times New Roman" w:cs="Times New Roman"/>
          <w:sz w:val="28"/>
          <w:szCs w:val="28"/>
          <w:lang w:val="kk-KZ"/>
        </w:rPr>
        <w:t>. Кері байланыс - бұл басқару механизміне басқарылатын элементте не істелетіні туралы ақпарат беру</w:t>
      </w:r>
      <w:r w:rsidR="005F3D34" w:rsidRPr="009243C5">
        <w:rPr>
          <w:rFonts w:ascii="Times New Roman" w:hAnsi="Times New Roman" w:cs="Times New Roman"/>
          <w:sz w:val="28"/>
          <w:szCs w:val="28"/>
          <w:lang w:val="kk-KZ"/>
        </w:rPr>
        <w:t xml:space="preserve">. </w:t>
      </w:r>
      <w:r w:rsidR="00855A68" w:rsidRPr="009243C5">
        <w:rPr>
          <w:rFonts w:ascii="Times New Roman" w:hAnsi="Times New Roman" w:cs="Times New Roman"/>
          <w:sz w:val="28"/>
          <w:szCs w:val="28"/>
          <w:lang w:val="kk-KZ"/>
        </w:rPr>
        <w:t>Жүйені тиімді және жылдам қосу қажет болған кезде оң кері байланыс сирек қолданылады</w:t>
      </w:r>
      <w:r w:rsidR="005F3D34" w:rsidRPr="009243C5">
        <w:rPr>
          <w:rFonts w:ascii="Times New Roman" w:hAnsi="Times New Roman" w:cs="Times New Roman"/>
          <w:sz w:val="28"/>
          <w:szCs w:val="28"/>
          <w:lang w:val="kk-KZ"/>
        </w:rPr>
        <w:t xml:space="preserve">. </w:t>
      </w:r>
      <w:r w:rsidR="00855A68" w:rsidRPr="009243C5">
        <w:rPr>
          <w:rFonts w:ascii="Times New Roman" w:hAnsi="Times New Roman" w:cs="Times New Roman"/>
          <w:sz w:val="28"/>
          <w:szCs w:val="28"/>
          <w:lang w:val="kk-KZ"/>
        </w:rPr>
        <w:t>Мысалы: стресс кезінде норадреналин мен кортиколиберин б</w:t>
      </w:r>
      <w:r w:rsidR="009E35CD">
        <w:rPr>
          <w:rFonts w:ascii="Times New Roman" w:hAnsi="Times New Roman" w:cs="Times New Roman"/>
          <w:sz w:val="28"/>
          <w:szCs w:val="28"/>
          <w:lang w:val="kk-KZ"/>
        </w:rPr>
        <w:t xml:space="preserve">ір-бірін босатуды белсендіреді; </w:t>
      </w:r>
      <w:r w:rsidR="00855A68" w:rsidRPr="009243C5">
        <w:rPr>
          <w:rFonts w:ascii="Times New Roman" w:hAnsi="Times New Roman" w:cs="Times New Roman"/>
          <w:sz w:val="28"/>
          <w:szCs w:val="28"/>
          <w:lang w:val="kk-KZ"/>
        </w:rPr>
        <w:t>жыныстық жетілу кезінде эстрадиолдың аз мөлшері гонадолиберин жүйесін ынталандырады - лютеиндеуші гормоны, бұл өз кезегінде эстрадиолдың аналық без фолликулаларымен секрециясын арттырады</w:t>
      </w:r>
      <w:r w:rsidR="005F3D34" w:rsidRPr="009243C5">
        <w:rPr>
          <w:rFonts w:ascii="Times New Roman" w:hAnsi="Times New Roman" w:cs="Times New Roman"/>
          <w:sz w:val="28"/>
          <w:szCs w:val="28"/>
          <w:lang w:val="kk-KZ"/>
        </w:rPr>
        <w:t xml:space="preserve">. </w:t>
      </w:r>
      <w:r w:rsidR="00855A68" w:rsidRPr="009243C5">
        <w:rPr>
          <w:rFonts w:ascii="Times New Roman" w:hAnsi="Times New Roman" w:cs="Times New Roman"/>
          <w:sz w:val="28"/>
          <w:szCs w:val="28"/>
          <w:lang w:val="kk-KZ"/>
        </w:rPr>
        <w:t>Теріс кері байланыс жиі қолданылады. Бұл әсіресе гипоталамус-гипофиз - без-нысана жүйесіне тән</w:t>
      </w:r>
      <w:r w:rsidR="005F3D34" w:rsidRPr="009243C5">
        <w:rPr>
          <w:rFonts w:ascii="Times New Roman" w:hAnsi="Times New Roman" w:cs="Times New Roman"/>
          <w:sz w:val="28"/>
          <w:szCs w:val="28"/>
          <w:lang w:val="kk-KZ"/>
        </w:rPr>
        <w:t xml:space="preserve"> </w:t>
      </w:r>
      <w:r w:rsidR="005F3D34" w:rsidRPr="001B1AFC">
        <w:rPr>
          <w:rFonts w:ascii="Times New Roman" w:hAnsi="Times New Roman" w:cs="Times New Roman"/>
          <w:sz w:val="28"/>
          <w:szCs w:val="28"/>
          <w:lang w:val="kk-KZ"/>
        </w:rPr>
        <w:t>(</w:t>
      </w:r>
      <w:r w:rsidR="00855A68" w:rsidRPr="001B1AFC">
        <w:rPr>
          <w:rFonts w:ascii="Times New Roman" w:hAnsi="Times New Roman" w:cs="Times New Roman"/>
          <w:sz w:val="28"/>
          <w:szCs w:val="28"/>
          <w:lang w:val="kk-KZ"/>
        </w:rPr>
        <w:t>сур</w:t>
      </w:r>
      <w:r w:rsidR="005F3D34" w:rsidRPr="001B1AFC">
        <w:rPr>
          <w:rFonts w:ascii="Times New Roman" w:hAnsi="Times New Roman" w:cs="Times New Roman"/>
          <w:sz w:val="28"/>
          <w:szCs w:val="28"/>
          <w:lang w:val="kk-KZ"/>
        </w:rPr>
        <w:t>.7).</w:t>
      </w:r>
    </w:p>
    <w:p w:rsidR="00C45F02" w:rsidRDefault="00C45F02" w:rsidP="00C45F02">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lastRenderedPageBreak/>
        <w:t>Г</w:t>
      </w:r>
      <w:r w:rsidRPr="00A60F3E">
        <w:rPr>
          <w:rFonts w:ascii="Times New Roman" w:hAnsi="Times New Roman" w:cs="Times New Roman"/>
          <w:sz w:val="28"/>
          <w:szCs w:val="28"/>
          <w:lang w:val="kk-KZ"/>
        </w:rPr>
        <w:t>ипофиз</w:t>
      </w:r>
      <w:r w:rsidRPr="009243C5">
        <w:rPr>
          <w:rFonts w:ascii="Times New Roman" w:hAnsi="Times New Roman" w:cs="Times New Roman"/>
          <w:sz w:val="28"/>
          <w:szCs w:val="28"/>
          <w:lang w:val="kk-KZ"/>
        </w:rPr>
        <w:t>дің тропты</w:t>
      </w:r>
      <w:r w:rsidRPr="00A60F3E">
        <w:rPr>
          <w:rFonts w:ascii="Times New Roman" w:hAnsi="Times New Roman" w:cs="Times New Roman"/>
          <w:sz w:val="28"/>
          <w:szCs w:val="28"/>
          <w:lang w:val="kk-KZ"/>
        </w:rPr>
        <w:t xml:space="preserve"> гормондарының әсерінен </w:t>
      </w:r>
      <w:r w:rsidRPr="009243C5">
        <w:rPr>
          <w:rFonts w:ascii="Times New Roman" w:hAnsi="Times New Roman" w:cs="Times New Roman"/>
          <w:sz w:val="28"/>
          <w:szCs w:val="28"/>
          <w:lang w:val="kk-KZ"/>
        </w:rPr>
        <w:t>шеткері</w:t>
      </w:r>
      <w:r w:rsidRPr="00A60F3E">
        <w:rPr>
          <w:rFonts w:ascii="Times New Roman" w:hAnsi="Times New Roman" w:cs="Times New Roman"/>
          <w:sz w:val="28"/>
          <w:szCs w:val="28"/>
          <w:lang w:val="kk-KZ"/>
        </w:rPr>
        <w:t xml:space="preserve"> эндокриндік органдардың секреторлық белсенділігі артады. Теріс кері байланыс механизмі арқылы нысана-жасушалардағы метаболиттер концентрациясының өзгеруі гипоталамусқа әсер ете отырып, гормондар синтезін бәсеңдетуі мүмкін; тро</w:t>
      </w:r>
      <w:r w:rsidRPr="009243C5">
        <w:rPr>
          <w:rFonts w:ascii="Times New Roman" w:hAnsi="Times New Roman" w:cs="Times New Roman"/>
          <w:sz w:val="28"/>
          <w:szCs w:val="28"/>
          <w:lang w:val="kk-KZ"/>
        </w:rPr>
        <w:t>п</w:t>
      </w:r>
      <w:r w:rsidRPr="00A60F3E">
        <w:rPr>
          <w:rFonts w:ascii="Times New Roman" w:hAnsi="Times New Roman" w:cs="Times New Roman"/>
          <w:sz w:val="28"/>
          <w:szCs w:val="28"/>
          <w:lang w:val="kk-KZ"/>
        </w:rPr>
        <w:t xml:space="preserve">тық гормондардың синтезі мен секрециясы шеткері бездердің гормондарымен </w:t>
      </w:r>
      <w:r w:rsidRPr="009243C5">
        <w:rPr>
          <w:rFonts w:ascii="Times New Roman" w:hAnsi="Times New Roman" w:cs="Times New Roman"/>
          <w:sz w:val="28"/>
          <w:szCs w:val="28"/>
          <w:lang w:val="kk-KZ"/>
        </w:rPr>
        <w:t>тежеледі</w:t>
      </w:r>
      <w:r w:rsidRPr="00A60F3E">
        <w:rPr>
          <w:rFonts w:ascii="Times New Roman" w:hAnsi="Times New Roman" w:cs="Times New Roman"/>
          <w:sz w:val="28"/>
          <w:szCs w:val="28"/>
          <w:lang w:val="kk-KZ"/>
        </w:rPr>
        <w:t>.</w:t>
      </w:r>
    </w:p>
    <w:p w:rsidR="002F1697" w:rsidRDefault="002A5F27"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Басқа жағдайларда теріс кері байланыс жеке метаболиттердің немесе субстраттардың көмегімен жүзеге асырылады, олардың қан плазмасындағы концентрациясы нысана тінге гормонның әсерінен өзгереді. Мысалы, қандағы глюкоза концентрациясының жоғарылауы (гипергликемия) инсулиннің өлшемді босатылуын тудырады, бұл бірқатар тіндерде глюкозаны тұтынуды күшейтеді, нәтижесінде қандағы глюкоза деңгейі қалпына келіп, өз кезегінде инсулин секрециясын төмендетеді</w:t>
      </w:r>
      <w:r>
        <w:rPr>
          <w:rFonts w:ascii="Times New Roman" w:hAnsi="Times New Roman" w:cs="Times New Roman"/>
          <w:sz w:val="28"/>
          <w:szCs w:val="28"/>
          <w:lang w:val="kk-KZ"/>
        </w:rPr>
        <w:t>.</w:t>
      </w:r>
    </w:p>
    <w:p w:rsidR="002A5F27" w:rsidRPr="009243C5" w:rsidRDefault="002A5F27" w:rsidP="004A5EB8">
      <w:pPr>
        <w:tabs>
          <w:tab w:val="left" w:pos="9355"/>
        </w:tabs>
        <w:spacing w:after="0" w:line="240" w:lineRule="auto"/>
        <w:ind w:firstLine="425"/>
        <w:jc w:val="both"/>
        <w:rPr>
          <w:rFonts w:ascii="Times New Roman" w:hAnsi="Times New Roman" w:cs="Times New Roman"/>
          <w:sz w:val="28"/>
          <w:szCs w:val="28"/>
          <w:lang w:val="kk-KZ"/>
        </w:rPr>
      </w:pPr>
    </w:p>
    <w:p w:rsidR="00BC6A73" w:rsidRPr="009243C5" w:rsidRDefault="00B6444D" w:rsidP="004A5EB8">
      <w:pPr>
        <w:tabs>
          <w:tab w:val="left" w:pos="9355"/>
        </w:tabs>
        <w:spacing w:line="240" w:lineRule="auto"/>
        <w:ind w:firstLine="426"/>
        <w:jc w:val="center"/>
        <w:rPr>
          <w:rFonts w:ascii="Times New Roman" w:hAnsi="Times New Roman" w:cs="Times New Roman"/>
          <w:sz w:val="28"/>
          <w:szCs w:val="28"/>
          <w:lang w:val="kk-KZ"/>
        </w:rPr>
      </w:pPr>
      <w:r>
        <w:rPr>
          <w:noProof/>
          <w:lang w:eastAsia="ru-RU"/>
        </w:rPr>
        <w:drawing>
          <wp:inline distT="0" distB="0" distL="0" distR="0" wp14:anchorId="5DDA2E5D" wp14:editId="16319F79">
            <wp:extent cx="4922520" cy="3543300"/>
            <wp:effectExtent l="0" t="0" r="0" b="0"/>
            <wp:docPr id="2272" name="Рисунок 2272" descr="Topic:Physiology Overview: The Reproductiv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ic:Physiology Overview: The Reproductive System"/>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22520" cy="3543300"/>
                    </a:xfrm>
                    <a:prstGeom prst="rect">
                      <a:avLst/>
                    </a:prstGeom>
                    <a:noFill/>
                    <a:ln>
                      <a:noFill/>
                    </a:ln>
                  </pic:spPr>
                </pic:pic>
              </a:graphicData>
            </a:graphic>
          </wp:inline>
        </w:drawing>
      </w:r>
    </w:p>
    <w:p w:rsidR="00B6444D" w:rsidRDefault="00B6444D" w:rsidP="00B6444D">
      <w:pPr>
        <w:tabs>
          <w:tab w:val="left" w:pos="9355"/>
        </w:tabs>
        <w:spacing w:after="0" w:line="240" w:lineRule="auto"/>
        <w:ind w:firstLine="426"/>
        <w:jc w:val="center"/>
        <w:rPr>
          <w:rFonts w:ascii="Times New Roman" w:hAnsi="Times New Roman" w:cs="Times New Roman"/>
          <w:sz w:val="28"/>
          <w:szCs w:val="28"/>
          <w:lang w:val="kk-KZ"/>
        </w:rPr>
      </w:pPr>
    </w:p>
    <w:p w:rsidR="00E27216" w:rsidRDefault="00855A68" w:rsidP="00B6444D">
      <w:pPr>
        <w:tabs>
          <w:tab w:val="left" w:pos="9355"/>
        </w:tabs>
        <w:spacing w:after="0" w:line="240" w:lineRule="auto"/>
        <w:ind w:firstLine="426"/>
        <w:jc w:val="center"/>
        <w:rPr>
          <w:rFonts w:ascii="Times New Roman" w:hAnsi="Times New Roman" w:cs="Times New Roman"/>
          <w:sz w:val="28"/>
          <w:szCs w:val="28"/>
          <w:lang w:val="kk-KZ"/>
        </w:rPr>
      </w:pPr>
      <w:r w:rsidRPr="001B1AFC">
        <w:rPr>
          <w:rFonts w:ascii="Times New Roman" w:hAnsi="Times New Roman" w:cs="Times New Roman"/>
          <w:sz w:val="28"/>
          <w:szCs w:val="28"/>
          <w:lang w:val="kk-KZ"/>
        </w:rPr>
        <w:t>Сурет</w:t>
      </w:r>
      <w:r w:rsidR="005F3D34" w:rsidRPr="001B1AFC">
        <w:rPr>
          <w:rFonts w:ascii="Times New Roman" w:hAnsi="Times New Roman" w:cs="Times New Roman"/>
          <w:sz w:val="28"/>
          <w:szCs w:val="28"/>
          <w:lang w:val="kk-KZ"/>
        </w:rPr>
        <w:t xml:space="preserve"> 7. </w:t>
      </w:r>
      <w:r w:rsidRPr="001B1AFC">
        <w:rPr>
          <w:rFonts w:ascii="Times New Roman" w:hAnsi="Times New Roman" w:cs="Times New Roman"/>
          <w:sz w:val="28"/>
          <w:szCs w:val="28"/>
          <w:lang w:val="kk-KZ"/>
        </w:rPr>
        <w:t>Г</w:t>
      </w:r>
      <w:r w:rsidR="005F3D34" w:rsidRPr="00430E89">
        <w:rPr>
          <w:rFonts w:ascii="Times New Roman" w:hAnsi="Times New Roman" w:cs="Times New Roman"/>
          <w:sz w:val="28"/>
          <w:szCs w:val="28"/>
          <w:lang w:val="kk-KZ"/>
        </w:rPr>
        <w:t>ипоталамус-гипофиз</w:t>
      </w:r>
      <w:r w:rsidR="00E72581">
        <w:rPr>
          <w:rFonts w:ascii="Times New Roman" w:hAnsi="Times New Roman" w:cs="Times New Roman"/>
          <w:sz w:val="28"/>
          <w:szCs w:val="28"/>
          <w:lang w:val="kk-KZ"/>
        </w:rPr>
        <w:t xml:space="preserve"> </w:t>
      </w:r>
      <w:r w:rsidR="005F3D34" w:rsidRPr="00430E89">
        <w:rPr>
          <w:rFonts w:ascii="Times New Roman" w:hAnsi="Times New Roman" w:cs="Times New Roman"/>
          <w:sz w:val="28"/>
          <w:szCs w:val="28"/>
          <w:lang w:val="kk-KZ"/>
        </w:rPr>
        <w:t xml:space="preserve">- </w:t>
      </w:r>
      <w:r w:rsidRPr="001B1AFC">
        <w:rPr>
          <w:rFonts w:ascii="Times New Roman" w:hAnsi="Times New Roman" w:cs="Times New Roman"/>
          <w:sz w:val="28"/>
          <w:szCs w:val="28"/>
          <w:lang w:val="kk-KZ"/>
        </w:rPr>
        <w:t>без</w:t>
      </w:r>
      <w:r w:rsidR="005F3D34" w:rsidRPr="00430E89">
        <w:rPr>
          <w:rFonts w:ascii="Times New Roman" w:hAnsi="Times New Roman" w:cs="Times New Roman"/>
          <w:sz w:val="28"/>
          <w:szCs w:val="28"/>
          <w:lang w:val="kk-KZ"/>
        </w:rPr>
        <w:t>-</w:t>
      </w:r>
      <w:r w:rsidRPr="009243C5">
        <w:rPr>
          <w:rFonts w:ascii="Times New Roman" w:hAnsi="Times New Roman" w:cs="Times New Roman"/>
          <w:sz w:val="28"/>
          <w:szCs w:val="28"/>
          <w:lang w:val="kk-KZ"/>
        </w:rPr>
        <w:t>нысана жүйесі</w:t>
      </w:r>
      <w:r w:rsidR="00430E89">
        <w:rPr>
          <w:rFonts w:ascii="Times New Roman" w:hAnsi="Times New Roman" w:cs="Times New Roman"/>
          <w:sz w:val="28"/>
          <w:szCs w:val="28"/>
          <w:lang w:val="kk-KZ"/>
        </w:rPr>
        <w:t xml:space="preserve"> кері теріс байланыс</w:t>
      </w:r>
    </w:p>
    <w:p w:rsidR="005F3D34" w:rsidRPr="00B6444D" w:rsidRDefault="00181FD6" w:rsidP="00B6444D">
      <w:pPr>
        <w:spacing w:after="0" w:line="240" w:lineRule="auto"/>
        <w:jc w:val="center"/>
        <w:rPr>
          <w:noProof/>
          <w:lang w:val="kk-KZ" w:eastAsia="ru-RU"/>
        </w:rPr>
      </w:pPr>
      <w:r>
        <w:rPr>
          <w:rFonts w:ascii="Times New Roman" w:hAnsi="Times New Roman" w:cs="Times New Roman"/>
          <w:sz w:val="28"/>
          <w:szCs w:val="28"/>
          <w:lang w:val="kk-KZ"/>
        </w:rPr>
        <w:t>(</w:t>
      </w:r>
      <w:hyperlink r:id="rId26" w:history="1">
        <w:r w:rsidR="00B6444D" w:rsidRPr="008B5770">
          <w:rPr>
            <w:rStyle w:val="a4"/>
            <w:noProof/>
            <w:lang w:val="kk-KZ" w:eastAsia="ru-RU"/>
          </w:rPr>
          <w:t>http://www2.hsc.wvu.edu/som/physio/classes/pcol260/classroom/notes/reproductive.htm-</w:t>
        </w:r>
      </w:hyperlink>
      <w:r w:rsidR="00B6444D">
        <w:rPr>
          <w:noProof/>
          <w:lang w:val="kk-KZ" w:eastAsia="ru-RU"/>
        </w:rPr>
        <w:t xml:space="preserve"> </w:t>
      </w:r>
      <w:r>
        <w:rPr>
          <w:rFonts w:ascii="Times New Roman" w:hAnsi="Times New Roman" w:cs="Times New Roman"/>
          <w:sz w:val="28"/>
          <w:szCs w:val="28"/>
          <w:lang w:val="kk-KZ"/>
        </w:rPr>
        <w:t>интернет көздер</w:t>
      </w:r>
      <w:r w:rsidR="009713D3">
        <w:rPr>
          <w:rFonts w:ascii="Times New Roman" w:hAnsi="Times New Roman" w:cs="Times New Roman"/>
          <w:sz w:val="28"/>
          <w:szCs w:val="28"/>
          <w:lang w:val="kk-KZ"/>
        </w:rPr>
        <w:t>і</w:t>
      </w:r>
      <w:r>
        <w:rPr>
          <w:rFonts w:ascii="Times New Roman" w:hAnsi="Times New Roman" w:cs="Times New Roman"/>
          <w:sz w:val="28"/>
          <w:szCs w:val="28"/>
          <w:lang w:val="kk-KZ"/>
        </w:rPr>
        <w:t>)</w:t>
      </w:r>
    </w:p>
    <w:p w:rsidR="00E27216" w:rsidRPr="006F4A01" w:rsidRDefault="00E27216" w:rsidP="004A5EB8">
      <w:pPr>
        <w:tabs>
          <w:tab w:val="left" w:pos="9355"/>
        </w:tabs>
        <w:spacing w:line="240" w:lineRule="auto"/>
        <w:ind w:firstLine="426"/>
        <w:jc w:val="center"/>
        <w:rPr>
          <w:rFonts w:ascii="Times New Roman" w:hAnsi="Times New Roman" w:cs="Times New Roman"/>
          <w:sz w:val="16"/>
          <w:szCs w:val="16"/>
          <w:lang w:val="kk-KZ"/>
        </w:rPr>
      </w:pPr>
    </w:p>
    <w:p w:rsidR="00855A68" w:rsidRPr="009243C5" w:rsidRDefault="00DF6720"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Бұл </w:t>
      </w:r>
      <w:r w:rsidR="00BD359B">
        <w:rPr>
          <w:rFonts w:ascii="Times New Roman" w:hAnsi="Times New Roman" w:cs="Times New Roman"/>
          <w:sz w:val="28"/>
          <w:szCs w:val="28"/>
          <w:lang w:val="kk-KZ"/>
        </w:rPr>
        <w:t xml:space="preserve">сызба </w:t>
      </w:r>
      <w:r w:rsidRPr="009243C5">
        <w:rPr>
          <w:rFonts w:ascii="Times New Roman" w:hAnsi="Times New Roman" w:cs="Times New Roman"/>
          <w:sz w:val="28"/>
          <w:szCs w:val="28"/>
          <w:lang w:val="kk-KZ"/>
        </w:rPr>
        <w:t xml:space="preserve">эндокриндік жүйеде реттеудің жоғары деңгейін қамтиды - гипоталамус және гипофиз, олар басқа эндокриндік жасушалардың гормондарының синтезі мен секрециясына әсер ететін гормондар бөледі. </w:t>
      </w:r>
      <w:r w:rsidR="006E18DA" w:rsidRPr="009243C5">
        <w:rPr>
          <w:rFonts w:ascii="Times New Roman" w:hAnsi="Times New Roman" w:cs="Times New Roman"/>
          <w:sz w:val="28"/>
          <w:szCs w:val="28"/>
          <w:lang w:val="kk-KZ"/>
        </w:rPr>
        <w:t>Осы</w:t>
      </w:r>
      <w:r w:rsidRPr="009243C5">
        <w:rPr>
          <w:rFonts w:ascii="Times New Roman" w:hAnsi="Times New Roman" w:cs="Times New Roman"/>
          <w:sz w:val="28"/>
          <w:szCs w:val="28"/>
          <w:lang w:val="kk-KZ"/>
        </w:rPr>
        <w:t xml:space="preserve"> </w:t>
      </w:r>
      <w:r w:rsidR="00BD359B">
        <w:rPr>
          <w:rFonts w:ascii="Times New Roman" w:hAnsi="Times New Roman" w:cs="Times New Roman"/>
          <w:sz w:val="28"/>
          <w:szCs w:val="28"/>
          <w:lang w:val="kk-KZ"/>
        </w:rPr>
        <w:lastRenderedPageBreak/>
        <w:t>сызба нұсқада</w:t>
      </w:r>
      <w:r w:rsidRPr="009243C5">
        <w:rPr>
          <w:rFonts w:ascii="Times New Roman" w:hAnsi="Times New Roman" w:cs="Times New Roman"/>
          <w:sz w:val="28"/>
          <w:szCs w:val="28"/>
          <w:lang w:val="kk-KZ"/>
        </w:rPr>
        <w:t xml:space="preserve"> гормондардың синтезі мен секрециясының жылдамдығы басқа бездердегі гормондардың әсерінен немесе гормоналды емес метаболиттермен ынталандыру нәтижесінде де өзгеруі мүмкін екенін көруге болады</w:t>
      </w:r>
      <w:r w:rsidR="005F3D34" w:rsidRPr="009243C5">
        <w:rPr>
          <w:rFonts w:ascii="Times New Roman" w:hAnsi="Times New Roman" w:cs="Times New Roman"/>
          <w:sz w:val="28"/>
          <w:szCs w:val="28"/>
          <w:lang w:val="kk-KZ"/>
        </w:rPr>
        <w:t>.</w:t>
      </w:r>
    </w:p>
    <w:p w:rsidR="00855A68" w:rsidRPr="009243C5" w:rsidRDefault="006E18DA"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Сондай-ақ, теріс кері байланыстардың болуын көреміз (-) - гормон өндірісінің үдеуін тудырған бастапқы фактор жойылғаннан кейін синтездің және (немесе) секрецияның тежелуі</w:t>
      </w:r>
      <w:r w:rsidR="005F3D34" w:rsidRPr="009243C5">
        <w:rPr>
          <w:rFonts w:ascii="Times New Roman" w:hAnsi="Times New Roman" w:cs="Times New Roman"/>
          <w:sz w:val="28"/>
          <w:szCs w:val="28"/>
          <w:lang w:val="kk-KZ"/>
        </w:rPr>
        <w:t>.</w:t>
      </w:r>
    </w:p>
    <w:p w:rsidR="00BC6A73" w:rsidRPr="009645DB" w:rsidRDefault="006E18DA"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Гомеостазды қалпына келтіру үшін гормондардан туындаған ығысулардың қайтымдылығы үшін теріс кері байланыс қажет. Бұл байланыстардың әлсіреуі гормонның шамадан тыс өсуіне және оның әсеріне және нәтижесінде ауыр патологияға әкеледі</w:t>
      </w:r>
      <w:r w:rsidR="005F3D3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Сонымен, цитокиндік сигнал супрессорларының жетіспеушілігі қабынудың қорғаныс реа</w:t>
      </w:r>
      <w:r w:rsidR="00CD1550" w:rsidRPr="009243C5">
        <w:rPr>
          <w:rFonts w:ascii="Times New Roman" w:hAnsi="Times New Roman" w:cs="Times New Roman"/>
          <w:sz w:val="28"/>
          <w:szCs w:val="28"/>
          <w:lang w:val="kk-KZ"/>
        </w:rPr>
        <w:t xml:space="preserve">кциясынан қауіпті патологиялық </w:t>
      </w:r>
      <w:r w:rsidRPr="009243C5">
        <w:rPr>
          <w:rFonts w:ascii="Times New Roman" w:hAnsi="Times New Roman" w:cs="Times New Roman"/>
          <w:sz w:val="28"/>
          <w:szCs w:val="28"/>
          <w:lang w:val="kk-KZ"/>
        </w:rPr>
        <w:t>үрдіске немесе қиын емделетін созылмалы түрге өтуіне әкеледі</w:t>
      </w:r>
      <w:r w:rsidR="0036180A" w:rsidRPr="0036180A">
        <w:rPr>
          <w:rFonts w:ascii="Times New Roman" w:hAnsi="Times New Roman" w:cs="Times New Roman"/>
          <w:sz w:val="28"/>
          <w:szCs w:val="28"/>
          <w:lang w:val="kk-KZ"/>
        </w:rPr>
        <w:t xml:space="preserve"> [</w:t>
      </w:r>
      <w:r w:rsidR="002E3BFC">
        <w:rPr>
          <w:rFonts w:ascii="Times New Roman" w:hAnsi="Times New Roman" w:cs="Times New Roman"/>
          <w:sz w:val="28"/>
          <w:szCs w:val="28"/>
          <w:lang w:val="kk-KZ"/>
        </w:rPr>
        <w:t>18</w:t>
      </w:r>
      <w:r w:rsidR="0036180A" w:rsidRPr="0036180A">
        <w:rPr>
          <w:rFonts w:ascii="Times New Roman" w:hAnsi="Times New Roman" w:cs="Times New Roman"/>
          <w:sz w:val="28"/>
          <w:szCs w:val="28"/>
          <w:lang w:val="kk-KZ"/>
        </w:rPr>
        <w:t>]</w:t>
      </w:r>
      <w:r w:rsidR="007F4309" w:rsidRPr="007F4309">
        <w:rPr>
          <w:rFonts w:ascii="Times New Roman" w:hAnsi="Times New Roman" w:cs="Times New Roman"/>
          <w:sz w:val="28"/>
          <w:szCs w:val="28"/>
          <w:lang w:val="kk-KZ"/>
        </w:rPr>
        <w:t>, [</w:t>
      </w:r>
      <w:r w:rsidR="002E3BFC">
        <w:rPr>
          <w:rFonts w:ascii="Times New Roman" w:hAnsi="Times New Roman" w:cs="Times New Roman"/>
          <w:sz w:val="28"/>
          <w:szCs w:val="28"/>
          <w:lang w:val="kk-KZ"/>
        </w:rPr>
        <w:t>19</w:t>
      </w:r>
      <w:r w:rsidR="007F4309" w:rsidRPr="007F4309">
        <w:rPr>
          <w:rFonts w:ascii="Times New Roman" w:hAnsi="Times New Roman" w:cs="Times New Roman"/>
          <w:sz w:val="28"/>
          <w:szCs w:val="28"/>
          <w:lang w:val="kk-KZ"/>
        </w:rPr>
        <w:t>]</w:t>
      </w:r>
      <w:r w:rsidR="005F3D34" w:rsidRPr="009243C5">
        <w:rPr>
          <w:rFonts w:ascii="Times New Roman" w:hAnsi="Times New Roman" w:cs="Times New Roman"/>
          <w:sz w:val="28"/>
          <w:szCs w:val="28"/>
          <w:lang w:val="kk-KZ"/>
        </w:rPr>
        <w:t>.</w:t>
      </w:r>
    </w:p>
    <w:p w:rsidR="00CD5604" w:rsidRPr="00DF5E2A" w:rsidRDefault="00CD5604" w:rsidP="004A5EB8">
      <w:pPr>
        <w:tabs>
          <w:tab w:val="left" w:pos="9355"/>
        </w:tabs>
        <w:spacing w:after="0" w:line="240" w:lineRule="auto"/>
        <w:ind w:firstLine="425"/>
        <w:jc w:val="both"/>
        <w:rPr>
          <w:rFonts w:ascii="Times New Roman" w:hAnsi="Times New Roman" w:cs="Times New Roman"/>
          <w:b/>
          <w:sz w:val="16"/>
          <w:szCs w:val="16"/>
          <w:lang w:val="kk-KZ"/>
        </w:rPr>
      </w:pPr>
    </w:p>
    <w:p w:rsidR="00F614C5" w:rsidRPr="00706CF1" w:rsidRDefault="0077634D" w:rsidP="00B41E7B">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 xml:space="preserve">2.6 </w:t>
      </w:r>
      <w:r w:rsidR="00F614C5" w:rsidRPr="009243C5">
        <w:rPr>
          <w:rFonts w:ascii="Times New Roman" w:hAnsi="Times New Roman" w:cs="Times New Roman"/>
          <w:b/>
          <w:sz w:val="28"/>
          <w:szCs w:val="28"/>
          <w:lang w:val="kk-KZ"/>
        </w:rPr>
        <w:t>Гормондардың катаболизмі</w:t>
      </w:r>
    </w:p>
    <w:p w:rsidR="001A6038" w:rsidRPr="00DF5E2A" w:rsidRDefault="001A6038" w:rsidP="001A6038">
      <w:pPr>
        <w:tabs>
          <w:tab w:val="left" w:pos="9355"/>
        </w:tabs>
        <w:spacing w:after="0" w:line="240" w:lineRule="auto"/>
        <w:ind w:firstLine="425"/>
        <w:jc w:val="center"/>
        <w:rPr>
          <w:rFonts w:ascii="Times New Roman" w:hAnsi="Times New Roman" w:cs="Times New Roman"/>
          <w:sz w:val="16"/>
          <w:szCs w:val="16"/>
          <w:lang w:val="kk-KZ"/>
        </w:rPr>
      </w:pPr>
    </w:p>
    <w:p w:rsidR="00F614C5" w:rsidRPr="009243C5" w:rsidRDefault="00A20A7A"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Ақуыз-пептидтік гормондар протеолизге ұшырап, жеке аминқышқылдарына дейін ыдырайды. Бұл аминқышқылдары дезаминдеу, декарбоксилдену, трансаминдену реакцияларына еніп, NH</w:t>
      </w:r>
      <w:r w:rsidRPr="002D511B">
        <w:rPr>
          <w:rFonts w:ascii="Times New Roman" w:hAnsi="Times New Roman" w:cs="Times New Roman"/>
          <w:sz w:val="28"/>
          <w:szCs w:val="28"/>
          <w:vertAlign w:val="subscript"/>
          <w:lang w:val="kk-KZ"/>
        </w:rPr>
        <w:t>3</w:t>
      </w:r>
      <w:r w:rsidRPr="009243C5">
        <w:rPr>
          <w:rFonts w:ascii="Times New Roman" w:hAnsi="Times New Roman" w:cs="Times New Roman"/>
          <w:sz w:val="28"/>
          <w:szCs w:val="28"/>
          <w:lang w:val="kk-KZ"/>
        </w:rPr>
        <w:t>, CO</w:t>
      </w:r>
      <w:r w:rsidRPr="002D511B">
        <w:rPr>
          <w:rFonts w:ascii="Times New Roman" w:hAnsi="Times New Roman" w:cs="Times New Roman"/>
          <w:sz w:val="28"/>
          <w:szCs w:val="28"/>
          <w:vertAlign w:val="subscript"/>
          <w:lang w:val="kk-KZ"/>
        </w:rPr>
        <w:t>2</w:t>
      </w:r>
      <w:r w:rsidRPr="009243C5">
        <w:rPr>
          <w:rFonts w:ascii="Times New Roman" w:hAnsi="Times New Roman" w:cs="Times New Roman"/>
          <w:sz w:val="28"/>
          <w:szCs w:val="28"/>
          <w:lang w:val="kk-KZ"/>
        </w:rPr>
        <w:t xml:space="preserve"> және H</w:t>
      </w:r>
      <w:r w:rsidRPr="002D511B">
        <w:rPr>
          <w:rFonts w:ascii="Times New Roman" w:hAnsi="Times New Roman" w:cs="Times New Roman"/>
          <w:sz w:val="28"/>
          <w:szCs w:val="28"/>
          <w:vertAlign w:val="subscript"/>
          <w:lang w:val="kk-KZ"/>
        </w:rPr>
        <w:t>2</w:t>
      </w:r>
      <w:r w:rsidRPr="009243C5">
        <w:rPr>
          <w:rFonts w:ascii="Times New Roman" w:hAnsi="Times New Roman" w:cs="Times New Roman"/>
          <w:sz w:val="28"/>
          <w:szCs w:val="28"/>
          <w:lang w:val="kk-KZ"/>
        </w:rPr>
        <w:t>O соңғы өнімдеріне ыдырайды</w:t>
      </w:r>
      <w:r w:rsidR="005F3D34" w:rsidRPr="009243C5">
        <w:rPr>
          <w:rFonts w:ascii="Times New Roman" w:hAnsi="Times New Roman" w:cs="Times New Roman"/>
          <w:sz w:val="28"/>
          <w:szCs w:val="28"/>
          <w:lang w:val="kk-KZ"/>
        </w:rPr>
        <w:t>.</w:t>
      </w:r>
    </w:p>
    <w:p w:rsidR="003D1F9C" w:rsidRPr="00DA1D96" w:rsidRDefault="00152CC0" w:rsidP="003D1F9C">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Гормондар-аминқышқылдарының туындылары тотығу фосфорланудан өтіп, СО</w:t>
      </w:r>
      <w:r w:rsidRPr="002D511B">
        <w:rPr>
          <w:rFonts w:ascii="Times New Roman" w:hAnsi="Times New Roman" w:cs="Times New Roman"/>
          <w:sz w:val="28"/>
          <w:szCs w:val="28"/>
          <w:vertAlign w:val="subscript"/>
          <w:lang w:val="kk-KZ"/>
        </w:rPr>
        <w:t>2</w:t>
      </w:r>
      <w:r w:rsidRPr="009243C5">
        <w:rPr>
          <w:rFonts w:ascii="Times New Roman" w:hAnsi="Times New Roman" w:cs="Times New Roman"/>
          <w:sz w:val="28"/>
          <w:szCs w:val="28"/>
          <w:lang w:val="kk-KZ"/>
        </w:rPr>
        <w:t xml:space="preserve"> және Н</w:t>
      </w:r>
      <w:r w:rsidRPr="002D511B">
        <w:rPr>
          <w:rFonts w:ascii="Times New Roman" w:hAnsi="Times New Roman" w:cs="Times New Roman"/>
          <w:sz w:val="28"/>
          <w:szCs w:val="28"/>
          <w:vertAlign w:val="subscript"/>
          <w:lang w:val="kk-KZ"/>
        </w:rPr>
        <w:t>2</w:t>
      </w:r>
      <w:r w:rsidRPr="009243C5">
        <w:rPr>
          <w:rFonts w:ascii="Times New Roman" w:hAnsi="Times New Roman" w:cs="Times New Roman"/>
          <w:sz w:val="28"/>
          <w:szCs w:val="28"/>
          <w:lang w:val="kk-KZ"/>
        </w:rPr>
        <w:t>О дейін одан әрі тотығады. Стероидты гормондар басқаша ыдырайды</w:t>
      </w:r>
      <w:r w:rsidR="005F3D3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Ағзада олардың ыдырауын қамтамасыз ететін ферменттік жүйелер жоқ. Сондықтан бүйірлік радикалдардың модификациясы негізінен жүреді. Қосымша гидроксил топтары енгізіледі. Гормондар анағұрлым гидрофильді күйге енеді</w:t>
      </w:r>
      <w:r w:rsidR="005F3D34" w:rsidRPr="009243C5">
        <w:rPr>
          <w:rFonts w:ascii="Times New Roman" w:hAnsi="Times New Roman" w:cs="Times New Roman"/>
          <w:sz w:val="28"/>
          <w:szCs w:val="28"/>
          <w:lang w:val="kk-KZ"/>
        </w:rPr>
        <w:t xml:space="preserve">. </w:t>
      </w:r>
      <w:r w:rsidR="008E495D" w:rsidRPr="009243C5">
        <w:rPr>
          <w:rFonts w:ascii="Times New Roman" w:hAnsi="Times New Roman" w:cs="Times New Roman"/>
          <w:sz w:val="28"/>
          <w:szCs w:val="28"/>
          <w:lang w:val="kk-KZ"/>
        </w:rPr>
        <w:t xml:space="preserve">17-ші жағдайда кето тобы бар стеран құрылымы болып табылатын молекулалар пайда болады. Бұл формада стероидты жыныстық гормондардың катаболизм өнімдері несеппен шығарылады және 17 - кетостероидтар деп аталады. </w:t>
      </w:r>
      <w:r w:rsidR="008E495D" w:rsidRPr="00DA1D96">
        <w:rPr>
          <w:rFonts w:ascii="Times New Roman" w:hAnsi="Times New Roman" w:cs="Times New Roman"/>
          <w:sz w:val="28"/>
          <w:szCs w:val="28"/>
          <w:lang w:val="kk-KZ"/>
        </w:rPr>
        <w:t>Гормондардың инакти</w:t>
      </w:r>
      <w:r w:rsidR="0015001F" w:rsidRPr="00DA1D96">
        <w:rPr>
          <w:rFonts w:ascii="Times New Roman" w:hAnsi="Times New Roman" w:cs="Times New Roman"/>
          <w:sz w:val="28"/>
          <w:szCs w:val="28"/>
          <w:lang w:val="kk-KZ"/>
        </w:rPr>
        <w:t>вациясы негізінен бауырда өтеді</w:t>
      </w:r>
      <w:r w:rsidR="007C5CC9" w:rsidRPr="007C5CC9">
        <w:rPr>
          <w:rFonts w:ascii="Times New Roman" w:hAnsi="Times New Roman" w:cs="Times New Roman"/>
          <w:sz w:val="28"/>
          <w:szCs w:val="28"/>
          <w:lang w:val="kk-KZ"/>
        </w:rPr>
        <w:t xml:space="preserve"> [15]</w:t>
      </w:r>
      <w:r w:rsidR="005F3D34" w:rsidRPr="00DA1D96">
        <w:rPr>
          <w:rFonts w:ascii="Times New Roman" w:hAnsi="Times New Roman" w:cs="Times New Roman"/>
          <w:sz w:val="28"/>
          <w:szCs w:val="28"/>
          <w:lang w:val="kk-KZ"/>
        </w:rPr>
        <w:t>.</w:t>
      </w:r>
    </w:p>
    <w:p w:rsidR="00BD66E2" w:rsidRPr="00DA1D96"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sidRPr="00DA1D96">
        <w:rPr>
          <w:rFonts w:ascii="Times New Roman" w:hAnsi="Times New Roman" w:cs="Times New Roman"/>
          <w:b/>
          <w:sz w:val="28"/>
          <w:szCs w:val="28"/>
          <w:lang w:val="kk-KZ"/>
        </w:rPr>
        <w:t>С</w:t>
      </w:r>
      <w:r w:rsidR="009607FC" w:rsidRPr="00DA1D96">
        <w:rPr>
          <w:rFonts w:ascii="Times New Roman" w:hAnsi="Times New Roman" w:cs="Times New Roman"/>
          <w:b/>
          <w:sz w:val="28"/>
          <w:szCs w:val="28"/>
          <w:lang w:val="kk-KZ"/>
        </w:rPr>
        <w:t>туденттердің ө</w:t>
      </w:r>
      <w:r w:rsidRPr="00DA1D96">
        <w:rPr>
          <w:rFonts w:ascii="Times New Roman" w:hAnsi="Times New Roman" w:cs="Times New Roman"/>
          <w:b/>
          <w:sz w:val="28"/>
          <w:szCs w:val="28"/>
          <w:lang w:val="kk-KZ"/>
        </w:rPr>
        <w:t>з бетінше дайындалуы үшін тапсырмалар</w:t>
      </w:r>
      <w:r w:rsidR="007C5CC9" w:rsidRPr="007C5CC9">
        <w:rPr>
          <w:rFonts w:ascii="Times New Roman" w:hAnsi="Times New Roman" w:cs="Times New Roman"/>
          <w:b/>
          <w:sz w:val="28"/>
          <w:szCs w:val="28"/>
          <w:lang w:val="kk-KZ"/>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Pr="00DA1D96">
        <w:rPr>
          <w:rFonts w:ascii="Times New Roman" w:hAnsi="Times New Roman" w:cs="Times New Roman"/>
          <w:b/>
          <w:sz w:val="28"/>
          <w:szCs w:val="28"/>
          <w:lang w:val="kk-KZ"/>
        </w:rPr>
        <w:t>:</w:t>
      </w:r>
    </w:p>
    <w:p w:rsidR="00BD66E2" w:rsidRPr="00DA1D96"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sidRPr="00DA1D96">
        <w:rPr>
          <w:rFonts w:ascii="Times New Roman" w:hAnsi="Times New Roman" w:cs="Times New Roman"/>
          <w:b/>
          <w:sz w:val="28"/>
          <w:szCs w:val="28"/>
          <w:lang w:val="kk-KZ"/>
        </w:rPr>
        <w:t>Бақылау сұрақтары:</w:t>
      </w:r>
    </w:p>
    <w:p w:rsidR="00956D8F" w:rsidRDefault="00DA1D96" w:rsidP="00933545">
      <w:pPr>
        <w:pStyle w:val="a3"/>
        <w:numPr>
          <w:ilvl w:val="0"/>
          <w:numId w:val="108"/>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Гормондардың жіктелуі, </w:t>
      </w:r>
      <w:r w:rsidR="00956D8F">
        <w:rPr>
          <w:rFonts w:ascii="Times New Roman" w:hAnsi="Times New Roman" w:cs="Times New Roman"/>
          <w:sz w:val="28"/>
          <w:szCs w:val="28"/>
          <w:lang w:val="kk-KZ"/>
        </w:rPr>
        <w:t xml:space="preserve">пайда болу механизмі және </w:t>
      </w:r>
      <w:r>
        <w:rPr>
          <w:rFonts w:ascii="Times New Roman" w:hAnsi="Times New Roman" w:cs="Times New Roman"/>
          <w:sz w:val="28"/>
          <w:szCs w:val="28"/>
          <w:lang w:val="kk-KZ"/>
        </w:rPr>
        <w:t>олардың жалпы қасиеттері</w:t>
      </w:r>
      <w:r w:rsidR="00956D8F">
        <w:rPr>
          <w:rFonts w:ascii="Times New Roman" w:hAnsi="Times New Roman" w:cs="Times New Roman"/>
          <w:sz w:val="28"/>
          <w:szCs w:val="28"/>
          <w:lang w:val="kk-KZ"/>
        </w:rPr>
        <w:t>н</w:t>
      </w:r>
      <w:r>
        <w:rPr>
          <w:rFonts w:ascii="Times New Roman" w:hAnsi="Times New Roman" w:cs="Times New Roman"/>
          <w:sz w:val="28"/>
          <w:szCs w:val="28"/>
          <w:lang w:val="kk-KZ"/>
        </w:rPr>
        <w:t xml:space="preserve"> </w:t>
      </w:r>
      <w:r w:rsidR="00956D8F">
        <w:rPr>
          <w:rFonts w:ascii="Times New Roman" w:hAnsi="Times New Roman" w:cs="Times New Roman"/>
          <w:sz w:val="28"/>
          <w:szCs w:val="28"/>
          <w:lang w:val="kk-KZ"/>
        </w:rPr>
        <w:t>білу.</w:t>
      </w:r>
    </w:p>
    <w:p w:rsidR="00251391" w:rsidRPr="003745EE" w:rsidRDefault="00956D8F" w:rsidP="00933545">
      <w:pPr>
        <w:pStyle w:val="a3"/>
        <w:numPr>
          <w:ilvl w:val="0"/>
          <w:numId w:val="108"/>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Гормондардың ағзадағы жасушалық деңгейде </w:t>
      </w:r>
      <w:r w:rsidR="00DA1D96">
        <w:rPr>
          <w:rFonts w:ascii="Times New Roman" w:hAnsi="Times New Roman" w:cs="Times New Roman"/>
          <w:sz w:val="28"/>
          <w:szCs w:val="28"/>
          <w:lang w:val="kk-KZ"/>
        </w:rPr>
        <w:t>әсер</w:t>
      </w:r>
      <w:r w:rsidR="00251391">
        <w:rPr>
          <w:rFonts w:ascii="Times New Roman" w:hAnsi="Times New Roman" w:cs="Times New Roman"/>
          <w:sz w:val="28"/>
          <w:szCs w:val="28"/>
          <w:lang w:val="kk-KZ"/>
        </w:rPr>
        <w:t xml:space="preserve"> ету </w:t>
      </w:r>
      <w:r w:rsidR="00251391" w:rsidRPr="00251391">
        <w:rPr>
          <w:rFonts w:ascii="Times New Roman" w:hAnsi="Times New Roman" w:cs="Times New Roman"/>
          <w:sz w:val="28"/>
          <w:szCs w:val="28"/>
          <w:lang w:val="kk-KZ"/>
        </w:rPr>
        <w:t>механизмдерін білу</w:t>
      </w:r>
      <w:r w:rsidR="003745EE">
        <w:rPr>
          <w:rFonts w:ascii="Times New Roman" w:hAnsi="Times New Roman" w:cs="Times New Roman"/>
          <w:sz w:val="28"/>
          <w:szCs w:val="28"/>
          <w:lang w:val="kk-KZ"/>
        </w:rPr>
        <w:t xml:space="preserve"> және г</w:t>
      </w:r>
      <w:r w:rsidR="00251391" w:rsidRPr="003745EE">
        <w:rPr>
          <w:rFonts w:ascii="Times New Roman" w:hAnsi="Times New Roman" w:cs="Times New Roman"/>
          <w:sz w:val="28"/>
          <w:szCs w:val="28"/>
          <w:lang w:val="kk-KZ"/>
        </w:rPr>
        <w:t>ормондардың өзара әрекеттесу түрлері, реттеуші жүйелер иеархиясын түсініп, меңгеру.</w:t>
      </w:r>
    </w:p>
    <w:p w:rsidR="00E94F4D" w:rsidRDefault="003745EE" w:rsidP="00933545">
      <w:pPr>
        <w:pStyle w:val="a3"/>
        <w:numPr>
          <w:ilvl w:val="0"/>
          <w:numId w:val="108"/>
        </w:numPr>
        <w:tabs>
          <w:tab w:val="left" w:pos="9355"/>
        </w:tabs>
        <w:spacing w:after="0" w:line="240" w:lineRule="auto"/>
        <w:jc w:val="both"/>
        <w:rPr>
          <w:rFonts w:ascii="Times New Roman" w:hAnsi="Times New Roman" w:cs="Times New Roman"/>
          <w:sz w:val="28"/>
          <w:szCs w:val="28"/>
          <w:lang w:val="kk-KZ"/>
        </w:rPr>
      </w:pPr>
      <w:r w:rsidRPr="003745EE">
        <w:rPr>
          <w:rFonts w:ascii="Times New Roman" w:hAnsi="Times New Roman" w:cs="Times New Roman"/>
          <w:sz w:val="28"/>
          <w:szCs w:val="28"/>
          <w:lang w:val="kk-KZ"/>
        </w:rPr>
        <w:t xml:space="preserve">Гормондардың мақсатты жасушаларға әсер ету механизмдері. Гормондардың мақсатты жасушаларға әсер ету </w:t>
      </w:r>
      <w:r>
        <w:rPr>
          <w:rFonts w:ascii="Times New Roman" w:hAnsi="Times New Roman" w:cs="Times New Roman"/>
          <w:sz w:val="28"/>
          <w:szCs w:val="28"/>
          <w:lang w:val="kk-KZ"/>
        </w:rPr>
        <w:t>жағдайларының бұзылуы</w:t>
      </w:r>
      <w:r w:rsidRPr="003745EE">
        <w:rPr>
          <w:rFonts w:ascii="Times New Roman" w:hAnsi="Times New Roman" w:cs="Times New Roman"/>
          <w:sz w:val="28"/>
          <w:szCs w:val="28"/>
          <w:lang w:val="kk-KZ"/>
        </w:rPr>
        <w:t>. Гормондардың пермиссивті әсері деп не түсініледі?</w:t>
      </w:r>
    </w:p>
    <w:p w:rsidR="008C7C61" w:rsidRDefault="008C7C61" w:rsidP="00933545">
      <w:pPr>
        <w:pStyle w:val="a3"/>
        <w:numPr>
          <w:ilvl w:val="0"/>
          <w:numId w:val="108"/>
        </w:numPr>
        <w:tabs>
          <w:tab w:val="left" w:pos="9355"/>
        </w:tabs>
        <w:spacing w:after="0" w:line="240" w:lineRule="auto"/>
        <w:jc w:val="both"/>
        <w:rPr>
          <w:rFonts w:ascii="Times New Roman" w:hAnsi="Times New Roman" w:cs="Times New Roman"/>
          <w:sz w:val="28"/>
          <w:szCs w:val="28"/>
          <w:lang w:val="kk-KZ"/>
        </w:rPr>
      </w:pPr>
      <w:r w:rsidRPr="00C82830">
        <w:rPr>
          <w:rFonts w:ascii="Times New Roman" w:hAnsi="Times New Roman" w:cs="Times New Roman"/>
          <w:sz w:val="28"/>
          <w:szCs w:val="28"/>
          <w:lang w:val="kk-KZ"/>
        </w:rPr>
        <w:t>Эндокриндік құрылымдардың перифериялық (безден тыс) формалары: гормондардың қанның тасымалдау ақ</w:t>
      </w:r>
      <w:r>
        <w:rPr>
          <w:rFonts w:ascii="Times New Roman" w:hAnsi="Times New Roman" w:cs="Times New Roman"/>
          <w:sz w:val="28"/>
          <w:szCs w:val="28"/>
          <w:lang w:val="kk-KZ"/>
        </w:rPr>
        <w:t xml:space="preserve">уыздарымен байланысу </w:t>
      </w:r>
      <w:r>
        <w:rPr>
          <w:rFonts w:ascii="Times New Roman" w:hAnsi="Times New Roman" w:cs="Times New Roman"/>
          <w:sz w:val="28"/>
          <w:szCs w:val="28"/>
          <w:lang w:val="kk-KZ"/>
        </w:rPr>
        <w:lastRenderedPageBreak/>
        <w:t>механизмдері</w:t>
      </w:r>
      <w:r w:rsidRPr="00C82830">
        <w:rPr>
          <w:rFonts w:ascii="Times New Roman" w:hAnsi="Times New Roman" w:cs="Times New Roman"/>
          <w:sz w:val="28"/>
          <w:szCs w:val="28"/>
          <w:lang w:val="kk-KZ"/>
        </w:rPr>
        <w:t>, айналымдағы гормонның инактивациясы, мақсатты жасушала</w:t>
      </w:r>
      <w:r>
        <w:rPr>
          <w:rFonts w:ascii="Times New Roman" w:hAnsi="Times New Roman" w:cs="Times New Roman"/>
          <w:sz w:val="28"/>
          <w:szCs w:val="28"/>
          <w:lang w:val="kk-KZ"/>
        </w:rPr>
        <w:t xml:space="preserve">рдағы гормоналды рецепторлармен </w:t>
      </w:r>
      <w:r w:rsidRPr="00C82830">
        <w:rPr>
          <w:rFonts w:ascii="Times New Roman" w:hAnsi="Times New Roman" w:cs="Times New Roman"/>
          <w:sz w:val="28"/>
          <w:szCs w:val="28"/>
          <w:lang w:val="kk-KZ"/>
        </w:rPr>
        <w:t>байланысты перифериялық эффектор</w:t>
      </w:r>
      <w:r>
        <w:rPr>
          <w:rFonts w:ascii="Times New Roman" w:hAnsi="Times New Roman" w:cs="Times New Roman"/>
          <w:sz w:val="28"/>
          <w:szCs w:val="28"/>
          <w:lang w:val="kk-KZ"/>
        </w:rPr>
        <w:t>лардың реактивтілігі</w:t>
      </w:r>
      <w:r w:rsidR="000A0A0C">
        <w:rPr>
          <w:rFonts w:ascii="Times New Roman" w:hAnsi="Times New Roman" w:cs="Times New Roman"/>
          <w:sz w:val="28"/>
          <w:szCs w:val="28"/>
          <w:lang w:val="kk-KZ"/>
        </w:rPr>
        <w:t>н білу</w:t>
      </w:r>
      <w:r w:rsidRPr="00C82830">
        <w:rPr>
          <w:rFonts w:ascii="Times New Roman" w:hAnsi="Times New Roman" w:cs="Times New Roman"/>
          <w:sz w:val="28"/>
          <w:szCs w:val="28"/>
          <w:lang w:val="kk-KZ"/>
        </w:rPr>
        <w:t>.</w:t>
      </w:r>
    </w:p>
    <w:p w:rsidR="00EA498A" w:rsidRPr="008C7C61" w:rsidRDefault="00EA498A" w:rsidP="00933545">
      <w:pPr>
        <w:pStyle w:val="a3"/>
        <w:numPr>
          <w:ilvl w:val="0"/>
          <w:numId w:val="108"/>
        </w:numPr>
        <w:tabs>
          <w:tab w:val="left" w:pos="9355"/>
        </w:tabs>
        <w:spacing w:after="0" w:line="240" w:lineRule="auto"/>
        <w:jc w:val="both"/>
        <w:rPr>
          <w:rFonts w:ascii="Times New Roman" w:hAnsi="Times New Roman" w:cs="Times New Roman"/>
          <w:sz w:val="28"/>
          <w:szCs w:val="28"/>
          <w:lang w:val="kk-KZ"/>
        </w:rPr>
      </w:pPr>
      <w:r w:rsidRPr="00EA498A">
        <w:rPr>
          <w:rFonts w:ascii="Times New Roman" w:hAnsi="Times New Roman" w:cs="Times New Roman"/>
          <w:sz w:val="28"/>
          <w:szCs w:val="28"/>
          <w:lang w:val="kk-KZ"/>
        </w:rPr>
        <w:t>Нейроэндокриндік жүйеде кері байланыстар мен өзін-өзі реттеу мех</w:t>
      </w:r>
      <w:r w:rsidR="000A0A0C">
        <w:rPr>
          <w:rFonts w:ascii="Times New Roman" w:hAnsi="Times New Roman" w:cs="Times New Roman"/>
          <w:sz w:val="28"/>
          <w:szCs w:val="28"/>
          <w:lang w:val="kk-KZ"/>
        </w:rPr>
        <w:t>анизмдерінің бұзылуы туралы түсінік қалыптастыру</w:t>
      </w:r>
      <w:r>
        <w:rPr>
          <w:rFonts w:ascii="Times New Roman" w:hAnsi="Times New Roman" w:cs="Times New Roman"/>
          <w:sz w:val="28"/>
          <w:szCs w:val="28"/>
          <w:lang w:val="kk-KZ"/>
        </w:rPr>
        <w:t>.</w:t>
      </w:r>
    </w:p>
    <w:p w:rsidR="005B3453" w:rsidRPr="002A5F27" w:rsidRDefault="005B3453" w:rsidP="002A5F27">
      <w:pPr>
        <w:tabs>
          <w:tab w:val="left" w:pos="9355"/>
        </w:tabs>
        <w:spacing w:after="0" w:line="240" w:lineRule="auto"/>
        <w:jc w:val="both"/>
        <w:rPr>
          <w:rFonts w:ascii="Times New Roman" w:hAnsi="Times New Roman" w:cs="Times New Roman"/>
          <w:b/>
          <w:sz w:val="16"/>
          <w:szCs w:val="16"/>
          <w:lang w:val="kk-KZ"/>
        </w:rPr>
      </w:pPr>
    </w:p>
    <w:p w:rsidR="00653360" w:rsidRPr="00DA1D96" w:rsidRDefault="00BD66E2" w:rsidP="000E0802">
      <w:pPr>
        <w:tabs>
          <w:tab w:val="left" w:pos="9355"/>
        </w:tabs>
        <w:spacing w:after="0" w:line="240" w:lineRule="auto"/>
        <w:ind w:firstLine="425"/>
        <w:jc w:val="both"/>
        <w:rPr>
          <w:rFonts w:ascii="Times New Roman" w:hAnsi="Times New Roman" w:cs="Times New Roman"/>
          <w:b/>
          <w:sz w:val="28"/>
          <w:szCs w:val="28"/>
          <w:lang w:val="kk-KZ"/>
        </w:rPr>
      </w:pPr>
      <w:r w:rsidRPr="00DA1D96">
        <w:rPr>
          <w:rFonts w:ascii="Times New Roman" w:hAnsi="Times New Roman" w:cs="Times New Roman"/>
          <w:b/>
          <w:sz w:val="28"/>
          <w:szCs w:val="28"/>
          <w:lang w:val="kk-KZ"/>
        </w:rPr>
        <w:t>Т</w:t>
      </w:r>
      <w:r w:rsidR="00653360" w:rsidRPr="00DA1D96">
        <w:rPr>
          <w:rFonts w:ascii="Times New Roman" w:hAnsi="Times New Roman" w:cs="Times New Roman"/>
          <w:b/>
          <w:sz w:val="28"/>
          <w:szCs w:val="28"/>
          <w:lang w:val="kk-KZ"/>
        </w:rPr>
        <w:t>естік тапсырмалар</w:t>
      </w:r>
      <w:r w:rsidRPr="00DA1D96">
        <w:rPr>
          <w:rFonts w:ascii="Times New Roman" w:hAnsi="Times New Roman" w:cs="Times New Roman"/>
          <w:b/>
          <w:sz w:val="28"/>
          <w:szCs w:val="28"/>
          <w:lang w:val="kk-KZ"/>
        </w:rPr>
        <w:t>:</w:t>
      </w:r>
    </w:p>
    <w:p w:rsidR="00653360" w:rsidRPr="00DB1B76" w:rsidRDefault="00653360" w:rsidP="00653360">
      <w:pPr>
        <w:tabs>
          <w:tab w:val="left" w:pos="9355"/>
        </w:tabs>
        <w:spacing w:after="0" w:line="240" w:lineRule="auto"/>
        <w:jc w:val="both"/>
        <w:rPr>
          <w:rFonts w:ascii="Times New Roman" w:hAnsi="Times New Roman" w:cs="Times New Roman"/>
          <w:sz w:val="28"/>
          <w:szCs w:val="28"/>
          <w:lang w:val="kk-KZ"/>
        </w:rPr>
      </w:pPr>
      <w:r w:rsidRPr="00DB1B76">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DB1B76">
        <w:rPr>
          <w:rFonts w:ascii="Times New Roman" w:hAnsi="Times New Roman" w:cs="Times New Roman"/>
          <w:sz w:val="28"/>
          <w:szCs w:val="28"/>
          <w:lang w:val="kk-KZ"/>
        </w:rPr>
        <w:t>Қате жауапты көрсетіңіз. Гормондар-аминқышқылдарының туындылары</w:t>
      </w:r>
    </w:p>
    <w:p w:rsidR="00653360" w:rsidRPr="00E301A5" w:rsidRDefault="00653360" w:rsidP="00933545">
      <w:pPr>
        <w:pStyle w:val="a3"/>
        <w:numPr>
          <w:ilvl w:val="0"/>
          <w:numId w:val="17"/>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 xml:space="preserve">тироксин </w:t>
      </w:r>
    </w:p>
    <w:p w:rsidR="00653360" w:rsidRPr="00E301A5" w:rsidRDefault="00653360" w:rsidP="00933545">
      <w:pPr>
        <w:pStyle w:val="a3"/>
        <w:numPr>
          <w:ilvl w:val="0"/>
          <w:numId w:val="17"/>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трийодтиронин</w:t>
      </w:r>
    </w:p>
    <w:p w:rsidR="00653360" w:rsidRPr="00E301A5" w:rsidRDefault="00653360" w:rsidP="00933545">
      <w:pPr>
        <w:pStyle w:val="a3"/>
        <w:numPr>
          <w:ilvl w:val="0"/>
          <w:numId w:val="17"/>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адреналин</w:t>
      </w:r>
    </w:p>
    <w:p w:rsidR="00653360" w:rsidRPr="00E301A5" w:rsidRDefault="00653360" w:rsidP="00933545">
      <w:pPr>
        <w:pStyle w:val="a3"/>
        <w:numPr>
          <w:ilvl w:val="0"/>
          <w:numId w:val="17"/>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 xml:space="preserve">норепинефрин </w:t>
      </w:r>
    </w:p>
    <w:p w:rsidR="00653360" w:rsidRPr="00E301A5" w:rsidRDefault="00653360" w:rsidP="00933545">
      <w:pPr>
        <w:pStyle w:val="a3"/>
        <w:numPr>
          <w:ilvl w:val="0"/>
          <w:numId w:val="17"/>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тирозин</w:t>
      </w:r>
    </w:p>
    <w:p w:rsidR="00653360" w:rsidRPr="00DB1B76" w:rsidRDefault="00653360" w:rsidP="00653360">
      <w:pPr>
        <w:tabs>
          <w:tab w:val="left" w:pos="9355"/>
        </w:tabs>
        <w:spacing w:after="0" w:line="240" w:lineRule="auto"/>
        <w:jc w:val="both"/>
        <w:rPr>
          <w:rFonts w:ascii="Times New Roman" w:hAnsi="Times New Roman" w:cs="Times New Roman"/>
          <w:sz w:val="28"/>
          <w:szCs w:val="28"/>
          <w:lang w:val="kk-KZ"/>
        </w:rPr>
      </w:pPr>
      <w:r w:rsidRPr="00DB1B76">
        <w:rPr>
          <w:rFonts w:ascii="Times New Roman" w:hAnsi="Times New Roman" w:cs="Times New Roman"/>
          <w:sz w:val="28"/>
          <w:szCs w:val="28"/>
          <w:lang w:val="kk-KZ"/>
        </w:rPr>
        <w:t>2. Қате жауапты көрсетіңіз. Гормондар-полипептидтер:</w:t>
      </w:r>
    </w:p>
    <w:p w:rsidR="00653360" w:rsidRPr="00E301A5" w:rsidRDefault="00653360" w:rsidP="00933545">
      <w:pPr>
        <w:pStyle w:val="a3"/>
        <w:numPr>
          <w:ilvl w:val="0"/>
          <w:numId w:val="18"/>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глюкагон</w:t>
      </w:r>
    </w:p>
    <w:p w:rsidR="00653360" w:rsidRPr="00E301A5" w:rsidRDefault="00653360" w:rsidP="00933545">
      <w:pPr>
        <w:pStyle w:val="a3"/>
        <w:numPr>
          <w:ilvl w:val="0"/>
          <w:numId w:val="18"/>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вазопрессин</w:t>
      </w:r>
    </w:p>
    <w:p w:rsidR="00653360" w:rsidRPr="00E301A5" w:rsidRDefault="00653360" w:rsidP="00933545">
      <w:pPr>
        <w:pStyle w:val="a3"/>
        <w:numPr>
          <w:ilvl w:val="0"/>
          <w:numId w:val="18"/>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окситоцин</w:t>
      </w:r>
    </w:p>
    <w:p w:rsidR="00653360" w:rsidRPr="00E301A5" w:rsidRDefault="00653360" w:rsidP="00933545">
      <w:pPr>
        <w:pStyle w:val="a3"/>
        <w:numPr>
          <w:ilvl w:val="0"/>
          <w:numId w:val="18"/>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 xml:space="preserve">кортикотропин </w:t>
      </w:r>
    </w:p>
    <w:p w:rsidR="00653360" w:rsidRPr="00E301A5" w:rsidRDefault="00653360" w:rsidP="00933545">
      <w:pPr>
        <w:pStyle w:val="a3"/>
        <w:numPr>
          <w:ilvl w:val="0"/>
          <w:numId w:val="18"/>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инсулин</w:t>
      </w:r>
    </w:p>
    <w:p w:rsidR="00653360" w:rsidRPr="00DB1B76" w:rsidRDefault="00653360" w:rsidP="00653360">
      <w:pPr>
        <w:tabs>
          <w:tab w:val="left" w:pos="9355"/>
        </w:tabs>
        <w:spacing w:after="0" w:line="240" w:lineRule="auto"/>
        <w:jc w:val="both"/>
        <w:rPr>
          <w:rFonts w:ascii="Times New Roman" w:hAnsi="Times New Roman" w:cs="Times New Roman"/>
          <w:sz w:val="28"/>
          <w:szCs w:val="28"/>
          <w:lang w:val="kk-KZ"/>
        </w:rPr>
      </w:pPr>
      <w:r w:rsidRPr="00DB1B76">
        <w:rPr>
          <w:rFonts w:ascii="Times New Roman" w:hAnsi="Times New Roman" w:cs="Times New Roman"/>
          <w:sz w:val="28"/>
          <w:szCs w:val="28"/>
          <w:lang w:val="kk-KZ"/>
        </w:rPr>
        <w:t>3. Қате жауапты көрсетіңіз. Гормондар-қарапайым ақуыздар</w:t>
      </w:r>
    </w:p>
    <w:p w:rsidR="00653360" w:rsidRPr="00E301A5" w:rsidRDefault="00653360" w:rsidP="00933545">
      <w:pPr>
        <w:pStyle w:val="a3"/>
        <w:numPr>
          <w:ilvl w:val="0"/>
          <w:numId w:val="19"/>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инсулин</w:t>
      </w:r>
    </w:p>
    <w:p w:rsidR="00653360" w:rsidRPr="00E301A5" w:rsidRDefault="00653360" w:rsidP="00933545">
      <w:pPr>
        <w:pStyle w:val="a3"/>
        <w:numPr>
          <w:ilvl w:val="0"/>
          <w:numId w:val="19"/>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соматотропин</w:t>
      </w:r>
    </w:p>
    <w:p w:rsidR="00653360" w:rsidRPr="00E301A5" w:rsidRDefault="00653360" w:rsidP="00933545">
      <w:pPr>
        <w:pStyle w:val="a3"/>
        <w:numPr>
          <w:ilvl w:val="0"/>
          <w:numId w:val="19"/>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пролактин</w:t>
      </w:r>
    </w:p>
    <w:p w:rsidR="00653360" w:rsidRPr="00E301A5" w:rsidRDefault="00653360" w:rsidP="00933545">
      <w:pPr>
        <w:pStyle w:val="a3"/>
        <w:numPr>
          <w:ilvl w:val="0"/>
          <w:numId w:val="19"/>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 xml:space="preserve">паратгормон </w:t>
      </w:r>
    </w:p>
    <w:p w:rsidR="00653360" w:rsidRPr="00E301A5" w:rsidRDefault="00653360" w:rsidP="00933545">
      <w:pPr>
        <w:pStyle w:val="a3"/>
        <w:numPr>
          <w:ilvl w:val="0"/>
          <w:numId w:val="19"/>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альдостерон</w:t>
      </w:r>
    </w:p>
    <w:p w:rsidR="00653360" w:rsidRPr="00DB1B76"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653360" w:rsidRPr="00DB1B76">
        <w:rPr>
          <w:rFonts w:ascii="Times New Roman" w:hAnsi="Times New Roman" w:cs="Times New Roman"/>
          <w:sz w:val="28"/>
          <w:szCs w:val="28"/>
          <w:lang w:val="kk-KZ"/>
        </w:rPr>
        <w:t>. Бұл гормонның рецепторы цитоплазмада немесе ядрода орналаспайды.</w:t>
      </w:r>
    </w:p>
    <w:p w:rsidR="00653360" w:rsidRPr="00E301A5" w:rsidRDefault="00653360" w:rsidP="00933545">
      <w:pPr>
        <w:pStyle w:val="a3"/>
        <w:numPr>
          <w:ilvl w:val="0"/>
          <w:numId w:val="20"/>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альдостерон,</w:t>
      </w:r>
    </w:p>
    <w:p w:rsidR="00653360" w:rsidRPr="00E301A5" w:rsidRDefault="00653360" w:rsidP="00933545">
      <w:pPr>
        <w:pStyle w:val="a3"/>
        <w:numPr>
          <w:ilvl w:val="0"/>
          <w:numId w:val="20"/>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кортизол,</w:t>
      </w:r>
    </w:p>
    <w:p w:rsidR="00653360" w:rsidRPr="00E301A5" w:rsidRDefault="00653360" w:rsidP="00933545">
      <w:pPr>
        <w:pStyle w:val="a3"/>
        <w:numPr>
          <w:ilvl w:val="0"/>
          <w:numId w:val="20"/>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кортикостерон;</w:t>
      </w:r>
    </w:p>
    <w:p w:rsidR="00653360" w:rsidRPr="00E301A5" w:rsidRDefault="00653360" w:rsidP="00933545">
      <w:pPr>
        <w:pStyle w:val="a3"/>
        <w:numPr>
          <w:ilvl w:val="0"/>
          <w:numId w:val="20"/>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тестостерон;</w:t>
      </w:r>
    </w:p>
    <w:p w:rsidR="00653360" w:rsidRPr="00E301A5" w:rsidRDefault="00653360" w:rsidP="00933545">
      <w:pPr>
        <w:pStyle w:val="a3"/>
        <w:numPr>
          <w:ilvl w:val="0"/>
          <w:numId w:val="20"/>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адреналин</w:t>
      </w:r>
    </w:p>
    <w:p w:rsidR="00653360" w:rsidRPr="00DB1B76"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653360" w:rsidRPr="00DB1B76">
        <w:rPr>
          <w:rFonts w:ascii="Times New Roman" w:hAnsi="Times New Roman" w:cs="Times New Roman"/>
          <w:sz w:val="28"/>
          <w:szCs w:val="28"/>
          <w:lang w:val="kk-KZ"/>
        </w:rPr>
        <w:t>. Бұл гормонның рецепторы цитоплазмада немесе ядрода орналаспайды.</w:t>
      </w:r>
    </w:p>
    <w:p w:rsidR="00653360" w:rsidRPr="00E301A5" w:rsidRDefault="00653360" w:rsidP="00933545">
      <w:pPr>
        <w:pStyle w:val="a3"/>
        <w:numPr>
          <w:ilvl w:val="0"/>
          <w:numId w:val="21"/>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альдостерон</w:t>
      </w:r>
    </w:p>
    <w:p w:rsidR="00653360" w:rsidRPr="00E301A5" w:rsidRDefault="00653360" w:rsidP="00933545">
      <w:pPr>
        <w:pStyle w:val="a3"/>
        <w:numPr>
          <w:ilvl w:val="0"/>
          <w:numId w:val="21"/>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кальцитриол</w:t>
      </w:r>
    </w:p>
    <w:p w:rsidR="00653360" w:rsidRPr="00E301A5" w:rsidRDefault="00653360" w:rsidP="00933545">
      <w:pPr>
        <w:pStyle w:val="a3"/>
        <w:numPr>
          <w:ilvl w:val="0"/>
          <w:numId w:val="21"/>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йодотониндер</w:t>
      </w:r>
    </w:p>
    <w:p w:rsidR="00653360" w:rsidRPr="00E301A5" w:rsidRDefault="00653360" w:rsidP="00933545">
      <w:pPr>
        <w:pStyle w:val="a3"/>
        <w:numPr>
          <w:ilvl w:val="0"/>
          <w:numId w:val="21"/>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 xml:space="preserve">тестостерон </w:t>
      </w:r>
    </w:p>
    <w:p w:rsidR="00653360" w:rsidRPr="00E301A5" w:rsidRDefault="00653360" w:rsidP="00933545">
      <w:pPr>
        <w:pStyle w:val="a3"/>
        <w:numPr>
          <w:ilvl w:val="0"/>
          <w:numId w:val="21"/>
        </w:numPr>
        <w:tabs>
          <w:tab w:val="left" w:pos="9355"/>
        </w:tabs>
        <w:spacing w:after="0" w:line="240" w:lineRule="auto"/>
        <w:jc w:val="both"/>
        <w:rPr>
          <w:rFonts w:ascii="Times New Roman" w:hAnsi="Times New Roman" w:cs="Times New Roman"/>
          <w:sz w:val="28"/>
          <w:szCs w:val="28"/>
          <w:lang w:val="kk-KZ"/>
        </w:rPr>
      </w:pPr>
      <w:r w:rsidRPr="00E301A5">
        <w:rPr>
          <w:rFonts w:ascii="Times New Roman" w:hAnsi="Times New Roman" w:cs="Times New Roman"/>
          <w:sz w:val="28"/>
          <w:szCs w:val="28"/>
          <w:lang w:val="kk-KZ"/>
        </w:rPr>
        <w:t>адреналин</w:t>
      </w:r>
    </w:p>
    <w:p w:rsidR="00653360" w:rsidRPr="00DB1B76"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653360" w:rsidRPr="00DB1B76">
        <w:rPr>
          <w:rFonts w:ascii="Times New Roman" w:hAnsi="Times New Roman" w:cs="Times New Roman"/>
          <w:sz w:val="28"/>
          <w:szCs w:val="28"/>
          <w:lang w:val="kk-KZ"/>
        </w:rPr>
        <w:t>. Гормондардың жалпы қасиеттері:</w:t>
      </w:r>
    </w:p>
    <w:p w:rsidR="00653360" w:rsidRPr="006825B7" w:rsidRDefault="00653360" w:rsidP="00933545">
      <w:pPr>
        <w:pStyle w:val="a3"/>
        <w:numPr>
          <w:ilvl w:val="0"/>
          <w:numId w:val="22"/>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мақсаттылық</w:t>
      </w:r>
    </w:p>
    <w:p w:rsidR="00653360" w:rsidRPr="006825B7" w:rsidRDefault="00653360" w:rsidP="00933545">
      <w:pPr>
        <w:pStyle w:val="a3"/>
        <w:numPr>
          <w:ilvl w:val="0"/>
          <w:numId w:val="22"/>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жоғары биологиялық белсенділік</w:t>
      </w:r>
    </w:p>
    <w:p w:rsidR="00653360" w:rsidRPr="006825B7" w:rsidRDefault="00653360" w:rsidP="00933545">
      <w:pPr>
        <w:pStyle w:val="a3"/>
        <w:numPr>
          <w:ilvl w:val="0"/>
          <w:numId w:val="22"/>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lastRenderedPageBreak/>
        <w:t>қайтымдылық</w:t>
      </w:r>
    </w:p>
    <w:p w:rsidR="00653360" w:rsidRPr="006825B7" w:rsidRDefault="00653360" w:rsidP="00933545">
      <w:pPr>
        <w:pStyle w:val="a3"/>
        <w:numPr>
          <w:ilvl w:val="0"/>
          <w:numId w:val="22"/>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 xml:space="preserve">плеиотропия </w:t>
      </w:r>
    </w:p>
    <w:p w:rsidR="00653360" w:rsidRPr="001847AC" w:rsidRDefault="00653360" w:rsidP="00933545">
      <w:pPr>
        <w:pStyle w:val="a3"/>
        <w:numPr>
          <w:ilvl w:val="0"/>
          <w:numId w:val="22"/>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барлық тізімделген</w:t>
      </w:r>
    </w:p>
    <w:p w:rsidR="00653360" w:rsidRPr="00E6655A"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653360" w:rsidRPr="00E6655A">
        <w:rPr>
          <w:rFonts w:ascii="Times New Roman" w:hAnsi="Times New Roman" w:cs="Times New Roman"/>
          <w:sz w:val="28"/>
          <w:szCs w:val="28"/>
          <w:lang w:val="kk-KZ"/>
        </w:rPr>
        <w:t>. Гормондардың метаболикалық әсері әртүрлі, олардың ішінде ең маңыздылары</w:t>
      </w:r>
    </w:p>
    <w:p w:rsidR="00653360" w:rsidRPr="006825B7" w:rsidRDefault="00653360" w:rsidP="00933545">
      <w:pPr>
        <w:pStyle w:val="a3"/>
        <w:numPr>
          <w:ilvl w:val="0"/>
          <w:numId w:val="23"/>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ферменттердің белсенділігін арттыру</w:t>
      </w:r>
    </w:p>
    <w:p w:rsidR="00653360" w:rsidRPr="006825B7" w:rsidRDefault="00653360" w:rsidP="00933545">
      <w:pPr>
        <w:pStyle w:val="a3"/>
        <w:numPr>
          <w:ilvl w:val="0"/>
          <w:numId w:val="23"/>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ферменттер белсенділігінің бәсеңдеуі</w:t>
      </w:r>
    </w:p>
    <w:p w:rsidR="00653360" w:rsidRPr="006825B7" w:rsidRDefault="00653360" w:rsidP="00933545">
      <w:pPr>
        <w:pStyle w:val="a3"/>
        <w:numPr>
          <w:ilvl w:val="0"/>
          <w:numId w:val="23"/>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жасуша мембраналарының өткізгіштігінің өзгеруі</w:t>
      </w:r>
    </w:p>
    <w:p w:rsidR="00653360" w:rsidRPr="006825B7" w:rsidRDefault="00653360" w:rsidP="00933545">
      <w:pPr>
        <w:pStyle w:val="a3"/>
        <w:numPr>
          <w:ilvl w:val="0"/>
          <w:numId w:val="23"/>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 xml:space="preserve">олардың биосинтетикалық және энергетикалық </w:t>
      </w:r>
      <w:r>
        <w:rPr>
          <w:rFonts w:ascii="Times New Roman" w:hAnsi="Times New Roman" w:cs="Times New Roman"/>
          <w:sz w:val="28"/>
          <w:szCs w:val="28"/>
          <w:lang w:val="kk-KZ"/>
        </w:rPr>
        <w:t>үдерістерді</w:t>
      </w:r>
      <w:r w:rsidRPr="006825B7">
        <w:rPr>
          <w:rFonts w:ascii="Times New Roman" w:hAnsi="Times New Roman" w:cs="Times New Roman"/>
          <w:sz w:val="28"/>
          <w:szCs w:val="28"/>
          <w:lang w:val="kk-KZ"/>
        </w:rPr>
        <w:t xml:space="preserve"> реттеуі </w:t>
      </w:r>
    </w:p>
    <w:p w:rsidR="00653360" w:rsidRPr="006825B7" w:rsidRDefault="00653360" w:rsidP="00933545">
      <w:pPr>
        <w:pStyle w:val="a3"/>
        <w:numPr>
          <w:ilvl w:val="0"/>
          <w:numId w:val="23"/>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барлық аталған жолдар</w:t>
      </w:r>
    </w:p>
    <w:p w:rsidR="00653360" w:rsidRPr="00E6655A"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653360" w:rsidRPr="00E6655A">
        <w:rPr>
          <w:rFonts w:ascii="Times New Roman" w:hAnsi="Times New Roman" w:cs="Times New Roman"/>
          <w:sz w:val="28"/>
          <w:szCs w:val="28"/>
          <w:lang w:val="kk-KZ"/>
        </w:rPr>
        <w:t>. Гормоналды әсер мыналардан тұрады</w:t>
      </w:r>
    </w:p>
    <w:p w:rsidR="00653360" w:rsidRPr="006825B7" w:rsidRDefault="00653360" w:rsidP="00933545">
      <w:pPr>
        <w:pStyle w:val="a3"/>
        <w:numPr>
          <w:ilvl w:val="0"/>
          <w:numId w:val="24"/>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гормон синтезі</w:t>
      </w:r>
    </w:p>
    <w:p w:rsidR="00653360" w:rsidRPr="006825B7" w:rsidRDefault="00653360" w:rsidP="00933545">
      <w:pPr>
        <w:pStyle w:val="a3"/>
        <w:numPr>
          <w:ilvl w:val="0"/>
          <w:numId w:val="24"/>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гормонның қанға түсуі</w:t>
      </w:r>
    </w:p>
    <w:p w:rsidR="00653360" w:rsidRPr="006825B7" w:rsidRDefault="00653360" w:rsidP="00933545">
      <w:pPr>
        <w:pStyle w:val="a3"/>
        <w:numPr>
          <w:ilvl w:val="0"/>
          <w:numId w:val="24"/>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гормонды тасымалдау</w:t>
      </w:r>
    </w:p>
    <w:p w:rsidR="00653360" w:rsidRPr="006825B7" w:rsidRDefault="00653360" w:rsidP="00933545">
      <w:pPr>
        <w:pStyle w:val="a3"/>
        <w:numPr>
          <w:ilvl w:val="0"/>
          <w:numId w:val="24"/>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 xml:space="preserve">гормонның жасушалық әсер ету механизмдері </w:t>
      </w:r>
    </w:p>
    <w:p w:rsidR="00653360" w:rsidRPr="006825B7" w:rsidRDefault="00653360" w:rsidP="00933545">
      <w:pPr>
        <w:pStyle w:val="a3"/>
        <w:numPr>
          <w:ilvl w:val="0"/>
          <w:numId w:val="24"/>
        </w:numPr>
        <w:tabs>
          <w:tab w:val="left" w:pos="9355"/>
        </w:tabs>
        <w:spacing w:after="0" w:line="240" w:lineRule="auto"/>
        <w:jc w:val="both"/>
        <w:rPr>
          <w:rFonts w:ascii="Times New Roman" w:hAnsi="Times New Roman" w:cs="Times New Roman"/>
          <w:sz w:val="28"/>
          <w:szCs w:val="28"/>
          <w:lang w:val="kk-KZ"/>
        </w:rPr>
      </w:pPr>
      <w:r w:rsidRPr="006825B7">
        <w:rPr>
          <w:rFonts w:ascii="Times New Roman" w:hAnsi="Times New Roman" w:cs="Times New Roman"/>
          <w:sz w:val="28"/>
          <w:szCs w:val="28"/>
          <w:lang w:val="kk-KZ"/>
        </w:rPr>
        <w:t>барлық аталған кезеңдер</w:t>
      </w:r>
    </w:p>
    <w:p w:rsidR="00653360" w:rsidRPr="00E6655A"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653360" w:rsidRPr="00E6655A">
        <w:rPr>
          <w:rFonts w:ascii="Times New Roman" w:hAnsi="Times New Roman" w:cs="Times New Roman"/>
          <w:sz w:val="28"/>
          <w:szCs w:val="28"/>
          <w:lang w:val="kk-KZ"/>
        </w:rPr>
        <w:t xml:space="preserve">. Гидрофильді сипаттағы гормондар (мысалы, ақуыз пептидті гормондар) әдетте қанмен тасымалданады </w:t>
      </w:r>
    </w:p>
    <w:p w:rsidR="00653360" w:rsidRPr="00C54398" w:rsidRDefault="00653360" w:rsidP="00933545">
      <w:pPr>
        <w:pStyle w:val="a3"/>
        <w:numPr>
          <w:ilvl w:val="0"/>
          <w:numId w:val="25"/>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еркін түрде</w:t>
      </w:r>
    </w:p>
    <w:p w:rsidR="00653360" w:rsidRPr="00C54398" w:rsidRDefault="00653360" w:rsidP="00933545">
      <w:pPr>
        <w:pStyle w:val="a3"/>
        <w:numPr>
          <w:ilvl w:val="0"/>
          <w:numId w:val="25"/>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глобулиндермен кешенде</w:t>
      </w:r>
    </w:p>
    <w:p w:rsidR="00653360" w:rsidRPr="00C54398" w:rsidRDefault="00653360" w:rsidP="00933545">
      <w:pPr>
        <w:pStyle w:val="a3"/>
        <w:numPr>
          <w:ilvl w:val="0"/>
          <w:numId w:val="25"/>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альбуминдермен кешенде</w:t>
      </w:r>
    </w:p>
    <w:p w:rsidR="00653360" w:rsidRPr="00C54398" w:rsidRDefault="00653360" w:rsidP="00933545">
      <w:pPr>
        <w:pStyle w:val="a3"/>
        <w:numPr>
          <w:ilvl w:val="0"/>
          <w:numId w:val="25"/>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қанның нысанды элементтерінде адсорбцияланған күйде</w:t>
      </w:r>
    </w:p>
    <w:p w:rsidR="00653360" w:rsidRPr="00C54398" w:rsidRDefault="00653360" w:rsidP="00933545">
      <w:pPr>
        <w:pStyle w:val="a3"/>
        <w:numPr>
          <w:ilvl w:val="0"/>
          <w:numId w:val="25"/>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барлық жауаптар дұрыс</w:t>
      </w:r>
    </w:p>
    <w:p w:rsidR="00653360" w:rsidRPr="00E6655A" w:rsidRDefault="00653360" w:rsidP="00653360">
      <w:pPr>
        <w:tabs>
          <w:tab w:val="left" w:pos="9355"/>
        </w:tabs>
        <w:spacing w:after="0" w:line="240" w:lineRule="auto"/>
        <w:jc w:val="both"/>
        <w:rPr>
          <w:rFonts w:ascii="Times New Roman" w:hAnsi="Times New Roman" w:cs="Times New Roman"/>
          <w:sz w:val="28"/>
          <w:szCs w:val="28"/>
          <w:lang w:val="kk-KZ"/>
        </w:rPr>
      </w:pPr>
      <w:r w:rsidRPr="00E6655A">
        <w:rPr>
          <w:rFonts w:ascii="Times New Roman" w:hAnsi="Times New Roman" w:cs="Times New Roman"/>
          <w:sz w:val="28"/>
          <w:szCs w:val="28"/>
          <w:lang w:val="kk-KZ"/>
        </w:rPr>
        <w:t>1</w:t>
      </w:r>
      <w:r w:rsidR="001847AC">
        <w:rPr>
          <w:rFonts w:ascii="Times New Roman" w:hAnsi="Times New Roman" w:cs="Times New Roman"/>
          <w:sz w:val="28"/>
          <w:szCs w:val="28"/>
          <w:lang w:val="kk-KZ"/>
        </w:rPr>
        <w:t>0</w:t>
      </w:r>
      <w:r w:rsidRPr="00E6655A">
        <w:rPr>
          <w:rFonts w:ascii="Times New Roman" w:hAnsi="Times New Roman" w:cs="Times New Roman"/>
          <w:sz w:val="28"/>
          <w:szCs w:val="28"/>
          <w:lang w:val="kk-KZ"/>
        </w:rPr>
        <w:t>.Гормоналды рецепторларға тән:</w:t>
      </w:r>
    </w:p>
    <w:p w:rsidR="00653360" w:rsidRPr="00C54398" w:rsidRDefault="00653360" w:rsidP="00933545">
      <w:pPr>
        <w:pStyle w:val="a3"/>
        <w:numPr>
          <w:ilvl w:val="0"/>
          <w:numId w:val="26"/>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гормонға жоғары жақындық</w:t>
      </w:r>
    </w:p>
    <w:p w:rsidR="00653360" w:rsidRPr="00C54398" w:rsidRDefault="00653360" w:rsidP="00933545">
      <w:pPr>
        <w:pStyle w:val="a3"/>
        <w:numPr>
          <w:ilvl w:val="0"/>
          <w:numId w:val="26"/>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жоғары селективтілік</w:t>
      </w:r>
    </w:p>
    <w:p w:rsidR="00653360" w:rsidRPr="00C54398" w:rsidRDefault="00653360" w:rsidP="00933545">
      <w:pPr>
        <w:pStyle w:val="a3"/>
        <w:numPr>
          <w:ilvl w:val="0"/>
          <w:numId w:val="26"/>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шектеулі байланыстырушы сыйымдылық</w:t>
      </w:r>
    </w:p>
    <w:p w:rsidR="00653360" w:rsidRPr="00C54398" w:rsidRDefault="00653360" w:rsidP="00933545">
      <w:pPr>
        <w:pStyle w:val="a3"/>
        <w:numPr>
          <w:ilvl w:val="0"/>
          <w:numId w:val="26"/>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 xml:space="preserve">тіндердегі рецепторларды оқшаулау ерекшелігі </w:t>
      </w:r>
    </w:p>
    <w:p w:rsidR="00653360" w:rsidRPr="00C54398" w:rsidRDefault="00653360" w:rsidP="00933545">
      <w:pPr>
        <w:pStyle w:val="a3"/>
        <w:numPr>
          <w:ilvl w:val="0"/>
          <w:numId w:val="26"/>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аталғандардың барлығы</w:t>
      </w:r>
    </w:p>
    <w:p w:rsidR="00653360"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653360" w:rsidRPr="00E6655A">
        <w:rPr>
          <w:rFonts w:ascii="Times New Roman" w:hAnsi="Times New Roman" w:cs="Times New Roman"/>
          <w:sz w:val="28"/>
          <w:szCs w:val="28"/>
          <w:lang w:val="kk-KZ"/>
        </w:rPr>
        <w:t>. Гормон рецепторларының өзара әрекеттесуі</w:t>
      </w:r>
      <w:r w:rsidR="00653360">
        <w:rPr>
          <w:rFonts w:ascii="Times New Roman" w:hAnsi="Times New Roman" w:cs="Times New Roman"/>
          <w:sz w:val="28"/>
          <w:szCs w:val="28"/>
          <w:lang w:val="kk-KZ"/>
        </w:rPr>
        <w:t xml:space="preserve"> сипатталады</w:t>
      </w:r>
    </w:p>
    <w:p w:rsidR="00653360" w:rsidRPr="00C54398" w:rsidRDefault="00653360" w:rsidP="00933545">
      <w:pPr>
        <w:pStyle w:val="a3"/>
        <w:numPr>
          <w:ilvl w:val="0"/>
          <w:numId w:val="27"/>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жоғары жақындық</w:t>
      </w:r>
    </w:p>
    <w:p w:rsidR="00653360" w:rsidRPr="00C54398" w:rsidRDefault="00653360" w:rsidP="00933545">
      <w:pPr>
        <w:pStyle w:val="a3"/>
        <w:numPr>
          <w:ilvl w:val="0"/>
          <w:numId w:val="27"/>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спецификалы</w:t>
      </w:r>
    </w:p>
    <w:p w:rsidR="00653360" w:rsidRPr="00C54398" w:rsidRDefault="00653360" w:rsidP="00933545">
      <w:pPr>
        <w:pStyle w:val="a3"/>
        <w:numPr>
          <w:ilvl w:val="0"/>
          <w:numId w:val="27"/>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қайтымдылық</w:t>
      </w:r>
    </w:p>
    <w:p w:rsidR="00653360" w:rsidRPr="00C54398" w:rsidRDefault="00653360" w:rsidP="00933545">
      <w:pPr>
        <w:pStyle w:val="a3"/>
        <w:numPr>
          <w:ilvl w:val="0"/>
          <w:numId w:val="27"/>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сигнал генерациясы (сигнал трансдукциясы)</w:t>
      </w:r>
    </w:p>
    <w:p w:rsidR="00653360" w:rsidRPr="00C54398" w:rsidRDefault="00653360" w:rsidP="00933545">
      <w:pPr>
        <w:pStyle w:val="a3"/>
        <w:numPr>
          <w:ilvl w:val="0"/>
          <w:numId w:val="27"/>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барлық көрсетілген қасиеттер</w:t>
      </w:r>
    </w:p>
    <w:p w:rsidR="00653360" w:rsidRPr="00E6655A"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653360" w:rsidRPr="00E6655A">
        <w:rPr>
          <w:rFonts w:ascii="Times New Roman" w:hAnsi="Times New Roman" w:cs="Times New Roman"/>
          <w:sz w:val="28"/>
          <w:szCs w:val="28"/>
          <w:lang w:val="kk-KZ"/>
        </w:rPr>
        <w:t xml:space="preserve">. Рецепторлармен өзара әрекеттесетін гормондардың биологиялық әсері, </w:t>
      </w:r>
    </w:p>
    <w:p w:rsidR="00653360" w:rsidRPr="00E6655A" w:rsidRDefault="00653360" w:rsidP="00653360">
      <w:pPr>
        <w:tabs>
          <w:tab w:val="left" w:pos="9355"/>
        </w:tabs>
        <w:spacing w:after="0" w:line="240" w:lineRule="auto"/>
        <w:jc w:val="both"/>
        <w:rPr>
          <w:rFonts w:ascii="Times New Roman" w:hAnsi="Times New Roman" w:cs="Times New Roman"/>
          <w:sz w:val="28"/>
          <w:szCs w:val="28"/>
          <w:lang w:val="kk-KZ"/>
        </w:rPr>
      </w:pPr>
      <w:r w:rsidRPr="00E6655A">
        <w:rPr>
          <w:rFonts w:ascii="Times New Roman" w:hAnsi="Times New Roman" w:cs="Times New Roman"/>
          <w:sz w:val="28"/>
          <w:szCs w:val="28"/>
          <w:lang w:val="kk-KZ"/>
        </w:rPr>
        <w:t xml:space="preserve">плазма мембранасында </w:t>
      </w:r>
      <w:r>
        <w:rPr>
          <w:rFonts w:ascii="Times New Roman" w:hAnsi="Times New Roman" w:cs="Times New Roman"/>
          <w:sz w:val="28"/>
          <w:szCs w:val="28"/>
          <w:lang w:val="kk-KZ"/>
        </w:rPr>
        <w:t>орналасқан</w:t>
      </w:r>
      <w:r w:rsidRPr="00E6655A">
        <w:rPr>
          <w:rFonts w:ascii="Times New Roman" w:hAnsi="Times New Roman" w:cs="Times New Roman"/>
          <w:sz w:val="28"/>
          <w:szCs w:val="28"/>
          <w:lang w:val="kk-KZ"/>
        </w:rPr>
        <w:t>, екінші таратқыштың қатысуымен жүзеге асырылады</w:t>
      </w:r>
    </w:p>
    <w:p w:rsidR="00653360" w:rsidRPr="00C54398" w:rsidRDefault="00653360" w:rsidP="00933545">
      <w:pPr>
        <w:pStyle w:val="a3"/>
        <w:numPr>
          <w:ilvl w:val="0"/>
          <w:numId w:val="28"/>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 xml:space="preserve">бастапқы мессенджер </w:t>
      </w:r>
    </w:p>
    <w:p w:rsidR="00653360" w:rsidRPr="00C54398" w:rsidRDefault="00653360" w:rsidP="00933545">
      <w:pPr>
        <w:pStyle w:val="a3"/>
        <w:numPr>
          <w:ilvl w:val="0"/>
          <w:numId w:val="28"/>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екінші мессенджер</w:t>
      </w:r>
    </w:p>
    <w:p w:rsidR="00653360" w:rsidRPr="00C54398" w:rsidRDefault="00653360" w:rsidP="00933545">
      <w:pPr>
        <w:pStyle w:val="a3"/>
        <w:numPr>
          <w:ilvl w:val="0"/>
          <w:numId w:val="28"/>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lastRenderedPageBreak/>
        <w:t>бастапқы менеджер</w:t>
      </w:r>
    </w:p>
    <w:p w:rsidR="00653360" w:rsidRPr="00C54398" w:rsidRDefault="00653360" w:rsidP="00933545">
      <w:pPr>
        <w:pStyle w:val="a3"/>
        <w:numPr>
          <w:ilvl w:val="0"/>
          <w:numId w:val="28"/>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екінші менеджер</w:t>
      </w:r>
    </w:p>
    <w:p w:rsidR="00653360" w:rsidRPr="00C54398" w:rsidRDefault="00653360" w:rsidP="00933545">
      <w:pPr>
        <w:pStyle w:val="a3"/>
        <w:numPr>
          <w:ilvl w:val="0"/>
          <w:numId w:val="28"/>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 xml:space="preserve">ерікті </w:t>
      </w:r>
      <w:r>
        <w:rPr>
          <w:rFonts w:ascii="Times New Roman" w:hAnsi="Times New Roman" w:cs="Times New Roman"/>
          <w:sz w:val="28"/>
          <w:szCs w:val="28"/>
          <w:lang w:val="kk-KZ"/>
        </w:rPr>
        <w:t>елші</w:t>
      </w:r>
    </w:p>
    <w:p w:rsidR="00653360" w:rsidRPr="00E6655A"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653360" w:rsidRPr="00E6655A">
        <w:rPr>
          <w:rFonts w:ascii="Times New Roman" w:hAnsi="Times New Roman" w:cs="Times New Roman"/>
          <w:sz w:val="28"/>
          <w:szCs w:val="28"/>
          <w:lang w:val="kk-KZ"/>
        </w:rPr>
        <w:t>. Циклдік аденозин монофосфатының (цАМФ) қатысуымен биологиялық әсер ететін гормондарға жатпайды</w:t>
      </w:r>
    </w:p>
    <w:p w:rsidR="00653360" w:rsidRPr="00C54398" w:rsidRDefault="00653360" w:rsidP="00933545">
      <w:pPr>
        <w:pStyle w:val="a3"/>
        <w:numPr>
          <w:ilvl w:val="0"/>
          <w:numId w:val="29"/>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глюкагон</w:t>
      </w:r>
    </w:p>
    <w:p w:rsidR="00653360" w:rsidRPr="00C54398" w:rsidRDefault="00653360" w:rsidP="00933545">
      <w:pPr>
        <w:pStyle w:val="a3"/>
        <w:numPr>
          <w:ilvl w:val="0"/>
          <w:numId w:val="29"/>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кальцитонин</w:t>
      </w:r>
    </w:p>
    <w:p w:rsidR="00653360" w:rsidRPr="00C54398" w:rsidRDefault="00653360" w:rsidP="00933545">
      <w:pPr>
        <w:pStyle w:val="a3"/>
        <w:numPr>
          <w:ilvl w:val="0"/>
          <w:numId w:val="29"/>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адреналин</w:t>
      </w:r>
    </w:p>
    <w:p w:rsidR="00653360" w:rsidRPr="00C54398" w:rsidRDefault="00653360" w:rsidP="00933545">
      <w:pPr>
        <w:pStyle w:val="a3"/>
        <w:numPr>
          <w:ilvl w:val="0"/>
          <w:numId w:val="29"/>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 xml:space="preserve">норепинефрин </w:t>
      </w:r>
    </w:p>
    <w:p w:rsidR="00653360" w:rsidRPr="00C54398" w:rsidRDefault="00653360" w:rsidP="00933545">
      <w:pPr>
        <w:pStyle w:val="a3"/>
        <w:numPr>
          <w:ilvl w:val="0"/>
          <w:numId w:val="29"/>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инсулин</w:t>
      </w:r>
    </w:p>
    <w:p w:rsidR="00653360" w:rsidRPr="00E6655A" w:rsidRDefault="001847AC" w:rsidP="0065336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00653360" w:rsidRPr="00E6655A">
        <w:rPr>
          <w:rFonts w:ascii="Times New Roman" w:hAnsi="Times New Roman" w:cs="Times New Roman"/>
          <w:sz w:val="28"/>
          <w:szCs w:val="28"/>
          <w:lang w:val="kk-KZ"/>
        </w:rPr>
        <w:t>. Глюкагон және адреналин сигналын таратудағы екінші</w:t>
      </w:r>
      <w:r w:rsidR="00653360">
        <w:rPr>
          <w:rFonts w:ascii="Times New Roman" w:hAnsi="Times New Roman" w:cs="Times New Roman"/>
          <w:sz w:val="28"/>
          <w:szCs w:val="28"/>
          <w:lang w:val="kk-KZ"/>
        </w:rPr>
        <w:t>лік</w:t>
      </w:r>
      <w:r w:rsidR="00653360" w:rsidRPr="00E6655A">
        <w:rPr>
          <w:rFonts w:ascii="Times New Roman" w:hAnsi="Times New Roman" w:cs="Times New Roman"/>
          <w:sz w:val="28"/>
          <w:szCs w:val="28"/>
          <w:lang w:val="kk-KZ"/>
        </w:rPr>
        <w:t xml:space="preserve"> </w:t>
      </w:r>
      <w:r w:rsidR="00653360">
        <w:rPr>
          <w:rFonts w:ascii="Times New Roman" w:hAnsi="Times New Roman" w:cs="Times New Roman"/>
          <w:sz w:val="28"/>
          <w:szCs w:val="28"/>
          <w:lang w:val="kk-KZ"/>
        </w:rPr>
        <w:t>аралық зат</w:t>
      </w:r>
      <w:r w:rsidR="00653360" w:rsidRPr="00E6655A">
        <w:rPr>
          <w:rFonts w:ascii="Times New Roman" w:hAnsi="Times New Roman" w:cs="Times New Roman"/>
          <w:sz w:val="28"/>
          <w:szCs w:val="28"/>
          <w:lang w:val="kk-KZ"/>
        </w:rPr>
        <w:t xml:space="preserve"> — </w:t>
      </w:r>
    </w:p>
    <w:p w:rsidR="00653360" w:rsidRPr="00C54398" w:rsidRDefault="00653360" w:rsidP="00933545">
      <w:pPr>
        <w:pStyle w:val="a3"/>
        <w:numPr>
          <w:ilvl w:val="0"/>
          <w:numId w:val="30"/>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цАМФ</w:t>
      </w:r>
    </w:p>
    <w:p w:rsidR="00653360" w:rsidRPr="00C54398" w:rsidRDefault="00653360" w:rsidP="00933545">
      <w:pPr>
        <w:pStyle w:val="a3"/>
        <w:numPr>
          <w:ilvl w:val="0"/>
          <w:numId w:val="30"/>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цГМФ</w:t>
      </w:r>
    </w:p>
    <w:p w:rsidR="00653360" w:rsidRPr="00C54398" w:rsidRDefault="00653360" w:rsidP="00933545">
      <w:pPr>
        <w:pStyle w:val="a3"/>
        <w:numPr>
          <w:ilvl w:val="0"/>
          <w:numId w:val="30"/>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кальций ионы</w:t>
      </w:r>
    </w:p>
    <w:p w:rsidR="00653360" w:rsidRPr="00C54398" w:rsidRDefault="00653360" w:rsidP="00933545">
      <w:pPr>
        <w:pStyle w:val="a3"/>
        <w:numPr>
          <w:ilvl w:val="0"/>
          <w:numId w:val="30"/>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азот оксиді</w:t>
      </w:r>
    </w:p>
    <w:p w:rsidR="00653360" w:rsidRPr="00C54398" w:rsidRDefault="00653360" w:rsidP="00933545">
      <w:pPr>
        <w:pStyle w:val="a3"/>
        <w:numPr>
          <w:ilvl w:val="0"/>
          <w:numId w:val="30"/>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киназалар мен фосфатаздар</w:t>
      </w:r>
    </w:p>
    <w:p w:rsidR="00653360" w:rsidRPr="00E6655A" w:rsidRDefault="00653360" w:rsidP="00653360">
      <w:pPr>
        <w:tabs>
          <w:tab w:val="left" w:pos="9355"/>
        </w:tabs>
        <w:spacing w:after="0" w:line="240" w:lineRule="auto"/>
        <w:jc w:val="both"/>
        <w:rPr>
          <w:rFonts w:ascii="Times New Roman" w:hAnsi="Times New Roman" w:cs="Times New Roman"/>
          <w:sz w:val="28"/>
          <w:szCs w:val="28"/>
          <w:lang w:val="kk-KZ"/>
        </w:rPr>
      </w:pPr>
      <w:r w:rsidRPr="00E6655A">
        <w:rPr>
          <w:rFonts w:ascii="Times New Roman" w:hAnsi="Times New Roman" w:cs="Times New Roman"/>
          <w:sz w:val="28"/>
          <w:szCs w:val="28"/>
          <w:lang w:val="kk-KZ"/>
        </w:rPr>
        <w:t>1</w:t>
      </w:r>
      <w:r w:rsidR="001847AC">
        <w:rPr>
          <w:rFonts w:ascii="Times New Roman" w:hAnsi="Times New Roman" w:cs="Times New Roman"/>
          <w:sz w:val="28"/>
          <w:szCs w:val="28"/>
          <w:lang w:val="kk-KZ"/>
        </w:rPr>
        <w:t>5</w:t>
      </w:r>
      <w:r w:rsidRPr="00E6655A">
        <w:rPr>
          <w:rFonts w:ascii="Times New Roman" w:hAnsi="Times New Roman" w:cs="Times New Roman"/>
          <w:sz w:val="28"/>
          <w:szCs w:val="28"/>
          <w:lang w:val="kk-KZ"/>
        </w:rPr>
        <w:t xml:space="preserve">. Иондалған кальцийдің </w:t>
      </w:r>
      <w:r>
        <w:rPr>
          <w:rFonts w:ascii="Times New Roman" w:hAnsi="Times New Roman" w:cs="Times New Roman"/>
          <w:sz w:val="28"/>
          <w:szCs w:val="28"/>
          <w:lang w:val="kk-KZ"/>
        </w:rPr>
        <w:t xml:space="preserve">немесе </w:t>
      </w:r>
      <w:r w:rsidRPr="00BD3D9D">
        <w:rPr>
          <w:rFonts w:ascii="Times New Roman" w:hAnsi="Times New Roman" w:cs="Times New Roman"/>
          <w:sz w:val="28"/>
          <w:szCs w:val="28"/>
          <w:lang w:val="kk-KZ"/>
        </w:rPr>
        <w:t>фосфатидилинозитидтердің</w:t>
      </w:r>
      <w:r>
        <w:rPr>
          <w:rFonts w:ascii="Times New Roman" w:hAnsi="Times New Roman" w:cs="Times New Roman"/>
          <w:sz w:val="28"/>
          <w:szCs w:val="28"/>
          <w:lang w:val="kk-KZ"/>
        </w:rPr>
        <w:t xml:space="preserve"> </w:t>
      </w:r>
      <w:r w:rsidRPr="00E6655A">
        <w:rPr>
          <w:rFonts w:ascii="Times New Roman" w:hAnsi="Times New Roman" w:cs="Times New Roman"/>
          <w:sz w:val="28"/>
          <w:szCs w:val="28"/>
          <w:lang w:val="kk-KZ"/>
        </w:rPr>
        <w:t xml:space="preserve">жасушаішілік </w:t>
      </w:r>
      <w:r>
        <w:rPr>
          <w:rFonts w:ascii="Times New Roman" w:hAnsi="Times New Roman" w:cs="Times New Roman"/>
          <w:sz w:val="28"/>
          <w:szCs w:val="28"/>
          <w:lang w:val="kk-KZ"/>
        </w:rPr>
        <w:t>екіншілік</w:t>
      </w:r>
      <w:r w:rsidRPr="00E6655A">
        <w:rPr>
          <w:rFonts w:ascii="Times New Roman" w:hAnsi="Times New Roman" w:cs="Times New Roman"/>
          <w:sz w:val="28"/>
          <w:szCs w:val="28"/>
          <w:lang w:val="kk-KZ"/>
        </w:rPr>
        <w:t xml:space="preserve"> мессенджер</w:t>
      </w:r>
      <w:r>
        <w:rPr>
          <w:rFonts w:ascii="Times New Roman" w:hAnsi="Times New Roman" w:cs="Times New Roman"/>
          <w:sz w:val="28"/>
          <w:szCs w:val="28"/>
          <w:lang w:val="kk-KZ"/>
        </w:rPr>
        <w:t>і</w:t>
      </w:r>
      <w:r w:rsidRPr="00E6655A">
        <w:rPr>
          <w:rFonts w:ascii="Times New Roman" w:hAnsi="Times New Roman" w:cs="Times New Roman"/>
          <w:sz w:val="28"/>
          <w:szCs w:val="28"/>
          <w:lang w:val="kk-KZ"/>
        </w:rPr>
        <w:t xml:space="preserve"> ретінде қатысатын өз әр</w:t>
      </w:r>
      <w:r>
        <w:rPr>
          <w:rFonts w:ascii="Times New Roman" w:hAnsi="Times New Roman" w:cs="Times New Roman"/>
          <w:sz w:val="28"/>
          <w:szCs w:val="28"/>
          <w:lang w:val="kk-KZ"/>
        </w:rPr>
        <w:t>екетін аралық затсыз көрсететін гормон – ол</w:t>
      </w:r>
    </w:p>
    <w:p w:rsidR="00653360" w:rsidRPr="00C54398" w:rsidRDefault="00653360" w:rsidP="00933545">
      <w:pPr>
        <w:pStyle w:val="a3"/>
        <w:numPr>
          <w:ilvl w:val="0"/>
          <w:numId w:val="31"/>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адреналин</w:t>
      </w:r>
    </w:p>
    <w:p w:rsidR="00653360" w:rsidRPr="00C54398" w:rsidRDefault="00653360" w:rsidP="00933545">
      <w:pPr>
        <w:pStyle w:val="a3"/>
        <w:numPr>
          <w:ilvl w:val="0"/>
          <w:numId w:val="31"/>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норепинефрин</w:t>
      </w:r>
    </w:p>
    <w:p w:rsidR="00653360" w:rsidRPr="00C54398" w:rsidRDefault="00653360" w:rsidP="00933545">
      <w:pPr>
        <w:pStyle w:val="a3"/>
        <w:numPr>
          <w:ilvl w:val="0"/>
          <w:numId w:val="31"/>
        </w:numPr>
        <w:tabs>
          <w:tab w:val="left" w:pos="9355"/>
        </w:tabs>
        <w:spacing w:after="0" w:line="240" w:lineRule="auto"/>
        <w:jc w:val="both"/>
        <w:rPr>
          <w:rFonts w:ascii="Times New Roman" w:hAnsi="Times New Roman" w:cs="Times New Roman"/>
          <w:sz w:val="28"/>
          <w:szCs w:val="28"/>
        </w:rPr>
      </w:pPr>
      <w:r w:rsidRPr="00C54398">
        <w:rPr>
          <w:rFonts w:ascii="Times New Roman" w:hAnsi="Times New Roman" w:cs="Times New Roman"/>
          <w:sz w:val="28"/>
          <w:szCs w:val="28"/>
          <w:lang w:val="kk-KZ"/>
        </w:rPr>
        <w:t xml:space="preserve">ангиотензин </w:t>
      </w:r>
      <w:r w:rsidRPr="00C54398">
        <w:rPr>
          <w:rFonts w:ascii="Times New Roman" w:hAnsi="Times New Roman" w:cs="Times New Roman"/>
          <w:sz w:val="28"/>
          <w:szCs w:val="28"/>
          <w:lang w:val="en-US"/>
        </w:rPr>
        <w:t>II</w:t>
      </w:r>
    </w:p>
    <w:p w:rsidR="00653360" w:rsidRPr="00C54398" w:rsidRDefault="00653360" w:rsidP="00933545">
      <w:pPr>
        <w:pStyle w:val="a3"/>
        <w:numPr>
          <w:ilvl w:val="0"/>
          <w:numId w:val="31"/>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 xml:space="preserve">гонадотропин-рилизинг гормоны </w:t>
      </w:r>
    </w:p>
    <w:p w:rsidR="00653360" w:rsidRDefault="00653360" w:rsidP="00933545">
      <w:pPr>
        <w:pStyle w:val="a3"/>
        <w:numPr>
          <w:ilvl w:val="0"/>
          <w:numId w:val="31"/>
        </w:numPr>
        <w:tabs>
          <w:tab w:val="left" w:pos="9355"/>
        </w:tabs>
        <w:spacing w:after="0" w:line="240" w:lineRule="auto"/>
        <w:jc w:val="both"/>
        <w:rPr>
          <w:rFonts w:ascii="Times New Roman" w:hAnsi="Times New Roman" w:cs="Times New Roman"/>
          <w:sz w:val="28"/>
          <w:szCs w:val="28"/>
          <w:lang w:val="kk-KZ"/>
        </w:rPr>
      </w:pPr>
      <w:r w:rsidRPr="00C54398">
        <w:rPr>
          <w:rFonts w:ascii="Times New Roman" w:hAnsi="Times New Roman" w:cs="Times New Roman"/>
          <w:sz w:val="28"/>
          <w:szCs w:val="28"/>
          <w:lang w:val="kk-KZ"/>
        </w:rPr>
        <w:t>инсулин</w:t>
      </w:r>
    </w:p>
    <w:p w:rsidR="00DD5ED5" w:rsidRPr="00C1522E" w:rsidRDefault="00DD5ED5" w:rsidP="005B3453">
      <w:pPr>
        <w:tabs>
          <w:tab w:val="left" w:pos="9355"/>
        </w:tabs>
        <w:spacing w:after="0" w:line="240" w:lineRule="auto"/>
        <w:jc w:val="both"/>
        <w:rPr>
          <w:rFonts w:ascii="Times New Roman" w:hAnsi="Times New Roman" w:cs="Times New Roman"/>
          <w:b/>
          <w:sz w:val="16"/>
          <w:szCs w:val="16"/>
          <w:lang w:val="kk-KZ"/>
        </w:rPr>
      </w:pPr>
    </w:p>
    <w:p w:rsidR="00B1176E" w:rsidRPr="00A006C6"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Жағдайлық есептер:</w:t>
      </w:r>
    </w:p>
    <w:p w:rsidR="00BB3C8F" w:rsidRPr="00DD628B" w:rsidRDefault="00D92FB4" w:rsidP="00A43DFF">
      <w:pPr>
        <w:spacing w:after="0" w:line="240" w:lineRule="auto"/>
        <w:ind w:firstLine="426"/>
        <w:jc w:val="both"/>
        <w:rPr>
          <w:rFonts w:ascii="Times New Roman" w:hAnsi="Times New Roman" w:cs="Times New Roman"/>
          <w:i/>
          <w:sz w:val="28"/>
          <w:szCs w:val="28"/>
          <w:lang w:val="kk-KZ"/>
        </w:rPr>
      </w:pPr>
      <w:r w:rsidRPr="00DD628B">
        <w:rPr>
          <w:rFonts w:ascii="Times New Roman" w:hAnsi="Times New Roman" w:cs="Times New Roman"/>
          <w:i/>
          <w:sz w:val="28"/>
          <w:szCs w:val="28"/>
          <w:lang w:val="kk-KZ"/>
        </w:rPr>
        <w:t>Есеп 1</w:t>
      </w:r>
    </w:p>
    <w:p w:rsidR="00A43DFF" w:rsidRPr="00A43DFF" w:rsidRDefault="00A43DFF" w:rsidP="00A43DFF">
      <w:pPr>
        <w:spacing w:after="0" w:line="240" w:lineRule="auto"/>
        <w:ind w:firstLine="426"/>
        <w:jc w:val="both"/>
        <w:rPr>
          <w:rFonts w:ascii="Times New Roman" w:hAnsi="Times New Roman" w:cs="Times New Roman"/>
          <w:sz w:val="28"/>
          <w:szCs w:val="28"/>
          <w:lang w:val="kk-KZ"/>
        </w:rPr>
      </w:pPr>
      <w:r w:rsidRPr="00A43DFF">
        <w:rPr>
          <w:rFonts w:ascii="Times New Roman" w:hAnsi="Times New Roman" w:cs="Times New Roman"/>
          <w:sz w:val="28"/>
          <w:szCs w:val="28"/>
          <w:lang w:val="kk-KZ"/>
        </w:rPr>
        <w:t>Экспериментте аденилатциклаза жүйесін белсендіру арқылы жануардың метаболизміне әсер ету жоспарланған.</w:t>
      </w:r>
    </w:p>
    <w:p w:rsidR="00A43DFF" w:rsidRPr="00A43DFF" w:rsidRDefault="00A43DFF" w:rsidP="00A43DFF">
      <w:pPr>
        <w:spacing w:after="0" w:line="240" w:lineRule="auto"/>
        <w:ind w:firstLine="426"/>
        <w:jc w:val="both"/>
        <w:rPr>
          <w:rFonts w:ascii="Times New Roman" w:hAnsi="Times New Roman" w:cs="Times New Roman"/>
          <w:sz w:val="28"/>
          <w:szCs w:val="28"/>
          <w:lang w:val="kk-KZ"/>
        </w:rPr>
      </w:pPr>
      <w:r w:rsidRPr="00A43DFF">
        <w:rPr>
          <w:rFonts w:ascii="Times New Roman" w:hAnsi="Times New Roman" w:cs="Times New Roman"/>
          <w:sz w:val="28"/>
          <w:szCs w:val="28"/>
          <w:lang w:val="kk-KZ"/>
        </w:rPr>
        <w:t>1. Әр түрлі гормондардың аденилатциклаз жүйесіне әсерін сипаттаңыз.</w:t>
      </w:r>
    </w:p>
    <w:p w:rsidR="00BB3C8F" w:rsidRPr="001847AC" w:rsidRDefault="00A43DFF" w:rsidP="00A43DFF">
      <w:pPr>
        <w:spacing w:after="0" w:line="240" w:lineRule="auto"/>
        <w:ind w:firstLine="426"/>
        <w:jc w:val="both"/>
        <w:rPr>
          <w:rFonts w:ascii="Times New Roman" w:hAnsi="Times New Roman" w:cs="Times New Roman"/>
          <w:sz w:val="28"/>
          <w:szCs w:val="28"/>
          <w:lang w:val="kk-KZ"/>
        </w:rPr>
      </w:pPr>
      <w:r w:rsidRPr="001847AC">
        <w:rPr>
          <w:rFonts w:ascii="Times New Roman" w:hAnsi="Times New Roman" w:cs="Times New Roman"/>
          <w:sz w:val="28"/>
          <w:szCs w:val="28"/>
          <w:lang w:val="kk-KZ"/>
        </w:rPr>
        <w:t>2. Осы әсердің өзгеретін қан көрсеткіштерін атаңыз</w:t>
      </w:r>
      <w:r w:rsidR="00BB3C8F" w:rsidRPr="001847AC">
        <w:rPr>
          <w:rFonts w:ascii="Times New Roman" w:hAnsi="Times New Roman" w:cs="Times New Roman"/>
          <w:sz w:val="28"/>
          <w:szCs w:val="28"/>
          <w:lang w:val="kk-KZ"/>
        </w:rPr>
        <w:t xml:space="preserve">. </w:t>
      </w:r>
    </w:p>
    <w:p w:rsidR="00BB3C8F" w:rsidRPr="00C1522E" w:rsidRDefault="00BB3C8F" w:rsidP="00A43DFF">
      <w:pPr>
        <w:spacing w:after="0" w:line="240" w:lineRule="auto"/>
        <w:ind w:firstLine="426"/>
        <w:jc w:val="both"/>
        <w:rPr>
          <w:rFonts w:ascii="Times New Roman" w:hAnsi="Times New Roman" w:cs="Times New Roman"/>
          <w:i/>
          <w:sz w:val="16"/>
          <w:szCs w:val="16"/>
          <w:lang w:val="kk-KZ"/>
        </w:rPr>
      </w:pPr>
    </w:p>
    <w:p w:rsidR="00BB3C8F" w:rsidRPr="00DD628B" w:rsidRDefault="00D92FB4" w:rsidP="00A43DFF">
      <w:pPr>
        <w:spacing w:after="0" w:line="240" w:lineRule="auto"/>
        <w:ind w:firstLine="426"/>
        <w:jc w:val="both"/>
        <w:rPr>
          <w:rFonts w:ascii="Times New Roman" w:hAnsi="Times New Roman" w:cs="Times New Roman"/>
          <w:i/>
          <w:sz w:val="28"/>
          <w:szCs w:val="28"/>
          <w:lang w:val="kk-KZ"/>
        </w:rPr>
      </w:pPr>
      <w:r w:rsidRPr="00DD628B">
        <w:rPr>
          <w:rFonts w:ascii="Times New Roman" w:hAnsi="Times New Roman" w:cs="Times New Roman"/>
          <w:i/>
          <w:sz w:val="28"/>
          <w:szCs w:val="28"/>
          <w:lang w:val="kk-KZ"/>
        </w:rPr>
        <w:t>Есеп 2</w:t>
      </w:r>
    </w:p>
    <w:p w:rsidR="00A43DFF" w:rsidRPr="001847AC" w:rsidRDefault="00A43DFF" w:rsidP="00A43DFF">
      <w:pPr>
        <w:spacing w:after="0" w:line="240" w:lineRule="auto"/>
        <w:ind w:firstLine="426"/>
        <w:jc w:val="both"/>
        <w:rPr>
          <w:rFonts w:ascii="Times New Roman" w:hAnsi="Times New Roman" w:cs="Times New Roman"/>
          <w:sz w:val="28"/>
          <w:szCs w:val="28"/>
          <w:lang w:val="kk-KZ"/>
        </w:rPr>
      </w:pPr>
      <w:r w:rsidRPr="001847AC">
        <w:rPr>
          <w:rFonts w:ascii="Times New Roman" w:hAnsi="Times New Roman" w:cs="Times New Roman"/>
          <w:sz w:val="28"/>
          <w:szCs w:val="28"/>
          <w:lang w:val="kk-KZ"/>
        </w:rPr>
        <w:t xml:space="preserve">Тырысқақ </w:t>
      </w:r>
      <w:r>
        <w:rPr>
          <w:rFonts w:ascii="Times New Roman" w:hAnsi="Times New Roman" w:cs="Times New Roman"/>
          <w:sz w:val="28"/>
          <w:szCs w:val="28"/>
          <w:lang w:val="kk-KZ"/>
        </w:rPr>
        <w:t xml:space="preserve">(холера) </w:t>
      </w:r>
      <w:r w:rsidRPr="001847AC">
        <w:rPr>
          <w:rFonts w:ascii="Times New Roman" w:hAnsi="Times New Roman" w:cs="Times New Roman"/>
          <w:sz w:val="28"/>
          <w:szCs w:val="28"/>
          <w:lang w:val="kk-KZ"/>
        </w:rPr>
        <w:t>токсині ішек жасушаларында G ақуызына әсер етеді және оның АДФ-рибозилденуін ынталандырады, яғни АДФ-рибозаның s-суббірлігіне қосылуы. s-</w:t>
      </w:r>
      <w:r>
        <w:rPr>
          <w:rFonts w:ascii="Times New Roman" w:hAnsi="Times New Roman" w:cs="Times New Roman"/>
          <w:sz w:val="28"/>
          <w:szCs w:val="28"/>
          <w:lang w:val="kk-KZ"/>
        </w:rPr>
        <w:t>С</w:t>
      </w:r>
      <w:r w:rsidRPr="001847AC">
        <w:rPr>
          <w:rFonts w:ascii="Times New Roman" w:hAnsi="Times New Roman" w:cs="Times New Roman"/>
          <w:sz w:val="28"/>
          <w:szCs w:val="28"/>
          <w:lang w:val="kk-KZ"/>
        </w:rPr>
        <w:t xml:space="preserve">уббірлігі үнемі белсенді болады, өйткені оған қосылған ГТФ гидролиздей алмайды; басқаша айтқанда, ол белсенді күйде «қатып қалады». </w:t>
      </w:r>
    </w:p>
    <w:p w:rsidR="00A43DFF" w:rsidRPr="001847AC" w:rsidRDefault="00A43DFF" w:rsidP="00A43DFF">
      <w:pPr>
        <w:spacing w:after="0" w:line="240" w:lineRule="auto"/>
        <w:ind w:firstLine="426"/>
        <w:jc w:val="both"/>
        <w:rPr>
          <w:rFonts w:ascii="Times New Roman" w:hAnsi="Times New Roman" w:cs="Times New Roman"/>
          <w:sz w:val="28"/>
          <w:szCs w:val="28"/>
          <w:lang w:val="kk-KZ"/>
        </w:rPr>
      </w:pPr>
      <w:r w:rsidRPr="001847AC">
        <w:rPr>
          <w:rFonts w:ascii="Times New Roman" w:hAnsi="Times New Roman" w:cs="Times New Roman"/>
          <w:sz w:val="28"/>
          <w:szCs w:val="28"/>
          <w:lang w:val="kk-KZ"/>
        </w:rPr>
        <w:t xml:space="preserve">1. Тырысқақ токсинінің аденилатциклазаның белсенділігіне қалай әсер ететінін түсіндіріңіз. </w:t>
      </w:r>
    </w:p>
    <w:p w:rsidR="00BB3C8F" w:rsidRPr="001847AC" w:rsidRDefault="00A43DFF" w:rsidP="00A43DFF">
      <w:pPr>
        <w:spacing w:after="0" w:line="240" w:lineRule="auto"/>
        <w:ind w:firstLine="426"/>
        <w:jc w:val="both"/>
        <w:rPr>
          <w:rFonts w:ascii="Times New Roman" w:hAnsi="Times New Roman" w:cs="Times New Roman"/>
          <w:sz w:val="28"/>
          <w:szCs w:val="28"/>
          <w:lang w:val="kk-KZ"/>
        </w:rPr>
      </w:pPr>
      <w:r w:rsidRPr="001847AC">
        <w:rPr>
          <w:rFonts w:ascii="Times New Roman" w:hAnsi="Times New Roman" w:cs="Times New Roman"/>
          <w:sz w:val="28"/>
          <w:szCs w:val="28"/>
          <w:lang w:val="kk-KZ"/>
        </w:rPr>
        <w:t>2. Жасушадағы цАМФ концентрациясы қалай өзгереді</w:t>
      </w:r>
      <w:r w:rsidR="00BB3C8F" w:rsidRPr="001847AC">
        <w:rPr>
          <w:rFonts w:ascii="Times New Roman" w:hAnsi="Times New Roman" w:cs="Times New Roman"/>
          <w:sz w:val="28"/>
          <w:szCs w:val="28"/>
          <w:lang w:val="kk-KZ"/>
        </w:rPr>
        <w:t xml:space="preserve">? </w:t>
      </w:r>
    </w:p>
    <w:p w:rsidR="00BB3C8F" w:rsidRPr="00C1522E" w:rsidRDefault="00BB3C8F" w:rsidP="00A43DFF">
      <w:pPr>
        <w:spacing w:after="0" w:line="240" w:lineRule="auto"/>
        <w:ind w:firstLine="426"/>
        <w:jc w:val="both"/>
        <w:rPr>
          <w:rFonts w:ascii="Times New Roman" w:hAnsi="Times New Roman" w:cs="Times New Roman"/>
          <w:sz w:val="16"/>
          <w:szCs w:val="16"/>
          <w:lang w:val="kk-KZ"/>
        </w:rPr>
      </w:pPr>
    </w:p>
    <w:p w:rsidR="00BB3C8F" w:rsidRPr="00DD628B" w:rsidRDefault="00D92FB4" w:rsidP="00A43DFF">
      <w:pPr>
        <w:spacing w:after="0" w:line="240" w:lineRule="auto"/>
        <w:ind w:firstLine="426"/>
        <w:jc w:val="both"/>
        <w:rPr>
          <w:rFonts w:ascii="Times New Roman" w:hAnsi="Times New Roman" w:cs="Times New Roman"/>
          <w:i/>
          <w:sz w:val="28"/>
          <w:szCs w:val="28"/>
          <w:lang w:val="kk-KZ"/>
        </w:rPr>
      </w:pPr>
      <w:r w:rsidRPr="00DD628B">
        <w:rPr>
          <w:rFonts w:ascii="Times New Roman" w:hAnsi="Times New Roman" w:cs="Times New Roman"/>
          <w:i/>
          <w:sz w:val="28"/>
          <w:szCs w:val="28"/>
          <w:lang w:val="kk-KZ"/>
        </w:rPr>
        <w:t>Есеп 3</w:t>
      </w:r>
    </w:p>
    <w:p w:rsidR="00A43DFF" w:rsidRPr="001847AC" w:rsidRDefault="00A43DFF" w:rsidP="00A43DFF">
      <w:pPr>
        <w:spacing w:after="0" w:line="240" w:lineRule="auto"/>
        <w:ind w:firstLine="426"/>
        <w:jc w:val="both"/>
        <w:rPr>
          <w:rFonts w:ascii="Times New Roman" w:hAnsi="Times New Roman" w:cs="Times New Roman"/>
          <w:sz w:val="28"/>
          <w:szCs w:val="28"/>
          <w:lang w:val="kk-KZ"/>
        </w:rPr>
      </w:pPr>
      <w:r w:rsidRPr="001847AC">
        <w:rPr>
          <w:rFonts w:ascii="Times New Roman" w:hAnsi="Times New Roman" w:cs="Times New Roman"/>
          <w:sz w:val="28"/>
          <w:szCs w:val="28"/>
          <w:lang w:val="kk-KZ"/>
        </w:rPr>
        <w:t xml:space="preserve">G ақуызын белсендіруге байланысты гормондардың әсер ету механизмінде ГТФ-ны ыдырататын ГТФ-аза ферменті болып табылатын </w:t>
      </w:r>
      <w:r w:rsidRPr="00B26A35">
        <w:rPr>
          <w:rFonts w:ascii="Times New Roman" w:hAnsi="Times New Roman" w:cs="Times New Roman"/>
          <w:sz w:val="28"/>
          <w:szCs w:val="28"/>
        </w:rPr>
        <w:sym w:font="Symbol" w:char="F061"/>
      </w:r>
      <w:r>
        <w:rPr>
          <w:rFonts w:ascii="Times New Roman" w:hAnsi="Times New Roman" w:cs="Times New Roman"/>
          <w:sz w:val="28"/>
          <w:szCs w:val="28"/>
          <w:lang w:val="kk-KZ"/>
        </w:rPr>
        <w:t>-</w:t>
      </w:r>
      <w:r w:rsidRPr="001847AC">
        <w:rPr>
          <w:rFonts w:ascii="Times New Roman" w:hAnsi="Times New Roman" w:cs="Times New Roman"/>
          <w:sz w:val="28"/>
          <w:szCs w:val="28"/>
          <w:lang w:val="kk-KZ"/>
        </w:rPr>
        <w:t xml:space="preserve">суббірлігі шешуші рөл атқарады. </w:t>
      </w:r>
    </w:p>
    <w:p w:rsidR="00A43DFF" w:rsidRPr="001847AC" w:rsidRDefault="00A43DFF" w:rsidP="00A43DFF">
      <w:pPr>
        <w:spacing w:after="0" w:line="240" w:lineRule="auto"/>
        <w:ind w:firstLine="426"/>
        <w:jc w:val="both"/>
        <w:rPr>
          <w:rFonts w:ascii="Times New Roman" w:hAnsi="Times New Roman" w:cs="Times New Roman"/>
          <w:sz w:val="28"/>
          <w:szCs w:val="28"/>
          <w:lang w:val="kk-KZ"/>
        </w:rPr>
      </w:pPr>
      <w:r w:rsidRPr="001847AC">
        <w:rPr>
          <w:rFonts w:ascii="Times New Roman" w:hAnsi="Times New Roman" w:cs="Times New Roman"/>
          <w:sz w:val="28"/>
          <w:szCs w:val="28"/>
          <w:lang w:val="kk-KZ"/>
        </w:rPr>
        <w:t xml:space="preserve">1. </w:t>
      </w:r>
      <w:r w:rsidRPr="00B26A35">
        <w:rPr>
          <w:rFonts w:ascii="Times New Roman" w:hAnsi="Times New Roman" w:cs="Times New Roman"/>
          <w:sz w:val="28"/>
          <w:szCs w:val="28"/>
        </w:rPr>
        <w:sym w:font="Symbol" w:char="F061"/>
      </w:r>
      <w:r>
        <w:rPr>
          <w:rFonts w:ascii="Times New Roman" w:hAnsi="Times New Roman" w:cs="Times New Roman"/>
          <w:sz w:val="28"/>
          <w:szCs w:val="28"/>
          <w:lang w:val="kk-KZ"/>
        </w:rPr>
        <w:t>-С</w:t>
      </w:r>
      <w:r w:rsidRPr="001847AC">
        <w:rPr>
          <w:rFonts w:ascii="Times New Roman" w:hAnsi="Times New Roman" w:cs="Times New Roman"/>
          <w:sz w:val="28"/>
          <w:szCs w:val="28"/>
          <w:lang w:val="kk-KZ"/>
        </w:rPr>
        <w:t>уббірлікте</w:t>
      </w:r>
      <w:r>
        <w:rPr>
          <w:rFonts w:ascii="Times New Roman" w:hAnsi="Times New Roman" w:cs="Times New Roman"/>
          <w:sz w:val="28"/>
          <w:szCs w:val="28"/>
          <w:lang w:val="kk-KZ"/>
        </w:rPr>
        <w:t xml:space="preserve"> ГДФ</w:t>
      </w:r>
      <w:r w:rsidRPr="001847AC">
        <w:rPr>
          <w:rFonts w:ascii="Times New Roman" w:hAnsi="Times New Roman" w:cs="Times New Roman"/>
          <w:sz w:val="28"/>
          <w:szCs w:val="28"/>
          <w:lang w:val="kk-KZ"/>
        </w:rPr>
        <w:t xml:space="preserve">-ті GTF-ге ауыстыру не үшін болатынын түсіндіріңіз. </w:t>
      </w:r>
    </w:p>
    <w:p w:rsidR="00BB3C8F" w:rsidRPr="00B26A35" w:rsidRDefault="00A43DFF" w:rsidP="005B3453">
      <w:pPr>
        <w:spacing w:after="0" w:line="240" w:lineRule="auto"/>
        <w:ind w:firstLine="426"/>
        <w:jc w:val="both"/>
        <w:rPr>
          <w:rFonts w:ascii="Times New Roman" w:hAnsi="Times New Roman" w:cs="Times New Roman"/>
          <w:sz w:val="28"/>
          <w:szCs w:val="28"/>
          <w:lang w:val="kk-KZ"/>
        </w:rPr>
      </w:pPr>
      <w:r w:rsidRPr="00AF6E2F">
        <w:rPr>
          <w:rFonts w:ascii="Times New Roman" w:hAnsi="Times New Roman" w:cs="Times New Roman"/>
          <w:sz w:val="28"/>
          <w:szCs w:val="28"/>
          <w:lang w:val="kk-KZ"/>
        </w:rPr>
        <w:t xml:space="preserve">2. Гормонның жасушаға әсерін </w:t>
      </w:r>
      <w:r>
        <w:rPr>
          <w:rFonts w:ascii="Times New Roman" w:hAnsi="Times New Roman" w:cs="Times New Roman"/>
          <w:sz w:val="28"/>
          <w:szCs w:val="28"/>
          <w:lang w:val="kk-KZ"/>
        </w:rPr>
        <w:t>болдырмау</w:t>
      </w:r>
      <w:r w:rsidRPr="00AF6E2F">
        <w:rPr>
          <w:rFonts w:ascii="Times New Roman" w:hAnsi="Times New Roman" w:cs="Times New Roman"/>
          <w:sz w:val="28"/>
          <w:szCs w:val="28"/>
          <w:lang w:val="kk-KZ"/>
        </w:rPr>
        <w:t xml:space="preserve"> механизмін атаңыз</w:t>
      </w:r>
      <w:r w:rsidR="00BB3C8F" w:rsidRPr="00AF6E2F">
        <w:rPr>
          <w:rFonts w:ascii="Times New Roman" w:hAnsi="Times New Roman" w:cs="Times New Roman"/>
          <w:sz w:val="28"/>
          <w:szCs w:val="28"/>
          <w:lang w:val="kk-KZ"/>
        </w:rPr>
        <w:t>.</w:t>
      </w:r>
    </w:p>
    <w:p w:rsidR="002A5F27" w:rsidRPr="002A5F27" w:rsidRDefault="002A5F27" w:rsidP="000C4D03">
      <w:pPr>
        <w:tabs>
          <w:tab w:val="left" w:pos="9355"/>
        </w:tabs>
        <w:spacing w:after="0" w:line="240" w:lineRule="auto"/>
        <w:ind w:firstLine="426"/>
        <w:jc w:val="both"/>
        <w:rPr>
          <w:rFonts w:ascii="Times New Roman" w:hAnsi="Times New Roman" w:cs="Times New Roman"/>
          <w:b/>
          <w:sz w:val="16"/>
          <w:szCs w:val="16"/>
          <w:lang w:val="kk-KZ"/>
        </w:rPr>
      </w:pPr>
    </w:p>
    <w:p w:rsidR="00202957" w:rsidRDefault="0077634D" w:rsidP="000C4D03">
      <w:pPr>
        <w:tabs>
          <w:tab w:val="left" w:pos="9355"/>
        </w:tabs>
        <w:spacing w:after="0" w:line="240" w:lineRule="auto"/>
        <w:ind w:firstLine="426"/>
        <w:jc w:val="both"/>
        <w:rPr>
          <w:rFonts w:ascii="Times New Roman" w:hAnsi="Times New Roman" w:cs="Times New Roman"/>
          <w:b/>
          <w:sz w:val="28"/>
          <w:szCs w:val="28"/>
          <w:lang w:val="kk-KZ"/>
        </w:rPr>
      </w:pPr>
      <w:r w:rsidRPr="00322D7F">
        <w:rPr>
          <w:rFonts w:ascii="Times New Roman" w:hAnsi="Times New Roman" w:cs="Times New Roman"/>
          <w:b/>
          <w:sz w:val="28"/>
          <w:szCs w:val="28"/>
          <w:lang w:val="kk-KZ"/>
        </w:rPr>
        <w:t xml:space="preserve">3. </w:t>
      </w:r>
      <w:r w:rsidR="00687DEA">
        <w:rPr>
          <w:rFonts w:ascii="Times New Roman" w:hAnsi="Times New Roman" w:cs="Times New Roman"/>
          <w:b/>
          <w:sz w:val="28"/>
          <w:szCs w:val="28"/>
          <w:lang w:val="kk-KZ"/>
        </w:rPr>
        <w:t>ГОРМОНДАР БИОСИНТЕЗІ</w:t>
      </w:r>
    </w:p>
    <w:p w:rsidR="0060496D" w:rsidRPr="0060496D" w:rsidRDefault="0060496D" w:rsidP="000C4D03">
      <w:pPr>
        <w:tabs>
          <w:tab w:val="left" w:pos="9355"/>
        </w:tabs>
        <w:spacing w:after="0" w:line="240" w:lineRule="auto"/>
        <w:ind w:firstLine="426"/>
        <w:jc w:val="both"/>
        <w:rPr>
          <w:rFonts w:ascii="Times New Roman" w:hAnsi="Times New Roman" w:cs="Times New Roman"/>
          <w:b/>
          <w:sz w:val="16"/>
          <w:szCs w:val="16"/>
          <w:lang w:val="kk-KZ"/>
        </w:rPr>
      </w:pPr>
    </w:p>
    <w:p w:rsidR="001A6038" w:rsidRPr="000E0B62" w:rsidRDefault="000E0B62" w:rsidP="000E0B62">
      <w:pPr>
        <w:tabs>
          <w:tab w:val="left" w:pos="9355"/>
        </w:tabs>
        <w:spacing w:after="0" w:line="240" w:lineRule="auto"/>
        <w:ind w:firstLine="425"/>
        <w:jc w:val="both"/>
        <w:rPr>
          <w:rFonts w:ascii="Times New Roman" w:hAnsi="Times New Roman" w:cs="Times New Roman"/>
          <w:sz w:val="28"/>
          <w:szCs w:val="28"/>
          <w:lang w:val="kk-KZ"/>
        </w:rPr>
      </w:pPr>
      <w:r w:rsidRPr="000E0B62">
        <w:rPr>
          <w:rFonts w:ascii="Times New Roman" w:hAnsi="Times New Roman" w:cs="Times New Roman"/>
          <w:b/>
          <w:bCs/>
          <w:sz w:val="28"/>
          <w:szCs w:val="28"/>
          <w:lang w:val="kk-KZ"/>
        </w:rPr>
        <w:t xml:space="preserve">Мақсаты: </w:t>
      </w:r>
      <w:r w:rsidR="00E65EC7">
        <w:rPr>
          <w:rFonts w:ascii="Times New Roman" w:hAnsi="Times New Roman" w:cs="Times New Roman"/>
          <w:sz w:val="28"/>
          <w:szCs w:val="28"/>
          <w:lang w:val="kk-KZ"/>
        </w:rPr>
        <w:t>ағзада гормондардың өндірілуінің бузылуынан туындайтын патологиялық үдерістерді диагностикалау, алдын алу</w:t>
      </w:r>
      <w:r w:rsidR="00E65EC7" w:rsidRPr="00E65EC7">
        <w:rPr>
          <w:rFonts w:ascii="Times New Roman" w:hAnsi="Times New Roman" w:cs="Times New Roman"/>
          <w:sz w:val="28"/>
          <w:szCs w:val="28"/>
          <w:lang w:val="kk-KZ"/>
        </w:rPr>
        <w:t xml:space="preserve"> жән</w:t>
      </w:r>
      <w:r w:rsidR="00E65EC7">
        <w:rPr>
          <w:rFonts w:ascii="Times New Roman" w:hAnsi="Times New Roman" w:cs="Times New Roman"/>
          <w:sz w:val="28"/>
          <w:szCs w:val="28"/>
          <w:lang w:val="kk-KZ"/>
        </w:rPr>
        <w:t>е патогендік емдеуді</w:t>
      </w:r>
      <w:r w:rsidR="00E65EC7" w:rsidRPr="00E65EC7">
        <w:rPr>
          <w:rFonts w:ascii="Times New Roman" w:hAnsi="Times New Roman" w:cs="Times New Roman"/>
          <w:sz w:val="28"/>
          <w:szCs w:val="28"/>
          <w:lang w:val="kk-KZ"/>
        </w:rPr>
        <w:t xml:space="preserve"> түсіну үшін эндокриндік жүйе бұзылыстарының негізгі се</w:t>
      </w:r>
      <w:r w:rsidR="00E65EC7">
        <w:rPr>
          <w:rFonts w:ascii="Times New Roman" w:hAnsi="Times New Roman" w:cs="Times New Roman"/>
          <w:sz w:val="28"/>
          <w:szCs w:val="28"/>
          <w:lang w:val="kk-KZ"/>
        </w:rPr>
        <w:t>бептері мен механизмдерін игеру,</w:t>
      </w:r>
      <w:r w:rsidR="00E65EC7" w:rsidRPr="00E65EC7">
        <w:rPr>
          <w:rFonts w:ascii="Times New Roman" w:hAnsi="Times New Roman" w:cs="Times New Roman"/>
          <w:sz w:val="28"/>
          <w:szCs w:val="28"/>
          <w:lang w:val="kk-KZ"/>
        </w:rPr>
        <w:t xml:space="preserve"> </w:t>
      </w:r>
      <w:r w:rsidR="00E65EC7">
        <w:rPr>
          <w:rFonts w:ascii="Times New Roman" w:hAnsi="Times New Roman" w:cs="Times New Roman"/>
          <w:sz w:val="28"/>
          <w:szCs w:val="28"/>
          <w:lang w:val="kk-KZ"/>
        </w:rPr>
        <w:t>с</w:t>
      </w:r>
      <w:r w:rsidR="00E65EC7" w:rsidRPr="00E65EC7">
        <w:rPr>
          <w:rFonts w:ascii="Times New Roman" w:hAnsi="Times New Roman" w:cs="Times New Roman"/>
          <w:sz w:val="28"/>
          <w:szCs w:val="28"/>
          <w:lang w:val="kk-KZ"/>
        </w:rPr>
        <w:t>тудентердің клиникалық жағдайда алған</w:t>
      </w:r>
      <w:r w:rsidR="00E65EC7">
        <w:rPr>
          <w:rFonts w:ascii="Times New Roman" w:hAnsi="Times New Roman" w:cs="Times New Roman"/>
          <w:sz w:val="28"/>
          <w:szCs w:val="28"/>
          <w:lang w:val="kk-KZ"/>
        </w:rPr>
        <w:t xml:space="preserve"> білімдерін қолдануға ынталандыру, олардың</w:t>
      </w:r>
      <w:r w:rsidR="00E65EC7" w:rsidRPr="00E65EC7">
        <w:rPr>
          <w:rFonts w:ascii="Times New Roman" w:hAnsi="Times New Roman" w:cs="Times New Roman"/>
          <w:sz w:val="28"/>
          <w:szCs w:val="28"/>
          <w:lang w:val="kk-KZ"/>
        </w:rPr>
        <w:t xml:space="preserve"> клиникалық ойлау қабілеттерін қалыптастыру</w:t>
      </w:r>
      <w:r w:rsidR="00E65EC7">
        <w:rPr>
          <w:rFonts w:ascii="Times New Roman" w:hAnsi="Times New Roman" w:cs="Times New Roman"/>
          <w:sz w:val="28"/>
          <w:szCs w:val="28"/>
          <w:lang w:val="kk-KZ"/>
        </w:rPr>
        <w:t xml:space="preserve"> және ө</w:t>
      </w:r>
      <w:r w:rsidR="00E65EC7" w:rsidRPr="00E65EC7">
        <w:rPr>
          <w:rFonts w:ascii="Times New Roman" w:hAnsi="Times New Roman" w:cs="Times New Roman"/>
          <w:sz w:val="28"/>
          <w:szCs w:val="28"/>
          <w:lang w:val="kk-KZ"/>
        </w:rPr>
        <w:t>зін-өзі дамытуды белсендіру</w:t>
      </w:r>
      <w:r w:rsidR="00E65EC7">
        <w:rPr>
          <w:rFonts w:ascii="Times New Roman" w:hAnsi="Times New Roman" w:cs="Times New Roman"/>
          <w:sz w:val="28"/>
          <w:szCs w:val="28"/>
          <w:lang w:val="kk-KZ"/>
        </w:rPr>
        <w:t xml:space="preserve"> үшін </w:t>
      </w:r>
      <w:r w:rsidRPr="00E65EC7">
        <w:rPr>
          <w:rFonts w:ascii="Times New Roman" w:hAnsi="Times New Roman" w:cs="Times New Roman"/>
          <w:bCs/>
          <w:sz w:val="28"/>
          <w:szCs w:val="28"/>
          <w:lang w:val="kk-KZ"/>
        </w:rPr>
        <w:t>гормондардың</w:t>
      </w:r>
      <w:r>
        <w:rPr>
          <w:rFonts w:ascii="Times New Roman" w:hAnsi="Times New Roman" w:cs="Times New Roman"/>
          <w:bCs/>
          <w:sz w:val="28"/>
          <w:szCs w:val="28"/>
          <w:lang w:val="kk-KZ"/>
        </w:rPr>
        <w:t xml:space="preserve"> синтезделу орны мен</w:t>
      </w:r>
      <w:r w:rsidRPr="000E0B62">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 xml:space="preserve">олардың </w:t>
      </w:r>
      <w:r w:rsidR="00E277C1">
        <w:rPr>
          <w:rFonts w:ascii="Times New Roman" w:hAnsi="Times New Roman" w:cs="Times New Roman"/>
          <w:bCs/>
          <w:sz w:val="28"/>
          <w:szCs w:val="28"/>
          <w:lang w:val="kk-KZ"/>
        </w:rPr>
        <w:t>табиғатының</w:t>
      </w:r>
      <w:r>
        <w:rPr>
          <w:rFonts w:ascii="Times New Roman" w:hAnsi="Times New Roman" w:cs="Times New Roman"/>
          <w:bCs/>
          <w:sz w:val="28"/>
          <w:szCs w:val="28"/>
          <w:lang w:val="kk-KZ"/>
        </w:rPr>
        <w:t xml:space="preserve"> ерекшеліктерін, </w:t>
      </w:r>
      <w:r w:rsidRPr="000E0B62">
        <w:rPr>
          <w:rFonts w:ascii="Times New Roman" w:hAnsi="Times New Roman" w:cs="Times New Roman"/>
          <w:bCs/>
          <w:sz w:val="28"/>
          <w:szCs w:val="28"/>
          <w:lang w:val="kk-KZ"/>
        </w:rPr>
        <w:t>әртүрлі гормондардың синтезінің негізгі этаптарын</w:t>
      </w:r>
      <w:r>
        <w:rPr>
          <w:rFonts w:ascii="Times New Roman" w:hAnsi="Times New Roman" w:cs="Times New Roman"/>
          <w:bCs/>
          <w:sz w:val="28"/>
          <w:szCs w:val="28"/>
          <w:lang w:val="kk-KZ"/>
        </w:rPr>
        <w:t>, түрлерін</w:t>
      </w:r>
      <w:r w:rsidRPr="000E0B62">
        <w:rPr>
          <w:rFonts w:ascii="Times New Roman" w:hAnsi="Times New Roman" w:cs="Times New Roman"/>
          <w:bCs/>
          <w:sz w:val="28"/>
          <w:szCs w:val="28"/>
          <w:lang w:val="kk-KZ"/>
        </w:rPr>
        <w:t xml:space="preserve">, </w:t>
      </w:r>
      <w:r>
        <w:rPr>
          <w:rFonts w:ascii="Times New Roman" w:hAnsi="Times New Roman" w:cs="Times New Roman"/>
          <w:sz w:val="28"/>
          <w:szCs w:val="28"/>
          <w:lang w:val="kk-KZ"/>
        </w:rPr>
        <w:t xml:space="preserve">биологиялық </w:t>
      </w:r>
      <w:r w:rsidR="00E65EC7">
        <w:rPr>
          <w:rFonts w:ascii="Times New Roman" w:hAnsi="Times New Roman" w:cs="Times New Roman"/>
          <w:sz w:val="28"/>
          <w:szCs w:val="28"/>
          <w:lang w:val="kk-KZ"/>
        </w:rPr>
        <w:t>маңыздылығын</w:t>
      </w:r>
      <w:r>
        <w:rPr>
          <w:rFonts w:ascii="Times New Roman" w:hAnsi="Times New Roman" w:cs="Times New Roman"/>
          <w:sz w:val="28"/>
          <w:szCs w:val="28"/>
          <w:lang w:val="kk-KZ"/>
        </w:rPr>
        <w:t xml:space="preserve"> меңгеру.</w:t>
      </w:r>
    </w:p>
    <w:p w:rsidR="00202957" w:rsidRPr="009243C5" w:rsidRDefault="00202957" w:rsidP="004A5EB8">
      <w:pPr>
        <w:tabs>
          <w:tab w:val="left" w:pos="9355"/>
        </w:tabs>
        <w:spacing w:after="0" w:line="240" w:lineRule="auto"/>
        <w:ind w:firstLine="425"/>
        <w:jc w:val="both"/>
        <w:rPr>
          <w:rFonts w:ascii="Times New Roman" w:hAnsi="Times New Roman" w:cs="Times New Roman"/>
          <w:sz w:val="28"/>
          <w:szCs w:val="28"/>
          <w:lang w:val="kk-KZ"/>
        </w:rPr>
      </w:pPr>
      <w:r w:rsidRPr="00BE6F92">
        <w:rPr>
          <w:rFonts w:ascii="Times New Roman" w:hAnsi="Times New Roman" w:cs="Times New Roman"/>
          <w:i/>
          <w:sz w:val="28"/>
          <w:szCs w:val="28"/>
          <w:lang w:val="kk-KZ"/>
        </w:rPr>
        <w:t>Ақуыз-пептидті гормондар</w:t>
      </w:r>
      <w:r w:rsidRPr="009243C5">
        <w:rPr>
          <w:rFonts w:ascii="Times New Roman" w:hAnsi="Times New Roman" w:cs="Times New Roman"/>
          <w:sz w:val="28"/>
          <w:szCs w:val="28"/>
          <w:lang w:val="kk-KZ"/>
        </w:rPr>
        <w:t xml:space="preserve"> көбінесе белсенді емес туындылары түрінде синтезделеді және препрогормон— прогормон—белсенді гормон </w:t>
      </w:r>
      <w:r w:rsidR="00BC6A73" w:rsidRPr="009243C5">
        <w:rPr>
          <w:rFonts w:ascii="Times New Roman" w:hAnsi="Times New Roman" w:cs="Times New Roman"/>
          <w:sz w:val="28"/>
          <w:szCs w:val="28"/>
          <w:lang w:val="kk-KZ"/>
        </w:rPr>
        <w:t>сызба нұсқасы</w:t>
      </w:r>
      <w:r w:rsidRPr="009243C5">
        <w:rPr>
          <w:rFonts w:ascii="Times New Roman" w:hAnsi="Times New Roman" w:cs="Times New Roman"/>
          <w:sz w:val="28"/>
          <w:szCs w:val="28"/>
          <w:lang w:val="kk-KZ"/>
        </w:rPr>
        <w:t xml:space="preserve"> бойынша түзіледі</w:t>
      </w:r>
      <w:r w:rsidR="005F3D34" w:rsidRPr="009243C5">
        <w:rPr>
          <w:rFonts w:ascii="Times New Roman" w:hAnsi="Times New Roman" w:cs="Times New Roman"/>
          <w:sz w:val="28"/>
          <w:szCs w:val="28"/>
          <w:lang w:val="kk-KZ"/>
        </w:rPr>
        <w:t>.</w:t>
      </w:r>
      <w:r w:rsidRPr="009243C5">
        <w:rPr>
          <w:rFonts w:ascii="Times New Roman" w:hAnsi="Times New Roman" w:cs="Times New Roman"/>
          <w:sz w:val="28"/>
          <w:szCs w:val="28"/>
          <w:lang w:val="kk-KZ"/>
        </w:rPr>
        <w:t xml:space="preserve"> Препрогормон рибосомада синтезделеді. Препрогормонның N ұшында сигналдық пептид бар, молекуланы </w:t>
      </w:r>
      <w:r w:rsidR="00C22D47">
        <w:rPr>
          <w:rFonts w:ascii="Times New Roman" w:hAnsi="Times New Roman" w:cs="Times New Roman"/>
          <w:sz w:val="28"/>
          <w:szCs w:val="28"/>
          <w:lang w:val="kk-KZ"/>
        </w:rPr>
        <w:t>түйіршікті</w:t>
      </w:r>
      <w:r w:rsidRPr="009243C5">
        <w:rPr>
          <w:rFonts w:ascii="Times New Roman" w:hAnsi="Times New Roman" w:cs="Times New Roman"/>
          <w:sz w:val="28"/>
          <w:szCs w:val="28"/>
          <w:lang w:val="kk-KZ"/>
        </w:rPr>
        <w:t xml:space="preserve"> эндоплазмалық ретикулумға, содан кейін Гольджи кешеніне өткізу үшін қажет. Сигналдық пептидті алып тастағаннан кейін препрогормон прогормонға айналады</w:t>
      </w:r>
      <w:r w:rsidR="005F3D34" w:rsidRPr="009243C5">
        <w:rPr>
          <w:rFonts w:ascii="Times New Roman" w:hAnsi="Times New Roman" w:cs="Times New Roman"/>
          <w:sz w:val="28"/>
          <w:szCs w:val="28"/>
          <w:lang w:val="kk-KZ"/>
        </w:rPr>
        <w:t xml:space="preserve">. </w:t>
      </w:r>
    </w:p>
    <w:p w:rsidR="00885D4A" w:rsidRDefault="004732C4"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Гольджи кешенінде прогормон секреторлық везикулаларға енеді және әрі қарай мұнда шектеулі прот</w:t>
      </w:r>
      <w:r w:rsidR="00BC6A73" w:rsidRPr="009243C5">
        <w:rPr>
          <w:rFonts w:ascii="Times New Roman" w:hAnsi="Times New Roman" w:cs="Times New Roman"/>
          <w:sz w:val="28"/>
          <w:szCs w:val="28"/>
          <w:lang w:val="kk-KZ"/>
        </w:rPr>
        <w:t>еолиз жолымен белсенді гормон</w:t>
      </w:r>
      <w:r w:rsidRPr="009243C5">
        <w:rPr>
          <w:rFonts w:ascii="Times New Roman" w:hAnsi="Times New Roman" w:cs="Times New Roman"/>
          <w:sz w:val="28"/>
          <w:szCs w:val="28"/>
          <w:lang w:val="kk-KZ"/>
        </w:rPr>
        <w:t xml:space="preserve"> түзіледі </w:t>
      </w:r>
      <w:r w:rsidR="005F3D34" w:rsidRPr="00962A3E">
        <w:rPr>
          <w:rFonts w:ascii="Times New Roman" w:hAnsi="Times New Roman" w:cs="Times New Roman"/>
          <w:sz w:val="28"/>
          <w:szCs w:val="28"/>
          <w:lang w:val="kk-KZ"/>
        </w:rPr>
        <w:t>(</w:t>
      </w:r>
      <w:r w:rsidRPr="00962A3E">
        <w:rPr>
          <w:rFonts w:ascii="Times New Roman" w:hAnsi="Times New Roman" w:cs="Times New Roman"/>
          <w:sz w:val="28"/>
          <w:szCs w:val="28"/>
          <w:lang w:val="kk-KZ"/>
        </w:rPr>
        <w:t>сур</w:t>
      </w:r>
      <w:r w:rsidR="005F3D34" w:rsidRPr="00962A3E">
        <w:rPr>
          <w:rFonts w:ascii="Times New Roman" w:hAnsi="Times New Roman" w:cs="Times New Roman"/>
          <w:sz w:val="28"/>
          <w:szCs w:val="28"/>
          <w:lang w:val="kk-KZ"/>
        </w:rPr>
        <w:t>. 8).</w:t>
      </w:r>
    </w:p>
    <w:p w:rsidR="007550A2" w:rsidRPr="009243C5" w:rsidRDefault="007550A2" w:rsidP="007550A2">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Күрделі гликопротеин ақуыздарының (мысалы, фолликулды ынталандыратын (ФСГ) немесе гипофиздің тиретропты (ТТГ) гормондарының) гормондарын синтездеу кезінде жетілу үрдісінде гормонның құрылымына көмірсу компоненті қосылады.</w:t>
      </w:r>
    </w:p>
    <w:p w:rsidR="004158C3" w:rsidRPr="009243C5" w:rsidRDefault="004158C3" w:rsidP="004158C3">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Стероидты гормондар холестериннен немесе оның туындысынан - дег</w:t>
      </w:r>
      <w:r>
        <w:rPr>
          <w:rFonts w:ascii="Times New Roman" w:hAnsi="Times New Roman" w:cs="Times New Roman"/>
          <w:sz w:val="28"/>
          <w:szCs w:val="28"/>
          <w:lang w:val="kk-KZ"/>
        </w:rPr>
        <w:t xml:space="preserve">идрохолестериннен синтезделеді. </w:t>
      </w:r>
      <w:r w:rsidRPr="009243C5">
        <w:rPr>
          <w:rFonts w:ascii="Times New Roman" w:hAnsi="Times New Roman" w:cs="Times New Roman"/>
          <w:sz w:val="28"/>
          <w:szCs w:val="28"/>
          <w:lang w:val="kk-KZ"/>
        </w:rPr>
        <w:t>Барлық кортикостероидтардың жалпы алғызаты холестерин болып табылады. Кортикостероидтардың синтезі кезінде құрылымы мен биологиялық белсенділігі бойынша ерекшеленетін 40-т</w:t>
      </w:r>
      <w:r>
        <w:rPr>
          <w:rFonts w:ascii="Times New Roman" w:hAnsi="Times New Roman" w:cs="Times New Roman"/>
          <w:sz w:val="28"/>
          <w:szCs w:val="28"/>
          <w:lang w:val="kk-KZ"/>
        </w:rPr>
        <w:t xml:space="preserve">ан астам метаболиттер түзіледі. </w:t>
      </w:r>
      <w:r w:rsidRPr="009243C5">
        <w:rPr>
          <w:rFonts w:ascii="Times New Roman" w:hAnsi="Times New Roman" w:cs="Times New Roman"/>
          <w:sz w:val="28"/>
          <w:szCs w:val="28"/>
          <w:lang w:val="kk-KZ"/>
        </w:rPr>
        <w:t>Айқын гормондық белсенділіг</w:t>
      </w:r>
      <w:r>
        <w:rPr>
          <w:rFonts w:ascii="Times New Roman" w:hAnsi="Times New Roman" w:cs="Times New Roman"/>
          <w:sz w:val="28"/>
          <w:szCs w:val="28"/>
          <w:lang w:val="kk-KZ"/>
        </w:rPr>
        <w:t xml:space="preserve">і бар негізгі кортикостероидтар кортизол-глюкокортикоид, </w:t>
      </w:r>
      <w:r w:rsidRPr="009243C5">
        <w:rPr>
          <w:rFonts w:ascii="Times New Roman" w:hAnsi="Times New Roman" w:cs="Times New Roman"/>
          <w:sz w:val="28"/>
          <w:szCs w:val="28"/>
          <w:lang w:val="kk-KZ"/>
        </w:rPr>
        <w:t>альдостерон-минералокортикоид және андрогендер болып табылады.</w:t>
      </w:r>
    </w:p>
    <w:p w:rsidR="007550A2" w:rsidRPr="009243C5" w:rsidRDefault="007550A2" w:rsidP="004A5EB8">
      <w:pPr>
        <w:tabs>
          <w:tab w:val="left" w:pos="9355"/>
        </w:tabs>
        <w:spacing w:after="0" w:line="240" w:lineRule="auto"/>
        <w:ind w:firstLine="425"/>
        <w:jc w:val="both"/>
        <w:rPr>
          <w:rFonts w:ascii="Times New Roman" w:hAnsi="Times New Roman" w:cs="Times New Roman"/>
          <w:sz w:val="28"/>
          <w:szCs w:val="28"/>
          <w:lang w:val="kk-KZ"/>
        </w:rPr>
      </w:pPr>
    </w:p>
    <w:p w:rsidR="00885D4A" w:rsidRPr="009243C5" w:rsidRDefault="00BD359B" w:rsidP="004A5EB8">
      <w:pPr>
        <w:tabs>
          <w:tab w:val="left" w:pos="9355"/>
        </w:tabs>
        <w:spacing w:after="0" w:line="240" w:lineRule="auto"/>
        <w:jc w:val="center"/>
        <w:rPr>
          <w:rFonts w:ascii="Times New Roman" w:hAnsi="Times New Roman" w:cs="Times New Roman"/>
          <w:sz w:val="28"/>
          <w:szCs w:val="28"/>
          <w:lang w:val="kk-KZ"/>
        </w:rPr>
      </w:pPr>
      <w:r>
        <w:rPr>
          <w:noProof/>
          <w:lang w:eastAsia="ru-RU"/>
        </w:rPr>
        <w:lastRenderedPageBreak/>
        <w:drawing>
          <wp:inline distT="0" distB="0" distL="0" distR="0" wp14:anchorId="08BF97D6" wp14:editId="3930AD08">
            <wp:extent cx="5341620" cy="3114675"/>
            <wp:effectExtent l="0" t="0" r="0" b="0"/>
            <wp:docPr id="51" name="Рисунок 51" descr="http://www.vivo.colostate.edu/hbooks/pathphys/endocrine/pancreas/proinsul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vivo.colostate.edu/hbooks/pathphys/endocrine/pancreas/proinsulin.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41620" cy="3114675"/>
                    </a:xfrm>
                    <a:prstGeom prst="rect">
                      <a:avLst/>
                    </a:prstGeom>
                    <a:noFill/>
                    <a:ln>
                      <a:noFill/>
                    </a:ln>
                  </pic:spPr>
                </pic:pic>
              </a:graphicData>
            </a:graphic>
          </wp:inline>
        </w:drawing>
      </w:r>
    </w:p>
    <w:p w:rsidR="00BC6A73" w:rsidRPr="009243C5" w:rsidRDefault="00BC6A73" w:rsidP="004A5EB8">
      <w:pPr>
        <w:tabs>
          <w:tab w:val="left" w:pos="9355"/>
        </w:tabs>
        <w:spacing w:after="0" w:line="240" w:lineRule="auto"/>
        <w:jc w:val="both"/>
        <w:rPr>
          <w:rFonts w:ascii="Times New Roman" w:hAnsi="Times New Roman" w:cs="Times New Roman"/>
          <w:sz w:val="28"/>
          <w:szCs w:val="28"/>
          <w:lang w:val="kk-KZ"/>
        </w:rPr>
      </w:pPr>
    </w:p>
    <w:p w:rsidR="00885D4A" w:rsidRDefault="00FB3797" w:rsidP="00AB6CC8">
      <w:pPr>
        <w:tabs>
          <w:tab w:val="left" w:pos="9355"/>
        </w:tabs>
        <w:spacing w:after="0" w:line="240" w:lineRule="auto"/>
        <w:ind w:firstLine="425"/>
        <w:jc w:val="center"/>
        <w:rPr>
          <w:rFonts w:ascii="Times New Roman" w:hAnsi="Times New Roman" w:cs="Times New Roman"/>
          <w:sz w:val="28"/>
          <w:szCs w:val="28"/>
        </w:rPr>
      </w:pPr>
      <w:r w:rsidRPr="009243C5">
        <w:rPr>
          <w:rFonts w:ascii="Times New Roman" w:hAnsi="Times New Roman" w:cs="Times New Roman"/>
          <w:sz w:val="28"/>
          <w:szCs w:val="28"/>
          <w:lang w:val="kk-KZ"/>
        </w:rPr>
        <w:t>Сурет</w:t>
      </w:r>
      <w:r w:rsidRPr="009243C5">
        <w:rPr>
          <w:rFonts w:ascii="Times New Roman" w:hAnsi="Times New Roman" w:cs="Times New Roman"/>
          <w:sz w:val="28"/>
          <w:szCs w:val="28"/>
        </w:rPr>
        <w:t xml:space="preserve"> </w:t>
      </w:r>
      <w:r w:rsidR="005F3D34" w:rsidRPr="009243C5">
        <w:rPr>
          <w:rFonts w:ascii="Times New Roman" w:hAnsi="Times New Roman" w:cs="Times New Roman"/>
          <w:sz w:val="28"/>
          <w:szCs w:val="28"/>
        </w:rPr>
        <w:t xml:space="preserve">8. </w:t>
      </w:r>
      <w:r w:rsidRPr="009243C5">
        <w:rPr>
          <w:rFonts w:ascii="Times New Roman" w:hAnsi="Times New Roman" w:cs="Times New Roman"/>
          <w:sz w:val="28"/>
          <w:szCs w:val="28"/>
        </w:rPr>
        <w:t>Инсулин пептидті гормонының биосинтез механизмі</w:t>
      </w:r>
    </w:p>
    <w:p w:rsidR="00966F9C" w:rsidRPr="00966F9C" w:rsidRDefault="00966F9C" w:rsidP="004A5EB8">
      <w:pPr>
        <w:tabs>
          <w:tab w:val="left" w:pos="9355"/>
        </w:tabs>
        <w:spacing w:after="0" w:line="240" w:lineRule="auto"/>
        <w:ind w:firstLine="425"/>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28" w:history="1">
        <w:r w:rsidR="00A71004" w:rsidRPr="008B5770">
          <w:rPr>
            <w:rStyle w:val="a4"/>
            <w:rFonts w:ascii="Times New Roman" w:hAnsi="Times New Roman" w:cs="Times New Roman"/>
            <w:sz w:val="28"/>
            <w:szCs w:val="28"/>
            <w:lang w:val="kk-KZ"/>
          </w:rPr>
          <w:t>https://www.google.com/search?q=Mechanism+of+insulin+biosynthesis</w:t>
        </w:r>
      </w:hyperlink>
      <w:r w:rsidR="00A71004">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интернет көздері)</w:t>
      </w:r>
    </w:p>
    <w:p w:rsidR="002F1697" w:rsidRPr="009243C5" w:rsidRDefault="002F1697" w:rsidP="004A5EB8">
      <w:pPr>
        <w:tabs>
          <w:tab w:val="left" w:pos="9355"/>
        </w:tabs>
        <w:spacing w:after="0" w:line="240" w:lineRule="auto"/>
        <w:ind w:firstLine="425"/>
        <w:jc w:val="both"/>
        <w:rPr>
          <w:rFonts w:ascii="Times New Roman" w:hAnsi="Times New Roman" w:cs="Times New Roman"/>
          <w:sz w:val="28"/>
          <w:szCs w:val="28"/>
          <w:lang w:val="kk-KZ"/>
        </w:rPr>
      </w:pPr>
    </w:p>
    <w:p w:rsidR="00AC1E46" w:rsidRDefault="00E51A69"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Кортикостероидтар синтезінің бірінші кезеңінде </w:t>
      </w:r>
      <w:r w:rsidRPr="00962A3E">
        <w:rPr>
          <w:rFonts w:ascii="Times New Roman" w:hAnsi="Times New Roman" w:cs="Times New Roman"/>
          <w:sz w:val="28"/>
          <w:szCs w:val="28"/>
          <w:lang w:val="kk-KZ"/>
        </w:rPr>
        <w:t>(сур.9)</w:t>
      </w:r>
      <w:r w:rsidRPr="009243C5">
        <w:rPr>
          <w:rFonts w:ascii="Times New Roman" w:hAnsi="Times New Roman" w:cs="Times New Roman"/>
          <w:sz w:val="28"/>
          <w:szCs w:val="28"/>
          <w:lang w:val="kk-KZ"/>
        </w:rPr>
        <w:t xml:space="preserve"> холестериннің бүйір холестерин тізбегінен 6 көміртекті фрагментті бөліп алу және көміртегі атомының С</w:t>
      </w:r>
      <w:r w:rsidRPr="000354F5">
        <w:rPr>
          <w:rFonts w:ascii="Times New Roman" w:hAnsi="Times New Roman" w:cs="Times New Roman"/>
          <w:sz w:val="28"/>
          <w:szCs w:val="28"/>
          <w:vertAlign w:val="subscript"/>
          <w:lang w:val="kk-KZ"/>
        </w:rPr>
        <w:t>2</w:t>
      </w:r>
      <w:r w:rsidR="00A62A4F">
        <w:rPr>
          <w:rFonts w:ascii="Times New Roman" w:hAnsi="Times New Roman" w:cs="Times New Roman"/>
          <w:sz w:val="28"/>
          <w:szCs w:val="28"/>
          <w:lang w:val="kk-KZ"/>
        </w:rPr>
        <w:t>О</w:t>
      </w:r>
      <w:r w:rsidRPr="009243C5">
        <w:rPr>
          <w:rFonts w:ascii="Times New Roman" w:hAnsi="Times New Roman" w:cs="Times New Roman"/>
          <w:sz w:val="28"/>
          <w:szCs w:val="28"/>
          <w:lang w:val="kk-KZ"/>
        </w:rPr>
        <w:t xml:space="preserve"> тотығуы арқылы холестериннің прегненолонға айналуы жүреді. Прегненолон </w:t>
      </w:r>
      <w:r w:rsidR="00BC710D" w:rsidRPr="009243C5">
        <w:rPr>
          <w:rFonts w:ascii="Times New Roman" w:hAnsi="Times New Roman" w:cs="Times New Roman"/>
          <w:sz w:val="28"/>
          <w:szCs w:val="28"/>
          <w:lang w:val="kk-KZ"/>
        </w:rPr>
        <w:t xml:space="preserve">прогестеронға - </w:t>
      </w:r>
      <w:r w:rsidRPr="009243C5">
        <w:rPr>
          <w:rFonts w:ascii="Times New Roman" w:hAnsi="Times New Roman" w:cs="Times New Roman"/>
          <w:sz w:val="28"/>
          <w:szCs w:val="28"/>
          <w:lang w:val="kk-KZ"/>
        </w:rPr>
        <w:t>С</w:t>
      </w:r>
      <w:r w:rsidRPr="002D511B">
        <w:rPr>
          <w:rFonts w:ascii="Times New Roman" w:hAnsi="Times New Roman" w:cs="Times New Roman"/>
          <w:sz w:val="28"/>
          <w:szCs w:val="28"/>
          <w:vertAlign w:val="subscript"/>
          <w:lang w:val="kk-KZ"/>
        </w:rPr>
        <w:t>21</w:t>
      </w:r>
      <w:r w:rsidRPr="009243C5">
        <w:rPr>
          <w:rFonts w:ascii="Times New Roman" w:hAnsi="Times New Roman" w:cs="Times New Roman"/>
          <w:sz w:val="28"/>
          <w:szCs w:val="28"/>
          <w:lang w:val="kk-KZ"/>
        </w:rPr>
        <w:t xml:space="preserve">-стероидтер - кортизол мен альдостеронның, </w:t>
      </w:r>
      <w:r w:rsidR="0081501D" w:rsidRPr="009243C5">
        <w:rPr>
          <w:rFonts w:ascii="Times New Roman" w:hAnsi="Times New Roman" w:cs="Times New Roman"/>
          <w:sz w:val="28"/>
          <w:szCs w:val="28"/>
          <w:lang w:val="kk-KZ"/>
        </w:rPr>
        <w:t>және</w:t>
      </w:r>
      <w:r w:rsidR="002D511B">
        <w:rPr>
          <w:rFonts w:ascii="Times New Roman" w:hAnsi="Times New Roman" w:cs="Times New Roman"/>
          <w:sz w:val="28"/>
          <w:szCs w:val="28"/>
          <w:lang w:val="kk-KZ"/>
        </w:rPr>
        <w:t xml:space="preserve"> С</w:t>
      </w:r>
      <w:r w:rsidRPr="002D511B">
        <w:rPr>
          <w:rFonts w:ascii="Times New Roman" w:hAnsi="Times New Roman" w:cs="Times New Roman"/>
          <w:sz w:val="28"/>
          <w:szCs w:val="28"/>
          <w:vertAlign w:val="subscript"/>
          <w:lang w:val="kk-KZ"/>
        </w:rPr>
        <w:t>19</w:t>
      </w:r>
      <w:r w:rsidRPr="009243C5">
        <w:rPr>
          <w:rFonts w:ascii="Times New Roman" w:hAnsi="Times New Roman" w:cs="Times New Roman"/>
          <w:sz w:val="28"/>
          <w:szCs w:val="28"/>
          <w:lang w:val="kk-KZ"/>
        </w:rPr>
        <w:t xml:space="preserve"> — стеро</w:t>
      </w:r>
      <w:r w:rsidR="00A76902" w:rsidRPr="009243C5">
        <w:rPr>
          <w:rFonts w:ascii="Times New Roman" w:hAnsi="Times New Roman" w:cs="Times New Roman"/>
          <w:sz w:val="28"/>
          <w:szCs w:val="28"/>
          <w:lang w:val="kk-KZ"/>
        </w:rPr>
        <w:t>идтер алғызатына</w:t>
      </w:r>
      <w:r w:rsidRPr="009243C5">
        <w:rPr>
          <w:rFonts w:ascii="Times New Roman" w:hAnsi="Times New Roman" w:cs="Times New Roman"/>
          <w:sz w:val="28"/>
          <w:szCs w:val="28"/>
          <w:lang w:val="kk-KZ"/>
        </w:rPr>
        <w:t xml:space="preserve">, </w:t>
      </w:r>
      <w:r w:rsidR="00A76902" w:rsidRPr="009243C5">
        <w:rPr>
          <w:rFonts w:ascii="Times New Roman" w:hAnsi="Times New Roman" w:cs="Times New Roman"/>
          <w:sz w:val="28"/>
          <w:szCs w:val="28"/>
          <w:lang w:val="kk-KZ"/>
        </w:rPr>
        <w:t>содан</w:t>
      </w:r>
      <w:r w:rsidR="0081501D"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андрогендердің </w:t>
      </w:r>
      <w:r w:rsidR="0081501D" w:rsidRPr="009243C5">
        <w:rPr>
          <w:rFonts w:ascii="Times New Roman" w:hAnsi="Times New Roman" w:cs="Times New Roman"/>
          <w:sz w:val="28"/>
          <w:szCs w:val="28"/>
          <w:lang w:val="kk-KZ"/>
        </w:rPr>
        <w:t>алғызатына</w:t>
      </w:r>
      <w:r w:rsidRPr="009243C5">
        <w:rPr>
          <w:rFonts w:ascii="Times New Roman" w:hAnsi="Times New Roman" w:cs="Times New Roman"/>
          <w:sz w:val="28"/>
          <w:szCs w:val="28"/>
          <w:lang w:val="kk-KZ"/>
        </w:rPr>
        <w:t xml:space="preserve"> айналады. Соңғы өнім қандай стероид болады, </w:t>
      </w:r>
      <w:r w:rsidR="00A76902" w:rsidRPr="009243C5">
        <w:rPr>
          <w:rFonts w:ascii="Times New Roman" w:hAnsi="Times New Roman" w:cs="Times New Roman"/>
          <w:sz w:val="28"/>
          <w:szCs w:val="28"/>
          <w:lang w:val="kk-KZ"/>
        </w:rPr>
        <w:t>ол</w:t>
      </w:r>
      <w:r w:rsidRPr="009243C5">
        <w:rPr>
          <w:rFonts w:ascii="Times New Roman" w:hAnsi="Times New Roman" w:cs="Times New Roman"/>
          <w:sz w:val="28"/>
          <w:szCs w:val="28"/>
          <w:lang w:val="kk-KZ"/>
        </w:rPr>
        <w:t xml:space="preserve"> жасушадағы ферменттер жиынтығына және гидроксилдену реакцияларының реттілігіне байланысты</w:t>
      </w:r>
      <w:r w:rsidR="005F3D34" w:rsidRPr="009243C5">
        <w:rPr>
          <w:rFonts w:ascii="Times New Roman" w:hAnsi="Times New Roman" w:cs="Times New Roman"/>
          <w:sz w:val="28"/>
          <w:szCs w:val="28"/>
          <w:lang w:val="kk-KZ"/>
        </w:rPr>
        <w:t>.</w:t>
      </w:r>
    </w:p>
    <w:p w:rsidR="004158C3" w:rsidRPr="009243C5" w:rsidRDefault="004158C3" w:rsidP="004158C3">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Прогестеронды 17 - гидроксилазамен, содан кейін 21 - және 11-гидроксилазамен кортизол синтезіне бастапқы гидроксилдеу. Альдостерон түзілу реакцияларына прогестеронның гидроксилденуі алдымен 21-гидроксилазамен, содан кейін 11-гидроксилазамен жүзеге асырылады. Стероидты гормондар қанмен белгілі бір тасымалдаушы ақ</w:t>
      </w:r>
      <w:r>
        <w:rPr>
          <w:rFonts w:ascii="Times New Roman" w:hAnsi="Times New Roman" w:cs="Times New Roman"/>
          <w:sz w:val="28"/>
          <w:szCs w:val="28"/>
          <w:lang w:val="kk-KZ"/>
        </w:rPr>
        <w:t>уыздарымен бірге тасымалданады.</w:t>
      </w:r>
    </w:p>
    <w:p w:rsidR="004158C3" w:rsidRPr="009243C5" w:rsidRDefault="004158C3" w:rsidP="004158C3">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Кортизолдың синтезі мен секрециясының жылдамдығы гипоталамус-гипофиз жүйесімен теріс кері байланыс механизмі арқылы реттеледі.</w:t>
      </w:r>
    </w:p>
    <w:p w:rsidR="00966F9C" w:rsidRDefault="00966F9C" w:rsidP="004A5EB8">
      <w:pPr>
        <w:tabs>
          <w:tab w:val="left" w:pos="9355"/>
        </w:tabs>
        <w:spacing w:after="0" w:line="240" w:lineRule="auto"/>
        <w:ind w:firstLine="425"/>
        <w:jc w:val="both"/>
        <w:rPr>
          <w:rFonts w:ascii="Times New Roman" w:hAnsi="Times New Roman" w:cs="Times New Roman"/>
          <w:sz w:val="28"/>
          <w:szCs w:val="28"/>
          <w:lang w:val="kk-KZ"/>
        </w:rPr>
      </w:pPr>
    </w:p>
    <w:p w:rsidR="00AC1E46" w:rsidRPr="009243C5" w:rsidRDefault="00AC1E46" w:rsidP="004A5EB8">
      <w:pPr>
        <w:tabs>
          <w:tab w:val="left" w:pos="9355"/>
        </w:tabs>
        <w:spacing w:after="0" w:line="240" w:lineRule="auto"/>
        <w:jc w:val="center"/>
        <w:rPr>
          <w:rFonts w:ascii="Times New Roman" w:hAnsi="Times New Roman" w:cs="Times New Roman"/>
          <w:sz w:val="28"/>
          <w:szCs w:val="28"/>
          <w:lang w:val="kk-KZ"/>
        </w:rPr>
      </w:pPr>
      <w:r>
        <w:rPr>
          <w:noProof/>
          <w:lang w:eastAsia="ru-RU"/>
        </w:rPr>
        <w:lastRenderedPageBreak/>
        <w:drawing>
          <wp:inline distT="0" distB="0" distL="0" distR="0" wp14:anchorId="1B6ADFE7" wp14:editId="6E1C6C25">
            <wp:extent cx="5836920" cy="4328160"/>
            <wp:effectExtent l="0" t="0" r="0" b="0"/>
            <wp:docPr id="47" name="Рисунок 47" descr="Synthesis of steroid hormones in the adrenal cortex. Synthesis of the... |  Download Scientif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ynthesis of steroid hormones in the adrenal cortex. Synthesis of the... |  Download Scientific Diagra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62992" cy="4347493"/>
                    </a:xfrm>
                    <a:prstGeom prst="rect">
                      <a:avLst/>
                    </a:prstGeom>
                    <a:noFill/>
                    <a:ln>
                      <a:noFill/>
                    </a:ln>
                  </pic:spPr>
                </pic:pic>
              </a:graphicData>
            </a:graphic>
          </wp:inline>
        </w:drawing>
      </w:r>
    </w:p>
    <w:p w:rsidR="00E41F17" w:rsidRDefault="00E41F17" w:rsidP="004A5EB8">
      <w:pPr>
        <w:tabs>
          <w:tab w:val="left" w:pos="9355"/>
        </w:tabs>
        <w:spacing w:after="0" w:line="240" w:lineRule="auto"/>
        <w:ind w:firstLine="426"/>
        <w:jc w:val="center"/>
        <w:rPr>
          <w:rFonts w:ascii="Times New Roman" w:hAnsi="Times New Roman" w:cs="Times New Roman"/>
          <w:sz w:val="28"/>
          <w:szCs w:val="28"/>
          <w:lang w:val="kk-KZ"/>
        </w:rPr>
      </w:pPr>
    </w:p>
    <w:p w:rsidR="00CA784A" w:rsidRDefault="00AB01C4" w:rsidP="004A5EB8">
      <w:pPr>
        <w:tabs>
          <w:tab w:val="left" w:pos="9355"/>
        </w:tabs>
        <w:spacing w:after="0" w:line="240" w:lineRule="auto"/>
        <w:ind w:firstLine="426"/>
        <w:jc w:val="center"/>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Сурет </w:t>
      </w:r>
      <w:r w:rsidR="005F3D34" w:rsidRPr="009243C5">
        <w:rPr>
          <w:rFonts w:ascii="Times New Roman" w:hAnsi="Times New Roman" w:cs="Times New Roman"/>
          <w:sz w:val="28"/>
          <w:szCs w:val="28"/>
          <w:lang w:val="kk-KZ"/>
        </w:rPr>
        <w:t xml:space="preserve">9. </w:t>
      </w:r>
      <w:r w:rsidRPr="009243C5">
        <w:rPr>
          <w:rFonts w:ascii="Times New Roman" w:hAnsi="Times New Roman" w:cs="Times New Roman"/>
          <w:sz w:val="28"/>
          <w:szCs w:val="28"/>
          <w:lang w:val="kk-KZ"/>
        </w:rPr>
        <w:t>Стероидты гормондардың биосинтез механизмі</w:t>
      </w:r>
    </w:p>
    <w:p w:rsidR="00E41F17" w:rsidRDefault="00966F9C" w:rsidP="004A5EB8">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30" w:history="1">
        <w:r w:rsidR="0072018C" w:rsidRPr="008B5770">
          <w:rPr>
            <w:rStyle w:val="a4"/>
            <w:rFonts w:ascii="Times New Roman" w:hAnsi="Times New Roman" w:cs="Times New Roman"/>
            <w:sz w:val="28"/>
            <w:szCs w:val="28"/>
            <w:lang w:val="kk-KZ"/>
          </w:rPr>
          <w:t>https://www.google.com/search?q=synthesis+of+steroid+hormone</w:t>
        </w:r>
      </w:hyperlink>
      <w:r w:rsidR="0072018C">
        <w:rPr>
          <w:rFonts w:ascii="Times New Roman" w:hAnsi="Times New Roman" w:cs="Times New Roman"/>
          <w:sz w:val="28"/>
          <w:szCs w:val="28"/>
          <w:lang w:val="kk-KZ"/>
        </w:rPr>
        <w:t xml:space="preserve"> - </w:t>
      </w:r>
      <w:r>
        <w:rPr>
          <w:rFonts w:ascii="Times New Roman" w:hAnsi="Times New Roman" w:cs="Times New Roman"/>
          <w:sz w:val="28"/>
          <w:szCs w:val="28"/>
          <w:lang w:val="kk-KZ"/>
        </w:rPr>
        <w:t>интернет көздері)</w:t>
      </w:r>
    </w:p>
    <w:p w:rsidR="00E27216" w:rsidRPr="009243C5" w:rsidRDefault="00E27216" w:rsidP="004A5EB8">
      <w:pPr>
        <w:tabs>
          <w:tab w:val="left" w:pos="9355"/>
        </w:tabs>
        <w:spacing w:after="0" w:line="240" w:lineRule="auto"/>
        <w:ind w:firstLine="426"/>
        <w:jc w:val="center"/>
        <w:rPr>
          <w:rFonts w:ascii="Times New Roman" w:hAnsi="Times New Roman" w:cs="Times New Roman"/>
          <w:sz w:val="28"/>
          <w:szCs w:val="28"/>
          <w:lang w:val="kk-KZ"/>
        </w:rPr>
      </w:pPr>
    </w:p>
    <w:p w:rsidR="00A60F3E" w:rsidRDefault="00A60F3E"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Бүйрек үсті безінің гормондарының катаболизмі, ең алдымен, бауырда өтеді. Мұнда гидроксилдену, тотығу және гормондардың тотықсыздану реакциялары жүреді. Кортикостероидтар катаболизмінің өнімдері (кортикостерон мен альдостероннан басқа) 17-кетостероидтар түрінде несеппен шығарылады. Метаболизмнің бұл өнімдері негізінен глюкурон және күкірт қышқылдары бар конъюгаттар түрінде шығарылады.</w:t>
      </w:r>
    </w:p>
    <w:p w:rsidR="00127E7B" w:rsidRPr="009243C5" w:rsidRDefault="00127E7B"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Ерлерде кетостероидтардың </w:t>
      </w:r>
      <w:r w:rsidRPr="009243C5">
        <w:rPr>
          <w:rFonts w:ascii="Times New Roman" w:hAnsi="Times New Roman" w:cs="Times New Roman"/>
          <w:sz w:val="28"/>
          <w:szCs w:val="28"/>
          <w:vertAlign w:val="superscript"/>
          <w:lang w:val="kk-KZ"/>
        </w:rPr>
        <w:t>2</w:t>
      </w:r>
      <w:r w:rsidRPr="009243C5">
        <w:rPr>
          <w:rFonts w:ascii="Times New Roman" w:hAnsi="Times New Roman" w:cs="Times New Roman"/>
          <w:sz w:val="28"/>
          <w:szCs w:val="28"/>
          <w:lang w:val="kk-KZ"/>
        </w:rPr>
        <w:t>/</w:t>
      </w:r>
      <w:r w:rsidRPr="009243C5">
        <w:rPr>
          <w:rFonts w:ascii="Times New Roman" w:hAnsi="Times New Roman" w:cs="Times New Roman"/>
          <w:sz w:val="28"/>
          <w:szCs w:val="28"/>
          <w:vertAlign w:val="subscript"/>
          <w:lang w:val="kk-KZ"/>
        </w:rPr>
        <w:t>3</w:t>
      </w:r>
      <w:r w:rsidRPr="009243C5">
        <w:rPr>
          <w:rFonts w:ascii="Times New Roman" w:hAnsi="Times New Roman" w:cs="Times New Roman"/>
          <w:sz w:val="28"/>
          <w:szCs w:val="28"/>
          <w:lang w:val="kk-KZ"/>
        </w:rPr>
        <w:t xml:space="preserve"> бөлігі кортикостероидтар есебінен </w:t>
      </w:r>
      <w:r w:rsidRPr="009243C5">
        <w:rPr>
          <w:rFonts w:ascii="Times New Roman" w:hAnsi="Times New Roman" w:cs="Times New Roman"/>
          <w:sz w:val="28"/>
          <w:szCs w:val="28"/>
          <w:vertAlign w:val="superscript"/>
          <w:lang w:val="kk-KZ"/>
        </w:rPr>
        <w:t>1</w:t>
      </w:r>
      <w:r w:rsidRPr="009243C5">
        <w:rPr>
          <w:rFonts w:ascii="Times New Roman" w:hAnsi="Times New Roman" w:cs="Times New Roman"/>
          <w:sz w:val="28"/>
          <w:szCs w:val="28"/>
          <w:lang w:val="kk-KZ"/>
        </w:rPr>
        <w:t>/</w:t>
      </w:r>
      <w:r w:rsidRPr="009243C5">
        <w:rPr>
          <w:rFonts w:ascii="Times New Roman" w:hAnsi="Times New Roman" w:cs="Times New Roman"/>
          <w:sz w:val="28"/>
          <w:szCs w:val="28"/>
          <w:vertAlign w:val="subscript"/>
          <w:lang w:val="kk-KZ"/>
        </w:rPr>
        <w:t>3</w:t>
      </w:r>
      <w:r w:rsidRPr="009243C5">
        <w:rPr>
          <w:rFonts w:ascii="Times New Roman" w:hAnsi="Times New Roman" w:cs="Times New Roman"/>
          <w:sz w:val="28"/>
          <w:szCs w:val="28"/>
          <w:lang w:val="kk-KZ"/>
        </w:rPr>
        <w:t>— тестостерон есебінен түзіледі (барлығы 12-17 мг/тәул). Әйелдерде 17 кетостсроидтер негізінен кортикостероидтар есебінен түзіледі (тәулігіне 7-12 мг)</w:t>
      </w:r>
      <w:r w:rsidR="005F3D34" w:rsidRPr="009243C5">
        <w:rPr>
          <w:rFonts w:ascii="Times New Roman" w:hAnsi="Times New Roman" w:cs="Times New Roman"/>
          <w:sz w:val="28"/>
          <w:szCs w:val="28"/>
          <w:lang w:val="kk-KZ"/>
        </w:rPr>
        <w:t xml:space="preserve">. </w:t>
      </w:r>
    </w:p>
    <w:p w:rsidR="00127E7B" w:rsidRDefault="00127E7B"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Катехоламиндер мен дофаминдердің биосинтезі. Бастапқы қосылыс тирозин болып табылады (сур. 10)</w:t>
      </w:r>
      <w:r w:rsidR="005F3D34" w:rsidRPr="005C4A88">
        <w:rPr>
          <w:rFonts w:ascii="Times New Roman" w:hAnsi="Times New Roman" w:cs="Times New Roman"/>
          <w:sz w:val="28"/>
          <w:szCs w:val="28"/>
          <w:lang w:val="kk-KZ"/>
        </w:rPr>
        <w:t>.</w:t>
      </w:r>
    </w:p>
    <w:p w:rsidR="00C70294" w:rsidRPr="009243C5" w:rsidRDefault="00C70294" w:rsidP="004A5EB8">
      <w:pPr>
        <w:tabs>
          <w:tab w:val="left" w:pos="9355"/>
        </w:tabs>
        <w:spacing w:after="0" w:line="240" w:lineRule="auto"/>
        <w:ind w:firstLine="425"/>
        <w:jc w:val="both"/>
        <w:rPr>
          <w:rFonts w:ascii="Times New Roman" w:hAnsi="Times New Roman" w:cs="Times New Roman"/>
          <w:sz w:val="28"/>
          <w:szCs w:val="28"/>
          <w:lang w:val="kk-KZ"/>
        </w:rPr>
      </w:pPr>
    </w:p>
    <w:p w:rsidR="00127E7B" w:rsidRDefault="00C70294" w:rsidP="004A5EB8">
      <w:pPr>
        <w:tabs>
          <w:tab w:val="left" w:pos="9355"/>
        </w:tabs>
        <w:spacing w:after="0" w:line="240" w:lineRule="auto"/>
        <w:ind w:firstLine="426"/>
        <w:jc w:val="center"/>
        <w:rPr>
          <w:rFonts w:ascii="Times New Roman" w:hAnsi="Times New Roman" w:cs="Times New Roman"/>
          <w:sz w:val="28"/>
          <w:szCs w:val="28"/>
          <w:lang w:val="kk-KZ"/>
        </w:rPr>
      </w:pPr>
      <w:r>
        <w:rPr>
          <w:noProof/>
          <w:lang w:eastAsia="ru-RU"/>
        </w:rPr>
        <w:lastRenderedPageBreak/>
        <w:drawing>
          <wp:inline distT="0" distB="0" distL="0" distR="0" wp14:anchorId="536DAF5E" wp14:editId="31ED8097">
            <wp:extent cx="5494020" cy="3718560"/>
            <wp:effectExtent l="0" t="0" r="0" b="0"/>
            <wp:docPr id="39" name="Рисунок 39" descr="Синтез катехоламинов.  Адаптировано из изображения, полученного с http://themedicalbiochemistrypage.org/nerves.htm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интез катехоламинов.  Адаптировано из изображения, полученного с http://themedicalbiochemistrypage.org/nerves.html. "/>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03848" cy="3725212"/>
                    </a:xfrm>
                    <a:prstGeom prst="rect">
                      <a:avLst/>
                    </a:prstGeom>
                    <a:noFill/>
                    <a:ln>
                      <a:noFill/>
                    </a:ln>
                  </pic:spPr>
                </pic:pic>
              </a:graphicData>
            </a:graphic>
          </wp:inline>
        </w:drawing>
      </w:r>
    </w:p>
    <w:p w:rsidR="00DA57EA" w:rsidRPr="009243C5" w:rsidRDefault="00DA57EA" w:rsidP="004A5EB8">
      <w:pPr>
        <w:tabs>
          <w:tab w:val="left" w:pos="9355"/>
        </w:tabs>
        <w:spacing w:after="0" w:line="240" w:lineRule="auto"/>
        <w:ind w:firstLine="426"/>
        <w:jc w:val="both"/>
        <w:rPr>
          <w:rFonts w:ascii="Times New Roman" w:hAnsi="Times New Roman" w:cs="Times New Roman"/>
          <w:sz w:val="28"/>
          <w:szCs w:val="28"/>
          <w:lang w:val="kk-KZ"/>
        </w:rPr>
      </w:pPr>
    </w:p>
    <w:p w:rsidR="00127E7B" w:rsidRPr="00966F9C" w:rsidRDefault="00127E7B" w:rsidP="004A5EB8">
      <w:pPr>
        <w:tabs>
          <w:tab w:val="left" w:pos="9355"/>
        </w:tabs>
        <w:spacing w:after="0" w:line="240" w:lineRule="auto"/>
        <w:ind w:firstLine="426"/>
        <w:jc w:val="center"/>
        <w:rPr>
          <w:rFonts w:ascii="Times New Roman" w:hAnsi="Times New Roman" w:cs="Times New Roman"/>
          <w:sz w:val="28"/>
          <w:szCs w:val="28"/>
          <w:lang w:val="kk-KZ"/>
        </w:rPr>
      </w:pPr>
      <w:r w:rsidRPr="00C70294">
        <w:rPr>
          <w:rFonts w:ascii="Times New Roman" w:hAnsi="Times New Roman" w:cs="Times New Roman"/>
          <w:sz w:val="28"/>
          <w:szCs w:val="28"/>
          <w:lang w:val="kk-KZ"/>
        </w:rPr>
        <w:t>Сурет</w:t>
      </w:r>
      <w:r w:rsidR="005F3D34" w:rsidRPr="00C70294">
        <w:rPr>
          <w:rFonts w:ascii="Times New Roman" w:hAnsi="Times New Roman" w:cs="Times New Roman"/>
          <w:sz w:val="28"/>
          <w:szCs w:val="28"/>
        </w:rPr>
        <w:t xml:space="preserve"> 10.</w:t>
      </w:r>
      <w:r w:rsidR="005F3D34" w:rsidRPr="009243C5">
        <w:rPr>
          <w:rFonts w:ascii="Times New Roman" w:hAnsi="Times New Roman" w:cs="Times New Roman"/>
          <w:sz w:val="28"/>
          <w:szCs w:val="28"/>
        </w:rPr>
        <w:t xml:space="preserve"> </w:t>
      </w:r>
      <w:r w:rsidR="005F3241" w:rsidRPr="009243C5">
        <w:rPr>
          <w:rFonts w:ascii="Times New Roman" w:hAnsi="Times New Roman" w:cs="Times New Roman"/>
          <w:sz w:val="28"/>
          <w:szCs w:val="28"/>
        </w:rPr>
        <w:t>Катехоламиндер мен дофаминдердің биосинтез механизмі</w:t>
      </w:r>
      <w:r w:rsidR="00966F9C">
        <w:rPr>
          <w:rFonts w:ascii="Times New Roman" w:hAnsi="Times New Roman" w:cs="Times New Roman"/>
          <w:sz w:val="28"/>
          <w:szCs w:val="28"/>
          <w:lang w:val="kk-KZ"/>
        </w:rPr>
        <w:t xml:space="preserve"> (</w:t>
      </w:r>
      <w:hyperlink r:id="rId32" w:history="1">
        <w:r w:rsidR="000A659D" w:rsidRPr="008B5770">
          <w:rPr>
            <w:rStyle w:val="a4"/>
            <w:rFonts w:ascii="Times New Roman" w:hAnsi="Times New Roman" w:cs="Times New Roman"/>
            <w:sz w:val="28"/>
            <w:szCs w:val="28"/>
            <w:lang w:val="kk-KZ"/>
          </w:rPr>
          <w:t>https://www.researchgate.net/figure/Catecholamine-synthesis-Adapted-from-image</w:t>
        </w:r>
      </w:hyperlink>
      <w:r w:rsidR="000A659D">
        <w:rPr>
          <w:rFonts w:ascii="Times New Roman" w:hAnsi="Times New Roman" w:cs="Times New Roman"/>
          <w:sz w:val="28"/>
          <w:szCs w:val="28"/>
          <w:lang w:val="kk-KZ"/>
        </w:rPr>
        <w:t xml:space="preserve"> - </w:t>
      </w:r>
      <w:r w:rsidR="00966F9C">
        <w:rPr>
          <w:rFonts w:ascii="Times New Roman" w:hAnsi="Times New Roman" w:cs="Times New Roman"/>
          <w:sz w:val="28"/>
          <w:szCs w:val="28"/>
          <w:lang w:val="kk-KZ"/>
        </w:rPr>
        <w:t>интернет көздері)</w:t>
      </w:r>
    </w:p>
    <w:p w:rsidR="00E41F17" w:rsidRPr="009243C5" w:rsidRDefault="00E41F17" w:rsidP="004A5EB8">
      <w:pPr>
        <w:tabs>
          <w:tab w:val="left" w:pos="9355"/>
        </w:tabs>
        <w:spacing w:after="0" w:line="240" w:lineRule="auto"/>
        <w:ind w:firstLine="426"/>
        <w:jc w:val="both"/>
        <w:rPr>
          <w:rFonts w:ascii="Times New Roman" w:hAnsi="Times New Roman" w:cs="Times New Roman"/>
          <w:sz w:val="28"/>
          <w:szCs w:val="28"/>
        </w:rPr>
      </w:pPr>
    </w:p>
    <w:p w:rsidR="007550A2" w:rsidRPr="00C069BC" w:rsidRDefault="007550A2" w:rsidP="007550A2">
      <w:pPr>
        <w:tabs>
          <w:tab w:val="left" w:pos="9355"/>
        </w:tabs>
        <w:spacing w:after="0" w:line="240" w:lineRule="auto"/>
        <w:ind w:firstLine="425"/>
        <w:jc w:val="both"/>
        <w:rPr>
          <w:rFonts w:ascii="Times New Roman" w:hAnsi="Times New Roman" w:cs="Times New Roman"/>
          <w:sz w:val="28"/>
          <w:szCs w:val="28"/>
          <w:lang w:val="kk-KZ"/>
        </w:rPr>
      </w:pPr>
      <w:r w:rsidRPr="00C069BC">
        <w:rPr>
          <w:rFonts w:ascii="Times New Roman" w:hAnsi="Times New Roman" w:cs="Times New Roman"/>
          <w:sz w:val="28"/>
          <w:szCs w:val="28"/>
          <w:lang w:val="kk-KZ"/>
        </w:rPr>
        <w:t xml:space="preserve">Катехоламин синтезінің негізгі ферменті </w:t>
      </w:r>
      <w:r w:rsidRPr="009243C5">
        <w:rPr>
          <w:rFonts w:ascii="Times New Roman" w:hAnsi="Times New Roman" w:cs="Times New Roman"/>
          <w:sz w:val="28"/>
          <w:szCs w:val="28"/>
          <w:lang w:val="kk-KZ"/>
        </w:rPr>
        <w:t xml:space="preserve">тирозиннің </w:t>
      </w:r>
      <w:r w:rsidRPr="00C069BC">
        <w:rPr>
          <w:rFonts w:ascii="Times New Roman" w:hAnsi="Times New Roman" w:cs="Times New Roman"/>
          <w:sz w:val="28"/>
          <w:szCs w:val="28"/>
          <w:lang w:val="kk-KZ"/>
        </w:rPr>
        <w:t>ДОФА</w:t>
      </w:r>
      <w:r w:rsidRPr="009243C5">
        <w:rPr>
          <w:rFonts w:ascii="Times New Roman" w:hAnsi="Times New Roman" w:cs="Times New Roman"/>
          <w:sz w:val="28"/>
          <w:szCs w:val="28"/>
          <w:lang w:val="kk-KZ"/>
        </w:rPr>
        <w:t>-ға</w:t>
      </w:r>
      <w:r w:rsidRPr="00C069BC">
        <w:rPr>
          <w:rFonts w:ascii="Times New Roman" w:hAnsi="Times New Roman" w:cs="Times New Roman"/>
          <w:sz w:val="28"/>
          <w:szCs w:val="28"/>
          <w:lang w:val="kk-KZ"/>
        </w:rPr>
        <w:t xml:space="preserve"> айналуын катализдейтін тирозингидроксилаза (L-</w:t>
      </w:r>
      <w:r>
        <w:rPr>
          <w:rFonts w:ascii="Times New Roman" w:hAnsi="Times New Roman" w:cs="Times New Roman"/>
          <w:sz w:val="28"/>
          <w:szCs w:val="28"/>
        </w:rPr>
        <w:t>β</w:t>
      </w:r>
      <w:r w:rsidRPr="00C069BC">
        <w:rPr>
          <w:rFonts w:ascii="Times New Roman" w:hAnsi="Times New Roman" w:cs="Times New Roman"/>
          <w:sz w:val="28"/>
          <w:szCs w:val="28"/>
          <w:lang w:val="kk-KZ"/>
        </w:rPr>
        <w:t>-3,4- дигидроксифенил-</w:t>
      </w:r>
      <w:r w:rsidRPr="00DA57EA">
        <w:rPr>
          <w:rFonts w:ascii="Times New Roman" w:hAnsi="Times New Roman" w:cs="Times New Roman"/>
          <w:sz w:val="28"/>
          <w:szCs w:val="28"/>
          <w:lang w:val="kk-KZ"/>
        </w:rPr>
        <w:t xml:space="preserve"> </w:t>
      </w:r>
      <w:r w:rsidRPr="00AB6CC8">
        <w:rPr>
          <w:rFonts w:ascii="Times New Roman" w:hAnsi="Times New Roman" w:cs="Times New Roman"/>
          <w:sz w:val="28"/>
          <w:szCs w:val="28"/>
          <w:lang w:val="kk-KZ"/>
        </w:rPr>
        <w:t>α</w:t>
      </w:r>
      <w:r w:rsidRPr="00C069BC">
        <w:rPr>
          <w:rFonts w:ascii="Times New Roman" w:hAnsi="Times New Roman" w:cs="Times New Roman"/>
          <w:sz w:val="28"/>
          <w:szCs w:val="28"/>
          <w:lang w:val="kk-KZ"/>
        </w:rPr>
        <w:t>-аланин) болып табылады. Оның дофаминге айналуын хош иісті амин қышқылының декарбоксилазасы катализдейді. Дофаминнің норадреналинге айналуын дофамин–</w:t>
      </w:r>
      <w:r>
        <w:rPr>
          <w:rFonts w:ascii="Times New Roman" w:hAnsi="Times New Roman" w:cs="Times New Roman"/>
          <w:sz w:val="28"/>
          <w:szCs w:val="28"/>
        </w:rPr>
        <w:t>β</w:t>
      </w:r>
      <w:r w:rsidRPr="00C069BC">
        <w:rPr>
          <w:rFonts w:ascii="Times New Roman" w:hAnsi="Times New Roman" w:cs="Times New Roman"/>
          <w:sz w:val="28"/>
          <w:szCs w:val="28"/>
          <w:lang w:val="kk-KZ"/>
        </w:rPr>
        <w:t>-гидроксилаза ферменті катализдейді. Норадреналинн</w:t>
      </w:r>
      <w:r w:rsidRPr="009243C5">
        <w:rPr>
          <w:rFonts w:ascii="Times New Roman" w:hAnsi="Times New Roman" w:cs="Times New Roman"/>
          <w:sz w:val="28"/>
          <w:szCs w:val="28"/>
          <w:lang w:val="kk-KZ"/>
        </w:rPr>
        <w:t>ің</w:t>
      </w:r>
      <w:r w:rsidRPr="00C069BC">
        <w:rPr>
          <w:rFonts w:ascii="Times New Roman" w:hAnsi="Times New Roman" w:cs="Times New Roman"/>
          <w:sz w:val="28"/>
          <w:szCs w:val="28"/>
          <w:lang w:val="kk-KZ"/>
        </w:rPr>
        <w:t xml:space="preserve"> адреналин</w:t>
      </w:r>
      <w:r w:rsidRPr="009243C5">
        <w:rPr>
          <w:rFonts w:ascii="Times New Roman" w:hAnsi="Times New Roman" w:cs="Times New Roman"/>
          <w:sz w:val="28"/>
          <w:szCs w:val="28"/>
          <w:lang w:val="kk-KZ"/>
        </w:rPr>
        <w:t>ге айналуын</w:t>
      </w:r>
      <w:r w:rsidRPr="00C069BC">
        <w:rPr>
          <w:rFonts w:ascii="Times New Roman" w:hAnsi="Times New Roman" w:cs="Times New Roman"/>
          <w:sz w:val="28"/>
          <w:szCs w:val="28"/>
          <w:lang w:val="kk-KZ"/>
        </w:rPr>
        <w:t xml:space="preserve"> норадреналин – N-метилтрансфераза (фенилаэтаноламин N- метил трансфер</w:t>
      </w:r>
      <w:r w:rsidRPr="009243C5">
        <w:rPr>
          <w:rFonts w:ascii="Times New Roman" w:hAnsi="Times New Roman" w:cs="Times New Roman"/>
          <w:sz w:val="28"/>
          <w:szCs w:val="28"/>
          <w:lang w:val="kk-KZ"/>
        </w:rPr>
        <w:t>аз</w:t>
      </w:r>
      <w:r w:rsidRPr="00C069BC">
        <w:rPr>
          <w:rFonts w:ascii="Times New Roman" w:hAnsi="Times New Roman" w:cs="Times New Roman"/>
          <w:sz w:val="28"/>
          <w:szCs w:val="28"/>
          <w:lang w:val="kk-KZ"/>
        </w:rPr>
        <w:t>а)</w:t>
      </w:r>
      <w:r w:rsidRPr="009243C5">
        <w:rPr>
          <w:rFonts w:ascii="Times New Roman" w:hAnsi="Times New Roman" w:cs="Times New Roman"/>
          <w:sz w:val="28"/>
          <w:szCs w:val="28"/>
          <w:lang w:val="kk-KZ"/>
        </w:rPr>
        <w:t xml:space="preserve"> </w:t>
      </w:r>
      <w:r w:rsidRPr="00C069BC">
        <w:rPr>
          <w:rFonts w:ascii="Times New Roman" w:hAnsi="Times New Roman" w:cs="Times New Roman"/>
          <w:sz w:val="28"/>
          <w:szCs w:val="28"/>
          <w:lang w:val="kk-KZ"/>
        </w:rPr>
        <w:t>фермент</w:t>
      </w:r>
      <w:r w:rsidRPr="009243C5">
        <w:rPr>
          <w:rFonts w:ascii="Times New Roman" w:hAnsi="Times New Roman" w:cs="Times New Roman"/>
          <w:sz w:val="28"/>
          <w:szCs w:val="28"/>
          <w:lang w:val="kk-KZ"/>
        </w:rPr>
        <w:t>і</w:t>
      </w:r>
      <w:r w:rsidRPr="00C069BC">
        <w:rPr>
          <w:rFonts w:ascii="Times New Roman" w:hAnsi="Times New Roman" w:cs="Times New Roman"/>
          <w:sz w:val="28"/>
          <w:szCs w:val="28"/>
          <w:lang w:val="kk-KZ"/>
        </w:rPr>
        <w:t xml:space="preserve"> катализдей</w:t>
      </w:r>
      <w:r w:rsidRPr="009243C5">
        <w:rPr>
          <w:rFonts w:ascii="Times New Roman" w:hAnsi="Times New Roman" w:cs="Times New Roman"/>
          <w:sz w:val="28"/>
          <w:szCs w:val="28"/>
          <w:lang w:val="kk-KZ"/>
        </w:rPr>
        <w:t>ді</w:t>
      </w:r>
      <w:r w:rsidRPr="00C069BC">
        <w:rPr>
          <w:rFonts w:ascii="Times New Roman" w:hAnsi="Times New Roman" w:cs="Times New Roman"/>
          <w:sz w:val="28"/>
          <w:szCs w:val="28"/>
          <w:lang w:val="kk-KZ"/>
        </w:rPr>
        <w:t xml:space="preserve">. Синтез аяқталғаннан кейін катехоламиндер мен дофамин </w:t>
      </w:r>
      <w:r w:rsidRPr="009243C5">
        <w:rPr>
          <w:rFonts w:ascii="Times New Roman" w:hAnsi="Times New Roman" w:cs="Times New Roman"/>
          <w:sz w:val="28"/>
          <w:szCs w:val="28"/>
          <w:lang w:val="kk-KZ"/>
        </w:rPr>
        <w:t>бос</w:t>
      </w:r>
      <w:r w:rsidRPr="00C069BC">
        <w:rPr>
          <w:rFonts w:ascii="Times New Roman" w:hAnsi="Times New Roman" w:cs="Times New Roman"/>
          <w:sz w:val="28"/>
          <w:szCs w:val="28"/>
          <w:lang w:val="kk-KZ"/>
        </w:rPr>
        <w:t xml:space="preserve"> күйде арнайы секреторлық түйіршіктерге </w:t>
      </w:r>
      <w:r w:rsidRPr="009243C5">
        <w:rPr>
          <w:rFonts w:ascii="Times New Roman" w:hAnsi="Times New Roman" w:cs="Times New Roman"/>
          <w:sz w:val="28"/>
          <w:szCs w:val="28"/>
          <w:lang w:val="kk-KZ"/>
        </w:rPr>
        <w:t>жинақталады</w:t>
      </w:r>
      <w:r w:rsidRPr="00C069BC">
        <w:rPr>
          <w:rFonts w:ascii="Times New Roman" w:hAnsi="Times New Roman" w:cs="Times New Roman"/>
          <w:sz w:val="28"/>
          <w:szCs w:val="28"/>
          <w:lang w:val="kk-KZ"/>
        </w:rPr>
        <w:t>.</w:t>
      </w:r>
    </w:p>
    <w:p w:rsidR="007550A2" w:rsidRPr="005C4A88" w:rsidRDefault="007550A2" w:rsidP="007550A2">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Йодотониндердің биосинтезі гипофиздің TТГ арқылы ынталандырылады. Йодотиронин тиреоглобулин ақуызының құрамында синтезделеді. Тироглобулин-ол гликопротеин, жасушаның базальды бөлігінде синтезделеді және жасушадан тыс коллоидта сақталады, онда тирозин қалдықтарын йодтау және йодтирониндердің түзілуі жүреді.</w:t>
      </w:r>
    </w:p>
    <w:p w:rsidR="00A137AD" w:rsidRPr="00966F9C" w:rsidRDefault="00A31FE6"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Тиропероксидаза әсерінен тотыққан йод тирозин қалдықтарымен әрекеттесіп, </w:t>
      </w:r>
      <w:r w:rsidRPr="00966F9C">
        <w:rPr>
          <w:rFonts w:ascii="Times New Roman" w:hAnsi="Times New Roman" w:cs="Times New Roman"/>
          <w:sz w:val="28"/>
          <w:szCs w:val="28"/>
          <w:lang w:val="kk-KZ"/>
        </w:rPr>
        <w:t>монойодтирозин (МИТ) және дийодтирониндер (ДИТ) түзеді</w:t>
      </w:r>
      <w:r w:rsidR="00E82008" w:rsidRPr="00966F9C">
        <w:rPr>
          <w:rFonts w:ascii="Times New Roman" w:hAnsi="Times New Roman" w:cs="Times New Roman"/>
          <w:sz w:val="28"/>
          <w:szCs w:val="28"/>
          <w:lang w:val="kk-KZ"/>
        </w:rPr>
        <w:t>.</w:t>
      </w:r>
      <w:r w:rsidR="005F3D34" w:rsidRPr="00966F9C">
        <w:rPr>
          <w:rFonts w:ascii="Times New Roman" w:hAnsi="Times New Roman" w:cs="Times New Roman"/>
          <w:sz w:val="28"/>
          <w:szCs w:val="28"/>
          <w:lang w:val="kk-KZ"/>
        </w:rPr>
        <w:t xml:space="preserve"> </w:t>
      </w:r>
      <w:r w:rsidR="00A137AD" w:rsidRPr="00966F9C">
        <w:rPr>
          <w:rFonts w:ascii="Times New Roman" w:hAnsi="Times New Roman" w:cs="Times New Roman"/>
          <w:sz w:val="28"/>
          <w:szCs w:val="28"/>
          <w:lang w:val="kk-KZ"/>
        </w:rPr>
        <w:t>ДИТ-ің е</w:t>
      </w:r>
      <w:r w:rsidRPr="00966F9C">
        <w:rPr>
          <w:rFonts w:ascii="Times New Roman" w:hAnsi="Times New Roman" w:cs="Times New Roman"/>
          <w:sz w:val="28"/>
          <w:szCs w:val="28"/>
          <w:lang w:val="kk-KZ"/>
        </w:rPr>
        <w:t>кі молекуласы тироксин</w:t>
      </w:r>
      <w:r w:rsidR="00A137AD" w:rsidRPr="00966F9C">
        <w:rPr>
          <w:rFonts w:ascii="Times New Roman" w:hAnsi="Times New Roman" w:cs="Times New Roman"/>
          <w:sz w:val="28"/>
          <w:szCs w:val="28"/>
          <w:lang w:val="kk-KZ"/>
        </w:rPr>
        <w:t>нің</w:t>
      </w:r>
      <w:r w:rsidRPr="00966F9C">
        <w:rPr>
          <w:rFonts w:ascii="Times New Roman" w:hAnsi="Times New Roman" w:cs="Times New Roman"/>
          <w:sz w:val="28"/>
          <w:szCs w:val="28"/>
          <w:lang w:val="kk-KZ"/>
        </w:rPr>
        <w:t xml:space="preserve"> (T</w:t>
      </w:r>
      <w:r w:rsidRPr="00966F9C">
        <w:rPr>
          <w:rFonts w:ascii="Times New Roman" w:hAnsi="Times New Roman" w:cs="Times New Roman"/>
          <w:sz w:val="28"/>
          <w:szCs w:val="28"/>
          <w:vertAlign w:val="subscript"/>
          <w:lang w:val="kk-KZ"/>
        </w:rPr>
        <w:t>4</w:t>
      </w:r>
      <w:r w:rsidRPr="00966F9C">
        <w:rPr>
          <w:rFonts w:ascii="Times New Roman" w:hAnsi="Times New Roman" w:cs="Times New Roman"/>
          <w:sz w:val="28"/>
          <w:szCs w:val="28"/>
          <w:lang w:val="kk-KZ"/>
        </w:rPr>
        <w:t xml:space="preserve">), ал МИТ пен ДИТ </w:t>
      </w:r>
      <w:r w:rsidR="00A137AD" w:rsidRPr="00966F9C">
        <w:rPr>
          <w:rFonts w:ascii="Times New Roman" w:hAnsi="Times New Roman" w:cs="Times New Roman"/>
          <w:sz w:val="28"/>
          <w:szCs w:val="28"/>
          <w:lang w:val="kk-KZ"/>
        </w:rPr>
        <w:t>йодтирониннің</w:t>
      </w:r>
      <w:r w:rsidRPr="00966F9C">
        <w:rPr>
          <w:rFonts w:ascii="Times New Roman" w:hAnsi="Times New Roman" w:cs="Times New Roman"/>
          <w:sz w:val="28"/>
          <w:szCs w:val="28"/>
          <w:lang w:val="kk-KZ"/>
        </w:rPr>
        <w:t xml:space="preserve"> (T</w:t>
      </w:r>
      <w:r w:rsidR="00A137AD" w:rsidRPr="00966F9C">
        <w:rPr>
          <w:rFonts w:ascii="Times New Roman" w:hAnsi="Times New Roman" w:cs="Times New Roman"/>
          <w:sz w:val="28"/>
          <w:szCs w:val="28"/>
          <w:vertAlign w:val="subscript"/>
          <w:lang w:val="kk-KZ"/>
        </w:rPr>
        <w:t>3</w:t>
      </w:r>
      <w:r w:rsidRPr="00966F9C">
        <w:rPr>
          <w:rFonts w:ascii="Times New Roman" w:hAnsi="Times New Roman" w:cs="Times New Roman"/>
          <w:sz w:val="28"/>
          <w:szCs w:val="28"/>
          <w:lang w:val="kk-KZ"/>
        </w:rPr>
        <w:t>)</w:t>
      </w:r>
      <w:r w:rsidR="00A137AD" w:rsidRPr="00966F9C">
        <w:rPr>
          <w:rFonts w:ascii="Times New Roman" w:hAnsi="Times New Roman" w:cs="Times New Roman"/>
          <w:sz w:val="28"/>
          <w:szCs w:val="28"/>
          <w:lang w:val="kk-KZ"/>
        </w:rPr>
        <w:t xml:space="preserve"> </w:t>
      </w:r>
      <w:r w:rsidR="00A137AD" w:rsidRPr="00966F9C">
        <w:rPr>
          <w:rFonts w:ascii="Times New Roman" w:hAnsi="Times New Roman" w:cs="Times New Roman"/>
          <w:sz w:val="28"/>
          <w:szCs w:val="28"/>
          <w:lang w:val="kk-KZ"/>
        </w:rPr>
        <w:lastRenderedPageBreak/>
        <w:t>түзілуі</w:t>
      </w:r>
      <w:r w:rsidRPr="00966F9C">
        <w:rPr>
          <w:rFonts w:ascii="Times New Roman" w:hAnsi="Times New Roman" w:cs="Times New Roman"/>
          <w:sz w:val="28"/>
          <w:szCs w:val="28"/>
          <w:lang w:val="kk-KZ"/>
        </w:rPr>
        <w:t xml:space="preserve"> үшін конденсацияланады</w:t>
      </w:r>
      <w:r w:rsidR="00E82008" w:rsidRPr="00966F9C">
        <w:rPr>
          <w:rFonts w:ascii="Times New Roman" w:hAnsi="Times New Roman" w:cs="Times New Roman"/>
          <w:sz w:val="28"/>
          <w:szCs w:val="28"/>
          <w:lang w:val="kk-KZ"/>
        </w:rPr>
        <w:t xml:space="preserve">. </w:t>
      </w:r>
      <w:r w:rsidR="00A137AD" w:rsidRPr="00966F9C">
        <w:rPr>
          <w:rFonts w:ascii="Times New Roman" w:hAnsi="Times New Roman" w:cs="Times New Roman"/>
          <w:sz w:val="28"/>
          <w:szCs w:val="28"/>
          <w:lang w:val="kk-KZ"/>
        </w:rPr>
        <w:t>Йодтиреоглобулин жасушаға эндоцитоз арқылы тасымалданады және Т</w:t>
      </w:r>
      <w:r w:rsidR="00A137AD" w:rsidRPr="00966F9C">
        <w:rPr>
          <w:rFonts w:ascii="Times New Roman" w:hAnsi="Times New Roman" w:cs="Times New Roman"/>
          <w:sz w:val="28"/>
          <w:szCs w:val="28"/>
          <w:vertAlign w:val="subscript"/>
          <w:lang w:val="kk-KZ"/>
        </w:rPr>
        <w:t>3</w:t>
      </w:r>
      <w:r w:rsidR="00A137AD" w:rsidRPr="00966F9C">
        <w:rPr>
          <w:rFonts w:ascii="Times New Roman" w:hAnsi="Times New Roman" w:cs="Times New Roman"/>
          <w:sz w:val="28"/>
          <w:szCs w:val="28"/>
          <w:lang w:val="kk-KZ"/>
        </w:rPr>
        <w:t xml:space="preserve"> және Т</w:t>
      </w:r>
      <w:r w:rsidR="00A137AD" w:rsidRPr="00966F9C">
        <w:rPr>
          <w:rFonts w:ascii="Times New Roman" w:hAnsi="Times New Roman" w:cs="Times New Roman"/>
          <w:sz w:val="28"/>
          <w:szCs w:val="28"/>
          <w:vertAlign w:val="subscript"/>
          <w:lang w:val="kk-KZ"/>
        </w:rPr>
        <w:t>4</w:t>
      </w:r>
      <w:r w:rsidR="00A137AD" w:rsidRPr="00966F9C">
        <w:rPr>
          <w:rFonts w:ascii="Times New Roman" w:hAnsi="Times New Roman" w:cs="Times New Roman"/>
          <w:sz w:val="28"/>
          <w:szCs w:val="28"/>
          <w:lang w:val="kk-KZ"/>
        </w:rPr>
        <w:t xml:space="preserve"> босатумен лизосом ферменттерімен гидролизденеді</w:t>
      </w:r>
      <w:r w:rsidR="00E82008" w:rsidRPr="00966F9C">
        <w:rPr>
          <w:rFonts w:ascii="Times New Roman" w:hAnsi="Times New Roman" w:cs="Times New Roman"/>
          <w:sz w:val="28"/>
          <w:szCs w:val="28"/>
          <w:lang w:val="kk-KZ"/>
        </w:rPr>
        <w:t>.</w:t>
      </w:r>
    </w:p>
    <w:p w:rsidR="00516C31" w:rsidRPr="00966F9C" w:rsidRDefault="00D64936" w:rsidP="004A5EB8">
      <w:pPr>
        <w:tabs>
          <w:tab w:val="left" w:pos="9355"/>
        </w:tabs>
        <w:spacing w:after="0" w:line="240" w:lineRule="auto"/>
        <w:ind w:firstLine="425"/>
        <w:jc w:val="both"/>
        <w:rPr>
          <w:rFonts w:ascii="Times New Roman" w:hAnsi="Times New Roman" w:cs="Times New Roman"/>
          <w:sz w:val="28"/>
          <w:szCs w:val="28"/>
          <w:lang w:val="kk-KZ"/>
        </w:rPr>
      </w:pPr>
      <w:r w:rsidRPr="00966F9C">
        <w:rPr>
          <w:rFonts w:ascii="Times New Roman" w:hAnsi="Times New Roman" w:cs="Times New Roman"/>
          <w:sz w:val="28"/>
          <w:szCs w:val="28"/>
          <w:lang w:val="kk-KZ"/>
        </w:rPr>
        <w:t>Қанда йодтирониндер тироксинбайланыстырушы ақуыз кешенімен байланысқан түрде болады орналасқан. Тек 0,03% Т</w:t>
      </w:r>
      <w:r w:rsidRPr="00966F9C">
        <w:rPr>
          <w:rFonts w:ascii="Times New Roman" w:hAnsi="Times New Roman" w:cs="Times New Roman"/>
          <w:sz w:val="28"/>
          <w:szCs w:val="28"/>
          <w:vertAlign w:val="subscript"/>
          <w:lang w:val="kk-KZ"/>
        </w:rPr>
        <w:t>4</w:t>
      </w:r>
      <w:r w:rsidRPr="00966F9C">
        <w:rPr>
          <w:rFonts w:ascii="Times New Roman" w:hAnsi="Times New Roman" w:cs="Times New Roman"/>
          <w:sz w:val="28"/>
          <w:szCs w:val="28"/>
          <w:lang w:val="kk-KZ"/>
        </w:rPr>
        <w:t xml:space="preserve"> және 0,3% Т</w:t>
      </w:r>
      <w:r w:rsidRPr="00966F9C">
        <w:rPr>
          <w:rFonts w:ascii="Times New Roman" w:hAnsi="Times New Roman" w:cs="Times New Roman"/>
          <w:sz w:val="28"/>
          <w:szCs w:val="28"/>
          <w:vertAlign w:val="subscript"/>
          <w:lang w:val="kk-KZ"/>
        </w:rPr>
        <w:t>3</w:t>
      </w:r>
      <w:r w:rsidRPr="00966F9C">
        <w:rPr>
          <w:rFonts w:ascii="Times New Roman" w:hAnsi="Times New Roman" w:cs="Times New Roman"/>
          <w:sz w:val="28"/>
          <w:szCs w:val="28"/>
          <w:lang w:val="kk-KZ"/>
        </w:rPr>
        <w:t xml:space="preserve"> еркін күйде</w:t>
      </w:r>
      <w:r w:rsidR="001A24D4" w:rsidRPr="00966F9C">
        <w:rPr>
          <w:rFonts w:ascii="Times New Roman" w:hAnsi="Times New Roman" w:cs="Times New Roman"/>
          <w:sz w:val="28"/>
          <w:szCs w:val="28"/>
          <w:lang w:val="kk-KZ"/>
        </w:rPr>
        <w:t xml:space="preserve"> болады</w:t>
      </w:r>
      <w:r w:rsidR="005F3D34" w:rsidRPr="00966F9C">
        <w:rPr>
          <w:rFonts w:ascii="Times New Roman" w:hAnsi="Times New Roman" w:cs="Times New Roman"/>
          <w:sz w:val="28"/>
          <w:szCs w:val="28"/>
          <w:lang w:val="kk-KZ"/>
        </w:rPr>
        <w:t xml:space="preserve">. </w:t>
      </w:r>
      <w:r w:rsidR="00264DF7" w:rsidRPr="00966F9C">
        <w:rPr>
          <w:rFonts w:ascii="Times New Roman" w:hAnsi="Times New Roman" w:cs="Times New Roman"/>
          <w:sz w:val="28"/>
          <w:szCs w:val="28"/>
          <w:lang w:val="kk-KZ"/>
        </w:rPr>
        <w:t>Йодотониндердің биологиялық белсенділігі байланыссыз фракцияға байланысты. Тасымалдаушы ақуыздары бос гормондардың қосымша мөлшерін қамтамасыз ететін қордың бір түрі ретінде қызмет етеді. Йодотониндердің синтезі мен секрециясы гипоталамус - гипофиз жүйесімен реттеледі</w:t>
      </w:r>
      <w:r w:rsidR="005F3D34" w:rsidRPr="00966F9C">
        <w:rPr>
          <w:rFonts w:ascii="Times New Roman" w:hAnsi="Times New Roman" w:cs="Times New Roman"/>
          <w:sz w:val="28"/>
          <w:szCs w:val="28"/>
          <w:lang w:val="kk-KZ"/>
        </w:rPr>
        <w:t>.</w:t>
      </w:r>
    </w:p>
    <w:p w:rsidR="005F5282" w:rsidRPr="009243C5" w:rsidRDefault="00516C31"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Эйкозаноидтар (простаноидтар мен лейкотриендер) полиқанықпаған май қышқылдарынан (ПҚМҚ) эпоксидтер мен гидроперекистер арқылы синтезделеді, әсіресе лейкотриендерге GSH қажет</w:t>
      </w:r>
      <w:r w:rsidR="005F5282" w:rsidRPr="009243C5">
        <w:rPr>
          <w:rFonts w:ascii="Times New Roman" w:hAnsi="Times New Roman" w:cs="Times New Roman"/>
          <w:sz w:val="28"/>
          <w:szCs w:val="28"/>
          <w:lang w:val="kk-KZ"/>
        </w:rPr>
        <w:t>.</w:t>
      </w:r>
    </w:p>
    <w:p w:rsidR="005F5282" w:rsidRPr="009243C5" w:rsidRDefault="005F5282"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Гормондардың синтезі үшін маңызды амин қышқылдары қажет: тирозин, триптофан, метионин, гистидин, сондай-ақ ПҚМҚ, фолий, B</w:t>
      </w:r>
      <w:r w:rsidRPr="00DA57EA">
        <w:rPr>
          <w:rFonts w:ascii="Times New Roman" w:hAnsi="Times New Roman" w:cs="Times New Roman"/>
          <w:sz w:val="28"/>
          <w:szCs w:val="28"/>
          <w:vertAlign w:val="subscript"/>
          <w:lang w:val="kk-KZ"/>
        </w:rPr>
        <w:t>12</w:t>
      </w:r>
      <w:r w:rsidRPr="009243C5">
        <w:rPr>
          <w:rFonts w:ascii="Times New Roman" w:hAnsi="Times New Roman" w:cs="Times New Roman"/>
          <w:sz w:val="28"/>
          <w:szCs w:val="28"/>
          <w:lang w:val="kk-KZ"/>
        </w:rPr>
        <w:t>, B</w:t>
      </w:r>
      <w:r w:rsidRPr="00DA57EA">
        <w:rPr>
          <w:rFonts w:ascii="Times New Roman" w:hAnsi="Times New Roman" w:cs="Times New Roman"/>
          <w:sz w:val="28"/>
          <w:szCs w:val="28"/>
          <w:vertAlign w:val="subscript"/>
          <w:lang w:val="kk-KZ"/>
        </w:rPr>
        <w:t>2</w:t>
      </w:r>
      <w:r w:rsidRPr="009243C5">
        <w:rPr>
          <w:rFonts w:ascii="Times New Roman" w:hAnsi="Times New Roman" w:cs="Times New Roman"/>
          <w:sz w:val="28"/>
          <w:szCs w:val="28"/>
          <w:lang w:val="kk-KZ"/>
        </w:rPr>
        <w:t>, Bb, PP, C, A, D дәрумендері және Zn, Fe, I микроэлементтері.</w:t>
      </w:r>
    </w:p>
    <w:p w:rsidR="005B3453" w:rsidRPr="005B3453" w:rsidRDefault="00A62A4F" w:rsidP="005B3453">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А.М. Утевскийгормонның метаболизмі </w:t>
      </w:r>
      <w:r w:rsidR="004C11C6" w:rsidRPr="009243C5">
        <w:rPr>
          <w:rFonts w:ascii="Times New Roman" w:hAnsi="Times New Roman" w:cs="Times New Roman"/>
          <w:sz w:val="28"/>
          <w:szCs w:val="28"/>
          <w:lang w:val="kk-KZ"/>
        </w:rPr>
        <w:t xml:space="preserve">міндетті түрде оның инактивациясымен аяқталмайды, ол кейбір қызметтерін жоғалтып, гормон жаңаларын ала алады деген қызықты </w:t>
      </w:r>
      <w:r w:rsidR="00C70294">
        <w:rPr>
          <w:rFonts w:ascii="Times New Roman" w:hAnsi="Times New Roman" w:cs="Times New Roman"/>
          <w:sz w:val="28"/>
          <w:szCs w:val="28"/>
          <w:lang w:val="kk-KZ"/>
        </w:rPr>
        <w:t>ойды</w:t>
      </w:r>
      <w:r w:rsidR="004C11C6" w:rsidRPr="009243C5">
        <w:rPr>
          <w:rFonts w:ascii="Times New Roman" w:hAnsi="Times New Roman" w:cs="Times New Roman"/>
          <w:sz w:val="28"/>
          <w:szCs w:val="28"/>
          <w:lang w:val="kk-KZ"/>
        </w:rPr>
        <w:t xml:space="preserve"> алға тартты. Бұл көптеген гормондар үшін дұрыс болды: прогестеронның нейроактивті стероидтерге, эстрогендердің катехолэстрогендерге, аталық бездің андрогендеріне және бүйрек үсті безі қыртысының эстрогендеріне, дофаминнің норадреналинге, серотониннің мелатонинге, тироксиннің триодотиронинге ауысуы</w:t>
      </w:r>
      <w:r w:rsidR="007F4309" w:rsidRPr="007F4309">
        <w:rPr>
          <w:rFonts w:ascii="Times New Roman" w:hAnsi="Times New Roman" w:cs="Times New Roman"/>
          <w:sz w:val="28"/>
          <w:szCs w:val="28"/>
          <w:lang w:val="kk-KZ"/>
        </w:rPr>
        <w:t xml:space="preserve"> [14], [</w:t>
      </w:r>
      <w:r w:rsidR="002E3BFC">
        <w:rPr>
          <w:rFonts w:ascii="Times New Roman" w:hAnsi="Times New Roman" w:cs="Times New Roman"/>
          <w:sz w:val="28"/>
          <w:szCs w:val="28"/>
          <w:lang w:val="kk-KZ"/>
        </w:rPr>
        <w:t>20</w:t>
      </w:r>
      <w:r w:rsidR="007F4309" w:rsidRPr="007F4309">
        <w:rPr>
          <w:rFonts w:ascii="Times New Roman" w:hAnsi="Times New Roman" w:cs="Times New Roman"/>
          <w:sz w:val="28"/>
          <w:szCs w:val="28"/>
          <w:lang w:val="kk-KZ"/>
        </w:rPr>
        <w:t>], [</w:t>
      </w:r>
      <w:r w:rsidR="002E3BFC">
        <w:rPr>
          <w:rFonts w:ascii="Times New Roman" w:hAnsi="Times New Roman" w:cs="Times New Roman"/>
          <w:sz w:val="28"/>
          <w:szCs w:val="28"/>
          <w:lang w:val="kk-KZ"/>
        </w:rPr>
        <w:t>21</w:t>
      </w:r>
      <w:r w:rsidR="007F4309" w:rsidRPr="007F4309">
        <w:rPr>
          <w:rFonts w:ascii="Times New Roman" w:hAnsi="Times New Roman" w:cs="Times New Roman"/>
          <w:sz w:val="28"/>
          <w:szCs w:val="28"/>
          <w:lang w:val="kk-KZ"/>
        </w:rPr>
        <w:t>]</w:t>
      </w:r>
      <w:r w:rsidR="005B3453">
        <w:rPr>
          <w:rFonts w:ascii="Times New Roman" w:hAnsi="Times New Roman" w:cs="Times New Roman"/>
          <w:sz w:val="28"/>
          <w:szCs w:val="28"/>
          <w:lang w:val="kk-KZ"/>
        </w:rPr>
        <w:t>.</w:t>
      </w:r>
    </w:p>
    <w:p w:rsidR="00BD66E2"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Студенттердің өз бетінше дайындалуы үшін тапсырмалар</w:t>
      </w:r>
      <w:r w:rsidR="007C5CC9" w:rsidRPr="007C5CC9">
        <w:rPr>
          <w:rFonts w:ascii="Times New Roman" w:hAnsi="Times New Roman" w:cs="Times New Roman"/>
          <w:b/>
          <w:sz w:val="28"/>
          <w:szCs w:val="28"/>
          <w:lang w:val="kk-KZ"/>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Pr="00A006C6">
        <w:rPr>
          <w:rFonts w:ascii="Times New Roman" w:hAnsi="Times New Roman" w:cs="Times New Roman"/>
          <w:b/>
          <w:sz w:val="28"/>
          <w:szCs w:val="28"/>
          <w:lang w:val="kk-KZ"/>
        </w:rPr>
        <w:t>:</w:t>
      </w:r>
    </w:p>
    <w:p w:rsidR="00BD66E2" w:rsidRPr="00B1176E"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Бақылау сұрақтары:</w:t>
      </w:r>
    </w:p>
    <w:p w:rsidR="003C535D" w:rsidRDefault="003C535D" w:rsidP="00933545">
      <w:pPr>
        <w:pStyle w:val="a3"/>
        <w:numPr>
          <w:ilvl w:val="0"/>
          <w:numId w:val="109"/>
        </w:numPr>
        <w:tabs>
          <w:tab w:val="left" w:pos="9355"/>
        </w:tabs>
        <w:spacing w:after="0" w:line="240" w:lineRule="auto"/>
        <w:jc w:val="both"/>
        <w:rPr>
          <w:rFonts w:ascii="Times New Roman" w:hAnsi="Times New Roman" w:cs="Times New Roman"/>
          <w:sz w:val="28"/>
          <w:szCs w:val="28"/>
          <w:lang w:val="kk-KZ"/>
        </w:rPr>
      </w:pPr>
      <w:r w:rsidRPr="003C535D">
        <w:rPr>
          <w:rFonts w:ascii="Times New Roman" w:hAnsi="Times New Roman" w:cs="Times New Roman"/>
          <w:sz w:val="28"/>
          <w:szCs w:val="28"/>
          <w:lang w:val="kk-KZ"/>
        </w:rPr>
        <w:t>Эндокриндік бездердегі гормондар синтезінің механизмін білу.</w:t>
      </w:r>
    </w:p>
    <w:p w:rsidR="00D67C65" w:rsidRPr="003C535D" w:rsidRDefault="00D67C65" w:rsidP="00933545">
      <w:pPr>
        <w:pStyle w:val="a3"/>
        <w:numPr>
          <w:ilvl w:val="0"/>
          <w:numId w:val="109"/>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Орталық және шеткері бездерден бөлінетін гормондардың биосинтез механизмін меңгеру.</w:t>
      </w:r>
    </w:p>
    <w:p w:rsidR="003C535D" w:rsidRDefault="003C535D" w:rsidP="00933545">
      <w:pPr>
        <w:pStyle w:val="a3"/>
        <w:numPr>
          <w:ilvl w:val="0"/>
          <w:numId w:val="109"/>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Эндокриндік бездердегі бастапқы патологиялық үдерістердің</w:t>
      </w:r>
      <w:r w:rsidRPr="003C535D">
        <w:rPr>
          <w:rFonts w:ascii="Times New Roman" w:hAnsi="Times New Roman" w:cs="Times New Roman"/>
          <w:sz w:val="28"/>
          <w:szCs w:val="28"/>
          <w:lang w:val="kk-KZ"/>
        </w:rPr>
        <w:t>, гормондардың синтезіне қажетті ком</w:t>
      </w:r>
      <w:r>
        <w:rPr>
          <w:rFonts w:ascii="Times New Roman" w:hAnsi="Times New Roman" w:cs="Times New Roman"/>
          <w:sz w:val="28"/>
          <w:szCs w:val="28"/>
          <w:lang w:val="kk-KZ"/>
        </w:rPr>
        <w:t>поненттердің жетіспеушілігінің механизмін қарастыру.</w:t>
      </w:r>
    </w:p>
    <w:p w:rsidR="00E94F4D" w:rsidRPr="00D67C65" w:rsidRDefault="003C535D" w:rsidP="00933545">
      <w:pPr>
        <w:pStyle w:val="a3"/>
        <w:numPr>
          <w:ilvl w:val="0"/>
          <w:numId w:val="109"/>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w:t>
      </w:r>
      <w:r w:rsidRPr="003C535D">
        <w:rPr>
          <w:rFonts w:ascii="Times New Roman" w:hAnsi="Times New Roman" w:cs="Times New Roman"/>
          <w:sz w:val="28"/>
          <w:szCs w:val="28"/>
          <w:lang w:val="kk-KZ"/>
        </w:rPr>
        <w:t>енетикалық анықталған гормон биосинтезінің ақауларының салдары ретінде</w:t>
      </w:r>
      <w:r>
        <w:rPr>
          <w:rFonts w:ascii="Times New Roman" w:hAnsi="Times New Roman" w:cs="Times New Roman"/>
          <w:sz w:val="28"/>
          <w:szCs w:val="28"/>
          <w:lang w:val="kk-KZ"/>
        </w:rPr>
        <w:t xml:space="preserve"> екендігін білу</w:t>
      </w:r>
      <w:r w:rsidRPr="003C535D">
        <w:rPr>
          <w:rFonts w:ascii="Times New Roman" w:hAnsi="Times New Roman" w:cs="Times New Roman"/>
          <w:sz w:val="28"/>
          <w:szCs w:val="28"/>
          <w:lang w:val="kk-KZ"/>
        </w:rPr>
        <w:t>.</w:t>
      </w:r>
    </w:p>
    <w:p w:rsidR="0043589A" w:rsidRPr="0043589A" w:rsidRDefault="0043589A" w:rsidP="00BD66E2">
      <w:pPr>
        <w:tabs>
          <w:tab w:val="left" w:pos="9355"/>
        </w:tabs>
        <w:spacing w:after="0" w:line="240" w:lineRule="auto"/>
        <w:ind w:firstLine="425"/>
        <w:jc w:val="both"/>
        <w:rPr>
          <w:rFonts w:ascii="Times New Roman" w:hAnsi="Times New Roman" w:cs="Times New Roman"/>
          <w:b/>
          <w:sz w:val="16"/>
          <w:szCs w:val="16"/>
          <w:lang w:val="kk-KZ"/>
        </w:rPr>
      </w:pPr>
    </w:p>
    <w:p w:rsidR="00BD66E2" w:rsidRPr="00835A35"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sidRPr="00A006C6">
        <w:rPr>
          <w:rFonts w:ascii="Times New Roman" w:hAnsi="Times New Roman" w:cs="Times New Roman"/>
          <w:b/>
          <w:sz w:val="28"/>
          <w:szCs w:val="28"/>
          <w:lang w:val="kk-KZ"/>
        </w:rPr>
        <w:t>Т</w:t>
      </w:r>
      <w:r w:rsidR="00710D66">
        <w:rPr>
          <w:rFonts w:ascii="Times New Roman" w:hAnsi="Times New Roman" w:cs="Times New Roman"/>
          <w:b/>
          <w:sz w:val="28"/>
          <w:szCs w:val="28"/>
          <w:lang w:val="kk-KZ"/>
        </w:rPr>
        <w:t>есттік тапсырмалар</w:t>
      </w:r>
      <w:r>
        <w:rPr>
          <w:rFonts w:ascii="Times New Roman" w:hAnsi="Times New Roman" w:cs="Times New Roman"/>
          <w:b/>
          <w:sz w:val="28"/>
          <w:szCs w:val="28"/>
          <w:lang w:val="kk-KZ"/>
        </w:rPr>
        <w:t>:</w:t>
      </w:r>
    </w:p>
    <w:p w:rsidR="00217F59" w:rsidRPr="00217F59"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217F59" w:rsidRPr="00217F59">
        <w:rPr>
          <w:rFonts w:ascii="Times New Roman" w:hAnsi="Times New Roman" w:cs="Times New Roman"/>
          <w:sz w:val="28"/>
          <w:szCs w:val="28"/>
          <w:lang w:val="kk-KZ"/>
        </w:rPr>
        <w:t>. Асқазан мен он екі елі ішектің шырышты қабығының жасушалары өндіреді–</w:t>
      </w:r>
    </w:p>
    <w:p w:rsidR="00217F59" w:rsidRPr="00217F59" w:rsidRDefault="00217F59" w:rsidP="00933545">
      <w:pPr>
        <w:pStyle w:val="a3"/>
        <w:numPr>
          <w:ilvl w:val="0"/>
          <w:numId w:val="32"/>
        </w:numPr>
        <w:tabs>
          <w:tab w:val="left" w:pos="9355"/>
        </w:tabs>
        <w:spacing w:after="0" w:line="240" w:lineRule="auto"/>
        <w:jc w:val="both"/>
        <w:rPr>
          <w:rFonts w:ascii="Times New Roman" w:hAnsi="Times New Roman" w:cs="Times New Roman"/>
          <w:sz w:val="28"/>
          <w:szCs w:val="28"/>
          <w:lang w:val="kk-KZ"/>
        </w:rPr>
      </w:pPr>
      <w:r w:rsidRPr="00217F59">
        <w:rPr>
          <w:rFonts w:ascii="Times New Roman" w:hAnsi="Times New Roman" w:cs="Times New Roman"/>
          <w:sz w:val="28"/>
          <w:szCs w:val="28"/>
          <w:lang w:val="kk-KZ"/>
        </w:rPr>
        <w:t>секретин</w:t>
      </w:r>
    </w:p>
    <w:p w:rsidR="00217F59" w:rsidRPr="00217F59" w:rsidRDefault="00217F59" w:rsidP="00933545">
      <w:pPr>
        <w:pStyle w:val="a3"/>
        <w:numPr>
          <w:ilvl w:val="0"/>
          <w:numId w:val="32"/>
        </w:numPr>
        <w:tabs>
          <w:tab w:val="left" w:pos="9355"/>
        </w:tabs>
        <w:spacing w:after="0" w:line="240" w:lineRule="auto"/>
        <w:jc w:val="both"/>
        <w:rPr>
          <w:rFonts w:ascii="Times New Roman" w:hAnsi="Times New Roman" w:cs="Times New Roman"/>
          <w:sz w:val="28"/>
          <w:szCs w:val="28"/>
          <w:lang w:val="kk-KZ"/>
        </w:rPr>
      </w:pPr>
      <w:r w:rsidRPr="00217F59">
        <w:rPr>
          <w:rFonts w:ascii="Times New Roman" w:hAnsi="Times New Roman" w:cs="Times New Roman"/>
          <w:sz w:val="28"/>
          <w:szCs w:val="28"/>
          <w:lang w:val="kk-KZ"/>
        </w:rPr>
        <w:t>гастрин</w:t>
      </w:r>
    </w:p>
    <w:p w:rsidR="00217F59" w:rsidRPr="00217F59" w:rsidRDefault="00217F59" w:rsidP="00933545">
      <w:pPr>
        <w:pStyle w:val="a3"/>
        <w:numPr>
          <w:ilvl w:val="0"/>
          <w:numId w:val="32"/>
        </w:numPr>
        <w:tabs>
          <w:tab w:val="left" w:pos="9355"/>
        </w:tabs>
        <w:spacing w:after="0" w:line="240" w:lineRule="auto"/>
        <w:jc w:val="both"/>
        <w:rPr>
          <w:rFonts w:ascii="Times New Roman" w:hAnsi="Times New Roman" w:cs="Times New Roman"/>
          <w:sz w:val="28"/>
          <w:szCs w:val="28"/>
          <w:lang w:val="kk-KZ"/>
        </w:rPr>
      </w:pPr>
      <w:r w:rsidRPr="00217F59">
        <w:rPr>
          <w:rFonts w:ascii="Times New Roman" w:hAnsi="Times New Roman" w:cs="Times New Roman"/>
          <w:sz w:val="28"/>
          <w:szCs w:val="28"/>
          <w:lang w:val="kk-KZ"/>
        </w:rPr>
        <w:t>холецистокинин-панкреозимин</w:t>
      </w:r>
    </w:p>
    <w:p w:rsidR="00217F59" w:rsidRPr="00217F59" w:rsidRDefault="00217F59" w:rsidP="00933545">
      <w:pPr>
        <w:pStyle w:val="a3"/>
        <w:numPr>
          <w:ilvl w:val="0"/>
          <w:numId w:val="32"/>
        </w:numPr>
        <w:tabs>
          <w:tab w:val="left" w:pos="9355"/>
        </w:tabs>
        <w:spacing w:after="0" w:line="240" w:lineRule="auto"/>
        <w:jc w:val="both"/>
        <w:rPr>
          <w:rFonts w:ascii="Times New Roman" w:hAnsi="Times New Roman" w:cs="Times New Roman"/>
          <w:sz w:val="28"/>
          <w:szCs w:val="28"/>
          <w:lang w:val="kk-KZ"/>
        </w:rPr>
      </w:pPr>
      <w:r w:rsidRPr="00217F59">
        <w:rPr>
          <w:rFonts w:ascii="Times New Roman" w:hAnsi="Times New Roman" w:cs="Times New Roman"/>
          <w:sz w:val="28"/>
          <w:szCs w:val="28"/>
          <w:lang w:val="kk-KZ"/>
        </w:rPr>
        <w:lastRenderedPageBreak/>
        <w:t>мотилин</w:t>
      </w:r>
    </w:p>
    <w:p w:rsidR="00217F59" w:rsidRPr="00217F59" w:rsidRDefault="00217F59" w:rsidP="00933545">
      <w:pPr>
        <w:pStyle w:val="a3"/>
        <w:numPr>
          <w:ilvl w:val="0"/>
          <w:numId w:val="32"/>
        </w:numPr>
        <w:tabs>
          <w:tab w:val="left" w:pos="9355"/>
        </w:tabs>
        <w:spacing w:after="0" w:line="240" w:lineRule="auto"/>
        <w:jc w:val="both"/>
        <w:rPr>
          <w:rFonts w:ascii="Times New Roman" w:hAnsi="Times New Roman" w:cs="Times New Roman"/>
          <w:sz w:val="28"/>
          <w:szCs w:val="28"/>
          <w:lang w:val="kk-KZ"/>
        </w:rPr>
      </w:pPr>
      <w:r w:rsidRPr="00217F59">
        <w:rPr>
          <w:rFonts w:ascii="Times New Roman" w:hAnsi="Times New Roman" w:cs="Times New Roman"/>
          <w:sz w:val="28"/>
          <w:szCs w:val="28"/>
          <w:lang w:val="kk-KZ"/>
        </w:rPr>
        <w:t>барлық аталғандар және басқа да жергілікті әсер ететін гормондар</w:t>
      </w:r>
    </w:p>
    <w:p w:rsidR="00217F59" w:rsidRPr="00550FCD"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217F59" w:rsidRPr="00550FCD">
        <w:rPr>
          <w:rFonts w:ascii="Times New Roman" w:hAnsi="Times New Roman" w:cs="Times New Roman"/>
          <w:sz w:val="28"/>
          <w:szCs w:val="28"/>
          <w:lang w:val="kk-KZ"/>
        </w:rPr>
        <w:t xml:space="preserve">. Белсенді емес </w:t>
      </w:r>
      <w:r w:rsidR="00217F59">
        <w:rPr>
          <w:rFonts w:ascii="Times New Roman" w:hAnsi="Times New Roman" w:cs="Times New Roman"/>
          <w:sz w:val="28"/>
          <w:szCs w:val="28"/>
          <w:lang w:val="kk-KZ"/>
        </w:rPr>
        <w:t>туындылары</w:t>
      </w:r>
      <w:r w:rsidR="00217F59" w:rsidRPr="00550FCD">
        <w:rPr>
          <w:rFonts w:ascii="Times New Roman" w:hAnsi="Times New Roman" w:cs="Times New Roman"/>
          <w:sz w:val="28"/>
          <w:szCs w:val="28"/>
          <w:lang w:val="kk-KZ"/>
        </w:rPr>
        <w:t xml:space="preserve"> түрінде синтезделеді </w:t>
      </w:r>
    </w:p>
    <w:p w:rsidR="00217F59" w:rsidRPr="00A95957" w:rsidRDefault="00217F59" w:rsidP="00933545">
      <w:pPr>
        <w:pStyle w:val="a3"/>
        <w:numPr>
          <w:ilvl w:val="0"/>
          <w:numId w:val="3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ақуыз-пептидті гормондар</w:t>
      </w:r>
    </w:p>
    <w:p w:rsidR="00217F59" w:rsidRPr="00A95957" w:rsidRDefault="00217F59" w:rsidP="00933545">
      <w:pPr>
        <w:pStyle w:val="a3"/>
        <w:numPr>
          <w:ilvl w:val="0"/>
          <w:numId w:val="3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стероидты гормондар</w:t>
      </w:r>
    </w:p>
    <w:p w:rsidR="00217F59" w:rsidRPr="00A95957" w:rsidRDefault="00217F59" w:rsidP="00933545">
      <w:pPr>
        <w:pStyle w:val="a3"/>
        <w:numPr>
          <w:ilvl w:val="0"/>
          <w:numId w:val="3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гормондар-амин қышқылдарының туындылары</w:t>
      </w:r>
    </w:p>
    <w:p w:rsidR="00217F59" w:rsidRPr="00A95957" w:rsidRDefault="00217F59" w:rsidP="00933545">
      <w:pPr>
        <w:pStyle w:val="a3"/>
        <w:numPr>
          <w:ilvl w:val="0"/>
          <w:numId w:val="3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гормондар-арахидон қышқылының туындылары</w:t>
      </w:r>
    </w:p>
    <w:p w:rsidR="00217F59" w:rsidRPr="00653360" w:rsidRDefault="00217F59" w:rsidP="00933545">
      <w:pPr>
        <w:pStyle w:val="a3"/>
        <w:numPr>
          <w:ilvl w:val="0"/>
          <w:numId w:val="3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барлық аталған гормондар</w:t>
      </w:r>
    </w:p>
    <w:p w:rsidR="00217F59" w:rsidRPr="00550FCD"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217F59" w:rsidRPr="00550FCD">
        <w:rPr>
          <w:rFonts w:ascii="Times New Roman" w:hAnsi="Times New Roman" w:cs="Times New Roman"/>
          <w:sz w:val="28"/>
          <w:szCs w:val="28"/>
          <w:lang w:val="kk-KZ"/>
        </w:rPr>
        <w:t xml:space="preserve">. Препрогормон синтезделеді </w:t>
      </w:r>
    </w:p>
    <w:p w:rsidR="00217F59" w:rsidRPr="00A95957" w:rsidRDefault="00217F59" w:rsidP="00933545">
      <w:pPr>
        <w:pStyle w:val="a3"/>
        <w:numPr>
          <w:ilvl w:val="0"/>
          <w:numId w:val="3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рибосомада</w:t>
      </w:r>
    </w:p>
    <w:p w:rsidR="00217F59" w:rsidRPr="00A95957" w:rsidRDefault="00217F59" w:rsidP="00933545">
      <w:pPr>
        <w:pStyle w:val="a3"/>
        <w:numPr>
          <w:ilvl w:val="0"/>
          <w:numId w:val="3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Гольджи кешенінде</w:t>
      </w:r>
    </w:p>
    <w:p w:rsidR="00217F59" w:rsidRPr="00A95957" w:rsidRDefault="00217F59" w:rsidP="00933545">
      <w:pPr>
        <w:pStyle w:val="a3"/>
        <w:numPr>
          <w:ilvl w:val="0"/>
          <w:numId w:val="3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эндоплазмалық ретикулумде</w:t>
      </w:r>
    </w:p>
    <w:p w:rsidR="00217F59" w:rsidRPr="00A95957" w:rsidRDefault="00217F59" w:rsidP="00933545">
      <w:pPr>
        <w:pStyle w:val="a3"/>
        <w:numPr>
          <w:ilvl w:val="0"/>
          <w:numId w:val="3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митохондрия мембраналарында</w:t>
      </w:r>
    </w:p>
    <w:p w:rsidR="00217F59" w:rsidRPr="00A95957" w:rsidRDefault="00217F59" w:rsidP="00933545">
      <w:pPr>
        <w:pStyle w:val="a3"/>
        <w:numPr>
          <w:ilvl w:val="0"/>
          <w:numId w:val="3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плазмалық мембранада</w:t>
      </w:r>
    </w:p>
    <w:p w:rsidR="00217F59" w:rsidRPr="00334B17"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217F59">
        <w:rPr>
          <w:rFonts w:ascii="Times New Roman" w:hAnsi="Times New Roman" w:cs="Times New Roman"/>
          <w:sz w:val="28"/>
          <w:szCs w:val="28"/>
          <w:lang w:val="kk-KZ"/>
        </w:rPr>
        <w:t xml:space="preserve">. </w:t>
      </w:r>
      <w:r w:rsidR="00217F59" w:rsidRPr="00493B07">
        <w:rPr>
          <w:rFonts w:ascii="Times New Roman" w:hAnsi="Times New Roman" w:cs="Times New Roman"/>
          <w:sz w:val="28"/>
          <w:szCs w:val="28"/>
          <w:lang w:val="kk-KZ"/>
        </w:rPr>
        <w:t>Про</w:t>
      </w:r>
      <w:r w:rsidR="00217F59">
        <w:rPr>
          <w:rFonts w:ascii="Times New Roman" w:hAnsi="Times New Roman" w:cs="Times New Roman"/>
          <w:sz w:val="28"/>
          <w:szCs w:val="28"/>
          <w:lang w:val="kk-KZ"/>
        </w:rPr>
        <w:t>г</w:t>
      </w:r>
      <w:r w:rsidR="00217F59" w:rsidRPr="00493B07">
        <w:rPr>
          <w:rFonts w:ascii="Times New Roman" w:hAnsi="Times New Roman" w:cs="Times New Roman"/>
          <w:sz w:val="28"/>
          <w:szCs w:val="28"/>
          <w:lang w:val="kk-KZ"/>
        </w:rPr>
        <w:t xml:space="preserve">ормон секреторлық везикулаларға </w:t>
      </w:r>
      <w:r w:rsidR="00217F59">
        <w:rPr>
          <w:rFonts w:ascii="Times New Roman" w:hAnsi="Times New Roman" w:cs="Times New Roman"/>
          <w:sz w:val="28"/>
          <w:szCs w:val="28"/>
          <w:lang w:val="kk-KZ"/>
        </w:rPr>
        <w:t>оралып және</w:t>
      </w:r>
      <w:r w:rsidR="00217F59" w:rsidRPr="00493B07">
        <w:rPr>
          <w:rFonts w:ascii="Times New Roman" w:hAnsi="Times New Roman" w:cs="Times New Roman"/>
          <w:sz w:val="28"/>
          <w:szCs w:val="28"/>
          <w:lang w:val="kk-KZ"/>
        </w:rPr>
        <w:t xml:space="preserve"> </w:t>
      </w:r>
      <w:r w:rsidR="00217F59">
        <w:rPr>
          <w:rFonts w:ascii="Times New Roman" w:hAnsi="Times New Roman" w:cs="Times New Roman"/>
          <w:sz w:val="28"/>
          <w:szCs w:val="28"/>
          <w:lang w:val="kk-KZ"/>
        </w:rPr>
        <w:t>осында шектеулі протеолиз жолымен</w:t>
      </w:r>
      <w:r w:rsidR="00217F59" w:rsidRPr="00493B07">
        <w:rPr>
          <w:rFonts w:ascii="Times New Roman" w:hAnsi="Times New Roman" w:cs="Times New Roman"/>
          <w:sz w:val="28"/>
          <w:szCs w:val="28"/>
          <w:lang w:val="kk-KZ"/>
        </w:rPr>
        <w:t xml:space="preserve"> белсенді гормонның пайда болуы</w:t>
      </w:r>
      <w:r w:rsidR="00217F59">
        <w:rPr>
          <w:rFonts w:ascii="Times New Roman" w:hAnsi="Times New Roman" w:cs="Times New Roman"/>
          <w:sz w:val="28"/>
          <w:szCs w:val="28"/>
          <w:lang w:val="kk-KZ"/>
        </w:rPr>
        <w:t xml:space="preserve"> </w:t>
      </w:r>
      <w:r w:rsidR="00217F59" w:rsidRPr="00493B07">
        <w:rPr>
          <w:rFonts w:ascii="Times New Roman" w:hAnsi="Times New Roman" w:cs="Times New Roman"/>
          <w:sz w:val="28"/>
          <w:szCs w:val="28"/>
          <w:lang w:val="kk-KZ"/>
        </w:rPr>
        <w:t xml:space="preserve">жүреді. Бұл </w:t>
      </w:r>
      <w:r w:rsidR="00217F59">
        <w:rPr>
          <w:rFonts w:ascii="Times New Roman" w:hAnsi="Times New Roman" w:cs="Times New Roman"/>
          <w:sz w:val="28"/>
          <w:szCs w:val="28"/>
          <w:lang w:val="kk-KZ"/>
        </w:rPr>
        <w:t>өтеді</w:t>
      </w:r>
    </w:p>
    <w:p w:rsidR="00217F59" w:rsidRPr="00A95957" w:rsidRDefault="00217F59" w:rsidP="00933545">
      <w:pPr>
        <w:pStyle w:val="a3"/>
        <w:numPr>
          <w:ilvl w:val="0"/>
          <w:numId w:val="3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рибосомада</w:t>
      </w:r>
    </w:p>
    <w:p w:rsidR="00217F59" w:rsidRPr="00A95957" w:rsidRDefault="00217F59" w:rsidP="00933545">
      <w:pPr>
        <w:pStyle w:val="a3"/>
        <w:numPr>
          <w:ilvl w:val="0"/>
          <w:numId w:val="3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Гольджи кешенінде</w:t>
      </w:r>
    </w:p>
    <w:p w:rsidR="00217F59" w:rsidRPr="00A95957" w:rsidRDefault="00217F59" w:rsidP="00933545">
      <w:pPr>
        <w:pStyle w:val="a3"/>
        <w:numPr>
          <w:ilvl w:val="0"/>
          <w:numId w:val="3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эндоплазмалық ретикулумде</w:t>
      </w:r>
    </w:p>
    <w:p w:rsidR="00217F59" w:rsidRPr="00A95957" w:rsidRDefault="00217F59" w:rsidP="00933545">
      <w:pPr>
        <w:pStyle w:val="a3"/>
        <w:numPr>
          <w:ilvl w:val="0"/>
          <w:numId w:val="3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митохондрия мембраналарында</w:t>
      </w:r>
    </w:p>
    <w:p w:rsidR="00217F59" w:rsidRPr="00A95957" w:rsidRDefault="00217F59" w:rsidP="00933545">
      <w:pPr>
        <w:pStyle w:val="a3"/>
        <w:numPr>
          <w:ilvl w:val="0"/>
          <w:numId w:val="3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плазмалық мембранада</w:t>
      </w:r>
    </w:p>
    <w:p w:rsidR="00217F59" w:rsidRPr="00334B17"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217F59" w:rsidRPr="00334B17">
        <w:rPr>
          <w:rFonts w:ascii="Times New Roman" w:hAnsi="Times New Roman" w:cs="Times New Roman"/>
          <w:sz w:val="28"/>
          <w:szCs w:val="28"/>
          <w:lang w:val="kk-KZ"/>
        </w:rPr>
        <w:t xml:space="preserve">. Йодотониндер ақуыз құрамында синтезделеді </w:t>
      </w:r>
    </w:p>
    <w:p w:rsidR="00217F59" w:rsidRPr="00A95957" w:rsidRDefault="00217F59" w:rsidP="00933545">
      <w:pPr>
        <w:pStyle w:val="a3"/>
        <w:numPr>
          <w:ilvl w:val="0"/>
          <w:numId w:val="36"/>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тиреоглобулин</w:t>
      </w:r>
    </w:p>
    <w:p w:rsidR="00217F59" w:rsidRPr="00A95957" w:rsidRDefault="00217F59" w:rsidP="00933545">
      <w:pPr>
        <w:pStyle w:val="a3"/>
        <w:numPr>
          <w:ilvl w:val="0"/>
          <w:numId w:val="36"/>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гамма-глобулин</w:t>
      </w:r>
    </w:p>
    <w:p w:rsidR="00217F59" w:rsidRPr="00A95957" w:rsidRDefault="00217F59" w:rsidP="00933545">
      <w:pPr>
        <w:pStyle w:val="a3"/>
        <w:numPr>
          <w:ilvl w:val="0"/>
          <w:numId w:val="36"/>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альфа-2-глобулин</w:t>
      </w:r>
    </w:p>
    <w:p w:rsidR="00217F59" w:rsidRPr="00A95957" w:rsidRDefault="00217F59" w:rsidP="00933545">
      <w:pPr>
        <w:pStyle w:val="a3"/>
        <w:numPr>
          <w:ilvl w:val="0"/>
          <w:numId w:val="36"/>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бета-глобулин</w:t>
      </w:r>
    </w:p>
    <w:p w:rsidR="00217F59" w:rsidRPr="00A95957" w:rsidRDefault="00217F59" w:rsidP="00933545">
      <w:pPr>
        <w:pStyle w:val="a3"/>
        <w:numPr>
          <w:ilvl w:val="0"/>
          <w:numId w:val="36"/>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иммуноглобулин</w:t>
      </w:r>
    </w:p>
    <w:p w:rsidR="00217F59" w:rsidRPr="00334B17"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217F59" w:rsidRPr="00334B17">
        <w:rPr>
          <w:rFonts w:ascii="Times New Roman" w:hAnsi="Times New Roman" w:cs="Times New Roman"/>
          <w:sz w:val="28"/>
          <w:szCs w:val="28"/>
          <w:lang w:val="kk-KZ"/>
        </w:rPr>
        <w:t>. Қанда йодотониндер болады</w:t>
      </w:r>
    </w:p>
    <w:p w:rsidR="00217F59" w:rsidRPr="00A95957" w:rsidRDefault="00217F59" w:rsidP="00933545">
      <w:pPr>
        <w:pStyle w:val="a3"/>
        <w:numPr>
          <w:ilvl w:val="0"/>
          <w:numId w:val="3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альбумин кешенімен байланысқан түрде</w:t>
      </w:r>
    </w:p>
    <w:p w:rsidR="00217F59" w:rsidRPr="00A95957" w:rsidRDefault="00217F59" w:rsidP="00933545">
      <w:pPr>
        <w:pStyle w:val="a3"/>
        <w:numPr>
          <w:ilvl w:val="0"/>
          <w:numId w:val="3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тироксинді байланыстыратын ақуызбен кешенде байланысқан түрінде</w:t>
      </w:r>
    </w:p>
    <w:p w:rsidR="00217F59" w:rsidRPr="00A95957" w:rsidRDefault="00217F59" w:rsidP="00933545">
      <w:pPr>
        <w:pStyle w:val="a3"/>
        <w:numPr>
          <w:ilvl w:val="0"/>
          <w:numId w:val="3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транскортин кешенімен байланысқан түрде</w:t>
      </w:r>
    </w:p>
    <w:p w:rsidR="00217F59" w:rsidRPr="00A95957" w:rsidRDefault="00217F59" w:rsidP="00933545">
      <w:pPr>
        <w:pStyle w:val="a3"/>
        <w:numPr>
          <w:ilvl w:val="0"/>
          <w:numId w:val="3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глобулин кешенімен байланысқан түрде</w:t>
      </w:r>
    </w:p>
    <w:p w:rsidR="00217F59" w:rsidRPr="0081545D" w:rsidRDefault="00217F59" w:rsidP="00933545">
      <w:pPr>
        <w:pStyle w:val="a3"/>
        <w:numPr>
          <w:ilvl w:val="0"/>
          <w:numId w:val="3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бос күйінде</w:t>
      </w:r>
    </w:p>
    <w:p w:rsidR="00217F59"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217F59" w:rsidRPr="00676441">
        <w:rPr>
          <w:rFonts w:ascii="Times New Roman" w:hAnsi="Times New Roman" w:cs="Times New Roman"/>
          <w:sz w:val="28"/>
          <w:szCs w:val="28"/>
          <w:lang w:val="kk-KZ"/>
        </w:rPr>
        <w:t>. Аденогипофизде түзілмейді</w:t>
      </w:r>
    </w:p>
    <w:p w:rsidR="00217F59" w:rsidRPr="00A95957" w:rsidRDefault="00217F59" w:rsidP="00933545">
      <w:pPr>
        <w:pStyle w:val="a3"/>
        <w:numPr>
          <w:ilvl w:val="0"/>
          <w:numId w:val="38"/>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кортикотропин</w:t>
      </w:r>
    </w:p>
    <w:p w:rsidR="00217F59" w:rsidRPr="00A95957" w:rsidRDefault="00217F59" w:rsidP="00933545">
      <w:pPr>
        <w:pStyle w:val="a3"/>
        <w:numPr>
          <w:ilvl w:val="0"/>
          <w:numId w:val="38"/>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тиреотропин</w:t>
      </w:r>
    </w:p>
    <w:p w:rsidR="00217F59" w:rsidRPr="00A95957" w:rsidRDefault="00217F59" w:rsidP="00933545">
      <w:pPr>
        <w:pStyle w:val="a3"/>
        <w:numPr>
          <w:ilvl w:val="0"/>
          <w:numId w:val="38"/>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фоллитропин</w:t>
      </w:r>
    </w:p>
    <w:p w:rsidR="00217F59" w:rsidRPr="00A95957" w:rsidRDefault="00217F59" w:rsidP="00933545">
      <w:pPr>
        <w:pStyle w:val="a3"/>
        <w:numPr>
          <w:ilvl w:val="0"/>
          <w:numId w:val="38"/>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 xml:space="preserve">соматотропин </w:t>
      </w:r>
    </w:p>
    <w:p w:rsidR="00217F59" w:rsidRPr="00A95957" w:rsidRDefault="00217F59" w:rsidP="00933545">
      <w:pPr>
        <w:pStyle w:val="a3"/>
        <w:numPr>
          <w:ilvl w:val="0"/>
          <w:numId w:val="38"/>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вазопрессин</w:t>
      </w:r>
    </w:p>
    <w:p w:rsidR="00217F59" w:rsidRPr="00347B93"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217F59">
        <w:rPr>
          <w:rFonts w:ascii="Times New Roman" w:hAnsi="Times New Roman" w:cs="Times New Roman"/>
          <w:sz w:val="28"/>
          <w:szCs w:val="28"/>
          <w:lang w:val="kk-KZ"/>
        </w:rPr>
        <w:t>. Р</w:t>
      </w:r>
      <w:r w:rsidR="00217F59" w:rsidRPr="00347B93">
        <w:rPr>
          <w:rFonts w:ascii="Times New Roman" w:hAnsi="Times New Roman" w:cs="Times New Roman"/>
          <w:sz w:val="28"/>
          <w:szCs w:val="28"/>
          <w:lang w:val="kk-KZ"/>
        </w:rPr>
        <w:t>илизинг</w:t>
      </w:r>
      <w:r w:rsidR="00217F59">
        <w:rPr>
          <w:rFonts w:ascii="Times New Roman" w:hAnsi="Times New Roman" w:cs="Times New Roman"/>
          <w:sz w:val="28"/>
          <w:szCs w:val="28"/>
          <w:lang w:val="kk-KZ"/>
        </w:rPr>
        <w:t xml:space="preserve"> -</w:t>
      </w:r>
      <w:r w:rsidR="00217F59" w:rsidRPr="00347B93">
        <w:rPr>
          <w:rFonts w:ascii="Times New Roman" w:hAnsi="Times New Roman" w:cs="Times New Roman"/>
          <w:sz w:val="28"/>
          <w:szCs w:val="28"/>
          <w:lang w:val="kk-KZ"/>
        </w:rPr>
        <w:t xml:space="preserve"> факторларының химиялық құрылымы:</w:t>
      </w:r>
    </w:p>
    <w:p w:rsidR="00217F59" w:rsidRPr="00A95957" w:rsidRDefault="00217F59" w:rsidP="00933545">
      <w:pPr>
        <w:pStyle w:val="a3"/>
        <w:numPr>
          <w:ilvl w:val="0"/>
          <w:numId w:val="39"/>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lastRenderedPageBreak/>
        <w:t>липидтер</w:t>
      </w:r>
    </w:p>
    <w:p w:rsidR="00217F59" w:rsidRPr="00A95957" w:rsidRDefault="00217F59" w:rsidP="00933545">
      <w:pPr>
        <w:pStyle w:val="a3"/>
        <w:numPr>
          <w:ilvl w:val="0"/>
          <w:numId w:val="39"/>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пептидтер</w:t>
      </w:r>
    </w:p>
    <w:p w:rsidR="00217F59" w:rsidRPr="00A95957" w:rsidRDefault="00217F59" w:rsidP="00933545">
      <w:pPr>
        <w:pStyle w:val="a3"/>
        <w:numPr>
          <w:ilvl w:val="0"/>
          <w:numId w:val="39"/>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нуклеин қышқылдары</w:t>
      </w:r>
    </w:p>
    <w:p w:rsidR="00217F59" w:rsidRPr="00A95957" w:rsidRDefault="00217F59" w:rsidP="00933545">
      <w:pPr>
        <w:pStyle w:val="a3"/>
        <w:numPr>
          <w:ilvl w:val="0"/>
          <w:numId w:val="39"/>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көмірсулар</w:t>
      </w:r>
    </w:p>
    <w:p w:rsidR="00217F59" w:rsidRPr="00A95957" w:rsidRDefault="00217F59" w:rsidP="00933545">
      <w:pPr>
        <w:pStyle w:val="a3"/>
        <w:numPr>
          <w:ilvl w:val="0"/>
          <w:numId w:val="39"/>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амин қышқылдары</w:t>
      </w:r>
    </w:p>
    <w:p w:rsidR="00217F59" w:rsidRPr="00347B93"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217F59" w:rsidRPr="00347B93">
        <w:rPr>
          <w:rFonts w:ascii="Times New Roman" w:hAnsi="Times New Roman" w:cs="Times New Roman"/>
          <w:sz w:val="28"/>
          <w:szCs w:val="28"/>
          <w:lang w:val="kk-KZ"/>
        </w:rPr>
        <w:t xml:space="preserve">. </w:t>
      </w:r>
      <w:r w:rsidR="00217F59">
        <w:rPr>
          <w:rFonts w:ascii="Times New Roman" w:hAnsi="Times New Roman" w:cs="Times New Roman"/>
          <w:sz w:val="28"/>
          <w:szCs w:val="28"/>
          <w:lang w:val="kk-KZ"/>
        </w:rPr>
        <w:t>Р</w:t>
      </w:r>
      <w:r w:rsidR="00217F59" w:rsidRPr="00347B93">
        <w:rPr>
          <w:rFonts w:ascii="Times New Roman" w:hAnsi="Times New Roman" w:cs="Times New Roman"/>
          <w:sz w:val="28"/>
          <w:szCs w:val="28"/>
          <w:lang w:val="kk-KZ"/>
        </w:rPr>
        <w:t>илизинг</w:t>
      </w:r>
      <w:r w:rsidR="00217F59">
        <w:rPr>
          <w:rFonts w:ascii="Times New Roman" w:hAnsi="Times New Roman" w:cs="Times New Roman"/>
          <w:sz w:val="28"/>
          <w:szCs w:val="28"/>
          <w:lang w:val="kk-KZ"/>
        </w:rPr>
        <w:t xml:space="preserve"> –</w:t>
      </w:r>
      <w:r w:rsidR="00217F59" w:rsidRPr="00347B93">
        <w:rPr>
          <w:rFonts w:ascii="Times New Roman" w:hAnsi="Times New Roman" w:cs="Times New Roman"/>
          <w:sz w:val="28"/>
          <w:szCs w:val="28"/>
          <w:lang w:val="kk-KZ"/>
        </w:rPr>
        <w:t xml:space="preserve"> факторларының</w:t>
      </w:r>
      <w:r w:rsidR="00217F59">
        <w:rPr>
          <w:rFonts w:ascii="Times New Roman" w:hAnsi="Times New Roman" w:cs="Times New Roman"/>
          <w:sz w:val="28"/>
          <w:szCs w:val="28"/>
          <w:lang w:val="kk-KZ"/>
        </w:rPr>
        <w:t xml:space="preserve"> нысана-тіні</w:t>
      </w:r>
      <w:r w:rsidR="00217F59" w:rsidRPr="00347B93">
        <w:rPr>
          <w:rFonts w:ascii="Times New Roman" w:hAnsi="Times New Roman" w:cs="Times New Roman"/>
          <w:sz w:val="28"/>
          <w:szCs w:val="28"/>
          <w:lang w:val="kk-KZ"/>
        </w:rPr>
        <w:t>:</w:t>
      </w:r>
    </w:p>
    <w:p w:rsidR="00217F59" w:rsidRPr="00A95957" w:rsidRDefault="00217F59" w:rsidP="00933545">
      <w:pPr>
        <w:pStyle w:val="a3"/>
        <w:numPr>
          <w:ilvl w:val="0"/>
          <w:numId w:val="40"/>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 қыртысы</w:t>
      </w:r>
    </w:p>
    <w:p w:rsidR="00217F59" w:rsidRPr="00A95957" w:rsidRDefault="00217F59" w:rsidP="00933545">
      <w:pPr>
        <w:pStyle w:val="a3"/>
        <w:numPr>
          <w:ilvl w:val="0"/>
          <w:numId w:val="40"/>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сопақша ми</w:t>
      </w:r>
    </w:p>
    <w:p w:rsidR="00217F59" w:rsidRPr="00A95957" w:rsidRDefault="00217F59" w:rsidP="00933545">
      <w:pPr>
        <w:pStyle w:val="a3"/>
        <w:numPr>
          <w:ilvl w:val="0"/>
          <w:numId w:val="40"/>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гипоталамус</w:t>
      </w:r>
    </w:p>
    <w:p w:rsidR="00217F59" w:rsidRPr="00A95957" w:rsidRDefault="00217F59" w:rsidP="00933545">
      <w:pPr>
        <w:pStyle w:val="a3"/>
        <w:numPr>
          <w:ilvl w:val="0"/>
          <w:numId w:val="40"/>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гипофиз</w:t>
      </w:r>
    </w:p>
    <w:p w:rsidR="00217F59" w:rsidRPr="00A95957" w:rsidRDefault="00217F59" w:rsidP="00933545">
      <w:pPr>
        <w:pStyle w:val="a3"/>
        <w:numPr>
          <w:ilvl w:val="0"/>
          <w:numId w:val="40"/>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мишық</w:t>
      </w:r>
    </w:p>
    <w:p w:rsidR="00217F59" w:rsidRPr="00347B93" w:rsidRDefault="00675A05" w:rsidP="00217F59">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w:t>
      </w:r>
      <w:r w:rsidR="00217F59" w:rsidRPr="00347B93">
        <w:rPr>
          <w:rFonts w:ascii="Times New Roman" w:hAnsi="Times New Roman" w:cs="Times New Roman"/>
          <w:sz w:val="28"/>
          <w:szCs w:val="28"/>
          <w:lang w:val="kk-KZ"/>
        </w:rPr>
        <w:t xml:space="preserve">. </w:t>
      </w:r>
      <w:r w:rsidR="00217F59">
        <w:rPr>
          <w:rFonts w:ascii="Times New Roman" w:hAnsi="Times New Roman" w:cs="Times New Roman"/>
          <w:sz w:val="28"/>
          <w:szCs w:val="28"/>
          <w:lang w:val="kk-KZ"/>
        </w:rPr>
        <w:t>Р</w:t>
      </w:r>
      <w:r w:rsidR="00217F59" w:rsidRPr="00347B93">
        <w:rPr>
          <w:rFonts w:ascii="Times New Roman" w:hAnsi="Times New Roman" w:cs="Times New Roman"/>
          <w:sz w:val="28"/>
          <w:szCs w:val="28"/>
          <w:lang w:val="kk-KZ"/>
        </w:rPr>
        <w:t>илизинг</w:t>
      </w:r>
      <w:r w:rsidR="00217F59">
        <w:rPr>
          <w:rFonts w:ascii="Times New Roman" w:hAnsi="Times New Roman" w:cs="Times New Roman"/>
          <w:sz w:val="28"/>
          <w:szCs w:val="28"/>
          <w:lang w:val="kk-KZ"/>
        </w:rPr>
        <w:t xml:space="preserve"> -</w:t>
      </w:r>
      <w:r w:rsidR="00217F59" w:rsidRPr="00347B93">
        <w:rPr>
          <w:rFonts w:ascii="Times New Roman" w:hAnsi="Times New Roman" w:cs="Times New Roman"/>
          <w:sz w:val="28"/>
          <w:szCs w:val="28"/>
          <w:lang w:val="kk-KZ"/>
        </w:rPr>
        <w:t xml:space="preserve"> факторларының </w:t>
      </w:r>
      <w:r w:rsidR="00217F59">
        <w:rPr>
          <w:rFonts w:ascii="Times New Roman" w:hAnsi="Times New Roman" w:cs="Times New Roman"/>
          <w:sz w:val="28"/>
          <w:szCs w:val="28"/>
          <w:lang w:val="kk-KZ"/>
        </w:rPr>
        <w:t>синтезделу</w:t>
      </w:r>
      <w:r w:rsidR="00217F59" w:rsidRPr="00347B93">
        <w:rPr>
          <w:rFonts w:ascii="Times New Roman" w:hAnsi="Times New Roman" w:cs="Times New Roman"/>
          <w:sz w:val="28"/>
          <w:szCs w:val="28"/>
          <w:lang w:val="kk-KZ"/>
        </w:rPr>
        <w:t xml:space="preserve"> орны</w:t>
      </w:r>
    </w:p>
    <w:p w:rsidR="00217F59" w:rsidRPr="00A95957" w:rsidRDefault="00217F59" w:rsidP="00933545">
      <w:pPr>
        <w:pStyle w:val="a3"/>
        <w:numPr>
          <w:ilvl w:val="0"/>
          <w:numId w:val="41"/>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 қыртысы</w:t>
      </w:r>
    </w:p>
    <w:p w:rsidR="00217F59" w:rsidRPr="00A95957" w:rsidRDefault="00217F59" w:rsidP="00933545">
      <w:pPr>
        <w:pStyle w:val="a3"/>
        <w:numPr>
          <w:ilvl w:val="0"/>
          <w:numId w:val="41"/>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пептидтер</w:t>
      </w:r>
    </w:p>
    <w:p w:rsidR="00217F59" w:rsidRPr="00A95957" w:rsidRDefault="00217F59" w:rsidP="00933545">
      <w:pPr>
        <w:pStyle w:val="a3"/>
        <w:numPr>
          <w:ilvl w:val="0"/>
          <w:numId w:val="41"/>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гипоталамус</w:t>
      </w:r>
    </w:p>
    <w:p w:rsidR="00217F59" w:rsidRPr="00A95957" w:rsidRDefault="00217F59" w:rsidP="00933545">
      <w:pPr>
        <w:pStyle w:val="a3"/>
        <w:numPr>
          <w:ilvl w:val="0"/>
          <w:numId w:val="41"/>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гипофиз</w:t>
      </w:r>
    </w:p>
    <w:p w:rsidR="00217F59" w:rsidRDefault="00217F59" w:rsidP="00933545">
      <w:pPr>
        <w:pStyle w:val="a3"/>
        <w:numPr>
          <w:ilvl w:val="0"/>
          <w:numId w:val="41"/>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мишық</w:t>
      </w:r>
    </w:p>
    <w:p w:rsidR="00400443" w:rsidRPr="0021652E" w:rsidRDefault="0021652E" w:rsidP="00400443">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400443">
        <w:rPr>
          <w:rFonts w:ascii="Times New Roman" w:hAnsi="Times New Roman" w:cs="Times New Roman"/>
          <w:sz w:val="28"/>
          <w:szCs w:val="28"/>
          <w:lang w:val="kk-KZ"/>
        </w:rPr>
        <w:t xml:space="preserve">. </w:t>
      </w:r>
      <w:r w:rsidR="00400443" w:rsidRPr="0021652E">
        <w:rPr>
          <w:rFonts w:ascii="Times New Roman" w:hAnsi="Times New Roman" w:cs="Times New Roman"/>
          <w:sz w:val="28"/>
          <w:szCs w:val="28"/>
          <w:lang w:val="kk-KZ"/>
        </w:rPr>
        <w:t>Адренокортикотропты гормон синтезінің орны</w:t>
      </w:r>
    </w:p>
    <w:p w:rsidR="00400443" w:rsidRPr="0021652E" w:rsidRDefault="00400443" w:rsidP="00933545">
      <w:pPr>
        <w:pStyle w:val="a3"/>
        <w:numPr>
          <w:ilvl w:val="0"/>
          <w:numId w:val="46"/>
        </w:numPr>
        <w:tabs>
          <w:tab w:val="left" w:pos="9355"/>
        </w:tabs>
        <w:spacing w:after="0" w:line="240" w:lineRule="auto"/>
        <w:jc w:val="both"/>
        <w:rPr>
          <w:rFonts w:ascii="Times New Roman" w:hAnsi="Times New Roman" w:cs="Times New Roman"/>
          <w:sz w:val="28"/>
          <w:szCs w:val="28"/>
          <w:lang w:val="kk-KZ"/>
        </w:rPr>
      </w:pPr>
      <w:r w:rsidRPr="0021652E">
        <w:rPr>
          <w:rFonts w:ascii="Times New Roman" w:hAnsi="Times New Roman" w:cs="Times New Roman"/>
          <w:sz w:val="28"/>
          <w:szCs w:val="28"/>
          <w:lang w:val="kk-KZ"/>
        </w:rPr>
        <w:t>бүйрек үсті бездері</w:t>
      </w:r>
    </w:p>
    <w:p w:rsidR="00400443" w:rsidRPr="0021652E" w:rsidRDefault="00400443" w:rsidP="00933545">
      <w:pPr>
        <w:pStyle w:val="a3"/>
        <w:numPr>
          <w:ilvl w:val="0"/>
          <w:numId w:val="46"/>
        </w:numPr>
        <w:tabs>
          <w:tab w:val="left" w:pos="9355"/>
        </w:tabs>
        <w:spacing w:after="0" w:line="240" w:lineRule="auto"/>
        <w:jc w:val="both"/>
        <w:rPr>
          <w:rFonts w:ascii="Times New Roman" w:hAnsi="Times New Roman" w:cs="Times New Roman"/>
          <w:sz w:val="28"/>
          <w:szCs w:val="28"/>
          <w:lang w:val="kk-KZ"/>
        </w:rPr>
      </w:pPr>
      <w:r w:rsidRPr="0021652E">
        <w:rPr>
          <w:rFonts w:ascii="Times New Roman" w:hAnsi="Times New Roman" w:cs="Times New Roman"/>
          <w:sz w:val="28"/>
          <w:szCs w:val="28"/>
          <w:lang w:val="kk-KZ"/>
        </w:rPr>
        <w:t>мишық</w:t>
      </w:r>
    </w:p>
    <w:p w:rsidR="00400443" w:rsidRPr="0021652E" w:rsidRDefault="00400443" w:rsidP="00933545">
      <w:pPr>
        <w:pStyle w:val="a3"/>
        <w:numPr>
          <w:ilvl w:val="0"/>
          <w:numId w:val="46"/>
        </w:numPr>
        <w:tabs>
          <w:tab w:val="left" w:pos="9355"/>
        </w:tabs>
        <w:spacing w:after="0" w:line="240" w:lineRule="auto"/>
        <w:jc w:val="both"/>
        <w:rPr>
          <w:rFonts w:ascii="Times New Roman" w:hAnsi="Times New Roman" w:cs="Times New Roman"/>
          <w:sz w:val="28"/>
          <w:szCs w:val="28"/>
          <w:lang w:val="kk-KZ"/>
        </w:rPr>
      </w:pPr>
      <w:r w:rsidRPr="0021652E">
        <w:rPr>
          <w:rFonts w:ascii="Times New Roman" w:hAnsi="Times New Roman" w:cs="Times New Roman"/>
          <w:sz w:val="28"/>
          <w:szCs w:val="28"/>
          <w:lang w:val="kk-KZ"/>
        </w:rPr>
        <w:t>гипоталамус</w:t>
      </w:r>
    </w:p>
    <w:p w:rsidR="00400443" w:rsidRPr="0021652E" w:rsidRDefault="00400443" w:rsidP="00933545">
      <w:pPr>
        <w:pStyle w:val="a3"/>
        <w:numPr>
          <w:ilvl w:val="0"/>
          <w:numId w:val="46"/>
        </w:numPr>
        <w:tabs>
          <w:tab w:val="left" w:pos="9355"/>
        </w:tabs>
        <w:spacing w:after="0" w:line="240" w:lineRule="auto"/>
        <w:jc w:val="both"/>
        <w:rPr>
          <w:rFonts w:ascii="Times New Roman" w:hAnsi="Times New Roman" w:cs="Times New Roman"/>
          <w:sz w:val="28"/>
          <w:szCs w:val="28"/>
          <w:lang w:val="kk-KZ"/>
        </w:rPr>
      </w:pPr>
      <w:r w:rsidRPr="0021652E">
        <w:rPr>
          <w:rFonts w:ascii="Times New Roman" w:hAnsi="Times New Roman" w:cs="Times New Roman"/>
          <w:sz w:val="28"/>
          <w:szCs w:val="28"/>
          <w:lang w:val="kk-KZ"/>
        </w:rPr>
        <w:t xml:space="preserve">гипофиздің артқы жағы </w:t>
      </w:r>
    </w:p>
    <w:p w:rsidR="00400443" w:rsidRPr="0021652E" w:rsidRDefault="00400443" w:rsidP="00933545">
      <w:pPr>
        <w:pStyle w:val="a3"/>
        <w:numPr>
          <w:ilvl w:val="0"/>
          <w:numId w:val="46"/>
        </w:numPr>
        <w:tabs>
          <w:tab w:val="left" w:pos="9355"/>
        </w:tabs>
        <w:spacing w:after="0" w:line="240" w:lineRule="auto"/>
        <w:jc w:val="both"/>
        <w:rPr>
          <w:rFonts w:ascii="Times New Roman" w:hAnsi="Times New Roman" w:cs="Times New Roman"/>
          <w:sz w:val="28"/>
          <w:szCs w:val="28"/>
          <w:lang w:val="kk-KZ"/>
        </w:rPr>
      </w:pPr>
      <w:r w:rsidRPr="0021652E">
        <w:rPr>
          <w:rFonts w:ascii="Times New Roman" w:hAnsi="Times New Roman" w:cs="Times New Roman"/>
          <w:sz w:val="28"/>
          <w:szCs w:val="28"/>
          <w:lang w:val="kk-KZ"/>
        </w:rPr>
        <w:t>алдыңғы гипофиз</w:t>
      </w:r>
    </w:p>
    <w:p w:rsidR="00400443" w:rsidRPr="00C748EA" w:rsidRDefault="0021652E" w:rsidP="00400443">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12</w:t>
      </w:r>
      <w:r w:rsidR="00400443" w:rsidRPr="00C748EA">
        <w:rPr>
          <w:rFonts w:ascii="Times New Roman" w:hAnsi="Times New Roman" w:cs="Times New Roman"/>
          <w:sz w:val="28"/>
          <w:szCs w:val="28"/>
          <w:lang w:val="kk-KZ"/>
        </w:rPr>
        <w:t>. Соматотропин синтезінің орны</w:t>
      </w:r>
    </w:p>
    <w:p w:rsidR="00400443" w:rsidRPr="00B316F6" w:rsidRDefault="00400443" w:rsidP="00933545">
      <w:pPr>
        <w:pStyle w:val="a3"/>
        <w:numPr>
          <w:ilvl w:val="0"/>
          <w:numId w:val="51"/>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бүйрек үсті бездері</w:t>
      </w:r>
    </w:p>
    <w:p w:rsidR="00400443" w:rsidRPr="00B316F6" w:rsidRDefault="00400443" w:rsidP="00933545">
      <w:pPr>
        <w:pStyle w:val="a3"/>
        <w:numPr>
          <w:ilvl w:val="0"/>
          <w:numId w:val="51"/>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мишық</w:t>
      </w:r>
    </w:p>
    <w:p w:rsidR="00400443" w:rsidRPr="00B316F6" w:rsidRDefault="00400443" w:rsidP="00933545">
      <w:pPr>
        <w:pStyle w:val="a3"/>
        <w:numPr>
          <w:ilvl w:val="0"/>
          <w:numId w:val="51"/>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гипоталамус</w:t>
      </w:r>
    </w:p>
    <w:p w:rsidR="00400443" w:rsidRPr="00B316F6" w:rsidRDefault="00400443" w:rsidP="00933545">
      <w:pPr>
        <w:pStyle w:val="a3"/>
        <w:numPr>
          <w:ilvl w:val="0"/>
          <w:numId w:val="51"/>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 xml:space="preserve">гипофиздің артқы жағы </w:t>
      </w:r>
    </w:p>
    <w:p w:rsidR="00400443" w:rsidRPr="00B316F6" w:rsidRDefault="00400443" w:rsidP="00933545">
      <w:pPr>
        <w:pStyle w:val="a3"/>
        <w:numPr>
          <w:ilvl w:val="0"/>
          <w:numId w:val="51"/>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алдыңғы гипофиз</w:t>
      </w:r>
    </w:p>
    <w:p w:rsidR="00400443" w:rsidRPr="00D9319C" w:rsidRDefault="0021652E" w:rsidP="00400443">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400443" w:rsidRPr="00D9319C">
        <w:rPr>
          <w:rFonts w:ascii="Times New Roman" w:hAnsi="Times New Roman" w:cs="Times New Roman"/>
          <w:sz w:val="28"/>
          <w:szCs w:val="28"/>
          <w:lang w:val="kk-KZ"/>
        </w:rPr>
        <w:t>. Пролактин синтезінің орны</w:t>
      </w:r>
    </w:p>
    <w:p w:rsidR="00400443" w:rsidRPr="00B316F6" w:rsidRDefault="00400443" w:rsidP="00933545">
      <w:pPr>
        <w:pStyle w:val="a3"/>
        <w:numPr>
          <w:ilvl w:val="0"/>
          <w:numId w:val="56"/>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бүйрек үсті бездері</w:t>
      </w:r>
    </w:p>
    <w:p w:rsidR="00400443" w:rsidRPr="00B316F6" w:rsidRDefault="00400443" w:rsidP="00933545">
      <w:pPr>
        <w:pStyle w:val="a3"/>
        <w:numPr>
          <w:ilvl w:val="0"/>
          <w:numId w:val="56"/>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мишық</w:t>
      </w:r>
    </w:p>
    <w:p w:rsidR="00400443" w:rsidRPr="00B316F6" w:rsidRDefault="00400443" w:rsidP="00933545">
      <w:pPr>
        <w:pStyle w:val="a3"/>
        <w:numPr>
          <w:ilvl w:val="0"/>
          <w:numId w:val="56"/>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гипоталамус</w:t>
      </w:r>
    </w:p>
    <w:p w:rsidR="00400443" w:rsidRPr="00B316F6" w:rsidRDefault="00400443" w:rsidP="00933545">
      <w:pPr>
        <w:pStyle w:val="a3"/>
        <w:numPr>
          <w:ilvl w:val="0"/>
          <w:numId w:val="56"/>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 xml:space="preserve">гипофиздің артқы жағы </w:t>
      </w:r>
    </w:p>
    <w:p w:rsidR="00400443" w:rsidRPr="00B316F6" w:rsidRDefault="00400443" w:rsidP="00933545">
      <w:pPr>
        <w:pStyle w:val="a3"/>
        <w:numPr>
          <w:ilvl w:val="0"/>
          <w:numId w:val="56"/>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алдыңғы гипофиз</w:t>
      </w:r>
    </w:p>
    <w:p w:rsidR="0021652E" w:rsidRPr="00D9319C" w:rsidRDefault="0021652E" w:rsidP="0021652E">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Pr="00D9319C">
        <w:rPr>
          <w:rFonts w:ascii="Times New Roman" w:hAnsi="Times New Roman" w:cs="Times New Roman"/>
          <w:sz w:val="28"/>
          <w:szCs w:val="28"/>
          <w:lang w:val="kk-KZ"/>
        </w:rPr>
        <w:t>. Окситоцин синтезінің орны</w:t>
      </w:r>
    </w:p>
    <w:p w:rsidR="0021652E" w:rsidRPr="00B316F6" w:rsidRDefault="0021652E" w:rsidP="00933545">
      <w:pPr>
        <w:pStyle w:val="a3"/>
        <w:numPr>
          <w:ilvl w:val="0"/>
          <w:numId w:val="6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бүйрек үсті бездері</w:t>
      </w:r>
    </w:p>
    <w:p w:rsidR="0021652E" w:rsidRPr="00B316F6" w:rsidRDefault="0021652E" w:rsidP="00933545">
      <w:pPr>
        <w:pStyle w:val="a3"/>
        <w:numPr>
          <w:ilvl w:val="0"/>
          <w:numId w:val="6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мишық</w:t>
      </w:r>
    </w:p>
    <w:p w:rsidR="0021652E" w:rsidRPr="00B316F6" w:rsidRDefault="0021652E" w:rsidP="00933545">
      <w:pPr>
        <w:pStyle w:val="a3"/>
        <w:numPr>
          <w:ilvl w:val="0"/>
          <w:numId w:val="6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гипоталамус</w:t>
      </w:r>
    </w:p>
    <w:p w:rsidR="0021652E" w:rsidRPr="00B316F6" w:rsidRDefault="0021652E" w:rsidP="00933545">
      <w:pPr>
        <w:pStyle w:val="a3"/>
        <w:numPr>
          <w:ilvl w:val="0"/>
          <w:numId w:val="6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гипофиздің артқы бөлігі</w:t>
      </w:r>
    </w:p>
    <w:p w:rsidR="0021652E" w:rsidRPr="00B316F6" w:rsidRDefault="0021652E" w:rsidP="00933545">
      <w:pPr>
        <w:pStyle w:val="a3"/>
        <w:numPr>
          <w:ilvl w:val="0"/>
          <w:numId w:val="6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lastRenderedPageBreak/>
        <w:t>гипофиздің алдыңғы бөлігі</w:t>
      </w:r>
    </w:p>
    <w:p w:rsidR="0021652E" w:rsidRPr="00D9319C" w:rsidRDefault="0021652E" w:rsidP="0021652E">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 </w:t>
      </w:r>
      <w:r w:rsidRPr="00D9319C">
        <w:rPr>
          <w:rFonts w:ascii="Times New Roman" w:hAnsi="Times New Roman" w:cs="Times New Roman"/>
          <w:sz w:val="28"/>
          <w:szCs w:val="28"/>
          <w:lang w:val="kk-KZ"/>
        </w:rPr>
        <w:t>Фоллитропин синтезінің орны</w:t>
      </w:r>
    </w:p>
    <w:p w:rsidR="0021652E" w:rsidRPr="00B316F6" w:rsidRDefault="0021652E" w:rsidP="00933545">
      <w:pPr>
        <w:pStyle w:val="a3"/>
        <w:numPr>
          <w:ilvl w:val="0"/>
          <w:numId w:val="54"/>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бүйрек үсті бездері</w:t>
      </w:r>
    </w:p>
    <w:p w:rsidR="0021652E" w:rsidRPr="00B316F6" w:rsidRDefault="0021652E" w:rsidP="00933545">
      <w:pPr>
        <w:pStyle w:val="a3"/>
        <w:numPr>
          <w:ilvl w:val="0"/>
          <w:numId w:val="54"/>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мишық</w:t>
      </w:r>
    </w:p>
    <w:p w:rsidR="0021652E" w:rsidRPr="00B316F6" w:rsidRDefault="0021652E" w:rsidP="00933545">
      <w:pPr>
        <w:pStyle w:val="a3"/>
        <w:numPr>
          <w:ilvl w:val="0"/>
          <w:numId w:val="54"/>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гипоталамус</w:t>
      </w:r>
    </w:p>
    <w:p w:rsidR="0021652E" w:rsidRPr="00B316F6" w:rsidRDefault="0021652E" w:rsidP="00933545">
      <w:pPr>
        <w:pStyle w:val="a3"/>
        <w:numPr>
          <w:ilvl w:val="0"/>
          <w:numId w:val="54"/>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 xml:space="preserve">гипофиздің артқы жағы </w:t>
      </w:r>
    </w:p>
    <w:p w:rsidR="0021652E" w:rsidRPr="00B316F6" w:rsidRDefault="0021652E" w:rsidP="00933545">
      <w:pPr>
        <w:pStyle w:val="a3"/>
        <w:numPr>
          <w:ilvl w:val="0"/>
          <w:numId w:val="54"/>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алдыңғы гипофиз</w:t>
      </w:r>
    </w:p>
    <w:p w:rsidR="00BD66E2" w:rsidRPr="002A5F27" w:rsidRDefault="00BD66E2" w:rsidP="0021652E">
      <w:pPr>
        <w:tabs>
          <w:tab w:val="left" w:pos="9355"/>
        </w:tabs>
        <w:spacing w:after="0" w:line="240" w:lineRule="auto"/>
        <w:jc w:val="both"/>
        <w:rPr>
          <w:rFonts w:ascii="Times New Roman" w:hAnsi="Times New Roman" w:cs="Times New Roman"/>
          <w:i/>
          <w:sz w:val="16"/>
          <w:szCs w:val="16"/>
          <w:lang w:val="kk-KZ"/>
        </w:rPr>
      </w:pPr>
    </w:p>
    <w:p w:rsidR="00BD66E2" w:rsidRPr="00A006C6"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Жағдайлық есептер:</w:t>
      </w:r>
    </w:p>
    <w:p w:rsidR="00336A75" w:rsidRPr="00107D25" w:rsidRDefault="00D92FB4" w:rsidP="00336A75">
      <w:pPr>
        <w:tabs>
          <w:tab w:val="left" w:pos="9355"/>
        </w:tabs>
        <w:spacing w:after="0" w:line="240" w:lineRule="auto"/>
        <w:ind w:firstLine="425"/>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Есеп </w:t>
      </w:r>
      <w:r w:rsidR="00336A75" w:rsidRPr="00107D25">
        <w:rPr>
          <w:rFonts w:ascii="Times New Roman" w:hAnsi="Times New Roman" w:cs="Times New Roman"/>
          <w:i/>
          <w:sz w:val="28"/>
          <w:szCs w:val="28"/>
          <w:lang w:val="kk-KZ"/>
        </w:rPr>
        <w:t>1</w:t>
      </w:r>
    </w:p>
    <w:p w:rsidR="00336A75" w:rsidRPr="00336A75" w:rsidRDefault="00336A75" w:rsidP="00336A75">
      <w:pPr>
        <w:tabs>
          <w:tab w:val="left" w:pos="9355"/>
        </w:tabs>
        <w:spacing w:after="0" w:line="240" w:lineRule="auto"/>
        <w:ind w:firstLine="425"/>
        <w:jc w:val="both"/>
        <w:rPr>
          <w:rFonts w:ascii="Times New Roman" w:hAnsi="Times New Roman" w:cs="Times New Roman"/>
          <w:sz w:val="28"/>
          <w:szCs w:val="28"/>
          <w:lang w:val="kk-KZ"/>
        </w:rPr>
      </w:pPr>
      <w:r w:rsidRPr="00336A75">
        <w:rPr>
          <w:rFonts w:ascii="Times New Roman" w:hAnsi="Times New Roman" w:cs="Times New Roman"/>
          <w:sz w:val="28"/>
          <w:szCs w:val="28"/>
          <w:lang w:val="kk-KZ"/>
        </w:rPr>
        <w:t xml:space="preserve">Гипофиз ісігінің кейбір түрлерінде соматотропты гормонның синтезі артады. </w:t>
      </w:r>
    </w:p>
    <w:p w:rsidR="00336A75" w:rsidRDefault="00336A75" w:rsidP="00933545">
      <w:pPr>
        <w:pStyle w:val="a3"/>
        <w:numPr>
          <w:ilvl w:val="0"/>
          <w:numId w:val="110"/>
        </w:numPr>
        <w:tabs>
          <w:tab w:val="left" w:pos="9355"/>
        </w:tabs>
        <w:spacing w:after="0" w:line="240" w:lineRule="auto"/>
        <w:jc w:val="both"/>
        <w:rPr>
          <w:rFonts w:ascii="Times New Roman" w:hAnsi="Times New Roman" w:cs="Times New Roman"/>
          <w:sz w:val="28"/>
          <w:szCs w:val="28"/>
          <w:lang w:val="kk-KZ"/>
        </w:rPr>
      </w:pPr>
      <w:r w:rsidRPr="00336A75">
        <w:rPr>
          <w:rFonts w:ascii="Times New Roman" w:hAnsi="Times New Roman" w:cs="Times New Roman"/>
          <w:sz w:val="28"/>
          <w:szCs w:val="28"/>
          <w:lang w:val="kk-KZ"/>
        </w:rPr>
        <w:t>Бұл патология ересектерде пайда болатын белгілерді атаңыз.</w:t>
      </w:r>
    </w:p>
    <w:p w:rsidR="00336A75" w:rsidRPr="002A5F27" w:rsidRDefault="00336A75" w:rsidP="00336A75">
      <w:pPr>
        <w:tabs>
          <w:tab w:val="left" w:pos="9355"/>
        </w:tabs>
        <w:spacing w:after="0" w:line="240" w:lineRule="auto"/>
        <w:ind w:left="425"/>
        <w:jc w:val="both"/>
        <w:rPr>
          <w:rFonts w:ascii="Times New Roman" w:hAnsi="Times New Roman" w:cs="Times New Roman"/>
          <w:sz w:val="16"/>
          <w:szCs w:val="16"/>
          <w:lang w:val="kk-KZ"/>
        </w:rPr>
      </w:pPr>
    </w:p>
    <w:p w:rsidR="00107D25" w:rsidRPr="00107D25" w:rsidRDefault="00D92FB4" w:rsidP="00107D25">
      <w:pPr>
        <w:tabs>
          <w:tab w:val="left" w:pos="9355"/>
        </w:tabs>
        <w:spacing w:after="0" w:line="240" w:lineRule="auto"/>
        <w:ind w:left="425"/>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Есеп </w:t>
      </w:r>
      <w:r w:rsidR="00107D25" w:rsidRPr="00107D25">
        <w:rPr>
          <w:rFonts w:ascii="Times New Roman" w:hAnsi="Times New Roman" w:cs="Times New Roman"/>
          <w:i/>
          <w:sz w:val="28"/>
          <w:szCs w:val="28"/>
          <w:lang w:val="kk-KZ"/>
        </w:rPr>
        <w:t xml:space="preserve">2 </w:t>
      </w:r>
    </w:p>
    <w:p w:rsidR="00107D25" w:rsidRDefault="00107D25" w:rsidP="00107D25">
      <w:pPr>
        <w:tabs>
          <w:tab w:val="left" w:pos="9355"/>
        </w:tabs>
        <w:spacing w:after="0" w:line="240" w:lineRule="auto"/>
        <w:ind w:firstLine="425"/>
        <w:jc w:val="both"/>
        <w:rPr>
          <w:rFonts w:ascii="Times New Roman" w:hAnsi="Times New Roman" w:cs="Times New Roman"/>
          <w:sz w:val="28"/>
          <w:szCs w:val="28"/>
          <w:lang w:val="kk-KZ"/>
        </w:rPr>
      </w:pPr>
      <w:r w:rsidRPr="000C6339">
        <w:rPr>
          <w:rFonts w:ascii="Times New Roman" w:hAnsi="Times New Roman" w:cs="Times New Roman"/>
          <w:sz w:val="28"/>
          <w:szCs w:val="28"/>
          <w:lang w:val="kk-KZ"/>
        </w:rPr>
        <w:t>Гемоглобиннің β-полипептидтік тізбегінің синтезіне жауап беретін 5'-ГАА-3' хабаршы РНҚ кодонында аденил нуклеотидінің уридилмен алмастырылуы 5'-ГУА-3'</w:t>
      </w:r>
      <w:r>
        <w:rPr>
          <w:rFonts w:ascii="Times New Roman" w:hAnsi="Times New Roman" w:cs="Times New Roman"/>
          <w:sz w:val="28"/>
          <w:szCs w:val="28"/>
          <w:lang w:val="kk-KZ"/>
        </w:rPr>
        <w:t xml:space="preserve"> </w:t>
      </w:r>
      <w:r w:rsidRPr="000C6339">
        <w:rPr>
          <w:rFonts w:ascii="Times New Roman" w:hAnsi="Times New Roman" w:cs="Times New Roman"/>
          <w:sz w:val="28"/>
          <w:szCs w:val="28"/>
          <w:lang w:val="kk-KZ"/>
        </w:rPr>
        <w:t>түр құрылымының пайда болуымен жүрді.</w:t>
      </w:r>
    </w:p>
    <w:p w:rsidR="00107D25" w:rsidRPr="000C6339" w:rsidRDefault="00107D25" w:rsidP="00107D25">
      <w:pPr>
        <w:tabs>
          <w:tab w:val="left" w:pos="9355"/>
        </w:tabs>
        <w:spacing w:after="0" w:line="240" w:lineRule="auto"/>
        <w:ind w:firstLine="425"/>
        <w:jc w:val="both"/>
        <w:rPr>
          <w:rFonts w:ascii="Times New Roman" w:hAnsi="Times New Roman" w:cs="Times New Roman"/>
          <w:i/>
          <w:sz w:val="28"/>
          <w:szCs w:val="28"/>
          <w:lang w:val="kk-KZ"/>
        </w:rPr>
      </w:pPr>
      <w:r w:rsidRPr="000C6339">
        <w:rPr>
          <w:rFonts w:ascii="Times New Roman" w:hAnsi="Times New Roman" w:cs="Times New Roman"/>
          <w:i/>
          <w:sz w:val="28"/>
          <w:szCs w:val="28"/>
          <w:lang w:val="kk-KZ"/>
        </w:rPr>
        <w:t>Мұндай ауыстыру қандай аурудың пайда болуына әкеледі және неге?</w:t>
      </w:r>
    </w:p>
    <w:p w:rsidR="00107D25" w:rsidRPr="002A5F27" w:rsidRDefault="00107D25" w:rsidP="00107D25">
      <w:pPr>
        <w:tabs>
          <w:tab w:val="left" w:pos="9355"/>
        </w:tabs>
        <w:spacing w:after="0" w:line="240" w:lineRule="auto"/>
        <w:ind w:firstLine="425"/>
        <w:jc w:val="both"/>
        <w:rPr>
          <w:rFonts w:ascii="Times New Roman" w:hAnsi="Times New Roman" w:cs="Times New Roman"/>
          <w:sz w:val="16"/>
          <w:szCs w:val="16"/>
          <w:lang w:val="kk-KZ"/>
        </w:rPr>
      </w:pPr>
    </w:p>
    <w:p w:rsidR="007264C0" w:rsidRDefault="007264C0" w:rsidP="00107D25">
      <w:pPr>
        <w:tabs>
          <w:tab w:val="left" w:pos="9355"/>
        </w:tabs>
        <w:spacing w:after="0" w:line="240" w:lineRule="auto"/>
        <w:ind w:firstLine="425"/>
        <w:jc w:val="both"/>
        <w:rPr>
          <w:rFonts w:ascii="Times New Roman" w:hAnsi="Times New Roman" w:cs="Times New Roman"/>
          <w:i/>
          <w:sz w:val="28"/>
          <w:szCs w:val="28"/>
          <w:lang w:val="kk-KZ"/>
        </w:rPr>
      </w:pPr>
      <w:r w:rsidRPr="00107D25">
        <w:rPr>
          <w:rFonts w:ascii="Times New Roman" w:hAnsi="Times New Roman" w:cs="Times New Roman"/>
          <w:i/>
          <w:sz w:val="28"/>
          <w:szCs w:val="28"/>
          <w:lang w:val="kk-KZ"/>
        </w:rPr>
        <w:t xml:space="preserve">Есеп </w:t>
      </w:r>
      <w:r>
        <w:rPr>
          <w:rFonts w:ascii="Times New Roman" w:hAnsi="Times New Roman" w:cs="Times New Roman"/>
          <w:i/>
          <w:sz w:val="28"/>
          <w:szCs w:val="28"/>
          <w:lang w:val="kk-KZ"/>
        </w:rPr>
        <w:t>3</w:t>
      </w:r>
    </w:p>
    <w:p w:rsidR="007264C0" w:rsidRDefault="007264C0" w:rsidP="00107D25">
      <w:pPr>
        <w:tabs>
          <w:tab w:val="left" w:pos="9355"/>
        </w:tabs>
        <w:spacing w:after="0" w:line="240" w:lineRule="auto"/>
        <w:ind w:firstLine="425"/>
        <w:jc w:val="both"/>
        <w:rPr>
          <w:rFonts w:ascii="Times New Roman" w:hAnsi="Times New Roman" w:cs="Times New Roman"/>
          <w:sz w:val="28"/>
          <w:szCs w:val="28"/>
          <w:lang w:val="kk-KZ"/>
        </w:rPr>
      </w:pPr>
      <w:r w:rsidRPr="007264C0">
        <w:rPr>
          <w:rFonts w:ascii="Times New Roman" w:hAnsi="Times New Roman" w:cs="Times New Roman"/>
          <w:sz w:val="28"/>
          <w:szCs w:val="28"/>
          <w:lang w:val="kk-KZ"/>
        </w:rPr>
        <w:t xml:space="preserve">5'соңынан инсулин синтезіне жауап беретін ДНҚ учаскесінде АТАГААЦАГ </w:t>
      </w:r>
      <w:r>
        <w:rPr>
          <w:rFonts w:ascii="Times New Roman" w:hAnsi="Times New Roman" w:cs="Times New Roman"/>
          <w:sz w:val="28"/>
          <w:szCs w:val="28"/>
          <w:lang w:val="kk-KZ"/>
        </w:rPr>
        <w:t xml:space="preserve">нуклеотидтерінің тізбегі бар. </w:t>
      </w:r>
    </w:p>
    <w:p w:rsidR="007264C0" w:rsidRPr="007264C0" w:rsidRDefault="007264C0" w:rsidP="00933545">
      <w:pPr>
        <w:pStyle w:val="a3"/>
        <w:numPr>
          <w:ilvl w:val="0"/>
          <w:numId w:val="111"/>
        </w:numPr>
        <w:tabs>
          <w:tab w:val="left" w:pos="9355"/>
        </w:tabs>
        <w:spacing w:after="0" w:line="240" w:lineRule="auto"/>
        <w:ind w:left="567"/>
        <w:jc w:val="both"/>
        <w:rPr>
          <w:rFonts w:ascii="Times New Roman" w:hAnsi="Times New Roman" w:cs="Times New Roman"/>
          <w:i/>
          <w:sz w:val="28"/>
          <w:szCs w:val="28"/>
          <w:lang w:val="kk-KZ"/>
        </w:rPr>
      </w:pPr>
      <w:r w:rsidRPr="007264C0">
        <w:rPr>
          <w:rFonts w:ascii="Times New Roman" w:hAnsi="Times New Roman" w:cs="Times New Roman"/>
          <w:i/>
          <w:sz w:val="28"/>
          <w:szCs w:val="28"/>
          <w:lang w:val="kk-KZ"/>
        </w:rPr>
        <w:t>мРНҚ-ның жаңадан синтезделген комплементарлы аймағында нуклеотидтер тізбегін жазыңыз.</w:t>
      </w:r>
    </w:p>
    <w:p w:rsidR="007264C0" w:rsidRPr="007264C0" w:rsidRDefault="007264C0" w:rsidP="00933545">
      <w:pPr>
        <w:pStyle w:val="a3"/>
        <w:numPr>
          <w:ilvl w:val="0"/>
          <w:numId w:val="111"/>
        </w:numPr>
        <w:tabs>
          <w:tab w:val="left" w:pos="9355"/>
        </w:tabs>
        <w:spacing w:after="0" w:line="240" w:lineRule="auto"/>
        <w:ind w:left="567"/>
        <w:jc w:val="both"/>
        <w:rPr>
          <w:rFonts w:ascii="Times New Roman" w:hAnsi="Times New Roman" w:cs="Times New Roman"/>
          <w:i/>
          <w:sz w:val="28"/>
          <w:szCs w:val="28"/>
          <w:lang w:val="kk-KZ"/>
        </w:rPr>
      </w:pPr>
      <w:r w:rsidRPr="007264C0">
        <w:rPr>
          <w:rFonts w:ascii="Times New Roman" w:hAnsi="Times New Roman" w:cs="Times New Roman"/>
          <w:i/>
          <w:sz w:val="28"/>
          <w:szCs w:val="28"/>
          <w:lang w:val="kk-KZ"/>
        </w:rPr>
        <w:t>Полипептидтік тізбектің синтезделген аймағында аминқышқылдарының тізбегін жазыңыз</w:t>
      </w:r>
    </w:p>
    <w:p w:rsidR="002A5F27" w:rsidRPr="004158C3" w:rsidRDefault="002A5F27" w:rsidP="00D65A19">
      <w:pPr>
        <w:tabs>
          <w:tab w:val="left" w:pos="9355"/>
        </w:tabs>
        <w:spacing w:after="0" w:line="240" w:lineRule="auto"/>
        <w:jc w:val="both"/>
        <w:rPr>
          <w:rFonts w:ascii="Times New Roman" w:hAnsi="Times New Roman" w:cs="Times New Roman"/>
          <w:b/>
          <w:sz w:val="16"/>
          <w:szCs w:val="16"/>
          <w:lang w:val="kk-KZ"/>
        </w:rPr>
      </w:pPr>
    </w:p>
    <w:p w:rsidR="000823D1" w:rsidRDefault="00067AE2" w:rsidP="00202423">
      <w:pPr>
        <w:pStyle w:val="a3"/>
        <w:tabs>
          <w:tab w:val="left" w:pos="9355"/>
        </w:tabs>
        <w:spacing w:after="0" w:line="240" w:lineRule="auto"/>
        <w:ind w:left="0"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4. </w:t>
      </w:r>
      <w:r w:rsidR="0077634D">
        <w:rPr>
          <w:rFonts w:ascii="Times New Roman" w:hAnsi="Times New Roman" w:cs="Times New Roman"/>
          <w:b/>
          <w:sz w:val="28"/>
          <w:szCs w:val="28"/>
          <w:lang w:val="kk-KZ"/>
        </w:rPr>
        <w:t xml:space="preserve"> </w:t>
      </w:r>
      <w:r w:rsidR="00CA35C1" w:rsidRPr="0077634D">
        <w:rPr>
          <w:rFonts w:ascii="Times New Roman" w:hAnsi="Times New Roman" w:cs="Times New Roman"/>
          <w:b/>
          <w:sz w:val="28"/>
          <w:szCs w:val="28"/>
          <w:lang w:val="kk-KZ"/>
        </w:rPr>
        <w:t>Г</w:t>
      </w:r>
      <w:r w:rsidR="00687DEA">
        <w:rPr>
          <w:rFonts w:ascii="Times New Roman" w:hAnsi="Times New Roman" w:cs="Times New Roman"/>
          <w:b/>
          <w:sz w:val="28"/>
          <w:szCs w:val="28"/>
          <w:lang w:val="kk-KZ"/>
        </w:rPr>
        <w:t>ИПОТАЛАМУС ЖӘНЕ ГИПОФИЗ ГОРМОНДАРЫ</w:t>
      </w:r>
    </w:p>
    <w:p w:rsidR="001F11A8" w:rsidRPr="001F11A8" w:rsidRDefault="001F11A8" w:rsidP="00202423">
      <w:pPr>
        <w:pStyle w:val="a3"/>
        <w:tabs>
          <w:tab w:val="left" w:pos="9355"/>
        </w:tabs>
        <w:spacing w:after="0" w:line="240" w:lineRule="auto"/>
        <w:ind w:left="0" w:firstLine="426"/>
        <w:jc w:val="both"/>
        <w:rPr>
          <w:rFonts w:ascii="Times New Roman" w:hAnsi="Times New Roman" w:cs="Times New Roman"/>
          <w:b/>
          <w:sz w:val="16"/>
          <w:szCs w:val="16"/>
          <w:lang w:val="kk-KZ"/>
        </w:rPr>
      </w:pPr>
    </w:p>
    <w:p w:rsidR="001A6038" w:rsidRPr="001F11A8" w:rsidRDefault="00067682" w:rsidP="001F11A8">
      <w:pPr>
        <w:pStyle w:val="a3"/>
        <w:tabs>
          <w:tab w:val="left" w:pos="9355"/>
        </w:tabs>
        <w:spacing w:after="0" w:line="240" w:lineRule="auto"/>
        <w:ind w:left="0" w:firstLine="426"/>
        <w:jc w:val="both"/>
        <w:rPr>
          <w:rFonts w:ascii="Times New Roman" w:hAnsi="Times New Roman" w:cs="Times New Roman"/>
          <w:b/>
          <w:sz w:val="28"/>
          <w:szCs w:val="28"/>
          <w:lang w:val="kk-KZ"/>
        </w:rPr>
      </w:pPr>
      <w:r w:rsidRPr="00067682">
        <w:rPr>
          <w:rFonts w:ascii="Times New Roman" w:hAnsi="Times New Roman" w:cs="Times New Roman"/>
          <w:b/>
          <w:bCs/>
          <w:sz w:val="28"/>
          <w:szCs w:val="28"/>
          <w:lang w:val="kk-KZ"/>
        </w:rPr>
        <w:t xml:space="preserve">Мақсаты: </w:t>
      </w:r>
      <w:r w:rsidR="00E774BB" w:rsidRPr="00E774BB">
        <w:rPr>
          <w:rFonts w:ascii="Times New Roman" w:hAnsi="Times New Roman" w:cs="Times New Roman"/>
          <w:bCs/>
          <w:sz w:val="28"/>
          <w:szCs w:val="28"/>
          <w:lang w:val="kk-KZ"/>
        </w:rPr>
        <w:t>студенттердің клиникалық ойлау</w:t>
      </w:r>
      <w:r w:rsidR="00E774BB">
        <w:rPr>
          <w:rFonts w:ascii="Times New Roman" w:hAnsi="Times New Roman" w:cs="Times New Roman"/>
          <w:b/>
          <w:bCs/>
          <w:sz w:val="28"/>
          <w:szCs w:val="28"/>
          <w:lang w:val="kk-KZ"/>
        </w:rPr>
        <w:t xml:space="preserve"> </w:t>
      </w:r>
      <w:r w:rsidR="00E774BB">
        <w:rPr>
          <w:rFonts w:ascii="Times New Roman" w:hAnsi="Times New Roman" w:cs="Times New Roman"/>
          <w:bCs/>
          <w:sz w:val="28"/>
          <w:szCs w:val="28"/>
          <w:lang w:val="kk-KZ"/>
        </w:rPr>
        <w:t xml:space="preserve">қабілетін диагностикалық және алдын-алу, патогендік емдік мақсатта  қалыптастыру үшін </w:t>
      </w:r>
      <w:r w:rsidR="00910717" w:rsidRPr="00910717">
        <w:rPr>
          <w:rFonts w:ascii="Times New Roman" w:hAnsi="Times New Roman" w:cs="Times New Roman"/>
          <w:bCs/>
          <w:sz w:val="28"/>
          <w:szCs w:val="28"/>
          <w:lang w:val="kk-KZ"/>
        </w:rPr>
        <w:t>г</w:t>
      </w:r>
      <w:r w:rsidR="00910717" w:rsidRPr="00067682">
        <w:rPr>
          <w:rFonts w:ascii="Times New Roman" w:hAnsi="Times New Roman" w:cs="Times New Roman"/>
          <w:sz w:val="28"/>
          <w:szCs w:val="28"/>
          <w:lang w:val="kk-KZ"/>
        </w:rPr>
        <w:t>ип</w:t>
      </w:r>
      <w:r w:rsidR="00910717">
        <w:rPr>
          <w:rFonts w:ascii="Times New Roman" w:hAnsi="Times New Roman" w:cs="Times New Roman"/>
          <w:sz w:val="28"/>
          <w:szCs w:val="28"/>
          <w:lang w:val="kk-KZ"/>
        </w:rPr>
        <w:t xml:space="preserve">оталамус және гипофиз </w:t>
      </w:r>
      <w:r w:rsidRPr="00067682">
        <w:rPr>
          <w:rFonts w:ascii="Times New Roman" w:hAnsi="Times New Roman" w:cs="Times New Roman"/>
          <w:bCs/>
          <w:sz w:val="28"/>
          <w:szCs w:val="28"/>
          <w:lang w:val="kk-KZ"/>
        </w:rPr>
        <w:t>гормондар</w:t>
      </w:r>
      <w:r w:rsidR="00910717">
        <w:rPr>
          <w:rFonts w:ascii="Times New Roman" w:hAnsi="Times New Roman" w:cs="Times New Roman"/>
          <w:bCs/>
          <w:sz w:val="28"/>
          <w:szCs w:val="28"/>
          <w:lang w:val="kk-KZ"/>
        </w:rPr>
        <w:t xml:space="preserve">ының пайда болу және әсер ету механизмдерін, олардың </w:t>
      </w:r>
      <w:r w:rsidRPr="00067682">
        <w:rPr>
          <w:rFonts w:ascii="Times New Roman" w:hAnsi="Times New Roman" w:cs="Times New Roman"/>
          <w:bCs/>
          <w:sz w:val="28"/>
          <w:szCs w:val="28"/>
          <w:lang w:val="kk-KZ"/>
        </w:rPr>
        <w:t>жалпы қаситтерін, гормондардың нысана-жасушаға тасымалдануын, екінші ретті аралық сигнал беруші заттармен</w:t>
      </w:r>
      <w:r w:rsidR="00910717">
        <w:rPr>
          <w:rFonts w:ascii="Times New Roman" w:hAnsi="Times New Roman" w:cs="Times New Roman"/>
          <w:bCs/>
          <w:sz w:val="28"/>
          <w:szCs w:val="28"/>
          <w:lang w:val="kk-KZ"/>
        </w:rPr>
        <w:t xml:space="preserve"> </w:t>
      </w:r>
      <w:r w:rsidRPr="00067682">
        <w:rPr>
          <w:rFonts w:ascii="Times New Roman" w:hAnsi="Times New Roman" w:cs="Times New Roman"/>
          <w:sz w:val="28"/>
          <w:szCs w:val="28"/>
          <w:lang w:val="kk-KZ"/>
        </w:rPr>
        <w:t>әсерінің механизмдерін, гормондар сигналының каталиттік және липофилді</w:t>
      </w:r>
      <w:r w:rsidR="001F11A8">
        <w:rPr>
          <w:rFonts w:ascii="Times New Roman" w:hAnsi="Times New Roman" w:cs="Times New Roman"/>
          <w:sz w:val="28"/>
          <w:szCs w:val="28"/>
          <w:lang w:val="kk-KZ"/>
        </w:rPr>
        <w:t>к рецепторлар арқылы берілуін, олардың</w:t>
      </w:r>
      <w:r w:rsidRPr="00067682">
        <w:rPr>
          <w:rFonts w:ascii="Times New Roman" w:hAnsi="Times New Roman" w:cs="Times New Roman"/>
          <w:sz w:val="28"/>
          <w:szCs w:val="28"/>
          <w:lang w:val="kk-KZ"/>
        </w:rPr>
        <w:t xml:space="preserve"> биологиялық әсерін</w:t>
      </w:r>
      <w:r w:rsidR="00154B35">
        <w:rPr>
          <w:rFonts w:ascii="Times New Roman" w:hAnsi="Times New Roman" w:cs="Times New Roman"/>
          <w:sz w:val="28"/>
          <w:szCs w:val="28"/>
          <w:lang w:val="kk-KZ"/>
        </w:rPr>
        <w:t xml:space="preserve"> және ауытқуларын оқып</w:t>
      </w:r>
      <w:r w:rsidR="001F11A8">
        <w:rPr>
          <w:rFonts w:ascii="Times New Roman" w:hAnsi="Times New Roman" w:cs="Times New Roman"/>
          <w:sz w:val="28"/>
          <w:szCs w:val="28"/>
          <w:lang w:val="kk-KZ"/>
        </w:rPr>
        <w:t xml:space="preserve"> үйрену.</w:t>
      </w:r>
    </w:p>
    <w:p w:rsidR="00700AEA" w:rsidRPr="009243C5" w:rsidRDefault="00A11109" w:rsidP="004A5EB8">
      <w:pPr>
        <w:tabs>
          <w:tab w:val="left" w:pos="9355"/>
        </w:tabs>
        <w:spacing w:after="0" w:line="240" w:lineRule="auto"/>
        <w:ind w:firstLine="425"/>
        <w:jc w:val="both"/>
        <w:rPr>
          <w:rFonts w:ascii="Times New Roman" w:hAnsi="Times New Roman" w:cs="Times New Roman"/>
          <w:sz w:val="28"/>
          <w:szCs w:val="28"/>
          <w:lang w:val="kk-KZ"/>
        </w:rPr>
      </w:pPr>
      <w:r w:rsidRPr="00BE6F92">
        <w:rPr>
          <w:rFonts w:ascii="Times New Roman" w:hAnsi="Times New Roman" w:cs="Times New Roman"/>
          <w:i/>
          <w:sz w:val="28"/>
          <w:szCs w:val="28"/>
          <w:lang w:val="kk-KZ"/>
        </w:rPr>
        <w:t xml:space="preserve">Гипофиз </w:t>
      </w:r>
      <w:r w:rsidRPr="009243C5">
        <w:rPr>
          <w:rFonts w:ascii="Times New Roman" w:hAnsi="Times New Roman" w:cs="Times New Roman"/>
          <w:sz w:val="28"/>
          <w:szCs w:val="28"/>
          <w:lang w:val="kk-KZ"/>
        </w:rPr>
        <w:t>гормондарының әрқайсысының секрециясы (соматотропин, тиреотропин, кортикотропин, фоллитропин, лютропин, пролактин) кем дегенде бір гипоталамус гормонының тоникалық бақылауында болады. Гипоталамус гормондары гипофиздің аяғындағы гипоталамус-гипофиз жүйесінің капиллярларын қ</w:t>
      </w:r>
      <w:r w:rsidR="00700AEA" w:rsidRPr="009243C5">
        <w:rPr>
          <w:rFonts w:ascii="Times New Roman" w:hAnsi="Times New Roman" w:cs="Times New Roman"/>
          <w:sz w:val="28"/>
          <w:szCs w:val="28"/>
          <w:lang w:val="kk-KZ"/>
        </w:rPr>
        <w:t>оршап тұрған жүйке гипоталамуст</w:t>
      </w:r>
      <w:r w:rsidRPr="009243C5">
        <w:rPr>
          <w:rFonts w:ascii="Times New Roman" w:hAnsi="Times New Roman" w:cs="Times New Roman"/>
          <w:sz w:val="28"/>
          <w:szCs w:val="28"/>
          <w:lang w:val="kk-KZ"/>
        </w:rPr>
        <w:t xml:space="preserve">ық талшықтардың </w:t>
      </w:r>
      <w:r w:rsidRPr="009243C5">
        <w:rPr>
          <w:rFonts w:ascii="Times New Roman" w:hAnsi="Times New Roman" w:cs="Times New Roman"/>
          <w:sz w:val="28"/>
          <w:szCs w:val="28"/>
          <w:lang w:val="kk-KZ"/>
        </w:rPr>
        <w:lastRenderedPageBreak/>
        <w:t>ұштарынан босатылып, гипоталамус пен осы бөлікті байланыстыратын тамырлардың порталдық жүйесі арқылы оның алдыңғы бөлігіне жетеді</w:t>
      </w:r>
      <w:r w:rsidR="005F3D34" w:rsidRPr="009243C5">
        <w:rPr>
          <w:rFonts w:ascii="Times New Roman" w:hAnsi="Times New Roman" w:cs="Times New Roman"/>
          <w:sz w:val="28"/>
          <w:szCs w:val="28"/>
          <w:lang w:val="kk-KZ"/>
        </w:rPr>
        <w:t xml:space="preserve">. </w:t>
      </w:r>
      <w:r w:rsidR="00700AEA" w:rsidRPr="009243C5">
        <w:rPr>
          <w:rFonts w:ascii="Times New Roman" w:hAnsi="Times New Roman" w:cs="Times New Roman"/>
          <w:sz w:val="28"/>
          <w:szCs w:val="28"/>
          <w:lang w:val="kk-KZ"/>
        </w:rPr>
        <w:t xml:space="preserve">Гипоталамустық гормондар импульстік </w:t>
      </w:r>
      <w:r w:rsidR="00570AA0" w:rsidRPr="009243C5">
        <w:rPr>
          <w:rFonts w:ascii="Times New Roman" w:hAnsi="Times New Roman" w:cs="Times New Roman"/>
          <w:sz w:val="28"/>
          <w:szCs w:val="28"/>
          <w:lang w:val="kk-KZ"/>
        </w:rPr>
        <w:t>ретпен</w:t>
      </w:r>
      <w:r w:rsidR="00700AEA" w:rsidRPr="009243C5">
        <w:rPr>
          <w:rFonts w:ascii="Times New Roman" w:hAnsi="Times New Roman" w:cs="Times New Roman"/>
          <w:sz w:val="28"/>
          <w:szCs w:val="28"/>
          <w:lang w:val="kk-KZ"/>
        </w:rPr>
        <w:t xml:space="preserve"> шығарылады, сондықтан гипофиз жасушалары бұл гормондардың импульсті қабылдауына ұзақ әсер етуден гөрі жақсы жауап береді</w:t>
      </w:r>
      <w:r w:rsidR="005F3D34" w:rsidRPr="009243C5">
        <w:rPr>
          <w:rFonts w:ascii="Times New Roman" w:hAnsi="Times New Roman" w:cs="Times New Roman"/>
          <w:sz w:val="28"/>
          <w:szCs w:val="28"/>
          <w:lang w:val="kk-KZ"/>
        </w:rPr>
        <w:t>.</w:t>
      </w:r>
    </w:p>
    <w:p w:rsidR="00711A93" w:rsidRPr="009243C5" w:rsidRDefault="00700AEA"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Гипоталамус-бұл гипофизге жақын ми аймағы. Гипоталамуста жүйк</w:t>
      </w:r>
      <w:r w:rsidR="00BC250B">
        <w:rPr>
          <w:rFonts w:ascii="Times New Roman" w:hAnsi="Times New Roman" w:cs="Times New Roman"/>
          <w:sz w:val="28"/>
          <w:szCs w:val="28"/>
          <w:lang w:val="kk-KZ"/>
        </w:rPr>
        <w:t>е импульстарының гуморал</w:t>
      </w:r>
      <w:r w:rsidR="00A62A4F">
        <w:rPr>
          <w:rFonts w:ascii="Times New Roman" w:hAnsi="Times New Roman" w:cs="Times New Roman"/>
          <w:sz w:val="28"/>
          <w:szCs w:val="28"/>
          <w:lang w:val="kk-KZ"/>
        </w:rPr>
        <w:t>дыққа «ауысуы»</w:t>
      </w:r>
      <w:r w:rsidRPr="009243C5">
        <w:rPr>
          <w:rFonts w:ascii="Times New Roman" w:hAnsi="Times New Roman" w:cs="Times New Roman"/>
          <w:sz w:val="28"/>
          <w:szCs w:val="28"/>
          <w:lang w:val="kk-KZ"/>
        </w:rPr>
        <w:t xml:space="preserve"> жүреді</w:t>
      </w:r>
      <w:r w:rsidR="00711A93" w:rsidRPr="009243C5">
        <w:rPr>
          <w:rFonts w:ascii="Times New Roman" w:hAnsi="Times New Roman" w:cs="Times New Roman"/>
          <w:sz w:val="28"/>
          <w:szCs w:val="28"/>
          <w:lang w:val="kk-KZ"/>
        </w:rPr>
        <w:t>.</w:t>
      </w:r>
    </w:p>
    <w:p w:rsidR="009F77B7" w:rsidRPr="009243C5" w:rsidRDefault="00711A93"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Қазіргі уақытта гипоталамустан бірнеше босату гормондары оқшауланған немесе олар басқаша аталады, либериндер</w:t>
      </w:r>
      <w:r w:rsidR="005F3D3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тиротропин рилизинг-гормон (тиролиберин, қысқаша ТРГ), гонадотропин рилизинг-гормон (люлиберин), кортикотропты гормон - кортикотропин-рилизинг-гормон (кортиколиберин), пролактин секрециясын тудыратын гормон (пролактолиберин), меланоцит-босататын гормон және т. б</w:t>
      </w:r>
      <w:r w:rsidR="005F3D34" w:rsidRPr="009243C5">
        <w:rPr>
          <w:rFonts w:ascii="Times New Roman" w:hAnsi="Times New Roman" w:cs="Times New Roman"/>
          <w:sz w:val="28"/>
          <w:szCs w:val="28"/>
          <w:lang w:val="kk-KZ"/>
        </w:rPr>
        <w:t>.</w:t>
      </w:r>
    </w:p>
    <w:p w:rsidR="00067AE2" w:rsidRDefault="00955FF9" w:rsidP="00067AE2">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Гипофиз қызметіне ингибиторлық әсер ететін гипоталамус гормондарының ішінде статиндер деп аталатын заттар бөлінген (және синтезделген): соматостатин, пролактостатин, меланоцитостатин және т. б</w:t>
      </w:r>
      <w:r w:rsidR="005F3D34" w:rsidRPr="009243C5">
        <w:rPr>
          <w:rFonts w:ascii="Times New Roman" w:hAnsi="Times New Roman" w:cs="Times New Roman"/>
          <w:sz w:val="28"/>
          <w:szCs w:val="28"/>
          <w:lang w:val="kk-KZ"/>
        </w:rPr>
        <w:t>.</w:t>
      </w:r>
    </w:p>
    <w:p w:rsidR="00E653ED" w:rsidRPr="009243C5" w:rsidRDefault="00955FF9" w:rsidP="00067AE2">
      <w:pPr>
        <w:tabs>
          <w:tab w:val="left" w:pos="9355"/>
        </w:tabs>
        <w:spacing w:after="0" w:line="240" w:lineRule="auto"/>
        <w:ind w:firstLine="426"/>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Адренокортикотропты гормон (АКТГ) немесе кортикотропин</w:t>
      </w:r>
      <w:r w:rsidR="005F3D34" w:rsidRPr="00322D7F">
        <w:rPr>
          <w:rFonts w:ascii="Times New Roman" w:hAnsi="Times New Roman" w:cs="Times New Roman"/>
          <w:i/>
          <w:sz w:val="28"/>
          <w:szCs w:val="28"/>
          <w:lang w:val="kk-KZ"/>
        </w:rPr>
        <w:t>,</w:t>
      </w:r>
      <w:r w:rsidR="005F3D34" w:rsidRPr="009243C5">
        <w:rPr>
          <w:rFonts w:ascii="Times New Roman" w:hAnsi="Times New Roman" w:cs="Times New Roman"/>
          <w:sz w:val="28"/>
          <w:szCs w:val="28"/>
          <w:lang w:val="kk-KZ"/>
        </w:rPr>
        <w:t xml:space="preserve"> </w:t>
      </w:r>
      <w:r w:rsidR="0042454B" w:rsidRPr="009243C5">
        <w:rPr>
          <w:rFonts w:ascii="Times New Roman" w:hAnsi="Times New Roman" w:cs="Times New Roman"/>
          <w:sz w:val="28"/>
          <w:szCs w:val="28"/>
          <w:lang w:val="kk-KZ"/>
        </w:rPr>
        <w:t>бүйрек үсті безінің өсуі мен қызметін реттейді. АКТГ әсері көбінесе шумақты аймаққа әсер етеді, бұл глюкокортикоидтардың пайда болуының жоғарылауына, кішігірім гломерулярлы және торлы аймақтарға әкеледі, сондықтан минерокортикоидтар мен жыныстық гормондардың өндірісіне айтарлықтай әсер етпейді</w:t>
      </w:r>
      <w:r w:rsidR="005F3D34" w:rsidRPr="009243C5">
        <w:rPr>
          <w:rFonts w:ascii="Times New Roman" w:hAnsi="Times New Roman" w:cs="Times New Roman"/>
          <w:sz w:val="28"/>
          <w:szCs w:val="28"/>
          <w:lang w:val="kk-KZ"/>
        </w:rPr>
        <w:t xml:space="preserve">. </w:t>
      </w:r>
      <w:r w:rsidR="00A862B2" w:rsidRPr="009243C5">
        <w:rPr>
          <w:rFonts w:ascii="Times New Roman" w:hAnsi="Times New Roman" w:cs="Times New Roman"/>
          <w:sz w:val="28"/>
          <w:szCs w:val="28"/>
          <w:lang w:val="kk-KZ"/>
        </w:rPr>
        <w:t>АКТГ холестеролдың прегненолонға айналуын күшейте отырып, бүйрек үсті стероидтерінің синтезі мен секрециясын арттырады</w:t>
      </w:r>
      <w:r w:rsidR="005F3D34" w:rsidRPr="009243C5">
        <w:rPr>
          <w:rFonts w:ascii="Times New Roman" w:hAnsi="Times New Roman" w:cs="Times New Roman"/>
          <w:sz w:val="28"/>
          <w:szCs w:val="28"/>
          <w:lang w:val="kk-KZ"/>
        </w:rPr>
        <w:t xml:space="preserve">. </w:t>
      </w:r>
      <w:r w:rsidR="00F82E69" w:rsidRPr="009243C5">
        <w:rPr>
          <w:rFonts w:ascii="Times New Roman" w:hAnsi="Times New Roman" w:cs="Times New Roman"/>
          <w:sz w:val="28"/>
          <w:szCs w:val="28"/>
          <w:lang w:val="kk-KZ"/>
        </w:rPr>
        <w:t>АКТГ бүйректен тыс әсерлері липолизді ынталандырудан тұрады (май қоймаларынан майлардың жұмсалуына және майлардың тотығуына ықпал етеді), инсулин мен соматотропин секрециясының жоғарылауы, бұлшықет тінінің жасушаларында гликогеннің жинақталуы, инсулин секрециясының жоғарылауымен байланысты гипогликемия, әсер ету және меланофор пигмент жасушалары арқылы пигментацияны күшейту</w:t>
      </w:r>
      <w:r w:rsidR="00E653ED" w:rsidRPr="009243C5">
        <w:rPr>
          <w:rFonts w:ascii="Times New Roman" w:hAnsi="Times New Roman" w:cs="Times New Roman"/>
          <w:sz w:val="28"/>
          <w:szCs w:val="28"/>
          <w:lang w:val="kk-KZ"/>
        </w:rPr>
        <w:t>.</w:t>
      </w:r>
    </w:p>
    <w:p w:rsidR="00D8083F" w:rsidRPr="009243C5" w:rsidRDefault="00502320"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АКТГ өнімдері </w:t>
      </w:r>
      <w:r w:rsidR="000E0D2A">
        <w:rPr>
          <w:rFonts w:ascii="Times New Roman" w:hAnsi="Times New Roman" w:cs="Times New Roman"/>
          <w:sz w:val="28"/>
          <w:szCs w:val="28"/>
          <w:lang w:val="kk-KZ"/>
        </w:rPr>
        <w:t>үнемі ауытқуға</w:t>
      </w:r>
      <w:r w:rsidRPr="009243C5">
        <w:rPr>
          <w:rFonts w:ascii="Times New Roman" w:hAnsi="Times New Roman" w:cs="Times New Roman"/>
          <w:sz w:val="28"/>
          <w:szCs w:val="28"/>
          <w:lang w:val="kk-KZ"/>
        </w:rPr>
        <w:t xml:space="preserve"> ұшырайды,</w:t>
      </w:r>
      <w:r w:rsidR="000E0D2A">
        <w:rPr>
          <w:rFonts w:ascii="Times New Roman" w:hAnsi="Times New Roman" w:cs="Times New Roman"/>
          <w:sz w:val="28"/>
          <w:szCs w:val="28"/>
          <w:lang w:val="kk-KZ"/>
        </w:rPr>
        <w:t xml:space="preserve"> неге десек</w:t>
      </w:r>
      <w:r w:rsidRPr="009243C5">
        <w:rPr>
          <w:rFonts w:ascii="Times New Roman" w:hAnsi="Times New Roman" w:cs="Times New Roman"/>
          <w:sz w:val="28"/>
          <w:szCs w:val="28"/>
          <w:lang w:val="kk-KZ"/>
        </w:rPr>
        <w:t xml:space="preserve"> бұл кортиколибериннің бөліну ырғағымен байланысты. АКТГ - ның ең жоғары концентрациясы таңертеңгі </w:t>
      </w:r>
      <w:r w:rsidR="00A62A4F" w:rsidRPr="009243C5">
        <w:rPr>
          <w:rFonts w:ascii="Times New Roman" w:hAnsi="Times New Roman" w:cs="Times New Roman"/>
          <w:sz w:val="28"/>
          <w:szCs w:val="28"/>
          <w:lang w:val="kk-KZ"/>
        </w:rPr>
        <w:t xml:space="preserve">сағат </w:t>
      </w:r>
      <w:r w:rsidRPr="009243C5">
        <w:rPr>
          <w:rFonts w:ascii="Times New Roman" w:hAnsi="Times New Roman" w:cs="Times New Roman"/>
          <w:sz w:val="28"/>
          <w:szCs w:val="28"/>
          <w:lang w:val="kk-KZ"/>
        </w:rPr>
        <w:t>6 мен 8 аралығында, ал ең төменгісі -18- ден 23-ке дейінгі сағат аралығында байқалады</w:t>
      </w:r>
      <w:r w:rsidR="009B56EB" w:rsidRPr="009243C5">
        <w:rPr>
          <w:rFonts w:ascii="Times New Roman" w:hAnsi="Times New Roman" w:cs="Times New Roman"/>
          <w:sz w:val="28"/>
          <w:szCs w:val="28"/>
          <w:lang w:val="kk-KZ"/>
        </w:rPr>
        <w:t>.</w:t>
      </w:r>
      <w:r w:rsidR="005F3D3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АКТГ түзілуін гипоталамустың кортиколиберині реттейді</w:t>
      </w:r>
      <w:r w:rsidR="009B56EB"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AКТГ секрециясы стресс кезінде, сондай-ақ стресстік жағдайларды тудыратын факторлардың әсерінен күшейеді: суық, ауырсыну, физикалық белсенділік, эмоциялар</w:t>
      </w:r>
      <w:r w:rsidR="00D8083F"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AКТГ өнімдерінің тежелуі кері байланыс механизмі арқылы глюкокортикоидтардың әсерінен болады</w:t>
      </w:r>
      <w:r w:rsidR="00A62A4F">
        <w:rPr>
          <w:rFonts w:ascii="Times New Roman" w:hAnsi="Times New Roman" w:cs="Times New Roman"/>
          <w:sz w:val="28"/>
          <w:szCs w:val="28"/>
          <w:lang w:val="kk-KZ"/>
        </w:rPr>
        <w:t>.</w:t>
      </w:r>
    </w:p>
    <w:p w:rsidR="00D8083F" w:rsidRPr="009243C5" w:rsidRDefault="00CA35C1" w:rsidP="004A5EB8">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Гипофизде</w:t>
      </w:r>
      <w:r w:rsidR="000E353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AКТГ шамадан тыс түзілуі </w:t>
      </w:r>
      <w:r>
        <w:rPr>
          <w:rFonts w:ascii="Times New Roman" w:hAnsi="Times New Roman" w:cs="Times New Roman"/>
          <w:sz w:val="28"/>
          <w:szCs w:val="28"/>
          <w:lang w:val="kk-KZ"/>
        </w:rPr>
        <w:t xml:space="preserve">салдарынан </w:t>
      </w:r>
      <w:r w:rsidR="000E3534" w:rsidRPr="009243C5">
        <w:rPr>
          <w:rFonts w:ascii="Times New Roman" w:hAnsi="Times New Roman" w:cs="Times New Roman"/>
          <w:sz w:val="28"/>
          <w:szCs w:val="28"/>
          <w:lang w:val="kk-KZ"/>
        </w:rPr>
        <w:t xml:space="preserve">немесе  гипофиздің аденомасы кезінде Иценко-Кушинг синдромы дамиды. Оның негізгі көріністері: бұлшықет атрофиясы, гипертония, </w:t>
      </w:r>
      <w:r>
        <w:rPr>
          <w:rFonts w:ascii="Times New Roman" w:hAnsi="Times New Roman" w:cs="Times New Roman"/>
          <w:sz w:val="28"/>
          <w:szCs w:val="28"/>
          <w:lang w:val="kk-KZ"/>
        </w:rPr>
        <w:t>біркелкі емес</w:t>
      </w:r>
      <w:r w:rsidR="00E85952" w:rsidRPr="009243C5">
        <w:rPr>
          <w:rFonts w:ascii="Times New Roman" w:hAnsi="Times New Roman" w:cs="Times New Roman"/>
          <w:sz w:val="28"/>
          <w:szCs w:val="28"/>
          <w:lang w:val="kk-KZ"/>
        </w:rPr>
        <w:t xml:space="preserve"> сипаттағы </w:t>
      </w:r>
      <w:r w:rsidR="00E85952" w:rsidRPr="009243C5">
        <w:rPr>
          <w:rFonts w:ascii="Times New Roman" w:hAnsi="Times New Roman" w:cs="Times New Roman"/>
          <w:sz w:val="28"/>
          <w:szCs w:val="28"/>
          <w:lang w:val="kk-KZ"/>
        </w:rPr>
        <w:lastRenderedPageBreak/>
        <w:t>семіздік</w:t>
      </w:r>
      <w:r>
        <w:rPr>
          <w:rFonts w:ascii="Times New Roman" w:hAnsi="Times New Roman" w:cs="Times New Roman"/>
          <w:sz w:val="28"/>
          <w:szCs w:val="28"/>
          <w:lang w:val="kk-KZ"/>
        </w:rPr>
        <w:t xml:space="preserve"> (бет пен</w:t>
      </w:r>
      <w:r w:rsidR="000E3534" w:rsidRPr="009243C5">
        <w:rPr>
          <w:rFonts w:ascii="Times New Roman" w:hAnsi="Times New Roman" w:cs="Times New Roman"/>
          <w:sz w:val="28"/>
          <w:szCs w:val="28"/>
          <w:lang w:val="kk-KZ"/>
        </w:rPr>
        <w:t xml:space="preserve"> дене</w:t>
      </w:r>
      <w:r>
        <w:rPr>
          <w:rFonts w:ascii="Times New Roman" w:hAnsi="Times New Roman" w:cs="Times New Roman"/>
          <w:sz w:val="28"/>
          <w:szCs w:val="28"/>
          <w:lang w:val="kk-KZ"/>
        </w:rPr>
        <w:t>де</w:t>
      </w:r>
      <w:r w:rsidR="000E3534" w:rsidRPr="009243C5">
        <w:rPr>
          <w:rFonts w:ascii="Times New Roman" w:hAnsi="Times New Roman" w:cs="Times New Roman"/>
          <w:sz w:val="28"/>
          <w:szCs w:val="28"/>
          <w:lang w:val="kk-KZ"/>
        </w:rPr>
        <w:t>), гипергликемия, иммундық қорғаныстың төмендеуі</w:t>
      </w:r>
      <w:r w:rsidR="00D8083F" w:rsidRPr="009243C5">
        <w:rPr>
          <w:rFonts w:ascii="Times New Roman" w:hAnsi="Times New Roman" w:cs="Times New Roman"/>
          <w:sz w:val="28"/>
          <w:szCs w:val="28"/>
          <w:lang w:val="kk-KZ"/>
        </w:rPr>
        <w:t xml:space="preserve">. </w:t>
      </w:r>
      <w:r w:rsidR="00E85952" w:rsidRPr="009243C5">
        <w:rPr>
          <w:rFonts w:ascii="Times New Roman" w:hAnsi="Times New Roman" w:cs="Times New Roman"/>
          <w:sz w:val="28"/>
          <w:szCs w:val="28"/>
          <w:lang w:val="kk-KZ"/>
        </w:rPr>
        <w:t>Гормонның жетіспеушілігі глюкокортикоидтар өндірісінің төмендеуіне әкеледі, бұл метаболизмнің бұзылуымен және ағзаның қоршаған ортаның әртүрлі әсеріне төзімділігінің төмендеуімен көрінеді</w:t>
      </w:r>
      <w:r w:rsidR="00D8083F" w:rsidRPr="009243C5">
        <w:rPr>
          <w:rFonts w:ascii="Times New Roman" w:hAnsi="Times New Roman" w:cs="Times New Roman"/>
          <w:sz w:val="28"/>
          <w:szCs w:val="28"/>
          <w:lang w:val="kk-KZ"/>
        </w:rPr>
        <w:t>.</w:t>
      </w:r>
    </w:p>
    <w:p w:rsidR="00D8083F" w:rsidRPr="009243C5" w:rsidRDefault="00CF3469" w:rsidP="004A5EB8">
      <w:pPr>
        <w:tabs>
          <w:tab w:val="left" w:pos="9355"/>
        </w:tabs>
        <w:spacing w:after="0" w:line="240" w:lineRule="auto"/>
        <w:ind w:firstLine="426"/>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 xml:space="preserve">Тиреотроптық гормон (TТГ) немесе тиреотропин </w:t>
      </w:r>
      <w:r w:rsidRPr="009243C5">
        <w:rPr>
          <w:rFonts w:ascii="Times New Roman" w:hAnsi="Times New Roman" w:cs="Times New Roman"/>
          <w:sz w:val="28"/>
          <w:szCs w:val="28"/>
          <w:lang w:val="kk-KZ"/>
        </w:rPr>
        <w:t>қалқанша безінің қызметін белсендіреді, оның безді тінінің гиперплазиясын тудырады тироксин мен триодотиронониннің өндірісін ынталандырады</w:t>
      </w:r>
      <w:r w:rsidR="006D4DC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Тиреотропиннің түзілуін гипоталамустың тиреолиберині ынталандырады, ал соматостатин тежейді. Тиреолиберин мен тиреотропин секрециясы кері байланыс механизмі арқылы йодқұрамды қалқанша безінің гормондарымен реттеледі</w:t>
      </w:r>
      <w:r w:rsidR="006D4DC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Тиреотропин секрециясы денені салқындату арқылы да артады, бұл қалқанша безінің гормондарының өндірісінің артуына және жылудың жоғарылауына әкеледі. Глюкокортикоидтар тиреотропин өндірісін тежейді</w:t>
      </w:r>
      <w:r w:rsidR="006D4DC4"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Тиреотропин секрециясы жарақат, ауырсыну, анестезия кезінде де тежеледі. Тиротропиннің шамадан тыс болуы қалқанша безінің гиперфункциясымен, тиротоксикоздың клиникалық көрінісімен көрінеді</w:t>
      </w:r>
      <w:r w:rsidR="00D8083F" w:rsidRPr="009243C5">
        <w:rPr>
          <w:rFonts w:ascii="Times New Roman" w:hAnsi="Times New Roman" w:cs="Times New Roman"/>
          <w:sz w:val="28"/>
          <w:szCs w:val="28"/>
          <w:lang w:val="kk-KZ"/>
        </w:rPr>
        <w:t>.</w:t>
      </w:r>
    </w:p>
    <w:p w:rsidR="00AE507F" w:rsidRPr="009243C5" w:rsidRDefault="002B3394" w:rsidP="004A5EB8">
      <w:pPr>
        <w:tabs>
          <w:tab w:val="left" w:pos="9355"/>
        </w:tabs>
        <w:spacing w:after="0" w:line="240" w:lineRule="auto"/>
        <w:ind w:firstLine="426"/>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Фолликулды ынталандыратын гормон (ФСГ) немесе фоллитропин</w:t>
      </w:r>
      <w:r w:rsidR="006D4DC4" w:rsidRPr="00322D7F">
        <w:rPr>
          <w:rFonts w:ascii="Times New Roman" w:hAnsi="Times New Roman" w:cs="Times New Roman"/>
          <w:i/>
          <w:sz w:val="28"/>
          <w:szCs w:val="28"/>
          <w:lang w:val="kk-KZ"/>
        </w:rPr>
        <w:t xml:space="preserve">, </w:t>
      </w:r>
      <w:r w:rsidR="00FB2DEE" w:rsidRPr="00FB2DEE">
        <w:rPr>
          <w:rFonts w:ascii="Times New Roman" w:hAnsi="Times New Roman" w:cs="Times New Roman"/>
          <w:sz w:val="28"/>
          <w:szCs w:val="28"/>
          <w:lang w:val="kk-KZ"/>
        </w:rPr>
        <w:t>фолликул ұрықтарының өсуі мен пісіп жетілуін және олардың ұрықтануға дайындығын арттырады. Ертеректерде ФРГ әскерінен сперматозоидтар пайда болады</w:t>
      </w:r>
      <w:r w:rsidRPr="00FB2DEE">
        <w:rPr>
          <w:rFonts w:ascii="Times New Roman" w:hAnsi="Times New Roman" w:cs="Times New Roman"/>
          <w:sz w:val="28"/>
          <w:szCs w:val="28"/>
          <w:lang w:val="kk-KZ"/>
        </w:rPr>
        <w:t>.</w:t>
      </w:r>
      <w:r w:rsidRPr="009243C5">
        <w:rPr>
          <w:rFonts w:ascii="Times New Roman" w:hAnsi="Times New Roman" w:cs="Times New Roman"/>
          <w:sz w:val="28"/>
          <w:szCs w:val="28"/>
          <w:lang w:val="kk-KZ"/>
        </w:rPr>
        <w:t xml:space="preserve"> Ерлерде ФСГ болмаған кезде ұрықтар атрофияға ұшырайды және шә</w:t>
      </w:r>
      <w:r w:rsidR="00AE507F" w:rsidRPr="009243C5">
        <w:rPr>
          <w:rFonts w:ascii="Times New Roman" w:hAnsi="Times New Roman" w:cs="Times New Roman"/>
          <w:sz w:val="28"/>
          <w:szCs w:val="28"/>
          <w:lang w:val="kk-KZ"/>
        </w:rPr>
        <w:t>ует пайда болмайды.</w:t>
      </w:r>
    </w:p>
    <w:p w:rsidR="00D8083F" w:rsidRPr="009243C5" w:rsidRDefault="002B3394" w:rsidP="004A5EB8">
      <w:pPr>
        <w:tabs>
          <w:tab w:val="left" w:pos="9355"/>
        </w:tabs>
        <w:spacing w:after="0" w:line="240" w:lineRule="auto"/>
        <w:ind w:firstLine="426"/>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Лютеиндеуші гормоны (ЛГ) немесе лютропин</w:t>
      </w:r>
      <w:r w:rsidRPr="009243C5">
        <w:rPr>
          <w:rFonts w:ascii="Times New Roman" w:hAnsi="Times New Roman" w:cs="Times New Roman"/>
          <w:sz w:val="28"/>
          <w:szCs w:val="28"/>
          <w:lang w:val="kk-KZ"/>
        </w:rPr>
        <w:t xml:space="preserve"> піскен фолликуланың мембранасының бұзылуына, яғни овуляцияға және сары дененің түзілуіне ықпал етеді. Алғашқы 6-8 аптада жүктілік сары дене арқылы қамтылады, яғни қоректік заттарды сары денеден алады, содан кейін плацентаның өзі жүктілікті жалғастыру үшін қажетті мөлшерде прогестерон шығара бастайды. </w:t>
      </w:r>
      <w:r w:rsidR="00963588" w:rsidRPr="009243C5">
        <w:rPr>
          <w:rFonts w:ascii="Times New Roman" w:hAnsi="Times New Roman" w:cs="Times New Roman"/>
          <w:sz w:val="28"/>
          <w:szCs w:val="28"/>
          <w:lang w:val="kk-KZ"/>
        </w:rPr>
        <w:t xml:space="preserve">ЛГ прогестеронның сары денелер жасушалары арқылы, ал ерлерде тестостерон түзілуін Лейдиг жасушалары ынталандырады. Гормонның жүйелік әсері екіншілік жыныстық белгілердің дамуын, простата, васкулярлық және тұқымдық везикулалардың дамуын қамтиды. Бұл гормондардың секрециясы гипоталамустың гонадолиберинімен реттеледі. Гонадолиберин, ФСГ және ЛГ түзілуі эстроген мен андроген деңгейіне байланысты және кері байланыс механизмімен реттеледі. Аденогипофиз гормоны пролактин гонадотропты гормондардың </w:t>
      </w:r>
      <w:r w:rsidR="00437001" w:rsidRPr="009243C5">
        <w:rPr>
          <w:rFonts w:ascii="Times New Roman" w:hAnsi="Times New Roman" w:cs="Times New Roman"/>
          <w:sz w:val="28"/>
          <w:szCs w:val="28"/>
          <w:lang w:val="kk-KZ"/>
        </w:rPr>
        <w:t>өндірілуін</w:t>
      </w:r>
      <w:r w:rsidR="00963588" w:rsidRPr="009243C5">
        <w:rPr>
          <w:rFonts w:ascii="Times New Roman" w:hAnsi="Times New Roman" w:cs="Times New Roman"/>
          <w:sz w:val="28"/>
          <w:szCs w:val="28"/>
          <w:lang w:val="kk-KZ"/>
        </w:rPr>
        <w:t xml:space="preserve"> тежейді. Глюкокортикоидтар ЛГ секрециясына ингибиторлық әсер етеді</w:t>
      </w:r>
      <w:r w:rsidR="006D4DC4" w:rsidRPr="009243C5">
        <w:rPr>
          <w:rFonts w:ascii="Times New Roman" w:hAnsi="Times New Roman" w:cs="Times New Roman"/>
          <w:sz w:val="28"/>
          <w:szCs w:val="28"/>
          <w:lang w:val="kk-KZ"/>
        </w:rPr>
        <w:t>.</w:t>
      </w:r>
    </w:p>
    <w:p w:rsidR="00D8083F" w:rsidRPr="009243C5" w:rsidRDefault="00A128C0" w:rsidP="004A5EB8">
      <w:pPr>
        <w:tabs>
          <w:tab w:val="left" w:pos="9355"/>
        </w:tabs>
        <w:spacing w:after="0" w:line="240" w:lineRule="auto"/>
        <w:ind w:firstLine="426"/>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Соматотропты</w:t>
      </w:r>
      <w:r w:rsidR="00E23775" w:rsidRPr="00322D7F">
        <w:rPr>
          <w:rFonts w:ascii="Times New Roman" w:hAnsi="Times New Roman" w:cs="Times New Roman"/>
          <w:i/>
          <w:sz w:val="28"/>
          <w:szCs w:val="28"/>
          <w:lang w:val="kk-KZ"/>
        </w:rPr>
        <w:t xml:space="preserve"> гормон (СТГ), </w:t>
      </w:r>
      <w:r w:rsidRPr="00322D7F">
        <w:rPr>
          <w:rFonts w:ascii="Times New Roman" w:hAnsi="Times New Roman" w:cs="Times New Roman"/>
          <w:i/>
          <w:sz w:val="28"/>
          <w:szCs w:val="28"/>
          <w:lang w:val="kk-KZ"/>
        </w:rPr>
        <w:t xml:space="preserve">немесе соматотропин </w:t>
      </w:r>
      <w:r w:rsidRPr="009243C5">
        <w:rPr>
          <w:rFonts w:ascii="Times New Roman" w:hAnsi="Times New Roman" w:cs="Times New Roman"/>
          <w:sz w:val="28"/>
          <w:szCs w:val="28"/>
          <w:lang w:val="kk-KZ"/>
        </w:rPr>
        <w:t>немесе өсу гормоны 5-15 мкг/r концентрациясында гипо</w:t>
      </w:r>
      <w:r w:rsidR="00617313">
        <w:rPr>
          <w:rFonts w:ascii="Times New Roman" w:hAnsi="Times New Roman" w:cs="Times New Roman"/>
          <w:sz w:val="28"/>
          <w:szCs w:val="28"/>
          <w:lang w:val="kk-KZ"/>
        </w:rPr>
        <w:t>физдің соматотропты жасушалард</w:t>
      </w:r>
      <w:r w:rsidRPr="009243C5">
        <w:rPr>
          <w:rFonts w:ascii="Times New Roman" w:hAnsi="Times New Roman" w:cs="Times New Roman"/>
          <w:sz w:val="28"/>
          <w:szCs w:val="28"/>
          <w:lang w:val="kk-KZ"/>
        </w:rPr>
        <w:t>а синтезделеді</w:t>
      </w:r>
      <w:r w:rsidR="00E23775"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Оның бөлінуіне бірқатар ынталандырулар әсер етеді (ұйқы, стресс: ауырсыну, суық, мазасыздық, хирургия</w:t>
      </w:r>
      <w:r w:rsidR="008730A4" w:rsidRPr="009243C5">
        <w:rPr>
          <w:rFonts w:ascii="Times New Roman" w:hAnsi="Times New Roman" w:cs="Times New Roman"/>
          <w:sz w:val="28"/>
          <w:szCs w:val="28"/>
          <w:lang w:val="kk-KZ"/>
        </w:rPr>
        <w:t>лық араласулар</w:t>
      </w:r>
      <w:r w:rsidRPr="009243C5">
        <w:rPr>
          <w:rFonts w:ascii="Times New Roman" w:hAnsi="Times New Roman" w:cs="Times New Roman"/>
          <w:sz w:val="28"/>
          <w:szCs w:val="28"/>
          <w:lang w:val="kk-KZ"/>
        </w:rPr>
        <w:t xml:space="preserve">) және эпизодтық, пульсациялық сипатқа ие. </w:t>
      </w:r>
      <w:r w:rsidR="008730A4" w:rsidRPr="009243C5">
        <w:rPr>
          <w:rFonts w:ascii="Times New Roman" w:hAnsi="Times New Roman" w:cs="Times New Roman"/>
          <w:sz w:val="28"/>
          <w:szCs w:val="28"/>
          <w:lang w:val="kk-KZ"/>
        </w:rPr>
        <w:t xml:space="preserve">Ең үлкен шарықтау шегінің бірі </w:t>
      </w:r>
      <w:r w:rsidR="008730A4" w:rsidRPr="009243C5">
        <w:rPr>
          <w:rFonts w:ascii="Times New Roman" w:hAnsi="Times New Roman" w:cs="Times New Roman"/>
          <w:sz w:val="28"/>
          <w:szCs w:val="28"/>
          <w:lang w:val="kk-KZ"/>
        </w:rPr>
        <w:lastRenderedPageBreak/>
        <w:t>ұйықтаған</w:t>
      </w:r>
      <w:r w:rsidR="005F7015">
        <w:rPr>
          <w:rFonts w:ascii="Times New Roman" w:hAnsi="Times New Roman" w:cs="Times New Roman"/>
          <w:sz w:val="28"/>
          <w:szCs w:val="28"/>
          <w:lang w:val="kk-KZ"/>
        </w:rPr>
        <w:t>нан кейін байқалады, яғни бұны «</w:t>
      </w:r>
      <w:r w:rsidR="008730A4" w:rsidRPr="009243C5">
        <w:rPr>
          <w:rFonts w:ascii="Times New Roman" w:hAnsi="Times New Roman" w:cs="Times New Roman"/>
          <w:sz w:val="28"/>
          <w:szCs w:val="28"/>
          <w:lang w:val="kk-KZ"/>
        </w:rPr>
        <w:t>Ұйықтамайтын</w:t>
      </w:r>
      <w:r w:rsidR="005F7015">
        <w:rPr>
          <w:rFonts w:ascii="Times New Roman" w:hAnsi="Times New Roman" w:cs="Times New Roman"/>
          <w:sz w:val="28"/>
          <w:szCs w:val="28"/>
          <w:lang w:val="kk-KZ"/>
        </w:rPr>
        <w:t xml:space="preserve"> адам өспейді»</w:t>
      </w:r>
      <w:r w:rsidR="00B679FB">
        <w:rPr>
          <w:rFonts w:ascii="Times New Roman" w:hAnsi="Times New Roman" w:cs="Times New Roman"/>
          <w:sz w:val="28"/>
          <w:szCs w:val="28"/>
          <w:lang w:val="kk-KZ"/>
        </w:rPr>
        <w:t xml:space="preserve"> - </w:t>
      </w:r>
      <w:r w:rsidR="008730A4" w:rsidRPr="009243C5">
        <w:rPr>
          <w:rFonts w:ascii="Times New Roman" w:hAnsi="Times New Roman" w:cs="Times New Roman"/>
          <w:sz w:val="28"/>
          <w:szCs w:val="28"/>
          <w:lang w:val="kk-KZ"/>
        </w:rPr>
        <w:t>деген сөз растайды. Өсу гормонының босатылуына көптеген агенттер әсер етеді, соның ішінде эстрогендер, дофамин, адренергиялық қосылыстар, серотонин, апиын полипептидтері, ішек гормондары, глюкагон. Өсу гормоны өсу және физикалық даму үрдістерін реттеуге қатысады</w:t>
      </w:r>
      <w:r w:rsidR="00E23775" w:rsidRPr="009243C5">
        <w:rPr>
          <w:rFonts w:ascii="Times New Roman" w:hAnsi="Times New Roman" w:cs="Times New Roman"/>
          <w:sz w:val="28"/>
          <w:szCs w:val="28"/>
          <w:lang w:val="kk-KZ"/>
        </w:rPr>
        <w:t>.</w:t>
      </w:r>
    </w:p>
    <w:p w:rsidR="00E23775" w:rsidRPr="009243C5" w:rsidRDefault="00CF50E4"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Өсу үрдістерін ынталандыру соматропиннің ағзадағы ақуыздың түзілуін арттыру, РНҚ синтезін арттыру, аминқышқылдарының қаннан жасушаларға тасымалдануын арттыру қабілетіне байланысты. Гормонның ең айқын әсері сүйек пен шеміршек тініне көрінеді.</w:t>
      </w:r>
      <w:r w:rsidR="00887998"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Соматотропиннің әсері бауырда соматотр</w:t>
      </w:r>
      <w:r w:rsidR="005F7015">
        <w:rPr>
          <w:rFonts w:ascii="Times New Roman" w:hAnsi="Times New Roman" w:cs="Times New Roman"/>
          <w:sz w:val="28"/>
          <w:szCs w:val="28"/>
          <w:lang w:val="kk-KZ"/>
        </w:rPr>
        <w:t>опиннің әсерінен пайда болатын «соматомединдер»</w:t>
      </w:r>
      <w:r w:rsidRPr="009243C5">
        <w:rPr>
          <w:rFonts w:ascii="Times New Roman" w:hAnsi="Times New Roman" w:cs="Times New Roman"/>
          <w:sz w:val="28"/>
          <w:szCs w:val="28"/>
          <w:lang w:val="kk-KZ"/>
        </w:rPr>
        <w:t xml:space="preserve"> арқылы жүреді. Соматотропиннің қалыпты құрамы аясында пигмеяларда соматомедин С пайда болмайтындығы анықталды, бұл зерттеушілердің пікірінше, олардың құрылымында проинсулинге ұқсас соматомедин С аз өсуі себеп болады</w:t>
      </w:r>
      <w:r w:rsidR="00E23775" w:rsidRPr="009243C5">
        <w:rPr>
          <w:rFonts w:ascii="Times New Roman" w:hAnsi="Times New Roman" w:cs="Times New Roman"/>
          <w:sz w:val="28"/>
          <w:szCs w:val="28"/>
          <w:lang w:val="kk-KZ"/>
        </w:rPr>
        <w:t>.</w:t>
      </w:r>
    </w:p>
    <w:p w:rsidR="00E23775" w:rsidRPr="009243C5" w:rsidRDefault="002A5317"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Соматотропин инсулин тәрізді әсер бере отырып, көмірсулар алмасуына әсер етеді. Гормон деподан майдың </w:t>
      </w:r>
      <w:r w:rsidR="00CA35C1">
        <w:rPr>
          <w:rFonts w:ascii="Times New Roman" w:hAnsi="Times New Roman" w:cs="Times New Roman"/>
          <w:sz w:val="28"/>
          <w:szCs w:val="28"/>
          <w:lang w:val="kk-KZ"/>
        </w:rPr>
        <w:t>жұмсалуын</w:t>
      </w:r>
      <w:r w:rsidRPr="009243C5">
        <w:rPr>
          <w:rFonts w:ascii="Times New Roman" w:hAnsi="Times New Roman" w:cs="Times New Roman"/>
          <w:sz w:val="28"/>
          <w:szCs w:val="28"/>
          <w:lang w:val="kk-KZ"/>
        </w:rPr>
        <w:t xml:space="preserve"> және оны энергия </w:t>
      </w:r>
      <w:r w:rsidR="00AE507F" w:rsidRPr="009243C5">
        <w:rPr>
          <w:rFonts w:ascii="Times New Roman" w:hAnsi="Times New Roman" w:cs="Times New Roman"/>
          <w:sz w:val="28"/>
          <w:szCs w:val="28"/>
          <w:lang w:val="kk-KZ"/>
        </w:rPr>
        <w:t xml:space="preserve">алмасуында қолдануды күшейтеді. </w:t>
      </w:r>
      <w:r w:rsidRPr="009243C5">
        <w:rPr>
          <w:rFonts w:ascii="Times New Roman" w:hAnsi="Times New Roman" w:cs="Times New Roman"/>
          <w:sz w:val="28"/>
          <w:szCs w:val="28"/>
          <w:lang w:val="kk-KZ"/>
        </w:rPr>
        <w:t xml:space="preserve">Соматотропин өндірісі соматолиберинмен және гипоталамустың соматостатинімен реттеледі. Егер гипофиздің алдыңғы бөлігінің гиперфункциясы балалық шақта пайда болса, онда бұл ұзындықтың пропорционалды өсуіне әкеледі – гигантизм. Егер ересек адамда гиперфункция пайда болса, дененің өсуі аяқталған кезде, әлі де өсуге қабілетті сүйектердің акральды өсуі байқалады. Бұл аяқ-қол саусақтары, қолдар мен аяқ сүйектері, мұрын мен төменгі жақ, тіл, кеуде және іш қуысы мүшелері. Бұл ауру акромегалия деп аталады. Мұның себебі-гипофиздің қатерлі ісіктері. </w:t>
      </w:r>
      <w:r w:rsidR="00C646F1" w:rsidRPr="009243C5">
        <w:rPr>
          <w:rFonts w:ascii="Times New Roman" w:hAnsi="Times New Roman" w:cs="Times New Roman"/>
          <w:sz w:val="28"/>
          <w:szCs w:val="28"/>
          <w:lang w:val="kk-KZ"/>
        </w:rPr>
        <w:t>Бала кезіндегі гипофиздің алдыңғы бөлігінің гипофункциясы өсудің тежелуімен ("гипофиздік нанизм")  көрінеді.</w:t>
      </w:r>
      <w:r w:rsidR="00360A00" w:rsidRPr="009243C5">
        <w:rPr>
          <w:rFonts w:ascii="Times New Roman" w:hAnsi="Times New Roman" w:cs="Times New Roman"/>
          <w:sz w:val="28"/>
          <w:szCs w:val="28"/>
          <w:lang w:val="kk-KZ"/>
        </w:rPr>
        <w:t xml:space="preserve"> Ергежейліліктің үш түрі бар: өсу гормонының жетіспеушілігі бар ергежейлер; Ларон ергежейлері-олардың рецепторлары жоқ; соматомедин С тапшылығы бар пигмиялар. Психикалық дамуы бұзылмаған</w:t>
      </w:r>
      <w:r w:rsidR="00E23775" w:rsidRPr="009243C5">
        <w:rPr>
          <w:rFonts w:ascii="Times New Roman" w:hAnsi="Times New Roman" w:cs="Times New Roman"/>
          <w:sz w:val="28"/>
          <w:szCs w:val="28"/>
          <w:lang w:val="kk-KZ"/>
        </w:rPr>
        <w:t>.</w:t>
      </w:r>
    </w:p>
    <w:p w:rsidR="00E23775" w:rsidRDefault="00617313" w:rsidP="004A5EB8">
      <w:pPr>
        <w:tabs>
          <w:tab w:val="left" w:pos="9355"/>
        </w:tabs>
        <w:spacing w:after="0" w:line="240" w:lineRule="auto"/>
        <w:ind w:firstLine="426"/>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Пролактин лактотроп</w:t>
      </w:r>
      <w:r w:rsidR="00360A00" w:rsidRPr="00322D7F">
        <w:rPr>
          <w:rFonts w:ascii="Times New Roman" w:hAnsi="Times New Roman" w:cs="Times New Roman"/>
          <w:i/>
          <w:sz w:val="28"/>
          <w:szCs w:val="28"/>
          <w:lang w:val="kk-KZ"/>
        </w:rPr>
        <w:t>тармен</w:t>
      </w:r>
      <w:r w:rsidR="00360A00" w:rsidRPr="009243C5">
        <w:rPr>
          <w:rFonts w:ascii="Times New Roman" w:hAnsi="Times New Roman" w:cs="Times New Roman"/>
          <w:sz w:val="28"/>
          <w:szCs w:val="28"/>
          <w:lang w:val="kk-KZ"/>
        </w:rPr>
        <w:t xml:space="preserve"> - гипофиздің алдыңғы бөлігінің жасушалары арқылы </w:t>
      </w:r>
      <w:r w:rsidR="00C800DF" w:rsidRPr="009243C5">
        <w:rPr>
          <w:rFonts w:ascii="Times New Roman" w:hAnsi="Times New Roman" w:cs="Times New Roman"/>
          <w:sz w:val="28"/>
          <w:szCs w:val="28"/>
          <w:lang w:val="kk-KZ"/>
        </w:rPr>
        <w:t>өндіріледі</w:t>
      </w:r>
      <w:r w:rsidR="00360A00" w:rsidRPr="009243C5">
        <w:rPr>
          <w:rFonts w:ascii="Times New Roman" w:hAnsi="Times New Roman" w:cs="Times New Roman"/>
          <w:sz w:val="28"/>
          <w:szCs w:val="28"/>
          <w:lang w:val="kk-KZ"/>
        </w:rPr>
        <w:t>, олардың мөлшері жүктілік кезінде артады. Пролактин секрециясының физиологиялық индукторы-сүт безінің тітіркенуі, секреция үрдісін стресс, ұйқы және жыныстық қатынас белсендіреді. Пролактин сүт бездерінің өсуін ынталандырады және сүттің пайда болуына ықпал етеді. Гормон ақуыз - лактальбумин, май және сүт көмірсуларының синтезін ынталандырады. Пролактин сонымен қатар сары дене</w:t>
      </w:r>
      <w:r w:rsidR="00B43C15" w:rsidRPr="009243C5">
        <w:rPr>
          <w:rFonts w:ascii="Times New Roman" w:hAnsi="Times New Roman" w:cs="Times New Roman"/>
          <w:sz w:val="28"/>
          <w:szCs w:val="28"/>
          <w:lang w:val="kk-KZ"/>
        </w:rPr>
        <w:t>нің түзілуін</w:t>
      </w:r>
      <w:r w:rsidR="00360A00" w:rsidRPr="009243C5">
        <w:rPr>
          <w:rFonts w:ascii="Times New Roman" w:hAnsi="Times New Roman" w:cs="Times New Roman"/>
          <w:sz w:val="28"/>
          <w:szCs w:val="28"/>
          <w:lang w:val="kk-KZ"/>
        </w:rPr>
        <w:t xml:space="preserve"> </w:t>
      </w:r>
      <w:r w:rsidR="00B43C15" w:rsidRPr="009243C5">
        <w:rPr>
          <w:rFonts w:ascii="Times New Roman" w:hAnsi="Times New Roman" w:cs="Times New Roman"/>
          <w:sz w:val="28"/>
          <w:szCs w:val="28"/>
          <w:lang w:val="kk-KZ"/>
        </w:rPr>
        <w:t>және</w:t>
      </w:r>
      <w:r w:rsidR="00360A00" w:rsidRPr="009243C5">
        <w:rPr>
          <w:rFonts w:ascii="Times New Roman" w:hAnsi="Times New Roman" w:cs="Times New Roman"/>
          <w:sz w:val="28"/>
          <w:szCs w:val="28"/>
          <w:lang w:val="kk-KZ"/>
        </w:rPr>
        <w:t xml:space="preserve"> </w:t>
      </w:r>
      <w:r w:rsidR="00B43C15" w:rsidRPr="009243C5">
        <w:rPr>
          <w:rFonts w:ascii="Times New Roman" w:hAnsi="Times New Roman" w:cs="Times New Roman"/>
          <w:sz w:val="28"/>
          <w:szCs w:val="28"/>
          <w:lang w:val="kk-KZ"/>
        </w:rPr>
        <w:t>оған</w:t>
      </w:r>
      <w:r w:rsidR="00360A00" w:rsidRPr="009243C5">
        <w:rPr>
          <w:rFonts w:ascii="Times New Roman" w:hAnsi="Times New Roman" w:cs="Times New Roman"/>
          <w:sz w:val="28"/>
          <w:szCs w:val="28"/>
          <w:lang w:val="kk-KZ"/>
        </w:rPr>
        <w:t xml:space="preserve"> прогестерон өндірісін ынталандырады.</w:t>
      </w:r>
      <w:r w:rsidR="00E23775" w:rsidRPr="009243C5">
        <w:rPr>
          <w:rFonts w:ascii="Times New Roman" w:hAnsi="Times New Roman" w:cs="Times New Roman"/>
          <w:sz w:val="28"/>
          <w:szCs w:val="28"/>
          <w:lang w:val="kk-KZ"/>
        </w:rPr>
        <w:t xml:space="preserve"> </w:t>
      </w:r>
      <w:r w:rsidR="00515C0E" w:rsidRPr="009243C5">
        <w:rPr>
          <w:rFonts w:ascii="Times New Roman" w:hAnsi="Times New Roman" w:cs="Times New Roman"/>
          <w:sz w:val="28"/>
          <w:szCs w:val="28"/>
          <w:lang w:val="kk-KZ"/>
        </w:rPr>
        <w:t>Су-тұз алмасуының ағзаға әсері, ағзадағы су мен натрийді</w:t>
      </w:r>
      <w:r w:rsidR="00B07886" w:rsidRPr="009243C5">
        <w:rPr>
          <w:rFonts w:ascii="Times New Roman" w:hAnsi="Times New Roman" w:cs="Times New Roman"/>
          <w:sz w:val="28"/>
          <w:szCs w:val="28"/>
          <w:lang w:val="kk-KZ"/>
        </w:rPr>
        <w:t xml:space="preserve"> жасау</w:t>
      </w:r>
      <w:r w:rsidR="00515C0E" w:rsidRPr="009243C5">
        <w:rPr>
          <w:rFonts w:ascii="Times New Roman" w:hAnsi="Times New Roman" w:cs="Times New Roman"/>
          <w:sz w:val="28"/>
          <w:szCs w:val="28"/>
          <w:lang w:val="kk-KZ"/>
        </w:rPr>
        <w:t xml:space="preserve">, альдостерон мен вазопрессиннің әсерін күшейтеді, майлы көмірсулардың түзілуін арттырады. Пролактиннің түзілуі пролактолиберинмен және гипоталамустың пролактостатинімен, сондай-ақ аз дәрежеде гипоталамустың басқа пептидтерімен реттеледі. Пролактиннің түзілуі пролактолиберинмен және гипоталамустың пролактостатинімен, сондай-ақ аз </w:t>
      </w:r>
      <w:r w:rsidR="00515C0E" w:rsidRPr="009243C5">
        <w:rPr>
          <w:rFonts w:ascii="Times New Roman" w:hAnsi="Times New Roman" w:cs="Times New Roman"/>
          <w:sz w:val="28"/>
          <w:szCs w:val="28"/>
          <w:lang w:val="kk-KZ"/>
        </w:rPr>
        <w:lastRenderedPageBreak/>
        <w:t xml:space="preserve">дәрежеде гипоталамустың басқа пептидтерімен реттеледі. </w:t>
      </w:r>
      <w:r w:rsidR="00817EA5" w:rsidRPr="009243C5">
        <w:rPr>
          <w:rFonts w:ascii="Times New Roman" w:hAnsi="Times New Roman" w:cs="Times New Roman"/>
          <w:sz w:val="28"/>
          <w:szCs w:val="28"/>
          <w:lang w:val="kk-KZ"/>
        </w:rPr>
        <w:t>Эстрогендер пролактин синтезі мен секрециясын ынталандырады. Пролактиннің артық болуы гипофиздің қатерлі ісігі, менингит, энцефалит, ми жарақаттары, эстрогендердің артық болуы, кейбір контрацептивтерді қолдану кезінде байқалады. Оның көріністеріне емізбейтін әйелдерде сүттің бөлінуі (галакторея) және аменорея (етеккірдің тоқтатылуы) жатады. Пролактиннің артық болуымен әйелдердегі гинекомастия (сүт бездерінің ұлғаюы) және ерлердегі импотенция байланысты</w:t>
      </w:r>
      <w:r w:rsidR="009B142E" w:rsidRPr="009B142E">
        <w:rPr>
          <w:rFonts w:ascii="Times New Roman" w:hAnsi="Times New Roman" w:cs="Times New Roman"/>
          <w:sz w:val="28"/>
          <w:szCs w:val="28"/>
          <w:lang w:val="kk-KZ"/>
        </w:rPr>
        <w:t xml:space="preserve"> [15], [</w:t>
      </w:r>
      <w:r w:rsidR="002E3BFC">
        <w:rPr>
          <w:rFonts w:ascii="Times New Roman" w:hAnsi="Times New Roman" w:cs="Times New Roman"/>
          <w:sz w:val="28"/>
          <w:szCs w:val="28"/>
          <w:lang w:val="kk-KZ"/>
        </w:rPr>
        <w:t>22</w:t>
      </w:r>
      <w:r w:rsidR="009B142E" w:rsidRPr="009B142E">
        <w:rPr>
          <w:rFonts w:ascii="Times New Roman" w:hAnsi="Times New Roman" w:cs="Times New Roman"/>
          <w:sz w:val="28"/>
          <w:szCs w:val="28"/>
          <w:lang w:val="kk-KZ"/>
        </w:rPr>
        <w:t>]</w:t>
      </w:r>
      <w:r w:rsidR="00E23775" w:rsidRPr="009243C5">
        <w:rPr>
          <w:rFonts w:ascii="Times New Roman" w:hAnsi="Times New Roman" w:cs="Times New Roman"/>
          <w:sz w:val="28"/>
          <w:szCs w:val="28"/>
          <w:lang w:val="kk-KZ"/>
        </w:rPr>
        <w:t>.</w:t>
      </w:r>
    </w:p>
    <w:p w:rsidR="00067AE2" w:rsidRPr="002A5F27" w:rsidRDefault="00067AE2" w:rsidP="00DA6621">
      <w:pPr>
        <w:tabs>
          <w:tab w:val="left" w:pos="9355"/>
        </w:tabs>
        <w:spacing w:after="0" w:line="240" w:lineRule="auto"/>
        <w:ind w:hanging="142"/>
        <w:jc w:val="both"/>
        <w:rPr>
          <w:rFonts w:ascii="Times New Roman" w:hAnsi="Times New Roman" w:cs="Times New Roman"/>
          <w:sz w:val="16"/>
          <w:szCs w:val="16"/>
          <w:lang w:val="kk-KZ"/>
        </w:rPr>
      </w:pPr>
    </w:p>
    <w:p w:rsidR="00515C0E" w:rsidRPr="00BA4735" w:rsidRDefault="009607FC" w:rsidP="00933545">
      <w:pPr>
        <w:pStyle w:val="a3"/>
        <w:numPr>
          <w:ilvl w:val="1"/>
          <w:numId w:val="86"/>
        </w:numPr>
        <w:tabs>
          <w:tab w:val="left" w:pos="9355"/>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E06ACC" w:rsidRPr="00BA4735">
        <w:rPr>
          <w:rFonts w:ascii="Times New Roman" w:hAnsi="Times New Roman" w:cs="Times New Roman"/>
          <w:b/>
          <w:sz w:val="28"/>
          <w:szCs w:val="28"/>
          <w:lang w:val="kk-KZ"/>
        </w:rPr>
        <w:t>Гипофиздің артқы бөлігінің г</w:t>
      </w:r>
      <w:r w:rsidR="00515C0E" w:rsidRPr="00BA4735">
        <w:rPr>
          <w:rFonts w:ascii="Times New Roman" w:hAnsi="Times New Roman" w:cs="Times New Roman"/>
          <w:b/>
          <w:sz w:val="28"/>
          <w:szCs w:val="28"/>
          <w:lang w:val="kk-KZ"/>
        </w:rPr>
        <w:t>орм</w:t>
      </w:r>
      <w:r w:rsidR="00E06ACC" w:rsidRPr="00BA4735">
        <w:rPr>
          <w:rFonts w:ascii="Times New Roman" w:hAnsi="Times New Roman" w:cs="Times New Roman"/>
          <w:b/>
          <w:sz w:val="28"/>
          <w:szCs w:val="28"/>
          <w:lang w:val="kk-KZ"/>
        </w:rPr>
        <w:t>ондары</w:t>
      </w:r>
    </w:p>
    <w:p w:rsidR="00322D7F" w:rsidRPr="0041414A" w:rsidRDefault="00322D7F" w:rsidP="00322D7F">
      <w:pPr>
        <w:pStyle w:val="a3"/>
        <w:tabs>
          <w:tab w:val="left" w:pos="9355"/>
        </w:tabs>
        <w:spacing w:after="0" w:line="240" w:lineRule="auto"/>
        <w:ind w:left="360"/>
        <w:jc w:val="both"/>
        <w:rPr>
          <w:rFonts w:ascii="Times New Roman" w:hAnsi="Times New Roman" w:cs="Times New Roman"/>
          <w:sz w:val="16"/>
          <w:szCs w:val="16"/>
          <w:vertAlign w:val="superscript"/>
          <w:lang w:val="kk-KZ"/>
        </w:rPr>
      </w:pPr>
    </w:p>
    <w:p w:rsidR="00D8083F" w:rsidRPr="009243C5" w:rsidRDefault="00E06ACC"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Гипофиздің артқы бөлігінде екі белсенді гормон бар - вазопрессин және окситоцин. Екі гормон да гипоталамуста түзіледі, содан кейін аксоплазма арқылы олар гипофиздің артқы бөлігінің жүйке ұштарына өтеді, олардан тиісті ынталандыру арқылы шығарылады. Гипоталамустың супраоптикалық және паравентрикулярлық ядроларының жасушаларында антидиуретикалық гормон мен окситоцин синтезі жүзеге асырылады. </w:t>
      </w:r>
      <w:r w:rsidR="00F357E6" w:rsidRPr="009243C5">
        <w:rPr>
          <w:rFonts w:ascii="Times New Roman" w:hAnsi="Times New Roman" w:cs="Times New Roman"/>
          <w:sz w:val="28"/>
          <w:szCs w:val="28"/>
          <w:lang w:val="kk-KZ"/>
        </w:rPr>
        <w:t>Синтезделген гормондар гипоталамус - гипофиз жолы арқылы нейрофизин ақуызының көмегімен аксональды тасымалдау арқылы гипофиздің артқы бөлігіне тасымалданады. Мұнда гормондардың жинақталуы және қанға одан әрі шығарылуы орын алады. Қанда олар ақуызбен байланысты емес және плазмада жартылай тіршілік ету мерзімі қысқа (4-5 мин)</w:t>
      </w:r>
      <w:r w:rsidR="00E23775" w:rsidRPr="009243C5">
        <w:rPr>
          <w:rFonts w:ascii="Times New Roman" w:hAnsi="Times New Roman" w:cs="Times New Roman"/>
          <w:sz w:val="28"/>
          <w:szCs w:val="28"/>
          <w:lang w:val="kk-KZ"/>
        </w:rPr>
        <w:t>.</w:t>
      </w:r>
    </w:p>
    <w:p w:rsidR="008F5D09" w:rsidRPr="009243C5" w:rsidRDefault="0052452E" w:rsidP="004A5EB8">
      <w:pPr>
        <w:tabs>
          <w:tab w:val="left" w:pos="9355"/>
        </w:tabs>
        <w:spacing w:after="0" w:line="240" w:lineRule="auto"/>
        <w:ind w:firstLine="426"/>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Антидиуретикалық гормон (АДГ; вазоп</w:t>
      </w:r>
      <w:r w:rsidR="00E23775" w:rsidRPr="00322D7F">
        <w:rPr>
          <w:rFonts w:ascii="Times New Roman" w:hAnsi="Times New Roman" w:cs="Times New Roman"/>
          <w:i/>
          <w:sz w:val="28"/>
          <w:szCs w:val="28"/>
          <w:lang w:val="kk-KZ"/>
        </w:rPr>
        <w:t>рессин),</w:t>
      </w:r>
      <w:r w:rsidR="00E23775" w:rsidRPr="009243C5">
        <w:rPr>
          <w:rFonts w:ascii="Times New Roman" w:hAnsi="Times New Roman" w:cs="Times New Roman"/>
          <w:b/>
          <w:sz w:val="28"/>
          <w:szCs w:val="28"/>
          <w:lang w:val="kk-KZ"/>
        </w:rPr>
        <w:t xml:space="preserve"> </w:t>
      </w:r>
      <w:r w:rsidR="008F5D09" w:rsidRPr="009243C5">
        <w:rPr>
          <w:rFonts w:ascii="Times New Roman" w:hAnsi="Times New Roman" w:cs="Times New Roman"/>
          <w:sz w:val="28"/>
          <w:szCs w:val="28"/>
          <w:lang w:val="kk-KZ"/>
        </w:rPr>
        <w:t>ол ағзада антидиуретикалық әрекетті жүзеге асырады, бұл нефронның дистальды бөлігінде судың реабсорбциясын ынталандыруда көрінеді.</w:t>
      </w:r>
    </w:p>
    <w:p w:rsidR="00D8083F" w:rsidRPr="009243C5" w:rsidRDefault="00F87F29"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Бұл әрекет гормон V-2 типті вазопрессинді рецепторлардың өзара әрекеттесуі арқылы жүзеге асырылады, бұл түтікшелер мен су жинайтын түтіктердің өткізгіштігінің жоғарылауына, сондай-ақ несептің реабсорбциясы мен концентрациялануына әкеледі</w:t>
      </w:r>
      <w:r w:rsidR="0052452E"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Түтікшелер жасушаларында гиалуронидаза белсендіріледі, бұл гиалурон қышқылының деполимеризациясының жоғарылауына әкеледі, нәтижесінде судың реабсорбциясы жоғарылайды және айналымдағы сұйықтық көлемі артады. AДГ түзілуінің жеткіліксіздігінде қантсыз диабет немесе қантсыз зәр шығару дамиды, ол төмен тығыздықтағы (тәулігіне 25 литрге дейін) зәрдің көп мөлшерін шығарумен көрінеді, шөлдеу жоғарылайды.</w:t>
      </w:r>
      <w:r w:rsidR="00E23775" w:rsidRPr="009243C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Қантсыз диабетінің себептері өткір және созылмалы инфекциялар болуы мүмкін, оларда гипоталамус (тұмау, қызылша, безгек), ми жарақаттары, гипоталамус ісігі әсер етеді. АДГ </w:t>
      </w:r>
      <w:r w:rsidR="00B579B2" w:rsidRPr="009243C5">
        <w:rPr>
          <w:rFonts w:ascii="Times New Roman" w:hAnsi="Times New Roman" w:cs="Times New Roman"/>
          <w:sz w:val="28"/>
          <w:szCs w:val="28"/>
          <w:lang w:val="kk-KZ"/>
        </w:rPr>
        <w:t>артық бөлінуі керісінше ағзада судың ұсталынуын</w:t>
      </w:r>
      <w:r w:rsidRPr="009243C5">
        <w:rPr>
          <w:rFonts w:ascii="Times New Roman" w:hAnsi="Times New Roman" w:cs="Times New Roman"/>
          <w:sz w:val="28"/>
          <w:szCs w:val="28"/>
          <w:lang w:val="kk-KZ"/>
        </w:rPr>
        <w:t xml:space="preserve"> жүргізеді</w:t>
      </w:r>
      <w:r w:rsidR="00E23775" w:rsidRPr="009243C5">
        <w:rPr>
          <w:rFonts w:ascii="Times New Roman" w:hAnsi="Times New Roman" w:cs="Times New Roman"/>
          <w:sz w:val="28"/>
          <w:szCs w:val="28"/>
          <w:lang w:val="kk-KZ"/>
        </w:rPr>
        <w:t>.</w:t>
      </w:r>
    </w:p>
    <w:p w:rsidR="00E31780" w:rsidRDefault="005A2DB0" w:rsidP="00400443">
      <w:pPr>
        <w:tabs>
          <w:tab w:val="left" w:pos="9355"/>
        </w:tabs>
        <w:spacing w:after="0" w:line="240" w:lineRule="auto"/>
        <w:ind w:firstLine="426"/>
        <w:jc w:val="both"/>
        <w:rPr>
          <w:rFonts w:ascii="Times New Roman" w:hAnsi="Times New Roman" w:cs="Times New Roman"/>
          <w:sz w:val="28"/>
          <w:szCs w:val="28"/>
          <w:lang w:val="kk-KZ"/>
        </w:rPr>
      </w:pPr>
      <w:r w:rsidRPr="00322D7F">
        <w:rPr>
          <w:rFonts w:ascii="Times New Roman" w:hAnsi="Times New Roman" w:cs="Times New Roman"/>
          <w:i/>
          <w:sz w:val="28"/>
          <w:szCs w:val="28"/>
          <w:lang w:val="kk-KZ"/>
        </w:rPr>
        <w:t xml:space="preserve">Окситоцин </w:t>
      </w:r>
      <w:r w:rsidRPr="009243C5">
        <w:rPr>
          <w:rFonts w:ascii="Times New Roman" w:hAnsi="Times New Roman" w:cs="Times New Roman"/>
          <w:sz w:val="28"/>
          <w:szCs w:val="28"/>
          <w:lang w:val="kk-KZ"/>
        </w:rPr>
        <w:t xml:space="preserve">жатырдың тегіс бұлшықеттеріне селективті әсер етеді, бұл босану кезінде оның жиырылуын тудырады. Жасушаның беткі мембранасында арнайы окситоцин рецепторлары бар. Жүктілік кезінде окситоцин жатырдың </w:t>
      </w:r>
      <w:r w:rsidRPr="009243C5">
        <w:rPr>
          <w:rFonts w:ascii="Times New Roman" w:hAnsi="Times New Roman" w:cs="Times New Roman"/>
          <w:sz w:val="28"/>
          <w:szCs w:val="28"/>
          <w:lang w:val="kk-KZ"/>
        </w:rPr>
        <w:lastRenderedPageBreak/>
        <w:t>жиырылу белсенділігін арттырмайды, бірақ босанғанға дейін эстрогендердің жоғары концентрациясының әсерінен жатырдың окситоцинге сезімталдығы күрт артады.</w:t>
      </w:r>
      <w:r w:rsidRPr="009243C5">
        <w:rPr>
          <w:rFonts w:ascii="Times New Roman" w:hAnsi="Times New Roman" w:cs="Times New Roman"/>
          <w:b/>
          <w:sz w:val="28"/>
          <w:szCs w:val="28"/>
          <w:lang w:val="kk-KZ"/>
        </w:rPr>
        <w:t xml:space="preserve"> </w:t>
      </w:r>
      <w:r w:rsidR="00591E63" w:rsidRPr="009243C5">
        <w:rPr>
          <w:rFonts w:ascii="Times New Roman" w:hAnsi="Times New Roman" w:cs="Times New Roman"/>
          <w:sz w:val="28"/>
          <w:szCs w:val="28"/>
          <w:lang w:val="kk-KZ"/>
        </w:rPr>
        <w:t xml:space="preserve">Окситоцин лактация </w:t>
      </w:r>
      <w:r w:rsidR="001F1984" w:rsidRPr="009243C5">
        <w:rPr>
          <w:rFonts w:ascii="Times New Roman" w:hAnsi="Times New Roman" w:cs="Times New Roman"/>
          <w:sz w:val="28"/>
          <w:szCs w:val="28"/>
          <w:lang w:val="kk-KZ"/>
        </w:rPr>
        <w:t>үрдісіне</w:t>
      </w:r>
      <w:r w:rsidR="00591E63" w:rsidRPr="009243C5">
        <w:rPr>
          <w:rFonts w:ascii="Times New Roman" w:hAnsi="Times New Roman" w:cs="Times New Roman"/>
          <w:sz w:val="28"/>
          <w:szCs w:val="28"/>
          <w:lang w:val="kk-KZ"/>
        </w:rPr>
        <w:t xml:space="preserve"> қатысады. Сүт бездеріндегі миоэпителиалды жасушалардың жиырылуын күшейте отырып, ол сүттің шығарылуына ықпал етеді. Окситоцин секрециясының жоғарылауы жатыр мойны рецепторларынан импульстардың, сондай-ақ емізу кезінде кеуде қуысының емізік механорецепторларының әсерінен болады. Эстрогендер окситоцин секрециясын күшейтеді. Еркек ағзасындағы окситоциннің </w:t>
      </w:r>
      <w:r w:rsidR="001F1984" w:rsidRPr="009243C5">
        <w:rPr>
          <w:rFonts w:ascii="Times New Roman" w:hAnsi="Times New Roman" w:cs="Times New Roman"/>
          <w:sz w:val="28"/>
          <w:szCs w:val="28"/>
          <w:lang w:val="kk-KZ"/>
        </w:rPr>
        <w:t>қызметтері</w:t>
      </w:r>
      <w:r w:rsidR="00591E63" w:rsidRPr="009243C5">
        <w:rPr>
          <w:rFonts w:ascii="Times New Roman" w:hAnsi="Times New Roman" w:cs="Times New Roman"/>
          <w:sz w:val="28"/>
          <w:szCs w:val="28"/>
          <w:lang w:val="kk-KZ"/>
        </w:rPr>
        <w:t xml:space="preserve"> жеткіліксіз зерттелген. Окситоцин өнімдерінің жетіспеушілігі еңбек әлсіздігін тудырады</w:t>
      </w:r>
      <w:r w:rsidR="009B142E" w:rsidRPr="00706CF1">
        <w:rPr>
          <w:rFonts w:ascii="Times New Roman" w:hAnsi="Times New Roman" w:cs="Times New Roman"/>
          <w:sz w:val="28"/>
          <w:szCs w:val="28"/>
          <w:lang w:val="kk-KZ"/>
        </w:rPr>
        <w:t xml:space="preserve"> [14], [</w:t>
      </w:r>
      <w:r w:rsidR="002E3BFC" w:rsidRPr="00706CF1">
        <w:rPr>
          <w:rFonts w:ascii="Times New Roman" w:hAnsi="Times New Roman" w:cs="Times New Roman"/>
          <w:sz w:val="28"/>
          <w:szCs w:val="28"/>
          <w:lang w:val="kk-KZ"/>
        </w:rPr>
        <w:t>23</w:t>
      </w:r>
      <w:r w:rsidR="009B142E" w:rsidRPr="00706CF1">
        <w:rPr>
          <w:rFonts w:ascii="Times New Roman" w:hAnsi="Times New Roman" w:cs="Times New Roman"/>
          <w:sz w:val="28"/>
          <w:szCs w:val="28"/>
          <w:lang w:val="kk-KZ"/>
        </w:rPr>
        <w:t>]</w:t>
      </w:r>
      <w:r w:rsidR="002238CD" w:rsidRPr="009243C5">
        <w:rPr>
          <w:rFonts w:ascii="Times New Roman" w:hAnsi="Times New Roman" w:cs="Times New Roman"/>
          <w:sz w:val="28"/>
          <w:szCs w:val="28"/>
          <w:lang w:val="kk-KZ"/>
        </w:rPr>
        <w:t>.</w:t>
      </w:r>
    </w:p>
    <w:p w:rsidR="00BD66E2" w:rsidRDefault="00E31780"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Студенттердің ө</w:t>
      </w:r>
      <w:r w:rsidR="00BD66E2">
        <w:rPr>
          <w:rFonts w:ascii="Times New Roman" w:hAnsi="Times New Roman" w:cs="Times New Roman"/>
          <w:b/>
          <w:sz w:val="28"/>
          <w:szCs w:val="28"/>
          <w:lang w:val="kk-KZ"/>
        </w:rPr>
        <w:t>з бетінше дайындалуы үшін тапсырмалар</w:t>
      </w:r>
      <w:r w:rsidR="007C5CC9" w:rsidRPr="007C5CC9">
        <w:rPr>
          <w:rFonts w:ascii="Times New Roman" w:hAnsi="Times New Roman" w:cs="Times New Roman"/>
          <w:b/>
          <w:sz w:val="28"/>
          <w:szCs w:val="28"/>
          <w:lang w:val="kk-KZ"/>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00BD66E2" w:rsidRPr="00A006C6">
        <w:rPr>
          <w:rFonts w:ascii="Times New Roman" w:hAnsi="Times New Roman" w:cs="Times New Roman"/>
          <w:b/>
          <w:sz w:val="28"/>
          <w:szCs w:val="28"/>
          <w:lang w:val="kk-KZ"/>
        </w:rPr>
        <w:t>:</w:t>
      </w:r>
    </w:p>
    <w:p w:rsidR="00BD66E2" w:rsidRPr="00B1176E"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Бақылау сұрақтары:</w:t>
      </w:r>
    </w:p>
    <w:p w:rsidR="00A8493B" w:rsidRDefault="00A8493B" w:rsidP="00933545">
      <w:pPr>
        <w:pStyle w:val="a3"/>
        <w:numPr>
          <w:ilvl w:val="0"/>
          <w:numId w:val="112"/>
        </w:numPr>
        <w:tabs>
          <w:tab w:val="left" w:pos="9355"/>
        </w:tabs>
        <w:spacing w:after="0" w:line="240" w:lineRule="auto"/>
        <w:jc w:val="both"/>
        <w:rPr>
          <w:rFonts w:ascii="Times New Roman" w:hAnsi="Times New Roman" w:cs="Times New Roman"/>
          <w:sz w:val="28"/>
          <w:szCs w:val="28"/>
          <w:lang w:val="kk-KZ"/>
        </w:rPr>
      </w:pPr>
      <w:r w:rsidRPr="00C87946">
        <w:rPr>
          <w:rFonts w:ascii="Times New Roman" w:hAnsi="Times New Roman" w:cs="Times New Roman"/>
          <w:sz w:val="28"/>
          <w:szCs w:val="28"/>
          <w:lang w:val="kk-KZ"/>
        </w:rPr>
        <w:t>Гипоталамус-гипофиз</w:t>
      </w:r>
      <w:r>
        <w:rPr>
          <w:rFonts w:ascii="Times New Roman" w:hAnsi="Times New Roman" w:cs="Times New Roman"/>
          <w:sz w:val="28"/>
          <w:szCs w:val="28"/>
          <w:lang w:val="kk-KZ"/>
        </w:rPr>
        <w:t xml:space="preserve"> гормондарының биологиялық әсері және ма</w:t>
      </w:r>
      <w:r w:rsidR="00F6645A">
        <w:rPr>
          <w:rFonts w:ascii="Times New Roman" w:hAnsi="Times New Roman" w:cs="Times New Roman"/>
          <w:sz w:val="28"/>
          <w:szCs w:val="28"/>
          <w:lang w:val="kk-KZ"/>
        </w:rPr>
        <w:t>ң</w:t>
      </w:r>
      <w:r>
        <w:rPr>
          <w:rFonts w:ascii="Times New Roman" w:hAnsi="Times New Roman" w:cs="Times New Roman"/>
          <w:sz w:val="28"/>
          <w:szCs w:val="28"/>
          <w:lang w:val="kk-KZ"/>
        </w:rPr>
        <w:t xml:space="preserve">ыздылығы, </w:t>
      </w:r>
      <w:r w:rsidR="00F6645A">
        <w:rPr>
          <w:rFonts w:ascii="Times New Roman" w:hAnsi="Times New Roman" w:cs="Times New Roman"/>
          <w:sz w:val="28"/>
          <w:szCs w:val="28"/>
          <w:lang w:val="kk-KZ"/>
        </w:rPr>
        <w:t>қызметінің ауытқуынан туындайтын жасушалық өзгерістері.</w:t>
      </w:r>
    </w:p>
    <w:p w:rsidR="00C900A0" w:rsidRDefault="00C900A0" w:rsidP="00933545">
      <w:pPr>
        <w:pStyle w:val="a3"/>
        <w:numPr>
          <w:ilvl w:val="0"/>
          <w:numId w:val="112"/>
        </w:numPr>
        <w:tabs>
          <w:tab w:val="left" w:pos="9355"/>
        </w:tabs>
        <w:spacing w:after="0" w:line="240" w:lineRule="auto"/>
        <w:jc w:val="both"/>
        <w:rPr>
          <w:rFonts w:ascii="Times New Roman" w:hAnsi="Times New Roman" w:cs="Times New Roman"/>
          <w:sz w:val="28"/>
          <w:szCs w:val="28"/>
          <w:lang w:val="kk-KZ"/>
        </w:rPr>
      </w:pPr>
      <w:r w:rsidRPr="00C87946">
        <w:rPr>
          <w:rFonts w:ascii="Times New Roman" w:hAnsi="Times New Roman" w:cs="Times New Roman"/>
          <w:sz w:val="28"/>
          <w:szCs w:val="28"/>
          <w:lang w:val="kk-KZ"/>
        </w:rPr>
        <w:t>Гипоталамус-гипофиз</w:t>
      </w:r>
      <w:r>
        <w:rPr>
          <w:rFonts w:ascii="Times New Roman" w:hAnsi="Times New Roman" w:cs="Times New Roman"/>
          <w:sz w:val="28"/>
          <w:szCs w:val="28"/>
          <w:lang w:val="kk-KZ"/>
        </w:rPr>
        <w:t xml:space="preserve"> гормондарының секрециясының бұзылуынан туындайтын синдромдар.</w:t>
      </w:r>
    </w:p>
    <w:p w:rsidR="00C87946" w:rsidRPr="00C87946" w:rsidRDefault="0041414A" w:rsidP="00933545">
      <w:pPr>
        <w:pStyle w:val="a3"/>
        <w:numPr>
          <w:ilvl w:val="0"/>
          <w:numId w:val="112"/>
        </w:numPr>
        <w:tabs>
          <w:tab w:val="left" w:pos="9355"/>
        </w:tabs>
        <w:spacing w:after="0" w:line="240" w:lineRule="auto"/>
        <w:jc w:val="both"/>
        <w:rPr>
          <w:rFonts w:ascii="Times New Roman" w:hAnsi="Times New Roman" w:cs="Times New Roman"/>
          <w:sz w:val="28"/>
          <w:szCs w:val="28"/>
          <w:lang w:val="kk-KZ"/>
        </w:rPr>
      </w:pPr>
      <w:r w:rsidRPr="00C87946">
        <w:rPr>
          <w:rFonts w:ascii="Times New Roman" w:hAnsi="Times New Roman" w:cs="Times New Roman"/>
          <w:sz w:val="28"/>
          <w:szCs w:val="28"/>
          <w:lang w:val="kk-KZ"/>
        </w:rPr>
        <w:t xml:space="preserve">Гипоталамус-гипофиз </w:t>
      </w:r>
      <w:r w:rsidR="00C87946" w:rsidRPr="00C87946">
        <w:rPr>
          <w:rFonts w:ascii="Times New Roman" w:hAnsi="Times New Roman" w:cs="Times New Roman"/>
          <w:sz w:val="28"/>
          <w:szCs w:val="28"/>
          <w:lang w:val="kk-KZ"/>
        </w:rPr>
        <w:t>жүйесінің патологиясы.</w:t>
      </w:r>
    </w:p>
    <w:p w:rsidR="0041414A" w:rsidRPr="00C87946" w:rsidRDefault="0041414A" w:rsidP="00933545">
      <w:pPr>
        <w:pStyle w:val="a3"/>
        <w:numPr>
          <w:ilvl w:val="0"/>
          <w:numId w:val="112"/>
        </w:numPr>
        <w:tabs>
          <w:tab w:val="left" w:pos="9355"/>
        </w:tabs>
        <w:spacing w:after="0" w:line="240" w:lineRule="auto"/>
        <w:jc w:val="both"/>
        <w:rPr>
          <w:rFonts w:ascii="Times New Roman" w:hAnsi="Times New Roman" w:cs="Times New Roman"/>
          <w:sz w:val="28"/>
          <w:szCs w:val="28"/>
          <w:lang w:val="kk-KZ"/>
        </w:rPr>
      </w:pPr>
      <w:r w:rsidRPr="00C87946">
        <w:rPr>
          <w:rFonts w:ascii="Times New Roman" w:hAnsi="Times New Roman" w:cs="Times New Roman"/>
          <w:sz w:val="28"/>
          <w:szCs w:val="28"/>
          <w:lang w:val="kk-KZ"/>
        </w:rPr>
        <w:t xml:space="preserve">Ішінара және гипофиздің алдыңғы бөлігінің жалпы гипофункциясы. </w:t>
      </w:r>
    </w:p>
    <w:p w:rsidR="00C87946" w:rsidRPr="00C87946" w:rsidRDefault="0041414A" w:rsidP="00933545">
      <w:pPr>
        <w:pStyle w:val="a3"/>
        <w:numPr>
          <w:ilvl w:val="0"/>
          <w:numId w:val="112"/>
        </w:numPr>
        <w:tabs>
          <w:tab w:val="left" w:pos="9355"/>
        </w:tabs>
        <w:spacing w:after="0" w:line="240" w:lineRule="auto"/>
        <w:jc w:val="both"/>
        <w:rPr>
          <w:rFonts w:ascii="Times New Roman" w:hAnsi="Times New Roman" w:cs="Times New Roman"/>
          <w:sz w:val="28"/>
          <w:szCs w:val="28"/>
          <w:lang w:val="kk-KZ"/>
        </w:rPr>
      </w:pPr>
      <w:r w:rsidRPr="00C87946">
        <w:rPr>
          <w:rFonts w:ascii="Times New Roman" w:hAnsi="Times New Roman" w:cs="Times New Roman"/>
          <w:sz w:val="28"/>
          <w:szCs w:val="28"/>
          <w:lang w:val="kk-KZ"/>
        </w:rPr>
        <w:t xml:space="preserve">Гипофиздің алдыңғы бөлігінің </w:t>
      </w:r>
      <w:r w:rsidR="00480D0D">
        <w:rPr>
          <w:rFonts w:ascii="Times New Roman" w:hAnsi="Times New Roman" w:cs="Times New Roman"/>
          <w:sz w:val="28"/>
          <w:szCs w:val="28"/>
          <w:lang w:val="kk-KZ"/>
        </w:rPr>
        <w:t xml:space="preserve">гипо- және </w:t>
      </w:r>
      <w:r w:rsidRPr="00C87946">
        <w:rPr>
          <w:rFonts w:ascii="Times New Roman" w:hAnsi="Times New Roman" w:cs="Times New Roman"/>
          <w:sz w:val="28"/>
          <w:szCs w:val="28"/>
          <w:lang w:val="kk-KZ"/>
        </w:rPr>
        <w:t xml:space="preserve">гиперфункциясы. </w:t>
      </w:r>
    </w:p>
    <w:p w:rsidR="00BD66E2" w:rsidRDefault="00C87946" w:rsidP="00933545">
      <w:pPr>
        <w:pStyle w:val="a3"/>
        <w:numPr>
          <w:ilvl w:val="0"/>
          <w:numId w:val="112"/>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Гипофиздің </w:t>
      </w:r>
      <w:r w:rsidRPr="00C87946">
        <w:rPr>
          <w:rFonts w:ascii="Times New Roman" w:hAnsi="Times New Roman" w:cs="Times New Roman"/>
          <w:sz w:val="28"/>
          <w:szCs w:val="28"/>
          <w:lang w:val="kk-KZ"/>
        </w:rPr>
        <w:t>артқы бөлігі</w:t>
      </w:r>
      <w:r>
        <w:rPr>
          <w:rFonts w:ascii="Times New Roman" w:hAnsi="Times New Roman" w:cs="Times New Roman"/>
          <w:sz w:val="28"/>
          <w:szCs w:val="28"/>
          <w:lang w:val="kk-KZ"/>
        </w:rPr>
        <w:t>;</w:t>
      </w:r>
      <w:r w:rsidRPr="00C87946">
        <w:rPr>
          <w:rFonts w:ascii="Times New Roman" w:hAnsi="Times New Roman" w:cs="Times New Roman"/>
          <w:sz w:val="28"/>
          <w:szCs w:val="28"/>
          <w:lang w:val="kk-KZ"/>
        </w:rPr>
        <w:t xml:space="preserve"> </w:t>
      </w:r>
      <w:r>
        <w:rPr>
          <w:rFonts w:ascii="Times New Roman" w:hAnsi="Times New Roman" w:cs="Times New Roman"/>
          <w:sz w:val="28"/>
          <w:szCs w:val="28"/>
          <w:lang w:val="kk-KZ"/>
        </w:rPr>
        <w:t>г</w:t>
      </w:r>
      <w:r w:rsidR="0041414A" w:rsidRPr="00C87946">
        <w:rPr>
          <w:rFonts w:ascii="Times New Roman" w:hAnsi="Times New Roman" w:cs="Times New Roman"/>
          <w:sz w:val="28"/>
          <w:szCs w:val="28"/>
          <w:lang w:val="kk-KZ"/>
        </w:rPr>
        <w:t>ипер</w:t>
      </w:r>
      <w:r w:rsidR="00480D0D">
        <w:rPr>
          <w:rFonts w:ascii="Times New Roman" w:hAnsi="Times New Roman" w:cs="Times New Roman"/>
          <w:sz w:val="28"/>
          <w:szCs w:val="28"/>
          <w:lang w:val="kk-KZ"/>
        </w:rPr>
        <w:t>-</w:t>
      </w:r>
      <w:r w:rsidR="0041414A" w:rsidRPr="00C87946">
        <w:rPr>
          <w:rFonts w:ascii="Times New Roman" w:hAnsi="Times New Roman" w:cs="Times New Roman"/>
          <w:sz w:val="28"/>
          <w:szCs w:val="28"/>
          <w:lang w:val="kk-KZ"/>
        </w:rPr>
        <w:t xml:space="preserve"> және гипофункция</w:t>
      </w:r>
      <w:r w:rsidR="00480D0D">
        <w:rPr>
          <w:rFonts w:ascii="Times New Roman" w:hAnsi="Times New Roman" w:cs="Times New Roman"/>
          <w:sz w:val="28"/>
          <w:szCs w:val="28"/>
          <w:lang w:val="kk-KZ"/>
        </w:rPr>
        <w:t>сы</w:t>
      </w:r>
      <w:r w:rsidR="0041414A" w:rsidRPr="00C87946">
        <w:rPr>
          <w:rFonts w:ascii="Times New Roman" w:hAnsi="Times New Roman" w:cs="Times New Roman"/>
          <w:sz w:val="28"/>
          <w:szCs w:val="28"/>
          <w:lang w:val="kk-KZ"/>
        </w:rPr>
        <w:t>.</w:t>
      </w:r>
    </w:p>
    <w:p w:rsidR="00F6645A" w:rsidRPr="00C87946" w:rsidRDefault="00F6645A" w:rsidP="00933545">
      <w:pPr>
        <w:pStyle w:val="a3"/>
        <w:numPr>
          <w:ilvl w:val="0"/>
          <w:numId w:val="112"/>
        </w:numPr>
        <w:tabs>
          <w:tab w:val="left" w:pos="9355"/>
        </w:tabs>
        <w:spacing w:after="0" w:line="240" w:lineRule="auto"/>
        <w:jc w:val="both"/>
        <w:rPr>
          <w:rFonts w:ascii="Times New Roman" w:hAnsi="Times New Roman" w:cs="Times New Roman"/>
          <w:sz w:val="28"/>
          <w:szCs w:val="28"/>
          <w:lang w:val="kk-KZ"/>
        </w:rPr>
      </w:pPr>
      <w:r w:rsidRPr="00F6645A">
        <w:rPr>
          <w:rFonts w:ascii="Times New Roman" w:hAnsi="Times New Roman" w:cs="Times New Roman"/>
          <w:sz w:val="28"/>
          <w:szCs w:val="28"/>
          <w:lang w:val="kk-KZ"/>
        </w:rPr>
        <w:t>Жыныстық жетілу кезеңіндегі гипоталамус синдромының дифференциалды диагностикалық критерийлері қандай</w:t>
      </w:r>
      <w:r>
        <w:rPr>
          <w:rFonts w:ascii="Times New Roman" w:hAnsi="Times New Roman" w:cs="Times New Roman"/>
          <w:sz w:val="28"/>
          <w:szCs w:val="28"/>
          <w:lang w:val="kk-KZ"/>
        </w:rPr>
        <w:t>?</w:t>
      </w:r>
    </w:p>
    <w:p w:rsidR="0041414A" w:rsidRPr="00943849" w:rsidRDefault="0041414A" w:rsidP="00BD66E2">
      <w:pPr>
        <w:tabs>
          <w:tab w:val="left" w:pos="9355"/>
        </w:tabs>
        <w:spacing w:after="0" w:line="240" w:lineRule="auto"/>
        <w:ind w:firstLine="425"/>
        <w:jc w:val="both"/>
        <w:rPr>
          <w:rFonts w:ascii="Times New Roman" w:hAnsi="Times New Roman" w:cs="Times New Roman"/>
          <w:sz w:val="16"/>
          <w:szCs w:val="16"/>
          <w:lang w:val="kk-KZ"/>
        </w:rPr>
      </w:pPr>
    </w:p>
    <w:p w:rsidR="00BD66E2" w:rsidRPr="00835A35"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sidRPr="00A006C6">
        <w:rPr>
          <w:rFonts w:ascii="Times New Roman" w:hAnsi="Times New Roman" w:cs="Times New Roman"/>
          <w:b/>
          <w:sz w:val="28"/>
          <w:szCs w:val="28"/>
          <w:lang w:val="kk-KZ"/>
        </w:rPr>
        <w:t>Т</w:t>
      </w:r>
      <w:r w:rsidR="00E31780">
        <w:rPr>
          <w:rFonts w:ascii="Times New Roman" w:hAnsi="Times New Roman" w:cs="Times New Roman"/>
          <w:b/>
          <w:sz w:val="28"/>
          <w:szCs w:val="28"/>
          <w:lang w:val="kk-KZ"/>
        </w:rPr>
        <w:t>есттік тапсырмалар</w:t>
      </w:r>
      <w:r>
        <w:rPr>
          <w:rFonts w:ascii="Times New Roman" w:hAnsi="Times New Roman" w:cs="Times New Roman"/>
          <w:b/>
          <w:sz w:val="28"/>
          <w:szCs w:val="28"/>
          <w:lang w:val="kk-KZ"/>
        </w:rPr>
        <w:t>:</w:t>
      </w:r>
    </w:p>
    <w:p w:rsidR="00E31780" w:rsidRPr="00B5709F" w:rsidRDefault="00C50DE2"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E31780" w:rsidRPr="00B5709F">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w:t>
      </w:r>
      <w:r w:rsidR="00E31780" w:rsidRPr="00B5709F">
        <w:rPr>
          <w:rFonts w:ascii="Times New Roman" w:hAnsi="Times New Roman" w:cs="Times New Roman"/>
          <w:sz w:val="28"/>
          <w:szCs w:val="28"/>
          <w:lang w:val="kk-KZ"/>
        </w:rPr>
        <w:t xml:space="preserve">Либериндер мен статиндер гипоталамустан </w:t>
      </w:r>
      <w:r w:rsidR="00E31780">
        <w:rPr>
          <w:rFonts w:ascii="Times New Roman" w:hAnsi="Times New Roman" w:cs="Times New Roman"/>
          <w:sz w:val="28"/>
          <w:szCs w:val="28"/>
          <w:lang w:val="kk-KZ"/>
        </w:rPr>
        <w:t>секреттеледі</w:t>
      </w:r>
    </w:p>
    <w:p w:rsidR="00E31780" w:rsidRPr="00A95957" w:rsidRDefault="00E31780" w:rsidP="00933545">
      <w:pPr>
        <w:pStyle w:val="a3"/>
        <w:numPr>
          <w:ilvl w:val="0"/>
          <w:numId w:val="42"/>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гипофиздің алдыңғы бөлігіне</w:t>
      </w:r>
    </w:p>
    <w:p w:rsidR="00E31780" w:rsidRPr="00A95957" w:rsidRDefault="00E31780" w:rsidP="00933545">
      <w:pPr>
        <w:pStyle w:val="a3"/>
        <w:numPr>
          <w:ilvl w:val="0"/>
          <w:numId w:val="42"/>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 жұлыны</w:t>
      </w:r>
    </w:p>
    <w:p w:rsidR="00E31780" w:rsidRPr="00A95957" w:rsidRDefault="00E31780" w:rsidP="00933545">
      <w:pPr>
        <w:pStyle w:val="a3"/>
        <w:numPr>
          <w:ilvl w:val="0"/>
          <w:numId w:val="42"/>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сопақша миға</w:t>
      </w:r>
    </w:p>
    <w:p w:rsidR="00E31780" w:rsidRPr="00A95957" w:rsidRDefault="00E31780" w:rsidP="00933545">
      <w:pPr>
        <w:pStyle w:val="a3"/>
        <w:numPr>
          <w:ilvl w:val="0"/>
          <w:numId w:val="42"/>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мишыққа</w:t>
      </w:r>
    </w:p>
    <w:p w:rsidR="00E31780" w:rsidRPr="00A95957" w:rsidRDefault="00E31780" w:rsidP="00933545">
      <w:pPr>
        <w:pStyle w:val="a3"/>
        <w:numPr>
          <w:ilvl w:val="0"/>
          <w:numId w:val="42"/>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үлкен ми қыртысына</w:t>
      </w:r>
    </w:p>
    <w:p w:rsidR="00E31780" w:rsidRPr="00B5709F" w:rsidRDefault="00C50DE2"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E31780" w:rsidRPr="00B5709F">
        <w:rPr>
          <w:rFonts w:ascii="Times New Roman" w:hAnsi="Times New Roman" w:cs="Times New Roman"/>
          <w:sz w:val="28"/>
          <w:szCs w:val="28"/>
          <w:lang w:val="kk-KZ"/>
        </w:rPr>
        <w:t>. Гипофиздің артқы бөлі</w:t>
      </w:r>
      <w:r w:rsidR="00E31780">
        <w:rPr>
          <w:rFonts w:ascii="Times New Roman" w:hAnsi="Times New Roman" w:cs="Times New Roman"/>
          <w:sz w:val="28"/>
          <w:szCs w:val="28"/>
          <w:lang w:val="kk-KZ"/>
        </w:rPr>
        <w:t>гінде сақталатын гипоталамустық</w:t>
      </w:r>
      <w:r w:rsidR="00E31780" w:rsidRPr="00B5709F">
        <w:rPr>
          <w:rFonts w:ascii="Times New Roman" w:hAnsi="Times New Roman" w:cs="Times New Roman"/>
          <w:sz w:val="28"/>
          <w:szCs w:val="28"/>
          <w:lang w:val="kk-KZ"/>
        </w:rPr>
        <w:t xml:space="preserve"> гормондар</w:t>
      </w:r>
    </w:p>
    <w:p w:rsidR="00E31780" w:rsidRPr="00A95957" w:rsidRDefault="00E31780" w:rsidP="00933545">
      <w:pPr>
        <w:pStyle w:val="a3"/>
        <w:numPr>
          <w:ilvl w:val="0"/>
          <w:numId w:val="4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адреналин және инсулин</w:t>
      </w:r>
    </w:p>
    <w:p w:rsidR="00E31780" w:rsidRPr="00A95957" w:rsidRDefault="00E31780" w:rsidP="00933545">
      <w:pPr>
        <w:pStyle w:val="a3"/>
        <w:numPr>
          <w:ilvl w:val="0"/>
          <w:numId w:val="4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инсулин және глюкагон</w:t>
      </w:r>
    </w:p>
    <w:p w:rsidR="00E31780" w:rsidRPr="00A95957" w:rsidRDefault="00E31780" w:rsidP="00933545">
      <w:pPr>
        <w:pStyle w:val="a3"/>
        <w:numPr>
          <w:ilvl w:val="0"/>
          <w:numId w:val="4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кальцитонин және альдостерон</w:t>
      </w:r>
    </w:p>
    <w:p w:rsidR="00E31780" w:rsidRPr="00A95957" w:rsidRDefault="00E31780" w:rsidP="00933545">
      <w:pPr>
        <w:pStyle w:val="a3"/>
        <w:numPr>
          <w:ilvl w:val="0"/>
          <w:numId w:val="4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тироксин және триодотиронин</w:t>
      </w:r>
    </w:p>
    <w:p w:rsidR="00E31780" w:rsidRPr="00A95957" w:rsidRDefault="00E31780" w:rsidP="00933545">
      <w:pPr>
        <w:pStyle w:val="a3"/>
        <w:numPr>
          <w:ilvl w:val="0"/>
          <w:numId w:val="43"/>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вазопрессин және окситоцин</w:t>
      </w:r>
    </w:p>
    <w:p w:rsidR="00E31780" w:rsidRPr="00C748EA" w:rsidRDefault="00C50DE2"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E31780" w:rsidRPr="00C748EA">
        <w:rPr>
          <w:rFonts w:ascii="Times New Roman" w:hAnsi="Times New Roman" w:cs="Times New Roman"/>
          <w:sz w:val="28"/>
          <w:szCs w:val="28"/>
          <w:lang w:val="kk-KZ"/>
        </w:rPr>
        <w:t xml:space="preserve">. </w:t>
      </w:r>
      <w:r w:rsidR="00E31780">
        <w:rPr>
          <w:rFonts w:ascii="Times New Roman" w:hAnsi="Times New Roman" w:cs="Times New Roman"/>
          <w:sz w:val="28"/>
          <w:szCs w:val="28"/>
          <w:lang w:val="kk-KZ"/>
        </w:rPr>
        <w:t>Рилизинг -</w:t>
      </w:r>
      <w:r w:rsidR="00E31780" w:rsidRPr="00C748EA">
        <w:rPr>
          <w:rFonts w:ascii="Times New Roman" w:hAnsi="Times New Roman" w:cs="Times New Roman"/>
          <w:sz w:val="28"/>
          <w:szCs w:val="28"/>
          <w:lang w:val="kk-KZ"/>
        </w:rPr>
        <w:t xml:space="preserve"> факторлары (гормондар) </w:t>
      </w:r>
      <w:r w:rsidR="00E31780">
        <w:rPr>
          <w:rFonts w:ascii="Times New Roman" w:hAnsi="Times New Roman" w:cs="Times New Roman"/>
          <w:sz w:val="28"/>
          <w:szCs w:val="28"/>
          <w:lang w:val="kk-KZ"/>
        </w:rPr>
        <w:t>-бұл</w:t>
      </w:r>
    </w:p>
    <w:p w:rsidR="00E31780" w:rsidRPr="00A95957" w:rsidRDefault="00E31780" w:rsidP="00933545">
      <w:pPr>
        <w:pStyle w:val="a3"/>
        <w:numPr>
          <w:ilvl w:val="0"/>
          <w:numId w:val="4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либериндер мен статиндер</w:t>
      </w:r>
    </w:p>
    <w:p w:rsidR="00E31780" w:rsidRPr="00A95957" w:rsidRDefault="00E31780" w:rsidP="00933545">
      <w:pPr>
        <w:pStyle w:val="a3"/>
        <w:numPr>
          <w:ilvl w:val="0"/>
          <w:numId w:val="4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lastRenderedPageBreak/>
        <w:t>тропиндер</w:t>
      </w:r>
    </w:p>
    <w:p w:rsidR="00E31780" w:rsidRPr="00A95957" w:rsidRDefault="00E31780" w:rsidP="00933545">
      <w:pPr>
        <w:pStyle w:val="a3"/>
        <w:numPr>
          <w:ilvl w:val="0"/>
          <w:numId w:val="4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катехоламиндер</w:t>
      </w:r>
    </w:p>
    <w:p w:rsidR="00E31780" w:rsidRPr="00A95957" w:rsidRDefault="00E31780" w:rsidP="00933545">
      <w:pPr>
        <w:pStyle w:val="a3"/>
        <w:numPr>
          <w:ilvl w:val="0"/>
          <w:numId w:val="4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ферменттер</w:t>
      </w:r>
    </w:p>
    <w:p w:rsidR="00E31780" w:rsidRPr="00A95957" w:rsidRDefault="00E31780" w:rsidP="00933545">
      <w:pPr>
        <w:pStyle w:val="a3"/>
        <w:numPr>
          <w:ilvl w:val="0"/>
          <w:numId w:val="44"/>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биологиялық белсенді заттар</w:t>
      </w:r>
    </w:p>
    <w:p w:rsidR="00E31780" w:rsidRPr="00C748EA" w:rsidRDefault="00C50DE2"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E31780" w:rsidRPr="00C748EA">
        <w:rPr>
          <w:rFonts w:ascii="Times New Roman" w:hAnsi="Times New Roman" w:cs="Times New Roman"/>
          <w:sz w:val="28"/>
          <w:szCs w:val="28"/>
          <w:lang w:val="kk-KZ"/>
        </w:rPr>
        <w:t xml:space="preserve">. Либериндер мен статиндер гипоталамустан </w:t>
      </w:r>
      <w:r w:rsidR="00E31780">
        <w:rPr>
          <w:rFonts w:ascii="Times New Roman" w:hAnsi="Times New Roman" w:cs="Times New Roman"/>
          <w:sz w:val="28"/>
          <w:szCs w:val="28"/>
          <w:lang w:val="kk-KZ"/>
        </w:rPr>
        <w:t>секеттеледі</w:t>
      </w:r>
    </w:p>
    <w:p w:rsidR="00E31780" w:rsidRPr="00A95957" w:rsidRDefault="00E31780" w:rsidP="00933545">
      <w:pPr>
        <w:pStyle w:val="a3"/>
        <w:numPr>
          <w:ilvl w:val="0"/>
          <w:numId w:val="4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гипофиздің алдыңғы бөлігіне</w:t>
      </w:r>
    </w:p>
    <w:p w:rsidR="00E31780" w:rsidRPr="00A95957" w:rsidRDefault="00E31780" w:rsidP="00933545">
      <w:pPr>
        <w:pStyle w:val="a3"/>
        <w:numPr>
          <w:ilvl w:val="0"/>
          <w:numId w:val="4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 жұлыны</w:t>
      </w:r>
    </w:p>
    <w:p w:rsidR="00E31780" w:rsidRPr="00A95957" w:rsidRDefault="00E31780" w:rsidP="00933545">
      <w:pPr>
        <w:pStyle w:val="a3"/>
        <w:numPr>
          <w:ilvl w:val="0"/>
          <w:numId w:val="4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сопақша миға</w:t>
      </w:r>
    </w:p>
    <w:p w:rsidR="00E31780" w:rsidRPr="00A95957" w:rsidRDefault="00E31780" w:rsidP="00933545">
      <w:pPr>
        <w:pStyle w:val="a3"/>
        <w:numPr>
          <w:ilvl w:val="0"/>
          <w:numId w:val="4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мишыққа</w:t>
      </w:r>
    </w:p>
    <w:p w:rsidR="00E31780" w:rsidRPr="00643183" w:rsidRDefault="00E31780" w:rsidP="00933545">
      <w:pPr>
        <w:pStyle w:val="a3"/>
        <w:numPr>
          <w:ilvl w:val="0"/>
          <w:numId w:val="45"/>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үлкен ми қыртысына</w:t>
      </w:r>
    </w:p>
    <w:p w:rsidR="00E31780" w:rsidRPr="00C748EA" w:rsidRDefault="00643183"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E31780">
        <w:rPr>
          <w:rFonts w:ascii="Times New Roman" w:hAnsi="Times New Roman" w:cs="Times New Roman"/>
          <w:sz w:val="28"/>
          <w:szCs w:val="28"/>
          <w:lang w:val="kk-KZ"/>
        </w:rPr>
        <w:t>. Х</w:t>
      </w:r>
      <w:r w:rsidR="00E31780" w:rsidRPr="00C748EA">
        <w:rPr>
          <w:rFonts w:ascii="Times New Roman" w:hAnsi="Times New Roman" w:cs="Times New Roman"/>
          <w:sz w:val="28"/>
          <w:szCs w:val="28"/>
          <w:lang w:val="kk-KZ"/>
        </w:rPr>
        <w:t>имиялық құрылымы бойынша адренокортикотропты гормон</w:t>
      </w:r>
    </w:p>
    <w:p w:rsidR="00E31780" w:rsidRPr="00A95957" w:rsidRDefault="00E31780" w:rsidP="00933545">
      <w:pPr>
        <w:pStyle w:val="a3"/>
        <w:numPr>
          <w:ilvl w:val="0"/>
          <w:numId w:val="4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липид</w:t>
      </w:r>
    </w:p>
    <w:p w:rsidR="00E31780" w:rsidRPr="00A95957" w:rsidRDefault="00E31780" w:rsidP="00933545">
      <w:pPr>
        <w:pStyle w:val="a3"/>
        <w:numPr>
          <w:ilvl w:val="0"/>
          <w:numId w:val="4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пептид</w:t>
      </w:r>
    </w:p>
    <w:p w:rsidR="00E31780" w:rsidRPr="00A95957" w:rsidRDefault="00E31780" w:rsidP="00933545">
      <w:pPr>
        <w:pStyle w:val="a3"/>
        <w:numPr>
          <w:ilvl w:val="0"/>
          <w:numId w:val="4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нуклеотид</w:t>
      </w:r>
    </w:p>
    <w:p w:rsidR="00E31780" w:rsidRPr="00A95957" w:rsidRDefault="00E31780" w:rsidP="00933545">
      <w:pPr>
        <w:pStyle w:val="a3"/>
        <w:numPr>
          <w:ilvl w:val="0"/>
          <w:numId w:val="4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көмірсулар</w:t>
      </w:r>
    </w:p>
    <w:p w:rsidR="00E31780" w:rsidRPr="00A95957" w:rsidRDefault="00E31780" w:rsidP="00933545">
      <w:pPr>
        <w:pStyle w:val="a3"/>
        <w:numPr>
          <w:ilvl w:val="0"/>
          <w:numId w:val="47"/>
        </w:numPr>
        <w:tabs>
          <w:tab w:val="left" w:pos="9355"/>
        </w:tabs>
        <w:spacing w:after="0" w:line="240" w:lineRule="auto"/>
        <w:jc w:val="both"/>
        <w:rPr>
          <w:rFonts w:ascii="Times New Roman" w:hAnsi="Times New Roman" w:cs="Times New Roman"/>
          <w:sz w:val="28"/>
          <w:szCs w:val="28"/>
          <w:lang w:val="kk-KZ"/>
        </w:rPr>
      </w:pPr>
      <w:r w:rsidRPr="00A95957">
        <w:rPr>
          <w:rFonts w:ascii="Times New Roman" w:hAnsi="Times New Roman" w:cs="Times New Roman"/>
          <w:sz w:val="28"/>
          <w:szCs w:val="28"/>
          <w:lang w:val="kk-KZ"/>
        </w:rPr>
        <w:t>амин қышқылы</w:t>
      </w:r>
    </w:p>
    <w:p w:rsidR="00E31780" w:rsidRPr="00C748EA"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00E31780">
        <w:rPr>
          <w:rFonts w:ascii="Times New Roman" w:hAnsi="Times New Roman" w:cs="Times New Roman"/>
          <w:sz w:val="28"/>
          <w:szCs w:val="28"/>
          <w:lang w:val="kk-KZ"/>
        </w:rPr>
        <w:t>. А</w:t>
      </w:r>
      <w:r w:rsidR="00E31780" w:rsidRPr="00C748EA">
        <w:rPr>
          <w:rFonts w:ascii="Times New Roman" w:hAnsi="Times New Roman" w:cs="Times New Roman"/>
          <w:sz w:val="28"/>
          <w:szCs w:val="28"/>
          <w:lang w:val="kk-KZ"/>
        </w:rPr>
        <w:t>дре</w:t>
      </w:r>
      <w:r w:rsidR="00E31780">
        <w:rPr>
          <w:rFonts w:ascii="Times New Roman" w:hAnsi="Times New Roman" w:cs="Times New Roman"/>
          <w:sz w:val="28"/>
          <w:szCs w:val="28"/>
          <w:lang w:val="kk-KZ"/>
        </w:rPr>
        <w:t>нокортикотропты гормонның нысана -тіні</w:t>
      </w:r>
      <w:r w:rsidR="00E31780" w:rsidRPr="00C748EA">
        <w:rPr>
          <w:rFonts w:ascii="Times New Roman" w:hAnsi="Times New Roman" w:cs="Times New Roman"/>
          <w:sz w:val="28"/>
          <w:szCs w:val="28"/>
          <w:lang w:val="kk-KZ"/>
        </w:rPr>
        <w:t xml:space="preserve"> </w:t>
      </w:r>
    </w:p>
    <w:p w:rsidR="00E31780" w:rsidRPr="00B316F6" w:rsidRDefault="00E31780" w:rsidP="00933545">
      <w:pPr>
        <w:pStyle w:val="a3"/>
        <w:numPr>
          <w:ilvl w:val="0"/>
          <w:numId w:val="4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бүйрек үсті безінің қабығы</w:t>
      </w:r>
    </w:p>
    <w:p w:rsidR="00E31780" w:rsidRPr="00B316F6" w:rsidRDefault="00E31780" w:rsidP="00933545">
      <w:pPr>
        <w:pStyle w:val="a3"/>
        <w:numPr>
          <w:ilvl w:val="0"/>
          <w:numId w:val="4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ұйқы безі</w:t>
      </w:r>
    </w:p>
    <w:p w:rsidR="00E31780" w:rsidRPr="00B316F6" w:rsidRDefault="00E31780" w:rsidP="00933545">
      <w:pPr>
        <w:pStyle w:val="a3"/>
        <w:numPr>
          <w:ilvl w:val="0"/>
          <w:numId w:val="4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гонадтар</w:t>
      </w:r>
    </w:p>
    <w:p w:rsidR="00E31780" w:rsidRPr="00B316F6" w:rsidRDefault="00E31780" w:rsidP="00933545">
      <w:pPr>
        <w:pStyle w:val="a3"/>
        <w:numPr>
          <w:ilvl w:val="0"/>
          <w:numId w:val="4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қалқанша безі</w:t>
      </w:r>
    </w:p>
    <w:p w:rsidR="00E31780" w:rsidRPr="00B316F6" w:rsidRDefault="00E31780" w:rsidP="00933545">
      <w:pPr>
        <w:pStyle w:val="a3"/>
        <w:numPr>
          <w:ilvl w:val="0"/>
          <w:numId w:val="4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паратироидты бездер</w:t>
      </w:r>
    </w:p>
    <w:p w:rsidR="00E31780" w:rsidRPr="00C748EA"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00E31780">
        <w:rPr>
          <w:rFonts w:ascii="Times New Roman" w:hAnsi="Times New Roman" w:cs="Times New Roman"/>
          <w:sz w:val="28"/>
          <w:szCs w:val="28"/>
          <w:lang w:val="kk-KZ"/>
        </w:rPr>
        <w:t>. Г</w:t>
      </w:r>
      <w:r w:rsidR="00E31780" w:rsidRPr="00C748EA">
        <w:rPr>
          <w:rFonts w:ascii="Times New Roman" w:hAnsi="Times New Roman" w:cs="Times New Roman"/>
          <w:sz w:val="28"/>
          <w:szCs w:val="28"/>
          <w:lang w:val="kk-KZ"/>
        </w:rPr>
        <w:t>онадотропиндер синтезінің орны</w:t>
      </w:r>
    </w:p>
    <w:p w:rsidR="00E31780" w:rsidRPr="00B316F6" w:rsidRDefault="00E31780" w:rsidP="00933545">
      <w:pPr>
        <w:pStyle w:val="a3"/>
        <w:numPr>
          <w:ilvl w:val="0"/>
          <w:numId w:val="4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бүйрек үсті бездері</w:t>
      </w:r>
    </w:p>
    <w:p w:rsidR="00E31780" w:rsidRPr="00B316F6" w:rsidRDefault="00E31780" w:rsidP="00933545">
      <w:pPr>
        <w:pStyle w:val="a3"/>
        <w:numPr>
          <w:ilvl w:val="0"/>
          <w:numId w:val="4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мишық</w:t>
      </w:r>
    </w:p>
    <w:p w:rsidR="00E31780" w:rsidRPr="00B316F6" w:rsidRDefault="00E31780" w:rsidP="00933545">
      <w:pPr>
        <w:pStyle w:val="a3"/>
        <w:numPr>
          <w:ilvl w:val="0"/>
          <w:numId w:val="4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гипоталамус</w:t>
      </w:r>
    </w:p>
    <w:p w:rsidR="00E31780" w:rsidRPr="00B316F6" w:rsidRDefault="00E31780" w:rsidP="00933545">
      <w:pPr>
        <w:pStyle w:val="a3"/>
        <w:numPr>
          <w:ilvl w:val="0"/>
          <w:numId w:val="4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 xml:space="preserve">гипофиздің артқы жағы </w:t>
      </w:r>
    </w:p>
    <w:p w:rsidR="00E31780" w:rsidRPr="00B316F6" w:rsidRDefault="00E31780" w:rsidP="00933545">
      <w:pPr>
        <w:pStyle w:val="a3"/>
        <w:numPr>
          <w:ilvl w:val="0"/>
          <w:numId w:val="4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алдыңғы гипофиз</w:t>
      </w:r>
    </w:p>
    <w:p w:rsidR="00E31780" w:rsidRPr="00C748EA"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00E31780" w:rsidRPr="00C748EA">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w:t>
      </w:r>
      <w:r w:rsidR="00E31780" w:rsidRPr="00C748EA">
        <w:rPr>
          <w:rFonts w:ascii="Times New Roman" w:hAnsi="Times New Roman" w:cs="Times New Roman"/>
          <w:sz w:val="28"/>
          <w:szCs w:val="28"/>
          <w:lang w:val="kk-KZ"/>
        </w:rPr>
        <w:t>Гонадотропиннің химиялық құрылымы бойынша -</w:t>
      </w:r>
    </w:p>
    <w:p w:rsidR="00E31780" w:rsidRPr="00B316F6" w:rsidRDefault="00E31780" w:rsidP="00933545">
      <w:pPr>
        <w:pStyle w:val="a3"/>
        <w:numPr>
          <w:ilvl w:val="0"/>
          <w:numId w:val="5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липидтер</w:t>
      </w:r>
    </w:p>
    <w:p w:rsidR="00E31780" w:rsidRPr="00B316F6" w:rsidRDefault="00E31780" w:rsidP="00933545">
      <w:pPr>
        <w:pStyle w:val="a3"/>
        <w:numPr>
          <w:ilvl w:val="0"/>
          <w:numId w:val="5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пептидтер</w:t>
      </w:r>
    </w:p>
    <w:p w:rsidR="00E31780" w:rsidRPr="00B316F6" w:rsidRDefault="00E31780" w:rsidP="00933545">
      <w:pPr>
        <w:pStyle w:val="a3"/>
        <w:numPr>
          <w:ilvl w:val="0"/>
          <w:numId w:val="5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нуклеотидтер</w:t>
      </w:r>
    </w:p>
    <w:p w:rsidR="00E31780" w:rsidRPr="00B316F6" w:rsidRDefault="00E31780" w:rsidP="00933545">
      <w:pPr>
        <w:pStyle w:val="a3"/>
        <w:numPr>
          <w:ilvl w:val="0"/>
          <w:numId w:val="5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көмірсулар</w:t>
      </w:r>
    </w:p>
    <w:p w:rsidR="00E31780" w:rsidRPr="00FB3605" w:rsidRDefault="00E31780" w:rsidP="00933545">
      <w:pPr>
        <w:pStyle w:val="a3"/>
        <w:numPr>
          <w:ilvl w:val="0"/>
          <w:numId w:val="50"/>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амин қышқылдары</w:t>
      </w:r>
    </w:p>
    <w:p w:rsidR="00E31780" w:rsidRPr="00C748EA"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00E31780" w:rsidRPr="00C748EA">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w:t>
      </w:r>
      <w:r w:rsidR="00E31780" w:rsidRPr="00C748EA">
        <w:rPr>
          <w:rFonts w:ascii="Times New Roman" w:hAnsi="Times New Roman" w:cs="Times New Roman"/>
          <w:sz w:val="28"/>
          <w:szCs w:val="28"/>
          <w:lang w:val="kk-KZ"/>
        </w:rPr>
        <w:t>Соматотропиннің химиялық құрылымы бойынша</w:t>
      </w:r>
    </w:p>
    <w:p w:rsidR="00E31780" w:rsidRPr="00B316F6" w:rsidRDefault="00E31780" w:rsidP="00933545">
      <w:pPr>
        <w:pStyle w:val="a3"/>
        <w:numPr>
          <w:ilvl w:val="0"/>
          <w:numId w:val="52"/>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липид</w:t>
      </w:r>
    </w:p>
    <w:p w:rsidR="00E31780" w:rsidRPr="00B316F6" w:rsidRDefault="00E31780" w:rsidP="00933545">
      <w:pPr>
        <w:pStyle w:val="a3"/>
        <w:numPr>
          <w:ilvl w:val="0"/>
          <w:numId w:val="52"/>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пептид</w:t>
      </w:r>
    </w:p>
    <w:p w:rsidR="00E31780" w:rsidRPr="00B316F6" w:rsidRDefault="00E31780" w:rsidP="00933545">
      <w:pPr>
        <w:pStyle w:val="a3"/>
        <w:numPr>
          <w:ilvl w:val="0"/>
          <w:numId w:val="52"/>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нуклеотид</w:t>
      </w:r>
    </w:p>
    <w:p w:rsidR="00E31780" w:rsidRPr="00B316F6" w:rsidRDefault="00E31780" w:rsidP="00933545">
      <w:pPr>
        <w:pStyle w:val="a3"/>
        <w:numPr>
          <w:ilvl w:val="0"/>
          <w:numId w:val="52"/>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көмірсулар</w:t>
      </w:r>
    </w:p>
    <w:p w:rsidR="00E31780" w:rsidRPr="00B316F6" w:rsidRDefault="00E31780" w:rsidP="00933545">
      <w:pPr>
        <w:pStyle w:val="a3"/>
        <w:numPr>
          <w:ilvl w:val="0"/>
          <w:numId w:val="52"/>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амин қышқылы</w:t>
      </w:r>
    </w:p>
    <w:p w:rsidR="00E31780" w:rsidRPr="00C748EA"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sidR="00E31780" w:rsidRPr="00C748EA">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w:t>
      </w:r>
      <w:r w:rsidR="00E31780" w:rsidRPr="00C748EA">
        <w:rPr>
          <w:rFonts w:ascii="Times New Roman" w:hAnsi="Times New Roman" w:cs="Times New Roman"/>
          <w:sz w:val="28"/>
          <w:szCs w:val="28"/>
          <w:lang w:val="kk-KZ"/>
        </w:rPr>
        <w:t>Соматотропиннің нысана-тіні</w:t>
      </w:r>
    </w:p>
    <w:p w:rsidR="00E31780" w:rsidRPr="00B316F6" w:rsidRDefault="00E31780" w:rsidP="00933545">
      <w:pPr>
        <w:pStyle w:val="a3"/>
        <w:numPr>
          <w:ilvl w:val="0"/>
          <w:numId w:val="53"/>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сүт безі</w:t>
      </w:r>
    </w:p>
    <w:p w:rsidR="00E31780" w:rsidRPr="00B316F6" w:rsidRDefault="00E31780" w:rsidP="00933545">
      <w:pPr>
        <w:pStyle w:val="a3"/>
        <w:numPr>
          <w:ilvl w:val="0"/>
          <w:numId w:val="53"/>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ұйқы безі</w:t>
      </w:r>
    </w:p>
    <w:p w:rsidR="00E31780" w:rsidRPr="00B316F6" w:rsidRDefault="00E31780" w:rsidP="00933545">
      <w:pPr>
        <w:pStyle w:val="a3"/>
        <w:numPr>
          <w:ilvl w:val="0"/>
          <w:numId w:val="53"/>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гонадтар</w:t>
      </w:r>
    </w:p>
    <w:p w:rsidR="00E31780" w:rsidRPr="00B316F6" w:rsidRDefault="00E31780" w:rsidP="00933545">
      <w:pPr>
        <w:pStyle w:val="a3"/>
        <w:numPr>
          <w:ilvl w:val="0"/>
          <w:numId w:val="53"/>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 xml:space="preserve">қалқанша безі </w:t>
      </w:r>
    </w:p>
    <w:p w:rsidR="00E31780" w:rsidRPr="00FB3605" w:rsidRDefault="00E31780" w:rsidP="00933545">
      <w:pPr>
        <w:pStyle w:val="a3"/>
        <w:numPr>
          <w:ilvl w:val="0"/>
          <w:numId w:val="53"/>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бауыр</w:t>
      </w:r>
    </w:p>
    <w:p w:rsidR="00E31780" w:rsidRPr="00D9319C"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w:t>
      </w:r>
      <w:r w:rsidR="00E31780" w:rsidRPr="00D9319C">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w:t>
      </w:r>
      <w:r w:rsidR="00E31780" w:rsidRPr="00D9319C">
        <w:rPr>
          <w:rFonts w:ascii="Times New Roman" w:hAnsi="Times New Roman" w:cs="Times New Roman"/>
          <w:sz w:val="28"/>
          <w:szCs w:val="28"/>
          <w:lang w:val="kk-KZ"/>
        </w:rPr>
        <w:t>Пролактиннің химиялық құрылымы бойынша -</w:t>
      </w:r>
    </w:p>
    <w:p w:rsidR="00E31780" w:rsidRPr="00B316F6" w:rsidRDefault="00E31780" w:rsidP="00933545">
      <w:pPr>
        <w:pStyle w:val="a3"/>
        <w:numPr>
          <w:ilvl w:val="0"/>
          <w:numId w:val="55"/>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липид</w:t>
      </w:r>
    </w:p>
    <w:p w:rsidR="00E31780" w:rsidRPr="00B316F6" w:rsidRDefault="00E31780" w:rsidP="00933545">
      <w:pPr>
        <w:pStyle w:val="a3"/>
        <w:numPr>
          <w:ilvl w:val="0"/>
          <w:numId w:val="55"/>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пептид</w:t>
      </w:r>
    </w:p>
    <w:p w:rsidR="00E31780" w:rsidRPr="00B316F6" w:rsidRDefault="00E31780" w:rsidP="00933545">
      <w:pPr>
        <w:pStyle w:val="a3"/>
        <w:numPr>
          <w:ilvl w:val="0"/>
          <w:numId w:val="55"/>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нуклеотид</w:t>
      </w:r>
    </w:p>
    <w:p w:rsidR="00E31780" w:rsidRPr="00B316F6" w:rsidRDefault="00E31780" w:rsidP="00933545">
      <w:pPr>
        <w:pStyle w:val="a3"/>
        <w:numPr>
          <w:ilvl w:val="0"/>
          <w:numId w:val="55"/>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көмірсулар</w:t>
      </w:r>
    </w:p>
    <w:p w:rsidR="00E31780" w:rsidRPr="00B316F6" w:rsidRDefault="00E31780" w:rsidP="00933545">
      <w:pPr>
        <w:pStyle w:val="a3"/>
        <w:numPr>
          <w:ilvl w:val="0"/>
          <w:numId w:val="55"/>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амин қышқылы</w:t>
      </w:r>
    </w:p>
    <w:p w:rsidR="00E31780" w:rsidRPr="00D9319C" w:rsidRDefault="00C50DE2"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FB3605">
        <w:rPr>
          <w:rFonts w:ascii="Times New Roman" w:hAnsi="Times New Roman" w:cs="Times New Roman"/>
          <w:sz w:val="28"/>
          <w:szCs w:val="28"/>
          <w:lang w:val="kk-KZ"/>
        </w:rPr>
        <w:t>2</w:t>
      </w:r>
      <w:r w:rsidR="00E31780" w:rsidRPr="00D9319C">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w:t>
      </w:r>
      <w:r w:rsidR="00E31780" w:rsidRPr="00D9319C">
        <w:rPr>
          <w:rFonts w:ascii="Times New Roman" w:hAnsi="Times New Roman" w:cs="Times New Roman"/>
          <w:sz w:val="28"/>
          <w:szCs w:val="28"/>
          <w:lang w:val="kk-KZ"/>
        </w:rPr>
        <w:t xml:space="preserve">Пролактиннің </w:t>
      </w:r>
      <w:r w:rsidR="00E31780">
        <w:rPr>
          <w:rFonts w:ascii="Times New Roman" w:hAnsi="Times New Roman" w:cs="Times New Roman"/>
          <w:sz w:val="28"/>
          <w:szCs w:val="28"/>
          <w:lang w:val="kk-KZ"/>
        </w:rPr>
        <w:t>нысана - тіні</w:t>
      </w:r>
      <w:r w:rsidR="00E31780" w:rsidRPr="00D9319C">
        <w:rPr>
          <w:rFonts w:ascii="Times New Roman" w:hAnsi="Times New Roman" w:cs="Times New Roman"/>
          <w:sz w:val="28"/>
          <w:szCs w:val="28"/>
          <w:lang w:val="kk-KZ"/>
        </w:rPr>
        <w:t xml:space="preserve"> </w:t>
      </w:r>
    </w:p>
    <w:p w:rsidR="00E31780" w:rsidRPr="00B316F6" w:rsidRDefault="00E31780" w:rsidP="00933545">
      <w:pPr>
        <w:pStyle w:val="a3"/>
        <w:numPr>
          <w:ilvl w:val="0"/>
          <w:numId w:val="57"/>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сүт безі</w:t>
      </w:r>
    </w:p>
    <w:p w:rsidR="00E31780" w:rsidRPr="00B316F6" w:rsidRDefault="00E31780" w:rsidP="00933545">
      <w:pPr>
        <w:pStyle w:val="a3"/>
        <w:numPr>
          <w:ilvl w:val="0"/>
          <w:numId w:val="57"/>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ұйқы безі</w:t>
      </w:r>
    </w:p>
    <w:p w:rsidR="00E31780" w:rsidRPr="00B316F6" w:rsidRDefault="00E31780" w:rsidP="00933545">
      <w:pPr>
        <w:pStyle w:val="a3"/>
        <w:numPr>
          <w:ilvl w:val="0"/>
          <w:numId w:val="57"/>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паратироидты бездер</w:t>
      </w:r>
    </w:p>
    <w:p w:rsidR="00E31780" w:rsidRPr="00B316F6" w:rsidRDefault="00E31780" w:rsidP="00933545">
      <w:pPr>
        <w:pStyle w:val="a3"/>
        <w:numPr>
          <w:ilvl w:val="0"/>
          <w:numId w:val="57"/>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қалқанша безі</w:t>
      </w:r>
    </w:p>
    <w:p w:rsidR="00E31780" w:rsidRPr="00B316F6" w:rsidRDefault="00E31780" w:rsidP="00933545">
      <w:pPr>
        <w:pStyle w:val="a3"/>
        <w:numPr>
          <w:ilvl w:val="0"/>
          <w:numId w:val="57"/>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бауыр</w:t>
      </w:r>
    </w:p>
    <w:p w:rsidR="00E31780" w:rsidRPr="00D9319C"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w:t>
      </w:r>
      <w:r w:rsidR="00E31780" w:rsidRPr="00D9319C">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w:t>
      </w:r>
      <w:r w:rsidR="00E31780" w:rsidRPr="00D9319C">
        <w:rPr>
          <w:rFonts w:ascii="Times New Roman" w:hAnsi="Times New Roman" w:cs="Times New Roman"/>
          <w:sz w:val="28"/>
          <w:szCs w:val="28"/>
          <w:lang w:val="kk-KZ"/>
        </w:rPr>
        <w:t>Химиялық құрылымы бойынша окситоцин</w:t>
      </w:r>
    </w:p>
    <w:p w:rsidR="00E31780" w:rsidRPr="00B316F6" w:rsidRDefault="00E31780" w:rsidP="00933545">
      <w:pPr>
        <w:pStyle w:val="a3"/>
        <w:numPr>
          <w:ilvl w:val="0"/>
          <w:numId w:val="5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липид</w:t>
      </w:r>
    </w:p>
    <w:p w:rsidR="00E31780" w:rsidRPr="00B316F6" w:rsidRDefault="00E31780" w:rsidP="00933545">
      <w:pPr>
        <w:pStyle w:val="a3"/>
        <w:numPr>
          <w:ilvl w:val="0"/>
          <w:numId w:val="5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 xml:space="preserve"> пептид</w:t>
      </w:r>
    </w:p>
    <w:p w:rsidR="00E31780" w:rsidRPr="00B316F6" w:rsidRDefault="00E31780" w:rsidP="00933545">
      <w:pPr>
        <w:pStyle w:val="a3"/>
        <w:numPr>
          <w:ilvl w:val="0"/>
          <w:numId w:val="5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нуклеотид</w:t>
      </w:r>
    </w:p>
    <w:p w:rsidR="00E31780" w:rsidRPr="00B316F6" w:rsidRDefault="00E31780" w:rsidP="00933545">
      <w:pPr>
        <w:pStyle w:val="a3"/>
        <w:numPr>
          <w:ilvl w:val="0"/>
          <w:numId w:val="5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көмірсулар</w:t>
      </w:r>
    </w:p>
    <w:p w:rsidR="00E31780" w:rsidRPr="00B316F6" w:rsidRDefault="00E31780" w:rsidP="00933545">
      <w:pPr>
        <w:pStyle w:val="a3"/>
        <w:numPr>
          <w:ilvl w:val="0"/>
          <w:numId w:val="58"/>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амин қышқылы</w:t>
      </w:r>
    </w:p>
    <w:p w:rsidR="00E31780" w:rsidRPr="00D9319C"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w:t>
      </w:r>
      <w:r w:rsidR="00E31780" w:rsidRPr="00D9319C">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О</w:t>
      </w:r>
      <w:r w:rsidR="00E31780" w:rsidRPr="00D9319C">
        <w:rPr>
          <w:rFonts w:ascii="Times New Roman" w:hAnsi="Times New Roman" w:cs="Times New Roman"/>
          <w:sz w:val="28"/>
          <w:szCs w:val="28"/>
          <w:lang w:val="kk-KZ"/>
        </w:rPr>
        <w:t>кситоцин</w:t>
      </w:r>
      <w:r w:rsidR="00E31780">
        <w:rPr>
          <w:rFonts w:ascii="Times New Roman" w:hAnsi="Times New Roman" w:cs="Times New Roman"/>
          <w:sz w:val="28"/>
          <w:szCs w:val="28"/>
          <w:lang w:val="kk-KZ"/>
        </w:rPr>
        <w:t>нің</w:t>
      </w:r>
      <w:r w:rsidR="00E31780" w:rsidRPr="00D9319C">
        <w:rPr>
          <w:rFonts w:ascii="Times New Roman" w:hAnsi="Times New Roman" w:cs="Times New Roman"/>
          <w:sz w:val="28"/>
          <w:szCs w:val="28"/>
          <w:lang w:val="kk-KZ"/>
        </w:rPr>
        <w:t xml:space="preserve"> </w:t>
      </w:r>
      <w:r w:rsidR="00E31780">
        <w:rPr>
          <w:rFonts w:ascii="Times New Roman" w:hAnsi="Times New Roman" w:cs="Times New Roman"/>
          <w:sz w:val="28"/>
          <w:szCs w:val="28"/>
          <w:lang w:val="kk-KZ"/>
        </w:rPr>
        <w:t>н</w:t>
      </w:r>
      <w:r w:rsidR="00E31780" w:rsidRPr="00D9319C">
        <w:rPr>
          <w:rFonts w:ascii="Times New Roman" w:hAnsi="Times New Roman" w:cs="Times New Roman"/>
          <w:sz w:val="28"/>
          <w:szCs w:val="28"/>
          <w:lang w:val="kk-KZ"/>
        </w:rPr>
        <w:t>ысана-</w:t>
      </w:r>
      <w:r w:rsidR="00E31780">
        <w:rPr>
          <w:rFonts w:ascii="Times New Roman" w:hAnsi="Times New Roman" w:cs="Times New Roman"/>
          <w:sz w:val="28"/>
          <w:szCs w:val="28"/>
          <w:lang w:val="kk-KZ"/>
        </w:rPr>
        <w:t>тіні</w:t>
      </w:r>
      <w:r w:rsidR="00E31780" w:rsidRPr="00D9319C">
        <w:rPr>
          <w:rFonts w:ascii="Times New Roman" w:hAnsi="Times New Roman" w:cs="Times New Roman"/>
          <w:sz w:val="28"/>
          <w:szCs w:val="28"/>
          <w:lang w:val="kk-KZ"/>
        </w:rPr>
        <w:t xml:space="preserve"> </w:t>
      </w:r>
    </w:p>
    <w:p w:rsidR="00E31780" w:rsidRPr="00B316F6" w:rsidRDefault="00E31780" w:rsidP="00933545">
      <w:pPr>
        <w:pStyle w:val="a3"/>
        <w:numPr>
          <w:ilvl w:val="0"/>
          <w:numId w:val="5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бүйрек түтікшелері</w:t>
      </w:r>
    </w:p>
    <w:p w:rsidR="00E31780" w:rsidRPr="00B316F6" w:rsidRDefault="00E31780" w:rsidP="00933545">
      <w:pPr>
        <w:pStyle w:val="a3"/>
        <w:numPr>
          <w:ilvl w:val="0"/>
          <w:numId w:val="5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ұйқы безі</w:t>
      </w:r>
    </w:p>
    <w:p w:rsidR="00E31780" w:rsidRPr="00B316F6" w:rsidRDefault="00E31780" w:rsidP="00933545">
      <w:pPr>
        <w:pStyle w:val="a3"/>
        <w:numPr>
          <w:ilvl w:val="0"/>
          <w:numId w:val="5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гонадтар</w:t>
      </w:r>
    </w:p>
    <w:p w:rsidR="00E31780" w:rsidRPr="00B316F6" w:rsidRDefault="00E31780" w:rsidP="00933545">
      <w:pPr>
        <w:pStyle w:val="a3"/>
        <w:numPr>
          <w:ilvl w:val="0"/>
          <w:numId w:val="5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қалқанша безі</w:t>
      </w:r>
    </w:p>
    <w:p w:rsidR="00E31780" w:rsidRPr="00B316F6" w:rsidRDefault="00E31780" w:rsidP="00933545">
      <w:pPr>
        <w:pStyle w:val="a3"/>
        <w:numPr>
          <w:ilvl w:val="0"/>
          <w:numId w:val="59"/>
        </w:numPr>
        <w:tabs>
          <w:tab w:val="left" w:pos="9355"/>
        </w:tabs>
        <w:spacing w:after="0" w:line="240" w:lineRule="auto"/>
        <w:jc w:val="both"/>
        <w:rPr>
          <w:rFonts w:ascii="Times New Roman" w:hAnsi="Times New Roman" w:cs="Times New Roman"/>
          <w:sz w:val="28"/>
          <w:szCs w:val="28"/>
          <w:lang w:val="kk-KZ"/>
        </w:rPr>
      </w:pPr>
      <w:r w:rsidRPr="00B316F6">
        <w:rPr>
          <w:rFonts w:ascii="Times New Roman" w:hAnsi="Times New Roman" w:cs="Times New Roman"/>
          <w:sz w:val="28"/>
          <w:szCs w:val="28"/>
          <w:lang w:val="kk-KZ"/>
        </w:rPr>
        <w:t>тегіс бұлшықет (мысалы, жатыр)</w:t>
      </w:r>
    </w:p>
    <w:p w:rsidR="00E31780" w:rsidRPr="00260D21" w:rsidRDefault="00FB3605" w:rsidP="00E31780">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15</w:t>
      </w:r>
      <w:r w:rsidR="00E31780" w:rsidRPr="00260D21">
        <w:rPr>
          <w:rFonts w:ascii="Times New Roman" w:hAnsi="Times New Roman" w:cs="Times New Roman"/>
          <w:sz w:val="28"/>
          <w:szCs w:val="28"/>
          <w:lang w:val="kk-KZ"/>
        </w:rPr>
        <w:t>.</w:t>
      </w:r>
      <w:r w:rsidR="00E31780">
        <w:rPr>
          <w:rFonts w:ascii="Times New Roman" w:hAnsi="Times New Roman" w:cs="Times New Roman"/>
          <w:sz w:val="28"/>
          <w:szCs w:val="28"/>
          <w:lang w:val="kk-KZ"/>
        </w:rPr>
        <w:t xml:space="preserve"> </w:t>
      </w:r>
      <w:r w:rsidR="00E31780" w:rsidRPr="00260D21">
        <w:rPr>
          <w:rFonts w:ascii="Times New Roman" w:hAnsi="Times New Roman" w:cs="Times New Roman"/>
          <w:sz w:val="28"/>
          <w:szCs w:val="28"/>
          <w:lang w:val="kk-KZ"/>
        </w:rPr>
        <w:t>Химиялық құрылымы бойынша вазопрессин -</w:t>
      </w:r>
    </w:p>
    <w:p w:rsidR="00E31780" w:rsidRPr="00746ED8" w:rsidRDefault="00E31780" w:rsidP="00933545">
      <w:pPr>
        <w:pStyle w:val="a3"/>
        <w:numPr>
          <w:ilvl w:val="0"/>
          <w:numId w:val="64"/>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липид</w:t>
      </w:r>
    </w:p>
    <w:p w:rsidR="00E31780" w:rsidRPr="00746ED8" w:rsidRDefault="00E31780" w:rsidP="00933545">
      <w:pPr>
        <w:pStyle w:val="a3"/>
        <w:numPr>
          <w:ilvl w:val="0"/>
          <w:numId w:val="64"/>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пептид</w:t>
      </w:r>
    </w:p>
    <w:p w:rsidR="00E31780" w:rsidRPr="00746ED8" w:rsidRDefault="00E31780" w:rsidP="00933545">
      <w:pPr>
        <w:pStyle w:val="a3"/>
        <w:numPr>
          <w:ilvl w:val="0"/>
          <w:numId w:val="64"/>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нуклеотид</w:t>
      </w:r>
    </w:p>
    <w:p w:rsidR="00E31780" w:rsidRPr="00746ED8" w:rsidRDefault="00E31780" w:rsidP="00933545">
      <w:pPr>
        <w:pStyle w:val="a3"/>
        <w:numPr>
          <w:ilvl w:val="0"/>
          <w:numId w:val="64"/>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көмірсулар</w:t>
      </w:r>
    </w:p>
    <w:p w:rsidR="00E31780" w:rsidRPr="00746ED8" w:rsidRDefault="00E31780" w:rsidP="00933545">
      <w:pPr>
        <w:pStyle w:val="a3"/>
        <w:numPr>
          <w:ilvl w:val="0"/>
          <w:numId w:val="64"/>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амин қышқылы</w:t>
      </w:r>
    </w:p>
    <w:p w:rsidR="00E31780" w:rsidRPr="00DF0AD1" w:rsidRDefault="00E31780" w:rsidP="00E31780">
      <w:pPr>
        <w:tabs>
          <w:tab w:val="left" w:pos="9355"/>
        </w:tabs>
        <w:spacing w:after="0" w:line="240" w:lineRule="auto"/>
        <w:jc w:val="both"/>
        <w:rPr>
          <w:rFonts w:ascii="Times New Roman" w:hAnsi="Times New Roman" w:cs="Times New Roman"/>
          <w:sz w:val="16"/>
          <w:szCs w:val="16"/>
          <w:lang w:val="kk-KZ"/>
        </w:rPr>
      </w:pPr>
    </w:p>
    <w:p w:rsidR="00BD66E2" w:rsidRPr="00DD77B1" w:rsidRDefault="003D1F9C" w:rsidP="00BD66E2">
      <w:pPr>
        <w:tabs>
          <w:tab w:val="left" w:pos="9355"/>
        </w:tabs>
        <w:spacing w:after="0" w:line="240" w:lineRule="auto"/>
        <w:ind w:firstLine="425"/>
        <w:jc w:val="both"/>
        <w:rPr>
          <w:rFonts w:ascii="Times New Roman" w:hAnsi="Times New Roman" w:cs="Times New Roman"/>
          <w:b/>
          <w:sz w:val="28"/>
          <w:szCs w:val="28"/>
          <w:lang w:val="kk-KZ"/>
        </w:rPr>
      </w:pPr>
      <w:r w:rsidRPr="00DD77B1">
        <w:rPr>
          <w:rFonts w:ascii="Times New Roman" w:hAnsi="Times New Roman" w:cs="Times New Roman"/>
          <w:b/>
          <w:sz w:val="28"/>
          <w:szCs w:val="28"/>
          <w:lang w:val="kk-KZ"/>
        </w:rPr>
        <w:t xml:space="preserve">Жағдайлық </w:t>
      </w:r>
      <w:r w:rsidR="00BD66E2" w:rsidRPr="00DD77B1">
        <w:rPr>
          <w:rFonts w:ascii="Times New Roman" w:hAnsi="Times New Roman" w:cs="Times New Roman"/>
          <w:b/>
          <w:sz w:val="28"/>
          <w:szCs w:val="28"/>
          <w:lang w:val="kk-KZ"/>
        </w:rPr>
        <w:t>есептер:</w:t>
      </w:r>
    </w:p>
    <w:p w:rsidR="00340EBE" w:rsidRPr="00DD77B1" w:rsidRDefault="00575691" w:rsidP="00340EBE">
      <w:pPr>
        <w:pStyle w:val="ab"/>
        <w:shd w:val="clear" w:color="auto" w:fill="FFFFFF"/>
        <w:spacing w:before="120" w:beforeAutospacing="0" w:after="90" w:afterAutospacing="0"/>
        <w:ind w:firstLine="426"/>
        <w:rPr>
          <w:i/>
          <w:sz w:val="28"/>
          <w:szCs w:val="28"/>
          <w:lang w:val="kk-KZ"/>
        </w:rPr>
      </w:pPr>
      <w:r w:rsidRPr="00DD77B1">
        <w:rPr>
          <w:rStyle w:val="fat"/>
          <w:bCs/>
          <w:i/>
          <w:sz w:val="28"/>
          <w:szCs w:val="28"/>
          <w:shd w:val="clear" w:color="auto" w:fill="FFFFFF"/>
          <w:lang w:val="kk-KZ"/>
        </w:rPr>
        <w:t>Есеп</w:t>
      </w:r>
      <w:r w:rsidR="00C21CDA" w:rsidRPr="00DD77B1">
        <w:rPr>
          <w:rStyle w:val="fat"/>
          <w:bCs/>
          <w:i/>
          <w:sz w:val="28"/>
          <w:szCs w:val="28"/>
          <w:shd w:val="clear" w:color="auto" w:fill="FFFFFF"/>
          <w:lang w:val="kk-KZ"/>
        </w:rPr>
        <w:t xml:space="preserve"> </w:t>
      </w:r>
      <w:r w:rsidR="002E3EB4" w:rsidRPr="00DD77B1">
        <w:rPr>
          <w:rStyle w:val="fat"/>
          <w:bCs/>
          <w:i/>
          <w:sz w:val="28"/>
          <w:szCs w:val="28"/>
          <w:shd w:val="clear" w:color="auto" w:fill="FFFFFF"/>
          <w:lang w:val="kk-KZ"/>
        </w:rPr>
        <w:t>1</w:t>
      </w:r>
    </w:p>
    <w:p w:rsidR="000D5D0F" w:rsidRPr="00DD77B1" w:rsidRDefault="000D5D0F" w:rsidP="000D5D0F">
      <w:pPr>
        <w:pStyle w:val="ab"/>
        <w:shd w:val="clear" w:color="auto" w:fill="FFFFFF"/>
        <w:spacing w:before="0" w:beforeAutospacing="0" w:after="0" w:afterAutospacing="0"/>
        <w:ind w:firstLine="425"/>
        <w:jc w:val="both"/>
        <w:rPr>
          <w:sz w:val="28"/>
          <w:szCs w:val="28"/>
          <w:shd w:val="clear" w:color="auto" w:fill="FFFFFF"/>
        </w:rPr>
      </w:pPr>
      <w:r w:rsidRPr="00DD77B1">
        <w:rPr>
          <w:sz w:val="28"/>
          <w:szCs w:val="28"/>
          <w:shd w:val="clear" w:color="auto" w:fill="FFFFFF"/>
          <w:lang w:val="kk-KZ"/>
        </w:rPr>
        <w:lastRenderedPageBreak/>
        <w:t>Ганс Сельенің зерттеулеріне сәйкес және басқа ғалымдармен талай расталғ</w:t>
      </w:r>
      <w:r w:rsidR="00786CD7" w:rsidRPr="00DD77B1">
        <w:rPr>
          <w:sz w:val="28"/>
          <w:szCs w:val="28"/>
          <w:shd w:val="clear" w:color="auto" w:fill="FFFFFF"/>
          <w:lang w:val="kk-KZ"/>
        </w:rPr>
        <w:t>ан, кез келген зиянды әс</w:t>
      </w:r>
      <w:r w:rsidRPr="00DD77B1">
        <w:rPr>
          <w:sz w:val="28"/>
          <w:szCs w:val="28"/>
          <w:shd w:val="clear" w:color="auto" w:fill="FFFFFF"/>
          <w:lang w:val="kk-KZ"/>
        </w:rPr>
        <w:t>ерге жауап ретінде денеде өзгерістер кешені бірдей күйде</w:t>
      </w:r>
      <w:r w:rsidR="00786CD7" w:rsidRPr="00DD77B1">
        <w:rPr>
          <w:sz w:val="28"/>
          <w:szCs w:val="28"/>
          <w:shd w:val="clear" w:color="auto" w:fill="FFFFFF"/>
          <w:lang w:val="kk-KZ"/>
        </w:rPr>
        <w:t xml:space="preserve"> дамиды. </w:t>
      </w:r>
      <w:r w:rsidR="00786CD7" w:rsidRPr="00DD77B1">
        <w:rPr>
          <w:sz w:val="28"/>
          <w:szCs w:val="28"/>
          <w:shd w:val="clear" w:color="auto" w:fill="FFFFFF"/>
        </w:rPr>
        <w:t xml:space="preserve">Селье бұл реакцияны жалпы бейімделу синдромы немесе кернеу реакциясы (стресс реакциясы) </w:t>
      </w:r>
      <w:r w:rsidRPr="00DD77B1">
        <w:rPr>
          <w:sz w:val="28"/>
          <w:szCs w:val="28"/>
          <w:shd w:val="clear" w:color="auto" w:fill="FFFFFF"/>
        </w:rPr>
        <w:t>деп атады.</w:t>
      </w:r>
    </w:p>
    <w:p w:rsidR="00312905" w:rsidRPr="00DD77B1" w:rsidRDefault="00786CD7" w:rsidP="000D5D0F">
      <w:pPr>
        <w:pStyle w:val="ab"/>
        <w:shd w:val="clear" w:color="auto" w:fill="FFFFFF"/>
        <w:spacing w:before="0" w:beforeAutospacing="0" w:after="0" w:afterAutospacing="0"/>
        <w:ind w:firstLine="425"/>
        <w:jc w:val="both"/>
        <w:rPr>
          <w:i/>
          <w:sz w:val="28"/>
          <w:szCs w:val="28"/>
          <w:shd w:val="clear" w:color="auto" w:fill="FFFFFF"/>
        </w:rPr>
      </w:pPr>
      <w:r w:rsidRPr="00DD77B1">
        <w:rPr>
          <w:i/>
          <w:sz w:val="28"/>
          <w:szCs w:val="28"/>
          <w:shd w:val="clear" w:color="auto" w:fill="FFFFFF"/>
        </w:rPr>
        <w:t>Адаптивті реакцияның дамуына жауап беретін гормондар мен олардың функцияларын атаңыз</w:t>
      </w:r>
      <w:r w:rsidR="00312905" w:rsidRPr="00DD77B1">
        <w:rPr>
          <w:i/>
          <w:sz w:val="28"/>
          <w:szCs w:val="28"/>
          <w:shd w:val="clear" w:color="auto" w:fill="FFFFFF"/>
        </w:rPr>
        <w:t>.</w:t>
      </w:r>
    </w:p>
    <w:p w:rsidR="00340EBE" w:rsidRPr="00DD77B1" w:rsidRDefault="00575691" w:rsidP="000D5D0F">
      <w:pPr>
        <w:pStyle w:val="ab"/>
        <w:shd w:val="clear" w:color="auto" w:fill="FFFFFF"/>
        <w:spacing w:before="120" w:beforeAutospacing="0" w:after="90" w:afterAutospacing="0"/>
        <w:ind w:firstLine="426"/>
        <w:jc w:val="both"/>
        <w:rPr>
          <w:i/>
          <w:sz w:val="28"/>
          <w:szCs w:val="28"/>
        </w:rPr>
      </w:pPr>
      <w:r w:rsidRPr="00DD77B1">
        <w:rPr>
          <w:rStyle w:val="fat"/>
          <w:bCs/>
          <w:i/>
          <w:sz w:val="28"/>
          <w:szCs w:val="28"/>
          <w:shd w:val="clear" w:color="auto" w:fill="FFFFFF"/>
          <w:lang w:val="kk-KZ"/>
        </w:rPr>
        <w:t>Есеп</w:t>
      </w:r>
      <w:r w:rsidR="00C21CDA" w:rsidRPr="00DD77B1">
        <w:rPr>
          <w:rStyle w:val="fat"/>
          <w:bCs/>
          <w:i/>
          <w:sz w:val="28"/>
          <w:szCs w:val="28"/>
          <w:shd w:val="clear" w:color="auto" w:fill="FFFFFF"/>
        </w:rPr>
        <w:t xml:space="preserve"> </w:t>
      </w:r>
      <w:r w:rsidR="002E3EB4" w:rsidRPr="00DD77B1">
        <w:rPr>
          <w:rStyle w:val="fat"/>
          <w:bCs/>
          <w:i/>
          <w:sz w:val="28"/>
          <w:szCs w:val="28"/>
          <w:shd w:val="clear" w:color="auto" w:fill="FFFFFF"/>
        </w:rPr>
        <w:t>2</w:t>
      </w:r>
    </w:p>
    <w:p w:rsidR="000D5D0F" w:rsidRPr="00DD77B1" w:rsidRDefault="000D5D0F" w:rsidP="000D5D0F">
      <w:pPr>
        <w:pStyle w:val="ab"/>
        <w:shd w:val="clear" w:color="auto" w:fill="FFFFFF"/>
        <w:spacing w:before="0" w:beforeAutospacing="0" w:after="0" w:afterAutospacing="0"/>
        <w:ind w:firstLine="425"/>
        <w:jc w:val="both"/>
        <w:rPr>
          <w:sz w:val="28"/>
          <w:szCs w:val="28"/>
          <w:shd w:val="clear" w:color="auto" w:fill="FFFFFF"/>
        </w:rPr>
      </w:pPr>
      <w:r w:rsidRPr="00DD77B1">
        <w:rPr>
          <w:sz w:val="28"/>
          <w:szCs w:val="28"/>
          <w:shd w:val="clear" w:color="auto" w:fill="FFFFFF"/>
        </w:rPr>
        <w:t xml:space="preserve">Кейбір ауруларда науқастарға соматотропты гормон енгізіледі. </w:t>
      </w:r>
    </w:p>
    <w:p w:rsidR="00312905" w:rsidRPr="00DD77B1" w:rsidRDefault="000D5D0F" w:rsidP="000D5D0F">
      <w:pPr>
        <w:pStyle w:val="ab"/>
        <w:shd w:val="clear" w:color="auto" w:fill="FFFFFF"/>
        <w:spacing w:before="0" w:beforeAutospacing="0" w:after="0" w:afterAutospacing="0"/>
        <w:ind w:firstLine="425"/>
        <w:jc w:val="both"/>
        <w:rPr>
          <w:rStyle w:val="fat"/>
          <w:b/>
          <w:bCs/>
          <w:sz w:val="28"/>
          <w:szCs w:val="28"/>
        </w:rPr>
      </w:pPr>
      <w:r w:rsidRPr="00DD77B1">
        <w:rPr>
          <w:i/>
          <w:sz w:val="28"/>
          <w:szCs w:val="28"/>
          <w:shd w:val="clear" w:color="auto" w:fill="FFFFFF"/>
        </w:rPr>
        <w:t>Гормонды енгізуге жауап ретінде көмірсулар мен липидтер алмасуының күйін сипаттаңыз</w:t>
      </w:r>
      <w:r w:rsidR="00312905" w:rsidRPr="00DD77B1">
        <w:rPr>
          <w:sz w:val="28"/>
          <w:szCs w:val="28"/>
          <w:shd w:val="clear" w:color="auto" w:fill="FFFFFF"/>
        </w:rPr>
        <w:t>.</w:t>
      </w:r>
    </w:p>
    <w:p w:rsidR="00340EBE" w:rsidRPr="00DD77B1" w:rsidRDefault="00575691" w:rsidP="000D5D0F">
      <w:pPr>
        <w:pStyle w:val="ab"/>
        <w:shd w:val="clear" w:color="auto" w:fill="FFFFFF"/>
        <w:spacing w:before="120" w:beforeAutospacing="0" w:after="90" w:afterAutospacing="0"/>
        <w:ind w:firstLine="426"/>
        <w:jc w:val="both"/>
        <w:rPr>
          <w:i/>
          <w:sz w:val="28"/>
          <w:szCs w:val="28"/>
        </w:rPr>
      </w:pPr>
      <w:r w:rsidRPr="00DD77B1">
        <w:rPr>
          <w:rStyle w:val="fat"/>
          <w:bCs/>
          <w:i/>
          <w:sz w:val="28"/>
          <w:szCs w:val="28"/>
          <w:shd w:val="clear" w:color="auto" w:fill="FFFFFF"/>
          <w:lang w:val="kk-KZ"/>
        </w:rPr>
        <w:t>Есеп</w:t>
      </w:r>
      <w:r w:rsidR="00C21CDA" w:rsidRPr="00DD77B1">
        <w:rPr>
          <w:rStyle w:val="fat"/>
          <w:bCs/>
          <w:i/>
          <w:sz w:val="28"/>
          <w:szCs w:val="28"/>
          <w:shd w:val="clear" w:color="auto" w:fill="FFFFFF"/>
        </w:rPr>
        <w:t xml:space="preserve"> </w:t>
      </w:r>
      <w:r w:rsidR="002E3EB4" w:rsidRPr="00DD77B1">
        <w:rPr>
          <w:rStyle w:val="fat"/>
          <w:bCs/>
          <w:i/>
          <w:sz w:val="28"/>
          <w:szCs w:val="28"/>
          <w:shd w:val="clear" w:color="auto" w:fill="FFFFFF"/>
        </w:rPr>
        <w:t>3</w:t>
      </w:r>
    </w:p>
    <w:p w:rsidR="00DE78C4" w:rsidRDefault="000D5D0F" w:rsidP="004158C3">
      <w:pPr>
        <w:pStyle w:val="ab"/>
        <w:shd w:val="clear" w:color="auto" w:fill="FFFFFF"/>
        <w:spacing w:before="0" w:beforeAutospacing="0" w:after="0" w:afterAutospacing="0"/>
        <w:ind w:firstLine="425"/>
        <w:jc w:val="both"/>
        <w:rPr>
          <w:i/>
          <w:sz w:val="28"/>
          <w:szCs w:val="28"/>
          <w:shd w:val="clear" w:color="auto" w:fill="FFFFFF"/>
        </w:rPr>
      </w:pPr>
      <w:r w:rsidRPr="00DD77B1">
        <w:rPr>
          <w:sz w:val="28"/>
          <w:szCs w:val="28"/>
          <w:shd w:val="clear" w:color="auto" w:fill="FFFFFF"/>
        </w:rPr>
        <w:t xml:space="preserve">Науқас шөлдеуге, көп мөлшерде сұйықтық ішуге, зәрдің едәуір мөлшеріне (тәулігіне 6-8 литр) шағымданады. Тексеру кезінде қандағы глюкоза 5,2 ммоль/л табылды, кетон денелері жоқ. Зәр түссіз, тығыздығы 1,002, глюкоза жоқ. </w:t>
      </w:r>
      <w:r w:rsidRPr="00DD77B1">
        <w:rPr>
          <w:i/>
          <w:sz w:val="28"/>
          <w:szCs w:val="28"/>
          <w:shd w:val="clear" w:color="auto" w:fill="FFFFFF"/>
        </w:rPr>
        <w:t>Полиурияның ықтимал себептерін атаңыз</w:t>
      </w:r>
      <w:r w:rsidR="00312905" w:rsidRPr="00DD77B1">
        <w:rPr>
          <w:i/>
          <w:sz w:val="28"/>
          <w:szCs w:val="28"/>
          <w:shd w:val="clear" w:color="auto" w:fill="FFFFFF"/>
        </w:rPr>
        <w:t>.</w:t>
      </w:r>
    </w:p>
    <w:p w:rsidR="004158C3" w:rsidRPr="004158C3" w:rsidRDefault="004158C3" w:rsidP="004158C3">
      <w:pPr>
        <w:pStyle w:val="ab"/>
        <w:shd w:val="clear" w:color="auto" w:fill="FFFFFF"/>
        <w:spacing w:before="0" w:beforeAutospacing="0" w:after="0" w:afterAutospacing="0"/>
        <w:ind w:firstLine="425"/>
        <w:jc w:val="both"/>
        <w:rPr>
          <w:rStyle w:val="fat"/>
          <w:b/>
          <w:bCs/>
          <w:sz w:val="16"/>
          <w:szCs w:val="16"/>
        </w:rPr>
      </w:pPr>
    </w:p>
    <w:p w:rsidR="001F1984" w:rsidRDefault="002E66C9" w:rsidP="004158C3">
      <w:pPr>
        <w:tabs>
          <w:tab w:val="left" w:pos="9355"/>
        </w:tabs>
        <w:spacing w:after="0" w:line="240" w:lineRule="auto"/>
        <w:ind w:firstLine="425"/>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5. </w:t>
      </w:r>
      <w:r w:rsidR="00067AE2">
        <w:rPr>
          <w:rFonts w:ascii="Times New Roman" w:hAnsi="Times New Roman" w:cs="Times New Roman"/>
          <w:b/>
          <w:sz w:val="28"/>
          <w:szCs w:val="28"/>
          <w:lang w:val="kk-KZ"/>
        </w:rPr>
        <w:t xml:space="preserve"> </w:t>
      </w:r>
      <w:r w:rsidR="001F1984" w:rsidRPr="009243C5">
        <w:rPr>
          <w:rFonts w:ascii="Times New Roman" w:hAnsi="Times New Roman" w:cs="Times New Roman"/>
          <w:b/>
          <w:sz w:val="28"/>
          <w:szCs w:val="28"/>
          <w:lang w:val="kk-KZ"/>
        </w:rPr>
        <w:t>Қ</w:t>
      </w:r>
      <w:r w:rsidR="00FE52EB">
        <w:rPr>
          <w:rFonts w:ascii="Times New Roman" w:hAnsi="Times New Roman" w:cs="Times New Roman"/>
          <w:b/>
          <w:sz w:val="28"/>
          <w:szCs w:val="28"/>
          <w:lang w:val="kk-KZ"/>
        </w:rPr>
        <w:t>АЛҚАНША БЕЗІ ГОРМОНДАРЫ</w:t>
      </w:r>
      <w:r w:rsidR="00354B20">
        <w:rPr>
          <w:rFonts w:ascii="Times New Roman" w:hAnsi="Times New Roman" w:cs="Times New Roman"/>
          <w:b/>
          <w:sz w:val="28"/>
          <w:szCs w:val="28"/>
          <w:lang w:val="kk-KZ"/>
        </w:rPr>
        <w:t xml:space="preserve"> </w:t>
      </w:r>
    </w:p>
    <w:p w:rsidR="001A6038" w:rsidRDefault="001A6038" w:rsidP="004158C3">
      <w:pPr>
        <w:tabs>
          <w:tab w:val="left" w:pos="9355"/>
        </w:tabs>
        <w:spacing w:after="0" w:line="240" w:lineRule="auto"/>
        <w:ind w:firstLine="425"/>
        <w:jc w:val="center"/>
        <w:rPr>
          <w:rFonts w:ascii="Times New Roman" w:hAnsi="Times New Roman" w:cs="Times New Roman"/>
          <w:sz w:val="16"/>
          <w:szCs w:val="16"/>
          <w:lang w:val="kk-KZ"/>
        </w:rPr>
      </w:pPr>
    </w:p>
    <w:p w:rsidR="00DB264E" w:rsidRPr="00780641" w:rsidRDefault="00DB264E" w:rsidP="004158C3">
      <w:pPr>
        <w:tabs>
          <w:tab w:val="left" w:pos="9355"/>
        </w:tabs>
        <w:spacing w:after="0" w:line="240" w:lineRule="auto"/>
        <w:ind w:firstLine="425"/>
        <w:jc w:val="both"/>
        <w:rPr>
          <w:rFonts w:ascii="Times New Roman" w:hAnsi="Times New Roman" w:cs="Times New Roman"/>
          <w:sz w:val="28"/>
          <w:szCs w:val="28"/>
          <w:lang w:val="kk-KZ"/>
        </w:rPr>
      </w:pPr>
      <w:r w:rsidRPr="00DB264E">
        <w:rPr>
          <w:rFonts w:ascii="Times New Roman" w:hAnsi="Times New Roman" w:cs="Times New Roman"/>
          <w:b/>
          <w:bCs/>
          <w:sz w:val="28"/>
          <w:szCs w:val="28"/>
          <w:lang w:val="kk-KZ"/>
        </w:rPr>
        <w:t xml:space="preserve">Мақсаты: </w:t>
      </w:r>
      <w:r w:rsidR="00780641" w:rsidRPr="00780641">
        <w:rPr>
          <w:rFonts w:ascii="Times New Roman" w:hAnsi="Times New Roman" w:cs="Times New Roman"/>
          <w:sz w:val="28"/>
          <w:szCs w:val="28"/>
          <w:lang w:val="kk-KZ"/>
        </w:rPr>
        <w:t>қалқанша безі патологиясының диагностикасын, алдын алуын және патогендік емделуін түсіну үшін эндокриндік жүйе бұзылыстарының негізгі себептері мен механизмдерін игеру. Студентердің клиникалық жағдайда алған білімдерін қолдануға ынталандыру. Студентердің клиникалық ойлау қабілеттерін қалыптастыру. Өзін-өзі дамытуды белсендіру</w:t>
      </w:r>
      <w:r w:rsidR="00780641" w:rsidRPr="00780641">
        <w:rPr>
          <w:rFonts w:ascii="Times New Roman" w:hAnsi="Times New Roman" w:cs="Times New Roman"/>
          <w:bCs/>
          <w:sz w:val="28"/>
          <w:szCs w:val="28"/>
          <w:lang w:val="kk-KZ"/>
        </w:rPr>
        <w:t>.</w:t>
      </w:r>
    </w:p>
    <w:p w:rsidR="000E571C" w:rsidRDefault="0074179B" w:rsidP="004A5EB8">
      <w:pPr>
        <w:tabs>
          <w:tab w:val="left" w:pos="9355"/>
        </w:tabs>
        <w:spacing w:after="0" w:line="240" w:lineRule="auto"/>
        <w:ind w:firstLine="426"/>
        <w:jc w:val="both"/>
        <w:rPr>
          <w:rFonts w:ascii="Times New Roman" w:hAnsi="Times New Roman" w:cs="Times New Roman"/>
          <w:sz w:val="28"/>
          <w:szCs w:val="28"/>
          <w:lang w:val="kk-KZ"/>
        </w:rPr>
      </w:pPr>
      <w:r w:rsidRPr="00A22B89">
        <w:rPr>
          <w:rFonts w:ascii="Times New Roman" w:hAnsi="Times New Roman" w:cs="Times New Roman"/>
          <w:i/>
          <w:sz w:val="28"/>
          <w:szCs w:val="28"/>
          <w:lang w:val="kk-KZ"/>
        </w:rPr>
        <w:t>Қалқанша безі</w:t>
      </w:r>
      <w:r w:rsidRPr="009243C5">
        <w:rPr>
          <w:rFonts w:ascii="Times New Roman" w:hAnsi="Times New Roman" w:cs="Times New Roman"/>
          <w:sz w:val="28"/>
          <w:szCs w:val="28"/>
          <w:lang w:val="kk-KZ"/>
        </w:rPr>
        <w:t xml:space="preserve"> </w:t>
      </w:r>
      <w:r w:rsidR="00FD4A47" w:rsidRPr="009243C5">
        <w:rPr>
          <w:rFonts w:ascii="Times New Roman" w:hAnsi="Times New Roman" w:cs="Times New Roman"/>
          <w:sz w:val="28"/>
          <w:szCs w:val="28"/>
          <w:lang w:val="kk-KZ"/>
        </w:rPr>
        <w:t>екі жақты мойыншамен</w:t>
      </w:r>
      <w:r w:rsidRPr="009243C5">
        <w:rPr>
          <w:rFonts w:ascii="Times New Roman" w:hAnsi="Times New Roman" w:cs="Times New Roman"/>
          <w:sz w:val="28"/>
          <w:szCs w:val="28"/>
          <w:lang w:val="kk-KZ"/>
        </w:rPr>
        <w:t xml:space="preserve"> байланысқан және қалқанша шеміршектің астындағы трахеяның екі жағында орналасқан екі </w:t>
      </w:r>
      <w:r w:rsidR="00FD4A47" w:rsidRPr="009243C5">
        <w:rPr>
          <w:rFonts w:ascii="Times New Roman" w:hAnsi="Times New Roman" w:cs="Times New Roman"/>
          <w:sz w:val="28"/>
          <w:szCs w:val="28"/>
          <w:lang w:val="kk-KZ"/>
        </w:rPr>
        <w:t>бөліктен</w:t>
      </w:r>
      <w:r w:rsidRPr="009243C5">
        <w:rPr>
          <w:rFonts w:ascii="Times New Roman" w:hAnsi="Times New Roman" w:cs="Times New Roman"/>
          <w:sz w:val="28"/>
          <w:szCs w:val="28"/>
          <w:lang w:val="kk-KZ"/>
        </w:rPr>
        <w:t xml:space="preserve"> тұрады. </w:t>
      </w:r>
      <w:r w:rsidR="003D0D08" w:rsidRPr="009243C5">
        <w:rPr>
          <w:rFonts w:ascii="Times New Roman" w:hAnsi="Times New Roman" w:cs="Times New Roman"/>
          <w:sz w:val="28"/>
          <w:szCs w:val="28"/>
          <w:lang w:val="kk-KZ"/>
        </w:rPr>
        <w:t>Бөліктік құрылымнан құралған</w:t>
      </w:r>
      <w:r w:rsidR="00D126AA">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Бездің ұлпасы коллоидпен толтырылған фолликулалардан тұрады, онда құрамында йод бар гормондар тироксин (тетрайодтиронин) және </w:t>
      </w:r>
      <w:r w:rsidR="007151CB" w:rsidRPr="007151CB">
        <w:rPr>
          <w:rFonts w:ascii="Times New Roman" w:hAnsi="Times New Roman" w:cs="Times New Roman"/>
          <w:sz w:val="28"/>
          <w:szCs w:val="28"/>
          <w:lang w:val="kk-KZ"/>
        </w:rPr>
        <w:t>трийодтиронин</w:t>
      </w:r>
      <w:r w:rsidRPr="009243C5">
        <w:rPr>
          <w:rFonts w:ascii="Times New Roman" w:hAnsi="Times New Roman" w:cs="Times New Roman"/>
          <w:sz w:val="28"/>
          <w:szCs w:val="28"/>
          <w:lang w:val="kk-KZ"/>
        </w:rPr>
        <w:t xml:space="preserve"> тироглобулин ақуызымен байланысқан күйде болады.</w:t>
      </w:r>
      <w:r w:rsidR="003D0D08" w:rsidRPr="009243C5">
        <w:rPr>
          <w:rFonts w:ascii="Times New Roman" w:hAnsi="Times New Roman" w:cs="Times New Roman"/>
          <w:sz w:val="28"/>
          <w:szCs w:val="28"/>
          <w:lang w:val="kk-KZ"/>
        </w:rPr>
        <w:t xml:space="preserve"> Бұл гормондардың синтезінде қолданылатын негізгі заттар</w:t>
      </w:r>
      <w:r w:rsidR="007151CB">
        <w:rPr>
          <w:rFonts w:ascii="Times New Roman" w:hAnsi="Times New Roman" w:cs="Times New Roman"/>
          <w:sz w:val="28"/>
          <w:szCs w:val="28"/>
          <w:lang w:val="kk-KZ"/>
        </w:rPr>
        <w:t xml:space="preserve"> </w:t>
      </w:r>
      <w:r w:rsidR="003D0D08" w:rsidRPr="009243C5">
        <w:rPr>
          <w:rFonts w:ascii="Times New Roman" w:hAnsi="Times New Roman" w:cs="Times New Roman"/>
          <w:sz w:val="28"/>
          <w:szCs w:val="28"/>
          <w:lang w:val="kk-KZ"/>
        </w:rPr>
        <w:t>-</w:t>
      </w:r>
      <w:r w:rsidR="007151CB">
        <w:rPr>
          <w:rFonts w:ascii="Times New Roman" w:hAnsi="Times New Roman" w:cs="Times New Roman"/>
          <w:sz w:val="28"/>
          <w:szCs w:val="28"/>
          <w:lang w:val="kk-KZ"/>
        </w:rPr>
        <w:t xml:space="preserve"> </w:t>
      </w:r>
      <w:r w:rsidR="003D0D08" w:rsidRPr="009243C5">
        <w:rPr>
          <w:rFonts w:ascii="Times New Roman" w:hAnsi="Times New Roman" w:cs="Times New Roman"/>
          <w:sz w:val="28"/>
          <w:szCs w:val="28"/>
          <w:lang w:val="kk-KZ"/>
        </w:rPr>
        <w:t>йод және амин қышқылы</w:t>
      </w:r>
      <w:r w:rsidR="005F7015">
        <w:rPr>
          <w:rFonts w:ascii="Times New Roman" w:hAnsi="Times New Roman" w:cs="Times New Roman"/>
          <w:sz w:val="28"/>
          <w:szCs w:val="28"/>
          <w:lang w:val="kk-KZ"/>
        </w:rPr>
        <w:t xml:space="preserve"> </w:t>
      </w:r>
      <w:r w:rsidR="003D0D08" w:rsidRPr="009243C5">
        <w:rPr>
          <w:rFonts w:ascii="Times New Roman" w:hAnsi="Times New Roman" w:cs="Times New Roman"/>
          <w:sz w:val="28"/>
          <w:szCs w:val="28"/>
          <w:lang w:val="kk-KZ"/>
        </w:rPr>
        <w:t>-</w:t>
      </w:r>
      <w:r w:rsidR="005F7015">
        <w:rPr>
          <w:rFonts w:ascii="Times New Roman" w:hAnsi="Times New Roman" w:cs="Times New Roman"/>
          <w:sz w:val="28"/>
          <w:szCs w:val="28"/>
          <w:lang w:val="kk-KZ"/>
        </w:rPr>
        <w:t xml:space="preserve"> </w:t>
      </w:r>
      <w:r w:rsidR="003D0D08" w:rsidRPr="009243C5">
        <w:rPr>
          <w:rFonts w:ascii="Times New Roman" w:hAnsi="Times New Roman" w:cs="Times New Roman"/>
          <w:sz w:val="28"/>
          <w:szCs w:val="28"/>
          <w:lang w:val="kk-KZ"/>
        </w:rPr>
        <w:t>тирозин. Парафолликулярлық кеңістікте тиреокальцитонин гормонын шығаратын парафолликулярлық жасушалар орналасқан</w:t>
      </w:r>
      <w:r w:rsidR="00D126AA">
        <w:rPr>
          <w:rFonts w:ascii="Times New Roman" w:hAnsi="Times New Roman" w:cs="Times New Roman"/>
          <w:sz w:val="28"/>
          <w:szCs w:val="28"/>
          <w:lang w:val="kk-KZ"/>
        </w:rPr>
        <w:t xml:space="preserve"> </w:t>
      </w:r>
      <w:r w:rsidR="00D126AA" w:rsidRPr="00D126AA">
        <w:rPr>
          <w:rFonts w:ascii="Times New Roman" w:hAnsi="Times New Roman" w:cs="Times New Roman"/>
          <w:sz w:val="28"/>
          <w:szCs w:val="28"/>
          <w:lang w:val="kk-KZ"/>
        </w:rPr>
        <w:t>(сур. 11)</w:t>
      </w:r>
      <w:r w:rsidR="005F7015">
        <w:rPr>
          <w:rFonts w:ascii="Times New Roman" w:hAnsi="Times New Roman" w:cs="Times New Roman"/>
          <w:sz w:val="28"/>
          <w:szCs w:val="28"/>
          <w:lang w:val="kk-KZ"/>
        </w:rPr>
        <w:t>.</w:t>
      </w:r>
    </w:p>
    <w:p w:rsidR="004158C3" w:rsidRDefault="004158C3" w:rsidP="004158C3">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Қандағы тироксиннің мөлшері </w:t>
      </w:r>
      <w:r w:rsidRPr="007151CB">
        <w:rPr>
          <w:rFonts w:ascii="Times New Roman" w:hAnsi="Times New Roman" w:cs="Times New Roman"/>
          <w:sz w:val="28"/>
          <w:szCs w:val="28"/>
          <w:lang w:val="kk-KZ"/>
        </w:rPr>
        <w:t>трийодтиронин</w:t>
      </w:r>
      <w:r>
        <w:rPr>
          <w:rFonts w:ascii="Times New Roman" w:hAnsi="Times New Roman" w:cs="Times New Roman"/>
          <w:sz w:val="28"/>
          <w:szCs w:val="28"/>
          <w:lang w:val="kk-KZ"/>
        </w:rPr>
        <w:t>г</w:t>
      </w:r>
      <w:r w:rsidRPr="009243C5">
        <w:rPr>
          <w:rFonts w:ascii="Times New Roman" w:hAnsi="Times New Roman" w:cs="Times New Roman"/>
          <w:sz w:val="28"/>
          <w:szCs w:val="28"/>
          <w:lang w:val="kk-KZ"/>
        </w:rPr>
        <w:t xml:space="preserve">а қарағанда көп. Алайда </w:t>
      </w:r>
      <w:r w:rsidRPr="007151CB">
        <w:rPr>
          <w:rFonts w:ascii="Times New Roman" w:hAnsi="Times New Roman" w:cs="Times New Roman"/>
          <w:sz w:val="28"/>
          <w:szCs w:val="28"/>
          <w:lang w:val="kk-KZ"/>
        </w:rPr>
        <w:t>трийодтиронин</w:t>
      </w:r>
      <w:r>
        <w:rPr>
          <w:rFonts w:ascii="Times New Roman" w:hAnsi="Times New Roman" w:cs="Times New Roman"/>
          <w:sz w:val="28"/>
          <w:szCs w:val="28"/>
          <w:lang w:val="kk-KZ"/>
        </w:rPr>
        <w:t>ні</w:t>
      </w:r>
      <w:r w:rsidRPr="009243C5">
        <w:rPr>
          <w:rFonts w:ascii="Times New Roman" w:hAnsi="Times New Roman" w:cs="Times New Roman"/>
          <w:sz w:val="28"/>
          <w:szCs w:val="28"/>
          <w:lang w:val="kk-KZ"/>
        </w:rPr>
        <w:t>ң белсенділігі тироксинге қарағанда жоғары. Бұл гормондар тирозин амин қышқылынан оны йодтау арқылы түзіледі. Инактивация бауырда глюкурон қышқылымен жұптасқан қосыл</w:t>
      </w:r>
      <w:r>
        <w:rPr>
          <w:rFonts w:ascii="Times New Roman" w:hAnsi="Times New Roman" w:cs="Times New Roman"/>
          <w:sz w:val="28"/>
          <w:szCs w:val="28"/>
          <w:lang w:val="kk-KZ"/>
        </w:rPr>
        <w:t>ыстардың түзілуі арқылы жүреді.</w:t>
      </w:r>
    </w:p>
    <w:p w:rsidR="005E6771" w:rsidRDefault="005E6771" w:rsidP="004A5EB8">
      <w:pPr>
        <w:tabs>
          <w:tab w:val="left" w:pos="9355"/>
        </w:tabs>
        <w:spacing w:after="0" w:line="240" w:lineRule="auto"/>
        <w:ind w:firstLine="426"/>
        <w:jc w:val="both"/>
        <w:rPr>
          <w:rFonts w:ascii="Times New Roman" w:hAnsi="Times New Roman" w:cs="Times New Roman"/>
          <w:sz w:val="28"/>
          <w:szCs w:val="28"/>
          <w:lang w:val="kk-KZ"/>
        </w:rPr>
      </w:pPr>
    </w:p>
    <w:p w:rsidR="00B60376" w:rsidRDefault="00CA3169" w:rsidP="004A5EB8">
      <w:pPr>
        <w:tabs>
          <w:tab w:val="left" w:pos="9355"/>
        </w:tabs>
        <w:spacing w:after="0" w:line="240" w:lineRule="auto"/>
        <w:ind w:firstLine="426"/>
        <w:jc w:val="center"/>
        <w:rPr>
          <w:rFonts w:ascii="Times New Roman" w:hAnsi="Times New Roman" w:cs="Times New Roman"/>
          <w:sz w:val="28"/>
          <w:szCs w:val="28"/>
          <w:lang w:val="kk-KZ"/>
        </w:rPr>
      </w:pPr>
      <w:r>
        <w:rPr>
          <w:noProof/>
          <w:lang w:eastAsia="ru-RU"/>
        </w:rPr>
        <w:lastRenderedPageBreak/>
        <w:drawing>
          <wp:inline distT="0" distB="0" distL="0" distR="0" wp14:anchorId="7F6AF9B8" wp14:editId="45FAF204">
            <wp:extent cx="5082248" cy="3497580"/>
            <wp:effectExtent l="0" t="0" r="4445" b="7620"/>
            <wp:docPr id="2276" name="Рисунок 2276" descr="Тироидес 03 100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Тироидес 03 100X.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158438" cy="3550014"/>
                    </a:xfrm>
                    <a:prstGeom prst="rect">
                      <a:avLst/>
                    </a:prstGeom>
                    <a:noFill/>
                    <a:ln>
                      <a:noFill/>
                    </a:ln>
                  </pic:spPr>
                </pic:pic>
              </a:graphicData>
            </a:graphic>
          </wp:inline>
        </w:drawing>
      </w:r>
    </w:p>
    <w:p w:rsidR="00B60376" w:rsidRDefault="00B60376" w:rsidP="004A5EB8">
      <w:pPr>
        <w:tabs>
          <w:tab w:val="left" w:pos="9355"/>
        </w:tabs>
        <w:spacing w:after="0" w:line="240" w:lineRule="auto"/>
        <w:jc w:val="center"/>
        <w:rPr>
          <w:rFonts w:ascii="Times New Roman" w:hAnsi="Times New Roman" w:cs="Times New Roman"/>
          <w:sz w:val="28"/>
          <w:szCs w:val="28"/>
          <w:lang w:val="kk-KZ"/>
        </w:rPr>
      </w:pPr>
    </w:p>
    <w:p w:rsidR="00966F9C" w:rsidRDefault="005E6771" w:rsidP="00D920E0">
      <w:pPr>
        <w:tabs>
          <w:tab w:val="left" w:pos="9355"/>
        </w:tabs>
        <w:spacing w:after="0" w:line="240" w:lineRule="auto"/>
        <w:jc w:val="center"/>
        <w:rPr>
          <w:rStyle w:val="ac"/>
          <w:rFonts w:ascii="Times New Roman" w:hAnsi="Times New Roman" w:cs="Times New Roman"/>
          <w:b w:val="0"/>
          <w:bCs w:val="0"/>
          <w:sz w:val="28"/>
          <w:szCs w:val="28"/>
          <w:lang w:val="kk-KZ"/>
        </w:rPr>
      </w:pPr>
      <w:r>
        <w:rPr>
          <w:rFonts w:ascii="Times New Roman" w:hAnsi="Times New Roman" w:cs="Times New Roman"/>
          <w:sz w:val="28"/>
          <w:szCs w:val="28"/>
          <w:lang w:val="kk-KZ"/>
        </w:rPr>
        <w:t xml:space="preserve">Сурет 11. </w:t>
      </w:r>
      <w:r w:rsidRPr="00D126AA">
        <w:rPr>
          <w:rFonts w:ascii="Times New Roman" w:hAnsi="Times New Roman" w:cs="Times New Roman"/>
          <w:sz w:val="28"/>
          <w:szCs w:val="28"/>
          <w:lang w:val="kk-KZ"/>
        </w:rPr>
        <w:t xml:space="preserve">Қалқанша безінің </w:t>
      </w:r>
      <w:r w:rsidR="00CA3169">
        <w:rPr>
          <w:rFonts w:ascii="Times New Roman" w:hAnsi="Times New Roman" w:cs="Times New Roman"/>
          <w:sz w:val="28"/>
          <w:szCs w:val="28"/>
          <w:lang w:val="kk-KZ"/>
        </w:rPr>
        <w:t>С</w:t>
      </w:r>
      <w:r w:rsidRPr="00D126AA">
        <w:rPr>
          <w:rFonts w:ascii="Times New Roman" w:hAnsi="Times New Roman" w:cs="Times New Roman"/>
          <w:sz w:val="28"/>
          <w:szCs w:val="28"/>
          <w:lang w:val="kk-KZ"/>
        </w:rPr>
        <w:t xml:space="preserve"> жасушалары нем</w:t>
      </w:r>
      <w:r w:rsidR="00CA3169">
        <w:rPr>
          <w:rFonts w:ascii="Times New Roman" w:hAnsi="Times New Roman" w:cs="Times New Roman"/>
          <w:sz w:val="28"/>
          <w:szCs w:val="28"/>
          <w:lang w:val="kk-KZ"/>
        </w:rPr>
        <w:t>есе парафолликулярлық жасушалар</w:t>
      </w:r>
      <w:r w:rsidRPr="00D126AA">
        <w:rPr>
          <w:rFonts w:ascii="Times New Roman" w:hAnsi="Times New Roman" w:cs="Times New Roman"/>
          <w:sz w:val="28"/>
          <w:szCs w:val="28"/>
          <w:lang w:val="kk-KZ"/>
        </w:rPr>
        <w:t xml:space="preserve"> </w:t>
      </w:r>
      <w:r w:rsidR="00D920E0">
        <w:rPr>
          <w:rFonts w:ascii="Times New Roman" w:hAnsi="Times New Roman" w:cs="Times New Roman"/>
          <w:sz w:val="28"/>
          <w:szCs w:val="28"/>
          <w:lang w:val="kk-KZ"/>
        </w:rPr>
        <w:t>(</w:t>
      </w:r>
      <w:hyperlink r:id="rId34" w:history="1">
        <w:r w:rsidR="00D920E0" w:rsidRPr="008B5770">
          <w:rPr>
            <w:rStyle w:val="a4"/>
            <w:rFonts w:ascii="Times New Roman" w:hAnsi="Times New Roman" w:cs="Times New Roman"/>
            <w:sz w:val="28"/>
            <w:szCs w:val="28"/>
            <w:lang w:val="kk-KZ"/>
          </w:rPr>
          <w:t>https://en.wikipedia.org/wiki/Parafollicular_cell</w:t>
        </w:r>
      </w:hyperlink>
      <w:r w:rsidR="00D920E0">
        <w:rPr>
          <w:rFonts w:ascii="Times New Roman" w:hAnsi="Times New Roman" w:cs="Times New Roman"/>
          <w:sz w:val="28"/>
          <w:szCs w:val="28"/>
          <w:lang w:val="kk-KZ"/>
        </w:rPr>
        <w:t xml:space="preserve"> </w:t>
      </w:r>
      <w:r w:rsidR="00CA3169">
        <w:rPr>
          <w:rStyle w:val="ac"/>
          <w:rFonts w:ascii="Times New Roman" w:hAnsi="Times New Roman" w:cs="Times New Roman"/>
          <w:b w:val="0"/>
          <w:bCs w:val="0"/>
          <w:sz w:val="28"/>
          <w:szCs w:val="28"/>
          <w:lang w:val="kk-KZ"/>
        </w:rPr>
        <w:t>-</w:t>
      </w:r>
      <w:r w:rsidR="00966F9C">
        <w:rPr>
          <w:rStyle w:val="ac"/>
          <w:rFonts w:ascii="Times New Roman" w:hAnsi="Times New Roman" w:cs="Times New Roman"/>
          <w:b w:val="0"/>
          <w:bCs w:val="0"/>
          <w:sz w:val="28"/>
          <w:szCs w:val="28"/>
          <w:lang w:val="kk-KZ"/>
        </w:rPr>
        <w:t>интернет көздері)</w:t>
      </w:r>
    </w:p>
    <w:p w:rsidR="00966F9C" w:rsidRPr="004158C3" w:rsidRDefault="00966F9C" w:rsidP="004A5EB8">
      <w:pPr>
        <w:tabs>
          <w:tab w:val="left" w:pos="9355"/>
        </w:tabs>
        <w:spacing w:after="0" w:line="240" w:lineRule="auto"/>
        <w:jc w:val="center"/>
        <w:rPr>
          <w:rStyle w:val="ac"/>
          <w:rFonts w:ascii="Times New Roman" w:hAnsi="Times New Roman" w:cs="Times New Roman"/>
          <w:b w:val="0"/>
          <w:bCs w:val="0"/>
          <w:sz w:val="28"/>
          <w:szCs w:val="28"/>
          <w:lang w:val="kk-KZ"/>
        </w:rPr>
      </w:pPr>
    </w:p>
    <w:p w:rsidR="000E571C" w:rsidRPr="004120F4" w:rsidRDefault="00966F9C" w:rsidP="004A5EB8">
      <w:pPr>
        <w:tabs>
          <w:tab w:val="left" w:pos="9355"/>
        </w:tabs>
        <w:spacing w:after="0" w:line="240" w:lineRule="auto"/>
        <w:ind w:firstLine="426"/>
        <w:jc w:val="both"/>
        <w:rPr>
          <w:rFonts w:ascii="Times New Roman" w:hAnsi="Times New Roman" w:cs="Times New Roman"/>
          <w:sz w:val="28"/>
          <w:szCs w:val="28"/>
          <w:lang w:val="kk-KZ"/>
        </w:rPr>
      </w:pPr>
      <w:r w:rsidRPr="004120F4">
        <w:rPr>
          <w:rStyle w:val="ac"/>
          <w:rFonts w:ascii="Times New Roman" w:hAnsi="Times New Roman" w:cs="Times New Roman"/>
          <w:b w:val="0"/>
          <w:sz w:val="28"/>
          <w:szCs w:val="28"/>
          <w:lang w:val="kk-KZ"/>
        </w:rPr>
        <w:t>Тироксин (Т4) және триодотиронин (Т3) қанға еніп, олар қан плазмасының ақуыздарымен байланысады, олар тасымалдаушы ретінде қызмет етеді, ал тіндерде бұл кешендер гормондарды шығару арқылы ыдырайды. Гормондардың аз бөлігі қанмен еркін күйде тасымалданады, бұл олардың ынталандырушы әсерін береді</w:t>
      </w:r>
      <w:r w:rsidR="000E571C" w:rsidRPr="004120F4">
        <w:rPr>
          <w:rFonts w:ascii="Times New Roman" w:hAnsi="Times New Roman" w:cs="Times New Roman"/>
          <w:sz w:val="28"/>
          <w:szCs w:val="28"/>
          <w:lang w:val="kk-KZ"/>
        </w:rPr>
        <w:t xml:space="preserve">. </w:t>
      </w:r>
      <w:r w:rsidRPr="004120F4">
        <w:rPr>
          <w:rFonts w:ascii="Times New Roman" w:hAnsi="Times New Roman" w:cs="Times New Roman"/>
          <w:sz w:val="28"/>
          <w:szCs w:val="28"/>
          <w:lang w:val="kk-KZ"/>
        </w:rPr>
        <w:t xml:space="preserve">Тиреоидты гормондардың әсер ету механизмдері олардың жасушаішілік (ядролық және цитоплазмалық) ядро рецепторларына (геномның экспрессиясын өзгерту), митохондрияға (тотығу алмасуына әсер ету) және басқа органеллаларға (рибосомалар, эндоплазмалық ретикулум, цитоқаңқа, </w:t>
      </w:r>
      <w:r w:rsidR="004120F4" w:rsidRPr="004120F4">
        <w:rPr>
          <w:rFonts w:ascii="Times New Roman" w:hAnsi="Times New Roman" w:cs="Times New Roman"/>
          <w:sz w:val="28"/>
          <w:szCs w:val="28"/>
          <w:lang w:val="kk-KZ"/>
        </w:rPr>
        <w:t>жиырылғыш</w:t>
      </w:r>
      <w:r w:rsidRPr="004120F4">
        <w:rPr>
          <w:rFonts w:ascii="Times New Roman" w:hAnsi="Times New Roman" w:cs="Times New Roman"/>
          <w:sz w:val="28"/>
          <w:szCs w:val="28"/>
          <w:lang w:val="kk-KZ"/>
        </w:rPr>
        <w:t xml:space="preserve"> элементтер), сондай-ақ плазмалық мембрананың мембраналық рецепторларына (субстрат пен катиондардың жасушаға және одан ағынын реттеу үшін) әсер етуімен байланысты</w:t>
      </w:r>
      <w:r w:rsidR="000E571C" w:rsidRPr="004120F4">
        <w:rPr>
          <w:rFonts w:ascii="Times New Roman" w:hAnsi="Times New Roman" w:cs="Times New Roman"/>
          <w:sz w:val="28"/>
          <w:szCs w:val="28"/>
          <w:lang w:val="kk-KZ"/>
        </w:rPr>
        <w:t xml:space="preserve">. </w:t>
      </w:r>
      <w:r w:rsidR="004120F4" w:rsidRPr="004120F4">
        <w:rPr>
          <w:rFonts w:ascii="Times New Roman" w:hAnsi="Times New Roman" w:cs="Times New Roman"/>
          <w:sz w:val="28"/>
          <w:szCs w:val="28"/>
          <w:lang w:val="kk-KZ"/>
        </w:rPr>
        <w:t>Қалқанша безінің гормондары катаболикалық реакциялар мен энергия алмасуының жоғарылауына ықпал етеді. Бұл негізгі метаболизмді едәуір арттырады, ақуыздардың, майлардың және көмірсулардың ыдырауы жеделдейді</w:t>
      </w:r>
      <w:r w:rsidR="005F7015">
        <w:rPr>
          <w:rFonts w:ascii="Times New Roman" w:hAnsi="Times New Roman" w:cs="Times New Roman"/>
          <w:sz w:val="28"/>
          <w:szCs w:val="28"/>
          <w:lang w:val="kk-KZ"/>
        </w:rPr>
        <w:t>.</w:t>
      </w:r>
    </w:p>
    <w:p w:rsidR="006376BB" w:rsidRPr="004120F4" w:rsidRDefault="004120F4" w:rsidP="004A5EB8">
      <w:pPr>
        <w:tabs>
          <w:tab w:val="left" w:pos="9355"/>
        </w:tabs>
        <w:spacing w:after="0" w:line="240" w:lineRule="auto"/>
        <w:ind w:firstLine="426"/>
        <w:jc w:val="both"/>
        <w:rPr>
          <w:rFonts w:ascii="Times New Roman" w:hAnsi="Times New Roman" w:cs="Times New Roman"/>
          <w:sz w:val="28"/>
          <w:szCs w:val="28"/>
          <w:lang w:val="kk-KZ"/>
        </w:rPr>
      </w:pPr>
      <w:r w:rsidRPr="004120F4">
        <w:rPr>
          <w:rFonts w:ascii="Times New Roman" w:hAnsi="Times New Roman" w:cs="Times New Roman"/>
          <w:sz w:val="28"/>
          <w:szCs w:val="28"/>
          <w:lang w:val="kk-KZ"/>
        </w:rPr>
        <w:t xml:space="preserve">Қалқанша безі афферентті және эфферентті жүйкелерге бай. Симпатикалық талшықтар арқылы безге келетін импульстар оның белсенділігін ынталандырады. Қалқанша безінің гормондарының түзілуі гипоталамо-гипофизарлық жүйенің ықпалында болады. Гипофиздің тиреотропты гормоны бездің эпителий жасушаларында гормондардың </w:t>
      </w:r>
      <w:r w:rsidR="005F7015">
        <w:rPr>
          <w:rFonts w:ascii="Times New Roman" w:hAnsi="Times New Roman" w:cs="Times New Roman"/>
          <w:sz w:val="28"/>
          <w:szCs w:val="28"/>
          <w:lang w:val="kk-KZ"/>
        </w:rPr>
        <w:t xml:space="preserve">синтезін жоғарылатады. </w:t>
      </w:r>
      <w:r w:rsidR="005F7015">
        <w:rPr>
          <w:rFonts w:ascii="Times New Roman" w:hAnsi="Times New Roman" w:cs="Times New Roman"/>
          <w:sz w:val="28"/>
          <w:szCs w:val="28"/>
          <w:lang w:val="kk-KZ"/>
        </w:rPr>
        <w:lastRenderedPageBreak/>
        <w:t xml:space="preserve">Тироксин </w:t>
      </w:r>
      <w:r w:rsidRPr="004120F4">
        <w:rPr>
          <w:rFonts w:ascii="Times New Roman" w:hAnsi="Times New Roman" w:cs="Times New Roman"/>
          <w:sz w:val="28"/>
          <w:szCs w:val="28"/>
          <w:lang w:val="kk-KZ"/>
        </w:rPr>
        <w:t>мен трийодтиронин, соматостатин, глюкокортикоидтар концентрациясының артуы тиреолиберин мен ТТГ секрециясын төмендетеді</w:t>
      </w:r>
      <w:r w:rsidR="000E571C" w:rsidRPr="004120F4">
        <w:rPr>
          <w:rFonts w:ascii="Times New Roman" w:hAnsi="Times New Roman" w:cs="Times New Roman"/>
          <w:sz w:val="28"/>
          <w:szCs w:val="28"/>
          <w:lang w:val="kk-KZ"/>
        </w:rPr>
        <w:t>.</w:t>
      </w:r>
    </w:p>
    <w:p w:rsidR="000E571C" w:rsidRPr="009243C5" w:rsidRDefault="003D0D08"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Құрамында йод бар гормондар ағзада </w:t>
      </w:r>
      <w:r w:rsidR="007151CB">
        <w:rPr>
          <w:rFonts w:ascii="Times New Roman" w:hAnsi="Times New Roman" w:cs="Times New Roman"/>
          <w:sz w:val="28"/>
          <w:szCs w:val="28"/>
          <w:lang w:val="kk-KZ"/>
        </w:rPr>
        <w:t>келесідей</w:t>
      </w:r>
      <w:r w:rsidRPr="009243C5">
        <w:rPr>
          <w:rFonts w:ascii="Times New Roman" w:hAnsi="Times New Roman" w:cs="Times New Roman"/>
          <w:sz w:val="28"/>
          <w:szCs w:val="28"/>
          <w:lang w:val="kk-KZ"/>
        </w:rPr>
        <w:t xml:space="preserve"> қызметтерді атқарады: 1) алмасудың барлық түрлерінің күшеюі, негізгі алмасудың артуы және ағзада энергияның қалыптасуының күшеюі; 2) өсу үрдістеріне, физикалық және ақыл-ой дамуына әсері; 3) жүрек жиырылу жиілігінің артуы; 4) ас қорыту жолының қызметін ынталандыру: тәбеттің жоғарылауы, ішек перистальтикасының күшеюі, өңеш шырындарының секрециясының ұлғаюы; 5) жылу өндірудің күшеюі есебінен дене температурасының жоғарылауы; 6) симпатикалық жүйке жүйесінің қозғыштығының жоғарылауы.</w:t>
      </w:r>
    </w:p>
    <w:p w:rsidR="00F12AC8" w:rsidRPr="009243C5" w:rsidRDefault="00974CC7"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Қалқанша безінің гормондарының секрециясы аденогипофиздің қалқанша қоздырғыш гормонымен, гипоталамустың тиреолиберинімен және қандағы йодпен реттеледі. Қанда йодтың, сондай-ақ құрамында йод бар гормондардың жетіспеушілігімен оң кері байланыс механизмі бойынша тиреолиберин өндірісі күшейеді, бұл өз кезегінде қалқанша безінің гормондарының көбеюіне әкеледі. Қандағы йод пен қалқанша безінің гормондарының артық мөлшерімен теріс кері байланыс механизмі жұмыс істейді</w:t>
      </w:r>
      <w:r w:rsidR="00F12AC8" w:rsidRPr="009243C5">
        <w:rPr>
          <w:rFonts w:ascii="Times New Roman" w:hAnsi="Times New Roman" w:cs="Times New Roman"/>
          <w:sz w:val="28"/>
          <w:szCs w:val="28"/>
          <w:lang w:val="kk-KZ"/>
        </w:rPr>
        <w:t>.</w:t>
      </w:r>
    </w:p>
    <w:p w:rsidR="00F12AC8" w:rsidRPr="009243C5" w:rsidRDefault="00974CC7"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Қалқанша безінің дисфункциясы оның гипофункциясы мен гиперфункциясымен көрінеді</w:t>
      </w:r>
      <w:r w:rsidR="007151CB">
        <w:rPr>
          <w:rFonts w:ascii="Times New Roman" w:hAnsi="Times New Roman" w:cs="Times New Roman"/>
          <w:sz w:val="28"/>
          <w:szCs w:val="28"/>
          <w:lang w:val="kk-KZ"/>
        </w:rPr>
        <w:t>. Егер қызм</w:t>
      </w:r>
      <w:r w:rsidRPr="009243C5">
        <w:rPr>
          <w:rFonts w:ascii="Times New Roman" w:hAnsi="Times New Roman" w:cs="Times New Roman"/>
          <w:sz w:val="28"/>
          <w:szCs w:val="28"/>
          <w:lang w:val="kk-KZ"/>
        </w:rPr>
        <w:t>етінің жетіспеушілігі балалық шақта дамитын болса, он</w:t>
      </w:r>
      <w:r w:rsidR="007151CB">
        <w:rPr>
          <w:rFonts w:ascii="Times New Roman" w:hAnsi="Times New Roman" w:cs="Times New Roman"/>
          <w:sz w:val="28"/>
          <w:szCs w:val="28"/>
          <w:lang w:val="kk-KZ"/>
        </w:rPr>
        <w:t>да бұл өсудің тежелуіне, дене</w:t>
      </w:r>
      <w:r w:rsidRPr="009243C5">
        <w:rPr>
          <w:rFonts w:ascii="Times New Roman" w:hAnsi="Times New Roman" w:cs="Times New Roman"/>
          <w:sz w:val="28"/>
          <w:szCs w:val="28"/>
          <w:lang w:val="kk-KZ"/>
        </w:rPr>
        <w:t xml:space="preserve"> </w:t>
      </w:r>
      <w:r w:rsidR="007151CB">
        <w:rPr>
          <w:rFonts w:ascii="Times New Roman" w:hAnsi="Times New Roman" w:cs="Times New Roman"/>
          <w:sz w:val="28"/>
          <w:szCs w:val="28"/>
          <w:lang w:val="kk-KZ"/>
        </w:rPr>
        <w:t xml:space="preserve">тепе-теңдігінің </w:t>
      </w:r>
      <w:r w:rsidRPr="009243C5">
        <w:rPr>
          <w:rFonts w:ascii="Times New Roman" w:hAnsi="Times New Roman" w:cs="Times New Roman"/>
          <w:sz w:val="28"/>
          <w:szCs w:val="28"/>
          <w:lang w:val="kk-KZ"/>
        </w:rPr>
        <w:t>бұзылуына, жыныстық және ақыл-ойдың дамуының ауытқуына әкеледі. Мұндай патологиялық жағдай кретинизм деп аталады</w:t>
      </w:r>
      <w:r w:rsidR="002238CD" w:rsidRPr="009243C5">
        <w:rPr>
          <w:rFonts w:ascii="Times New Roman" w:hAnsi="Times New Roman" w:cs="Times New Roman"/>
          <w:sz w:val="28"/>
          <w:szCs w:val="28"/>
          <w:lang w:val="kk-KZ"/>
        </w:rPr>
        <w:t xml:space="preserve">. </w:t>
      </w:r>
    </w:p>
    <w:p w:rsidR="00F12AC8" w:rsidRPr="009243C5" w:rsidRDefault="00974CC7"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Ересектерде қалқанша безінің гипофункциясы патологиялық жағдайдың дамуына әкелед</w:t>
      </w:r>
      <w:r w:rsidR="007151CB">
        <w:rPr>
          <w:rFonts w:ascii="Times New Roman" w:hAnsi="Times New Roman" w:cs="Times New Roman"/>
          <w:sz w:val="28"/>
          <w:szCs w:val="28"/>
          <w:lang w:val="kk-KZ"/>
        </w:rPr>
        <w:t xml:space="preserve">і. Ол ауру </w:t>
      </w:r>
      <w:r w:rsidRPr="009243C5">
        <w:rPr>
          <w:rFonts w:ascii="Times New Roman" w:hAnsi="Times New Roman" w:cs="Times New Roman"/>
          <w:sz w:val="28"/>
          <w:szCs w:val="28"/>
          <w:lang w:val="kk-KZ"/>
        </w:rPr>
        <w:t>микседема</w:t>
      </w:r>
      <w:r w:rsidR="007151CB">
        <w:rPr>
          <w:rFonts w:ascii="Times New Roman" w:hAnsi="Times New Roman" w:cs="Times New Roman"/>
          <w:sz w:val="28"/>
          <w:szCs w:val="28"/>
          <w:lang w:val="kk-KZ"/>
        </w:rPr>
        <w:t xml:space="preserve"> деп аталады</w:t>
      </w:r>
      <w:r w:rsidRPr="009243C5">
        <w:rPr>
          <w:rFonts w:ascii="Times New Roman" w:hAnsi="Times New Roman" w:cs="Times New Roman"/>
          <w:sz w:val="28"/>
          <w:szCs w:val="28"/>
          <w:lang w:val="kk-KZ"/>
        </w:rPr>
        <w:t>. Бұл аурумен нейропсихиатриялық белсенділіктің тежелуі байқалады, ол қалжыраумен, ұйқышылдықпен, апатиямен, ақыл-ойдың төмендеуімен, жыныстық қызметтердің бұзылуымен, метаболизмнің барлық түрлерінің тежелуімен және негізгі метаболизмнің төмендеуімен көрініс береді. Мұндай науқастарда тіндік сұйықтық мөлшерінің жоғарылауына байланысты дене салмағы артып, бет әлпетінің ісінуімен байқалады. Демек, бұл аурудың атауы: микседема-шырышты ісіну</w:t>
      </w:r>
      <w:r w:rsidR="00F12AC8" w:rsidRPr="009243C5">
        <w:rPr>
          <w:rFonts w:ascii="Times New Roman" w:hAnsi="Times New Roman" w:cs="Times New Roman"/>
          <w:sz w:val="28"/>
          <w:szCs w:val="28"/>
          <w:lang w:val="kk-KZ"/>
        </w:rPr>
        <w:t>.</w:t>
      </w:r>
    </w:p>
    <w:p w:rsidR="00F12AC8" w:rsidRPr="009243C5" w:rsidRDefault="00974CC7"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Қалқанша безінің гипофункциясы суда және топырақта йод жетіспейтін жерлерде тұратын адамдарда дамуы мүмкін. Бұл эндемиялық </w:t>
      </w:r>
      <w:r w:rsidR="00BF46AB">
        <w:rPr>
          <w:rFonts w:ascii="Times New Roman" w:hAnsi="Times New Roman" w:cs="Times New Roman"/>
          <w:sz w:val="28"/>
          <w:szCs w:val="28"/>
          <w:lang w:val="kk-KZ"/>
        </w:rPr>
        <w:t>жемсау</w:t>
      </w:r>
      <w:r w:rsidRPr="009243C5">
        <w:rPr>
          <w:rFonts w:ascii="Times New Roman" w:hAnsi="Times New Roman" w:cs="Times New Roman"/>
          <w:sz w:val="28"/>
          <w:szCs w:val="28"/>
          <w:lang w:val="kk-KZ"/>
        </w:rPr>
        <w:t xml:space="preserve"> деп аталады. Бұл ауруда қалқанша безі үлкейеді (</w:t>
      </w:r>
      <w:r w:rsidR="00BF46AB">
        <w:rPr>
          <w:rFonts w:ascii="Times New Roman" w:hAnsi="Times New Roman" w:cs="Times New Roman"/>
          <w:sz w:val="28"/>
          <w:szCs w:val="28"/>
          <w:lang w:val="kk-KZ"/>
        </w:rPr>
        <w:t>жемсау</w:t>
      </w:r>
      <w:r w:rsidRPr="009243C5">
        <w:rPr>
          <w:rFonts w:ascii="Times New Roman" w:hAnsi="Times New Roman" w:cs="Times New Roman"/>
          <w:sz w:val="28"/>
          <w:szCs w:val="28"/>
          <w:lang w:val="kk-KZ"/>
        </w:rPr>
        <w:t>), фолликулалардың саны артады, алайда йодтың жетіспеушілігінен гормондар аз түзіледі, бұл гипотиреоз түрінде көрінетін ағзадағы тиісті бұзылуларға әкеледі</w:t>
      </w:r>
      <w:r w:rsidR="002238CD" w:rsidRPr="009243C5">
        <w:rPr>
          <w:rFonts w:ascii="Times New Roman" w:hAnsi="Times New Roman" w:cs="Times New Roman"/>
          <w:sz w:val="28"/>
          <w:szCs w:val="28"/>
          <w:lang w:val="kk-KZ"/>
        </w:rPr>
        <w:t>.</w:t>
      </w:r>
    </w:p>
    <w:p w:rsidR="00974CC7" w:rsidRDefault="00974CC7"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Қалқанша безінің гиперфункциясымен тиротоксикоз ауруы дамиды (диффузды уытты </w:t>
      </w:r>
      <w:r w:rsidR="00BF46AB">
        <w:rPr>
          <w:rFonts w:ascii="Times New Roman" w:hAnsi="Times New Roman" w:cs="Times New Roman"/>
          <w:sz w:val="28"/>
          <w:szCs w:val="28"/>
          <w:lang w:val="kk-KZ"/>
        </w:rPr>
        <w:t>жемсау</w:t>
      </w:r>
      <w:r w:rsidRPr="009243C5">
        <w:rPr>
          <w:rFonts w:ascii="Times New Roman" w:hAnsi="Times New Roman" w:cs="Times New Roman"/>
          <w:sz w:val="28"/>
          <w:szCs w:val="28"/>
          <w:lang w:val="kk-KZ"/>
        </w:rPr>
        <w:t>, Базедов ауруы, Грейвс ауруы). Бұл аурудың тән белгілері</w:t>
      </w:r>
      <w:r w:rsidR="005F701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w:t>
      </w:r>
      <w:r w:rsidR="005F7015">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қалқанша безінің ұлғаюы (</w:t>
      </w:r>
      <w:r w:rsidR="00BF46AB">
        <w:rPr>
          <w:rFonts w:ascii="Times New Roman" w:hAnsi="Times New Roman" w:cs="Times New Roman"/>
          <w:sz w:val="28"/>
          <w:szCs w:val="28"/>
          <w:lang w:val="kk-KZ"/>
        </w:rPr>
        <w:t>жемсау</w:t>
      </w:r>
      <w:r w:rsidRPr="009243C5">
        <w:rPr>
          <w:rFonts w:ascii="Times New Roman" w:hAnsi="Times New Roman" w:cs="Times New Roman"/>
          <w:sz w:val="28"/>
          <w:szCs w:val="28"/>
          <w:lang w:val="kk-KZ"/>
        </w:rPr>
        <w:t xml:space="preserve">) экзофтальм, тахикардия, метаболизмнің жоғарылауы, әсіресе негізгі, салмақ жоғалту, тәбеттің </w:t>
      </w:r>
      <w:r w:rsidRPr="009243C5">
        <w:rPr>
          <w:rFonts w:ascii="Times New Roman" w:hAnsi="Times New Roman" w:cs="Times New Roman"/>
          <w:sz w:val="28"/>
          <w:szCs w:val="28"/>
          <w:lang w:val="kk-KZ"/>
        </w:rPr>
        <w:lastRenderedPageBreak/>
        <w:t>жоғарылауы, дененің жылу тепе-теңдігінің бұзылуы, қозғыштық пен тітіркенудің жоғарылауы</w:t>
      </w:r>
      <w:r w:rsidR="005F7015">
        <w:rPr>
          <w:rFonts w:ascii="Times New Roman" w:hAnsi="Times New Roman" w:cs="Times New Roman"/>
          <w:sz w:val="28"/>
          <w:szCs w:val="28"/>
          <w:lang w:val="kk-KZ"/>
        </w:rPr>
        <w:t>.</w:t>
      </w:r>
    </w:p>
    <w:p w:rsidR="000A44BB" w:rsidRPr="000A44BB" w:rsidRDefault="000A44BB" w:rsidP="004A5EB8">
      <w:pPr>
        <w:pStyle w:val="ab"/>
        <w:tabs>
          <w:tab w:val="left" w:pos="9355"/>
        </w:tabs>
        <w:spacing w:before="0" w:beforeAutospacing="0" w:after="0" w:afterAutospacing="0"/>
        <w:ind w:firstLine="425"/>
        <w:jc w:val="both"/>
        <w:rPr>
          <w:color w:val="000000"/>
          <w:sz w:val="28"/>
          <w:szCs w:val="28"/>
          <w:lang w:val="kk-KZ"/>
        </w:rPr>
      </w:pPr>
      <w:r w:rsidRPr="000A44BB">
        <w:rPr>
          <w:color w:val="000000"/>
          <w:sz w:val="28"/>
          <w:szCs w:val="28"/>
          <w:lang w:val="kk-KZ"/>
        </w:rPr>
        <w:t xml:space="preserve">Адам </w:t>
      </w:r>
      <w:r>
        <w:rPr>
          <w:color w:val="000000"/>
          <w:sz w:val="28"/>
          <w:szCs w:val="28"/>
          <w:lang w:val="kk-KZ"/>
        </w:rPr>
        <w:t>ағзасында</w:t>
      </w:r>
      <w:r w:rsidRPr="000A44BB">
        <w:rPr>
          <w:color w:val="000000"/>
          <w:sz w:val="28"/>
          <w:szCs w:val="28"/>
          <w:lang w:val="kk-KZ"/>
        </w:rPr>
        <w:t xml:space="preserve"> зат алмасу </w:t>
      </w:r>
      <w:r>
        <w:rPr>
          <w:color w:val="000000"/>
          <w:sz w:val="28"/>
          <w:szCs w:val="28"/>
          <w:lang w:val="kk-KZ"/>
        </w:rPr>
        <w:t>үдерістері</w:t>
      </w:r>
      <w:r w:rsidRPr="000A44BB">
        <w:rPr>
          <w:color w:val="000000"/>
          <w:sz w:val="28"/>
          <w:szCs w:val="28"/>
          <w:lang w:val="kk-KZ"/>
        </w:rPr>
        <w:t xml:space="preserve"> дұрыс жүрмеген жағдайда </w:t>
      </w:r>
      <w:r>
        <w:rPr>
          <w:color w:val="000000"/>
          <w:sz w:val="28"/>
          <w:szCs w:val="28"/>
          <w:lang w:val="kk-KZ"/>
        </w:rPr>
        <w:t>ағзалар мен бездерде</w:t>
      </w:r>
      <w:r w:rsidRPr="000A44BB">
        <w:rPr>
          <w:color w:val="000000"/>
          <w:sz w:val="28"/>
          <w:szCs w:val="28"/>
          <w:lang w:val="kk-KZ"/>
        </w:rPr>
        <w:t xml:space="preserve"> ауытқулар жүре бастайды. Эндокринді бездер бір-бірімен тығыз байланысты болғандықтан, олардың біріндегі өзгеріс, екіншісінің қызметінің өзгеруіне әкеліп соқтырады. Эндокринді сырқаттар көптеген ішкі және сыртқы әсерлер нәтижесінде дамиды. Клиникада олар без қызметінің күшеюі – гиперфункция, әлсіреуі – гипофункция немесе бұзылуы – дисфункция түрінде байқалады. Ал осы сырқаттар кезінде бездерде гиперплазия, атрофия, дистрофия және ісік секілді морфологиялық өзгерістер табылады.</w:t>
      </w:r>
    </w:p>
    <w:p w:rsidR="00351AD8" w:rsidRDefault="000A44BB" w:rsidP="004A5EB8">
      <w:pPr>
        <w:pStyle w:val="ab"/>
        <w:tabs>
          <w:tab w:val="left" w:pos="9355"/>
        </w:tabs>
        <w:spacing w:before="0" w:beforeAutospacing="0" w:after="0" w:afterAutospacing="0"/>
        <w:ind w:firstLine="425"/>
        <w:jc w:val="both"/>
        <w:rPr>
          <w:color w:val="000000"/>
          <w:sz w:val="28"/>
          <w:szCs w:val="28"/>
          <w:lang w:val="kk-KZ"/>
        </w:rPr>
      </w:pPr>
      <w:r w:rsidRPr="000A44BB">
        <w:rPr>
          <w:i/>
          <w:iCs/>
          <w:color w:val="000000"/>
          <w:sz w:val="28"/>
          <w:szCs w:val="28"/>
          <w:lang w:val="kk-KZ"/>
        </w:rPr>
        <w:t>Эндемиялық кретинизм</w:t>
      </w:r>
      <w:r w:rsidR="0002690E">
        <w:rPr>
          <w:i/>
          <w:iCs/>
          <w:color w:val="000000"/>
          <w:sz w:val="28"/>
          <w:szCs w:val="28"/>
          <w:lang w:val="kk-KZ"/>
        </w:rPr>
        <w:t xml:space="preserve"> </w:t>
      </w:r>
      <w:r w:rsidR="0002690E" w:rsidRPr="0002690E">
        <w:rPr>
          <w:i/>
          <w:iCs/>
          <w:color w:val="000000"/>
          <w:sz w:val="28"/>
          <w:szCs w:val="28"/>
          <w:lang w:val="kk-KZ"/>
        </w:rPr>
        <w:t>(сур. 12)</w:t>
      </w:r>
      <w:r w:rsidR="005F7015">
        <w:rPr>
          <w:color w:val="000000"/>
          <w:sz w:val="28"/>
          <w:szCs w:val="28"/>
          <w:lang w:val="kk-KZ"/>
        </w:rPr>
        <w:t xml:space="preserve"> </w:t>
      </w:r>
      <w:r w:rsidRPr="000A44BB">
        <w:rPr>
          <w:color w:val="000000"/>
          <w:sz w:val="28"/>
          <w:szCs w:val="28"/>
          <w:lang w:val="kk-KZ"/>
        </w:rPr>
        <w:t>– жас балаларда қалқанша без жетіспеушілігінен туындайтын ауытқулар болып табылады. Ауру балалардың өсіп жетілуі кешігіп, терісі ісініп, қалыңдап ұстап көргенде мұздай болып тұрады. Тілі үлкейіп ауызына сыймай тұрады. Сонымен қатар қаңқаның дамуы тоқтап, бала өспей қалады. Олардың</w:t>
      </w:r>
      <w:r w:rsidR="005F7015">
        <w:rPr>
          <w:color w:val="000000"/>
          <w:sz w:val="28"/>
          <w:szCs w:val="28"/>
          <w:lang w:val="kk-KZ"/>
        </w:rPr>
        <w:t xml:space="preserve"> бойы келте, мойыны қысқа, мұрын жотасы жайпақ, танауы жалпақ</w:t>
      </w:r>
      <w:r w:rsidRPr="000A44BB">
        <w:rPr>
          <w:color w:val="000000"/>
          <w:sz w:val="28"/>
          <w:szCs w:val="28"/>
          <w:lang w:val="kk-KZ"/>
        </w:rPr>
        <w:t>, маңдайы төмен болып келеді.</w:t>
      </w:r>
    </w:p>
    <w:p w:rsidR="00351AD8" w:rsidRDefault="000A44BB" w:rsidP="004A5EB8">
      <w:pPr>
        <w:pStyle w:val="ab"/>
        <w:tabs>
          <w:tab w:val="left" w:pos="9355"/>
        </w:tabs>
        <w:spacing w:before="0" w:beforeAutospacing="0" w:after="0" w:afterAutospacing="0"/>
        <w:ind w:firstLine="425"/>
        <w:jc w:val="both"/>
        <w:rPr>
          <w:color w:val="000000"/>
          <w:sz w:val="28"/>
          <w:szCs w:val="28"/>
          <w:lang w:val="kk-KZ"/>
        </w:rPr>
      </w:pPr>
      <w:r w:rsidRPr="000A44BB">
        <w:rPr>
          <w:i/>
          <w:iCs/>
          <w:color w:val="000000"/>
          <w:sz w:val="28"/>
          <w:szCs w:val="28"/>
          <w:lang w:val="kk-KZ"/>
        </w:rPr>
        <w:t>Микседема</w:t>
      </w:r>
      <w:r w:rsidR="005F7015">
        <w:rPr>
          <w:color w:val="000000"/>
          <w:sz w:val="28"/>
          <w:szCs w:val="28"/>
          <w:lang w:val="kk-KZ"/>
        </w:rPr>
        <w:t xml:space="preserve"> </w:t>
      </w:r>
      <w:r w:rsidRPr="000A44BB">
        <w:rPr>
          <w:color w:val="000000"/>
          <w:sz w:val="28"/>
          <w:szCs w:val="28"/>
          <w:lang w:val="kk-KZ"/>
        </w:rPr>
        <w:t>– ересек адамдарда гипотиреоз салдарынан пайда болатын ауытқу. Ауру адамның бүкіл денесі ісініп, терісі мен шырышты қабығы іркілдеп тұрады. Қалқанша без гормондарының жеткіліксіз болуына байланысты коллаген талшықтары ыдырап, қышқылды глюкозамингликандар жиналады. Бұл жағдайда қан тамырларының өткізгіштігі асып кетіп тінге қанның сұйық бөлігі шыға бастайды. Осылайшы мукоидты ісік пайда болады. Микроскоппен қарағанда қалқанша без семіп, фолликула эпителийі жойылғандығын, оның орнын дәнекер тіні басқандығын көр</w:t>
      </w:r>
      <w:r w:rsidR="00A008C7">
        <w:rPr>
          <w:color w:val="000000"/>
          <w:sz w:val="28"/>
          <w:szCs w:val="28"/>
          <w:lang w:val="kk-KZ"/>
        </w:rPr>
        <w:t>еміз</w:t>
      </w:r>
      <w:r w:rsidRPr="000A44BB">
        <w:rPr>
          <w:color w:val="000000"/>
          <w:sz w:val="28"/>
          <w:szCs w:val="28"/>
          <w:lang w:val="kk-KZ"/>
        </w:rPr>
        <w:t>.</w:t>
      </w:r>
    </w:p>
    <w:p w:rsidR="00BF46AB" w:rsidRDefault="000A44BB" w:rsidP="00BF46AB">
      <w:pPr>
        <w:pStyle w:val="ab"/>
        <w:tabs>
          <w:tab w:val="left" w:pos="9355"/>
        </w:tabs>
        <w:spacing w:before="0" w:beforeAutospacing="0" w:after="0" w:afterAutospacing="0"/>
        <w:ind w:firstLine="425"/>
        <w:jc w:val="both"/>
        <w:rPr>
          <w:color w:val="000000"/>
          <w:sz w:val="28"/>
          <w:szCs w:val="28"/>
          <w:lang w:val="kk-KZ"/>
        </w:rPr>
      </w:pPr>
      <w:r w:rsidRPr="000A44BB">
        <w:rPr>
          <w:i/>
          <w:iCs/>
          <w:color w:val="000000"/>
          <w:sz w:val="28"/>
          <w:szCs w:val="28"/>
          <w:lang w:val="kk-KZ"/>
        </w:rPr>
        <w:t>Грейвс жемсауы</w:t>
      </w:r>
      <w:r w:rsidR="0002690E">
        <w:rPr>
          <w:i/>
          <w:iCs/>
          <w:color w:val="000000"/>
          <w:sz w:val="28"/>
          <w:szCs w:val="28"/>
          <w:lang w:val="kk-KZ"/>
        </w:rPr>
        <w:t xml:space="preserve"> (сур. 12)</w:t>
      </w:r>
      <w:r w:rsidRPr="000A44BB">
        <w:rPr>
          <w:i/>
          <w:iCs/>
          <w:color w:val="000000"/>
          <w:sz w:val="28"/>
          <w:szCs w:val="28"/>
          <w:lang w:val="kk-KZ"/>
        </w:rPr>
        <w:t xml:space="preserve"> –</w:t>
      </w:r>
      <w:r w:rsidR="00CA12ED">
        <w:rPr>
          <w:i/>
          <w:iCs/>
          <w:color w:val="000000"/>
          <w:sz w:val="28"/>
          <w:szCs w:val="28"/>
          <w:lang w:val="kk-KZ"/>
        </w:rPr>
        <w:t xml:space="preserve"> </w:t>
      </w:r>
      <w:r w:rsidRPr="000A44BB">
        <w:rPr>
          <w:color w:val="000000"/>
          <w:sz w:val="28"/>
          <w:szCs w:val="28"/>
          <w:lang w:val="kk-KZ"/>
        </w:rPr>
        <w:t xml:space="preserve">бұл сырқат </w:t>
      </w:r>
      <w:r w:rsidR="008710AA">
        <w:rPr>
          <w:color w:val="000000"/>
          <w:sz w:val="28"/>
          <w:szCs w:val="28"/>
          <w:lang w:val="kk-KZ"/>
        </w:rPr>
        <w:t>қалқанша без гиперфункциясымен,</w:t>
      </w:r>
      <w:r w:rsidR="00BF46AB">
        <w:rPr>
          <w:color w:val="000000"/>
          <w:sz w:val="28"/>
          <w:szCs w:val="28"/>
          <w:lang w:val="kk-KZ"/>
        </w:rPr>
        <w:t xml:space="preserve"> </w:t>
      </w:r>
      <w:r w:rsidRPr="000A44BB">
        <w:rPr>
          <w:color w:val="000000"/>
          <w:sz w:val="28"/>
          <w:szCs w:val="28"/>
          <w:lang w:val="kk-KZ"/>
        </w:rPr>
        <w:t>тиреодты</w:t>
      </w:r>
      <w:r w:rsidR="00BF46AB">
        <w:rPr>
          <w:color w:val="000000"/>
          <w:sz w:val="28"/>
          <w:szCs w:val="28"/>
          <w:lang w:val="kk-KZ"/>
        </w:rPr>
        <w:t xml:space="preserve"> </w:t>
      </w:r>
      <w:r w:rsidRPr="000A44BB">
        <w:rPr>
          <w:color w:val="000000"/>
          <w:sz w:val="28"/>
          <w:szCs w:val="28"/>
          <w:lang w:val="kk-KZ"/>
        </w:rPr>
        <w:t>гормондардың</w:t>
      </w:r>
      <w:r w:rsidR="00BF46AB">
        <w:rPr>
          <w:color w:val="000000"/>
          <w:sz w:val="28"/>
          <w:szCs w:val="28"/>
          <w:lang w:val="kk-KZ"/>
        </w:rPr>
        <w:t xml:space="preserve"> </w:t>
      </w:r>
      <w:r w:rsidRPr="000A44BB">
        <w:rPr>
          <w:color w:val="000000"/>
          <w:sz w:val="28"/>
          <w:szCs w:val="28"/>
          <w:lang w:val="kk-KZ"/>
        </w:rPr>
        <w:t>шамадан</w:t>
      </w:r>
      <w:r w:rsidR="00BF46AB">
        <w:rPr>
          <w:color w:val="000000"/>
          <w:sz w:val="28"/>
          <w:szCs w:val="28"/>
          <w:lang w:val="kk-KZ"/>
        </w:rPr>
        <w:t xml:space="preserve"> </w:t>
      </w:r>
      <w:r w:rsidRPr="000A44BB">
        <w:rPr>
          <w:color w:val="000000"/>
          <w:sz w:val="28"/>
          <w:szCs w:val="28"/>
          <w:lang w:val="kk-KZ"/>
        </w:rPr>
        <w:t>тыс</w:t>
      </w:r>
      <w:r w:rsidR="00BF46AB">
        <w:rPr>
          <w:color w:val="000000"/>
          <w:sz w:val="28"/>
          <w:szCs w:val="28"/>
          <w:lang w:val="kk-KZ"/>
        </w:rPr>
        <w:t xml:space="preserve"> тү</w:t>
      </w:r>
      <w:r w:rsidRPr="000A44BB">
        <w:rPr>
          <w:color w:val="000000"/>
          <w:sz w:val="28"/>
          <w:szCs w:val="28"/>
          <w:lang w:val="kk-KZ"/>
        </w:rPr>
        <w:t>зілуімен</w:t>
      </w:r>
      <w:r w:rsidR="00BF46AB">
        <w:rPr>
          <w:color w:val="000000"/>
          <w:sz w:val="28"/>
          <w:szCs w:val="28"/>
          <w:lang w:val="kk-KZ"/>
        </w:rPr>
        <w:t xml:space="preserve"> </w:t>
      </w:r>
      <w:hyperlink r:id="rId35" w:history="1">
        <w:r w:rsidRPr="00113977">
          <w:rPr>
            <w:rStyle w:val="a4"/>
            <w:color w:val="auto"/>
            <w:sz w:val="28"/>
            <w:szCs w:val="28"/>
            <w:u w:val="none"/>
            <w:lang w:val="kk-KZ"/>
          </w:rPr>
          <w:t>клиникада</w:t>
        </w:r>
        <w:r w:rsidR="00CA12ED">
          <w:rPr>
            <w:rStyle w:val="a4"/>
            <w:color w:val="auto"/>
            <w:sz w:val="28"/>
            <w:szCs w:val="28"/>
            <w:u w:val="none"/>
            <w:lang w:val="kk-KZ"/>
          </w:rPr>
          <w:t xml:space="preserve"> </w:t>
        </w:r>
      </w:hyperlink>
      <w:r w:rsidRPr="000A44BB">
        <w:rPr>
          <w:i/>
          <w:iCs/>
          <w:color w:val="000000"/>
          <w:sz w:val="28"/>
          <w:szCs w:val="28"/>
          <w:lang w:val="kk-KZ"/>
        </w:rPr>
        <w:t>экзофтальм</w:t>
      </w:r>
      <w:r w:rsidR="00CA12ED">
        <w:rPr>
          <w:i/>
          <w:iCs/>
          <w:color w:val="000000"/>
          <w:sz w:val="28"/>
          <w:szCs w:val="28"/>
          <w:lang w:val="kk-KZ"/>
        </w:rPr>
        <w:t xml:space="preserve"> </w:t>
      </w:r>
      <w:r w:rsidRPr="000A44BB">
        <w:rPr>
          <w:color w:val="000000"/>
          <w:sz w:val="28"/>
          <w:szCs w:val="28"/>
          <w:lang w:val="kk-KZ"/>
        </w:rPr>
        <w:t>(бадыра</w:t>
      </w:r>
      <w:r w:rsidR="00BF46AB">
        <w:rPr>
          <w:color w:val="000000"/>
          <w:sz w:val="28"/>
          <w:szCs w:val="28"/>
          <w:lang w:val="kk-KZ"/>
        </w:rPr>
        <w:t>қ қ</w:t>
      </w:r>
      <w:r w:rsidRPr="000A44BB">
        <w:rPr>
          <w:color w:val="000000"/>
          <w:sz w:val="28"/>
          <w:szCs w:val="28"/>
          <w:lang w:val="kk-KZ"/>
        </w:rPr>
        <w:t>өз),</w:t>
      </w:r>
      <w:r w:rsidR="00CA12ED">
        <w:rPr>
          <w:color w:val="000000"/>
          <w:sz w:val="28"/>
          <w:szCs w:val="28"/>
          <w:lang w:val="kk-KZ"/>
        </w:rPr>
        <w:t xml:space="preserve"> </w:t>
      </w:r>
      <w:r w:rsidRPr="000A44BB">
        <w:rPr>
          <w:i/>
          <w:iCs/>
          <w:color w:val="000000"/>
          <w:sz w:val="28"/>
          <w:szCs w:val="28"/>
          <w:lang w:val="kk-KZ"/>
        </w:rPr>
        <w:t>тремор</w:t>
      </w:r>
      <w:r w:rsidR="00CA12ED">
        <w:rPr>
          <w:i/>
          <w:iCs/>
          <w:color w:val="000000"/>
          <w:sz w:val="28"/>
          <w:szCs w:val="28"/>
          <w:lang w:val="kk-KZ"/>
        </w:rPr>
        <w:t xml:space="preserve"> </w:t>
      </w:r>
      <w:r w:rsidRPr="000A44BB">
        <w:rPr>
          <w:color w:val="000000"/>
          <w:sz w:val="28"/>
          <w:szCs w:val="28"/>
          <w:lang w:val="kk-KZ"/>
        </w:rPr>
        <w:t>және</w:t>
      </w:r>
      <w:r w:rsidR="00CA12ED">
        <w:rPr>
          <w:color w:val="000000"/>
          <w:sz w:val="28"/>
          <w:szCs w:val="28"/>
          <w:lang w:val="kk-KZ"/>
        </w:rPr>
        <w:t xml:space="preserve"> </w:t>
      </w:r>
      <w:r w:rsidRPr="000A44BB">
        <w:rPr>
          <w:i/>
          <w:iCs/>
          <w:color w:val="000000"/>
          <w:sz w:val="28"/>
          <w:szCs w:val="28"/>
          <w:lang w:val="kk-KZ"/>
        </w:rPr>
        <w:t>тахикардия</w:t>
      </w:r>
      <w:r w:rsidR="00CA12ED">
        <w:rPr>
          <w:i/>
          <w:iCs/>
          <w:color w:val="000000"/>
          <w:sz w:val="28"/>
          <w:szCs w:val="28"/>
          <w:lang w:val="kk-KZ"/>
        </w:rPr>
        <w:t xml:space="preserve"> </w:t>
      </w:r>
      <w:r w:rsidRPr="000A44BB">
        <w:rPr>
          <w:color w:val="000000"/>
          <w:sz w:val="28"/>
          <w:szCs w:val="28"/>
          <w:lang w:val="kk-KZ"/>
        </w:rPr>
        <w:t>белгілері</w:t>
      </w:r>
      <w:r w:rsidR="005F7015">
        <w:rPr>
          <w:color w:val="000000"/>
          <w:sz w:val="28"/>
          <w:szCs w:val="28"/>
          <w:lang w:val="kk-KZ"/>
        </w:rPr>
        <w:t>нің пайда болуымен сипатталады.</w:t>
      </w:r>
    </w:p>
    <w:p w:rsidR="00351AD8" w:rsidRDefault="000A44BB" w:rsidP="004A5EB8">
      <w:pPr>
        <w:pStyle w:val="ab"/>
        <w:tabs>
          <w:tab w:val="left" w:pos="9355"/>
        </w:tabs>
        <w:spacing w:before="0" w:beforeAutospacing="0" w:after="0" w:afterAutospacing="0"/>
        <w:ind w:firstLine="425"/>
        <w:jc w:val="both"/>
        <w:rPr>
          <w:color w:val="000000"/>
          <w:sz w:val="28"/>
          <w:szCs w:val="28"/>
          <w:lang w:val="kk-KZ"/>
        </w:rPr>
      </w:pPr>
      <w:r w:rsidRPr="000A44BB">
        <w:rPr>
          <w:color w:val="000000"/>
          <w:sz w:val="28"/>
          <w:szCs w:val="28"/>
          <w:lang w:val="kk-KZ"/>
        </w:rPr>
        <w:t xml:space="preserve">Қалақанша без </w:t>
      </w:r>
      <w:r w:rsidR="00BF46AB">
        <w:rPr>
          <w:color w:val="000000"/>
          <w:sz w:val="28"/>
          <w:szCs w:val="28"/>
          <w:lang w:val="kk-KZ"/>
        </w:rPr>
        <w:t>салмағы</w:t>
      </w:r>
      <w:r w:rsidRPr="000A44BB">
        <w:rPr>
          <w:color w:val="000000"/>
          <w:sz w:val="28"/>
          <w:szCs w:val="28"/>
          <w:lang w:val="kk-KZ"/>
        </w:rPr>
        <w:t xml:space="preserve"> әдетте 150-300 граммға жетеді. Без ұстап көргенде қатты болып, кесіп қарағанда сұрғылт түсті көрінеді. Микроскоппен қарағанда фолликула эпителийі биік призма түрінде б</w:t>
      </w:r>
      <w:r w:rsidR="005F7015">
        <w:rPr>
          <w:color w:val="000000"/>
          <w:sz w:val="28"/>
          <w:szCs w:val="28"/>
          <w:lang w:val="kk-KZ"/>
        </w:rPr>
        <w:t xml:space="preserve">олып, кейде қатарласа жайғасып, </w:t>
      </w:r>
      <w:r w:rsidRPr="000A44BB">
        <w:rPr>
          <w:i/>
          <w:iCs/>
          <w:color w:val="000000"/>
          <w:sz w:val="28"/>
          <w:szCs w:val="28"/>
          <w:lang w:val="kk-KZ"/>
        </w:rPr>
        <w:t>сорғышты өсінділер</w:t>
      </w:r>
      <w:r w:rsidR="005F7015">
        <w:rPr>
          <w:color w:val="000000"/>
          <w:sz w:val="28"/>
          <w:szCs w:val="28"/>
          <w:lang w:val="kk-KZ"/>
        </w:rPr>
        <w:t xml:space="preserve"> түзеді. Бұны </w:t>
      </w:r>
      <w:r w:rsidRPr="000A44BB">
        <w:rPr>
          <w:i/>
          <w:iCs/>
          <w:color w:val="000000"/>
          <w:sz w:val="28"/>
          <w:szCs w:val="28"/>
          <w:lang w:val="kk-KZ"/>
        </w:rPr>
        <w:t>Сандерсон бүртіктері</w:t>
      </w:r>
      <w:r w:rsidR="005F7015">
        <w:rPr>
          <w:color w:val="000000"/>
          <w:sz w:val="28"/>
          <w:szCs w:val="28"/>
          <w:lang w:val="kk-KZ"/>
        </w:rPr>
        <w:t xml:space="preserve"> </w:t>
      </w:r>
      <w:r w:rsidRPr="000A44BB">
        <w:rPr>
          <w:color w:val="000000"/>
          <w:sz w:val="28"/>
          <w:szCs w:val="28"/>
          <w:lang w:val="kk-KZ"/>
        </w:rPr>
        <w:t>деп атайды. Ал фолликула ішінде коллойд өте аз, ақшыл қызыл түсті болады, бірақ ШИҚ-реакциясымен жақсы боялады. Без стромасында лимфоциттердің, плазмалық және иммунобластық жасушалардың топталып қалғанын көреміз. Кейде олар нағыз лимфоидты фоликулалар түзеді. Аталған өзгерістер аутоиммундық реакциялардың морфологиялық белгісі болып саналады. Грейвс сырқатында ішкі ағзалар да зақымдалады. Тиреоидты гормондар миокардты зақымдап, ол жерді сірлі</w:t>
      </w:r>
      <w:r w:rsidR="00CA12ED">
        <w:rPr>
          <w:color w:val="000000"/>
          <w:sz w:val="28"/>
          <w:szCs w:val="28"/>
          <w:lang w:val="kk-KZ"/>
        </w:rPr>
        <w:t xml:space="preserve"> </w:t>
      </w:r>
      <w:r w:rsidRPr="000A44BB">
        <w:rPr>
          <w:i/>
          <w:iCs/>
          <w:color w:val="000000"/>
          <w:sz w:val="28"/>
          <w:szCs w:val="28"/>
          <w:lang w:val="kk-KZ"/>
        </w:rPr>
        <w:t>миокардит</w:t>
      </w:r>
      <w:r w:rsidR="00CA12ED">
        <w:rPr>
          <w:color w:val="000000"/>
          <w:sz w:val="28"/>
          <w:szCs w:val="28"/>
          <w:lang w:val="kk-KZ"/>
        </w:rPr>
        <w:t xml:space="preserve"> </w:t>
      </w:r>
      <w:r w:rsidRPr="000A44BB">
        <w:rPr>
          <w:color w:val="000000"/>
          <w:sz w:val="28"/>
          <w:szCs w:val="28"/>
          <w:lang w:val="kk-KZ"/>
        </w:rPr>
        <w:t xml:space="preserve">дамиды. Аралық тін ісініп, оған лимфоциттерден тұратын сіңбелер жиналады. Бұл өзгерістер аралық тіннің склерозына және </w:t>
      </w:r>
      <w:r w:rsidRPr="000A44BB">
        <w:rPr>
          <w:color w:val="000000"/>
          <w:sz w:val="28"/>
          <w:szCs w:val="28"/>
          <w:lang w:val="kk-KZ"/>
        </w:rPr>
        <w:lastRenderedPageBreak/>
        <w:t>жүректің гипе</w:t>
      </w:r>
      <w:r w:rsidR="005F7015">
        <w:rPr>
          <w:color w:val="000000"/>
          <w:sz w:val="28"/>
          <w:szCs w:val="28"/>
          <w:lang w:val="kk-KZ"/>
        </w:rPr>
        <w:t xml:space="preserve">ртрофиясына соқтырады. Осылайша </w:t>
      </w:r>
      <w:r w:rsidRPr="000A44BB">
        <w:rPr>
          <w:i/>
          <w:iCs/>
          <w:color w:val="000000"/>
          <w:sz w:val="28"/>
          <w:szCs w:val="28"/>
          <w:lang w:val="kk-KZ"/>
        </w:rPr>
        <w:t>тиреотоксикозды жүрек</w:t>
      </w:r>
      <w:r w:rsidR="00CA12ED">
        <w:rPr>
          <w:color w:val="000000"/>
          <w:sz w:val="28"/>
          <w:szCs w:val="28"/>
          <w:lang w:val="kk-KZ"/>
        </w:rPr>
        <w:t xml:space="preserve"> </w:t>
      </w:r>
      <w:r w:rsidR="00113977">
        <w:rPr>
          <w:color w:val="000000"/>
          <w:sz w:val="28"/>
          <w:szCs w:val="28"/>
          <w:lang w:val="kk-KZ"/>
        </w:rPr>
        <w:t>пайда болады</w:t>
      </w:r>
      <w:r w:rsidRPr="000A44BB">
        <w:rPr>
          <w:color w:val="000000"/>
          <w:sz w:val="28"/>
          <w:szCs w:val="28"/>
          <w:lang w:val="kk-KZ"/>
        </w:rPr>
        <w:t>.</w:t>
      </w:r>
    </w:p>
    <w:p w:rsidR="00351AD8" w:rsidRDefault="000A44BB" w:rsidP="004A5EB8">
      <w:pPr>
        <w:pStyle w:val="ab"/>
        <w:tabs>
          <w:tab w:val="left" w:pos="9355"/>
        </w:tabs>
        <w:spacing w:before="0" w:beforeAutospacing="0" w:after="0" w:afterAutospacing="0"/>
        <w:ind w:firstLine="425"/>
        <w:jc w:val="both"/>
        <w:rPr>
          <w:color w:val="000000"/>
          <w:sz w:val="28"/>
          <w:szCs w:val="28"/>
          <w:lang w:val="kk-KZ"/>
        </w:rPr>
      </w:pPr>
      <w:r w:rsidRPr="000A44BB">
        <w:rPr>
          <w:color w:val="000000"/>
          <w:sz w:val="28"/>
          <w:szCs w:val="28"/>
          <w:lang w:val="kk-KZ"/>
        </w:rPr>
        <w:t>Бауырдағы дистрофиялық және некроздық үдерістер тиреотоксикозға байланысты дамитын</w:t>
      </w:r>
      <w:r w:rsidR="00CA12ED">
        <w:rPr>
          <w:color w:val="000000"/>
          <w:sz w:val="28"/>
          <w:szCs w:val="28"/>
          <w:lang w:val="kk-KZ"/>
        </w:rPr>
        <w:t xml:space="preserve"> </w:t>
      </w:r>
      <w:r w:rsidRPr="000A44BB">
        <w:rPr>
          <w:i/>
          <w:iCs/>
          <w:color w:val="000000"/>
          <w:sz w:val="28"/>
          <w:szCs w:val="28"/>
          <w:lang w:val="kk-KZ"/>
        </w:rPr>
        <w:t>бауыр циррозымен</w:t>
      </w:r>
      <w:r w:rsidR="00CA12ED">
        <w:rPr>
          <w:color w:val="000000"/>
          <w:sz w:val="28"/>
          <w:szCs w:val="28"/>
          <w:lang w:val="kk-KZ"/>
        </w:rPr>
        <w:t xml:space="preserve"> </w:t>
      </w:r>
      <w:r w:rsidRPr="000A44BB">
        <w:rPr>
          <w:color w:val="000000"/>
          <w:sz w:val="28"/>
          <w:szCs w:val="28"/>
          <w:lang w:val="kk-KZ"/>
        </w:rPr>
        <w:t>аяқталады.</w:t>
      </w:r>
      <w:r w:rsidR="00CA12ED">
        <w:rPr>
          <w:color w:val="000000"/>
          <w:sz w:val="28"/>
          <w:szCs w:val="28"/>
          <w:lang w:val="kk-KZ"/>
        </w:rPr>
        <w:t xml:space="preserve"> </w:t>
      </w:r>
      <w:r w:rsidRPr="000A44BB">
        <w:rPr>
          <w:i/>
          <w:iCs/>
          <w:color w:val="000000"/>
          <w:sz w:val="28"/>
          <w:szCs w:val="28"/>
          <w:lang w:val="kk-KZ"/>
        </w:rPr>
        <w:t>Ми жасушаларындағы</w:t>
      </w:r>
      <w:r w:rsidR="00CA12ED">
        <w:rPr>
          <w:i/>
          <w:iCs/>
          <w:color w:val="000000"/>
          <w:sz w:val="28"/>
          <w:szCs w:val="28"/>
          <w:lang w:val="kk-KZ"/>
        </w:rPr>
        <w:t xml:space="preserve"> </w:t>
      </w:r>
      <w:r w:rsidRPr="000A44BB">
        <w:rPr>
          <w:color w:val="000000"/>
          <w:sz w:val="28"/>
          <w:szCs w:val="28"/>
          <w:lang w:val="kk-KZ"/>
        </w:rPr>
        <w:t>дистрофиялық өзгерістердің және қантамырлар айналасында сіңбелердің пайда болуы</w:t>
      </w:r>
      <w:r w:rsidR="00CA12ED">
        <w:rPr>
          <w:color w:val="000000"/>
          <w:sz w:val="28"/>
          <w:szCs w:val="28"/>
          <w:lang w:val="kk-KZ"/>
        </w:rPr>
        <w:t xml:space="preserve"> </w:t>
      </w:r>
      <w:r w:rsidRPr="000A44BB">
        <w:rPr>
          <w:i/>
          <w:iCs/>
          <w:color w:val="000000"/>
          <w:sz w:val="28"/>
          <w:szCs w:val="28"/>
          <w:lang w:val="kk-KZ"/>
        </w:rPr>
        <w:t>тиреотоксикоздық энцефалит</w:t>
      </w:r>
      <w:r w:rsidR="00CA12ED">
        <w:rPr>
          <w:color w:val="000000"/>
          <w:sz w:val="28"/>
          <w:szCs w:val="28"/>
          <w:lang w:val="kk-KZ"/>
        </w:rPr>
        <w:t xml:space="preserve"> </w:t>
      </w:r>
      <w:r w:rsidRPr="000A44BB">
        <w:rPr>
          <w:color w:val="000000"/>
          <w:sz w:val="28"/>
          <w:szCs w:val="28"/>
          <w:lang w:val="kk-KZ"/>
        </w:rPr>
        <w:t>деп аталады. Бұдан басқа</w:t>
      </w:r>
      <w:r w:rsidR="00CA12ED">
        <w:rPr>
          <w:color w:val="000000"/>
          <w:sz w:val="28"/>
          <w:szCs w:val="28"/>
          <w:lang w:val="kk-KZ"/>
        </w:rPr>
        <w:t xml:space="preserve"> </w:t>
      </w:r>
      <w:r w:rsidRPr="000A44BB">
        <w:rPr>
          <w:i/>
          <w:iCs/>
          <w:color w:val="000000"/>
          <w:sz w:val="28"/>
          <w:szCs w:val="28"/>
          <w:lang w:val="kk-KZ"/>
        </w:rPr>
        <w:t>бүйрекүсті бездерінде сему,</w:t>
      </w:r>
      <w:r w:rsidR="00CA12ED">
        <w:rPr>
          <w:i/>
          <w:iCs/>
          <w:color w:val="000000"/>
          <w:sz w:val="28"/>
          <w:szCs w:val="28"/>
          <w:lang w:val="kk-KZ"/>
        </w:rPr>
        <w:t xml:space="preserve"> </w:t>
      </w:r>
      <w:r w:rsidRPr="000A44BB">
        <w:rPr>
          <w:color w:val="000000"/>
          <w:sz w:val="28"/>
          <w:szCs w:val="28"/>
          <w:lang w:val="kk-KZ"/>
        </w:rPr>
        <w:t>лимфоиды тіндерде гиперплазия пайда болады.</w:t>
      </w:r>
    </w:p>
    <w:p w:rsidR="00351AD8" w:rsidRPr="007E011B" w:rsidRDefault="000A44BB" w:rsidP="004A5EB8">
      <w:pPr>
        <w:pStyle w:val="ab"/>
        <w:tabs>
          <w:tab w:val="left" w:pos="9355"/>
        </w:tabs>
        <w:spacing w:before="0" w:beforeAutospacing="0" w:after="0" w:afterAutospacing="0"/>
        <w:ind w:firstLine="425"/>
        <w:jc w:val="both"/>
        <w:rPr>
          <w:color w:val="000000"/>
          <w:sz w:val="28"/>
          <w:szCs w:val="28"/>
          <w:lang w:val="kk-KZ"/>
        </w:rPr>
      </w:pPr>
      <w:r w:rsidRPr="00351AD8">
        <w:rPr>
          <w:color w:val="000000"/>
          <w:sz w:val="28"/>
          <w:szCs w:val="28"/>
          <w:lang w:val="kk-KZ"/>
        </w:rPr>
        <w:t xml:space="preserve">Диффузды токсикалық жемсау көп себепті сырқат. </w:t>
      </w:r>
      <w:r w:rsidR="005F7015">
        <w:rPr>
          <w:color w:val="000000"/>
          <w:sz w:val="28"/>
          <w:szCs w:val="28"/>
          <w:lang w:val="kk-KZ"/>
        </w:rPr>
        <w:t xml:space="preserve">Олардың ішіндегі бастысы жүйкелік </w:t>
      </w:r>
      <w:r w:rsidRPr="007E011B">
        <w:rPr>
          <w:color w:val="000000"/>
          <w:sz w:val="28"/>
          <w:szCs w:val="28"/>
          <w:lang w:val="kk-KZ"/>
        </w:rPr>
        <w:t>-</w:t>
      </w:r>
      <w:r w:rsidR="005F7015">
        <w:rPr>
          <w:color w:val="000000"/>
          <w:sz w:val="28"/>
          <w:szCs w:val="28"/>
          <w:lang w:val="kk-KZ"/>
        </w:rPr>
        <w:t xml:space="preserve"> </w:t>
      </w:r>
      <w:r w:rsidRPr="007E011B">
        <w:rPr>
          <w:color w:val="000000"/>
          <w:sz w:val="28"/>
          <w:szCs w:val="28"/>
          <w:lang w:val="kk-KZ"/>
        </w:rPr>
        <w:t xml:space="preserve">психикалық бұзылыстар. Тиреотоксикоздың кейбір инфекциялардан, соның ішінде созылмалы тонзиллит, баспа және тұмаудан кейін дамитыны анықталған. Тиреотоксикоздың дамуы дегенімен де гипофиздің тиреотропты гормонының әсеріне байланысты. Ал гипофиздің өзі гипоталамус және нерв жүйесі арқылы басқарылады. Тиреотоксикозға шалдыққан сырқаттардың 1/3-нің </w:t>
      </w:r>
      <w:r w:rsidR="001A08FB">
        <w:rPr>
          <w:color w:val="000000"/>
          <w:sz w:val="28"/>
          <w:szCs w:val="28"/>
          <w:lang w:val="kk-KZ"/>
        </w:rPr>
        <w:t>тұқым қуалау жолымен пайда бола</w:t>
      </w:r>
      <w:r w:rsidRPr="007E011B">
        <w:rPr>
          <w:color w:val="000000"/>
          <w:sz w:val="28"/>
          <w:szCs w:val="28"/>
          <w:lang w:val="kk-KZ"/>
        </w:rPr>
        <w:t>тындығы анықталған.</w:t>
      </w:r>
      <w:r w:rsidR="00222C2C">
        <w:rPr>
          <w:color w:val="000000"/>
          <w:sz w:val="28"/>
          <w:szCs w:val="28"/>
          <w:lang w:val="kk-KZ"/>
        </w:rPr>
        <w:t xml:space="preserve"> Кейінгі кезде тиреотоксикоздың </w:t>
      </w:r>
      <w:r w:rsidRPr="007E011B">
        <w:rPr>
          <w:i/>
          <w:iCs/>
          <w:color w:val="000000"/>
          <w:sz w:val="28"/>
          <w:szCs w:val="28"/>
          <w:lang w:val="kk-KZ"/>
        </w:rPr>
        <w:t>аутоиммунды механизмдер</w:t>
      </w:r>
      <w:r w:rsidR="00222C2C">
        <w:rPr>
          <w:color w:val="000000"/>
          <w:sz w:val="28"/>
          <w:szCs w:val="28"/>
          <w:lang w:val="kk-KZ"/>
        </w:rPr>
        <w:t xml:space="preserve"> </w:t>
      </w:r>
      <w:r w:rsidRPr="007E011B">
        <w:rPr>
          <w:color w:val="000000"/>
          <w:sz w:val="28"/>
          <w:szCs w:val="28"/>
          <w:lang w:val="kk-KZ"/>
        </w:rPr>
        <w:t>арқылы дамитыны дәлелденіп отыр. Аутоиммундық өзгерістерге, әсіресе, қалқанша безге тән Т-хелперлердің белсенділігіне алып келеді. Осы жағдайда В-лимфоциттер қалқанша бездің әртүрлі компоненттеріне қарсы </w:t>
      </w:r>
      <w:r w:rsidRPr="007E011B">
        <w:rPr>
          <w:i/>
          <w:iCs/>
          <w:color w:val="000000"/>
          <w:sz w:val="28"/>
          <w:szCs w:val="28"/>
          <w:lang w:val="kk-KZ"/>
        </w:rPr>
        <w:t>аутоантидене</w:t>
      </w:r>
      <w:r w:rsidR="00CA12ED">
        <w:rPr>
          <w:i/>
          <w:iCs/>
          <w:color w:val="000000"/>
          <w:sz w:val="28"/>
          <w:szCs w:val="28"/>
          <w:lang w:val="kk-KZ"/>
        </w:rPr>
        <w:t xml:space="preserve"> </w:t>
      </w:r>
      <w:r w:rsidR="00351AD8" w:rsidRPr="007E011B">
        <w:rPr>
          <w:color w:val="000000"/>
          <w:sz w:val="28"/>
          <w:szCs w:val="28"/>
          <w:lang w:val="kk-KZ"/>
        </w:rPr>
        <w:t>түзу мүмкіншілігіне ие болады</w:t>
      </w:r>
      <w:r w:rsidR="00222C2C">
        <w:rPr>
          <w:color w:val="000000"/>
          <w:sz w:val="28"/>
          <w:szCs w:val="28"/>
          <w:lang w:val="kk-KZ"/>
        </w:rPr>
        <w:t>.</w:t>
      </w:r>
    </w:p>
    <w:p w:rsidR="00351AD8" w:rsidRPr="007E011B" w:rsidRDefault="000A44BB" w:rsidP="004A5EB8">
      <w:pPr>
        <w:pStyle w:val="ab"/>
        <w:tabs>
          <w:tab w:val="left" w:pos="9355"/>
        </w:tabs>
        <w:spacing w:before="0" w:beforeAutospacing="0" w:after="0" w:afterAutospacing="0"/>
        <w:ind w:firstLine="425"/>
        <w:jc w:val="both"/>
        <w:rPr>
          <w:color w:val="000000"/>
          <w:sz w:val="28"/>
          <w:szCs w:val="28"/>
          <w:lang w:val="kk-KZ"/>
        </w:rPr>
      </w:pPr>
      <w:r w:rsidRPr="007E011B">
        <w:rPr>
          <w:i/>
          <w:iCs/>
          <w:color w:val="000000"/>
          <w:sz w:val="28"/>
          <w:szCs w:val="28"/>
          <w:lang w:val="kk-KZ"/>
        </w:rPr>
        <w:t>Тиреоиттер –</w:t>
      </w:r>
      <w:r w:rsidR="00CA12ED">
        <w:rPr>
          <w:i/>
          <w:iCs/>
          <w:color w:val="000000"/>
          <w:sz w:val="28"/>
          <w:szCs w:val="28"/>
          <w:lang w:val="kk-KZ"/>
        </w:rPr>
        <w:t xml:space="preserve"> </w:t>
      </w:r>
      <w:r w:rsidRPr="007E011B">
        <w:rPr>
          <w:color w:val="000000"/>
          <w:sz w:val="28"/>
          <w:szCs w:val="28"/>
          <w:lang w:val="kk-KZ"/>
        </w:rPr>
        <w:t>қалқанша безде жедел және созылмалы қабыну үдерістері де кездеседі. Созылмалы тиреоиттердің ерекше түріне Хашимото, Ридель</w:t>
      </w:r>
      <w:r w:rsidR="00351AD8" w:rsidRPr="007E011B">
        <w:rPr>
          <w:color w:val="000000"/>
          <w:sz w:val="28"/>
          <w:szCs w:val="28"/>
          <w:lang w:val="kk-KZ"/>
        </w:rPr>
        <w:t>, де Кервен жемсаулары жатады.</w:t>
      </w:r>
    </w:p>
    <w:p w:rsidR="008D678A" w:rsidRDefault="000A44BB" w:rsidP="004A5EB8">
      <w:pPr>
        <w:pStyle w:val="ab"/>
        <w:tabs>
          <w:tab w:val="left" w:pos="9355"/>
        </w:tabs>
        <w:spacing w:before="0" w:beforeAutospacing="0" w:after="0" w:afterAutospacing="0"/>
        <w:ind w:firstLine="425"/>
        <w:jc w:val="both"/>
        <w:rPr>
          <w:color w:val="000000"/>
          <w:sz w:val="28"/>
          <w:szCs w:val="28"/>
          <w:lang w:val="kk-KZ"/>
        </w:rPr>
      </w:pPr>
      <w:r w:rsidRPr="007E011B">
        <w:rPr>
          <w:i/>
          <w:iCs/>
          <w:color w:val="000000"/>
          <w:sz w:val="28"/>
          <w:szCs w:val="28"/>
          <w:lang w:val="kk-KZ"/>
        </w:rPr>
        <w:t>Хашимото жемсауы</w:t>
      </w:r>
      <w:r w:rsidR="00222C2C">
        <w:rPr>
          <w:color w:val="000000"/>
          <w:sz w:val="28"/>
          <w:szCs w:val="28"/>
          <w:lang w:val="kk-KZ"/>
        </w:rPr>
        <w:t xml:space="preserve"> </w:t>
      </w:r>
      <w:r w:rsidRPr="007E011B">
        <w:rPr>
          <w:color w:val="000000"/>
          <w:sz w:val="28"/>
          <w:szCs w:val="28"/>
          <w:lang w:val="kk-KZ"/>
        </w:rPr>
        <w:t xml:space="preserve">(аутоиммундық </w:t>
      </w:r>
      <w:r w:rsidR="00BF46AB">
        <w:rPr>
          <w:color w:val="000000"/>
          <w:sz w:val="28"/>
          <w:szCs w:val="28"/>
          <w:lang w:val="kk-KZ"/>
        </w:rPr>
        <w:t>жемсау</w:t>
      </w:r>
      <w:r w:rsidRPr="007E011B">
        <w:rPr>
          <w:color w:val="000000"/>
          <w:sz w:val="28"/>
          <w:szCs w:val="28"/>
          <w:lang w:val="kk-KZ"/>
        </w:rPr>
        <w:t>) қазіргі кезде нағыз аутоиммундық сырқаттар қатарына жатады. Бұл негізінен 40-50 жастағы әйелдерде кездеседі. Аурудың дамуы қанға тиреоглобулиннің немесе тиреоциттердің микросомалы антигендердің өтуіне байланысты. Осы заттардың фолликуладан шығуы әуелі жергілікті </w:t>
      </w:r>
      <w:hyperlink r:id="rId36" w:history="1">
        <w:r w:rsidRPr="007E011B">
          <w:rPr>
            <w:rStyle w:val="a4"/>
            <w:color w:val="auto"/>
            <w:sz w:val="28"/>
            <w:szCs w:val="28"/>
            <w:u w:val="none"/>
            <w:lang w:val="kk-KZ"/>
          </w:rPr>
          <w:t>иммунды реакция шақырып</w:t>
        </w:r>
      </w:hyperlink>
      <w:r w:rsidRPr="007E011B">
        <w:rPr>
          <w:color w:val="000000"/>
          <w:sz w:val="28"/>
          <w:szCs w:val="28"/>
          <w:lang w:val="kk-KZ"/>
        </w:rPr>
        <w:t>, осы жерге лимфоцит, плазмалық жасушалар топталады, қанға антитериоидты антиденелер түзіледі. Осы антиденелер қалқанша бездің одан ары бұзылуын, қанға антигендердің түсуін күшейтіп, аутоиммунды үдерістің басталуына әкеліп соқтырады. Хашимото жемсауында HLA-DR5 антигені жиі кездеседі. Қалқанша без ұстап қарағанда қатты және біраз үлкейген болады, кесіп қарағанда ақшыл-қызыл немесе ақшыл-сары түсте көрінеді. Кейбір жерлерінде дәне</w:t>
      </w:r>
      <w:r w:rsidR="00222C2C">
        <w:rPr>
          <w:color w:val="000000"/>
          <w:sz w:val="28"/>
          <w:szCs w:val="28"/>
          <w:lang w:val="kk-KZ"/>
        </w:rPr>
        <w:t>кер тіннің өскендігі байқалады.</w:t>
      </w:r>
    </w:p>
    <w:p w:rsidR="009439AC" w:rsidRDefault="009439AC" w:rsidP="009439AC">
      <w:pPr>
        <w:pStyle w:val="ab"/>
        <w:tabs>
          <w:tab w:val="left" w:pos="9355"/>
        </w:tabs>
        <w:spacing w:before="0" w:beforeAutospacing="0" w:after="0" w:afterAutospacing="0"/>
        <w:ind w:firstLine="425"/>
        <w:jc w:val="both"/>
        <w:rPr>
          <w:color w:val="000000"/>
          <w:sz w:val="28"/>
          <w:szCs w:val="28"/>
          <w:lang w:val="kk-KZ"/>
        </w:rPr>
      </w:pPr>
      <w:r w:rsidRPr="007E011B">
        <w:rPr>
          <w:color w:val="000000"/>
          <w:sz w:val="28"/>
          <w:szCs w:val="28"/>
          <w:lang w:val="kk-KZ"/>
        </w:rPr>
        <w:t>Микроскоппен қарағанда фолликулдар қалыпты жасушалардан 3-4 есе ірі, цитоплпзмасы түйіршікті, ақшыл-қызыл түске боялған, ядроларын гиперхромды</w:t>
      </w:r>
      <w:r w:rsidR="00CA12ED">
        <w:rPr>
          <w:color w:val="000000"/>
          <w:sz w:val="28"/>
          <w:szCs w:val="28"/>
          <w:lang w:val="kk-KZ"/>
        </w:rPr>
        <w:t xml:space="preserve"> </w:t>
      </w:r>
      <w:r w:rsidR="00222C2C">
        <w:rPr>
          <w:i/>
          <w:iCs/>
          <w:color w:val="000000"/>
          <w:sz w:val="28"/>
          <w:szCs w:val="28"/>
          <w:lang w:val="kk-KZ"/>
        </w:rPr>
        <w:t xml:space="preserve">Ашкиназе-Гюртл жасушаларымен </w:t>
      </w:r>
      <w:r w:rsidRPr="007E011B">
        <w:rPr>
          <w:color w:val="000000"/>
          <w:sz w:val="28"/>
          <w:szCs w:val="28"/>
          <w:lang w:val="kk-KZ"/>
        </w:rPr>
        <w:t>қапталғанын к</w:t>
      </w:r>
      <w:r>
        <w:rPr>
          <w:color w:val="000000"/>
          <w:sz w:val="28"/>
          <w:szCs w:val="28"/>
          <w:lang w:val="kk-KZ"/>
        </w:rPr>
        <w:t>өреміз.</w:t>
      </w:r>
    </w:p>
    <w:p w:rsidR="009713D3" w:rsidRDefault="009713D3" w:rsidP="009713D3">
      <w:pPr>
        <w:pStyle w:val="ab"/>
        <w:tabs>
          <w:tab w:val="left" w:pos="9355"/>
        </w:tabs>
        <w:spacing w:before="0" w:beforeAutospacing="0" w:after="0" w:afterAutospacing="0"/>
        <w:ind w:firstLine="425"/>
        <w:jc w:val="both"/>
        <w:rPr>
          <w:noProof/>
          <w:color w:val="000000"/>
          <w:sz w:val="28"/>
          <w:szCs w:val="28"/>
          <w:lang w:val="kk-KZ"/>
        </w:rPr>
      </w:pPr>
      <w:r w:rsidRPr="007E011B">
        <w:rPr>
          <w:color w:val="000000"/>
          <w:sz w:val="28"/>
          <w:szCs w:val="28"/>
          <w:lang w:val="kk-KZ"/>
        </w:rPr>
        <w:t>Без</w:t>
      </w:r>
      <w:r>
        <w:rPr>
          <w:color w:val="000000"/>
          <w:sz w:val="28"/>
          <w:szCs w:val="28"/>
          <w:lang w:val="kk-KZ"/>
        </w:rPr>
        <w:t xml:space="preserve"> </w:t>
      </w:r>
      <w:r w:rsidRPr="007E011B">
        <w:rPr>
          <w:color w:val="000000"/>
          <w:sz w:val="28"/>
          <w:szCs w:val="28"/>
          <w:lang w:val="kk-KZ"/>
        </w:rPr>
        <w:t xml:space="preserve">стромасында ошақты және диффузды, лимфоциттер мен плазмалық жасушалардан тұратын сіңбелер табылады. Кейбір жерде лимфоидты фолликулалар, олардың арасында көбею орталықтары байқалады. Бұл ұлпасы </w:t>
      </w:r>
      <w:r w:rsidRPr="007E011B">
        <w:rPr>
          <w:color w:val="000000"/>
          <w:sz w:val="28"/>
          <w:szCs w:val="28"/>
          <w:lang w:val="kk-KZ"/>
        </w:rPr>
        <w:lastRenderedPageBreak/>
        <w:t>бірте-бірте семіп, дәнекер тінімен алмасады, осыған байланысты</w:t>
      </w:r>
      <w:r w:rsidR="00CA12ED">
        <w:rPr>
          <w:color w:val="000000"/>
          <w:sz w:val="28"/>
          <w:szCs w:val="28"/>
          <w:lang w:val="kk-KZ"/>
        </w:rPr>
        <w:t xml:space="preserve"> </w:t>
      </w:r>
      <w:r w:rsidRPr="007E011B">
        <w:rPr>
          <w:i/>
          <w:iCs/>
          <w:color w:val="000000"/>
          <w:sz w:val="28"/>
          <w:szCs w:val="28"/>
          <w:lang w:val="kk-KZ"/>
        </w:rPr>
        <w:t>гипотиреоз</w:t>
      </w:r>
      <w:r w:rsidR="00CA12ED">
        <w:rPr>
          <w:color w:val="000000"/>
          <w:sz w:val="28"/>
          <w:szCs w:val="28"/>
          <w:lang w:val="kk-KZ"/>
        </w:rPr>
        <w:t xml:space="preserve"> </w:t>
      </w:r>
      <w:r w:rsidRPr="005B17F4">
        <w:rPr>
          <w:i/>
          <w:color w:val="000000"/>
          <w:sz w:val="28"/>
          <w:szCs w:val="28"/>
          <w:lang w:val="kk-KZ"/>
        </w:rPr>
        <w:t>(сур.12)</w:t>
      </w:r>
      <w:r>
        <w:rPr>
          <w:color w:val="000000"/>
          <w:sz w:val="28"/>
          <w:szCs w:val="28"/>
          <w:lang w:val="kk-KZ"/>
        </w:rPr>
        <w:t xml:space="preserve"> </w:t>
      </w:r>
      <w:r w:rsidRPr="007E011B">
        <w:rPr>
          <w:color w:val="000000"/>
          <w:sz w:val="28"/>
          <w:szCs w:val="28"/>
          <w:lang w:val="kk-KZ"/>
        </w:rPr>
        <w:t>дамиды.</w:t>
      </w:r>
    </w:p>
    <w:p w:rsidR="008D678A" w:rsidRPr="00996A03" w:rsidRDefault="008D678A" w:rsidP="009439AC">
      <w:pPr>
        <w:pStyle w:val="ab"/>
        <w:tabs>
          <w:tab w:val="left" w:pos="9355"/>
        </w:tabs>
        <w:spacing w:before="0" w:beforeAutospacing="0" w:after="0" w:afterAutospacing="0"/>
        <w:jc w:val="both"/>
        <w:rPr>
          <w:color w:val="000000"/>
          <w:sz w:val="16"/>
          <w:szCs w:val="16"/>
          <w:lang w:val="kk-KZ"/>
        </w:rPr>
      </w:pPr>
    </w:p>
    <w:p w:rsidR="002A7693" w:rsidRPr="007E011B" w:rsidRDefault="008D678A" w:rsidP="00D43386">
      <w:pPr>
        <w:pStyle w:val="ab"/>
        <w:tabs>
          <w:tab w:val="left" w:pos="9355"/>
        </w:tabs>
        <w:spacing w:before="0" w:beforeAutospacing="0" w:after="0" w:afterAutospacing="0"/>
        <w:ind w:firstLine="425"/>
        <w:jc w:val="center"/>
        <w:rPr>
          <w:color w:val="000000"/>
          <w:sz w:val="28"/>
          <w:szCs w:val="28"/>
          <w:lang w:val="kk-KZ"/>
        </w:rPr>
      </w:pPr>
      <w:r w:rsidRPr="0002690E">
        <w:rPr>
          <w:noProof/>
          <w:color w:val="000000"/>
          <w:sz w:val="28"/>
          <w:szCs w:val="28"/>
        </w:rPr>
        <w:drawing>
          <wp:inline distT="0" distB="0" distL="0" distR="0" wp14:anchorId="47236C21" wp14:editId="34F7FE50">
            <wp:extent cx="5791200" cy="40671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807616" cy="4078704"/>
                    </a:xfrm>
                    <a:prstGeom prst="rect">
                      <a:avLst/>
                    </a:prstGeom>
                  </pic:spPr>
                </pic:pic>
              </a:graphicData>
            </a:graphic>
          </wp:inline>
        </w:drawing>
      </w:r>
    </w:p>
    <w:p w:rsidR="000A44BB" w:rsidRPr="00996A03" w:rsidRDefault="000A44BB" w:rsidP="004A5EB8">
      <w:pPr>
        <w:pStyle w:val="ab"/>
        <w:tabs>
          <w:tab w:val="left" w:pos="9355"/>
        </w:tabs>
        <w:spacing w:before="0" w:beforeAutospacing="0" w:after="0" w:afterAutospacing="0"/>
        <w:jc w:val="center"/>
        <w:rPr>
          <w:color w:val="000000"/>
          <w:sz w:val="16"/>
          <w:szCs w:val="16"/>
          <w:lang w:val="kk-KZ"/>
        </w:rPr>
      </w:pPr>
    </w:p>
    <w:p w:rsidR="0002690E" w:rsidRDefault="0002690E" w:rsidP="004A5EB8">
      <w:pPr>
        <w:pStyle w:val="ab"/>
        <w:tabs>
          <w:tab w:val="left" w:pos="9355"/>
        </w:tabs>
        <w:spacing w:before="0" w:beforeAutospacing="0" w:after="0" w:afterAutospacing="0"/>
        <w:ind w:firstLine="426"/>
        <w:jc w:val="center"/>
        <w:rPr>
          <w:color w:val="000000"/>
          <w:sz w:val="28"/>
          <w:szCs w:val="28"/>
          <w:lang w:val="kk-KZ"/>
        </w:rPr>
      </w:pPr>
      <w:r>
        <w:rPr>
          <w:color w:val="000000"/>
          <w:sz w:val="28"/>
          <w:szCs w:val="28"/>
          <w:lang w:val="kk-KZ"/>
        </w:rPr>
        <w:t>Сурет 12. Қалқанша безі аурулары</w:t>
      </w:r>
    </w:p>
    <w:p w:rsidR="005B17F4" w:rsidRDefault="008D678A" w:rsidP="005B3453">
      <w:pPr>
        <w:pStyle w:val="ab"/>
        <w:tabs>
          <w:tab w:val="left" w:pos="9355"/>
        </w:tabs>
        <w:spacing w:before="0" w:beforeAutospacing="0" w:after="0" w:afterAutospacing="0"/>
        <w:ind w:firstLine="426"/>
        <w:jc w:val="center"/>
        <w:rPr>
          <w:color w:val="000000"/>
          <w:sz w:val="28"/>
          <w:szCs w:val="28"/>
          <w:lang w:val="kk-KZ"/>
        </w:rPr>
      </w:pPr>
      <w:r>
        <w:rPr>
          <w:color w:val="000000"/>
          <w:sz w:val="28"/>
          <w:szCs w:val="28"/>
          <w:lang w:val="kk-KZ"/>
        </w:rPr>
        <w:t>(</w:t>
      </w:r>
      <w:hyperlink r:id="rId38" w:history="1">
        <w:r w:rsidR="00D82B90" w:rsidRPr="008B5770">
          <w:rPr>
            <w:rStyle w:val="a4"/>
            <w:sz w:val="28"/>
            <w:szCs w:val="28"/>
            <w:lang w:val="kk-KZ"/>
          </w:rPr>
          <w:t>https://lifter.com.ua/vot-12-samyh-populyarnyh-bolezney-shchitovidnoy-zhelezy.-90-iz-nih-nezametny...-1705</w:t>
        </w:r>
      </w:hyperlink>
      <w:r w:rsidR="00D82B90">
        <w:rPr>
          <w:color w:val="000000"/>
          <w:sz w:val="28"/>
          <w:szCs w:val="28"/>
          <w:lang w:val="kk-KZ"/>
        </w:rPr>
        <w:t xml:space="preserve"> -</w:t>
      </w:r>
      <w:r w:rsidR="00D82B90" w:rsidRPr="00D82B90">
        <w:rPr>
          <w:color w:val="000000"/>
          <w:sz w:val="28"/>
          <w:szCs w:val="28"/>
          <w:lang w:val="kk-KZ"/>
        </w:rPr>
        <w:t xml:space="preserve"> </w:t>
      </w:r>
      <w:r>
        <w:rPr>
          <w:color w:val="000000"/>
          <w:sz w:val="28"/>
          <w:szCs w:val="28"/>
          <w:lang w:val="kk-KZ"/>
        </w:rPr>
        <w:t>интернет көздері)</w:t>
      </w:r>
    </w:p>
    <w:p w:rsidR="007C5CC9" w:rsidRPr="007C5CC9" w:rsidRDefault="007C5CC9" w:rsidP="005B3453">
      <w:pPr>
        <w:pStyle w:val="ab"/>
        <w:tabs>
          <w:tab w:val="left" w:pos="9355"/>
        </w:tabs>
        <w:spacing w:before="0" w:beforeAutospacing="0" w:after="0" w:afterAutospacing="0"/>
        <w:ind w:firstLine="426"/>
        <w:jc w:val="center"/>
        <w:rPr>
          <w:color w:val="000000"/>
          <w:sz w:val="16"/>
          <w:szCs w:val="16"/>
          <w:lang w:val="kk-KZ"/>
        </w:rPr>
      </w:pPr>
    </w:p>
    <w:p w:rsidR="002A5F27" w:rsidRPr="00351AD8" w:rsidRDefault="002A5F27" w:rsidP="002A5F27">
      <w:pPr>
        <w:pStyle w:val="ab"/>
        <w:tabs>
          <w:tab w:val="left" w:pos="9355"/>
        </w:tabs>
        <w:spacing w:before="0" w:beforeAutospacing="0" w:after="0" w:afterAutospacing="0"/>
        <w:ind w:firstLine="425"/>
        <w:jc w:val="both"/>
        <w:rPr>
          <w:color w:val="000000"/>
          <w:sz w:val="28"/>
          <w:szCs w:val="28"/>
          <w:lang w:val="kk-KZ"/>
        </w:rPr>
      </w:pPr>
      <w:r w:rsidRPr="007E011B">
        <w:rPr>
          <w:i/>
          <w:iCs/>
          <w:color w:val="000000"/>
          <w:sz w:val="28"/>
          <w:szCs w:val="28"/>
          <w:lang w:val="kk-KZ"/>
        </w:rPr>
        <w:t>Ридел жемсауы</w:t>
      </w:r>
      <w:r>
        <w:rPr>
          <w:i/>
          <w:iCs/>
          <w:color w:val="000000"/>
          <w:sz w:val="28"/>
          <w:szCs w:val="28"/>
          <w:lang w:val="kk-KZ"/>
        </w:rPr>
        <w:t xml:space="preserve"> </w:t>
      </w:r>
      <w:r w:rsidRPr="007E011B">
        <w:rPr>
          <w:color w:val="000000"/>
          <w:sz w:val="28"/>
          <w:szCs w:val="28"/>
          <w:lang w:val="kk-KZ"/>
        </w:rPr>
        <w:t>(фиброзды тиреоидит) – бұл сырқат қалақнша безде дәнекер тінінің өсуінен басталып, без паренхимасының толық жойылуымен аяқталады. Сондықтан клиникада гипотиреодизм белгілері дамиды. Микроскоппен қарағанда дәнекер тінінің тарала өсіп кеткенін, олардың арасында лимфоцит және плазмалық жасушалардан түзілген сіңбелерді көреміз. Бездің консистенциясы «темірдей» қатты, ол кеңірдекті бірте-бірте сырттан қысып, тарылтып, адам тыныс алуын қиындатады.</w:t>
      </w:r>
      <w:r>
        <w:rPr>
          <w:color w:val="000000"/>
          <w:sz w:val="28"/>
          <w:szCs w:val="28"/>
          <w:lang w:val="kk-KZ"/>
        </w:rPr>
        <w:t xml:space="preserve"> </w:t>
      </w:r>
      <w:r w:rsidRPr="00351AD8">
        <w:rPr>
          <w:color w:val="000000"/>
          <w:sz w:val="28"/>
          <w:szCs w:val="28"/>
          <w:lang w:val="kk-KZ"/>
        </w:rPr>
        <w:t>Бұл сырқаттың себебі әлі анық емес, кейде ол Хошимото жемсауына айналып кетеді.</w:t>
      </w:r>
    </w:p>
    <w:p w:rsidR="002A5F27" w:rsidRDefault="002A5F27" w:rsidP="002A5F27">
      <w:pPr>
        <w:pStyle w:val="ab"/>
        <w:tabs>
          <w:tab w:val="left" w:pos="9355"/>
        </w:tabs>
        <w:spacing w:before="0" w:beforeAutospacing="0" w:after="0" w:afterAutospacing="0"/>
        <w:ind w:firstLine="425"/>
        <w:jc w:val="both"/>
        <w:rPr>
          <w:color w:val="000000"/>
          <w:sz w:val="28"/>
          <w:szCs w:val="28"/>
          <w:lang w:val="kk-KZ"/>
        </w:rPr>
      </w:pPr>
      <w:r w:rsidRPr="00351AD8">
        <w:rPr>
          <w:i/>
          <w:iCs/>
          <w:color w:val="000000"/>
          <w:sz w:val="28"/>
          <w:szCs w:val="28"/>
          <w:lang w:val="kk-KZ"/>
        </w:rPr>
        <w:t>Жедел деугранулематоз</w:t>
      </w:r>
      <w:r>
        <w:rPr>
          <w:i/>
          <w:iCs/>
          <w:color w:val="000000"/>
          <w:sz w:val="28"/>
          <w:szCs w:val="28"/>
          <w:lang w:val="kk-KZ"/>
        </w:rPr>
        <w:t xml:space="preserve">дық тиреодит (Кревер жемсауы) – </w:t>
      </w:r>
      <w:r w:rsidRPr="00351AD8">
        <w:rPr>
          <w:color w:val="000000"/>
          <w:sz w:val="28"/>
          <w:szCs w:val="28"/>
          <w:lang w:val="kk-KZ"/>
        </w:rPr>
        <w:t xml:space="preserve">қабынудың алғашқы кезінде қалқанша безде лейкоцитарлық сіңбелер, микроабцестер көрінеді. Кейін сол аймақта макрофагтар пайда болады. Бұл сырқаттың морфологиялық ерекшелігі қалқанша без тінінде көп ядролы, алып жасушалардан түзілген грануляциялық тіннің пайда болуы. Қанда антиденелер </w:t>
      </w:r>
      <w:r w:rsidRPr="00351AD8">
        <w:rPr>
          <w:color w:val="000000"/>
          <w:sz w:val="28"/>
          <w:szCs w:val="28"/>
          <w:lang w:val="kk-KZ"/>
        </w:rPr>
        <w:lastRenderedPageBreak/>
        <w:t>табылмайды немесе олардың мөлшері өте төмен болады. Осы сырқатты вирустар шақыруы мүмкін деген болжам бар</w:t>
      </w:r>
      <w:r w:rsidR="009B142E" w:rsidRPr="00706CF1">
        <w:rPr>
          <w:color w:val="000000"/>
          <w:sz w:val="28"/>
          <w:szCs w:val="28"/>
          <w:lang w:val="kk-KZ"/>
        </w:rPr>
        <w:t xml:space="preserve"> [15], [</w:t>
      </w:r>
      <w:r w:rsidR="002E3BFC" w:rsidRPr="00706CF1">
        <w:rPr>
          <w:color w:val="000000"/>
          <w:sz w:val="28"/>
          <w:szCs w:val="28"/>
          <w:lang w:val="kk-KZ"/>
        </w:rPr>
        <w:t>24</w:t>
      </w:r>
      <w:r w:rsidR="009B142E" w:rsidRPr="00706CF1">
        <w:rPr>
          <w:color w:val="000000"/>
          <w:sz w:val="28"/>
          <w:szCs w:val="28"/>
          <w:lang w:val="kk-KZ"/>
        </w:rPr>
        <w:t>]</w:t>
      </w:r>
      <w:r w:rsidRPr="00351AD8">
        <w:rPr>
          <w:color w:val="000000"/>
          <w:sz w:val="28"/>
          <w:szCs w:val="28"/>
          <w:lang w:val="kk-KZ"/>
        </w:rPr>
        <w:t>.</w:t>
      </w:r>
    </w:p>
    <w:p w:rsidR="00DD592F" w:rsidRPr="002A5F27" w:rsidRDefault="00DD592F" w:rsidP="009607FC">
      <w:pPr>
        <w:tabs>
          <w:tab w:val="left" w:pos="9355"/>
        </w:tabs>
        <w:spacing w:after="0" w:line="240" w:lineRule="auto"/>
        <w:ind w:firstLine="426"/>
        <w:jc w:val="both"/>
        <w:rPr>
          <w:rFonts w:ascii="Times New Roman" w:hAnsi="Times New Roman" w:cs="Times New Roman"/>
          <w:b/>
          <w:sz w:val="16"/>
          <w:szCs w:val="16"/>
          <w:lang w:val="kk-KZ"/>
        </w:rPr>
      </w:pPr>
    </w:p>
    <w:p w:rsidR="002E66C9" w:rsidRDefault="002E66C9" w:rsidP="009607FC">
      <w:pPr>
        <w:tabs>
          <w:tab w:val="left" w:pos="9355"/>
        </w:tabs>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5.1 </w:t>
      </w:r>
      <w:r w:rsidR="00354B20">
        <w:rPr>
          <w:rFonts w:ascii="Times New Roman" w:hAnsi="Times New Roman" w:cs="Times New Roman"/>
          <w:b/>
          <w:sz w:val="28"/>
          <w:szCs w:val="28"/>
          <w:lang w:val="kk-KZ"/>
        </w:rPr>
        <w:t xml:space="preserve">Кальцитонин </w:t>
      </w:r>
      <w:r w:rsidR="004B16E6" w:rsidRPr="00BA4735">
        <w:rPr>
          <w:rFonts w:ascii="Times New Roman" w:hAnsi="Times New Roman" w:cs="Times New Roman"/>
          <w:b/>
          <w:sz w:val="28"/>
          <w:szCs w:val="28"/>
          <w:lang w:val="kk-KZ"/>
        </w:rPr>
        <w:t>немесе</w:t>
      </w:r>
      <w:r w:rsidR="002238CD" w:rsidRPr="00BA4735">
        <w:rPr>
          <w:rFonts w:ascii="Times New Roman" w:hAnsi="Times New Roman" w:cs="Times New Roman"/>
          <w:b/>
          <w:sz w:val="28"/>
          <w:szCs w:val="28"/>
          <w:lang w:val="kk-KZ"/>
        </w:rPr>
        <w:t xml:space="preserve"> тиреокальцитонин</w:t>
      </w:r>
    </w:p>
    <w:p w:rsidR="002E66C9" w:rsidRPr="00F83CF7" w:rsidRDefault="002E66C9" w:rsidP="002E66C9">
      <w:pPr>
        <w:tabs>
          <w:tab w:val="left" w:pos="9355"/>
        </w:tabs>
        <w:spacing w:after="0" w:line="240" w:lineRule="auto"/>
        <w:jc w:val="both"/>
        <w:rPr>
          <w:rFonts w:ascii="Times New Roman" w:hAnsi="Times New Roman" w:cs="Times New Roman"/>
          <w:sz w:val="16"/>
          <w:szCs w:val="16"/>
          <w:lang w:val="kk-KZ"/>
        </w:rPr>
      </w:pPr>
    </w:p>
    <w:p w:rsidR="00A17E2E" w:rsidRDefault="002E66C9" w:rsidP="002E66C9">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A17E2E" w:rsidRPr="009243C5">
        <w:rPr>
          <w:rFonts w:ascii="Times New Roman" w:hAnsi="Times New Roman" w:cs="Times New Roman"/>
          <w:sz w:val="28"/>
          <w:szCs w:val="28"/>
          <w:lang w:val="kk-KZ"/>
        </w:rPr>
        <w:t xml:space="preserve">аратироид бездерінің паратгормонымен бірге кальций алмасуын реттеуге қатысады. Оның әсерінен қандағы кальций деңгейі төмендейді (гипокальциемия). Бұл гормонның сүйек тініне әсер етуі нәтижесінде пайда болады, онда ол остеобласттардың қызметін белсендіреді және минералдану үрдістерін күшейтеді. Сүйек тінін бұзатын остеокласттардың қызметі, керісінше, тежеледі. Бүйректер мен ішекте кальцитонин кальцийдің реабсорбциясын тежейді және фосфаттардың кері сіңуін күшейтеді. Тиреокальцитонин өндірісі кері байланыс </w:t>
      </w:r>
      <w:r w:rsidR="00C8371A">
        <w:rPr>
          <w:rFonts w:ascii="Times New Roman" w:hAnsi="Times New Roman" w:cs="Times New Roman"/>
          <w:sz w:val="28"/>
          <w:szCs w:val="28"/>
          <w:lang w:val="kk-KZ"/>
        </w:rPr>
        <w:t>арқылы</w:t>
      </w:r>
      <w:r w:rsidR="00A17E2E" w:rsidRPr="009243C5">
        <w:rPr>
          <w:rFonts w:ascii="Times New Roman" w:hAnsi="Times New Roman" w:cs="Times New Roman"/>
          <w:sz w:val="28"/>
          <w:szCs w:val="28"/>
          <w:lang w:val="kk-KZ"/>
        </w:rPr>
        <w:t xml:space="preserve"> қан плазмасындағы кальций деңгейімен реттеледі. Кальций мөлшері төмендеген кезде тиреокальцитонин өндірісі баяулайды және керісінше.</w:t>
      </w:r>
    </w:p>
    <w:p w:rsidR="00C3673C" w:rsidRPr="00D16438" w:rsidRDefault="00D16438" w:rsidP="004A5EB8">
      <w:pPr>
        <w:tabs>
          <w:tab w:val="left" w:pos="9355"/>
        </w:tabs>
        <w:spacing w:after="0" w:line="240" w:lineRule="auto"/>
        <w:ind w:firstLine="426"/>
        <w:jc w:val="both"/>
        <w:rPr>
          <w:rFonts w:ascii="Times New Roman" w:hAnsi="Times New Roman" w:cs="Times New Roman"/>
          <w:sz w:val="28"/>
          <w:szCs w:val="28"/>
          <w:lang w:val="kk-KZ"/>
        </w:rPr>
      </w:pPr>
      <w:r w:rsidRPr="00D16438">
        <w:rPr>
          <w:rFonts w:ascii="Times New Roman" w:hAnsi="Times New Roman" w:cs="Times New Roman"/>
          <w:sz w:val="28"/>
          <w:szCs w:val="28"/>
          <w:lang w:val="kk-KZ"/>
        </w:rPr>
        <w:t xml:space="preserve">КТ жеткіліксіздігінің клиникалық көрінісі анықталған жоқ. </w:t>
      </w:r>
      <w:r w:rsidRPr="00D16438">
        <w:rPr>
          <w:rFonts w:ascii="Times New Roman" w:hAnsi="Times New Roman" w:cs="Times New Roman"/>
          <w:sz w:val="28"/>
          <w:szCs w:val="28"/>
        </w:rPr>
        <w:t xml:space="preserve">КТ артық болуы тиреокарциномада байқалады. Мұндай науқастарда КТ деңгейі </w:t>
      </w:r>
      <w:r>
        <w:rPr>
          <w:rFonts w:ascii="Times New Roman" w:hAnsi="Times New Roman" w:cs="Times New Roman"/>
          <w:sz w:val="28"/>
          <w:szCs w:val="28"/>
          <w:lang w:val="kk-KZ"/>
        </w:rPr>
        <w:t>қалыптыдан</w:t>
      </w:r>
      <w:r w:rsidRPr="00D16438">
        <w:rPr>
          <w:rFonts w:ascii="Times New Roman" w:hAnsi="Times New Roman" w:cs="Times New Roman"/>
          <w:sz w:val="28"/>
          <w:szCs w:val="28"/>
        </w:rPr>
        <w:t xml:space="preserve"> 1000 есе асып кетуі мүмкін, бірақ бұл гипокальциемиямен бірге жүрмейді.</w:t>
      </w:r>
      <w:r>
        <w:rPr>
          <w:rFonts w:ascii="Times New Roman" w:hAnsi="Times New Roman" w:cs="Times New Roman"/>
          <w:sz w:val="28"/>
          <w:szCs w:val="28"/>
          <w:lang w:val="kk-KZ"/>
        </w:rPr>
        <w:t xml:space="preserve"> </w:t>
      </w:r>
      <w:r w:rsidRPr="00D16438">
        <w:rPr>
          <w:rFonts w:ascii="Times New Roman" w:hAnsi="Times New Roman" w:cs="Times New Roman"/>
          <w:sz w:val="28"/>
          <w:szCs w:val="28"/>
          <w:lang w:val="kk-KZ"/>
        </w:rPr>
        <w:t>Бұл гормонды зерттеу бұрыннан белгілі аурумен – рахитпен байланысты</w:t>
      </w:r>
      <w:r w:rsidR="00C3673C" w:rsidRPr="00D16438">
        <w:rPr>
          <w:rFonts w:ascii="Times New Roman" w:hAnsi="Times New Roman" w:cs="Times New Roman"/>
          <w:sz w:val="28"/>
          <w:szCs w:val="28"/>
          <w:lang w:val="kk-KZ"/>
        </w:rPr>
        <w:t>.</w:t>
      </w:r>
    </w:p>
    <w:p w:rsidR="00C3673C" w:rsidRPr="00BA367A" w:rsidRDefault="00BE4F1C"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Кальцитриол</w:t>
      </w:r>
      <w:r w:rsidR="00BF46AB">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w:t>
      </w:r>
      <w:r w:rsidR="00BF46AB">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бұл барлық жағынан гормон. Ол әртүрлі тіндерде жүретін химиялық реакциялардың күрделі</w:t>
      </w:r>
      <w:r w:rsidR="00E6165B" w:rsidRPr="00BA367A">
        <w:rPr>
          <w:rFonts w:ascii="Times New Roman" w:hAnsi="Times New Roman" w:cs="Times New Roman"/>
          <w:sz w:val="28"/>
          <w:szCs w:val="28"/>
          <w:lang w:val="kk-KZ"/>
        </w:rPr>
        <w:t xml:space="preserve"> тізбегінде қалыптасады. </w:t>
      </w:r>
      <w:r w:rsidRPr="00BA367A">
        <w:rPr>
          <w:rFonts w:ascii="Times New Roman" w:hAnsi="Times New Roman" w:cs="Times New Roman"/>
          <w:sz w:val="28"/>
          <w:szCs w:val="28"/>
          <w:lang w:val="kk-KZ"/>
        </w:rPr>
        <w:t>Тағамның құрамында аз мөлшерде Д дәрумені бар</w:t>
      </w:r>
      <w:r w:rsidR="00110D92">
        <w:rPr>
          <w:rFonts w:ascii="Times New Roman" w:hAnsi="Times New Roman" w:cs="Times New Roman"/>
          <w:sz w:val="28"/>
          <w:szCs w:val="28"/>
          <w:lang w:val="kk-KZ"/>
        </w:rPr>
        <w:t>.</w:t>
      </w:r>
      <w:r w:rsidRPr="00BA367A">
        <w:rPr>
          <w:rFonts w:ascii="Times New Roman" w:hAnsi="Times New Roman" w:cs="Times New Roman"/>
          <w:sz w:val="28"/>
          <w:szCs w:val="28"/>
          <w:lang w:val="kk-KZ"/>
        </w:rPr>
        <w:t xml:space="preserve"> </w:t>
      </w:r>
      <w:r w:rsidR="00110D92">
        <w:rPr>
          <w:rFonts w:ascii="Times New Roman" w:hAnsi="Times New Roman" w:cs="Times New Roman"/>
          <w:sz w:val="28"/>
          <w:szCs w:val="28"/>
          <w:lang w:val="kk-KZ"/>
        </w:rPr>
        <w:t>О</w:t>
      </w:r>
      <w:r w:rsidRPr="00BA367A">
        <w:rPr>
          <w:rFonts w:ascii="Times New Roman" w:hAnsi="Times New Roman" w:cs="Times New Roman"/>
          <w:sz w:val="28"/>
          <w:szCs w:val="28"/>
          <w:lang w:val="kk-KZ"/>
        </w:rPr>
        <w:t xml:space="preserve">ның </w:t>
      </w:r>
      <w:r w:rsidR="00110D92">
        <w:rPr>
          <w:rFonts w:ascii="Times New Roman" w:hAnsi="Times New Roman" w:cs="Times New Roman"/>
          <w:sz w:val="28"/>
          <w:szCs w:val="28"/>
          <w:lang w:val="kk-KZ"/>
        </w:rPr>
        <w:t>көп</w:t>
      </w:r>
      <w:r w:rsidRPr="00BA367A">
        <w:rPr>
          <w:rFonts w:ascii="Times New Roman" w:hAnsi="Times New Roman" w:cs="Times New Roman"/>
          <w:sz w:val="28"/>
          <w:szCs w:val="28"/>
          <w:lang w:val="kk-KZ"/>
        </w:rPr>
        <w:t xml:space="preserve"> бөлігі терінің эпидермисінде 7-дегидрохолестеролдан ферментативті емес, ультракүлгін сәулеге тәуелді (фотолиз реакциясы)</w:t>
      </w:r>
      <w:r w:rsidR="00110D92">
        <w:rPr>
          <w:rFonts w:ascii="Times New Roman" w:hAnsi="Times New Roman" w:cs="Times New Roman"/>
          <w:sz w:val="28"/>
          <w:szCs w:val="28"/>
          <w:lang w:val="kk-KZ"/>
        </w:rPr>
        <w:t xml:space="preserve"> жолмен түзіледі</w:t>
      </w:r>
      <w:r w:rsidR="00C3673C" w:rsidRPr="00BA367A">
        <w:rPr>
          <w:rFonts w:ascii="Times New Roman" w:hAnsi="Times New Roman" w:cs="Times New Roman"/>
          <w:sz w:val="28"/>
          <w:szCs w:val="28"/>
          <w:lang w:val="kk-KZ"/>
        </w:rPr>
        <w:t xml:space="preserve">. </w:t>
      </w:r>
      <w:r w:rsidR="00110D92">
        <w:rPr>
          <w:rFonts w:ascii="Times New Roman" w:hAnsi="Times New Roman" w:cs="Times New Roman"/>
          <w:sz w:val="28"/>
          <w:szCs w:val="28"/>
          <w:lang w:val="kk-KZ"/>
        </w:rPr>
        <w:t>Үдерістің</w:t>
      </w:r>
      <w:r w:rsidR="00110D92" w:rsidRPr="00BA367A">
        <w:rPr>
          <w:rFonts w:ascii="Times New Roman" w:hAnsi="Times New Roman" w:cs="Times New Roman"/>
          <w:sz w:val="28"/>
          <w:szCs w:val="28"/>
          <w:lang w:val="kk-KZ"/>
        </w:rPr>
        <w:t xml:space="preserve"> белсенділігі сәулеленудің қарқындылығына және терінің пигментация дәрежесіне тікелей байланысты. Жасы ұлғайған сайын эпидермистегі 7-дегидроколестеролдың мөлшері төмендейді, бұл қарт адамдарда Са теріс тепе-теңдігін тудырады</w:t>
      </w:r>
      <w:r w:rsidR="00C3673C" w:rsidRPr="00BA367A">
        <w:rPr>
          <w:rFonts w:ascii="Times New Roman" w:hAnsi="Times New Roman" w:cs="Times New Roman"/>
          <w:sz w:val="28"/>
          <w:szCs w:val="28"/>
          <w:lang w:val="kk-KZ"/>
        </w:rPr>
        <w:t>.</w:t>
      </w:r>
    </w:p>
    <w:p w:rsidR="00C3673C" w:rsidRPr="00BA367A" w:rsidRDefault="00110D92" w:rsidP="004A5EB8">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Арнайы тасымалдаушы</w:t>
      </w:r>
      <w:r w:rsidRPr="00BA367A">
        <w:rPr>
          <w:rFonts w:ascii="Times New Roman" w:hAnsi="Times New Roman" w:cs="Times New Roman"/>
          <w:sz w:val="28"/>
          <w:szCs w:val="28"/>
          <w:lang w:val="kk-KZ"/>
        </w:rPr>
        <w:t xml:space="preserve"> ақуызы Д витаминін байланыстырады және оны теріден немесе ішектен бауырға өткізеді, онда ол 25-гидроксилденеді. Реакция өнімі қан плазмасына түседі, арнайы ақуыздың қатысуымен бүйрекке өтеді, онда ол С-1 күйінде гидроксилденеді. 1,25 (</w:t>
      </w:r>
      <w:r>
        <w:rPr>
          <w:rFonts w:ascii="Times New Roman" w:hAnsi="Times New Roman" w:cs="Times New Roman"/>
          <w:sz w:val="28"/>
          <w:szCs w:val="28"/>
          <w:lang w:val="kk-KZ"/>
        </w:rPr>
        <w:t>ОН</w:t>
      </w:r>
      <w:r w:rsidRPr="00BA367A">
        <w:rPr>
          <w:rFonts w:ascii="Times New Roman" w:hAnsi="Times New Roman" w:cs="Times New Roman"/>
          <w:sz w:val="28"/>
          <w:szCs w:val="28"/>
          <w:lang w:val="kk-KZ"/>
        </w:rPr>
        <w:t>)2 – D3</w:t>
      </w:r>
      <w:r>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 xml:space="preserve">Д </w:t>
      </w:r>
      <w:r>
        <w:rPr>
          <w:rFonts w:ascii="Times New Roman" w:hAnsi="Times New Roman" w:cs="Times New Roman"/>
          <w:sz w:val="28"/>
          <w:szCs w:val="28"/>
          <w:lang w:val="kk-KZ"/>
        </w:rPr>
        <w:t>дәруменінің</w:t>
      </w:r>
      <w:r w:rsidRPr="00BA367A">
        <w:rPr>
          <w:rFonts w:ascii="Times New Roman" w:hAnsi="Times New Roman" w:cs="Times New Roman"/>
          <w:sz w:val="28"/>
          <w:szCs w:val="28"/>
          <w:lang w:val="kk-KZ"/>
        </w:rPr>
        <w:t xml:space="preserve"> табиғи метаболиттерінің ішіндегі ең белсендісі, гормон деп аталды</w:t>
      </w:r>
      <w:r w:rsidR="00C3673C" w:rsidRPr="00BA367A">
        <w:rPr>
          <w:rFonts w:ascii="Times New Roman" w:hAnsi="Times New Roman" w:cs="Times New Roman"/>
          <w:sz w:val="28"/>
          <w:szCs w:val="28"/>
          <w:lang w:val="kk-KZ"/>
        </w:rPr>
        <w:t>.</w:t>
      </w:r>
    </w:p>
    <w:p w:rsidR="00C3673C" w:rsidRPr="00BF46AB" w:rsidRDefault="00110D92" w:rsidP="004A5EB8">
      <w:pPr>
        <w:tabs>
          <w:tab w:val="left" w:pos="9355"/>
        </w:tabs>
        <w:spacing w:after="0" w:line="240" w:lineRule="auto"/>
        <w:ind w:firstLine="426"/>
        <w:rPr>
          <w:rFonts w:ascii="Times New Roman" w:hAnsi="Times New Roman" w:cs="Times New Roman"/>
          <w:i/>
          <w:sz w:val="28"/>
          <w:szCs w:val="28"/>
          <w:lang w:val="kk-KZ"/>
        </w:rPr>
      </w:pPr>
      <w:r w:rsidRPr="00BA367A">
        <w:rPr>
          <w:rFonts w:ascii="Times New Roman" w:hAnsi="Times New Roman" w:cs="Times New Roman"/>
          <w:i/>
          <w:sz w:val="28"/>
          <w:szCs w:val="28"/>
          <w:lang w:val="kk-KZ"/>
        </w:rPr>
        <w:t xml:space="preserve">КТ </w:t>
      </w:r>
      <w:r>
        <w:rPr>
          <w:rFonts w:ascii="Times New Roman" w:hAnsi="Times New Roman" w:cs="Times New Roman"/>
          <w:i/>
          <w:sz w:val="28"/>
          <w:szCs w:val="28"/>
          <w:lang w:val="kk-KZ"/>
        </w:rPr>
        <w:t>м</w:t>
      </w:r>
      <w:r w:rsidRPr="00BA367A">
        <w:rPr>
          <w:rFonts w:ascii="Times New Roman" w:hAnsi="Times New Roman" w:cs="Times New Roman"/>
          <w:i/>
          <w:sz w:val="28"/>
          <w:szCs w:val="28"/>
          <w:lang w:val="kk-KZ"/>
        </w:rPr>
        <w:t>етаболизм мен синтезді реттеу</w:t>
      </w:r>
      <w:r w:rsidR="00BF46AB">
        <w:rPr>
          <w:rFonts w:ascii="Times New Roman" w:hAnsi="Times New Roman" w:cs="Times New Roman"/>
          <w:i/>
          <w:sz w:val="28"/>
          <w:szCs w:val="28"/>
          <w:lang w:val="kk-KZ"/>
        </w:rPr>
        <w:t>і</w:t>
      </w:r>
    </w:p>
    <w:p w:rsidR="00C3673C" w:rsidRPr="00BA367A" w:rsidRDefault="00110D92"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 xml:space="preserve">Басқа гормондар сияқты, кальцитриол кері байланыс механизмі арқылы оның биосинтезін дәл теңдестірілген (қатаң) реттеу объектісі болып табылады. </w:t>
      </w:r>
      <w:r>
        <w:rPr>
          <w:rFonts w:ascii="Times New Roman" w:hAnsi="Times New Roman" w:cs="Times New Roman"/>
          <w:sz w:val="28"/>
          <w:szCs w:val="28"/>
          <w:lang w:val="kk-KZ"/>
        </w:rPr>
        <w:t>Тәжірибелік</w:t>
      </w:r>
      <w:r w:rsidRPr="00BA367A">
        <w:rPr>
          <w:rFonts w:ascii="Times New Roman" w:hAnsi="Times New Roman" w:cs="Times New Roman"/>
          <w:sz w:val="28"/>
          <w:szCs w:val="28"/>
          <w:lang w:val="kk-KZ"/>
        </w:rPr>
        <w:t xml:space="preserve"> жануарларда тамақ құрамындағы Са мөлшері</w:t>
      </w:r>
      <w:r>
        <w:rPr>
          <w:rFonts w:ascii="Times New Roman" w:hAnsi="Times New Roman" w:cs="Times New Roman"/>
          <w:sz w:val="28"/>
          <w:szCs w:val="28"/>
          <w:lang w:val="kk-KZ"/>
        </w:rPr>
        <w:t>нің</w:t>
      </w:r>
      <w:r w:rsidRPr="00BA367A">
        <w:rPr>
          <w:rFonts w:ascii="Times New Roman" w:hAnsi="Times New Roman" w:cs="Times New Roman"/>
          <w:sz w:val="28"/>
          <w:szCs w:val="28"/>
          <w:lang w:val="kk-KZ"/>
        </w:rPr>
        <w:t xml:space="preserve"> төмен</w:t>
      </w:r>
      <w:r>
        <w:rPr>
          <w:rFonts w:ascii="Times New Roman" w:hAnsi="Times New Roman" w:cs="Times New Roman"/>
          <w:sz w:val="28"/>
          <w:szCs w:val="28"/>
          <w:lang w:val="kk-KZ"/>
        </w:rPr>
        <w:t xml:space="preserve"> болуы</w:t>
      </w:r>
      <w:r w:rsidRPr="00BA367A">
        <w:rPr>
          <w:rFonts w:ascii="Times New Roman" w:hAnsi="Times New Roman" w:cs="Times New Roman"/>
          <w:sz w:val="28"/>
          <w:szCs w:val="28"/>
          <w:lang w:val="kk-KZ"/>
        </w:rPr>
        <w:t xml:space="preserve"> және гипокальциемия кальцитриол биосинтезінің жоғарылауына әкеледі. Бұл әсер ету механизміне кальцитриолдың пайда болуын ынталандыратын </w:t>
      </w:r>
      <w:r>
        <w:rPr>
          <w:rFonts w:ascii="Times New Roman" w:hAnsi="Times New Roman" w:cs="Times New Roman"/>
          <w:sz w:val="28"/>
          <w:szCs w:val="28"/>
          <w:lang w:val="kk-KZ"/>
        </w:rPr>
        <w:t>ПТГ</w:t>
      </w:r>
      <w:r w:rsidRPr="00BA367A">
        <w:rPr>
          <w:rFonts w:ascii="Times New Roman" w:hAnsi="Times New Roman" w:cs="Times New Roman"/>
          <w:sz w:val="28"/>
          <w:szCs w:val="28"/>
          <w:lang w:val="kk-KZ"/>
        </w:rPr>
        <w:t xml:space="preserve"> қатысады</w:t>
      </w:r>
      <w:r w:rsidR="00C3673C" w:rsidRPr="00BA367A">
        <w:rPr>
          <w:rFonts w:ascii="Times New Roman" w:hAnsi="Times New Roman" w:cs="Times New Roman"/>
          <w:sz w:val="28"/>
          <w:szCs w:val="28"/>
          <w:lang w:val="kk-KZ"/>
        </w:rPr>
        <w:t>.</w:t>
      </w:r>
    </w:p>
    <w:p w:rsidR="00C3673C" w:rsidRPr="00BA367A" w:rsidRDefault="00110D92" w:rsidP="004A5EB8">
      <w:pPr>
        <w:tabs>
          <w:tab w:val="left" w:pos="9355"/>
        </w:tabs>
        <w:spacing w:after="0" w:line="240" w:lineRule="auto"/>
        <w:ind w:firstLine="426"/>
        <w:jc w:val="both"/>
        <w:rPr>
          <w:rFonts w:ascii="Times New Roman" w:hAnsi="Times New Roman" w:cs="Times New Roman"/>
          <w:i/>
          <w:sz w:val="28"/>
          <w:szCs w:val="28"/>
          <w:lang w:val="kk-KZ"/>
        </w:rPr>
      </w:pPr>
      <w:r w:rsidRPr="00BA367A">
        <w:rPr>
          <w:rFonts w:ascii="Times New Roman" w:hAnsi="Times New Roman" w:cs="Times New Roman"/>
          <w:i/>
          <w:sz w:val="28"/>
          <w:szCs w:val="28"/>
          <w:lang w:val="kk-KZ"/>
        </w:rPr>
        <w:t>Кальцитриолдың әсер ету механизмі</w:t>
      </w:r>
    </w:p>
    <w:p w:rsidR="00C3673C" w:rsidRPr="00BA367A" w:rsidRDefault="00110D92"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lastRenderedPageBreak/>
        <w:t xml:space="preserve">Кальцитриол басқа липофильді стероидты гормондар сияқты жұмыс істейді. </w:t>
      </w:r>
      <w:r w:rsidR="00242856">
        <w:rPr>
          <w:rFonts w:ascii="Times New Roman" w:hAnsi="Times New Roman" w:cs="Times New Roman"/>
          <w:sz w:val="28"/>
          <w:szCs w:val="28"/>
          <w:lang w:val="kk-KZ"/>
        </w:rPr>
        <w:t>Нысана</w:t>
      </w:r>
      <w:r w:rsidRPr="00BA367A">
        <w:rPr>
          <w:rFonts w:ascii="Times New Roman" w:hAnsi="Times New Roman" w:cs="Times New Roman"/>
          <w:sz w:val="28"/>
          <w:szCs w:val="28"/>
          <w:lang w:val="kk-KZ"/>
        </w:rPr>
        <w:t xml:space="preserve"> жасу</w:t>
      </w:r>
      <w:r w:rsidR="00242856" w:rsidRPr="00BA367A">
        <w:rPr>
          <w:rFonts w:ascii="Times New Roman" w:hAnsi="Times New Roman" w:cs="Times New Roman"/>
          <w:sz w:val="28"/>
          <w:szCs w:val="28"/>
          <w:lang w:val="kk-KZ"/>
        </w:rPr>
        <w:t>шалардың бетінде (ішек т</w:t>
      </w:r>
      <w:r w:rsidR="00242856">
        <w:rPr>
          <w:rFonts w:ascii="Times New Roman" w:hAnsi="Times New Roman" w:cs="Times New Roman"/>
          <w:sz w:val="28"/>
          <w:szCs w:val="28"/>
          <w:lang w:val="kk-KZ"/>
        </w:rPr>
        <w:t>үктері</w:t>
      </w:r>
      <w:r w:rsidRPr="00BA367A">
        <w:rPr>
          <w:rFonts w:ascii="Times New Roman" w:hAnsi="Times New Roman" w:cs="Times New Roman"/>
          <w:sz w:val="28"/>
          <w:szCs w:val="28"/>
          <w:lang w:val="kk-KZ"/>
        </w:rPr>
        <w:t>) кальцитриол арнайы рецепторлармен біріктіріледі. Әрі қарай ол жасушаға еніп, ядроға хроматинмен қосылады, гендердің транскрипциясын және м-РНҚ түзілуін ынталандырады, содан кейін қанттың сіңуін ынталандыратын кальций байланыстыратын ақуыздардың (К</w:t>
      </w:r>
      <w:r w:rsidR="00242856">
        <w:rPr>
          <w:rFonts w:ascii="Times New Roman" w:hAnsi="Times New Roman" w:cs="Times New Roman"/>
          <w:sz w:val="28"/>
          <w:szCs w:val="28"/>
          <w:lang w:val="kk-KZ"/>
        </w:rPr>
        <w:t>БА</w:t>
      </w:r>
      <w:r w:rsidRPr="00BA367A">
        <w:rPr>
          <w:rFonts w:ascii="Times New Roman" w:hAnsi="Times New Roman" w:cs="Times New Roman"/>
          <w:sz w:val="28"/>
          <w:szCs w:val="28"/>
          <w:lang w:val="kk-KZ"/>
        </w:rPr>
        <w:t>) биосинтезі күшейеді</w:t>
      </w:r>
      <w:r w:rsidR="00C3673C" w:rsidRPr="00BA367A">
        <w:rPr>
          <w:rFonts w:ascii="Times New Roman" w:hAnsi="Times New Roman" w:cs="Times New Roman"/>
          <w:sz w:val="28"/>
          <w:szCs w:val="28"/>
          <w:lang w:val="kk-KZ"/>
        </w:rPr>
        <w:t>.</w:t>
      </w:r>
    </w:p>
    <w:p w:rsidR="00C3673C" w:rsidRPr="00BA367A" w:rsidRDefault="00242856" w:rsidP="004A5EB8">
      <w:pPr>
        <w:tabs>
          <w:tab w:val="left" w:pos="9355"/>
        </w:tabs>
        <w:spacing w:after="0" w:line="240" w:lineRule="auto"/>
        <w:ind w:firstLine="426"/>
        <w:jc w:val="both"/>
        <w:rPr>
          <w:rFonts w:ascii="Times New Roman" w:hAnsi="Times New Roman" w:cs="Times New Roman"/>
          <w:i/>
          <w:sz w:val="28"/>
          <w:szCs w:val="28"/>
          <w:lang w:val="kk-KZ"/>
        </w:rPr>
      </w:pPr>
      <w:r w:rsidRPr="00BA367A">
        <w:rPr>
          <w:rFonts w:ascii="Times New Roman" w:hAnsi="Times New Roman" w:cs="Times New Roman"/>
          <w:i/>
          <w:sz w:val="28"/>
          <w:szCs w:val="28"/>
          <w:lang w:val="kk-KZ"/>
        </w:rPr>
        <w:t>Гомеостаздағы кальцитриолдың рөлі</w:t>
      </w:r>
      <w:r w:rsidR="00C3673C" w:rsidRPr="00BA367A">
        <w:rPr>
          <w:rFonts w:ascii="Times New Roman" w:hAnsi="Times New Roman" w:cs="Times New Roman"/>
          <w:i/>
          <w:sz w:val="28"/>
          <w:szCs w:val="28"/>
          <w:lang w:val="kk-KZ"/>
        </w:rPr>
        <w:t>.</w:t>
      </w:r>
    </w:p>
    <w:p w:rsidR="00C3673C" w:rsidRPr="00BA367A" w:rsidRDefault="00242856"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Кальцитриолдың негізгі биологиялық рөлі</w:t>
      </w:r>
      <w:r w:rsidR="00BF46AB">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w:t>
      </w:r>
      <w:r w:rsidR="00BF46AB">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ішекте кальций мен фосфаттың сіңуін ынталандыру. Кальцитриол-ішек жасушаларының мембранасында орналасқан концентрациялық градиентке қарсы C</w:t>
      </w:r>
      <w:r>
        <w:rPr>
          <w:rFonts w:ascii="Times New Roman" w:hAnsi="Times New Roman" w:cs="Times New Roman"/>
          <w:sz w:val="28"/>
          <w:szCs w:val="28"/>
          <w:lang w:val="kk-KZ"/>
        </w:rPr>
        <w:t xml:space="preserve">а </w:t>
      </w:r>
      <w:r w:rsidRPr="00BA367A">
        <w:rPr>
          <w:rFonts w:ascii="Times New Roman" w:hAnsi="Times New Roman" w:cs="Times New Roman"/>
          <w:sz w:val="28"/>
          <w:szCs w:val="28"/>
          <w:lang w:val="kk-KZ"/>
        </w:rPr>
        <w:t>тасымалдауға ықпал ететін жалғыз гормон. Бұл механизм тамақ құрамындағы Са құрамына байланысты емес екені анық. C</w:t>
      </w:r>
      <w:r>
        <w:rPr>
          <w:rFonts w:ascii="Times New Roman" w:hAnsi="Times New Roman" w:cs="Times New Roman"/>
          <w:sz w:val="28"/>
          <w:szCs w:val="28"/>
          <w:lang w:val="kk-KZ"/>
        </w:rPr>
        <w:t>а</w:t>
      </w:r>
      <w:r w:rsidRPr="00BA367A">
        <w:rPr>
          <w:rFonts w:ascii="Times New Roman" w:hAnsi="Times New Roman" w:cs="Times New Roman"/>
          <w:sz w:val="28"/>
          <w:szCs w:val="28"/>
          <w:lang w:val="kk-KZ"/>
        </w:rPr>
        <w:t xml:space="preserve"> және P сіңірілу</w:t>
      </w:r>
      <w:r>
        <w:rPr>
          <w:rFonts w:ascii="Times New Roman" w:hAnsi="Times New Roman" w:cs="Times New Roman"/>
          <w:sz w:val="28"/>
          <w:szCs w:val="28"/>
          <w:lang w:val="kk-KZ"/>
        </w:rPr>
        <w:t>і</w:t>
      </w:r>
      <w:r w:rsidRPr="00BA367A">
        <w:rPr>
          <w:rFonts w:ascii="Times New Roman" w:hAnsi="Times New Roman" w:cs="Times New Roman"/>
          <w:sz w:val="28"/>
          <w:szCs w:val="28"/>
          <w:lang w:val="kk-KZ"/>
        </w:rPr>
        <w:t xml:space="preserve"> КТ әсерін</w:t>
      </w:r>
      <w:r>
        <w:rPr>
          <w:rFonts w:ascii="Times New Roman" w:hAnsi="Times New Roman" w:cs="Times New Roman"/>
          <w:sz w:val="28"/>
          <w:szCs w:val="28"/>
          <w:lang w:val="kk-KZ"/>
        </w:rPr>
        <w:t>ің</w:t>
      </w:r>
      <w:r w:rsidRPr="00BA367A">
        <w:rPr>
          <w:rFonts w:ascii="Times New Roman" w:hAnsi="Times New Roman" w:cs="Times New Roman"/>
          <w:sz w:val="28"/>
          <w:szCs w:val="28"/>
          <w:lang w:val="kk-KZ"/>
        </w:rPr>
        <w:t xml:space="preserve"> күшейуі арқылы</w:t>
      </w:r>
      <w:r>
        <w:rPr>
          <w:rFonts w:ascii="Times New Roman" w:hAnsi="Times New Roman" w:cs="Times New Roman"/>
          <w:sz w:val="28"/>
          <w:szCs w:val="28"/>
          <w:lang w:val="kk-KZ"/>
        </w:rPr>
        <w:t xml:space="preserve"> жүзеге асады және</w:t>
      </w:r>
      <w:r w:rsidRPr="00BA367A">
        <w:rPr>
          <w:rFonts w:ascii="Times New Roman" w:hAnsi="Times New Roman" w:cs="Times New Roman"/>
          <w:sz w:val="28"/>
          <w:szCs w:val="28"/>
          <w:lang w:val="kk-KZ"/>
        </w:rPr>
        <w:t xml:space="preserve"> </w:t>
      </w:r>
      <w:r>
        <w:rPr>
          <w:rFonts w:ascii="Times New Roman" w:hAnsi="Times New Roman" w:cs="Times New Roman"/>
          <w:sz w:val="28"/>
          <w:szCs w:val="28"/>
          <w:lang w:val="kk-KZ"/>
        </w:rPr>
        <w:t>ағзада</w:t>
      </w:r>
      <w:r w:rsidRPr="00BA367A">
        <w:rPr>
          <w:rFonts w:ascii="Times New Roman" w:hAnsi="Times New Roman" w:cs="Times New Roman"/>
          <w:sz w:val="28"/>
          <w:szCs w:val="28"/>
          <w:lang w:val="kk-KZ"/>
        </w:rPr>
        <w:t xml:space="preserve"> сүйектің коллагендік фибриллаларында сақталатын гидроксиапатит кристалдарының пайда болуы үшін қажетті элементтердің концентрациясы сақталады</w:t>
      </w:r>
      <w:r w:rsidR="00C3673C" w:rsidRPr="00BA367A">
        <w:rPr>
          <w:rFonts w:ascii="Times New Roman" w:hAnsi="Times New Roman" w:cs="Times New Roman"/>
          <w:sz w:val="28"/>
          <w:szCs w:val="28"/>
          <w:lang w:val="kk-KZ"/>
        </w:rPr>
        <w:t>.</w:t>
      </w:r>
    </w:p>
    <w:p w:rsidR="00C3673C" w:rsidRPr="00BA367A" w:rsidRDefault="00242856"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 xml:space="preserve">Д </w:t>
      </w:r>
      <w:r>
        <w:rPr>
          <w:rFonts w:ascii="Times New Roman" w:hAnsi="Times New Roman" w:cs="Times New Roman"/>
          <w:sz w:val="28"/>
          <w:szCs w:val="28"/>
          <w:lang w:val="kk-KZ"/>
        </w:rPr>
        <w:t>дәруменінің</w:t>
      </w:r>
      <w:r w:rsidR="00055D1C" w:rsidRPr="00BA367A">
        <w:rPr>
          <w:rFonts w:ascii="Times New Roman" w:hAnsi="Times New Roman" w:cs="Times New Roman"/>
          <w:sz w:val="28"/>
          <w:szCs w:val="28"/>
          <w:lang w:val="kk-KZ"/>
        </w:rPr>
        <w:t xml:space="preserve"> жетіспеушілігі</w:t>
      </w:r>
      <w:r w:rsidR="00055D1C">
        <w:rPr>
          <w:rFonts w:ascii="Times New Roman" w:hAnsi="Times New Roman" w:cs="Times New Roman"/>
          <w:sz w:val="28"/>
          <w:szCs w:val="28"/>
          <w:lang w:val="kk-KZ"/>
        </w:rPr>
        <w:t>нен</w:t>
      </w:r>
      <w:r w:rsidRPr="00BA367A">
        <w:rPr>
          <w:rFonts w:ascii="Times New Roman" w:hAnsi="Times New Roman" w:cs="Times New Roman"/>
          <w:sz w:val="28"/>
          <w:szCs w:val="28"/>
          <w:lang w:val="kk-KZ"/>
        </w:rPr>
        <w:t xml:space="preserve"> жаңа сүйектердің пайда болуы баяулайды және </w:t>
      </w:r>
      <w:r w:rsidR="00055D1C" w:rsidRPr="00BA367A">
        <w:rPr>
          <w:rFonts w:ascii="Times New Roman" w:hAnsi="Times New Roman" w:cs="Times New Roman"/>
          <w:sz w:val="28"/>
          <w:szCs w:val="28"/>
          <w:lang w:val="kk-KZ"/>
        </w:rPr>
        <w:t xml:space="preserve">сүйек тінінің жаңаруы бұзылады. </w:t>
      </w:r>
      <w:r w:rsidR="00055D1C">
        <w:rPr>
          <w:rFonts w:ascii="Times New Roman" w:hAnsi="Times New Roman" w:cs="Times New Roman"/>
          <w:sz w:val="28"/>
          <w:szCs w:val="28"/>
          <w:lang w:val="kk-KZ"/>
        </w:rPr>
        <w:t>С</w:t>
      </w:r>
      <w:r w:rsidR="00055D1C" w:rsidRPr="00BA367A">
        <w:rPr>
          <w:rFonts w:ascii="Times New Roman" w:hAnsi="Times New Roman" w:cs="Times New Roman"/>
          <w:sz w:val="28"/>
          <w:szCs w:val="28"/>
          <w:lang w:val="kk-KZ"/>
        </w:rPr>
        <w:t xml:space="preserve">ондай-ақ </w:t>
      </w:r>
      <w:r w:rsidR="00055D1C">
        <w:rPr>
          <w:rFonts w:ascii="Times New Roman" w:hAnsi="Times New Roman" w:cs="Times New Roman"/>
          <w:sz w:val="28"/>
          <w:szCs w:val="28"/>
          <w:lang w:val="kk-KZ"/>
        </w:rPr>
        <w:t>б</w:t>
      </w:r>
      <w:r w:rsidRPr="00BA367A">
        <w:rPr>
          <w:rFonts w:ascii="Times New Roman" w:hAnsi="Times New Roman" w:cs="Times New Roman"/>
          <w:sz w:val="28"/>
          <w:szCs w:val="28"/>
          <w:lang w:val="kk-KZ"/>
        </w:rPr>
        <w:t xml:space="preserve">ұл </w:t>
      </w:r>
      <w:r w:rsidR="00055D1C">
        <w:rPr>
          <w:rFonts w:ascii="Times New Roman" w:hAnsi="Times New Roman" w:cs="Times New Roman"/>
          <w:sz w:val="28"/>
          <w:szCs w:val="28"/>
          <w:lang w:val="kk-KZ"/>
        </w:rPr>
        <w:t>үдерістерд</w:t>
      </w:r>
      <w:r w:rsidRPr="00BA367A">
        <w:rPr>
          <w:rFonts w:ascii="Times New Roman" w:hAnsi="Times New Roman" w:cs="Times New Roman"/>
          <w:sz w:val="28"/>
          <w:szCs w:val="28"/>
          <w:lang w:val="kk-KZ"/>
        </w:rPr>
        <w:t>і реттеуге</w:t>
      </w:r>
      <w:r w:rsidR="00055D1C">
        <w:rPr>
          <w:rFonts w:ascii="Times New Roman" w:hAnsi="Times New Roman" w:cs="Times New Roman"/>
          <w:sz w:val="28"/>
          <w:szCs w:val="28"/>
          <w:lang w:val="kk-KZ"/>
        </w:rPr>
        <w:t>,</w:t>
      </w:r>
      <w:r w:rsidRPr="00BA367A">
        <w:rPr>
          <w:rFonts w:ascii="Times New Roman" w:hAnsi="Times New Roman" w:cs="Times New Roman"/>
          <w:sz w:val="28"/>
          <w:szCs w:val="28"/>
          <w:lang w:val="kk-KZ"/>
        </w:rPr>
        <w:t xml:space="preserve"> сүйек </w:t>
      </w:r>
      <w:r w:rsidR="00055D1C" w:rsidRPr="00BA367A">
        <w:rPr>
          <w:rFonts w:ascii="Times New Roman" w:hAnsi="Times New Roman" w:cs="Times New Roman"/>
          <w:sz w:val="28"/>
          <w:szCs w:val="28"/>
          <w:lang w:val="kk-KZ"/>
        </w:rPr>
        <w:t>жасушаларына тікелей әсер ет</w:t>
      </w:r>
      <w:r w:rsidR="00055D1C">
        <w:rPr>
          <w:rFonts w:ascii="Times New Roman" w:hAnsi="Times New Roman" w:cs="Times New Roman"/>
          <w:sz w:val="28"/>
          <w:szCs w:val="28"/>
          <w:lang w:val="kk-KZ"/>
        </w:rPr>
        <w:t>уге</w:t>
      </w:r>
      <w:r w:rsidR="00055D1C" w:rsidRPr="00BA367A">
        <w:rPr>
          <w:rFonts w:ascii="Times New Roman" w:hAnsi="Times New Roman" w:cs="Times New Roman"/>
          <w:sz w:val="28"/>
          <w:szCs w:val="28"/>
          <w:lang w:val="kk-KZ"/>
        </w:rPr>
        <w:t>, кальцитриол түзілуі</w:t>
      </w:r>
      <w:r w:rsidR="00055D1C">
        <w:rPr>
          <w:rFonts w:ascii="Times New Roman" w:hAnsi="Times New Roman" w:cs="Times New Roman"/>
          <w:sz w:val="28"/>
          <w:szCs w:val="28"/>
          <w:lang w:val="kk-KZ"/>
        </w:rPr>
        <w:t xml:space="preserve">не </w:t>
      </w:r>
      <w:r w:rsidRPr="00BA367A">
        <w:rPr>
          <w:rFonts w:ascii="Times New Roman" w:hAnsi="Times New Roman" w:cs="Times New Roman"/>
          <w:sz w:val="28"/>
          <w:szCs w:val="28"/>
          <w:lang w:val="kk-KZ"/>
        </w:rPr>
        <w:t xml:space="preserve">де </w:t>
      </w:r>
      <w:r w:rsidR="00055D1C">
        <w:rPr>
          <w:rFonts w:ascii="Times New Roman" w:hAnsi="Times New Roman" w:cs="Times New Roman"/>
          <w:sz w:val="28"/>
          <w:szCs w:val="28"/>
          <w:lang w:val="kk-KZ"/>
        </w:rPr>
        <w:t>ПТГ</w:t>
      </w:r>
      <w:r w:rsidR="00055D1C" w:rsidRPr="00BA367A">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қатысады</w:t>
      </w:r>
      <w:r w:rsidR="00C3673C" w:rsidRPr="00BA367A">
        <w:rPr>
          <w:rFonts w:ascii="Times New Roman" w:hAnsi="Times New Roman" w:cs="Times New Roman"/>
          <w:sz w:val="28"/>
          <w:szCs w:val="28"/>
          <w:lang w:val="kk-KZ"/>
        </w:rPr>
        <w:t>.</w:t>
      </w:r>
    </w:p>
    <w:p w:rsidR="00C3673C" w:rsidRPr="00BA367A" w:rsidRDefault="00E16DD4"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i/>
          <w:sz w:val="28"/>
          <w:szCs w:val="28"/>
          <w:lang w:val="kk-KZ"/>
        </w:rPr>
        <w:t>Рахит</w:t>
      </w:r>
      <w:r w:rsidRPr="00322D7F">
        <w:rPr>
          <w:rFonts w:ascii="Times New Roman" w:hAnsi="Times New Roman" w:cs="Times New Roman"/>
          <w:i/>
          <w:sz w:val="28"/>
          <w:szCs w:val="28"/>
          <w:lang w:val="kk-KZ"/>
        </w:rPr>
        <w:t xml:space="preserve"> </w:t>
      </w:r>
      <w:r w:rsidRPr="00BA367A">
        <w:rPr>
          <w:rFonts w:ascii="Times New Roman" w:hAnsi="Times New Roman" w:cs="Times New Roman"/>
          <w:b/>
          <w:sz w:val="28"/>
          <w:szCs w:val="28"/>
          <w:lang w:val="kk-KZ"/>
        </w:rPr>
        <w:t>-</w:t>
      </w:r>
      <w:r>
        <w:rPr>
          <w:rFonts w:ascii="Times New Roman" w:hAnsi="Times New Roman" w:cs="Times New Roman"/>
          <w:b/>
          <w:sz w:val="28"/>
          <w:szCs w:val="28"/>
          <w:lang w:val="kk-KZ"/>
        </w:rPr>
        <w:t xml:space="preserve"> </w:t>
      </w:r>
      <w:r w:rsidRPr="00BA367A">
        <w:rPr>
          <w:rFonts w:ascii="Times New Roman" w:hAnsi="Times New Roman" w:cs="Times New Roman"/>
          <w:sz w:val="28"/>
          <w:szCs w:val="28"/>
          <w:lang w:val="kk-KZ"/>
        </w:rPr>
        <w:t xml:space="preserve">бұл қан плазмасындағы </w:t>
      </w:r>
      <w:r>
        <w:rPr>
          <w:rFonts w:ascii="Times New Roman" w:hAnsi="Times New Roman" w:cs="Times New Roman"/>
          <w:sz w:val="28"/>
          <w:szCs w:val="28"/>
          <w:lang w:val="kk-KZ"/>
        </w:rPr>
        <w:t>С</w:t>
      </w:r>
      <w:r w:rsidRPr="00BA367A">
        <w:rPr>
          <w:rFonts w:ascii="Times New Roman" w:hAnsi="Times New Roman" w:cs="Times New Roman"/>
          <w:sz w:val="28"/>
          <w:szCs w:val="28"/>
          <w:lang w:val="kk-KZ"/>
        </w:rPr>
        <w:t>a және P деңгейінің төмендігімен және қаңқаның деформациясына әкелетін сүйек минералдануының бұзылуымен сипатталатын бала</w:t>
      </w:r>
      <w:r>
        <w:rPr>
          <w:rFonts w:ascii="Times New Roman" w:hAnsi="Times New Roman" w:cs="Times New Roman"/>
          <w:sz w:val="28"/>
          <w:szCs w:val="28"/>
          <w:lang w:val="kk-KZ"/>
        </w:rPr>
        <w:t>лар</w:t>
      </w:r>
      <w:r w:rsidRPr="00BA367A">
        <w:rPr>
          <w:rFonts w:ascii="Times New Roman" w:hAnsi="Times New Roman" w:cs="Times New Roman"/>
          <w:sz w:val="28"/>
          <w:szCs w:val="28"/>
          <w:lang w:val="kk-KZ"/>
        </w:rPr>
        <w:t xml:space="preserve"> ауруы. Көбінесе рахит Д </w:t>
      </w:r>
      <w:r>
        <w:rPr>
          <w:rFonts w:ascii="Times New Roman" w:hAnsi="Times New Roman" w:cs="Times New Roman"/>
          <w:sz w:val="28"/>
          <w:szCs w:val="28"/>
          <w:lang w:val="kk-KZ"/>
        </w:rPr>
        <w:t xml:space="preserve">дәруменінің </w:t>
      </w:r>
      <w:r w:rsidRPr="00BA367A">
        <w:rPr>
          <w:rFonts w:ascii="Times New Roman" w:hAnsi="Times New Roman" w:cs="Times New Roman"/>
          <w:sz w:val="28"/>
          <w:szCs w:val="28"/>
          <w:lang w:val="kk-KZ"/>
        </w:rPr>
        <w:t>жетіспеушілігінің салдары болып табылады. Д-тәуелді рахит</w:t>
      </w:r>
      <w:r w:rsidR="00C3673C" w:rsidRPr="00BA367A">
        <w:rPr>
          <w:rFonts w:ascii="Times New Roman" w:hAnsi="Times New Roman" w:cs="Times New Roman"/>
          <w:sz w:val="28"/>
          <w:szCs w:val="28"/>
          <w:lang w:val="kk-KZ"/>
        </w:rPr>
        <w:t>.</w:t>
      </w:r>
    </w:p>
    <w:p w:rsidR="00C3673C" w:rsidRPr="00BA367A" w:rsidRDefault="00E16DD4"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 xml:space="preserve">I </w:t>
      </w:r>
      <w:r>
        <w:rPr>
          <w:rFonts w:ascii="Times New Roman" w:hAnsi="Times New Roman" w:cs="Times New Roman"/>
          <w:sz w:val="28"/>
          <w:szCs w:val="28"/>
          <w:lang w:val="kk-KZ"/>
        </w:rPr>
        <w:t>түрі</w:t>
      </w:r>
      <w:r w:rsidRPr="00BA367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25-</w:t>
      </w:r>
      <w:r>
        <w:rPr>
          <w:rFonts w:ascii="Times New Roman" w:hAnsi="Times New Roman" w:cs="Times New Roman"/>
          <w:sz w:val="28"/>
          <w:szCs w:val="28"/>
          <w:lang w:val="kk-KZ"/>
        </w:rPr>
        <w:t>ОН</w:t>
      </w:r>
      <w:r w:rsidRPr="00BA367A">
        <w:rPr>
          <w:rFonts w:ascii="Times New Roman" w:hAnsi="Times New Roman" w:cs="Times New Roman"/>
          <w:sz w:val="28"/>
          <w:szCs w:val="28"/>
          <w:lang w:val="kk-KZ"/>
        </w:rPr>
        <w:t xml:space="preserve"> – D3 бүйректегі кальцитриолға айналуының бұзылуына байланысты</w:t>
      </w:r>
      <w:r w:rsidR="00C3673C" w:rsidRPr="00BA367A">
        <w:rPr>
          <w:rFonts w:ascii="Times New Roman" w:hAnsi="Times New Roman" w:cs="Times New Roman"/>
          <w:sz w:val="28"/>
          <w:szCs w:val="28"/>
          <w:lang w:val="kk-KZ"/>
        </w:rPr>
        <w:t xml:space="preserve">. </w:t>
      </w:r>
    </w:p>
    <w:p w:rsidR="00E16DD4" w:rsidRPr="00BA367A" w:rsidRDefault="00E16DD4"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 xml:space="preserve">II </w:t>
      </w:r>
      <w:r>
        <w:rPr>
          <w:rFonts w:ascii="Times New Roman" w:hAnsi="Times New Roman" w:cs="Times New Roman"/>
          <w:sz w:val="28"/>
          <w:szCs w:val="28"/>
          <w:lang w:val="kk-KZ"/>
        </w:rPr>
        <w:t xml:space="preserve">түрі </w:t>
      </w:r>
      <w:r w:rsidRPr="00BA367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A367A">
        <w:rPr>
          <w:rFonts w:ascii="Times New Roman" w:hAnsi="Times New Roman" w:cs="Times New Roman"/>
          <w:sz w:val="28"/>
          <w:szCs w:val="28"/>
          <w:lang w:val="kk-KZ"/>
        </w:rPr>
        <w:t>кальцитриолға рецепторлардың болмауының салдары.</w:t>
      </w:r>
    </w:p>
    <w:p w:rsidR="00C3673C" w:rsidRPr="00BA367A" w:rsidRDefault="00E16DD4" w:rsidP="004A5EB8">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 xml:space="preserve">Ересектерде Д </w:t>
      </w:r>
      <w:r>
        <w:rPr>
          <w:rFonts w:ascii="Times New Roman" w:hAnsi="Times New Roman" w:cs="Times New Roman"/>
          <w:sz w:val="28"/>
          <w:szCs w:val="28"/>
          <w:lang w:val="kk-KZ"/>
        </w:rPr>
        <w:t>дәруменінің</w:t>
      </w:r>
      <w:r w:rsidRPr="00BA367A">
        <w:rPr>
          <w:rFonts w:ascii="Times New Roman" w:hAnsi="Times New Roman" w:cs="Times New Roman"/>
          <w:sz w:val="28"/>
          <w:szCs w:val="28"/>
          <w:lang w:val="kk-KZ"/>
        </w:rPr>
        <w:t xml:space="preserve"> жетіспеушілігі остеомаляцияны тудырады. Бұл ішекте </w:t>
      </w:r>
      <w:r>
        <w:rPr>
          <w:rFonts w:ascii="Times New Roman" w:hAnsi="Times New Roman" w:cs="Times New Roman"/>
          <w:sz w:val="28"/>
          <w:szCs w:val="28"/>
          <w:lang w:val="kk-KZ"/>
        </w:rPr>
        <w:t>С</w:t>
      </w:r>
      <w:r w:rsidRPr="00BA367A">
        <w:rPr>
          <w:rFonts w:ascii="Times New Roman" w:hAnsi="Times New Roman" w:cs="Times New Roman"/>
          <w:sz w:val="28"/>
          <w:szCs w:val="28"/>
          <w:lang w:val="kk-KZ"/>
        </w:rPr>
        <w:t>a және P сіңуінің төмендеуінің және жасушадан тыс сұйықтықтағы осы иондардың деңгейінің төмендеуінің нәтижесі. Нәтижесінде остеоид минералдануы және сүйектің пайда болуы бұзылады, бұл олардың құрылымдық әлсіздігін тудырады</w:t>
      </w:r>
      <w:r w:rsidR="00E6165B" w:rsidRPr="00BA367A">
        <w:rPr>
          <w:rFonts w:ascii="Times New Roman" w:hAnsi="Times New Roman" w:cs="Times New Roman"/>
          <w:sz w:val="28"/>
          <w:szCs w:val="28"/>
          <w:lang w:val="kk-KZ"/>
        </w:rPr>
        <w:t>.</w:t>
      </w:r>
    </w:p>
    <w:p w:rsidR="00BD66E2" w:rsidRDefault="00D100C3" w:rsidP="00BD66E2">
      <w:pPr>
        <w:tabs>
          <w:tab w:val="left" w:pos="9355"/>
        </w:tabs>
        <w:spacing w:after="0" w:line="240" w:lineRule="auto"/>
        <w:ind w:firstLine="426"/>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Остеома</w:t>
      </w:r>
      <w:r>
        <w:rPr>
          <w:rFonts w:ascii="Times New Roman" w:hAnsi="Times New Roman" w:cs="Times New Roman"/>
          <w:sz w:val="28"/>
          <w:szCs w:val="28"/>
          <w:lang w:val="kk-KZ"/>
        </w:rPr>
        <w:t>ляция</w:t>
      </w:r>
      <w:r w:rsidRPr="00BA367A">
        <w:rPr>
          <w:rFonts w:ascii="Times New Roman" w:hAnsi="Times New Roman" w:cs="Times New Roman"/>
          <w:sz w:val="28"/>
          <w:szCs w:val="28"/>
          <w:lang w:val="kk-KZ"/>
        </w:rPr>
        <w:t xml:space="preserve"> патологиялық </w:t>
      </w:r>
      <w:r>
        <w:rPr>
          <w:rFonts w:ascii="Times New Roman" w:hAnsi="Times New Roman" w:cs="Times New Roman"/>
          <w:sz w:val="28"/>
          <w:szCs w:val="28"/>
          <w:lang w:val="kk-KZ"/>
        </w:rPr>
        <w:t>үдеріс</w:t>
      </w:r>
      <w:r w:rsidRPr="00BA367A">
        <w:rPr>
          <w:rFonts w:ascii="Times New Roman" w:hAnsi="Times New Roman" w:cs="Times New Roman"/>
          <w:sz w:val="28"/>
          <w:szCs w:val="28"/>
          <w:lang w:val="kk-KZ"/>
        </w:rPr>
        <w:t xml:space="preserve"> айтарлықтай зақымданған немесе бүйрек паренхимасының қызметі жоғалған кезде де байқалуы мүмкін. Бүйректе кальцитриолдың пайда болуы төмендейді және сәйкесінше C</w:t>
      </w:r>
      <w:r>
        <w:rPr>
          <w:rFonts w:ascii="Times New Roman" w:hAnsi="Times New Roman" w:cs="Times New Roman"/>
          <w:sz w:val="28"/>
          <w:szCs w:val="28"/>
          <w:lang w:val="kk-KZ"/>
        </w:rPr>
        <w:t>а</w:t>
      </w:r>
      <w:r w:rsidRPr="00BA367A">
        <w:rPr>
          <w:rFonts w:ascii="Times New Roman" w:hAnsi="Times New Roman" w:cs="Times New Roman"/>
          <w:sz w:val="28"/>
          <w:szCs w:val="28"/>
          <w:lang w:val="kk-KZ"/>
        </w:rPr>
        <w:t xml:space="preserve"> сіңуі төмендейді. Қалыптасып келе жатқан гипокальциемия жасушадан тыс сұйықтықтағы Са құрамын арттыру үшін сүйек тінінің резорбциясын күшейтетін және патологиялық </w:t>
      </w:r>
      <w:r>
        <w:rPr>
          <w:rFonts w:ascii="Times New Roman" w:hAnsi="Times New Roman" w:cs="Times New Roman"/>
          <w:sz w:val="28"/>
          <w:szCs w:val="28"/>
          <w:lang w:val="kk-KZ"/>
        </w:rPr>
        <w:t>үдерісті</w:t>
      </w:r>
      <w:r w:rsidRPr="00BA367A">
        <w:rPr>
          <w:rFonts w:ascii="Times New Roman" w:hAnsi="Times New Roman" w:cs="Times New Roman"/>
          <w:sz w:val="28"/>
          <w:szCs w:val="28"/>
          <w:lang w:val="kk-KZ"/>
        </w:rPr>
        <w:t>-остеопорозды күшейтетін ПТГ секрециясының компенсаторлық ұлғаюын тудырады.</w:t>
      </w:r>
    </w:p>
    <w:p w:rsidR="009421C3" w:rsidRPr="002E3BFC" w:rsidRDefault="00D100C3" w:rsidP="005B3453">
      <w:pPr>
        <w:tabs>
          <w:tab w:val="left" w:pos="9355"/>
        </w:tabs>
        <w:spacing w:after="0" w:line="240" w:lineRule="auto"/>
        <w:ind w:firstLine="426"/>
        <w:jc w:val="both"/>
        <w:rPr>
          <w:rFonts w:ascii="Times New Roman" w:hAnsi="Times New Roman" w:cs="Times New Roman"/>
          <w:sz w:val="28"/>
          <w:szCs w:val="28"/>
          <w:lang w:val="kk-KZ"/>
        </w:rPr>
      </w:pPr>
      <w:r w:rsidRPr="00BD66E2">
        <w:rPr>
          <w:rFonts w:ascii="Times New Roman" w:hAnsi="Times New Roman" w:cs="Times New Roman"/>
          <w:sz w:val="28"/>
          <w:szCs w:val="28"/>
          <w:lang w:val="kk-KZ"/>
        </w:rPr>
        <w:t>Д дәруменімен емдеу ерте кезеңдерде аурудың көрінісін әлсіретуге мүмкіндік береді</w:t>
      </w:r>
      <w:r w:rsidR="009B142E" w:rsidRPr="009B142E">
        <w:rPr>
          <w:rFonts w:ascii="Times New Roman" w:hAnsi="Times New Roman" w:cs="Times New Roman"/>
          <w:sz w:val="28"/>
          <w:szCs w:val="28"/>
          <w:lang w:val="kk-KZ"/>
        </w:rPr>
        <w:t xml:space="preserve"> [</w:t>
      </w:r>
      <w:r w:rsidR="002E3BFC">
        <w:rPr>
          <w:rFonts w:ascii="Times New Roman" w:hAnsi="Times New Roman" w:cs="Times New Roman"/>
          <w:sz w:val="28"/>
          <w:szCs w:val="28"/>
          <w:lang w:val="kk-KZ"/>
        </w:rPr>
        <w:t>25</w:t>
      </w:r>
      <w:r w:rsidR="009B142E" w:rsidRPr="009B142E">
        <w:rPr>
          <w:rFonts w:ascii="Times New Roman" w:hAnsi="Times New Roman" w:cs="Times New Roman"/>
          <w:sz w:val="28"/>
          <w:szCs w:val="28"/>
          <w:lang w:val="kk-KZ"/>
        </w:rPr>
        <w:t>]</w:t>
      </w:r>
      <w:r w:rsidR="00E6165B" w:rsidRPr="00BD66E2">
        <w:rPr>
          <w:rFonts w:ascii="Times New Roman" w:hAnsi="Times New Roman" w:cs="Times New Roman"/>
          <w:sz w:val="28"/>
          <w:szCs w:val="28"/>
          <w:lang w:val="kk-KZ"/>
        </w:rPr>
        <w:t>.</w:t>
      </w:r>
    </w:p>
    <w:p w:rsidR="00BD66E2" w:rsidRDefault="00152F91"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Студенттердің ө</w:t>
      </w:r>
      <w:r w:rsidR="00BD66E2">
        <w:rPr>
          <w:rFonts w:ascii="Times New Roman" w:hAnsi="Times New Roman" w:cs="Times New Roman"/>
          <w:b/>
          <w:sz w:val="28"/>
          <w:szCs w:val="28"/>
          <w:lang w:val="kk-KZ"/>
        </w:rPr>
        <w:t>з бетінше дайындалуы үшін тапсырмалар</w:t>
      </w:r>
      <w:r w:rsidR="007C5CC9" w:rsidRPr="007C5CC9">
        <w:rPr>
          <w:rFonts w:ascii="Times New Roman" w:hAnsi="Times New Roman" w:cs="Times New Roman"/>
          <w:b/>
          <w:sz w:val="28"/>
          <w:szCs w:val="28"/>
          <w:lang w:val="kk-KZ"/>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00BD66E2" w:rsidRPr="00A006C6">
        <w:rPr>
          <w:rFonts w:ascii="Times New Roman" w:hAnsi="Times New Roman" w:cs="Times New Roman"/>
          <w:b/>
          <w:sz w:val="28"/>
          <w:szCs w:val="28"/>
          <w:lang w:val="kk-KZ"/>
        </w:rPr>
        <w:t>:</w:t>
      </w:r>
    </w:p>
    <w:p w:rsidR="002E3EB4" w:rsidRPr="00575691" w:rsidRDefault="00BD66E2" w:rsidP="002E3EB4">
      <w:pPr>
        <w:tabs>
          <w:tab w:val="left" w:pos="9355"/>
        </w:tabs>
        <w:spacing w:after="0" w:line="240" w:lineRule="auto"/>
        <w:ind w:left="-17" w:firstLine="442"/>
        <w:jc w:val="both"/>
        <w:rPr>
          <w:rFonts w:ascii="Times New Roman" w:hAnsi="Times New Roman" w:cs="Times New Roman"/>
          <w:b/>
          <w:i/>
          <w:sz w:val="28"/>
          <w:szCs w:val="28"/>
          <w:lang w:val="kk-KZ"/>
        </w:rPr>
      </w:pPr>
      <w:r w:rsidRPr="00575691">
        <w:rPr>
          <w:rFonts w:ascii="Times New Roman" w:hAnsi="Times New Roman" w:cs="Times New Roman"/>
          <w:b/>
          <w:i/>
          <w:sz w:val="28"/>
          <w:szCs w:val="28"/>
          <w:lang w:val="kk-KZ"/>
        </w:rPr>
        <w:t>Бақылау сұрақтары:</w:t>
      </w:r>
    </w:p>
    <w:p w:rsidR="002E3EB4" w:rsidRDefault="002E3EB4" w:rsidP="00933545">
      <w:pPr>
        <w:pStyle w:val="a3"/>
        <w:numPr>
          <w:ilvl w:val="0"/>
          <w:numId w:val="113"/>
        </w:numPr>
        <w:tabs>
          <w:tab w:val="left" w:pos="9355"/>
        </w:tabs>
        <w:spacing w:after="0" w:line="240" w:lineRule="auto"/>
        <w:jc w:val="both"/>
        <w:rPr>
          <w:rFonts w:ascii="Times New Roman" w:hAnsi="Times New Roman" w:cs="Times New Roman"/>
          <w:sz w:val="28"/>
          <w:szCs w:val="28"/>
          <w:lang w:val="kk-KZ"/>
        </w:rPr>
      </w:pPr>
      <w:r w:rsidRPr="002E3EB4">
        <w:rPr>
          <w:rFonts w:ascii="Times New Roman" w:hAnsi="Times New Roman" w:cs="Times New Roman"/>
          <w:sz w:val="28"/>
          <w:szCs w:val="28"/>
          <w:lang w:val="kk-KZ"/>
        </w:rPr>
        <w:t>Қалқанша</w:t>
      </w:r>
      <w:r>
        <w:rPr>
          <w:rFonts w:ascii="Times New Roman" w:hAnsi="Times New Roman" w:cs="Times New Roman"/>
          <w:sz w:val="28"/>
          <w:szCs w:val="28"/>
          <w:lang w:val="kk-KZ"/>
        </w:rPr>
        <w:t xml:space="preserve"> безінде синтезделетін гормондар және олардың әсер ету механизмі.</w:t>
      </w:r>
    </w:p>
    <w:p w:rsidR="002E3EB4" w:rsidRDefault="002E3EB4" w:rsidP="00933545">
      <w:pPr>
        <w:pStyle w:val="a3"/>
        <w:numPr>
          <w:ilvl w:val="0"/>
          <w:numId w:val="113"/>
        </w:numPr>
        <w:tabs>
          <w:tab w:val="left" w:pos="9355"/>
        </w:tabs>
        <w:spacing w:after="0" w:line="240" w:lineRule="auto"/>
        <w:jc w:val="both"/>
        <w:rPr>
          <w:rFonts w:ascii="Times New Roman" w:hAnsi="Times New Roman" w:cs="Times New Roman"/>
          <w:sz w:val="28"/>
          <w:szCs w:val="28"/>
          <w:lang w:val="kk-KZ"/>
        </w:rPr>
      </w:pPr>
      <w:r w:rsidRPr="002E3EB4">
        <w:rPr>
          <w:rFonts w:ascii="Times New Roman" w:hAnsi="Times New Roman" w:cs="Times New Roman"/>
          <w:sz w:val="28"/>
          <w:szCs w:val="28"/>
          <w:lang w:val="kk-KZ"/>
        </w:rPr>
        <w:t>Қалқанша безінің гиперфункциясы кезінде қандай ауру байқалады?</w:t>
      </w:r>
    </w:p>
    <w:p w:rsidR="00EA0478" w:rsidRDefault="002E3EB4" w:rsidP="00933545">
      <w:pPr>
        <w:pStyle w:val="a3"/>
        <w:numPr>
          <w:ilvl w:val="0"/>
          <w:numId w:val="113"/>
        </w:numPr>
        <w:tabs>
          <w:tab w:val="left" w:pos="9355"/>
        </w:tabs>
        <w:spacing w:after="0" w:line="240" w:lineRule="auto"/>
        <w:jc w:val="both"/>
        <w:rPr>
          <w:rFonts w:ascii="Times New Roman" w:hAnsi="Times New Roman" w:cs="Times New Roman"/>
          <w:sz w:val="28"/>
          <w:szCs w:val="28"/>
          <w:lang w:val="kk-KZ"/>
        </w:rPr>
      </w:pPr>
      <w:r w:rsidRPr="002E3EB4">
        <w:rPr>
          <w:rFonts w:ascii="Times New Roman" w:hAnsi="Times New Roman" w:cs="Times New Roman"/>
          <w:sz w:val="28"/>
          <w:szCs w:val="28"/>
          <w:lang w:val="kk-KZ"/>
        </w:rPr>
        <w:t>Балаларда гипофиздің гиперфункциясы (өсу гормоны) кезінде қандай ауру байқалады?</w:t>
      </w:r>
    </w:p>
    <w:p w:rsidR="002E3EB4" w:rsidRDefault="00EA0478" w:rsidP="00933545">
      <w:pPr>
        <w:pStyle w:val="a3"/>
        <w:numPr>
          <w:ilvl w:val="0"/>
          <w:numId w:val="113"/>
        </w:numPr>
        <w:tabs>
          <w:tab w:val="left" w:pos="9355"/>
        </w:tabs>
        <w:spacing w:after="0" w:line="240" w:lineRule="auto"/>
        <w:jc w:val="both"/>
        <w:rPr>
          <w:rFonts w:ascii="Times New Roman" w:hAnsi="Times New Roman" w:cs="Times New Roman"/>
          <w:sz w:val="28"/>
          <w:szCs w:val="28"/>
          <w:lang w:val="kk-KZ"/>
        </w:rPr>
      </w:pPr>
      <w:r w:rsidRPr="00EA0478">
        <w:rPr>
          <w:rFonts w:ascii="Times New Roman" w:hAnsi="Times New Roman" w:cs="Times New Roman"/>
          <w:sz w:val="28"/>
          <w:szCs w:val="28"/>
          <w:lang w:val="kk-KZ"/>
        </w:rPr>
        <w:t xml:space="preserve">Тағамдағы йодтың жетіспеушілігі немесе қалқанша безінің функционалдық белсенділігінің </w:t>
      </w:r>
      <w:r>
        <w:rPr>
          <w:rFonts w:ascii="Times New Roman" w:hAnsi="Times New Roman" w:cs="Times New Roman"/>
          <w:sz w:val="28"/>
          <w:szCs w:val="28"/>
          <w:lang w:val="kk-KZ"/>
        </w:rPr>
        <w:t>төмендігінен туындайтын аурудың даму механизмі.</w:t>
      </w:r>
    </w:p>
    <w:p w:rsidR="00EA0478" w:rsidRPr="00EA0478" w:rsidRDefault="001115A6" w:rsidP="00933545">
      <w:pPr>
        <w:pStyle w:val="a3"/>
        <w:numPr>
          <w:ilvl w:val="0"/>
          <w:numId w:val="113"/>
        </w:numPr>
        <w:tabs>
          <w:tab w:val="left" w:pos="9355"/>
        </w:tabs>
        <w:spacing w:after="0" w:line="240" w:lineRule="auto"/>
        <w:jc w:val="both"/>
        <w:rPr>
          <w:rFonts w:ascii="Times New Roman" w:hAnsi="Times New Roman" w:cs="Times New Roman"/>
          <w:sz w:val="28"/>
          <w:szCs w:val="28"/>
          <w:lang w:val="kk-KZ"/>
        </w:rPr>
      </w:pPr>
      <w:r w:rsidRPr="001115A6">
        <w:rPr>
          <w:rFonts w:ascii="Times New Roman" w:hAnsi="Times New Roman" w:cs="Times New Roman"/>
          <w:sz w:val="28"/>
          <w:szCs w:val="28"/>
          <w:lang w:val="kk-KZ"/>
        </w:rPr>
        <w:t>Қа</w:t>
      </w:r>
      <w:r>
        <w:rPr>
          <w:rFonts w:ascii="Times New Roman" w:hAnsi="Times New Roman" w:cs="Times New Roman"/>
          <w:sz w:val="28"/>
          <w:szCs w:val="28"/>
          <w:lang w:val="kk-KZ"/>
        </w:rPr>
        <w:t xml:space="preserve">лқанша безінің гиперфункциясы және гипофункциясы жағдайлары, туындайтын синдромдар, </w:t>
      </w:r>
      <w:r w:rsidR="00131479">
        <w:rPr>
          <w:rFonts w:ascii="Times New Roman" w:hAnsi="Times New Roman" w:cs="Times New Roman"/>
          <w:sz w:val="28"/>
          <w:szCs w:val="28"/>
          <w:lang w:val="kk-KZ"/>
        </w:rPr>
        <w:t xml:space="preserve">олардың </w:t>
      </w:r>
      <w:r w:rsidRPr="001115A6">
        <w:rPr>
          <w:rFonts w:ascii="Times New Roman" w:hAnsi="Times New Roman" w:cs="Times New Roman"/>
          <w:sz w:val="28"/>
          <w:szCs w:val="28"/>
          <w:lang w:val="kk-KZ"/>
        </w:rPr>
        <w:t>этиологиясы мен патогенезі. Қалқанша безінің ауруларының дамуындағы кері байланыс механизмдерінің бұзылуының рөлі.</w:t>
      </w:r>
    </w:p>
    <w:p w:rsidR="00996A03" w:rsidRPr="00996A03" w:rsidRDefault="00996A03" w:rsidP="00E94F4D">
      <w:pPr>
        <w:tabs>
          <w:tab w:val="left" w:pos="9355"/>
        </w:tabs>
        <w:spacing w:after="0" w:line="240" w:lineRule="auto"/>
        <w:ind w:firstLine="425"/>
        <w:jc w:val="both"/>
        <w:rPr>
          <w:rFonts w:ascii="Times New Roman" w:hAnsi="Times New Roman" w:cs="Times New Roman"/>
          <w:b/>
          <w:sz w:val="16"/>
          <w:szCs w:val="16"/>
          <w:lang w:val="kk-KZ"/>
        </w:rPr>
      </w:pPr>
    </w:p>
    <w:p w:rsidR="00152F91" w:rsidRPr="007550A2" w:rsidRDefault="00BD66E2" w:rsidP="00E94F4D">
      <w:pPr>
        <w:tabs>
          <w:tab w:val="left" w:pos="9355"/>
        </w:tabs>
        <w:spacing w:after="0" w:line="240" w:lineRule="auto"/>
        <w:ind w:firstLine="425"/>
        <w:jc w:val="both"/>
        <w:rPr>
          <w:rFonts w:ascii="Times New Roman" w:hAnsi="Times New Roman" w:cs="Times New Roman"/>
          <w:b/>
          <w:sz w:val="28"/>
          <w:szCs w:val="28"/>
          <w:lang w:val="kk-KZ"/>
        </w:rPr>
      </w:pPr>
      <w:r w:rsidRPr="007550A2">
        <w:rPr>
          <w:rFonts w:ascii="Times New Roman" w:hAnsi="Times New Roman" w:cs="Times New Roman"/>
          <w:b/>
          <w:sz w:val="28"/>
          <w:szCs w:val="28"/>
          <w:lang w:val="kk-KZ"/>
        </w:rPr>
        <w:t>Т</w:t>
      </w:r>
      <w:r w:rsidR="00152F91" w:rsidRPr="007550A2">
        <w:rPr>
          <w:rFonts w:ascii="Times New Roman" w:hAnsi="Times New Roman" w:cs="Times New Roman"/>
          <w:b/>
          <w:sz w:val="28"/>
          <w:szCs w:val="28"/>
          <w:lang w:val="kk-KZ"/>
        </w:rPr>
        <w:t>есттік тапмсырмалар</w:t>
      </w:r>
      <w:r w:rsidRPr="007550A2">
        <w:rPr>
          <w:rFonts w:ascii="Times New Roman" w:hAnsi="Times New Roman" w:cs="Times New Roman"/>
          <w:b/>
          <w:sz w:val="28"/>
          <w:szCs w:val="28"/>
          <w:lang w:val="kk-KZ"/>
        </w:rPr>
        <w:t>:</w:t>
      </w:r>
    </w:p>
    <w:p w:rsidR="00152F91" w:rsidRPr="00203AD6"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203AD6">
        <w:rPr>
          <w:rFonts w:ascii="Times New Roman" w:hAnsi="Times New Roman" w:cs="Times New Roman"/>
          <w:sz w:val="28"/>
          <w:szCs w:val="28"/>
          <w:lang w:val="kk-KZ"/>
        </w:rPr>
        <w:t>. Қалқанша безінің гиперфункциясының көріністерінің бірі:</w:t>
      </w:r>
    </w:p>
    <w:p w:rsidR="00152F91" w:rsidRPr="00746ED8" w:rsidRDefault="00152F91" w:rsidP="00933545">
      <w:pPr>
        <w:pStyle w:val="a3"/>
        <w:numPr>
          <w:ilvl w:val="0"/>
          <w:numId w:val="61"/>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гипотиреоидизм</w:t>
      </w:r>
    </w:p>
    <w:p w:rsidR="00152F91" w:rsidRPr="00746ED8" w:rsidRDefault="00152F91" w:rsidP="00933545">
      <w:pPr>
        <w:pStyle w:val="a3"/>
        <w:numPr>
          <w:ilvl w:val="0"/>
          <w:numId w:val="61"/>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Базедов ауруы</w:t>
      </w:r>
    </w:p>
    <w:p w:rsidR="00152F91" w:rsidRPr="00746ED8" w:rsidRDefault="00152F91" w:rsidP="00933545">
      <w:pPr>
        <w:pStyle w:val="a3"/>
        <w:numPr>
          <w:ilvl w:val="0"/>
          <w:numId w:val="61"/>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диабет</w:t>
      </w:r>
    </w:p>
    <w:p w:rsidR="00152F91" w:rsidRPr="00746ED8" w:rsidRDefault="00152F91" w:rsidP="00933545">
      <w:pPr>
        <w:pStyle w:val="a3"/>
        <w:numPr>
          <w:ilvl w:val="0"/>
          <w:numId w:val="61"/>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Иценко-Кушинг синдромы</w:t>
      </w:r>
    </w:p>
    <w:p w:rsidR="00152F91" w:rsidRPr="00746ED8" w:rsidRDefault="00152F91" w:rsidP="00933545">
      <w:pPr>
        <w:pStyle w:val="a3"/>
        <w:numPr>
          <w:ilvl w:val="0"/>
          <w:numId w:val="61"/>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Даун синдромы</w:t>
      </w:r>
    </w:p>
    <w:p w:rsidR="00152F91" w:rsidRPr="00203AD6"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Pr="00203AD6">
        <w:rPr>
          <w:rFonts w:ascii="Times New Roman" w:hAnsi="Times New Roman" w:cs="Times New Roman"/>
          <w:sz w:val="28"/>
          <w:szCs w:val="28"/>
          <w:lang w:val="kk-KZ"/>
        </w:rPr>
        <w:t>. Қалқанша безінің гипофункциясының көріністерінің бірі:</w:t>
      </w:r>
    </w:p>
    <w:p w:rsidR="00152F91" w:rsidRPr="00746ED8" w:rsidRDefault="00152F91" w:rsidP="00933545">
      <w:pPr>
        <w:pStyle w:val="a3"/>
        <w:numPr>
          <w:ilvl w:val="0"/>
          <w:numId w:val="62"/>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гипотиреоидизм</w:t>
      </w:r>
    </w:p>
    <w:p w:rsidR="00152F91" w:rsidRPr="00746ED8" w:rsidRDefault="00152F91" w:rsidP="00933545">
      <w:pPr>
        <w:pStyle w:val="a3"/>
        <w:numPr>
          <w:ilvl w:val="0"/>
          <w:numId w:val="62"/>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Базедов ауруы</w:t>
      </w:r>
    </w:p>
    <w:p w:rsidR="00152F91" w:rsidRPr="00746ED8" w:rsidRDefault="00152F91" w:rsidP="00933545">
      <w:pPr>
        <w:pStyle w:val="a3"/>
        <w:numPr>
          <w:ilvl w:val="0"/>
          <w:numId w:val="62"/>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диабет</w:t>
      </w:r>
    </w:p>
    <w:p w:rsidR="00152F91" w:rsidRPr="00746ED8" w:rsidRDefault="00152F91" w:rsidP="00933545">
      <w:pPr>
        <w:pStyle w:val="a3"/>
        <w:numPr>
          <w:ilvl w:val="0"/>
          <w:numId w:val="62"/>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Иценко-Кушинг синдромы</w:t>
      </w:r>
    </w:p>
    <w:p w:rsidR="00152F91" w:rsidRPr="00746ED8" w:rsidRDefault="00152F91" w:rsidP="00933545">
      <w:pPr>
        <w:pStyle w:val="a3"/>
        <w:numPr>
          <w:ilvl w:val="0"/>
          <w:numId w:val="62"/>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Даун синдромы</w:t>
      </w:r>
    </w:p>
    <w:p w:rsidR="00152F91" w:rsidRPr="0069675E"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Pr="0069675E">
        <w:rPr>
          <w:rFonts w:ascii="Times New Roman" w:hAnsi="Times New Roman" w:cs="Times New Roman"/>
          <w:sz w:val="28"/>
          <w:szCs w:val="28"/>
          <w:lang w:val="kk-KZ"/>
        </w:rPr>
        <w:t xml:space="preserve">. Глюкокортикоидтар мен минералокортикоидтар түзіледі: </w:t>
      </w:r>
    </w:p>
    <w:p w:rsidR="00152F91" w:rsidRPr="00746ED8" w:rsidRDefault="00152F91" w:rsidP="00933545">
      <w:pPr>
        <w:pStyle w:val="a3"/>
        <w:numPr>
          <w:ilvl w:val="0"/>
          <w:numId w:val="63"/>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бүйрек үсті безінің қыртысты қабатында</w:t>
      </w:r>
    </w:p>
    <w:p w:rsidR="00152F91" w:rsidRPr="00746ED8" w:rsidRDefault="00152F91" w:rsidP="00933545">
      <w:pPr>
        <w:pStyle w:val="a3"/>
        <w:numPr>
          <w:ilvl w:val="0"/>
          <w:numId w:val="63"/>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ұйқы безінің альфа жасушаларында</w:t>
      </w:r>
    </w:p>
    <w:p w:rsidR="00152F91" w:rsidRPr="00746ED8" w:rsidRDefault="00152F91" w:rsidP="00933545">
      <w:pPr>
        <w:pStyle w:val="a3"/>
        <w:numPr>
          <w:ilvl w:val="0"/>
          <w:numId w:val="63"/>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ұйқы безінің бета-жасушаларында</w:t>
      </w:r>
    </w:p>
    <w:p w:rsidR="00152F91" w:rsidRPr="00746ED8" w:rsidRDefault="00152F91" w:rsidP="00933545">
      <w:pPr>
        <w:pStyle w:val="a3"/>
        <w:numPr>
          <w:ilvl w:val="0"/>
          <w:numId w:val="63"/>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бүйрек үсті безінің милы қабатында</w:t>
      </w:r>
    </w:p>
    <w:p w:rsidR="00152F91" w:rsidRPr="00746ED8" w:rsidRDefault="00152F91" w:rsidP="00933545">
      <w:pPr>
        <w:pStyle w:val="a3"/>
        <w:numPr>
          <w:ilvl w:val="0"/>
          <w:numId w:val="63"/>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 xml:space="preserve">қалқанша безінің С жасушаларымен </w:t>
      </w:r>
    </w:p>
    <w:p w:rsidR="00152F91" w:rsidRPr="00D47674"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Pr="00D47674">
        <w:rPr>
          <w:rFonts w:ascii="Times New Roman" w:hAnsi="Times New Roman" w:cs="Times New Roman"/>
          <w:sz w:val="28"/>
          <w:szCs w:val="28"/>
          <w:lang w:val="kk-KZ"/>
        </w:rPr>
        <w:t>. Гормондар цитоздық әсер ету механизміне ие:</w:t>
      </w:r>
    </w:p>
    <w:p w:rsidR="00152F91" w:rsidRPr="00746ED8" w:rsidRDefault="00152F91" w:rsidP="00933545">
      <w:pPr>
        <w:pStyle w:val="a3"/>
        <w:numPr>
          <w:ilvl w:val="0"/>
          <w:numId w:val="65"/>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альдостерон, кортизол, тестостерон</w:t>
      </w:r>
    </w:p>
    <w:p w:rsidR="00152F91" w:rsidRPr="00746ED8" w:rsidRDefault="00152F91" w:rsidP="00933545">
      <w:pPr>
        <w:pStyle w:val="a3"/>
        <w:numPr>
          <w:ilvl w:val="0"/>
          <w:numId w:val="65"/>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лактотропин, адреналин, парагормон</w:t>
      </w:r>
    </w:p>
    <w:p w:rsidR="00152F91" w:rsidRPr="00746ED8" w:rsidRDefault="00152F91" w:rsidP="00933545">
      <w:pPr>
        <w:pStyle w:val="a3"/>
        <w:numPr>
          <w:ilvl w:val="0"/>
          <w:numId w:val="65"/>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инсулин, глюкагон</w:t>
      </w:r>
    </w:p>
    <w:p w:rsidR="00152F91" w:rsidRPr="00746ED8" w:rsidRDefault="00152F91" w:rsidP="00933545">
      <w:pPr>
        <w:pStyle w:val="a3"/>
        <w:numPr>
          <w:ilvl w:val="0"/>
          <w:numId w:val="65"/>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лулиберин, фоллиберин</w:t>
      </w:r>
    </w:p>
    <w:p w:rsidR="00152F91" w:rsidRPr="00746ED8" w:rsidRDefault="00152F91" w:rsidP="00933545">
      <w:pPr>
        <w:pStyle w:val="a3"/>
        <w:numPr>
          <w:ilvl w:val="0"/>
          <w:numId w:val="65"/>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lastRenderedPageBreak/>
        <w:t>лютропин, фоллитропин</w:t>
      </w:r>
    </w:p>
    <w:p w:rsidR="00152F91" w:rsidRPr="00D47674"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D47674">
        <w:rPr>
          <w:rFonts w:ascii="Times New Roman" w:hAnsi="Times New Roman" w:cs="Times New Roman"/>
          <w:sz w:val="28"/>
          <w:szCs w:val="28"/>
          <w:lang w:val="kk-KZ"/>
        </w:rPr>
        <w:t xml:space="preserve">. Эндокриндік реттеудің бұзылуының ықтимал себебі </w:t>
      </w:r>
    </w:p>
    <w:p w:rsidR="00152F91" w:rsidRPr="00D47674" w:rsidRDefault="00152F91" w:rsidP="00152F91">
      <w:pPr>
        <w:tabs>
          <w:tab w:val="left" w:pos="9355"/>
        </w:tabs>
        <w:spacing w:after="0" w:line="240" w:lineRule="auto"/>
        <w:jc w:val="both"/>
        <w:rPr>
          <w:rFonts w:ascii="Times New Roman" w:hAnsi="Times New Roman" w:cs="Times New Roman"/>
          <w:sz w:val="28"/>
          <w:szCs w:val="28"/>
          <w:lang w:val="kk-KZ"/>
        </w:rPr>
      </w:pPr>
      <w:r w:rsidRPr="00D47674">
        <w:rPr>
          <w:rFonts w:ascii="Times New Roman" w:hAnsi="Times New Roman" w:cs="Times New Roman"/>
          <w:sz w:val="28"/>
          <w:szCs w:val="28"/>
          <w:lang w:val="kk-KZ"/>
        </w:rPr>
        <w:t>болып табылады:</w:t>
      </w:r>
    </w:p>
    <w:p w:rsidR="00152F91" w:rsidRPr="00746ED8" w:rsidRDefault="00152F91" w:rsidP="00933545">
      <w:pPr>
        <w:pStyle w:val="a3"/>
        <w:numPr>
          <w:ilvl w:val="0"/>
          <w:numId w:val="66"/>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гормон синтезі деңгейінің өзгеруі</w:t>
      </w:r>
    </w:p>
    <w:p w:rsidR="00152F91" w:rsidRPr="00746ED8" w:rsidRDefault="00152F91" w:rsidP="00933545">
      <w:pPr>
        <w:pStyle w:val="a3"/>
        <w:numPr>
          <w:ilvl w:val="0"/>
          <w:numId w:val="66"/>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НАД және НАДФ коферменттер синтезінің бұзылуы</w:t>
      </w:r>
    </w:p>
    <w:p w:rsidR="00152F91" w:rsidRPr="00746ED8" w:rsidRDefault="00152F91" w:rsidP="00933545">
      <w:pPr>
        <w:pStyle w:val="a3"/>
        <w:numPr>
          <w:ilvl w:val="0"/>
          <w:numId w:val="66"/>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авитаминоз немесе гиповитаминоз</w:t>
      </w:r>
    </w:p>
    <w:p w:rsidR="00152F91" w:rsidRPr="00746ED8" w:rsidRDefault="00152F91" w:rsidP="00933545">
      <w:pPr>
        <w:pStyle w:val="a3"/>
        <w:numPr>
          <w:ilvl w:val="0"/>
          <w:numId w:val="66"/>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гипервитаминоз</w:t>
      </w:r>
    </w:p>
    <w:p w:rsidR="00152F91" w:rsidRPr="00746ED8" w:rsidRDefault="00152F91" w:rsidP="00933545">
      <w:pPr>
        <w:pStyle w:val="a3"/>
        <w:numPr>
          <w:ilvl w:val="0"/>
          <w:numId w:val="66"/>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барлық жауаптар дұрыс</w:t>
      </w:r>
    </w:p>
    <w:p w:rsidR="00152F91" w:rsidRPr="00D47674"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r w:rsidRPr="00D47674">
        <w:rPr>
          <w:rFonts w:ascii="Times New Roman" w:hAnsi="Times New Roman" w:cs="Times New Roman"/>
          <w:sz w:val="28"/>
          <w:szCs w:val="28"/>
          <w:lang w:val="kk-KZ"/>
        </w:rPr>
        <w:t xml:space="preserve">. Эндокриндік реттеудің бұзылуының ықтимал себебі </w:t>
      </w:r>
    </w:p>
    <w:p w:rsidR="00152F91" w:rsidRPr="00D47674" w:rsidRDefault="00152F91" w:rsidP="00152F91">
      <w:pPr>
        <w:tabs>
          <w:tab w:val="left" w:pos="9355"/>
        </w:tabs>
        <w:spacing w:after="0" w:line="240" w:lineRule="auto"/>
        <w:jc w:val="both"/>
        <w:rPr>
          <w:rFonts w:ascii="Times New Roman" w:hAnsi="Times New Roman" w:cs="Times New Roman"/>
          <w:sz w:val="28"/>
          <w:szCs w:val="28"/>
          <w:lang w:val="kk-KZ"/>
        </w:rPr>
      </w:pPr>
      <w:r w:rsidRPr="00D47674">
        <w:rPr>
          <w:rFonts w:ascii="Times New Roman" w:hAnsi="Times New Roman" w:cs="Times New Roman"/>
          <w:sz w:val="28"/>
          <w:szCs w:val="28"/>
          <w:lang w:val="kk-KZ"/>
        </w:rPr>
        <w:t>болып табылады:</w:t>
      </w:r>
    </w:p>
    <w:p w:rsidR="00152F91" w:rsidRPr="00746ED8" w:rsidRDefault="00152F91" w:rsidP="00933545">
      <w:pPr>
        <w:pStyle w:val="a3"/>
        <w:numPr>
          <w:ilvl w:val="0"/>
          <w:numId w:val="67"/>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нысана жасушалардағы ақуыз рецепторларының ақауы</w:t>
      </w:r>
    </w:p>
    <w:p w:rsidR="00152F91" w:rsidRPr="00746ED8" w:rsidRDefault="00152F91" w:rsidP="00933545">
      <w:pPr>
        <w:pStyle w:val="a3"/>
        <w:numPr>
          <w:ilvl w:val="0"/>
          <w:numId w:val="67"/>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гемоглобин синтезінің бұзылуы</w:t>
      </w:r>
    </w:p>
    <w:p w:rsidR="00152F91" w:rsidRPr="00746ED8" w:rsidRDefault="00152F91" w:rsidP="00933545">
      <w:pPr>
        <w:pStyle w:val="a3"/>
        <w:numPr>
          <w:ilvl w:val="0"/>
          <w:numId w:val="67"/>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гиповитаминоз немесе авитаминоз</w:t>
      </w:r>
    </w:p>
    <w:p w:rsidR="00152F91" w:rsidRPr="00746ED8" w:rsidRDefault="00152F91" w:rsidP="00933545">
      <w:pPr>
        <w:pStyle w:val="a3"/>
        <w:numPr>
          <w:ilvl w:val="0"/>
          <w:numId w:val="67"/>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иммуноглобулиндер синтезінің бұзылуы</w:t>
      </w:r>
    </w:p>
    <w:p w:rsidR="00152F91" w:rsidRPr="00746ED8" w:rsidRDefault="00152F91" w:rsidP="00933545">
      <w:pPr>
        <w:pStyle w:val="a3"/>
        <w:numPr>
          <w:ilvl w:val="0"/>
          <w:numId w:val="67"/>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гипервитаминоз</w:t>
      </w:r>
    </w:p>
    <w:p w:rsidR="00152F91" w:rsidRPr="00D47674"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r w:rsidRPr="00D47674">
        <w:rPr>
          <w:rFonts w:ascii="Times New Roman" w:hAnsi="Times New Roman" w:cs="Times New Roman"/>
          <w:sz w:val="28"/>
          <w:szCs w:val="28"/>
          <w:lang w:val="kk-KZ"/>
        </w:rPr>
        <w:t xml:space="preserve">. </w:t>
      </w:r>
      <w:r>
        <w:rPr>
          <w:rFonts w:ascii="Times New Roman" w:hAnsi="Times New Roman" w:cs="Times New Roman"/>
          <w:sz w:val="28"/>
          <w:szCs w:val="28"/>
          <w:lang w:val="kk-KZ"/>
        </w:rPr>
        <w:t>Ағзада г</w:t>
      </w:r>
      <w:r w:rsidRPr="00D47674">
        <w:rPr>
          <w:rFonts w:ascii="Times New Roman" w:hAnsi="Times New Roman" w:cs="Times New Roman"/>
          <w:sz w:val="28"/>
          <w:szCs w:val="28"/>
          <w:lang w:val="kk-KZ"/>
        </w:rPr>
        <w:t xml:space="preserve">ормондардың түзілуі жеткіліксіз </w:t>
      </w:r>
      <w:r>
        <w:rPr>
          <w:rFonts w:ascii="Times New Roman" w:hAnsi="Times New Roman" w:cs="Times New Roman"/>
          <w:sz w:val="28"/>
          <w:szCs w:val="28"/>
          <w:lang w:val="kk-KZ"/>
        </w:rPr>
        <w:t>болған кезде г</w:t>
      </w:r>
      <w:r w:rsidRPr="00D47674">
        <w:rPr>
          <w:rFonts w:ascii="Times New Roman" w:hAnsi="Times New Roman" w:cs="Times New Roman"/>
          <w:sz w:val="28"/>
          <w:szCs w:val="28"/>
          <w:lang w:val="kk-KZ"/>
        </w:rPr>
        <w:t>ормоналды препараттарды қолдану</w:t>
      </w:r>
      <w:r>
        <w:rPr>
          <w:rFonts w:ascii="Times New Roman" w:hAnsi="Times New Roman" w:cs="Times New Roman"/>
          <w:sz w:val="28"/>
          <w:szCs w:val="28"/>
          <w:lang w:val="kk-KZ"/>
        </w:rPr>
        <w:t xml:space="preserve"> </w:t>
      </w:r>
      <w:r w:rsidRPr="00D47674">
        <w:rPr>
          <w:rFonts w:ascii="Times New Roman" w:hAnsi="Times New Roman" w:cs="Times New Roman"/>
          <w:sz w:val="28"/>
          <w:szCs w:val="28"/>
          <w:lang w:val="kk-KZ"/>
        </w:rPr>
        <w:t>аталады:</w:t>
      </w:r>
    </w:p>
    <w:p w:rsidR="00152F91" w:rsidRPr="00746ED8" w:rsidRDefault="00152F91" w:rsidP="00933545">
      <w:pPr>
        <w:pStyle w:val="a3"/>
        <w:numPr>
          <w:ilvl w:val="0"/>
          <w:numId w:val="68"/>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гормондарды алмастыратын терапия</w:t>
      </w:r>
    </w:p>
    <w:p w:rsidR="00152F91" w:rsidRPr="00746ED8" w:rsidRDefault="00152F91" w:rsidP="00933545">
      <w:pPr>
        <w:pStyle w:val="a3"/>
        <w:numPr>
          <w:ilvl w:val="0"/>
          <w:numId w:val="68"/>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энзим терапиясы</w:t>
      </w:r>
    </w:p>
    <w:p w:rsidR="00152F91" w:rsidRPr="00746ED8" w:rsidRDefault="00152F91" w:rsidP="00933545">
      <w:pPr>
        <w:pStyle w:val="a3"/>
        <w:numPr>
          <w:ilvl w:val="0"/>
          <w:numId w:val="68"/>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дәруменді терапиямен</w:t>
      </w:r>
    </w:p>
    <w:p w:rsidR="00152F91" w:rsidRPr="00746ED8" w:rsidRDefault="00152F91" w:rsidP="00933545">
      <w:pPr>
        <w:pStyle w:val="a3"/>
        <w:numPr>
          <w:ilvl w:val="0"/>
          <w:numId w:val="68"/>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патогенетикалық гормондық терапиямен</w:t>
      </w:r>
    </w:p>
    <w:p w:rsidR="00152F91" w:rsidRPr="00746ED8" w:rsidRDefault="00152F91" w:rsidP="00933545">
      <w:pPr>
        <w:pStyle w:val="a3"/>
        <w:numPr>
          <w:ilvl w:val="0"/>
          <w:numId w:val="68"/>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коэнзим терапиясы</w:t>
      </w:r>
    </w:p>
    <w:p w:rsidR="00152F91" w:rsidRPr="00D47674"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8</w:t>
      </w:r>
      <w:r w:rsidRPr="00D47674">
        <w:rPr>
          <w:rFonts w:ascii="Times New Roman" w:hAnsi="Times New Roman" w:cs="Times New Roman"/>
          <w:sz w:val="28"/>
          <w:szCs w:val="28"/>
          <w:lang w:val="kk-KZ"/>
        </w:rPr>
        <w:t>. Гормондардың метаболикалық әсері</w:t>
      </w:r>
    </w:p>
    <w:p w:rsidR="00152F91" w:rsidRPr="00746ED8" w:rsidRDefault="00152F91" w:rsidP="00933545">
      <w:pPr>
        <w:pStyle w:val="a3"/>
        <w:numPr>
          <w:ilvl w:val="0"/>
          <w:numId w:val="69"/>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ферменттердің белсенділігін арттыру</w:t>
      </w:r>
    </w:p>
    <w:p w:rsidR="00152F91" w:rsidRPr="00746ED8" w:rsidRDefault="00152F91" w:rsidP="00933545">
      <w:pPr>
        <w:pStyle w:val="a3"/>
        <w:numPr>
          <w:ilvl w:val="0"/>
          <w:numId w:val="69"/>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ферменттер белсенділігінің бәсеңдеуі</w:t>
      </w:r>
    </w:p>
    <w:p w:rsidR="00152F91" w:rsidRPr="00746ED8" w:rsidRDefault="00152F91" w:rsidP="00933545">
      <w:pPr>
        <w:pStyle w:val="a3"/>
        <w:numPr>
          <w:ilvl w:val="0"/>
          <w:numId w:val="69"/>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жасуша мембраналарының өткізгіштігінің өзгеруі</w:t>
      </w:r>
    </w:p>
    <w:p w:rsidR="00152F91" w:rsidRPr="00746ED8" w:rsidRDefault="00152F91" w:rsidP="00933545">
      <w:pPr>
        <w:pStyle w:val="a3"/>
        <w:numPr>
          <w:ilvl w:val="0"/>
          <w:numId w:val="69"/>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 xml:space="preserve">биосинтетикалық және энергетикалық </w:t>
      </w:r>
      <w:r>
        <w:rPr>
          <w:rFonts w:ascii="Times New Roman" w:hAnsi="Times New Roman" w:cs="Times New Roman"/>
          <w:sz w:val="28"/>
          <w:szCs w:val="28"/>
          <w:lang w:val="kk-KZ"/>
        </w:rPr>
        <w:t>үдерістерді</w:t>
      </w:r>
      <w:r w:rsidRPr="00746ED8">
        <w:rPr>
          <w:rFonts w:ascii="Times New Roman" w:hAnsi="Times New Roman" w:cs="Times New Roman"/>
          <w:sz w:val="28"/>
          <w:szCs w:val="28"/>
          <w:lang w:val="kk-KZ"/>
        </w:rPr>
        <w:t xml:space="preserve"> реттеу</w:t>
      </w:r>
    </w:p>
    <w:p w:rsidR="00152F91" w:rsidRPr="00746ED8" w:rsidRDefault="00152F91" w:rsidP="00933545">
      <w:pPr>
        <w:pStyle w:val="a3"/>
        <w:numPr>
          <w:ilvl w:val="0"/>
          <w:numId w:val="69"/>
        </w:numPr>
        <w:tabs>
          <w:tab w:val="left" w:pos="9355"/>
        </w:tabs>
        <w:spacing w:after="0" w:line="240" w:lineRule="auto"/>
        <w:jc w:val="both"/>
        <w:rPr>
          <w:rFonts w:ascii="Times New Roman" w:hAnsi="Times New Roman" w:cs="Times New Roman"/>
          <w:sz w:val="28"/>
          <w:szCs w:val="28"/>
          <w:lang w:val="kk-KZ"/>
        </w:rPr>
      </w:pPr>
      <w:r w:rsidRPr="00746ED8">
        <w:rPr>
          <w:rFonts w:ascii="Times New Roman" w:hAnsi="Times New Roman" w:cs="Times New Roman"/>
          <w:sz w:val="28"/>
          <w:szCs w:val="28"/>
          <w:lang w:val="kk-KZ"/>
        </w:rPr>
        <w:t>барлық көрсетілген тәсілдермен</w:t>
      </w:r>
    </w:p>
    <w:p w:rsidR="00152F91" w:rsidRPr="00D47674" w:rsidRDefault="00152F91" w:rsidP="00152F91">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w:t>
      </w:r>
      <w:r w:rsidRPr="00D47674">
        <w:rPr>
          <w:rFonts w:ascii="Times New Roman" w:hAnsi="Times New Roman" w:cs="Times New Roman"/>
          <w:sz w:val="28"/>
          <w:szCs w:val="28"/>
          <w:lang w:val="kk-KZ"/>
        </w:rPr>
        <w:t xml:space="preserve">. Транскортин ақуызы </w:t>
      </w:r>
      <w:r>
        <w:rPr>
          <w:rFonts w:ascii="Times New Roman" w:hAnsi="Times New Roman" w:cs="Times New Roman"/>
          <w:sz w:val="28"/>
          <w:szCs w:val="28"/>
          <w:lang w:val="kk-KZ"/>
        </w:rPr>
        <w:t>арнайы тасымалдаушы ақуыз</w:t>
      </w:r>
      <w:r w:rsidRPr="00D47674">
        <w:rPr>
          <w:rFonts w:ascii="Times New Roman" w:hAnsi="Times New Roman" w:cs="Times New Roman"/>
          <w:sz w:val="28"/>
          <w:szCs w:val="28"/>
          <w:lang w:val="kk-KZ"/>
        </w:rPr>
        <w:t xml:space="preserve"> болып табылады </w:t>
      </w:r>
    </w:p>
    <w:p w:rsidR="00152F91" w:rsidRPr="00C73E91" w:rsidRDefault="00152F91" w:rsidP="00933545">
      <w:pPr>
        <w:pStyle w:val="a3"/>
        <w:numPr>
          <w:ilvl w:val="0"/>
          <w:numId w:val="70"/>
        </w:numPr>
        <w:tabs>
          <w:tab w:val="left" w:pos="9355"/>
        </w:tabs>
        <w:spacing w:after="0" w:line="240" w:lineRule="auto"/>
        <w:jc w:val="both"/>
        <w:rPr>
          <w:rFonts w:ascii="Times New Roman" w:hAnsi="Times New Roman" w:cs="Times New Roman"/>
          <w:sz w:val="28"/>
          <w:szCs w:val="28"/>
          <w:lang w:val="kk-KZ"/>
        </w:rPr>
      </w:pPr>
      <w:r w:rsidRPr="00C73E91">
        <w:rPr>
          <w:rFonts w:ascii="Times New Roman" w:hAnsi="Times New Roman" w:cs="Times New Roman"/>
          <w:sz w:val="28"/>
          <w:szCs w:val="28"/>
          <w:lang w:val="kk-KZ"/>
        </w:rPr>
        <w:t>йодотониндерді</w:t>
      </w:r>
    </w:p>
    <w:p w:rsidR="00152F91" w:rsidRPr="00C73E91" w:rsidRDefault="00152F91" w:rsidP="00933545">
      <w:pPr>
        <w:pStyle w:val="a3"/>
        <w:numPr>
          <w:ilvl w:val="0"/>
          <w:numId w:val="70"/>
        </w:numPr>
        <w:tabs>
          <w:tab w:val="left" w:pos="9355"/>
        </w:tabs>
        <w:spacing w:after="0" w:line="240" w:lineRule="auto"/>
        <w:jc w:val="both"/>
        <w:rPr>
          <w:rFonts w:ascii="Times New Roman" w:hAnsi="Times New Roman" w:cs="Times New Roman"/>
          <w:sz w:val="28"/>
          <w:szCs w:val="28"/>
          <w:lang w:val="kk-KZ"/>
        </w:rPr>
      </w:pPr>
      <w:r w:rsidRPr="00C73E91">
        <w:rPr>
          <w:rFonts w:ascii="Times New Roman" w:hAnsi="Times New Roman" w:cs="Times New Roman"/>
          <w:sz w:val="28"/>
          <w:szCs w:val="28"/>
          <w:lang w:val="kk-KZ"/>
        </w:rPr>
        <w:t>инсулиндә</w:t>
      </w:r>
    </w:p>
    <w:p w:rsidR="00152F91" w:rsidRPr="00C73E91" w:rsidRDefault="00152F91" w:rsidP="00933545">
      <w:pPr>
        <w:pStyle w:val="a3"/>
        <w:numPr>
          <w:ilvl w:val="0"/>
          <w:numId w:val="70"/>
        </w:numPr>
        <w:tabs>
          <w:tab w:val="left" w:pos="9355"/>
        </w:tabs>
        <w:spacing w:after="0" w:line="240" w:lineRule="auto"/>
        <w:jc w:val="both"/>
        <w:rPr>
          <w:rFonts w:ascii="Times New Roman" w:hAnsi="Times New Roman" w:cs="Times New Roman"/>
          <w:sz w:val="28"/>
          <w:szCs w:val="28"/>
          <w:lang w:val="kk-KZ"/>
        </w:rPr>
      </w:pPr>
      <w:r w:rsidRPr="00C73E91">
        <w:rPr>
          <w:rFonts w:ascii="Times New Roman" w:hAnsi="Times New Roman" w:cs="Times New Roman"/>
          <w:sz w:val="28"/>
          <w:szCs w:val="28"/>
          <w:lang w:val="kk-KZ"/>
        </w:rPr>
        <w:t>адреналинді</w:t>
      </w:r>
    </w:p>
    <w:p w:rsidR="00152F91" w:rsidRPr="00C73E91" w:rsidRDefault="00152F91" w:rsidP="00933545">
      <w:pPr>
        <w:pStyle w:val="a3"/>
        <w:numPr>
          <w:ilvl w:val="0"/>
          <w:numId w:val="70"/>
        </w:numPr>
        <w:tabs>
          <w:tab w:val="left" w:pos="9355"/>
        </w:tabs>
        <w:spacing w:after="0" w:line="240" w:lineRule="auto"/>
        <w:jc w:val="both"/>
        <w:rPr>
          <w:rFonts w:ascii="Times New Roman" w:hAnsi="Times New Roman" w:cs="Times New Roman"/>
          <w:sz w:val="28"/>
          <w:szCs w:val="28"/>
          <w:lang w:val="kk-KZ"/>
        </w:rPr>
      </w:pPr>
      <w:r w:rsidRPr="00C73E91">
        <w:rPr>
          <w:rFonts w:ascii="Times New Roman" w:hAnsi="Times New Roman" w:cs="Times New Roman"/>
          <w:sz w:val="28"/>
          <w:szCs w:val="28"/>
          <w:lang w:val="kk-KZ"/>
        </w:rPr>
        <w:t>кортикостероидтарды</w:t>
      </w:r>
    </w:p>
    <w:p w:rsidR="00152F91" w:rsidRPr="003F4840" w:rsidRDefault="00152F91" w:rsidP="00933545">
      <w:pPr>
        <w:pStyle w:val="a3"/>
        <w:numPr>
          <w:ilvl w:val="0"/>
          <w:numId w:val="70"/>
        </w:numPr>
        <w:tabs>
          <w:tab w:val="left" w:pos="9355"/>
        </w:tabs>
        <w:spacing w:after="0" w:line="240" w:lineRule="auto"/>
        <w:jc w:val="both"/>
        <w:rPr>
          <w:rFonts w:ascii="Times New Roman" w:hAnsi="Times New Roman" w:cs="Times New Roman"/>
          <w:sz w:val="28"/>
          <w:szCs w:val="28"/>
          <w:lang w:val="kk-KZ"/>
        </w:rPr>
      </w:pPr>
      <w:r w:rsidRPr="003F4840">
        <w:rPr>
          <w:rFonts w:ascii="Times New Roman" w:hAnsi="Times New Roman" w:cs="Times New Roman"/>
          <w:sz w:val="28"/>
          <w:szCs w:val="28"/>
          <w:lang w:val="kk-KZ"/>
        </w:rPr>
        <w:t>вазопрессинді</w:t>
      </w:r>
    </w:p>
    <w:p w:rsidR="00152F91" w:rsidRPr="00ED71F2" w:rsidRDefault="00704CE1" w:rsidP="00152F91">
      <w:pPr>
        <w:numPr>
          <w:ilvl w:val="12"/>
          <w:numId w:val="0"/>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52F91">
        <w:rPr>
          <w:rFonts w:ascii="Times New Roman" w:hAnsi="Times New Roman" w:cs="Times New Roman"/>
          <w:sz w:val="28"/>
          <w:szCs w:val="28"/>
          <w:lang w:val="kk-KZ"/>
        </w:rPr>
        <w:t>0</w:t>
      </w:r>
      <w:r w:rsidR="00152F91" w:rsidRPr="003F4840">
        <w:rPr>
          <w:rFonts w:ascii="Times New Roman" w:hAnsi="Times New Roman" w:cs="Times New Roman"/>
          <w:sz w:val="28"/>
          <w:szCs w:val="28"/>
          <w:lang w:val="kk-KZ"/>
        </w:rPr>
        <w:t xml:space="preserve">. </w:t>
      </w:r>
      <w:r w:rsidR="00152F91" w:rsidRPr="00ED71F2">
        <w:rPr>
          <w:rFonts w:ascii="Times New Roman" w:hAnsi="Times New Roman" w:cs="Times New Roman"/>
          <w:sz w:val="28"/>
          <w:szCs w:val="28"/>
          <w:lang w:val="kk-KZ"/>
        </w:rPr>
        <w:t xml:space="preserve">Гипертиреоз кезінде метаболиттік </w:t>
      </w:r>
      <w:r w:rsidR="00152F91">
        <w:rPr>
          <w:rFonts w:ascii="Times New Roman" w:hAnsi="Times New Roman" w:cs="Times New Roman"/>
          <w:sz w:val="28"/>
          <w:szCs w:val="28"/>
          <w:lang w:val="kk-KZ"/>
        </w:rPr>
        <w:t>үдерістердің</w:t>
      </w:r>
      <w:r w:rsidR="00152F91" w:rsidRPr="00ED71F2">
        <w:rPr>
          <w:rFonts w:ascii="Times New Roman" w:hAnsi="Times New Roman" w:cs="Times New Roman"/>
          <w:sz w:val="28"/>
          <w:szCs w:val="28"/>
          <w:lang w:val="kk-KZ"/>
        </w:rPr>
        <w:t xml:space="preserve"> бұзылуы байланысты:</w:t>
      </w:r>
    </w:p>
    <w:p w:rsidR="00152F91" w:rsidRPr="00ED71F2" w:rsidRDefault="00152F91" w:rsidP="00152F91">
      <w:pPr>
        <w:numPr>
          <w:ilvl w:val="0"/>
          <w:numId w:val="8"/>
        </w:numPr>
        <w:tabs>
          <w:tab w:val="left" w:pos="9355"/>
        </w:tabs>
        <w:spacing w:after="0" w:line="240" w:lineRule="auto"/>
        <w:jc w:val="both"/>
        <w:rPr>
          <w:rFonts w:ascii="Times New Roman" w:hAnsi="Times New Roman" w:cs="Times New Roman"/>
          <w:sz w:val="28"/>
          <w:szCs w:val="28"/>
          <w:lang w:val="kk-KZ"/>
        </w:rPr>
      </w:pPr>
      <w:r w:rsidRPr="00ED71F2">
        <w:rPr>
          <w:rFonts w:ascii="Times New Roman" w:hAnsi="Times New Roman" w:cs="Times New Roman"/>
          <w:sz w:val="28"/>
          <w:szCs w:val="28"/>
          <w:lang w:val="kk-KZ"/>
        </w:rPr>
        <w:t xml:space="preserve">белок синтезінің жоғарылауымен (анаболиттік </w:t>
      </w:r>
      <w:r>
        <w:rPr>
          <w:rFonts w:ascii="Times New Roman" w:hAnsi="Times New Roman" w:cs="Times New Roman"/>
          <w:sz w:val="28"/>
          <w:szCs w:val="28"/>
          <w:lang w:val="kk-KZ"/>
        </w:rPr>
        <w:t>үдеріс</w:t>
      </w:r>
      <w:r w:rsidRPr="00ED71F2">
        <w:rPr>
          <w:rFonts w:ascii="Times New Roman" w:hAnsi="Times New Roman" w:cs="Times New Roman"/>
          <w:sz w:val="28"/>
          <w:szCs w:val="28"/>
          <w:lang w:val="kk-KZ"/>
        </w:rPr>
        <w:t>)</w:t>
      </w:r>
    </w:p>
    <w:p w:rsidR="00152F91" w:rsidRPr="003F4840" w:rsidRDefault="00152F91" w:rsidP="00152F91">
      <w:pPr>
        <w:numPr>
          <w:ilvl w:val="0"/>
          <w:numId w:val="8"/>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гипогликемиямен</w:t>
      </w:r>
    </w:p>
    <w:p w:rsidR="00152F91" w:rsidRPr="003F4840" w:rsidRDefault="00152F91" w:rsidP="00152F91">
      <w:pPr>
        <w:numPr>
          <w:ilvl w:val="0"/>
          <w:numId w:val="8"/>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брадикардиямен</w:t>
      </w:r>
    </w:p>
    <w:p w:rsidR="00152F91" w:rsidRPr="003F4840" w:rsidRDefault="00152F91" w:rsidP="00152F91">
      <w:pPr>
        <w:numPr>
          <w:ilvl w:val="0"/>
          <w:numId w:val="8"/>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жалпы (негізгі) алмасудың жоғарылауымен</w:t>
      </w:r>
    </w:p>
    <w:p w:rsidR="00152F91" w:rsidRPr="003F4840" w:rsidRDefault="00152F91" w:rsidP="00152F91">
      <w:pPr>
        <w:numPr>
          <w:ilvl w:val="0"/>
          <w:numId w:val="8"/>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гиперхолестеринемиямен</w:t>
      </w:r>
    </w:p>
    <w:p w:rsidR="00152F91" w:rsidRPr="003F4840" w:rsidRDefault="00152F91" w:rsidP="00152F91">
      <w:pPr>
        <w:numPr>
          <w:ilvl w:val="12"/>
          <w:numId w:val="0"/>
        </w:numPr>
        <w:tabs>
          <w:tab w:val="lef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lastRenderedPageBreak/>
        <w:t>1</w:t>
      </w:r>
      <w:r w:rsidR="00704CE1">
        <w:rPr>
          <w:rFonts w:ascii="Times New Roman" w:hAnsi="Times New Roman" w:cs="Times New Roman"/>
          <w:sz w:val="28"/>
          <w:szCs w:val="28"/>
          <w:lang w:val="kk-KZ"/>
        </w:rPr>
        <w:t>1</w:t>
      </w:r>
      <w:r w:rsidRPr="003F4840">
        <w:rPr>
          <w:rFonts w:ascii="Times New Roman" w:hAnsi="Times New Roman" w:cs="Times New Roman"/>
          <w:sz w:val="28"/>
          <w:szCs w:val="28"/>
          <w:lang w:val="kk-KZ"/>
        </w:rPr>
        <w:t xml:space="preserve">. </w:t>
      </w:r>
      <w:r w:rsidRPr="003F4840">
        <w:rPr>
          <w:rFonts w:ascii="Times New Roman" w:hAnsi="Times New Roman" w:cs="Times New Roman"/>
          <w:sz w:val="28"/>
          <w:szCs w:val="28"/>
        </w:rPr>
        <w:t>Қалқанша бездерінің гормондарының көп бөлінуі байқалады:</w:t>
      </w:r>
    </w:p>
    <w:p w:rsidR="00152F91" w:rsidRPr="003F4840" w:rsidRDefault="00152F91" w:rsidP="00152F91">
      <w:pPr>
        <w:numPr>
          <w:ilvl w:val="0"/>
          <w:numId w:val="9"/>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микседемада</w:t>
      </w:r>
    </w:p>
    <w:p w:rsidR="00152F91" w:rsidRPr="003F4840" w:rsidRDefault="00152F91" w:rsidP="00152F91">
      <w:pPr>
        <w:numPr>
          <w:ilvl w:val="0"/>
          <w:numId w:val="9"/>
        </w:numPr>
        <w:tabs>
          <w:tab w:val="lef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диффузды токсиндік жемсау</w:t>
      </w:r>
      <w:r w:rsidRPr="003F4840">
        <w:rPr>
          <w:rFonts w:ascii="Times New Roman" w:hAnsi="Times New Roman" w:cs="Times New Roman"/>
          <w:sz w:val="28"/>
          <w:szCs w:val="28"/>
        </w:rPr>
        <w:t>та</w:t>
      </w:r>
    </w:p>
    <w:p w:rsidR="00152F91" w:rsidRPr="003F4840" w:rsidRDefault="00152F91" w:rsidP="00152F91">
      <w:pPr>
        <w:numPr>
          <w:ilvl w:val="0"/>
          <w:numId w:val="9"/>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эндемиялық кретинизмде</w:t>
      </w:r>
    </w:p>
    <w:p w:rsidR="00152F91" w:rsidRPr="003F4840" w:rsidRDefault="00152F91" w:rsidP="00152F91">
      <w:pPr>
        <w:numPr>
          <w:ilvl w:val="0"/>
          <w:numId w:val="9"/>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акромегалияда</w:t>
      </w:r>
    </w:p>
    <w:p w:rsidR="00152F91" w:rsidRPr="003F4840" w:rsidRDefault="00152F91" w:rsidP="00152F91">
      <w:pPr>
        <w:numPr>
          <w:ilvl w:val="0"/>
          <w:numId w:val="9"/>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инсуломада</w:t>
      </w:r>
    </w:p>
    <w:p w:rsidR="00152F91" w:rsidRPr="003F4840" w:rsidRDefault="00704CE1" w:rsidP="00152F91">
      <w:pPr>
        <w:numPr>
          <w:ilvl w:val="12"/>
          <w:numId w:val="0"/>
        </w:numPr>
        <w:tabs>
          <w:tab w:val="lef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1</w:t>
      </w:r>
      <w:r w:rsidR="00152F91">
        <w:rPr>
          <w:rFonts w:ascii="Times New Roman" w:hAnsi="Times New Roman" w:cs="Times New Roman"/>
          <w:sz w:val="28"/>
          <w:szCs w:val="28"/>
          <w:lang w:val="kk-KZ"/>
        </w:rPr>
        <w:t>2</w:t>
      </w:r>
      <w:r w:rsidR="00152F91" w:rsidRPr="003F4840">
        <w:rPr>
          <w:rFonts w:ascii="Times New Roman" w:hAnsi="Times New Roman" w:cs="Times New Roman"/>
          <w:sz w:val="28"/>
          <w:szCs w:val="28"/>
          <w:lang w:val="kk-KZ"/>
        </w:rPr>
        <w:t xml:space="preserve">. </w:t>
      </w:r>
      <w:r w:rsidR="00152F91" w:rsidRPr="003F4840">
        <w:rPr>
          <w:rFonts w:ascii="Times New Roman" w:hAnsi="Times New Roman" w:cs="Times New Roman"/>
          <w:sz w:val="28"/>
          <w:szCs w:val="28"/>
        </w:rPr>
        <w:t>Гипотиреоздың үлкен адамдардағы клиникалық көрінісі:</w:t>
      </w:r>
    </w:p>
    <w:p w:rsidR="00152F91" w:rsidRPr="003F4840" w:rsidRDefault="00152F91" w:rsidP="00152F91">
      <w:pPr>
        <w:numPr>
          <w:ilvl w:val="0"/>
          <w:numId w:val="10"/>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артериалдық гипертензия</w:t>
      </w:r>
    </w:p>
    <w:p w:rsidR="00152F91" w:rsidRPr="003F4840" w:rsidRDefault="00152F91" w:rsidP="00152F91">
      <w:pPr>
        <w:numPr>
          <w:ilvl w:val="0"/>
          <w:numId w:val="10"/>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гипергликемия</w:t>
      </w:r>
    </w:p>
    <w:p w:rsidR="00152F91" w:rsidRPr="003F4840" w:rsidRDefault="00152F91" w:rsidP="00152F91">
      <w:pPr>
        <w:numPr>
          <w:ilvl w:val="0"/>
          <w:numId w:val="10"/>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сусінділену, терінің құрғауы және қатаюы</w:t>
      </w:r>
    </w:p>
    <w:p w:rsidR="00152F91" w:rsidRPr="003F4840" w:rsidRDefault="00152F91" w:rsidP="00152F91">
      <w:pPr>
        <w:numPr>
          <w:ilvl w:val="0"/>
          <w:numId w:val="10"/>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негізгі алмасудың жоғарылауы</w:t>
      </w:r>
    </w:p>
    <w:p w:rsidR="00152F91" w:rsidRPr="003F4840" w:rsidRDefault="00152F91" w:rsidP="00152F91">
      <w:pPr>
        <w:numPr>
          <w:ilvl w:val="0"/>
          <w:numId w:val="10"/>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тахикардия</w:t>
      </w:r>
    </w:p>
    <w:p w:rsidR="00152F91" w:rsidRPr="003F4840" w:rsidRDefault="00704CE1" w:rsidP="00152F91">
      <w:pPr>
        <w:numPr>
          <w:ilvl w:val="12"/>
          <w:numId w:val="0"/>
        </w:numPr>
        <w:tabs>
          <w:tab w:val="left" w:pos="9355"/>
        </w:tabs>
        <w:spacing w:after="0" w:line="240" w:lineRule="auto"/>
        <w:jc w:val="both"/>
        <w:rPr>
          <w:rFonts w:ascii="Times New Roman" w:hAnsi="Times New Roman" w:cs="Times New Roman"/>
          <w:sz w:val="28"/>
          <w:szCs w:val="28"/>
        </w:rPr>
      </w:pPr>
      <w:r>
        <w:rPr>
          <w:rFonts w:ascii="Times New Roman" w:hAnsi="Times New Roman" w:cs="Times New Roman"/>
          <w:sz w:val="28"/>
          <w:szCs w:val="28"/>
          <w:lang w:val="kk-KZ"/>
        </w:rPr>
        <w:t>1</w:t>
      </w:r>
      <w:r w:rsidR="00152F91">
        <w:rPr>
          <w:rFonts w:ascii="Times New Roman" w:hAnsi="Times New Roman" w:cs="Times New Roman"/>
          <w:sz w:val="28"/>
          <w:szCs w:val="28"/>
          <w:lang w:val="kk-KZ"/>
        </w:rPr>
        <w:t>3</w:t>
      </w:r>
      <w:r w:rsidR="00152F91" w:rsidRPr="003F4840">
        <w:rPr>
          <w:rFonts w:ascii="Times New Roman" w:hAnsi="Times New Roman" w:cs="Times New Roman"/>
          <w:sz w:val="28"/>
          <w:szCs w:val="28"/>
          <w:lang w:val="kk-KZ"/>
        </w:rPr>
        <w:t xml:space="preserve">. </w:t>
      </w:r>
      <w:r w:rsidR="00152F91" w:rsidRPr="003F4840">
        <w:rPr>
          <w:rFonts w:ascii="Times New Roman" w:hAnsi="Times New Roman" w:cs="Times New Roman"/>
          <w:sz w:val="28"/>
          <w:szCs w:val="28"/>
        </w:rPr>
        <w:t>Гипертиреоздың негізгі себептерінің бірі:</w:t>
      </w:r>
    </w:p>
    <w:p w:rsidR="00152F91" w:rsidRPr="003F4840" w:rsidRDefault="00152F91" w:rsidP="00152F91">
      <w:pPr>
        <w:numPr>
          <w:ilvl w:val="0"/>
          <w:numId w:val="11"/>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тиролибериндердің жеткіліксіздігі</w:t>
      </w:r>
    </w:p>
    <w:p w:rsidR="00152F91" w:rsidRPr="003F4840" w:rsidRDefault="00152F91" w:rsidP="00152F91">
      <w:pPr>
        <w:numPr>
          <w:ilvl w:val="0"/>
          <w:numId w:val="11"/>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қалқанша безін стимуляциялайтын иммуноглобулиндердің жоғарылауы</w:t>
      </w:r>
    </w:p>
    <w:p w:rsidR="00152F91" w:rsidRPr="003F4840" w:rsidRDefault="00152F91" w:rsidP="00152F91">
      <w:pPr>
        <w:numPr>
          <w:ilvl w:val="0"/>
          <w:numId w:val="11"/>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 xml:space="preserve">аутоиммундық тиреоидит (Хасимото </w:t>
      </w:r>
      <w:r>
        <w:rPr>
          <w:rFonts w:ascii="Times New Roman" w:hAnsi="Times New Roman" w:cs="Times New Roman"/>
          <w:sz w:val="28"/>
          <w:szCs w:val="28"/>
        </w:rPr>
        <w:t>жемсау</w:t>
      </w:r>
      <w:r w:rsidRPr="003F4840">
        <w:rPr>
          <w:rFonts w:ascii="Times New Roman" w:hAnsi="Times New Roman" w:cs="Times New Roman"/>
          <w:sz w:val="28"/>
          <w:szCs w:val="28"/>
        </w:rPr>
        <w:t>ы)</w:t>
      </w:r>
    </w:p>
    <w:p w:rsidR="00152F91" w:rsidRPr="003F4840" w:rsidRDefault="00152F91" w:rsidP="00152F91">
      <w:pPr>
        <w:numPr>
          <w:ilvl w:val="0"/>
          <w:numId w:val="11"/>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суда және тағамда иодтың жеткіліксіздігі</w:t>
      </w:r>
    </w:p>
    <w:p w:rsidR="00152F91" w:rsidRPr="003F4840" w:rsidRDefault="00152F91" w:rsidP="00152F91">
      <w:pPr>
        <w:numPr>
          <w:ilvl w:val="0"/>
          <w:numId w:val="11"/>
        </w:numPr>
        <w:tabs>
          <w:tab w:val="left" w:pos="9355"/>
        </w:tabs>
        <w:spacing w:after="0" w:line="240" w:lineRule="auto"/>
        <w:jc w:val="both"/>
        <w:rPr>
          <w:rFonts w:ascii="Times New Roman" w:hAnsi="Times New Roman" w:cs="Times New Roman"/>
          <w:sz w:val="28"/>
          <w:szCs w:val="28"/>
        </w:rPr>
      </w:pPr>
      <w:r w:rsidRPr="003F4840">
        <w:rPr>
          <w:rFonts w:ascii="Times New Roman" w:hAnsi="Times New Roman" w:cs="Times New Roman"/>
          <w:sz w:val="28"/>
          <w:szCs w:val="28"/>
        </w:rPr>
        <w:t>Т3 (трииодтиронин)</w:t>
      </w:r>
      <w:r w:rsidRPr="003F4840">
        <w:rPr>
          <w:rFonts w:ascii="Times New Roman" w:hAnsi="Times New Roman" w:cs="Times New Roman"/>
          <w:sz w:val="28"/>
          <w:szCs w:val="28"/>
          <w:lang w:val="kk-KZ"/>
        </w:rPr>
        <w:t>,</w:t>
      </w:r>
      <w:r>
        <w:rPr>
          <w:rFonts w:ascii="Times New Roman" w:hAnsi="Times New Roman" w:cs="Times New Roman"/>
          <w:sz w:val="28"/>
          <w:szCs w:val="28"/>
        </w:rPr>
        <w:t xml:space="preserve"> Т4 (тироксин) </w:t>
      </w:r>
      <w:r w:rsidR="00E94F4D">
        <w:rPr>
          <w:rFonts w:ascii="Times New Roman" w:hAnsi="Times New Roman" w:cs="Times New Roman"/>
          <w:sz w:val="28"/>
          <w:szCs w:val="28"/>
        </w:rPr>
        <w:t xml:space="preserve">рецепторларының санының </w:t>
      </w:r>
      <w:r w:rsidRPr="003F4840">
        <w:rPr>
          <w:rFonts w:ascii="Times New Roman" w:hAnsi="Times New Roman" w:cs="Times New Roman"/>
          <w:sz w:val="28"/>
          <w:szCs w:val="28"/>
        </w:rPr>
        <w:t>төмендеуі</w:t>
      </w:r>
    </w:p>
    <w:p w:rsidR="00152F91" w:rsidRPr="003F4840" w:rsidRDefault="00704CE1" w:rsidP="00152F91">
      <w:pPr>
        <w:tabs>
          <w:tab w:val="left" w:pos="9355"/>
        </w:tabs>
        <w:spacing w:after="0" w:line="240" w:lineRule="auto"/>
        <w:ind w:left="284" w:hanging="284"/>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152F91">
        <w:rPr>
          <w:rFonts w:ascii="Times New Roman" w:hAnsi="Times New Roman" w:cs="Times New Roman"/>
          <w:sz w:val="28"/>
          <w:szCs w:val="28"/>
          <w:lang w:val="kk-KZ"/>
        </w:rPr>
        <w:t>4</w:t>
      </w:r>
      <w:r w:rsidR="00152F91" w:rsidRPr="00704CE1">
        <w:rPr>
          <w:rFonts w:ascii="Times New Roman" w:hAnsi="Times New Roman" w:cs="Times New Roman"/>
          <w:sz w:val="28"/>
          <w:szCs w:val="28"/>
          <w:lang w:val="kk-KZ"/>
        </w:rPr>
        <w:t>.</w:t>
      </w:r>
      <w:r w:rsidR="00152F91" w:rsidRPr="003F4840">
        <w:rPr>
          <w:rFonts w:ascii="Times New Roman" w:hAnsi="Times New Roman" w:cs="Times New Roman"/>
          <w:sz w:val="28"/>
          <w:szCs w:val="28"/>
          <w:lang w:val="kk-KZ"/>
        </w:rPr>
        <w:t xml:space="preserve"> Қалқанша безінің бұл ауруына тироксин мен үшйодтирониннің жоғарлауымен қатар тиреотропты гормонның деңгейінің төмендеуі тән:</w:t>
      </w:r>
    </w:p>
    <w:p w:rsidR="00152F91" w:rsidRPr="000769EB" w:rsidRDefault="00152F91" w:rsidP="00933545">
      <w:pPr>
        <w:pStyle w:val="a3"/>
        <w:widowControl w:val="0"/>
        <w:numPr>
          <w:ilvl w:val="0"/>
          <w:numId w:val="82"/>
        </w:numPr>
        <w:tabs>
          <w:tab w:val="left" w:pos="9355"/>
        </w:tabs>
        <w:spacing w:after="0" w:line="240" w:lineRule="auto"/>
        <w:ind w:left="709" w:hanging="283"/>
        <w:jc w:val="both"/>
        <w:rPr>
          <w:rFonts w:ascii="Times New Roman" w:hAnsi="Times New Roman" w:cs="Times New Roman"/>
          <w:sz w:val="28"/>
          <w:szCs w:val="28"/>
          <w:lang w:val="kk-KZ"/>
        </w:rPr>
      </w:pPr>
      <w:r w:rsidRPr="000769EB">
        <w:rPr>
          <w:rFonts w:ascii="Times New Roman" w:hAnsi="Times New Roman" w:cs="Times New Roman"/>
          <w:sz w:val="28"/>
          <w:szCs w:val="28"/>
          <w:lang w:val="kk-KZ"/>
        </w:rPr>
        <w:t>гипотериоз</w:t>
      </w:r>
    </w:p>
    <w:p w:rsidR="00152F91" w:rsidRPr="000769EB" w:rsidRDefault="00152F91" w:rsidP="00933545">
      <w:pPr>
        <w:pStyle w:val="a3"/>
        <w:widowControl w:val="0"/>
        <w:numPr>
          <w:ilvl w:val="0"/>
          <w:numId w:val="82"/>
        </w:numPr>
        <w:tabs>
          <w:tab w:val="left" w:pos="9355"/>
        </w:tabs>
        <w:spacing w:after="0" w:line="240" w:lineRule="auto"/>
        <w:ind w:left="709" w:hanging="283"/>
        <w:jc w:val="both"/>
        <w:rPr>
          <w:rFonts w:ascii="Times New Roman" w:hAnsi="Times New Roman" w:cs="Times New Roman"/>
          <w:sz w:val="28"/>
          <w:szCs w:val="28"/>
          <w:lang w:val="kk-KZ"/>
        </w:rPr>
      </w:pPr>
      <w:r w:rsidRPr="000769EB">
        <w:rPr>
          <w:rFonts w:ascii="Times New Roman" w:hAnsi="Times New Roman" w:cs="Times New Roman"/>
          <w:sz w:val="28"/>
          <w:szCs w:val="28"/>
          <w:lang w:val="kk-KZ"/>
        </w:rPr>
        <w:t xml:space="preserve">диффузды токсикалық </w:t>
      </w:r>
      <w:r>
        <w:rPr>
          <w:rFonts w:ascii="Times New Roman" w:hAnsi="Times New Roman" w:cs="Times New Roman"/>
          <w:sz w:val="28"/>
          <w:szCs w:val="28"/>
          <w:lang w:val="kk-KZ"/>
        </w:rPr>
        <w:t>жемсау</w:t>
      </w:r>
    </w:p>
    <w:p w:rsidR="00152F91" w:rsidRPr="000769EB" w:rsidRDefault="00152F91" w:rsidP="00933545">
      <w:pPr>
        <w:pStyle w:val="a3"/>
        <w:widowControl w:val="0"/>
        <w:numPr>
          <w:ilvl w:val="0"/>
          <w:numId w:val="82"/>
        </w:numPr>
        <w:tabs>
          <w:tab w:val="left" w:pos="9355"/>
        </w:tabs>
        <w:spacing w:after="0" w:line="240" w:lineRule="auto"/>
        <w:ind w:left="709" w:hanging="283"/>
        <w:jc w:val="both"/>
        <w:rPr>
          <w:rFonts w:ascii="Times New Roman" w:hAnsi="Times New Roman" w:cs="Times New Roman"/>
          <w:sz w:val="28"/>
          <w:szCs w:val="28"/>
          <w:lang w:val="kk-KZ"/>
        </w:rPr>
      </w:pPr>
      <w:r w:rsidRPr="000769EB">
        <w:rPr>
          <w:rFonts w:ascii="Times New Roman" w:hAnsi="Times New Roman" w:cs="Times New Roman"/>
          <w:sz w:val="28"/>
          <w:szCs w:val="28"/>
          <w:lang w:val="kk-KZ"/>
        </w:rPr>
        <w:t xml:space="preserve">эутиреоидтық </w:t>
      </w:r>
      <w:r>
        <w:rPr>
          <w:rFonts w:ascii="Times New Roman" w:hAnsi="Times New Roman" w:cs="Times New Roman"/>
          <w:sz w:val="28"/>
          <w:szCs w:val="28"/>
          <w:lang w:val="kk-KZ"/>
        </w:rPr>
        <w:t>жемсау</w:t>
      </w:r>
    </w:p>
    <w:p w:rsidR="00152F91" w:rsidRPr="000769EB" w:rsidRDefault="00152F91" w:rsidP="00933545">
      <w:pPr>
        <w:pStyle w:val="a3"/>
        <w:widowControl w:val="0"/>
        <w:numPr>
          <w:ilvl w:val="0"/>
          <w:numId w:val="82"/>
        </w:numPr>
        <w:tabs>
          <w:tab w:val="left" w:pos="9355"/>
        </w:tabs>
        <w:spacing w:after="0" w:line="240" w:lineRule="auto"/>
        <w:ind w:left="709" w:hanging="283"/>
        <w:jc w:val="both"/>
        <w:rPr>
          <w:rFonts w:ascii="Times New Roman" w:hAnsi="Times New Roman" w:cs="Times New Roman"/>
          <w:sz w:val="28"/>
          <w:szCs w:val="28"/>
          <w:lang w:val="kk-KZ"/>
        </w:rPr>
      </w:pPr>
      <w:r w:rsidRPr="000769EB">
        <w:rPr>
          <w:rFonts w:ascii="Times New Roman" w:hAnsi="Times New Roman" w:cs="Times New Roman"/>
          <w:sz w:val="28"/>
          <w:szCs w:val="28"/>
          <w:lang w:val="kk-KZ"/>
        </w:rPr>
        <w:t xml:space="preserve">Хашимото </w:t>
      </w:r>
      <w:r>
        <w:rPr>
          <w:rFonts w:ascii="Times New Roman" w:hAnsi="Times New Roman" w:cs="Times New Roman"/>
          <w:sz w:val="28"/>
          <w:szCs w:val="28"/>
          <w:lang w:val="kk-KZ"/>
        </w:rPr>
        <w:t>жемсау</w:t>
      </w:r>
      <w:r w:rsidRPr="000769EB">
        <w:rPr>
          <w:rFonts w:ascii="Times New Roman" w:hAnsi="Times New Roman" w:cs="Times New Roman"/>
          <w:sz w:val="28"/>
          <w:szCs w:val="28"/>
          <w:lang w:val="kk-KZ"/>
        </w:rPr>
        <w:t>ы</w:t>
      </w:r>
    </w:p>
    <w:p w:rsidR="00152F91" w:rsidRPr="000769EB" w:rsidRDefault="00152F91" w:rsidP="00933545">
      <w:pPr>
        <w:pStyle w:val="a3"/>
        <w:widowControl w:val="0"/>
        <w:numPr>
          <w:ilvl w:val="0"/>
          <w:numId w:val="82"/>
        </w:numPr>
        <w:tabs>
          <w:tab w:val="left" w:pos="9355"/>
        </w:tabs>
        <w:spacing w:after="0" w:line="240" w:lineRule="auto"/>
        <w:ind w:left="709" w:hanging="283"/>
        <w:rPr>
          <w:rFonts w:ascii="Times New Roman" w:hAnsi="Times New Roman" w:cs="Times New Roman"/>
          <w:sz w:val="28"/>
          <w:szCs w:val="28"/>
        </w:rPr>
      </w:pPr>
      <w:r w:rsidRPr="000769EB">
        <w:rPr>
          <w:rFonts w:ascii="Times New Roman" w:hAnsi="Times New Roman" w:cs="Times New Roman"/>
          <w:sz w:val="28"/>
          <w:szCs w:val="28"/>
        </w:rPr>
        <w:t>эндеми</w:t>
      </w:r>
      <w:r w:rsidRPr="000769EB">
        <w:rPr>
          <w:rFonts w:ascii="Times New Roman" w:hAnsi="Times New Roman" w:cs="Times New Roman"/>
          <w:sz w:val="28"/>
          <w:szCs w:val="28"/>
          <w:lang w:val="kk-KZ"/>
        </w:rPr>
        <w:t>ялық</w:t>
      </w:r>
      <w:r w:rsidRPr="000769EB">
        <w:rPr>
          <w:rFonts w:ascii="Times New Roman" w:hAnsi="Times New Roman" w:cs="Times New Roman"/>
          <w:sz w:val="28"/>
          <w:szCs w:val="28"/>
        </w:rPr>
        <w:t xml:space="preserve"> кретинизм</w:t>
      </w:r>
    </w:p>
    <w:p w:rsidR="00152F91" w:rsidRPr="003F4840" w:rsidRDefault="00704CE1" w:rsidP="00152F91">
      <w:pPr>
        <w:tabs>
          <w:tab w:val="left" w:pos="9355"/>
        </w:tabs>
        <w:spacing w:after="0" w:line="240" w:lineRule="auto"/>
        <w:ind w:left="426" w:hanging="426"/>
        <w:jc w:val="both"/>
        <w:rPr>
          <w:rFonts w:ascii="Times New Roman" w:hAnsi="Times New Roman" w:cs="Times New Roman"/>
          <w:sz w:val="28"/>
          <w:szCs w:val="28"/>
        </w:rPr>
      </w:pPr>
      <w:r>
        <w:rPr>
          <w:rFonts w:ascii="Times New Roman" w:hAnsi="Times New Roman" w:cs="Times New Roman"/>
          <w:sz w:val="28"/>
          <w:szCs w:val="28"/>
        </w:rPr>
        <w:t>1</w:t>
      </w:r>
      <w:r w:rsidR="00152F91">
        <w:rPr>
          <w:rFonts w:ascii="Times New Roman" w:hAnsi="Times New Roman" w:cs="Times New Roman"/>
          <w:sz w:val="28"/>
          <w:szCs w:val="28"/>
          <w:lang w:val="kk-KZ"/>
        </w:rPr>
        <w:t>5</w:t>
      </w:r>
      <w:r w:rsidR="00152F91" w:rsidRPr="003F4840">
        <w:rPr>
          <w:rFonts w:ascii="Times New Roman" w:hAnsi="Times New Roman" w:cs="Times New Roman"/>
          <w:sz w:val="28"/>
          <w:szCs w:val="28"/>
        </w:rPr>
        <w:t xml:space="preserve">. </w:t>
      </w:r>
      <w:r w:rsidR="00152F91" w:rsidRPr="003F4840">
        <w:rPr>
          <w:rFonts w:ascii="Times New Roman" w:hAnsi="Times New Roman" w:cs="Times New Roman"/>
          <w:sz w:val="28"/>
          <w:szCs w:val="28"/>
          <w:lang w:val="kk-KZ"/>
        </w:rPr>
        <w:t>Қанда тироксинбайланыстырушы глобулиннің төмендеуі әкеледі</w:t>
      </w:r>
      <w:r w:rsidR="00152F91" w:rsidRPr="003F4840">
        <w:rPr>
          <w:rFonts w:ascii="Times New Roman" w:hAnsi="Times New Roman" w:cs="Times New Roman"/>
          <w:sz w:val="28"/>
          <w:szCs w:val="28"/>
        </w:rPr>
        <w:t>:</w:t>
      </w:r>
    </w:p>
    <w:p w:rsidR="00152F91" w:rsidRPr="003F4840" w:rsidRDefault="00152F91" w:rsidP="00152F91">
      <w:pPr>
        <w:widowControl w:val="0"/>
        <w:numPr>
          <w:ilvl w:val="0"/>
          <w:numId w:val="12"/>
        </w:numPr>
        <w:tabs>
          <w:tab w:val="num" w:pos="360"/>
          <w:tab w:val="left" w:pos="9355"/>
        </w:tabs>
        <w:spacing w:after="0" w:line="240" w:lineRule="auto"/>
        <w:ind w:left="426" w:firstLine="0"/>
        <w:jc w:val="both"/>
        <w:rPr>
          <w:rFonts w:ascii="Times New Roman" w:hAnsi="Times New Roman" w:cs="Times New Roman"/>
          <w:sz w:val="28"/>
          <w:szCs w:val="28"/>
        </w:rPr>
      </w:pPr>
      <w:r w:rsidRPr="003F4840">
        <w:rPr>
          <w:rFonts w:ascii="Times New Roman" w:hAnsi="Times New Roman" w:cs="Times New Roman"/>
          <w:sz w:val="28"/>
          <w:szCs w:val="28"/>
        </w:rPr>
        <w:t>эндеми</w:t>
      </w:r>
      <w:r w:rsidRPr="003F4840">
        <w:rPr>
          <w:rFonts w:ascii="Times New Roman" w:hAnsi="Times New Roman" w:cs="Times New Roman"/>
          <w:sz w:val="28"/>
          <w:szCs w:val="28"/>
          <w:lang w:val="kk-KZ"/>
        </w:rPr>
        <w:t>ялық</w:t>
      </w:r>
      <w:r w:rsidRPr="003F4840">
        <w:rPr>
          <w:rFonts w:ascii="Times New Roman" w:hAnsi="Times New Roman" w:cs="Times New Roman"/>
          <w:sz w:val="28"/>
          <w:szCs w:val="28"/>
        </w:rPr>
        <w:t xml:space="preserve"> </w:t>
      </w:r>
      <w:r>
        <w:rPr>
          <w:rFonts w:ascii="Times New Roman" w:hAnsi="Times New Roman" w:cs="Times New Roman"/>
          <w:sz w:val="28"/>
          <w:szCs w:val="28"/>
        </w:rPr>
        <w:t>жемсау</w:t>
      </w:r>
      <w:r w:rsidRPr="003F4840">
        <w:rPr>
          <w:rFonts w:ascii="Times New Roman" w:hAnsi="Times New Roman" w:cs="Times New Roman"/>
          <w:sz w:val="28"/>
          <w:szCs w:val="28"/>
          <w:lang w:val="kk-KZ"/>
        </w:rPr>
        <w:t>қа</w:t>
      </w:r>
    </w:p>
    <w:p w:rsidR="00152F91" w:rsidRPr="003F4840" w:rsidRDefault="00152F91" w:rsidP="00152F91">
      <w:pPr>
        <w:widowControl w:val="0"/>
        <w:numPr>
          <w:ilvl w:val="0"/>
          <w:numId w:val="12"/>
        </w:numPr>
        <w:tabs>
          <w:tab w:val="num" w:pos="360"/>
          <w:tab w:val="left" w:pos="9355"/>
        </w:tabs>
        <w:spacing w:after="0" w:line="240" w:lineRule="auto"/>
        <w:ind w:left="426" w:firstLine="0"/>
        <w:jc w:val="both"/>
        <w:rPr>
          <w:rFonts w:ascii="Times New Roman" w:hAnsi="Times New Roman" w:cs="Times New Roman"/>
          <w:sz w:val="28"/>
          <w:szCs w:val="28"/>
        </w:rPr>
      </w:pPr>
      <w:r w:rsidRPr="003F4840">
        <w:rPr>
          <w:rFonts w:ascii="Times New Roman" w:hAnsi="Times New Roman" w:cs="Times New Roman"/>
          <w:sz w:val="28"/>
          <w:szCs w:val="28"/>
          <w:lang w:val="kk-KZ"/>
        </w:rPr>
        <w:t xml:space="preserve">қанда бос тетрайодтирониннің концентрациясының жоғарлауына, тиреотоксикалық </w:t>
      </w:r>
      <w:r>
        <w:rPr>
          <w:rFonts w:ascii="Times New Roman" w:hAnsi="Times New Roman" w:cs="Times New Roman"/>
          <w:sz w:val="28"/>
          <w:szCs w:val="28"/>
          <w:lang w:val="kk-KZ"/>
        </w:rPr>
        <w:t>жемсау</w:t>
      </w:r>
      <w:r w:rsidRPr="003F4840">
        <w:rPr>
          <w:rFonts w:ascii="Times New Roman" w:hAnsi="Times New Roman" w:cs="Times New Roman"/>
          <w:sz w:val="28"/>
          <w:szCs w:val="28"/>
          <w:lang w:val="kk-KZ"/>
        </w:rPr>
        <w:t>қа</w:t>
      </w:r>
    </w:p>
    <w:p w:rsidR="00152F91" w:rsidRPr="003F4840" w:rsidRDefault="00152F91" w:rsidP="00152F91">
      <w:pPr>
        <w:widowControl w:val="0"/>
        <w:numPr>
          <w:ilvl w:val="0"/>
          <w:numId w:val="12"/>
        </w:numPr>
        <w:tabs>
          <w:tab w:val="num" w:pos="360"/>
          <w:tab w:val="left" w:pos="9355"/>
        </w:tabs>
        <w:spacing w:after="0" w:line="240" w:lineRule="auto"/>
        <w:ind w:left="426" w:firstLine="0"/>
        <w:jc w:val="both"/>
        <w:rPr>
          <w:rFonts w:ascii="Times New Roman" w:hAnsi="Times New Roman" w:cs="Times New Roman"/>
          <w:sz w:val="28"/>
          <w:szCs w:val="28"/>
        </w:rPr>
      </w:pPr>
      <w:r w:rsidRPr="003F4840">
        <w:rPr>
          <w:rFonts w:ascii="Times New Roman" w:hAnsi="Times New Roman" w:cs="Times New Roman"/>
          <w:sz w:val="28"/>
          <w:szCs w:val="28"/>
        </w:rPr>
        <w:t xml:space="preserve"> </w:t>
      </w:r>
      <w:r w:rsidRPr="003F4840">
        <w:rPr>
          <w:rFonts w:ascii="Times New Roman" w:hAnsi="Times New Roman" w:cs="Times New Roman"/>
          <w:sz w:val="28"/>
          <w:szCs w:val="28"/>
          <w:lang w:val="kk-KZ"/>
        </w:rPr>
        <w:t>тироксиннің бос фракциясының концентрациясның төмендеуіне</w:t>
      </w:r>
    </w:p>
    <w:p w:rsidR="00152F91" w:rsidRPr="003F4840" w:rsidRDefault="00152F91" w:rsidP="00152F91">
      <w:pPr>
        <w:widowControl w:val="0"/>
        <w:numPr>
          <w:ilvl w:val="0"/>
          <w:numId w:val="12"/>
        </w:numPr>
        <w:tabs>
          <w:tab w:val="num" w:pos="360"/>
          <w:tab w:val="left" w:pos="9355"/>
        </w:tabs>
        <w:spacing w:after="0" w:line="240" w:lineRule="auto"/>
        <w:ind w:left="426" w:firstLine="0"/>
        <w:jc w:val="both"/>
        <w:rPr>
          <w:rFonts w:ascii="Times New Roman" w:hAnsi="Times New Roman" w:cs="Times New Roman"/>
          <w:sz w:val="28"/>
          <w:szCs w:val="28"/>
        </w:rPr>
      </w:pPr>
      <w:r w:rsidRPr="003F4840">
        <w:rPr>
          <w:rFonts w:ascii="Times New Roman" w:hAnsi="Times New Roman" w:cs="Times New Roman"/>
          <w:sz w:val="28"/>
          <w:szCs w:val="28"/>
        </w:rPr>
        <w:t xml:space="preserve"> </w:t>
      </w:r>
      <w:r w:rsidRPr="003F4840">
        <w:rPr>
          <w:rFonts w:ascii="Times New Roman" w:hAnsi="Times New Roman" w:cs="Times New Roman"/>
          <w:sz w:val="28"/>
          <w:szCs w:val="28"/>
          <w:lang w:val="kk-KZ"/>
        </w:rPr>
        <w:t>қандағы</w:t>
      </w:r>
      <w:r w:rsidRPr="003F4840">
        <w:rPr>
          <w:rFonts w:ascii="Times New Roman" w:hAnsi="Times New Roman" w:cs="Times New Roman"/>
          <w:sz w:val="28"/>
          <w:szCs w:val="28"/>
        </w:rPr>
        <w:t xml:space="preserve"> монойодтиронин</w:t>
      </w:r>
      <w:r w:rsidRPr="003F4840">
        <w:rPr>
          <w:rFonts w:ascii="Times New Roman" w:hAnsi="Times New Roman" w:cs="Times New Roman"/>
          <w:sz w:val="28"/>
          <w:szCs w:val="28"/>
          <w:lang w:val="kk-KZ"/>
        </w:rPr>
        <w:t xml:space="preserve"> концентрациясының жоғарлауына</w:t>
      </w:r>
    </w:p>
    <w:p w:rsidR="00152F91" w:rsidRPr="007B49E0" w:rsidRDefault="00152F91" w:rsidP="007B49E0">
      <w:pPr>
        <w:widowControl w:val="0"/>
        <w:numPr>
          <w:ilvl w:val="0"/>
          <w:numId w:val="12"/>
        </w:numPr>
        <w:tabs>
          <w:tab w:val="num" w:pos="360"/>
          <w:tab w:val="left" w:pos="9355"/>
        </w:tabs>
        <w:spacing w:after="0" w:line="240" w:lineRule="auto"/>
        <w:ind w:left="426" w:firstLine="0"/>
        <w:jc w:val="both"/>
        <w:rPr>
          <w:rFonts w:ascii="Times New Roman" w:hAnsi="Times New Roman" w:cs="Times New Roman"/>
          <w:sz w:val="28"/>
          <w:szCs w:val="28"/>
        </w:rPr>
      </w:pPr>
      <w:r w:rsidRPr="003F4840">
        <w:rPr>
          <w:rFonts w:ascii="Times New Roman" w:hAnsi="Times New Roman" w:cs="Times New Roman"/>
          <w:sz w:val="28"/>
          <w:szCs w:val="28"/>
        </w:rPr>
        <w:t xml:space="preserve"> </w:t>
      </w:r>
      <w:r w:rsidRPr="003F4840">
        <w:rPr>
          <w:rFonts w:ascii="Times New Roman" w:hAnsi="Times New Roman" w:cs="Times New Roman"/>
          <w:sz w:val="28"/>
          <w:szCs w:val="28"/>
          <w:lang w:val="kk-KZ"/>
        </w:rPr>
        <w:t>м</w:t>
      </w:r>
      <w:r w:rsidRPr="003F4840">
        <w:rPr>
          <w:rFonts w:ascii="Times New Roman" w:hAnsi="Times New Roman" w:cs="Times New Roman"/>
          <w:sz w:val="28"/>
          <w:szCs w:val="28"/>
        </w:rPr>
        <w:t>икседем</w:t>
      </w:r>
      <w:r w:rsidRPr="003F4840">
        <w:rPr>
          <w:rFonts w:ascii="Times New Roman" w:hAnsi="Times New Roman" w:cs="Times New Roman"/>
          <w:sz w:val="28"/>
          <w:szCs w:val="28"/>
          <w:lang w:val="kk-KZ"/>
        </w:rPr>
        <w:t>аға</w:t>
      </w:r>
    </w:p>
    <w:p w:rsidR="00BD66E2" w:rsidRPr="00DD592F" w:rsidRDefault="00BD66E2" w:rsidP="00BD66E2">
      <w:pPr>
        <w:tabs>
          <w:tab w:val="left" w:pos="9355"/>
        </w:tabs>
        <w:spacing w:after="0" w:line="240" w:lineRule="auto"/>
        <w:ind w:firstLine="425"/>
        <w:jc w:val="both"/>
        <w:rPr>
          <w:rFonts w:ascii="Times New Roman" w:hAnsi="Times New Roman" w:cs="Times New Roman"/>
          <w:sz w:val="16"/>
          <w:szCs w:val="16"/>
          <w:lang w:val="kk-KZ"/>
        </w:rPr>
      </w:pPr>
    </w:p>
    <w:p w:rsidR="00BD66E2" w:rsidRPr="00A006C6"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Жағдайлық есептер:</w:t>
      </w:r>
    </w:p>
    <w:p w:rsidR="00611A78" w:rsidRPr="00611A78" w:rsidRDefault="00C21CDA" w:rsidP="00611A78">
      <w:pPr>
        <w:shd w:val="clear" w:color="auto" w:fill="FFFFFF"/>
        <w:tabs>
          <w:tab w:val="left" w:pos="9355"/>
        </w:tabs>
        <w:spacing w:after="0" w:line="240" w:lineRule="auto"/>
        <w:ind w:firstLine="426"/>
        <w:jc w:val="both"/>
        <w:rPr>
          <w:rFonts w:ascii="Times New Roman" w:hAnsi="Times New Roman" w:cs="Times New Roman"/>
          <w:i/>
          <w:color w:val="000000"/>
          <w:sz w:val="28"/>
          <w:szCs w:val="28"/>
          <w:lang w:val="kk-KZ"/>
        </w:rPr>
      </w:pPr>
      <w:r w:rsidRPr="00611A78">
        <w:rPr>
          <w:rFonts w:ascii="Times New Roman" w:hAnsi="Times New Roman" w:cs="Times New Roman"/>
          <w:i/>
          <w:color w:val="000000"/>
          <w:sz w:val="28"/>
          <w:szCs w:val="28"/>
          <w:lang w:val="kk-KZ"/>
        </w:rPr>
        <w:t>Е</w:t>
      </w:r>
      <w:r w:rsidR="00611A78" w:rsidRPr="00611A78">
        <w:rPr>
          <w:rFonts w:ascii="Times New Roman" w:hAnsi="Times New Roman" w:cs="Times New Roman"/>
          <w:i/>
          <w:color w:val="000000"/>
          <w:sz w:val="28"/>
          <w:szCs w:val="28"/>
          <w:lang w:val="kk-KZ"/>
        </w:rPr>
        <w:t>сеп</w:t>
      </w:r>
      <w:r>
        <w:rPr>
          <w:rFonts w:ascii="Times New Roman" w:hAnsi="Times New Roman" w:cs="Times New Roman"/>
          <w:i/>
          <w:color w:val="000000"/>
          <w:sz w:val="28"/>
          <w:szCs w:val="28"/>
          <w:lang w:val="kk-KZ"/>
        </w:rPr>
        <w:t xml:space="preserve"> 1</w:t>
      </w:r>
    </w:p>
    <w:p w:rsidR="00611A78" w:rsidRDefault="00611A78" w:rsidP="00611A78">
      <w:pPr>
        <w:shd w:val="clear" w:color="auto" w:fill="FFFFFF"/>
        <w:tabs>
          <w:tab w:val="left" w:pos="9355"/>
        </w:tabs>
        <w:spacing w:after="0" w:line="240" w:lineRule="auto"/>
        <w:ind w:firstLine="426"/>
        <w:jc w:val="both"/>
        <w:rPr>
          <w:rFonts w:ascii="Times New Roman" w:hAnsi="Times New Roman" w:cs="Times New Roman"/>
          <w:color w:val="000000"/>
          <w:sz w:val="28"/>
          <w:szCs w:val="28"/>
          <w:lang w:val="kk-KZ"/>
        </w:rPr>
      </w:pPr>
      <w:r w:rsidRPr="00246630">
        <w:rPr>
          <w:rFonts w:ascii="Times New Roman" w:hAnsi="Times New Roman" w:cs="Times New Roman"/>
          <w:color w:val="000000"/>
          <w:sz w:val="28"/>
          <w:szCs w:val="28"/>
          <w:lang w:val="kk-KZ"/>
        </w:rPr>
        <w:t>Науқас М., 37 жаста, әлсіздікке, солғындыққа, ұйқышылдыққа, дене салмағының ұлғаюына, тонғақтыққа, іш қатуға, есте сақтау қабілетінің төмендеуіне, шаштың түсуіне, терісінің құрғауына шағымданады. Тексерген кезде анықталғаны: беті домбыққан, терісі суық, қабыршақтанған, бозғылт-</w:t>
      </w:r>
      <w:r w:rsidRPr="00246630">
        <w:rPr>
          <w:rFonts w:ascii="Times New Roman" w:hAnsi="Times New Roman" w:cs="Times New Roman"/>
          <w:color w:val="000000"/>
          <w:sz w:val="28"/>
          <w:szCs w:val="28"/>
          <w:lang w:val="kk-KZ"/>
        </w:rPr>
        <w:lastRenderedPageBreak/>
        <w:t>сарғылт түсті, шаштарының түсуі, тері асты шел майының артық жиналуы байқалады, сөйлегені баяулаған, брадикардия, жүрек шека</w:t>
      </w:r>
      <w:r>
        <w:rPr>
          <w:rFonts w:ascii="Times New Roman" w:hAnsi="Times New Roman" w:cs="Times New Roman"/>
          <w:color w:val="000000"/>
          <w:sz w:val="28"/>
          <w:szCs w:val="28"/>
          <w:lang w:val="kk-KZ"/>
        </w:rPr>
        <w:t>ралары кеңейген, тондары тұйық.</w:t>
      </w:r>
    </w:p>
    <w:p w:rsidR="00611A78" w:rsidRPr="00246630" w:rsidRDefault="00611A78" w:rsidP="00611A78">
      <w:pPr>
        <w:shd w:val="clear" w:color="auto" w:fill="FFFFFF"/>
        <w:tabs>
          <w:tab w:val="left" w:pos="9355"/>
        </w:tabs>
        <w:spacing w:after="0" w:line="240" w:lineRule="auto"/>
        <w:ind w:firstLine="426"/>
        <w:jc w:val="both"/>
        <w:rPr>
          <w:rFonts w:ascii="Times New Roman" w:hAnsi="Times New Roman" w:cs="Times New Roman"/>
          <w:color w:val="000000"/>
          <w:sz w:val="28"/>
          <w:szCs w:val="28"/>
          <w:lang w:val="kk-KZ"/>
        </w:rPr>
      </w:pPr>
      <w:r w:rsidRPr="00246630">
        <w:rPr>
          <w:rFonts w:ascii="Times New Roman" w:hAnsi="Times New Roman" w:cs="Times New Roman"/>
          <w:color w:val="000000"/>
          <w:sz w:val="28"/>
          <w:szCs w:val="28"/>
          <w:lang w:val="kk-KZ"/>
        </w:rPr>
        <w:t xml:space="preserve">Қанның жалпы анализінде гемоглобин мен түстік көрсеткіш төмендеген. Қанның биохимиялық анализінде холестерин мен үшглицеридтер жоғарлаған. Тироксин мөлшері күрт төмендеген. </w:t>
      </w:r>
    </w:p>
    <w:p w:rsidR="00611A78" w:rsidRPr="00246630" w:rsidRDefault="00611A78" w:rsidP="00611A78">
      <w:pPr>
        <w:shd w:val="clear" w:color="auto" w:fill="FFFFFF"/>
        <w:tabs>
          <w:tab w:val="left" w:pos="9355"/>
        </w:tabs>
        <w:spacing w:after="0" w:line="240" w:lineRule="auto"/>
        <w:ind w:firstLine="426"/>
        <w:rPr>
          <w:rFonts w:ascii="Times New Roman" w:hAnsi="Times New Roman" w:cs="Times New Roman"/>
          <w:color w:val="000000"/>
          <w:sz w:val="28"/>
          <w:szCs w:val="28"/>
          <w:lang w:val="kk-KZ"/>
        </w:rPr>
      </w:pPr>
      <w:r w:rsidRPr="00246630">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246630">
        <w:rPr>
          <w:rFonts w:ascii="Times New Roman" w:hAnsi="Times New Roman" w:cs="Times New Roman"/>
          <w:color w:val="000000"/>
          <w:sz w:val="28"/>
          <w:szCs w:val="28"/>
          <w:lang w:val="kk-KZ"/>
        </w:rPr>
        <w:t>Науқаста қай бездің патологиясы байқалады?</w:t>
      </w:r>
    </w:p>
    <w:p w:rsidR="00611A78" w:rsidRPr="00246630" w:rsidRDefault="00611A78" w:rsidP="00611A78">
      <w:pPr>
        <w:shd w:val="clear" w:color="auto" w:fill="FFFFFF"/>
        <w:tabs>
          <w:tab w:val="left" w:pos="9355"/>
        </w:tabs>
        <w:spacing w:after="0" w:line="240" w:lineRule="auto"/>
        <w:ind w:firstLine="426"/>
        <w:rPr>
          <w:rFonts w:ascii="Times New Roman" w:hAnsi="Times New Roman" w:cs="Times New Roman"/>
          <w:color w:val="000000"/>
          <w:sz w:val="28"/>
          <w:szCs w:val="28"/>
          <w:lang w:val="kk-KZ"/>
        </w:rPr>
      </w:pPr>
      <w:r w:rsidRPr="00246630">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246630">
        <w:rPr>
          <w:rFonts w:ascii="Times New Roman" w:hAnsi="Times New Roman" w:cs="Times New Roman"/>
          <w:color w:val="000000"/>
          <w:sz w:val="28"/>
          <w:szCs w:val="28"/>
          <w:lang w:val="kk-KZ"/>
        </w:rPr>
        <w:t>Бұл патология кезіндегі жүйелік бұзылыстардың механизмдерін түсіндіріңіз.</w:t>
      </w:r>
    </w:p>
    <w:p w:rsidR="00611A78" w:rsidRPr="007E011B" w:rsidRDefault="00611A78" w:rsidP="00611A78">
      <w:pPr>
        <w:shd w:val="clear" w:color="auto" w:fill="FFFFFF"/>
        <w:tabs>
          <w:tab w:val="left" w:pos="9355"/>
        </w:tabs>
        <w:spacing w:after="0" w:line="240" w:lineRule="auto"/>
        <w:ind w:firstLine="426"/>
        <w:rPr>
          <w:rFonts w:ascii="Times New Roman" w:hAnsi="Times New Roman" w:cs="Times New Roman"/>
          <w:color w:val="000000"/>
          <w:sz w:val="28"/>
          <w:szCs w:val="28"/>
          <w:lang w:val="kk-KZ"/>
        </w:rPr>
      </w:pPr>
      <w:r w:rsidRPr="007E011B">
        <w:rPr>
          <w:rFonts w:ascii="Times New Roman" w:hAnsi="Times New Roman" w:cs="Times New Roman"/>
          <w:color w:val="000000"/>
          <w:sz w:val="28"/>
          <w:szCs w:val="28"/>
          <w:lang w:val="kk-KZ"/>
        </w:rPr>
        <w:t>3.</w:t>
      </w:r>
      <w:r>
        <w:rPr>
          <w:rFonts w:ascii="Times New Roman" w:hAnsi="Times New Roman" w:cs="Times New Roman"/>
          <w:color w:val="000000"/>
          <w:sz w:val="28"/>
          <w:szCs w:val="28"/>
          <w:lang w:val="kk-KZ"/>
        </w:rPr>
        <w:t xml:space="preserve"> </w:t>
      </w:r>
      <w:r w:rsidRPr="00246630">
        <w:rPr>
          <w:rFonts w:ascii="Times New Roman" w:hAnsi="Times New Roman" w:cs="Times New Roman"/>
          <w:color w:val="000000"/>
          <w:sz w:val="28"/>
          <w:szCs w:val="28"/>
          <w:lang w:val="kk-KZ"/>
        </w:rPr>
        <w:t>Лабораторлық көрсеткіштердің өзгеруі неге негізделген</w:t>
      </w:r>
      <w:r w:rsidRPr="007E011B">
        <w:rPr>
          <w:rFonts w:ascii="Times New Roman" w:hAnsi="Times New Roman" w:cs="Times New Roman"/>
          <w:color w:val="000000"/>
          <w:sz w:val="28"/>
          <w:szCs w:val="28"/>
          <w:lang w:val="kk-KZ"/>
        </w:rPr>
        <w:t>?</w:t>
      </w:r>
    </w:p>
    <w:p w:rsidR="00611A78" w:rsidRPr="002A5F27" w:rsidRDefault="00611A78" w:rsidP="00611A78">
      <w:pPr>
        <w:shd w:val="clear" w:color="auto" w:fill="FFFFFF"/>
        <w:tabs>
          <w:tab w:val="left" w:pos="9355"/>
        </w:tabs>
        <w:spacing w:after="0" w:line="240" w:lineRule="auto"/>
        <w:ind w:firstLine="426"/>
        <w:jc w:val="both"/>
        <w:rPr>
          <w:rFonts w:ascii="Times New Roman" w:hAnsi="Times New Roman" w:cs="Times New Roman"/>
          <w:b/>
          <w:color w:val="000000"/>
          <w:sz w:val="16"/>
          <w:szCs w:val="16"/>
          <w:lang w:val="kk-KZ"/>
        </w:rPr>
      </w:pPr>
    </w:p>
    <w:p w:rsidR="00611A78" w:rsidRPr="00611A78" w:rsidRDefault="00C21CDA" w:rsidP="00611A78">
      <w:pPr>
        <w:shd w:val="clear" w:color="auto" w:fill="FFFFFF"/>
        <w:tabs>
          <w:tab w:val="left" w:pos="9355"/>
        </w:tabs>
        <w:spacing w:after="0" w:line="240" w:lineRule="auto"/>
        <w:ind w:firstLine="426"/>
        <w:jc w:val="both"/>
        <w:rPr>
          <w:rFonts w:ascii="Times New Roman" w:hAnsi="Times New Roman" w:cs="Times New Roman"/>
          <w:i/>
          <w:color w:val="000000"/>
          <w:sz w:val="28"/>
          <w:szCs w:val="28"/>
          <w:lang w:val="kk-KZ"/>
        </w:rPr>
      </w:pPr>
      <w:r w:rsidRPr="00611A78">
        <w:rPr>
          <w:rFonts w:ascii="Times New Roman" w:hAnsi="Times New Roman" w:cs="Times New Roman"/>
          <w:i/>
          <w:color w:val="000000"/>
          <w:sz w:val="28"/>
          <w:szCs w:val="28"/>
          <w:lang w:val="kk-KZ"/>
        </w:rPr>
        <w:t>Е</w:t>
      </w:r>
      <w:r w:rsidR="00611A78" w:rsidRPr="00611A78">
        <w:rPr>
          <w:rFonts w:ascii="Times New Roman" w:hAnsi="Times New Roman" w:cs="Times New Roman"/>
          <w:i/>
          <w:color w:val="000000"/>
          <w:sz w:val="28"/>
          <w:szCs w:val="28"/>
          <w:lang w:val="kk-KZ"/>
        </w:rPr>
        <w:t>сеп</w:t>
      </w:r>
      <w:r>
        <w:rPr>
          <w:rFonts w:ascii="Times New Roman" w:hAnsi="Times New Roman" w:cs="Times New Roman"/>
          <w:i/>
          <w:color w:val="000000"/>
          <w:sz w:val="28"/>
          <w:szCs w:val="28"/>
          <w:lang w:val="kk-KZ"/>
        </w:rPr>
        <w:t xml:space="preserve"> 2</w:t>
      </w:r>
    </w:p>
    <w:p w:rsidR="00611A78" w:rsidRDefault="00611A78" w:rsidP="00611A78">
      <w:pPr>
        <w:shd w:val="clear" w:color="auto" w:fill="FFFFFF"/>
        <w:tabs>
          <w:tab w:val="left" w:pos="9355"/>
        </w:tabs>
        <w:spacing w:after="0" w:line="240" w:lineRule="auto"/>
        <w:ind w:firstLine="426"/>
        <w:jc w:val="both"/>
        <w:rPr>
          <w:rFonts w:ascii="Times New Roman" w:hAnsi="Times New Roman" w:cs="Times New Roman"/>
          <w:color w:val="000000"/>
          <w:sz w:val="28"/>
          <w:szCs w:val="28"/>
          <w:lang w:val="kk-KZ"/>
        </w:rPr>
      </w:pPr>
      <w:r w:rsidRPr="00246630">
        <w:rPr>
          <w:rFonts w:ascii="Times New Roman" w:hAnsi="Times New Roman" w:cs="Times New Roman"/>
          <w:color w:val="000000"/>
          <w:sz w:val="28"/>
          <w:szCs w:val="28"/>
          <w:lang w:val="kk-KZ"/>
        </w:rPr>
        <w:t xml:space="preserve">9 жасар бала, таулы мекенде тұрады, ауруханаға IV дәрежелі түйіндік </w:t>
      </w:r>
      <w:r>
        <w:rPr>
          <w:rFonts w:ascii="Times New Roman" w:hAnsi="Times New Roman" w:cs="Times New Roman"/>
          <w:color w:val="000000"/>
          <w:sz w:val="28"/>
          <w:szCs w:val="28"/>
          <w:lang w:val="kk-KZ"/>
        </w:rPr>
        <w:t>жемсауғ</w:t>
      </w:r>
      <w:r w:rsidRPr="00246630">
        <w:rPr>
          <w:rFonts w:ascii="Times New Roman" w:hAnsi="Times New Roman" w:cs="Times New Roman"/>
          <w:color w:val="000000"/>
          <w:sz w:val="28"/>
          <w:szCs w:val="28"/>
          <w:lang w:val="kk-KZ"/>
        </w:rPr>
        <w:t>а байланысты келіп түскен. Анамнезінен: 4-5 жас шамасында ата-анасы баланың физикалық және психикалық дамуында кідіруін, тұйықтығын, жабырқ</w:t>
      </w:r>
      <w:r>
        <w:rPr>
          <w:rFonts w:ascii="Times New Roman" w:hAnsi="Times New Roman" w:cs="Times New Roman"/>
          <w:color w:val="000000"/>
          <w:sz w:val="28"/>
          <w:szCs w:val="28"/>
          <w:lang w:val="kk-KZ"/>
        </w:rPr>
        <w:t>аңқылықты, ашушаңдығын байқады.</w:t>
      </w:r>
    </w:p>
    <w:p w:rsidR="00611A78" w:rsidRPr="00246630" w:rsidRDefault="00611A78" w:rsidP="00611A78">
      <w:pPr>
        <w:shd w:val="clear" w:color="auto" w:fill="FFFFFF"/>
        <w:tabs>
          <w:tab w:val="left" w:pos="9355"/>
        </w:tabs>
        <w:spacing w:after="0" w:line="240" w:lineRule="auto"/>
        <w:ind w:firstLine="426"/>
        <w:jc w:val="both"/>
        <w:rPr>
          <w:rFonts w:ascii="Times New Roman" w:hAnsi="Times New Roman" w:cs="Times New Roman"/>
          <w:color w:val="000000"/>
          <w:sz w:val="28"/>
          <w:szCs w:val="28"/>
          <w:lang w:val="kk-KZ"/>
        </w:rPr>
      </w:pPr>
      <w:r w:rsidRPr="00246630">
        <w:rPr>
          <w:rFonts w:ascii="Times New Roman" w:hAnsi="Times New Roman" w:cs="Times New Roman"/>
          <w:color w:val="000000"/>
          <w:sz w:val="28"/>
          <w:szCs w:val="28"/>
          <w:lang w:val="kk-KZ"/>
        </w:rPr>
        <w:t>Тексеру нәтижелері: бас сүйегі брахицефаликалық сипатта, маңдайы кішкентай, беті жалпақ, ауызы үлкен, ерні қалы</w:t>
      </w:r>
      <w:r>
        <w:rPr>
          <w:rFonts w:ascii="Times New Roman" w:hAnsi="Times New Roman" w:cs="Times New Roman"/>
          <w:color w:val="000000"/>
          <w:sz w:val="28"/>
          <w:szCs w:val="28"/>
          <w:lang w:val="kk-KZ"/>
        </w:rPr>
        <w:t>ң</w:t>
      </w:r>
      <w:r w:rsidRPr="00246630">
        <w:rPr>
          <w:rFonts w:ascii="Times New Roman" w:hAnsi="Times New Roman" w:cs="Times New Roman"/>
          <w:color w:val="000000"/>
          <w:sz w:val="28"/>
          <w:szCs w:val="28"/>
          <w:lang w:val="kk-KZ"/>
        </w:rPr>
        <w:t xml:space="preserve">, көздің ойдымы терең, құрғақ қатпарлы тері, тістері жегі түскен, майтабан. Пульсі минутына 42, ырғағы дұрыс. АҚ 85/55 мм.с.б. Радиоизотопты зерттеу кезінде </w:t>
      </w:r>
      <w:r w:rsidRPr="00665573">
        <w:rPr>
          <w:rFonts w:ascii="Times New Roman" w:hAnsi="Times New Roman" w:cs="Times New Roman"/>
          <w:color w:val="000000"/>
          <w:sz w:val="28"/>
          <w:szCs w:val="28"/>
          <w:lang w:val="kk-KZ"/>
        </w:rPr>
        <w:t>I</w:t>
      </w:r>
      <w:r w:rsidRPr="00665573">
        <w:rPr>
          <w:rFonts w:ascii="Times New Roman" w:hAnsi="Times New Roman" w:cs="Times New Roman"/>
          <w:color w:val="000000"/>
          <w:sz w:val="28"/>
          <w:szCs w:val="28"/>
          <w:vertAlign w:val="superscript"/>
          <w:lang w:val="kk-KZ"/>
        </w:rPr>
        <w:t>131</w:t>
      </w:r>
      <w:r w:rsidRPr="00246630">
        <w:rPr>
          <w:rFonts w:ascii="Times New Roman" w:hAnsi="Times New Roman" w:cs="Times New Roman"/>
          <w:color w:val="000000"/>
          <w:sz w:val="28"/>
          <w:szCs w:val="28"/>
          <w:lang w:val="kk-KZ"/>
        </w:rPr>
        <w:t xml:space="preserve"> зәрмен көп мөлшерде шығарылуы анықталған. </w:t>
      </w:r>
    </w:p>
    <w:p w:rsidR="00611A78" w:rsidRPr="00246630" w:rsidRDefault="00611A78" w:rsidP="00611A78">
      <w:pPr>
        <w:shd w:val="clear" w:color="auto" w:fill="FFFFFF"/>
        <w:tabs>
          <w:tab w:val="left" w:pos="9355"/>
        </w:tabs>
        <w:spacing w:after="0" w:line="240" w:lineRule="auto"/>
        <w:ind w:firstLine="426"/>
        <w:rPr>
          <w:rFonts w:ascii="Times New Roman" w:hAnsi="Times New Roman" w:cs="Times New Roman"/>
          <w:color w:val="000000"/>
          <w:sz w:val="28"/>
          <w:szCs w:val="28"/>
          <w:lang w:val="kk-KZ"/>
        </w:rPr>
      </w:pPr>
      <w:r w:rsidRPr="00246630">
        <w:rPr>
          <w:rFonts w:ascii="Times New Roman" w:hAnsi="Times New Roman" w:cs="Times New Roman"/>
          <w:color w:val="000000"/>
          <w:sz w:val="28"/>
          <w:szCs w:val="28"/>
          <w:lang w:val="kk-KZ"/>
        </w:rPr>
        <w:t>1.</w:t>
      </w:r>
      <w:r>
        <w:rPr>
          <w:rFonts w:ascii="Times New Roman" w:hAnsi="Times New Roman" w:cs="Times New Roman"/>
          <w:color w:val="000000"/>
          <w:sz w:val="28"/>
          <w:szCs w:val="28"/>
          <w:lang w:val="kk-KZ"/>
        </w:rPr>
        <w:t xml:space="preserve"> </w:t>
      </w:r>
      <w:r w:rsidRPr="00246630">
        <w:rPr>
          <w:rFonts w:ascii="Times New Roman" w:hAnsi="Times New Roman" w:cs="Times New Roman"/>
          <w:color w:val="000000"/>
          <w:sz w:val="28"/>
          <w:szCs w:val="28"/>
          <w:lang w:val="kk-KZ"/>
        </w:rPr>
        <w:t>Қалқанша безінің қандай ауруында көрсетілген симптомдар байқалады?</w:t>
      </w:r>
    </w:p>
    <w:p w:rsidR="00611A78" w:rsidRPr="00246630" w:rsidRDefault="00611A78" w:rsidP="00611A78">
      <w:pPr>
        <w:shd w:val="clear" w:color="auto" w:fill="FFFFFF"/>
        <w:tabs>
          <w:tab w:val="left" w:pos="9355"/>
        </w:tabs>
        <w:spacing w:after="0" w:line="240" w:lineRule="auto"/>
        <w:ind w:firstLine="426"/>
        <w:rPr>
          <w:rFonts w:ascii="Times New Roman" w:hAnsi="Times New Roman" w:cs="Times New Roman"/>
          <w:color w:val="000000"/>
          <w:sz w:val="28"/>
          <w:szCs w:val="28"/>
        </w:rPr>
      </w:pPr>
      <w:r>
        <w:rPr>
          <w:rFonts w:ascii="Times New Roman" w:hAnsi="Times New Roman" w:cs="Times New Roman"/>
          <w:color w:val="000000"/>
          <w:sz w:val="28"/>
          <w:szCs w:val="28"/>
        </w:rPr>
        <w:t>2.</w:t>
      </w:r>
      <w:r>
        <w:rPr>
          <w:rFonts w:ascii="Times New Roman" w:hAnsi="Times New Roman" w:cs="Times New Roman"/>
          <w:color w:val="000000"/>
          <w:sz w:val="28"/>
          <w:szCs w:val="28"/>
          <w:lang w:val="kk-KZ"/>
        </w:rPr>
        <w:t xml:space="preserve"> </w:t>
      </w:r>
      <w:r w:rsidRPr="00246630">
        <w:rPr>
          <w:rFonts w:ascii="Times New Roman" w:hAnsi="Times New Roman" w:cs="Times New Roman"/>
          <w:color w:val="000000"/>
          <w:sz w:val="28"/>
          <w:szCs w:val="28"/>
          <w:lang w:val="kk-KZ"/>
        </w:rPr>
        <w:t xml:space="preserve">Берілген патологияның дамуының ықтимал себептері? </w:t>
      </w:r>
    </w:p>
    <w:p w:rsidR="00611A78" w:rsidRPr="00246630" w:rsidRDefault="00611A78" w:rsidP="00611A78">
      <w:pPr>
        <w:shd w:val="clear" w:color="auto" w:fill="FFFFFF"/>
        <w:tabs>
          <w:tab w:val="left" w:pos="9355"/>
        </w:tabs>
        <w:spacing w:after="0" w:line="240" w:lineRule="auto"/>
        <w:ind w:firstLine="426"/>
        <w:rPr>
          <w:rFonts w:ascii="Times New Roman" w:hAnsi="Times New Roman" w:cs="Times New Roman"/>
          <w:color w:val="000000"/>
          <w:sz w:val="28"/>
          <w:szCs w:val="28"/>
        </w:rPr>
      </w:pPr>
      <w:r>
        <w:rPr>
          <w:rFonts w:ascii="Times New Roman" w:hAnsi="Times New Roman" w:cs="Times New Roman"/>
          <w:color w:val="000000"/>
          <w:sz w:val="28"/>
          <w:szCs w:val="28"/>
        </w:rPr>
        <w:t>3.</w:t>
      </w:r>
      <w:r w:rsidRPr="00246630">
        <w:rPr>
          <w:rFonts w:ascii="Times New Roman" w:hAnsi="Times New Roman" w:cs="Times New Roman"/>
          <w:color w:val="000000"/>
          <w:sz w:val="28"/>
          <w:szCs w:val="28"/>
        </w:rPr>
        <w:t xml:space="preserve"> </w:t>
      </w:r>
      <w:r w:rsidRPr="00246630">
        <w:rPr>
          <w:rFonts w:ascii="Times New Roman" w:hAnsi="Times New Roman" w:cs="Times New Roman"/>
          <w:color w:val="000000"/>
          <w:sz w:val="28"/>
          <w:szCs w:val="28"/>
          <w:lang w:val="kk-KZ"/>
        </w:rPr>
        <w:t>Қалқанша безінің ұлғаюының м</w:t>
      </w:r>
      <w:r w:rsidRPr="00246630">
        <w:rPr>
          <w:rFonts w:ascii="Times New Roman" w:hAnsi="Times New Roman" w:cs="Times New Roman"/>
          <w:color w:val="000000"/>
          <w:sz w:val="28"/>
          <w:szCs w:val="28"/>
        </w:rPr>
        <w:t>еханизм</w:t>
      </w:r>
      <w:r w:rsidRPr="00246630">
        <w:rPr>
          <w:rFonts w:ascii="Times New Roman" w:hAnsi="Times New Roman" w:cs="Times New Roman"/>
          <w:color w:val="000000"/>
          <w:sz w:val="28"/>
          <w:szCs w:val="28"/>
          <w:lang w:val="kk-KZ"/>
        </w:rPr>
        <w:t>дері?</w:t>
      </w:r>
    </w:p>
    <w:p w:rsidR="00611A78" w:rsidRPr="002A5F27" w:rsidRDefault="00611A78" w:rsidP="00611A78">
      <w:pPr>
        <w:tabs>
          <w:tab w:val="left" w:pos="9355"/>
        </w:tabs>
        <w:autoSpaceDE w:val="0"/>
        <w:autoSpaceDN w:val="0"/>
        <w:spacing w:after="0" w:line="240" w:lineRule="auto"/>
        <w:ind w:firstLine="426"/>
        <w:jc w:val="both"/>
        <w:rPr>
          <w:rFonts w:ascii="Times New Roman" w:hAnsi="Times New Roman" w:cs="Times New Roman"/>
          <w:b/>
          <w:sz w:val="16"/>
          <w:szCs w:val="16"/>
          <w:lang w:val="kk-KZ"/>
        </w:rPr>
      </w:pPr>
    </w:p>
    <w:p w:rsidR="00611A78" w:rsidRPr="00C21CDA" w:rsidRDefault="00611A78" w:rsidP="00611A78">
      <w:pPr>
        <w:tabs>
          <w:tab w:val="left" w:pos="9355"/>
        </w:tabs>
        <w:autoSpaceDE w:val="0"/>
        <w:autoSpaceDN w:val="0"/>
        <w:spacing w:after="0" w:line="240" w:lineRule="auto"/>
        <w:ind w:firstLine="426"/>
        <w:jc w:val="both"/>
        <w:rPr>
          <w:rFonts w:ascii="Times New Roman" w:hAnsi="Times New Roman" w:cs="Times New Roman"/>
          <w:i/>
          <w:sz w:val="28"/>
          <w:szCs w:val="28"/>
          <w:lang w:val="kk-KZ"/>
        </w:rPr>
      </w:pPr>
      <w:r w:rsidRPr="00611A78">
        <w:rPr>
          <w:rFonts w:ascii="Times New Roman" w:hAnsi="Times New Roman" w:cs="Times New Roman"/>
          <w:i/>
          <w:sz w:val="28"/>
          <w:szCs w:val="28"/>
          <w:lang w:val="kk-KZ"/>
        </w:rPr>
        <w:t xml:space="preserve"> </w:t>
      </w:r>
      <w:r w:rsidR="00C21CDA" w:rsidRPr="00611A78">
        <w:rPr>
          <w:rFonts w:ascii="Times New Roman" w:hAnsi="Times New Roman" w:cs="Times New Roman"/>
          <w:i/>
          <w:sz w:val="28"/>
          <w:szCs w:val="28"/>
          <w:lang w:val="kk-KZ"/>
        </w:rPr>
        <w:t>Е</w:t>
      </w:r>
      <w:r w:rsidRPr="00611A78">
        <w:rPr>
          <w:rFonts w:ascii="Times New Roman" w:hAnsi="Times New Roman" w:cs="Times New Roman"/>
          <w:i/>
          <w:sz w:val="28"/>
          <w:szCs w:val="28"/>
          <w:lang w:val="kk-KZ"/>
        </w:rPr>
        <w:t>сеп</w:t>
      </w:r>
      <w:r w:rsidR="00C21CDA">
        <w:rPr>
          <w:rFonts w:ascii="Times New Roman" w:hAnsi="Times New Roman" w:cs="Times New Roman"/>
          <w:i/>
          <w:sz w:val="28"/>
          <w:szCs w:val="28"/>
          <w:lang w:val="kk-KZ"/>
        </w:rPr>
        <w:t xml:space="preserve"> 3</w:t>
      </w:r>
    </w:p>
    <w:p w:rsidR="00611A78" w:rsidRPr="00246630" w:rsidRDefault="00611A78" w:rsidP="00611A78">
      <w:pPr>
        <w:tabs>
          <w:tab w:val="left" w:pos="9355"/>
        </w:tabs>
        <w:autoSpaceDE w:val="0"/>
        <w:autoSpaceDN w:val="0"/>
        <w:spacing w:after="0" w:line="240" w:lineRule="auto"/>
        <w:ind w:firstLine="426"/>
        <w:jc w:val="both"/>
        <w:rPr>
          <w:rFonts w:ascii="Times New Roman" w:hAnsi="Times New Roman" w:cs="Times New Roman"/>
          <w:sz w:val="28"/>
          <w:szCs w:val="28"/>
          <w:lang w:val="kk-KZ"/>
        </w:rPr>
      </w:pPr>
      <w:r w:rsidRPr="00246630">
        <w:rPr>
          <w:rFonts w:ascii="Times New Roman" w:hAnsi="Times New Roman" w:cs="Times New Roman"/>
          <w:sz w:val="28"/>
          <w:szCs w:val="28"/>
          <w:lang w:val="kk-KZ"/>
        </w:rPr>
        <w:t>35 жасар әйел адамда жоғары тәбетіне қарамастан дене салмағы азайған, сонымен қатар аменорея пайда болған. Физикалды зерттей кезінде экзофтальм, тыныштық жағдайдағы әлсіз тремор, тахикардия, ылғалды жылы тері жамылғылары байқалған. Қан сарысуында Т</w:t>
      </w:r>
      <w:r w:rsidRPr="00246630">
        <w:rPr>
          <w:rFonts w:ascii="Times New Roman" w:hAnsi="Times New Roman" w:cs="Times New Roman"/>
          <w:sz w:val="28"/>
          <w:szCs w:val="28"/>
          <w:vertAlign w:val="subscript"/>
          <w:lang w:val="kk-KZ"/>
        </w:rPr>
        <w:t>3</w:t>
      </w:r>
      <w:r w:rsidRPr="00246630">
        <w:rPr>
          <w:rFonts w:ascii="Times New Roman" w:hAnsi="Times New Roman" w:cs="Times New Roman"/>
          <w:sz w:val="28"/>
          <w:szCs w:val="28"/>
          <w:lang w:val="kk-KZ"/>
        </w:rPr>
        <w:t xml:space="preserve"> және Т</w:t>
      </w:r>
      <w:r w:rsidRPr="00246630">
        <w:rPr>
          <w:rFonts w:ascii="Times New Roman" w:hAnsi="Times New Roman" w:cs="Times New Roman"/>
          <w:sz w:val="28"/>
          <w:szCs w:val="28"/>
          <w:vertAlign w:val="subscript"/>
          <w:lang w:val="kk-KZ"/>
        </w:rPr>
        <w:t xml:space="preserve">4 </w:t>
      </w:r>
      <w:r w:rsidRPr="00246630">
        <w:rPr>
          <w:rFonts w:ascii="Times New Roman" w:hAnsi="Times New Roman" w:cs="Times New Roman"/>
          <w:sz w:val="28"/>
          <w:szCs w:val="28"/>
          <w:lang w:val="kk-KZ"/>
        </w:rPr>
        <w:t xml:space="preserve">концентрациясы жоғарлаған.  </w:t>
      </w:r>
    </w:p>
    <w:p w:rsidR="00611A78" w:rsidRDefault="00611A78" w:rsidP="00611A78">
      <w:pPr>
        <w:tabs>
          <w:tab w:val="left" w:pos="9355"/>
        </w:tabs>
        <w:autoSpaceDE w:val="0"/>
        <w:autoSpaceDN w:val="0"/>
        <w:spacing w:after="0" w:line="240" w:lineRule="auto"/>
        <w:ind w:firstLine="426"/>
        <w:jc w:val="both"/>
        <w:rPr>
          <w:rFonts w:ascii="Times New Roman" w:hAnsi="Times New Roman" w:cs="Times New Roman"/>
          <w:sz w:val="28"/>
          <w:szCs w:val="28"/>
          <w:lang w:val="kk-KZ"/>
        </w:rPr>
      </w:pPr>
      <w:r w:rsidRPr="00246630">
        <w:rPr>
          <w:rFonts w:ascii="Times New Roman" w:hAnsi="Times New Roman" w:cs="Times New Roman"/>
          <w:sz w:val="28"/>
          <w:szCs w:val="28"/>
          <w:lang w:val="kk-KZ"/>
        </w:rPr>
        <w:t>1. Науқас әйелде қандай патология дамыған? С</w:t>
      </w:r>
      <w:r>
        <w:rPr>
          <w:rFonts w:ascii="Times New Roman" w:hAnsi="Times New Roman" w:cs="Times New Roman"/>
          <w:sz w:val="28"/>
          <w:szCs w:val="28"/>
          <w:lang w:val="kk-KZ"/>
        </w:rPr>
        <w:t>имптомдардың даму механизмдері.</w:t>
      </w:r>
    </w:p>
    <w:p w:rsidR="00611A78" w:rsidRPr="00996A03" w:rsidRDefault="00611A78" w:rsidP="005B3453">
      <w:pPr>
        <w:tabs>
          <w:tab w:val="left" w:pos="9355"/>
        </w:tabs>
        <w:spacing w:after="0" w:line="240" w:lineRule="auto"/>
        <w:jc w:val="both"/>
        <w:rPr>
          <w:rFonts w:ascii="Times New Roman" w:hAnsi="Times New Roman" w:cs="Times New Roman"/>
          <w:sz w:val="16"/>
          <w:szCs w:val="16"/>
          <w:lang w:val="kk-KZ"/>
        </w:rPr>
      </w:pPr>
    </w:p>
    <w:p w:rsidR="00F269B3" w:rsidRDefault="002E66C9" w:rsidP="009607FC">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 xml:space="preserve">6. </w:t>
      </w:r>
      <w:r w:rsidR="00A17E2E" w:rsidRPr="009243C5">
        <w:rPr>
          <w:rFonts w:ascii="Times New Roman" w:hAnsi="Times New Roman" w:cs="Times New Roman"/>
          <w:b/>
          <w:sz w:val="28"/>
          <w:szCs w:val="28"/>
          <w:lang w:val="kk-KZ"/>
        </w:rPr>
        <w:t>Қ</w:t>
      </w:r>
      <w:r w:rsidR="00FE52EB">
        <w:rPr>
          <w:rFonts w:ascii="Times New Roman" w:hAnsi="Times New Roman" w:cs="Times New Roman"/>
          <w:b/>
          <w:sz w:val="28"/>
          <w:szCs w:val="28"/>
          <w:lang w:val="kk-KZ"/>
        </w:rPr>
        <w:t xml:space="preserve">АЛҚАНША МАҢЫ БЕЗІ ГОРМОНЫ </w:t>
      </w:r>
      <w:r w:rsidR="00A17E2E" w:rsidRPr="009243C5">
        <w:rPr>
          <w:rFonts w:ascii="Times New Roman" w:hAnsi="Times New Roman" w:cs="Times New Roman"/>
          <w:b/>
          <w:sz w:val="28"/>
          <w:szCs w:val="28"/>
          <w:lang w:val="kk-KZ"/>
        </w:rPr>
        <w:t>(паратироид</w:t>
      </w:r>
      <w:r w:rsidR="00FE52EB">
        <w:rPr>
          <w:rFonts w:ascii="Times New Roman" w:hAnsi="Times New Roman" w:cs="Times New Roman"/>
          <w:b/>
          <w:sz w:val="28"/>
          <w:szCs w:val="28"/>
          <w:lang w:val="kk-KZ"/>
        </w:rPr>
        <w:t>)</w:t>
      </w:r>
    </w:p>
    <w:p w:rsidR="00BF46AB" w:rsidRDefault="00BF46AB" w:rsidP="00BF46AB">
      <w:pPr>
        <w:tabs>
          <w:tab w:val="left" w:pos="9355"/>
        </w:tabs>
        <w:spacing w:after="0" w:line="240" w:lineRule="auto"/>
        <w:ind w:firstLine="426"/>
        <w:jc w:val="center"/>
        <w:rPr>
          <w:rFonts w:ascii="Times New Roman" w:hAnsi="Times New Roman" w:cs="Times New Roman"/>
          <w:sz w:val="16"/>
          <w:szCs w:val="16"/>
          <w:lang w:val="kk-KZ"/>
        </w:rPr>
      </w:pPr>
    </w:p>
    <w:p w:rsidR="002237A3" w:rsidRPr="002237A3" w:rsidRDefault="002237A3" w:rsidP="002237A3">
      <w:pPr>
        <w:tabs>
          <w:tab w:val="left" w:pos="9355"/>
        </w:tabs>
        <w:spacing w:after="0" w:line="240" w:lineRule="auto"/>
        <w:ind w:firstLine="426"/>
        <w:jc w:val="both"/>
        <w:rPr>
          <w:rFonts w:ascii="Times New Roman" w:hAnsi="Times New Roman" w:cs="Times New Roman"/>
          <w:sz w:val="28"/>
          <w:szCs w:val="28"/>
          <w:lang w:val="kk-KZ"/>
        </w:rPr>
      </w:pPr>
      <w:r w:rsidRPr="002237A3">
        <w:rPr>
          <w:rFonts w:ascii="Times New Roman" w:hAnsi="Times New Roman"/>
          <w:b/>
          <w:sz w:val="28"/>
          <w:szCs w:val="28"/>
          <w:lang w:val="kk-KZ"/>
        </w:rPr>
        <w:t xml:space="preserve">Мақсаты: </w:t>
      </w:r>
      <w:r>
        <w:rPr>
          <w:rFonts w:ascii="Times New Roman" w:hAnsi="Times New Roman"/>
          <w:sz w:val="28"/>
          <w:szCs w:val="28"/>
          <w:lang w:val="kk-KZ"/>
        </w:rPr>
        <w:t>с</w:t>
      </w:r>
      <w:r w:rsidRPr="002237A3">
        <w:rPr>
          <w:rFonts w:ascii="Times New Roman" w:hAnsi="Times New Roman"/>
          <w:sz w:val="28"/>
          <w:szCs w:val="28"/>
          <w:lang w:val="kk-KZ"/>
        </w:rPr>
        <w:t>туденттерді алған білімдерін клиникалық жағдай</w:t>
      </w:r>
      <w:r>
        <w:rPr>
          <w:rFonts w:ascii="Times New Roman" w:hAnsi="Times New Roman"/>
          <w:sz w:val="28"/>
          <w:szCs w:val="28"/>
          <w:lang w:val="kk-KZ"/>
        </w:rPr>
        <w:t>да қолдануға ынталандыру, о</w:t>
      </w:r>
      <w:r w:rsidRPr="002237A3">
        <w:rPr>
          <w:rFonts w:ascii="Times New Roman" w:hAnsi="Times New Roman"/>
          <w:sz w:val="28"/>
          <w:szCs w:val="28"/>
          <w:lang w:val="kk-KZ"/>
        </w:rPr>
        <w:t>лардың клиникалық</w:t>
      </w:r>
      <w:r>
        <w:rPr>
          <w:rFonts w:ascii="Times New Roman" w:hAnsi="Times New Roman"/>
          <w:sz w:val="28"/>
          <w:szCs w:val="28"/>
          <w:lang w:val="kk-KZ"/>
        </w:rPr>
        <w:t xml:space="preserve"> ойлау қабілетін қалыптастыру, ө</w:t>
      </w:r>
      <w:r w:rsidRPr="002237A3">
        <w:rPr>
          <w:rFonts w:ascii="Times New Roman" w:hAnsi="Times New Roman"/>
          <w:sz w:val="28"/>
          <w:szCs w:val="28"/>
          <w:lang w:val="kk-KZ"/>
        </w:rPr>
        <w:t>зін-өзі дамыту</w:t>
      </w:r>
      <w:r>
        <w:rPr>
          <w:rFonts w:ascii="Times New Roman" w:hAnsi="Times New Roman"/>
          <w:sz w:val="28"/>
          <w:szCs w:val="28"/>
          <w:lang w:val="kk-KZ"/>
        </w:rPr>
        <w:t xml:space="preserve"> мақсатында </w:t>
      </w:r>
      <w:r w:rsidRPr="002237A3">
        <w:rPr>
          <w:rFonts w:ascii="Times New Roman" w:hAnsi="Times New Roman"/>
          <w:sz w:val="28"/>
          <w:szCs w:val="28"/>
          <w:lang w:val="kk-KZ"/>
        </w:rPr>
        <w:t>эндокриндік патологияны диагностикалау, алдын-алу және патогенетикалық емдеуді түсіну үшін қалқанша маңы бездерінің типтік бұзылыстарын, паратироидтық бұзылулардың негізгі себеп</w:t>
      </w:r>
      <w:r>
        <w:rPr>
          <w:rFonts w:ascii="Times New Roman" w:hAnsi="Times New Roman"/>
          <w:sz w:val="28"/>
          <w:szCs w:val="28"/>
          <w:lang w:val="kk-KZ"/>
        </w:rPr>
        <w:t>тері мен механизмдерін білу</w:t>
      </w:r>
      <w:r w:rsidRPr="002237A3">
        <w:rPr>
          <w:rFonts w:ascii="Times New Roman" w:hAnsi="Times New Roman"/>
          <w:sz w:val="28"/>
          <w:szCs w:val="28"/>
          <w:lang w:val="kk-KZ"/>
        </w:rPr>
        <w:t>.</w:t>
      </w:r>
    </w:p>
    <w:p w:rsidR="00DD5DED" w:rsidRPr="009243C5" w:rsidRDefault="00DD5DED" w:rsidP="004A5EB8">
      <w:pPr>
        <w:tabs>
          <w:tab w:val="left" w:pos="9355"/>
        </w:tabs>
        <w:spacing w:after="0" w:line="240" w:lineRule="auto"/>
        <w:ind w:firstLine="426"/>
        <w:jc w:val="both"/>
        <w:rPr>
          <w:rFonts w:ascii="Times New Roman" w:hAnsi="Times New Roman" w:cs="Times New Roman"/>
          <w:sz w:val="28"/>
          <w:szCs w:val="28"/>
        </w:rPr>
      </w:pPr>
      <w:r w:rsidRPr="002237A3">
        <w:rPr>
          <w:rFonts w:ascii="Times New Roman" w:hAnsi="Times New Roman" w:cs="Times New Roman"/>
          <w:i/>
          <w:sz w:val="28"/>
          <w:szCs w:val="28"/>
          <w:lang w:val="kk-KZ"/>
        </w:rPr>
        <w:lastRenderedPageBreak/>
        <w:t xml:space="preserve">Адамдарда </w:t>
      </w:r>
      <w:r w:rsidRPr="002237A3">
        <w:rPr>
          <w:rFonts w:ascii="Times New Roman" w:hAnsi="Times New Roman" w:cs="Times New Roman"/>
          <w:sz w:val="28"/>
          <w:szCs w:val="28"/>
          <w:lang w:val="kk-KZ"/>
        </w:rPr>
        <w:t>қалқанша безінің</w:t>
      </w:r>
      <w:r w:rsidRPr="009243C5">
        <w:rPr>
          <w:rFonts w:ascii="Times New Roman" w:hAnsi="Times New Roman" w:cs="Times New Roman"/>
          <w:sz w:val="28"/>
          <w:szCs w:val="28"/>
          <w:lang w:val="kk-KZ"/>
        </w:rPr>
        <w:t xml:space="preserve"> артқы бетінде орналасқан немесе ішіне батырылған 2 жұп қалқанша маңы бездері бар. </w:t>
      </w:r>
      <w:r w:rsidRPr="009243C5">
        <w:rPr>
          <w:rFonts w:ascii="Times New Roman" w:hAnsi="Times New Roman" w:cs="Times New Roman"/>
          <w:sz w:val="28"/>
          <w:szCs w:val="28"/>
        </w:rPr>
        <w:t>Бұл бездердің негізгі жасушалары паратгормон немесе паратирин немесе паратиреоидты гормон (</w:t>
      </w:r>
      <w:r w:rsidRPr="009243C5">
        <w:rPr>
          <w:rFonts w:ascii="Times New Roman" w:hAnsi="Times New Roman" w:cs="Times New Roman"/>
          <w:sz w:val="28"/>
          <w:szCs w:val="28"/>
          <w:lang w:val="kk-KZ"/>
        </w:rPr>
        <w:t>ПТГ</w:t>
      </w:r>
      <w:r w:rsidRPr="009243C5">
        <w:rPr>
          <w:rFonts w:ascii="Times New Roman" w:hAnsi="Times New Roman" w:cs="Times New Roman"/>
          <w:sz w:val="28"/>
          <w:szCs w:val="28"/>
        </w:rPr>
        <w:t>) шығарады.</w:t>
      </w:r>
    </w:p>
    <w:p w:rsidR="00F269B3" w:rsidRPr="009243C5" w:rsidRDefault="00F269B3" w:rsidP="004A5EB8">
      <w:pPr>
        <w:tabs>
          <w:tab w:val="left" w:pos="9355"/>
        </w:tabs>
        <w:spacing w:after="0" w:line="240" w:lineRule="auto"/>
        <w:ind w:firstLine="426"/>
        <w:jc w:val="both"/>
        <w:rPr>
          <w:rFonts w:ascii="Times New Roman" w:hAnsi="Times New Roman" w:cs="Times New Roman"/>
          <w:sz w:val="28"/>
          <w:szCs w:val="28"/>
        </w:rPr>
      </w:pPr>
      <w:r w:rsidRPr="00322D7F">
        <w:rPr>
          <w:rFonts w:ascii="Times New Roman" w:hAnsi="Times New Roman" w:cs="Times New Roman"/>
          <w:i/>
          <w:sz w:val="28"/>
          <w:szCs w:val="28"/>
        </w:rPr>
        <w:t>Паратгормо</w:t>
      </w:r>
      <w:r w:rsidRPr="00322D7F">
        <w:rPr>
          <w:rFonts w:ascii="Times New Roman" w:hAnsi="Times New Roman" w:cs="Times New Roman"/>
          <w:i/>
          <w:sz w:val="28"/>
          <w:szCs w:val="28"/>
          <w:lang w:val="kk-KZ"/>
        </w:rPr>
        <w:t>н</w:t>
      </w:r>
      <w:r w:rsidR="002238CD" w:rsidRPr="009243C5">
        <w:rPr>
          <w:rFonts w:ascii="Times New Roman" w:hAnsi="Times New Roman" w:cs="Times New Roman"/>
          <w:sz w:val="28"/>
          <w:szCs w:val="28"/>
        </w:rPr>
        <w:t xml:space="preserve"> </w:t>
      </w:r>
      <w:r w:rsidR="00DD5DED" w:rsidRPr="009243C5">
        <w:rPr>
          <w:rFonts w:ascii="Times New Roman" w:hAnsi="Times New Roman" w:cs="Times New Roman"/>
          <w:sz w:val="28"/>
          <w:szCs w:val="28"/>
        </w:rPr>
        <w:t xml:space="preserve">денедегі кальций алмасуын реттейді және қан деңгейін сақтайды. Сүйек тінінде паратгормон остеокласттардың қызметін күшейтеді, бұл сүйектің деминерализациясына және қан плазмасындағы кальций мөлшерінің жоғарылауына (гиперкальциемия) әкеледі. Бүйрек пен ішекте паратгормон кальцийдің реабсорбциясын күшейтеді. Кальций алмасуына әсер ете отырып, паратгормон бір уақытта </w:t>
      </w:r>
      <w:r w:rsidR="00DD5DED" w:rsidRPr="009243C5">
        <w:rPr>
          <w:rFonts w:ascii="Times New Roman" w:hAnsi="Times New Roman" w:cs="Times New Roman"/>
          <w:sz w:val="28"/>
          <w:szCs w:val="28"/>
          <w:lang w:val="kk-KZ"/>
        </w:rPr>
        <w:t xml:space="preserve">ағзадағы </w:t>
      </w:r>
      <w:r w:rsidR="00DD5DED" w:rsidRPr="009243C5">
        <w:rPr>
          <w:rFonts w:ascii="Times New Roman" w:hAnsi="Times New Roman" w:cs="Times New Roman"/>
          <w:sz w:val="28"/>
          <w:szCs w:val="28"/>
        </w:rPr>
        <w:t>фосфор алмасуына әсер етеді: фосфаттардың кері сіңуін тежейді және олардың несеппен шығарылуын күшейтеді (фосфатурия).</w:t>
      </w:r>
    </w:p>
    <w:p w:rsidR="00DD5DED" w:rsidRPr="009243C5" w:rsidRDefault="00DD5DED" w:rsidP="004A5EB8">
      <w:pPr>
        <w:tabs>
          <w:tab w:val="left" w:pos="9355"/>
        </w:tabs>
        <w:spacing w:after="0" w:line="240" w:lineRule="auto"/>
        <w:ind w:firstLine="426"/>
        <w:jc w:val="both"/>
        <w:rPr>
          <w:rFonts w:ascii="Times New Roman" w:hAnsi="Times New Roman" w:cs="Times New Roman"/>
          <w:sz w:val="28"/>
          <w:szCs w:val="28"/>
        </w:rPr>
      </w:pPr>
      <w:r w:rsidRPr="009243C5">
        <w:rPr>
          <w:rFonts w:ascii="Times New Roman" w:hAnsi="Times New Roman" w:cs="Times New Roman"/>
          <w:sz w:val="28"/>
          <w:szCs w:val="28"/>
        </w:rPr>
        <w:t>Паратироид бездерінің белсенділігі қан плазмасындағы кальций құрамымен анықталады. Егер қанда кальций концентрациясы жоғарыласа, бұл паратгормон секрециясының төмендеуіне әкеледі. Қандағы кальций деңгейінің төмендеуі паратгормон өндірісінің жоғарылауына әкеледі.</w:t>
      </w:r>
    </w:p>
    <w:p w:rsidR="00DD5DED" w:rsidRDefault="00DD5DED" w:rsidP="004A5EB8">
      <w:pPr>
        <w:tabs>
          <w:tab w:val="left" w:pos="9355"/>
        </w:tabs>
        <w:spacing w:after="0" w:line="240" w:lineRule="auto"/>
        <w:ind w:firstLine="425"/>
        <w:jc w:val="both"/>
        <w:rPr>
          <w:rFonts w:ascii="Times New Roman" w:hAnsi="Times New Roman" w:cs="Times New Roman"/>
          <w:sz w:val="28"/>
          <w:szCs w:val="28"/>
        </w:rPr>
      </w:pPr>
      <w:r w:rsidRPr="009243C5">
        <w:rPr>
          <w:rFonts w:ascii="Times New Roman" w:hAnsi="Times New Roman" w:cs="Times New Roman"/>
          <w:sz w:val="28"/>
          <w:szCs w:val="28"/>
        </w:rPr>
        <w:t xml:space="preserve">Паратироид бездерінің гиперфункциясы сүйек тінінің деминерализациясына және остеопороздың дамуына әкеледі. Гиперкальциемия бүйректе тас түзілу үрдісін күшейтеді, жүректің электрлік белсенділігінің бұзылуын дамытуға, асқазан-ішек жолында гастрин мен НСІ мөлшерінің жоғарылауы нәтижесінде жаралардың пайда болуына ықпал етеді, олардың түзілуі </w:t>
      </w:r>
      <w:r w:rsidR="006376BB">
        <w:rPr>
          <w:rFonts w:ascii="Times New Roman" w:hAnsi="Times New Roman" w:cs="Times New Roman"/>
          <w:sz w:val="28"/>
          <w:szCs w:val="28"/>
        </w:rPr>
        <w:t>кальций иондарын ынталандырады</w:t>
      </w:r>
      <w:r w:rsidR="009B142E" w:rsidRPr="009B142E">
        <w:rPr>
          <w:rFonts w:ascii="Times New Roman" w:hAnsi="Times New Roman" w:cs="Times New Roman"/>
          <w:sz w:val="28"/>
          <w:szCs w:val="28"/>
        </w:rPr>
        <w:t xml:space="preserve"> [</w:t>
      </w:r>
      <w:r w:rsidR="002E3BFC">
        <w:rPr>
          <w:rFonts w:ascii="Times New Roman" w:hAnsi="Times New Roman" w:cs="Times New Roman"/>
          <w:sz w:val="28"/>
          <w:szCs w:val="28"/>
        </w:rPr>
        <w:t>25</w:t>
      </w:r>
      <w:r w:rsidR="009B142E" w:rsidRPr="009B142E">
        <w:rPr>
          <w:rFonts w:ascii="Times New Roman" w:hAnsi="Times New Roman" w:cs="Times New Roman"/>
          <w:sz w:val="28"/>
          <w:szCs w:val="28"/>
        </w:rPr>
        <w:t>]</w:t>
      </w:r>
      <w:r w:rsidR="006376BB">
        <w:rPr>
          <w:rFonts w:ascii="Times New Roman" w:hAnsi="Times New Roman" w:cs="Times New Roman"/>
          <w:sz w:val="28"/>
          <w:szCs w:val="28"/>
        </w:rPr>
        <w:t>.</w:t>
      </w:r>
    </w:p>
    <w:p w:rsidR="00BD66E2" w:rsidRDefault="00E31780"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Студенттердің ө</w:t>
      </w:r>
      <w:r w:rsidR="00BD66E2">
        <w:rPr>
          <w:rFonts w:ascii="Times New Roman" w:hAnsi="Times New Roman" w:cs="Times New Roman"/>
          <w:b/>
          <w:sz w:val="28"/>
          <w:szCs w:val="28"/>
          <w:lang w:val="kk-KZ"/>
        </w:rPr>
        <w:t>з бетінше дайындалуы үшін тапсырмалар</w:t>
      </w:r>
      <w:r w:rsidR="007C5CC9" w:rsidRPr="007C5CC9">
        <w:rPr>
          <w:rFonts w:ascii="Times New Roman" w:hAnsi="Times New Roman" w:cs="Times New Roman"/>
          <w:b/>
          <w:sz w:val="28"/>
          <w:szCs w:val="28"/>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00BD66E2" w:rsidRPr="00A006C6">
        <w:rPr>
          <w:rFonts w:ascii="Times New Roman" w:hAnsi="Times New Roman" w:cs="Times New Roman"/>
          <w:b/>
          <w:sz w:val="28"/>
          <w:szCs w:val="28"/>
          <w:lang w:val="kk-KZ"/>
        </w:rPr>
        <w:t>:</w:t>
      </w:r>
    </w:p>
    <w:p w:rsidR="00F04C78" w:rsidRPr="00F04C78" w:rsidRDefault="00BD66E2" w:rsidP="00F04C78">
      <w:pPr>
        <w:tabs>
          <w:tab w:val="left" w:pos="9355"/>
        </w:tabs>
        <w:spacing w:after="0" w:line="240" w:lineRule="auto"/>
        <w:ind w:left="-17" w:firstLine="442"/>
        <w:jc w:val="both"/>
        <w:rPr>
          <w:rFonts w:ascii="Times New Roman" w:hAnsi="Times New Roman" w:cs="Times New Roman"/>
          <w:b/>
          <w:sz w:val="28"/>
          <w:szCs w:val="28"/>
          <w:lang w:val="kk-KZ"/>
        </w:rPr>
      </w:pPr>
      <w:r>
        <w:rPr>
          <w:rFonts w:ascii="Times New Roman" w:hAnsi="Times New Roman" w:cs="Times New Roman"/>
          <w:b/>
          <w:sz w:val="28"/>
          <w:szCs w:val="28"/>
          <w:lang w:val="kk-KZ"/>
        </w:rPr>
        <w:t>Бақылау сұрақтары:</w:t>
      </w:r>
    </w:p>
    <w:p w:rsidR="00F04C78" w:rsidRPr="00F04C78" w:rsidRDefault="00F04C78" w:rsidP="00933545">
      <w:pPr>
        <w:pStyle w:val="a3"/>
        <w:numPr>
          <w:ilvl w:val="0"/>
          <w:numId w:val="98"/>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Паратгормонның </w:t>
      </w:r>
      <w:r w:rsidRPr="00F04C78">
        <w:rPr>
          <w:rFonts w:ascii="Times New Roman" w:hAnsi="Times New Roman" w:cs="Times New Roman"/>
          <w:sz w:val="28"/>
          <w:szCs w:val="28"/>
          <w:lang w:val="kk-KZ"/>
        </w:rPr>
        <w:t>нысана-жасушасы.</w:t>
      </w:r>
    </w:p>
    <w:p w:rsidR="00C101B3" w:rsidRPr="00F04C78" w:rsidRDefault="00F04C78" w:rsidP="00933545">
      <w:pPr>
        <w:pStyle w:val="a3"/>
        <w:numPr>
          <w:ilvl w:val="0"/>
          <w:numId w:val="98"/>
        </w:numPr>
        <w:tabs>
          <w:tab w:val="left" w:pos="9355"/>
        </w:tabs>
        <w:spacing w:after="0" w:line="240" w:lineRule="auto"/>
        <w:jc w:val="both"/>
        <w:rPr>
          <w:rFonts w:ascii="Times New Roman" w:hAnsi="Times New Roman" w:cs="Times New Roman"/>
          <w:sz w:val="28"/>
          <w:szCs w:val="28"/>
          <w:lang w:val="kk-KZ"/>
        </w:rPr>
      </w:pPr>
      <w:r w:rsidRPr="00F04C78">
        <w:rPr>
          <w:rFonts w:ascii="Times New Roman" w:hAnsi="Times New Roman" w:cs="Times New Roman"/>
          <w:sz w:val="28"/>
          <w:szCs w:val="28"/>
          <w:lang w:val="kk-KZ"/>
        </w:rPr>
        <w:t>Паратгормонның әсер ету механизмі.</w:t>
      </w:r>
    </w:p>
    <w:p w:rsidR="00F04C78" w:rsidRPr="00F04C78" w:rsidRDefault="00F04C78" w:rsidP="00933545">
      <w:pPr>
        <w:numPr>
          <w:ilvl w:val="0"/>
          <w:numId w:val="98"/>
        </w:numPr>
        <w:spacing w:after="0" w:line="240" w:lineRule="auto"/>
        <w:jc w:val="both"/>
        <w:rPr>
          <w:rFonts w:ascii="Times New Roman" w:hAnsi="Times New Roman" w:cs="Times New Roman"/>
          <w:sz w:val="28"/>
          <w:szCs w:val="28"/>
          <w:lang w:val="kk-KZ"/>
        </w:rPr>
      </w:pPr>
      <w:r w:rsidRPr="00F04C78">
        <w:rPr>
          <w:rFonts w:ascii="Times New Roman" w:hAnsi="Times New Roman" w:cs="Times New Roman"/>
          <w:sz w:val="28"/>
          <w:szCs w:val="28"/>
          <w:lang w:val="kk-KZ"/>
        </w:rPr>
        <w:t>Гипо- және гиперпаратиреоздың себептерін білу.</w:t>
      </w:r>
    </w:p>
    <w:p w:rsidR="00F04C78" w:rsidRPr="00346D53" w:rsidRDefault="00F04C78" w:rsidP="00933545">
      <w:pPr>
        <w:numPr>
          <w:ilvl w:val="0"/>
          <w:numId w:val="98"/>
        </w:numPr>
        <w:spacing w:after="0" w:line="240" w:lineRule="auto"/>
        <w:jc w:val="both"/>
        <w:rPr>
          <w:rFonts w:ascii="Times New Roman" w:hAnsi="Times New Roman" w:cs="Times New Roman"/>
          <w:sz w:val="28"/>
          <w:szCs w:val="28"/>
          <w:lang w:val="kk-KZ"/>
        </w:rPr>
      </w:pPr>
      <w:r w:rsidRPr="00F04C78">
        <w:rPr>
          <w:rFonts w:ascii="Times New Roman" w:hAnsi="Times New Roman" w:cs="Times New Roman"/>
          <w:sz w:val="28"/>
          <w:szCs w:val="28"/>
          <w:lang w:val="kk-KZ"/>
        </w:rPr>
        <w:t>Гипо- және гиперпаратиреоздың көріністері мен даму механизмдерін сипаттау.</w:t>
      </w:r>
    </w:p>
    <w:p w:rsidR="002A5F27" w:rsidRPr="00996A03" w:rsidRDefault="002A5F27" w:rsidP="00BD66E2">
      <w:pPr>
        <w:tabs>
          <w:tab w:val="left" w:pos="9355"/>
        </w:tabs>
        <w:spacing w:after="0" w:line="240" w:lineRule="auto"/>
        <w:ind w:firstLine="425"/>
        <w:jc w:val="both"/>
        <w:rPr>
          <w:rFonts w:ascii="Times New Roman" w:hAnsi="Times New Roman" w:cs="Times New Roman"/>
          <w:b/>
          <w:sz w:val="16"/>
          <w:szCs w:val="16"/>
          <w:lang w:val="kk-KZ"/>
        </w:rPr>
      </w:pPr>
    </w:p>
    <w:p w:rsidR="00BD66E2" w:rsidRPr="00835A35"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sidRPr="00A006C6">
        <w:rPr>
          <w:rFonts w:ascii="Times New Roman" w:hAnsi="Times New Roman" w:cs="Times New Roman"/>
          <w:b/>
          <w:sz w:val="28"/>
          <w:szCs w:val="28"/>
          <w:lang w:val="kk-KZ"/>
        </w:rPr>
        <w:t>Т</w:t>
      </w:r>
      <w:r w:rsidR="00F532AB">
        <w:rPr>
          <w:rFonts w:ascii="Times New Roman" w:hAnsi="Times New Roman" w:cs="Times New Roman"/>
          <w:b/>
          <w:sz w:val="28"/>
          <w:szCs w:val="28"/>
          <w:lang w:val="kk-KZ"/>
        </w:rPr>
        <w:t>есттік тапсырмалар</w:t>
      </w:r>
      <w:r>
        <w:rPr>
          <w:rFonts w:ascii="Times New Roman" w:hAnsi="Times New Roman" w:cs="Times New Roman"/>
          <w:b/>
          <w:sz w:val="28"/>
          <w:szCs w:val="28"/>
          <w:lang w:val="kk-KZ"/>
        </w:rPr>
        <w:t>:</w:t>
      </w:r>
    </w:p>
    <w:p w:rsidR="00F532AB" w:rsidRPr="00C12A44" w:rsidRDefault="00F532AB" w:rsidP="00A46A53">
      <w:pPr>
        <w:tabs>
          <w:tab w:val="left" w:pos="142"/>
        </w:tabs>
        <w:spacing w:after="0" w:line="240" w:lineRule="auto"/>
        <w:ind w:firstLine="426"/>
        <w:rPr>
          <w:rFonts w:ascii="Times New Roman" w:hAnsi="Times New Roman" w:cs="Times New Roman"/>
          <w:sz w:val="28"/>
          <w:szCs w:val="28"/>
          <w:lang w:val="kk-KZ"/>
        </w:rPr>
      </w:pPr>
      <w:r w:rsidRPr="00C12A44">
        <w:rPr>
          <w:rFonts w:ascii="Times New Roman" w:hAnsi="Times New Roman" w:cs="Times New Roman"/>
          <w:sz w:val="28"/>
          <w:szCs w:val="28"/>
          <w:lang w:val="kk-KZ"/>
        </w:rPr>
        <w:t>1. Паратгормонның қызметі:</w:t>
      </w:r>
    </w:p>
    <w:p w:rsidR="00F532AB" w:rsidRPr="00C12A44" w:rsidRDefault="00F532AB" w:rsidP="00933545">
      <w:pPr>
        <w:pStyle w:val="a3"/>
        <w:numPr>
          <w:ilvl w:val="0"/>
          <w:numId w:val="93"/>
        </w:numPr>
        <w:tabs>
          <w:tab w:val="left" w:pos="-142"/>
          <w:tab w:val="left" w:pos="142"/>
        </w:tabs>
        <w:spacing w:after="0" w:line="240" w:lineRule="auto"/>
        <w:ind w:left="851" w:firstLine="0"/>
        <w:rPr>
          <w:rFonts w:ascii="Times New Roman" w:hAnsi="Times New Roman" w:cs="Times New Roman"/>
          <w:sz w:val="28"/>
          <w:szCs w:val="28"/>
          <w:lang w:val="kk-KZ"/>
        </w:rPr>
      </w:pPr>
      <w:r w:rsidRPr="00C12A44">
        <w:rPr>
          <w:rFonts w:ascii="Times New Roman" w:hAnsi="Times New Roman" w:cs="Times New Roman"/>
          <w:sz w:val="28"/>
          <w:szCs w:val="28"/>
          <w:lang w:val="kk-KZ"/>
        </w:rPr>
        <w:t>көмірсулар алмасуын реттейді</w:t>
      </w:r>
    </w:p>
    <w:p w:rsidR="00F532AB" w:rsidRPr="00C12A44" w:rsidRDefault="00F532AB" w:rsidP="00933545">
      <w:pPr>
        <w:pStyle w:val="a3"/>
        <w:numPr>
          <w:ilvl w:val="0"/>
          <w:numId w:val="93"/>
        </w:numPr>
        <w:tabs>
          <w:tab w:val="left" w:pos="-142"/>
          <w:tab w:val="left" w:pos="142"/>
        </w:tabs>
        <w:spacing w:after="0" w:line="240" w:lineRule="auto"/>
        <w:ind w:left="851" w:firstLine="0"/>
        <w:rPr>
          <w:rFonts w:ascii="Times New Roman" w:hAnsi="Times New Roman" w:cs="Times New Roman"/>
          <w:sz w:val="28"/>
          <w:szCs w:val="28"/>
          <w:lang w:val="kk-KZ"/>
        </w:rPr>
      </w:pPr>
      <w:r w:rsidRPr="00C12A44">
        <w:rPr>
          <w:rFonts w:ascii="Times New Roman" w:hAnsi="Times New Roman" w:cs="Times New Roman"/>
          <w:sz w:val="28"/>
          <w:szCs w:val="28"/>
          <w:lang w:val="kk-KZ"/>
        </w:rPr>
        <w:t>липидтер алмасуын реттейді</w:t>
      </w:r>
    </w:p>
    <w:p w:rsidR="00F532AB" w:rsidRPr="00C12A44" w:rsidRDefault="00F532AB" w:rsidP="00933545">
      <w:pPr>
        <w:pStyle w:val="a3"/>
        <w:numPr>
          <w:ilvl w:val="0"/>
          <w:numId w:val="93"/>
        </w:numPr>
        <w:tabs>
          <w:tab w:val="left" w:pos="-142"/>
          <w:tab w:val="left" w:pos="142"/>
        </w:tabs>
        <w:spacing w:after="0" w:line="240" w:lineRule="auto"/>
        <w:ind w:left="851" w:firstLine="0"/>
        <w:rPr>
          <w:rFonts w:ascii="Times New Roman" w:hAnsi="Times New Roman" w:cs="Times New Roman"/>
          <w:sz w:val="28"/>
          <w:szCs w:val="28"/>
          <w:lang w:val="kk-KZ"/>
        </w:rPr>
      </w:pPr>
      <w:r w:rsidRPr="00C12A44">
        <w:rPr>
          <w:rFonts w:ascii="Times New Roman" w:hAnsi="Times New Roman" w:cs="Times New Roman"/>
          <w:sz w:val="28"/>
          <w:szCs w:val="28"/>
          <w:lang w:val="kk-KZ"/>
        </w:rPr>
        <w:t>кальцийдің алмасуын реттейді</w:t>
      </w:r>
    </w:p>
    <w:p w:rsidR="00F532AB" w:rsidRPr="00C12A44" w:rsidRDefault="00F532AB" w:rsidP="00933545">
      <w:pPr>
        <w:pStyle w:val="a3"/>
        <w:numPr>
          <w:ilvl w:val="0"/>
          <w:numId w:val="93"/>
        </w:numPr>
        <w:tabs>
          <w:tab w:val="left" w:pos="-142"/>
          <w:tab w:val="left" w:pos="142"/>
        </w:tabs>
        <w:spacing w:after="0" w:line="240" w:lineRule="auto"/>
        <w:ind w:left="851" w:firstLine="0"/>
        <w:rPr>
          <w:rFonts w:ascii="Times New Roman" w:hAnsi="Times New Roman" w:cs="Times New Roman"/>
          <w:sz w:val="28"/>
          <w:szCs w:val="28"/>
          <w:lang w:val="kk-KZ"/>
        </w:rPr>
      </w:pPr>
      <w:r w:rsidRPr="00C12A44">
        <w:rPr>
          <w:rFonts w:ascii="Times New Roman" w:hAnsi="Times New Roman" w:cs="Times New Roman"/>
          <w:sz w:val="28"/>
          <w:szCs w:val="28"/>
          <w:lang w:val="kk-KZ"/>
        </w:rPr>
        <w:t>жасуша пролиферациясына қатысады</w:t>
      </w:r>
    </w:p>
    <w:p w:rsidR="006C1880" w:rsidRPr="00C12A44" w:rsidRDefault="00F532AB" w:rsidP="00933545">
      <w:pPr>
        <w:pStyle w:val="a3"/>
        <w:numPr>
          <w:ilvl w:val="0"/>
          <w:numId w:val="93"/>
        </w:numPr>
        <w:tabs>
          <w:tab w:val="left" w:pos="-142"/>
          <w:tab w:val="left" w:pos="142"/>
        </w:tabs>
        <w:spacing w:after="0" w:line="240" w:lineRule="auto"/>
        <w:ind w:left="851" w:firstLine="0"/>
        <w:rPr>
          <w:rFonts w:ascii="Times New Roman" w:hAnsi="Times New Roman" w:cs="Times New Roman"/>
          <w:sz w:val="28"/>
          <w:szCs w:val="28"/>
          <w:lang w:val="kk-KZ"/>
        </w:rPr>
      </w:pPr>
      <w:r w:rsidRPr="00C12A44">
        <w:rPr>
          <w:rFonts w:ascii="Times New Roman" w:hAnsi="Times New Roman" w:cs="Times New Roman"/>
          <w:sz w:val="28"/>
          <w:szCs w:val="28"/>
          <w:lang w:val="kk-KZ"/>
        </w:rPr>
        <w:t>аминоқышқылдардың алмасуын реттейді</w:t>
      </w:r>
    </w:p>
    <w:p w:rsidR="006C1880" w:rsidRPr="008F6E44" w:rsidRDefault="000F180B" w:rsidP="00A46A53">
      <w:pPr>
        <w:tabs>
          <w:tab w:val="left" w:pos="142"/>
        </w:tabs>
        <w:spacing w:after="0" w:line="240" w:lineRule="auto"/>
        <w:ind w:firstLine="426"/>
        <w:rPr>
          <w:rFonts w:ascii="Times New Roman" w:hAnsi="Times New Roman" w:cs="Times New Roman"/>
          <w:sz w:val="28"/>
          <w:szCs w:val="28"/>
          <w:lang w:val="kk-KZ"/>
        </w:rPr>
      </w:pPr>
      <w:r w:rsidRPr="008F6E44">
        <w:rPr>
          <w:rFonts w:ascii="Times New Roman" w:hAnsi="Times New Roman" w:cs="Times New Roman"/>
          <w:sz w:val="28"/>
          <w:szCs w:val="28"/>
          <w:lang w:val="kk-KZ"/>
        </w:rPr>
        <w:t xml:space="preserve">2. </w:t>
      </w:r>
      <w:r w:rsidR="006C1880" w:rsidRPr="008F6E44">
        <w:rPr>
          <w:rFonts w:ascii="Times New Roman" w:hAnsi="Times New Roman" w:cs="Times New Roman"/>
          <w:sz w:val="28"/>
          <w:szCs w:val="28"/>
          <w:lang w:val="kk-KZ"/>
        </w:rPr>
        <w:t>Паратгормонның синтезделу орыны:</w:t>
      </w:r>
    </w:p>
    <w:p w:rsidR="006C1880" w:rsidRPr="008F6E44" w:rsidRDefault="006C1880" w:rsidP="00933545">
      <w:pPr>
        <w:pStyle w:val="a3"/>
        <w:numPr>
          <w:ilvl w:val="0"/>
          <w:numId w:val="94"/>
        </w:numPr>
        <w:tabs>
          <w:tab w:val="left" w:pos="142"/>
        </w:tabs>
        <w:spacing w:after="0" w:line="240" w:lineRule="auto"/>
        <w:ind w:left="709" w:firstLine="142"/>
        <w:rPr>
          <w:rFonts w:ascii="Times New Roman" w:hAnsi="Times New Roman" w:cs="Times New Roman"/>
          <w:sz w:val="28"/>
          <w:szCs w:val="28"/>
          <w:lang w:val="kk-KZ"/>
        </w:rPr>
      </w:pPr>
      <w:r w:rsidRPr="008F6E44">
        <w:rPr>
          <w:rFonts w:ascii="Times New Roman" w:hAnsi="Times New Roman" w:cs="Times New Roman"/>
          <w:sz w:val="28"/>
          <w:szCs w:val="28"/>
          <w:lang w:val="kk-KZ"/>
        </w:rPr>
        <w:t>ұйқы безі</w:t>
      </w:r>
    </w:p>
    <w:p w:rsidR="006C1880" w:rsidRPr="008F6E44" w:rsidRDefault="006C1880" w:rsidP="00933545">
      <w:pPr>
        <w:pStyle w:val="a3"/>
        <w:numPr>
          <w:ilvl w:val="0"/>
          <w:numId w:val="94"/>
        </w:numPr>
        <w:tabs>
          <w:tab w:val="left" w:pos="142"/>
        </w:tabs>
        <w:spacing w:after="0" w:line="240" w:lineRule="auto"/>
        <w:ind w:left="709" w:firstLine="142"/>
        <w:rPr>
          <w:rFonts w:ascii="Times New Roman" w:hAnsi="Times New Roman" w:cs="Times New Roman"/>
          <w:sz w:val="28"/>
          <w:szCs w:val="28"/>
          <w:lang w:val="kk-KZ"/>
        </w:rPr>
      </w:pPr>
      <w:r w:rsidRPr="008F6E44">
        <w:rPr>
          <w:rFonts w:ascii="Times New Roman" w:hAnsi="Times New Roman" w:cs="Times New Roman"/>
          <w:sz w:val="28"/>
          <w:szCs w:val="28"/>
          <w:lang w:val="kk-KZ"/>
        </w:rPr>
        <w:lastRenderedPageBreak/>
        <w:t>гипофиздің алдыңғы бөлігі</w:t>
      </w:r>
    </w:p>
    <w:p w:rsidR="006C1880" w:rsidRPr="008F6E44" w:rsidRDefault="006C1880" w:rsidP="00933545">
      <w:pPr>
        <w:pStyle w:val="a3"/>
        <w:numPr>
          <w:ilvl w:val="0"/>
          <w:numId w:val="94"/>
        </w:numPr>
        <w:tabs>
          <w:tab w:val="left" w:pos="142"/>
        </w:tabs>
        <w:spacing w:after="0" w:line="240" w:lineRule="auto"/>
        <w:ind w:left="709" w:firstLine="142"/>
        <w:rPr>
          <w:rFonts w:ascii="Times New Roman" w:hAnsi="Times New Roman" w:cs="Times New Roman"/>
          <w:sz w:val="28"/>
          <w:szCs w:val="28"/>
          <w:lang w:val="kk-KZ"/>
        </w:rPr>
      </w:pPr>
      <w:r w:rsidRPr="008F6E44">
        <w:rPr>
          <w:rFonts w:ascii="Times New Roman" w:hAnsi="Times New Roman" w:cs="Times New Roman"/>
          <w:sz w:val="28"/>
          <w:szCs w:val="28"/>
          <w:lang w:val="kk-KZ"/>
        </w:rPr>
        <w:t>қалқанша маңы безі</w:t>
      </w:r>
    </w:p>
    <w:p w:rsidR="006C1880" w:rsidRPr="008F6E44" w:rsidRDefault="006C1880" w:rsidP="00933545">
      <w:pPr>
        <w:pStyle w:val="a3"/>
        <w:numPr>
          <w:ilvl w:val="0"/>
          <w:numId w:val="94"/>
        </w:numPr>
        <w:tabs>
          <w:tab w:val="left" w:pos="142"/>
        </w:tabs>
        <w:spacing w:after="0" w:line="240" w:lineRule="auto"/>
        <w:ind w:left="709" w:firstLine="142"/>
        <w:rPr>
          <w:rFonts w:ascii="Times New Roman" w:hAnsi="Times New Roman" w:cs="Times New Roman"/>
          <w:sz w:val="28"/>
          <w:szCs w:val="28"/>
          <w:lang w:val="kk-KZ"/>
        </w:rPr>
      </w:pPr>
      <w:r w:rsidRPr="008F6E44">
        <w:rPr>
          <w:rFonts w:ascii="Times New Roman" w:hAnsi="Times New Roman" w:cs="Times New Roman"/>
          <w:sz w:val="28"/>
          <w:szCs w:val="28"/>
          <w:lang w:val="kk-KZ"/>
        </w:rPr>
        <w:t>қалқанша безі</w:t>
      </w:r>
    </w:p>
    <w:p w:rsidR="000F180B" w:rsidRPr="008F6E44" w:rsidRDefault="006C1880" w:rsidP="00933545">
      <w:pPr>
        <w:pStyle w:val="a3"/>
        <w:numPr>
          <w:ilvl w:val="0"/>
          <w:numId w:val="94"/>
        </w:numPr>
        <w:tabs>
          <w:tab w:val="left" w:pos="142"/>
        </w:tabs>
        <w:spacing w:after="0" w:line="240" w:lineRule="auto"/>
        <w:ind w:left="709" w:firstLine="142"/>
        <w:rPr>
          <w:rFonts w:ascii="Times New Roman" w:hAnsi="Times New Roman" w:cs="Times New Roman"/>
          <w:sz w:val="28"/>
          <w:szCs w:val="28"/>
          <w:lang w:val="kk-KZ"/>
        </w:rPr>
      </w:pPr>
      <w:r w:rsidRPr="008F6E44">
        <w:rPr>
          <w:rFonts w:ascii="Times New Roman" w:hAnsi="Times New Roman" w:cs="Times New Roman"/>
          <w:sz w:val="28"/>
          <w:szCs w:val="28"/>
          <w:lang w:val="kk-KZ"/>
        </w:rPr>
        <w:t>жыныс бездері</w:t>
      </w:r>
    </w:p>
    <w:p w:rsidR="000F180B" w:rsidRPr="00C12A44" w:rsidRDefault="000F180B" w:rsidP="00A46A53">
      <w:pPr>
        <w:tabs>
          <w:tab w:val="left" w:pos="142"/>
        </w:tabs>
        <w:spacing w:after="0" w:line="240" w:lineRule="auto"/>
        <w:ind w:firstLine="426"/>
        <w:rPr>
          <w:rFonts w:ascii="Times New Roman" w:hAnsi="Times New Roman" w:cs="Times New Roman"/>
          <w:sz w:val="28"/>
          <w:szCs w:val="28"/>
          <w:lang w:val="kk-KZ"/>
        </w:rPr>
      </w:pPr>
      <w:r w:rsidRPr="00C12A44">
        <w:rPr>
          <w:rFonts w:ascii="Times New Roman" w:hAnsi="Times New Roman" w:cs="Times New Roman"/>
          <w:sz w:val="28"/>
          <w:szCs w:val="28"/>
          <w:lang w:val="kk-KZ"/>
        </w:rPr>
        <w:t xml:space="preserve">3. Паратгормонның әсері: </w:t>
      </w:r>
    </w:p>
    <w:p w:rsidR="000F180B" w:rsidRPr="00C12A44" w:rsidRDefault="007728AD" w:rsidP="00933545">
      <w:pPr>
        <w:pStyle w:val="a3"/>
        <w:numPr>
          <w:ilvl w:val="0"/>
          <w:numId w:val="91"/>
        </w:numPr>
        <w:tabs>
          <w:tab w:val="left" w:pos="0"/>
          <w:tab w:val="left" w:pos="142"/>
          <w:tab w:val="left" w:pos="284"/>
        </w:tabs>
        <w:spacing w:after="200" w:line="276" w:lineRule="auto"/>
        <w:ind w:left="1134" w:hanging="283"/>
        <w:rPr>
          <w:rFonts w:ascii="Times New Roman" w:hAnsi="Times New Roman" w:cs="Times New Roman"/>
          <w:sz w:val="28"/>
          <w:szCs w:val="28"/>
          <w:lang w:val="kk-KZ"/>
        </w:rPr>
      </w:pPr>
      <w:r>
        <w:rPr>
          <w:rFonts w:ascii="Times New Roman" w:hAnsi="Times New Roman" w:cs="Times New Roman"/>
          <w:sz w:val="28"/>
          <w:szCs w:val="28"/>
          <w:lang w:val="kk-KZ"/>
        </w:rPr>
        <w:t>қ</w:t>
      </w:r>
      <w:r w:rsidR="000F180B" w:rsidRPr="00C12A44">
        <w:rPr>
          <w:rFonts w:ascii="Times New Roman" w:hAnsi="Times New Roman" w:cs="Times New Roman"/>
          <w:sz w:val="28"/>
          <w:szCs w:val="28"/>
          <w:lang w:val="kk-KZ"/>
        </w:rPr>
        <w:t xml:space="preserve">андағы глюкоза деңгейін арттырады </w:t>
      </w:r>
    </w:p>
    <w:p w:rsidR="000F180B" w:rsidRPr="00C12A44" w:rsidRDefault="007728AD" w:rsidP="00933545">
      <w:pPr>
        <w:pStyle w:val="a3"/>
        <w:numPr>
          <w:ilvl w:val="0"/>
          <w:numId w:val="91"/>
        </w:numPr>
        <w:tabs>
          <w:tab w:val="left" w:pos="0"/>
          <w:tab w:val="left" w:pos="142"/>
          <w:tab w:val="left" w:pos="284"/>
        </w:tabs>
        <w:spacing w:after="200" w:line="276" w:lineRule="auto"/>
        <w:ind w:left="1134" w:hanging="283"/>
        <w:rPr>
          <w:rFonts w:ascii="Times New Roman" w:hAnsi="Times New Roman" w:cs="Times New Roman"/>
          <w:sz w:val="28"/>
          <w:szCs w:val="28"/>
          <w:lang w:val="kk-KZ"/>
        </w:rPr>
      </w:pPr>
      <w:r>
        <w:rPr>
          <w:rFonts w:ascii="Times New Roman" w:hAnsi="Times New Roman" w:cs="Times New Roman"/>
          <w:sz w:val="28"/>
          <w:szCs w:val="28"/>
          <w:lang w:val="kk-KZ"/>
        </w:rPr>
        <w:t>а</w:t>
      </w:r>
      <w:r w:rsidR="000F180B" w:rsidRPr="00C12A44">
        <w:rPr>
          <w:rFonts w:ascii="Times New Roman" w:hAnsi="Times New Roman" w:cs="Times New Roman"/>
          <w:sz w:val="28"/>
          <w:szCs w:val="28"/>
          <w:lang w:val="kk-KZ"/>
        </w:rPr>
        <w:t>ртериальдық қысымды арттырады</w:t>
      </w:r>
    </w:p>
    <w:p w:rsidR="000F180B" w:rsidRPr="00C12A44" w:rsidRDefault="007728AD" w:rsidP="00933545">
      <w:pPr>
        <w:pStyle w:val="a3"/>
        <w:numPr>
          <w:ilvl w:val="0"/>
          <w:numId w:val="91"/>
        </w:numPr>
        <w:tabs>
          <w:tab w:val="left" w:pos="0"/>
          <w:tab w:val="left" w:pos="142"/>
          <w:tab w:val="left" w:pos="284"/>
        </w:tabs>
        <w:spacing w:after="200" w:line="276" w:lineRule="auto"/>
        <w:ind w:left="1134" w:hanging="283"/>
        <w:rPr>
          <w:rFonts w:ascii="Times New Roman" w:hAnsi="Times New Roman" w:cs="Times New Roman"/>
          <w:sz w:val="28"/>
          <w:szCs w:val="28"/>
          <w:lang w:val="kk-KZ"/>
        </w:rPr>
      </w:pPr>
      <w:r>
        <w:rPr>
          <w:rFonts w:ascii="Times New Roman" w:hAnsi="Times New Roman" w:cs="Times New Roman"/>
          <w:sz w:val="28"/>
          <w:szCs w:val="28"/>
          <w:lang w:val="kk-KZ"/>
        </w:rPr>
        <w:t>ж</w:t>
      </w:r>
      <w:r w:rsidR="000F180B" w:rsidRPr="00C12A44">
        <w:rPr>
          <w:rFonts w:ascii="Times New Roman" w:hAnsi="Times New Roman" w:cs="Times New Roman"/>
          <w:sz w:val="28"/>
          <w:szCs w:val="28"/>
          <w:lang w:val="kk-KZ"/>
        </w:rPr>
        <w:t xml:space="preserve">үректің жиырылу жиілігін арттырады </w:t>
      </w:r>
    </w:p>
    <w:p w:rsidR="000F180B" w:rsidRPr="008F6E44" w:rsidRDefault="007728AD" w:rsidP="00933545">
      <w:pPr>
        <w:pStyle w:val="a3"/>
        <w:numPr>
          <w:ilvl w:val="0"/>
          <w:numId w:val="91"/>
        </w:numPr>
        <w:tabs>
          <w:tab w:val="left" w:pos="0"/>
          <w:tab w:val="left" w:pos="142"/>
          <w:tab w:val="left" w:pos="284"/>
        </w:tabs>
        <w:spacing w:after="200" w:line="276" w:lineRule="auto"/>
        <w:ind w:left="1134" w:hanging="283"/>
        <w:rPr>
          <w:rFonts w:ascii="Times New Roman" w:hAnsi="Times New Roman" w:cs="Times New Roman"/>
          <w:sz w:val="28"/>
          <w:szCs w:val="28"/>
        </w:rPr>
      </w:pPr>
      <w:r>
        <w:rPr>
          <w:rFonts w:ascii="Times New Roman" w:hAnsi="Times New Roman" w:cs="Times New Roman"/>
          <w:sz w:val="28"/>
          <w:szCs w:val="28"/>
          <w:lang w:val="kk-KZ"/>
        </w:rPr>
        <w:t>қ</w:t>
      </w:r>
      <w:r w:rsidR="000F180B" w:rsidRPr="008F6E44">
        <w:rPr>
          <w:rFonts w:ascii="Times New Roman" w:hAnsi="Times New Roman" w:cs="Times New Roman"/>
          <w:sz w:val="28"/>
          <w:szCs w:val="28"/>
          <w:lang w:val="kk-KZ"/>
        </w:rPr>
        <w:t xml:space="preserve">андағы кальцийдің деңгейін арттырады </w:t>
      </w:r>
    </w:p>
    <w:p w:rsidR="00071451" w:rsidRPr="00C12A44" w:rsidRDefault="007728AD" w:rsidP="00933545">
      <w:pPr>
        <w:pStyle w:val="a3"/>
        <w:numPr>
          <w:ilvl w:val="0"/>
          <w:numId w:val="91"/>
        </w:numPr>
        <w:tabs>
          <w:tab w:val="left" w:pos="0"/>
          <w:tab w:val="left" w:pos="142"/>
          <w:tab w:val="left" w:pos="284"/>
        </w:tabs>
        <w:spacing w:after="200" w:line="276" w:lineRule="auto"/>
        <w:ind w:left="1134" w:hanging="283"/>
        <w:rPr>
          <w:rFonts w:ascii="Times New Roman" w:hAnsi="Times New Roman" w:cs="Times New Roman"/>
          <w:sz w:val="28"/>
          <w:szCs w:val="28"/>
        </w:rPr>
      </w:pPr>
      <w:r>
        <w:rPr>
          <w:rFonts w:ascii="Times New Roman" w:hAnsi="Times New Roman" w:cs="Times New Roman"/>
          <w:sz w:val="28"/>
          <w:szCs w:val="28"/>
          <w:lang w:val="kk-KZ"/>
        </w:rPr>
        <w:t>д</w:t>
      </w:r>
      <w:r w:rsidR="000F180B" w:rsidRPr="00C12A44">
        <w:rPr>
          <w:rFonts w:ascii="Times New Roman" w:hAnsi="Times New Roman" w:cs="Times New Roman"/>
          <w:sz w:val="28"/>
          <w:szCs w:val="28"/>
          <w:lang w:val="kk-KZ"/>
        </w:rPr>
        <w:t>ұрыс жауап жоқ</w:t>
      </w:r>
    </w:p>
    <w:p w:rsidR="000F180B" w:rsidRPr="00C12A44" w:rsidRDefault="00071451" w:rsidP="00A46A53">
      <w:pPr>
        <w:pStyle w:val="a3"/>
        <w:tabs>
          <w:tab w:val="left" w:pos="0"/>
          <w:tab w:val="left" w:pos="142"/>
          <w:tab w:val="left" w:pos="284"/>
        </w:tabs>
        <w:spacing w:after="200" w:line="276" w:lineRule="auto"/>
        <w:ind w:left="567" w:hanging="141"/>
        <w:rPr>
          <w:rFonts w:ascii="Times New Roman" w:hAnsi="Times New Roman" w:cs="Times New Roman"/>
          <w:sz w:val="28"/>
          <w:szCs w:val="28"/>
        </w:rPr>
      </w:pPr>
      <w:r w:rsidRPr="00C12A44">
        <w:rPr>
          <w:rFonts w:ascii="Times New Roman" w:hAnsi="Times New Roman" w:cs="Times New Roman"/>
          <w:sz w:val="28"/>
          <w:szCs w:val="28"/>
          <w:lang w:val="kk-KZ"/>
        </w:rPr>
        <w:t xml:space="preserve">4. </w:t>
      </w:r>
      <w:r w:rsidR="000F180B" w:rsidRPr="00C12A44">
        <w:rPr>
          <w:rFonts w:ascii="Times New Roman" w:hAnsi="Times New Roman" w:cs="Times New Roman"/>
          <w:sz w:val="28"/>
          <w:szCs w:val="28"/>
        </w:rPr>
        <w:t>Паратгормон</w:t>
      </w:r>
      <w:r w:rsidR="000F180B" w:rsidRPr="00C12A44">
        <w:rPr>
          <w:rFonts w:ascii="Times New Roman" w:hAnsi="Times New Roman" w:cs="Times New Roman"/>
          <w:sz w:val="28"/>
          <w:szCs w:val="28"/>
          <w:lang w:val="kk-KZ"/>
        </w:rPr>
        <w:t>ның әсері:</w:t>
      </w:r>
    </w:p>
    <w:p w:rsidR="000F180B" w:rsidRPr="00C12A44" w:rsidRDefault="007728AD" w:rsidP="00933545">
      <w:pPr>
        <w:pStyle w:val="a3"/>
        <w:numPr>
          <w:ilvl w:val="0"/>
          <w:numId w:val="92"/>
        </w:numPr>
        <w:tabs>
          <w:tab w:val="left" w:pos="0"/>
          <w:tab w:val="left" w:pos="142"/>
          <w:tab w:val="left" w:pos="284"/>
        </w:tabs>
        <w:spacing w:after="200" w:line="276" w:lineRule="auto"/>
        <w:ind w:left="1134" w:hanging="283"/>
        <w:rPr>
          <w:rFonts w:ascii="Times New Roman" w:hAnsi="Times New Roman" w:cs="Times New Roman"/>
          <w:sz w:val="28"/>
          <w:szCs w:val="28"/>
        </w:rPr>
      </w:pPr>
      <w:r>
        <w:rPr>
          <w:rFonts w:ascii="Times New Roman" w:hAnsi="Times New Roman" w:cs="Times New Roman"/>
          <w:sz w:val="28"/>
          <w:szCs w:val="28"/>
          <w:lang w:val="kk-KZ"/>
        </w:rPr>
        <w:t>і</w:t>
      </w:r>
      <w:r w:rsidR="000F180B" w:rsidRPr="00C12A44">
        <w:rPr>
          <w:rFonts w:ascii="Times New Roman" w:hAnsi="Times New Roman" w:cs="Times New Roman"/>
          <w:sz w:val="28"/>
          <w:szCs w:val="28"/>
          <w:lang w:val="kk-KZ"/>
        </w:rPr>
        <w:t xml:space="preserve">шектің қозғалысын күшейтеді </w:t>
      </w:r>
    </w:p>
    <w:p w:rsidR="000F180B" w:rsidRPr="00C12A44" w:rsidRDefault="007728AD" w:rsidP="00933545">
      <w:pPr>
        <w:pStyle w:val="a3"/>
        <w:numPr>
          <w:ilvl w:val="0"/>
          <w:numId w:val="92"/>
        </w:numPr>
        <w:tabs>
          <w:tab w:val="left" w:pos="0"/>
          <w:tab w:val="left" w:pos="142"/>
          <w:tab w:val="left" w:pos="284"/>
        </w:tabs>
        <w:spacing w:after="200" w:line="276" w:lineRule="auto"/>
        <w:ind w:left="1134" w:hanging="283"/>
        <w:rPr>
          <w:rFonts w:ascii="Times New Roman" w:hAnsi="Times New Roman" w:cs="Times New Roman"/>
          <w:sz w:val="28"/>
          <w:szCs w:val="28"/>
        </w:rPr>
      </w:pPr>
      <w:r>
        <w:rPr>
          <w:rFonts w:ascii="Times New Roman" w:hAnsi="Times New Roman" w:cs="Times New Roman"/>
          <w:sz w:val="28"/>
          <w:szCs w:val="28"/>
          <w:lang w:val="kk-KZ"/>
        </w:rPr>
        <w:t>а</w:t>
      </w:r>
      <w:r w:rsidR="000F180B" w:rsidRPr="00C12A44">
        <w:rPr>
          <w:rFonts w:ascii="Times New Roman" w:hAnsi="Times New Roman" w:cs="Times New Roman"/>
          <w:sz w:val="28"/>
          <w:szCs w:val="28"/>
          <w:lang w:val="kk-KZ"/>
        </w:rPr>
        <w:t xml:space="preserve">сқазан сөлінің бөлінуін күшейтеді </w:t>
      </w:r>
    </w:p>
    <w:p w:rsidR="000F180B" w:rsidRPr="008F6E44" w:rsidRDefault="007728AD" w:rsidP="00933545">
      <w:pPr>
        <w:pStyle w:val="a3"/>
        <w:numPr>
          <w:ilvl w:val="0"/>
          <w:numId w:val="92"/>
        </w:numPr>
        <w:tabs>
          <w:tab w:val="left" w:pos="0"/>
          <w:tab w:val="left" w:pos="142"/>
          <w:tab w:val="left" w:pos="284"/>
        </w:tabs>
        <w:spacing w:after="200" w:line="276" w:lineRule="auto"/>
        <w:ind w:left="1134" w:hanging="283"/>
        <w:rPr>
          <w:rFonts w:ascii="Times New Roman" w:hAnsi="Times New Roman" w:cs="Times New Roman"/>
          <w:sz w:val="28"/>
          <w:szCs w:val="28"/>
        </w:rPr>
      </w:pPr>
      <w:r>
        <w:rPr>
          <w:rFonts w:ascii="Times New Roman" w:hAnsi="Times New Roman" w:cs="Times New Roman"/>
          <w:sz w:val="28"/>
          <w:szCs w:val="28"/>
        </w:rPr>
        <w:t>о</w:t>
      </w:r>
      <w:r w:rsidR="000F180B" w:rsidRPr="008F6E44">
        <w:rPr>
          <w:rFonts w:ascii="Times New Roman" w:hAnsi="Times New Roman" w:cs="Times New Roman"/>
          <w:sz w:val="28"/>
          <w:szCs w:val="28"/>
        </w:rPr>
        <w:t>стеокласт</w:t>
      </w:r>
      <w:r w:rsidR="000F180B" w:rsidRPr="008F6E44">
        <w:rPr>
          <w:rFonts w:ascii="Times New Roman" w:hAnsi="Times New Roman" w:cs="Times New Roman"/>
          <w:sz w:val="28"/>
          <w:szCs w:val="28"/>
          <w:lang w:val="kk-KZ"/>
        </w:rPr>
        <w:t xml:space="preserve">ардың қызметін күшейтеді </w:t>
      </w:r>
    </w:p>
    <w:p w:rsidR="000F180B" w:rsidRPr="00C12A44" w:rsidRDefault="007728AD" w:rsidP="00933545">
      <w:pPr>
        <w:pStyle w:val="a3"/>
        <w:numPr>
          <w:ilvl w:val="0"/>
          <w:numId w:val="92"/>
        </w:numPr>
        <w:tabs>
          <w:tab w:val="left" w:pos="0"/>
          <w:tab w:val="left" w:pos="142"/>
          <w:tab w:val="left" w:pos="284"/>
        </w:tabs>
        <w:spacing w:after="200" w:line="276" w:lineRule="auto"/>
        <w:ind w:left="1134" w:hanging="283"/>
        <w:rPr>
          <w:rFonts w:ascii="Times New Roman" w:hAnsi="Times New Roman" w:cs="Times New Roman"/>
          <w:sz w:val="28"/>
          <w:szCs w:val="28"/>
        </w:rPr>
      </w:pPr>
      <w:r>
        <w:rPr>
          <w:rFonts w:ascii="Times New Roman" w:hAnsi="Times New Roman" w:cs="Times New Roman"/>
          <w:sz w:val="28"/>
          <w:szCs w:val="28"/>
        </w:rPr>
        <w:t>г</w:t>
      </w:r>
      <w:r w:rsidR="000F180B" w:rsidRPr="00C12A44">
        <w:rPr>
          <w:rFonts w:ascii="Times New Roman" w:hAnsi="Times New Roman" w:cs="Times New Roman"/>
          <w:sz w:val="28"/>
          <w:szCs w:val="28"/>
        </w:rPr>
        <w:t>епатоцит</w:t>
      </w:r>
      <w:r w:rsidR="000F180B" w:rsidRPr="00C12A44">
        <w:rPr>
          <w:rFonts w:ascii="Times New Roman" w:hAnsi="Times New Roman" w:cs="Times New Roman"/>
          <w:sz w:val="28"/>
          <w:szCs w:val="28"/>
          <w:lang w:val="kk-KZ"/>
        </w:rPr>
        <w:t xml:space="preserve">тердің қызметін күшейтеді </w:t>
      </w:r>
    </w:p>
    <w:p w:rsidR="00346A2D" w:rsidRPr="000B7C2B" w:rsidRDefault="007728AD" w:rsidP="00933545">
      <w:pPr>
        <w:pStyle w:val="a3"/>
        <w:numPr>
          <w:ilvl w:val="0"/>
          <w:numId w:val="92"/>
        </w:numPr>
        <w:tabs>
          <w:tab w:val="left" w:pos="0"/>
          <w:tab w:val="left" w:pos="142"/>
          <w:tab w:val="left" w:pos="284"/>
        </w:tabs>
        <w:spacing w:after="200" w:line="276" w:lineRule="auto"/>
        <w:ind w:left="1134" w:hanging="283"/>
        <w:rPr>
          <w:rFonts w:ascii="Times New Roman" w:hAnsi="Times New Roman" w:cs="Times New Roman"/>
          <w:sz w:val="28"/>
          <w:szCs w:val="28"/>
        </w:rPr>
      </w:pPr>
      <w:r>
        <w:rPr>
          <w:rFonts w:ascii="Times New Roman" w:hAnsi="Times New Roman" w:cs="Times New Roman"/>
          <w:sz w:val="28"/>
          <w:szCs w:val="28"/>
          <w:lang w:val="kk-KZ"/>
        </w:rPr>
        <w:t>б</w:t>
      </w:r>
      <w:r w:rsidR="000F180B" w:rsidRPr="000B7C2B">
        <w:rPr>
          <w:rFonts w:ascii="Times New Roman" w:hAnsi="Times New Roman" w:cs="Times New Roman"/>
          <w:sz w:val="28"/>
          <w:szCs w:val="28"/>
          <w:lang w:val="kk-KZ"/>
        </w:rPr>
        <w:t>арлық жауап дұрыс</w:t>
      </w:r>
    </w:p>
    <w:p w:rsidR="00346A2D" w:rsidRPr="000B7C2B" w:rsidRDefault="00346A2D" w:rsidP="00A46A53">
      <w:pPr>
        <w:pStyle w:val="a3"/>
        <w:tabs>
          <w:tab w:val="left" w:pos="0"/>
          <w:tab w:val="left" w:pos="142"/>
          <w:tab w:val="left" w:pos="284"/>
        </w:tabs>
        <w:spacing w:after="0" w:line="240" w:lineRule="auto"/>
        <w:ind w:left="851" w:hanging="567"/>
        <w:rPr>
          <w:rFonts w:ascii="Times New Roman" w:hAnsi="Times New Roman" w:cs="Times New Roman"/>
          <w:sz w:val="28"/>
          <w:szCs w:val="28"/>
          <w:lang w:val="kk-KZ"/>
        </w:rPr>
      </w:pPr>
      <w:r w:rsidRPr="000B7C2B">
        <w:rPr>
          <w:rFonts w:ascii="Times New Roman" w:hAnsi="Times New Roman" w:cs="Times New Roman"/>
          <w:sz w:val="28"/>
          <w:szCs w:val="28"/>
          <w:shd w:val="clear" w:color="auto" w:fill="FFFFFF"/>
          <w:lang w:val="kk-KZ"/>
        </w:rPr>
        <w:t>5. Гипопаратиреоз келесі патология кезінде дамиды:</w:t>
      </w:r>
      <w:r w:rsidRPr="000B7C2B">
        <w:rPr>
          <w:rFonts w:ascii="Times New Roman" w:hAnsi="Times New Roman" w:cs="Times New Roman"/>
          <w:sz w:val="28"/>
          <w:szCs w:val="28"/>
          <w:lang w:val="kk-KZ"/>
        </w:rPr>
        <w:br/>
      </w:r>
      <w:r w:rsidRPr="000B7C2B">
        <w:rPr>
          <w:rFonts w:ascii="Times New Roman" w:hAnsi="Times New Roman" w:cs="Times New Roman"/>
          <w:sz w:val="28"/>
          <w:szCs w:val="28"/>
          <w:shd w:val="clear" w:color="auto" w:fill="FFFFFF"/>
          <w:lang w:val="kk-KZ"/>
        </w:rPr>
        <w:t>A. жыныс бездерінің</w:t>
      </w:r>
      <w:r w:rsidRPr="000B7C2B">
        <w:rPr>
          <w:rFonts w:ascii="Times New Roman" w:hAnsi="Times New Roman" w:cs="Times New Roman"/>
          <w:sz w:val="28"/>
          <w:szCs w:val="28"/>
          <w:lang w:val="kk-KZ"/>
        </w:rPr>
        <w:br/>
      </w:r>
      <w:r w:rsidRPr="000B7C2B">
        <w:rPr>
          <w:rFonts w:ascii="Times New Roman" w:hAnsi="Times New Roman" w:cs="Times New Roman"/>
          <w:sz w:val="28"/>
          <w:szCs w:val="28"/>
          <w:shd w:val="clear" w:color="auto" w:fill="FFFFFF"/>
          <w:lang w:val="kk-KZ"/>
        </w:rPr>
        <w:t>B. қалқанша безінің</w:t>
      </w:r>
      <w:r w:rsidRPr="000B7C2B">
        <w:rPr>
          <w:rFonts w:ascii="Times New Roman" w:hAnsi="Times New Roman" w:cs="Times New Roman"/>
          <w:sz w:val="28"/>
          <w:szCs w:val="28"/>
          <w:lang w:val="kk-KZ"/>
        </w:rPr>
        <w:br/>
      </w:r>
      <w:r w:rsidRPr="000B7C2B">
        <w:rPr>
          <w:rFonts w:ascii="Times New Roman" w:hAnsi="Times New Roman" w:cs="Times New Roman"/>
          <w:sz w:val="28"/>
          <w:szCs w:val="28"/>
          <w:shd w:val="clear" w:color="auto" w:fill="FFFFFF"/>
          <w:lang w:val="kk-KZ"/>
        </w:rPr>
        <w:t>C. қалқанша маңы бездерінің</w:t>
      </w:r>
      <w:r w:rsidRPr="000B7C2B">
        <w:rPr>
          <w:rFonts w:ascii="Times New Roman" w:hAnsi="Times New Roman" w:cs="Times New Roman"/>
          <w:sz w:val="28"/>
          <w:szCs w:val="28"/>
          <w:lang w:val="kk-KZ"/>
        </w:rPr>
        <w:br/>
      </w:r>
      <w:r w:rsidRPr="000B7C2B">
        <w:rPr>
          <w:rFonts w:ascii="Times New Roman" w:hAnsi="Times New Roman" w:cs="Times New Roman"/>
          <w:sz w:val="28"/>
          <w:szCs w:val="28"/>
          <w:shd w:val="clear" w:color="auto" w:fill="FFFFFF"/>
          <w:lang w:val="kk-KZ"/>
        </w:rPr>
        <w:t>D. айыр бездің</w:t>
      </w:r>
      <w:r w:rsidRPr="000B7C2B">
        <w:rPr>
          <w:rFonts w:ascii="Times New Roman" w:hAnsi="Times New Roman" w:cs="Times New Roman"/>
          <w:sz w:val="28"/>
          <w:szCs w:val="28"/>
          <w:lang w:val="kk-KZ"/>
        </w:rPr>
        <w:br/>
      </w:r>
      <w:r w:rsidRPr="000B7C2B">
        <w:rPr>
          <w:rFonts w:ascii="Times New Roman" w:hAnsi="Times New Roman" w:cs="Times New Roman"/>
          <w:sz w:val="28"/>
          <w:szCs w:val="28"/>
          <w:shd w:val="clear" w:color="auto" w:fill="FFFFFF"/>
          <w:lang w:val="kk-KZ"/>
        </w:rPr>
        <w:t>E. ұйқы безінің</w:t>
      </w:r>
    </w:p>
    <w:p w:rsidR="00346A2D" w:rsidRPr="000B7C2B" w:rsidRDefault="00346A2D" w:rsidP="00A46A53">
      <w:pPr>
        <w:tabs>
          <w:tab w:val="left" w:pos="142"/>
        </w:tabs>
        <w:spacing w:after="0" w:line="240" w:lineRule="auto"/>
        <w:ind w:left="993" w:hanging="567"/>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6. Паратгормонның гиперпродукциясы әкеледі:</w:t>
      </w:r>
    </w:p>
    <w:p w:rsidR="00346A2D" w:rsidRPr="000B7C2B" w:rsidRDefault="00346A2D" w:rsidP="00933545">
      <w:pPr>
        <w:numPr>
          <w:ilvl w:val="0"/>
          <w:numId w:val="81"/>
        </w:numPr>
        <w:spacing w:after="0" w:line="240" w:lineRule="auto"/>
        <w:ind w:left="567" w:firstLine="284"/>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гиперфосфатемиямен дамитын гиперкальциемияға</w:t>
      </w:r>
    </w:p>
    <w:p w:rsidR="00346A2D" w:rsidRPr="000B7C2B" w:rsidRDefault="00346A2D" w:rsidP="00933545">
      <w:pPr>
        <w:numPr>
          <w:ilvl w:val="0"/>
          <w:numId w:val="81"/>
        </w:numPr>
        <w:spacing w:after="0" w:line="240" w:lineRule="auto"/>
        <w:ind w:left="567" w:firstLine="284"/>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 xml:space="preserve">гипофосфатемиямен дамитын  гиперкальциемияға </w:t>
      </w:r>
    </w:p>
    <w:p w:rsidR="00346A2D" w:rsidRPr="000B7C2B" w:rsidRDefault="00346A2D" w:rsidP="00933545">
      <w:pPr>
        <w:numPr>
          <w:ilvl w:val="0"/>
          <w:numId w:val="81"/>
        </w:numPr>
        <w:spacing w:after="0" w:line="240" w:lineRule="auto"/>
        <w:ind w:left="567" w:firstLine="284"/>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 xml:space="preserve">гиперфосфатемиямен дамитын гипокальциемияға </w:t>
      </w:r>
    </w:p>
    <w:p w:rsidR="00346A2D" w:rsidRPr="000B7C2B" w:rsidRDefault="00346A2D" w:rsidP="00933545">
      <w:pPr>
        <w:numPr>
          <w:ilvl w:val="0"/>
          <w:numId w:val="81"/>
        </w:numPr>
        <w:spacing w:after="0" w:line="240" w:lineRule="auto"/>
        <w:ind w:left="567" w:firstLine="284"/>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 xml:space="preserve">гипофосфатемиямен дамитын  гипокальциемияға </w:t>
      </w:r>
    </w:p>
    <w:p w:rsidR="00346A2D" w:rsidRPr="000A2343" w:rsidRDefault="00346A2D" w:rsidP="00933545">
      <w:pPr>
        <w:numPr>
          <w:ilvl w:val="0"/>
          <w:numId w:val="81"/>
        </w:numPr>
        <w:spacing w:after="0" w:line="240" w:lineRule="auto"/>
        <w:ind w:left="567" w:firstLine="284"/>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 xml:space="preserve">гипокалиемиямен дамитын гипернатриемияға  </w:t>
      </w:r>
    </w:p>
    <w:p w:rsidR="00346A2D" w:rsidRPr="000B7C2B" w:rsidRDefault="00346A2D" w:rsidP="00A46A53">
      <w:pPr>
        <w:tabs>
          <w:tab w:val="left" w:pos="142"/>
        </w:tabs>
        <w:spacing w:after="0" w:line="240" w:lineRule="auto"/>
        <w:ind w:left="993" w:hanging="567"/>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7. Гипопаратериоз көрінеді:</w:t>
      </w:r>
    </w:p>
    <w:p w:rsidR="00346A2D" w:rsidRPr="000B7C2B" w:rsidRDefault="00346A2D" w:rsidP="00933545">
      <w:pPr>
        <w:numPr>
          <w:ilvl w:val="0"/>
          <w:numId w:val="95"/>
        </w:numPr>
        <w:tabs>
          <w:tab w:val="left" w:pos="142"/>
          <w:tab w:val="left" w:pos="426"/>
        </w:tabs>
        <w:spacing w:after="0" w:line="240" w:lineRule="auto"/>
        <w:ind w:left="851" w:firstLine="0"/>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сүйектердің деминерализациясымен  (сүйек тінінен кальций, фосфор және нәруыздардың жоғалуы)</w:t>
      </w:r>
    </w:p>
    <w:p w:rsidR="00346A2D" w:rsidRPr="000B7C2B" w:rsidRDefault="00346A2D" w:rsidP="00933545">
      <w:pPr>
        <w:numPr>
          <w:ilvl w:val="0"/>
          <w:numId w:val="95"/>
        </w:numPr>
        <w:tabs>
          <w:tab w:val="left" w:pos="142"/>
          <w:tab w:val="left" w:pos="426"/>
        </w:tabs>
        <w:spacing w:after="0" w:line="240" w:lineRule="auto"/>
        <w:ind w:left="851" w:firstLine="0"/>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түтікшелерде су реабсорбциясының төмендеуімен (полиурия, сусыздану)</w:t>
      </w:r>
    </w:p>
    <w:p w:rsidR="00346A2D" w:rsidRPr="000B7C2B" w:rsidRDefault="00346A2D" w:rsidP="00933545">
      <w:pPr>
        <w:numPr>
          <w:ilvl w:val="0"/>
          <w:numId w:val="95"/>
        </w:numPr>
        <w:tabs>
          <w:tab w:val="left" w:pos="142"/>
          <w:tab w:val="left" w:pos="426"/>
        </w:tabs>
        <w:spacing w:after="0" w:line="240" w:lineRule="auto"/>
        <w:ind w:left="851" w:firstLine="0"/>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жіті тетаниямен (барлық қанқалық бұлшық еттерінің тырысулары)</w:t>
      </w:r>
    </w:p>
    <w:p w:rsidR="00346A2D" w:rsidRPr="000B7C2B" w:rsidRDefault="00346A2D" w:rsidP="00933545">
      <w:pPr>
        <w:numPr>
          <w:ilvl w:val="0"/>
          <w:numId w:val="95"/>
        </w:numPr>
        <w:tabs>
          <w:tab w:val="left" w:pos="142"/>
          <w:tab w:val="left" w:pos="426"/>
        </w:tabs>
        <w:spacing w:after="0" w:line="240" w:lineRule="auto"/>
        <w:ind w:left="851" w:firstLine="0"/>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жұмсақ тіндерде кальций фосфаттарының жинақталуымен</w:t>
      </w:r>
    </w:p>
    <w:p w:rsidR="00346A2D" w:rsidRPr="000B7C2B" w:rsidRDefault="00346A2D" w:rsidP="00933545">
      <w:pPr>
        <w:numPr>
          <w:ilvl w:val="0"/>
          <w:numId w:val="95"/>
        </w:numPr>
        <w:tabs>
          <w:tab w:val="left" w:pos="142"/>
          <w:tab w:val="left" w:pos="426"/>
        </w:tabs>
        <w:spacing w:after="0" w:line="240" w:lineRule="auto"/>
        <w:ind w:left="851" w:firstLine="0"/>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массивті ісінулермен</w:t>
      </w:r>
    </w:p>
    <w:p w:rsidR="00346A2D" w:rsidRPr="000B7C2B" w:rsidRDefault="00346A2D" w:rsidP="008B47EF">
      <w:pPr>
        <w:tabs>
          <w:tab w:val="left" w:pos="142"/>
        </w:tabs>
        <w:spacing w:after="0" w:line="240" w:lineRule="auto"/>
        <w:ind w:left="993" w:hanging="567"/>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8. Гиперпаратиреоз клиникалық көрінеді:</w:t>
      </w:r>
    </w:p>
    <w:p w:rsidR="00346A2D" w:rsidRPr="000B7C2B" w:rsidRDefault="00346A2D" w:rsidP="00933545">
      <w:pPr>
        <w:numPr>
          <w:ilvl w:val="0"/>
          <w:numId w:val="96"/>
        </w:numPr>
        <w:tabs>
          <w:tab w:val="left" w:pos="142"/>
          <w:tab w:val="left" w:pos="426"/>
        </w:tabs>
        <w:spacing w:after="0" w:line="240" w:lineRule="auto"/>
        <w:ind w:left="993" w:hanging="142"/>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бұлшық еттік әлсіздікпен</w:t>
      </w:r>
    </w:p>
    <w:p w:rsidR="00346A2D" w:rsidRPr="000B7C2B" w:rsidRDefault="00346A2D" w:rsidP="00933545">
      <w:pPr>
        <w:numPr>
          <w:ilvl w:val="0"/>
          <w:numId w:val="96"/>
        </w:numPr>
        <w:tabs>
          <w:tab w:val="left" w:pos="142"/>
          <w:tab w:val="left" w:pos="426"/>
        </w:tabs>
        <w:spacing w:after="0" w:line="240" w:lineRule="auto"/>
        <w:ind w:left="993" w:hanging="142"/>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lastRenderedPageBreak/>
        <w:t>жұмсақ тіндерде фосфаттардың жинақталып,бүйректе тастардың түзілуімен</w:t>
      </w:r>
    </w:p>
    <w:p w:rsidR="00346A2D" w:rsidRPr="000B7C2B" w:rsidRDefault="00346A2D" w:rsidP="00933545">
      <w:pPr>
        <w:numPr>
          <w:ilvl w:val="0"/>
          <w:numId w:val="96"/>
        </w:numPr>
        <w:tabs>
          <w:tab w:val="left" w:pos="142"/>
          <w:tab w:val="left" w:pos="426"/>
        </w:tabs>
        <w:spacing w:after="0" w:line="240" w:lineRule="auto"/>
        <w:ind w:left="993" w:hanging="142"/>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спазмофилиямен (бұлшық еттердің жеке топтарының ұзақ уақыт жиырылуы)</w:t>
      </w:r>
    </w:p>
    <w:p w:rsidR="00346A2D" w:rsidRPr="000B7C2B" w:rsidRDefault="00346A2D" w:rsidP="00933545">
      <w:pPr>
        <w:numPr>
          <w:ilvl w:val="0"/>
          <w:numId w:val="96"/>
        </w:numPr>
        <w:tabs>
          <w:tab w:val="left" w:pos="142"/>
          <w:tab w:val="left" w:pos="426"/>
        </w:tabs>
        <w:spacing w:after="0" w:line="240" w:lineRule="auto"/>
        <w:ind w:left="993" w:hanging="142"/>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ларингоспазммен</w:t>
      </w:r>
    </w:p>
    <w:p w:rsidR="00346A2D" w:rsidRPr="000B7C2B" w:rsidRDefault="00346A2D" w:rsidP="00933545">
      <w:pPr>
        <w:numPr>
          <w:ilvl w:val="0"/>
          <w:numId w:val="96"/>
        </w:numPr>
        <w:tabs>
          <w:tab w:val="left" w:pos="142"/>
          <w:tab w:val="left" w:pos="426"/>
        </w:tabs>
        <w:spacing w:after="0" w:line="240" w:lineRule="auto"/>
        <w:ind w:left="993" w:hanging="142"/>
        <w:jc w:val="both"/>
        <w:rPr>
          <w:rFonts w:ascii="Times New Roman" w:hAnsi="Times New Roman" w:cs="Times New Roman"/>
          <w:sz w:val="28"/>
          <w:szCs w:val="28"/>
          <w:shd w:val="clear" w:color="auto" w:fill="FFFFFF"/>
          <w:lang w:val="kk-KZ"/>
        </w:rPr>
      </w:pPr>
      <w:r w:rsidRPr="000B7C2B">
        <w:rPr>
          <w:rFonts w:ascii="Times New Roman" w:hAnsi="Times New Roman" w:cs="Times New Roman"/>
          <w:sz w:val="28"/>
          <w:szCs w:val="28"/>
          <w:shd w:val="clear" w:color="auto" w:fill="FFFFFF"/>
          <w:lang w:val="kk-KZ"/>
        </w:rPr>
        <w:t>атрофиямен жүретін тозумен</w:t>
      </w:r>
    </w:p>
    <w:p w:rsidR="00346A2D" w:rsidRPr="000B7C2B" w:rsidRDefault="00346A2D" w:rsidP="008B47EF">
      <w:pPr>
        <w:pStyle w:val="ab"/>
        <w:shd w:val="clear" w:color="auto" w:fill="FFFFFF"/>
        <w:tabs>
          <w:tab w:val="left" w:pos="142"/>
        </w:tabs>
        <w:spacing w:before="0" w:beforeAutospacing="0" w:after="0" w:afterAutospacing="0"/>
        <w:ind w:left="993" w:hanging="567"/>
        <w:jc w:val="both"/>
        <w:rPr>
          <w:sz w:val="28"/>
          <w:szCs w:val="28"/>
          <w:lang w:val="kk-KZ"/>
        </w:rPr>
      </w:pPr>
      <w:r w:rsidRPr="000B7C2B">
        <w:rPr>
          <w:sz w:val="28"/>
          <w:szCs w:val="28"/>
          <w:lang w:val="kk-KZ"/>
        </w:rPr>
        <w:t>9. Гипопаратиреоз кезіндегі  қанның электролиттік құрамының өзгерістері:</w:t>
      </w:r>
    </w:p>
    <w:p w:rsidR="00346A2D" w:rsidRPr="000B7C2B" w:rsidRDefault="00346A2D" w:rsidP="00933545">
      <w:pPr>
        <w:pStyle w:val="ab"/>
        <w:numPr>
          <w:ilvl w:val="0"/>
          <w:numId w:val="97"/>
        </w:numPr>
        <w:shd w:val="clear" w:color="auto" w:fill="FFFFFF"/>
        <w:tabs>
          <w:tab w:val="left" w:pos="142"/>
          <w:tab w:val="left" w:pos="426"/>
        </w:tabs>
        <w:spacing w:before="0" w:beforeAutospacing="0" w:after="0" w:afterAutospacing="0"/>
        <w:ind w:left="851" w:firstLine="0"/>
        <w:jc w:val="both"/>
        <w:rPr>
          <w:sz w:val="28"/>
          <w:szCs w:val="28"/>
        </w:rPr>
      </w:pPr>
      <w:r w:rsidRPr="000B7C2B">
        <w:rPr>
          <w:sz w:val="28"/>
          <w:szCs w:val="28"/>
        </w:rPr>
        <w:t>гиперкальциемия</w:t>
      </w:r>
    </w:p>
    <w:p w:rsidR="00346A2D" w:rsidRPr="000B7C2B" w:rsidRDefault="00346A2D" w:rsidP="00933545">
      <w:pPr>
        <w:pStyle w:val="ab"/>
        <w:numPr>
          <w:ilvl w:val="0"/>
          <w:numId w:val="97"/>
        </w:numPr>
        <w:shd w:val="clear" w:color="auto" w:fill="FFFFFF"/>
        <w:tabs>
          <w:tab w:val="left" w:pos="142"/>
          <w:tab w:val="left" w:pos="426"/>
        </w:tabs>
        <w:spacing w:before="0" w:beforeAutospacing="0" w:after="0" w:afterAutospacing="0"/>
        <w:ind w:left="851" w:firstLine="0"/>
        <w:rPr>
          <w:sz w:val="28"/>
          <w:szCs w:val="28"/>
        </w:rPr>
      </w:pPr>
      <w:r w:rsidRPr="000B7C2B">
        <w:rPr>
          <w:sz w:val="28"/>
          <w:szCs w:val="28"/>
        </w:rPr>
        <w:t>фосфор концентраци</w:t>
      </w:r>
      <w:r w:rsidRPr="000B7C2B">
        <w:rPr>
          <w:sz w:val="28"/>
          <w:szCs w:val="28"/>
          <w:lang w:val="kk-KZ"/>
        </w:rPr>
        <w:t>ясының жоғарлауы</w:t>
      </w:r>
    </w:p>
    <w:p w:rsidR="00346A2D" w:rsidRPr="000B7C2B" w:rsidRDefault="00346A2D" w:rsidP="00933545">
      <w:pPr>
        <w:pStyle w:val="ab"/>
        <w:numPr>
          <w:ilvl w:val="0"/>
          <w:numId w:val="97"/>
        </w:numPr>
        <w:shd w:val="clear" w:color="auto" w:fill="FFFFFF"/>
        <w:tabs>
          <w:tab w:val="left" w:pos="142"/>
          <w:tab w:val="left" w:pos="426"/>
        </w:tabs>
        <w:spacing w:before="0" w:beforeAutospacing="0" w:after="0" w:afterAutospacing="0"/>
        <w:ind w:left="851" w:firstLine="0"/>
        <w:rPr>
          <w:sz w:val="28"/>
          <w:szCs w:val="28"/>
        </w:rPr>
      </w:pPr>
      <w:r w:rsidRPr="000B7C2B">
        <w:rPr>
          <w:sz w:val="28"/>
          <w:szCs w:val="28"/>
        </w:rPr>
        <w:t>гипокальциемия</w:t>
      </w:r>
    </w:p>
    <w:p w:rsidR="00346A2D" w:rsidRPr="000B7C2B" w:rsidRDefault="00346A2D" w:rsidP="00933545">
      <w:pPr>
        <w:pStyle w:val="ab"/>
        <w:numPr>
          <w:ilvl w:val="0"/>
          <w:numId w:val="97"/>
        </w:numPr>
        <w:shd w:val="clear" w:color="auto" w:fill="FFFFFF"/>
        <w:tabs>
          <w:tab w:val="left" w:pos="142"/>
          <w:tab w:val="left" w:pos="426"/>
        </w:tabs>
        <w:spacing w:before="0" w:beforeAutospacing="0" w:after="0" w:afterAutospacing="0"/>
        <w:ind w:left="851" w:firstLine="0"/>
        <w:rPr>
          <w:sz w:val="28"/>
          <w:szCs w:val="28"/>
        </w:rPr>
      </w:pPr>
      <w:r w:rsidRPr="000B7C2B">
        <w:rPr>
          <w:sz w:val="28"/>
          <w:szCs w:val="28"/>
        </w:rPr>
        <w:t>фосфор концентраци</w:t>
      </w:r>
      <w:r w:rsidRPr="000B7C2B">
        <w:rPr>
          <w:sz w:val="28"/>
          <w:szCs w:val="28"/>
          <w:lang w:val="kk-KZ"/>
        </w:rPr>
        <w:t>ясының төмендеуі</w:t>
      </w:r>
    </w:p>
    <w:p w:rsidR="000B7C2B" w:rsidRPr="000B7C2B" w:rsidRDefault="00346A2D" w:rsidP="00933545">
      <w:pPr>
        <w:pStyle w:val="ab"/>
        <w:numPr>
          <w:ilvl w:val="0"/>
          <w:numId w:val="97"/>
        </w:numPr>
        <w:shd w:val="clear" w:color="auto" w:fill="FFFFFF"/>
        <w:tabs>
          <w:tab w:val="left" w:pos="142"/>
          <w:tab w:val="left" w:pos="426"/>
        </w:tabs>
        <w:spacing w:before="0" w:beforeAutospacing="0" w:after="0" w:afterAutospacing="0"/>
        <w:ind w:left="851" w:firstLine="0"/>
        <w:rPr>
          <w:sz w:val="28"/>
          <w:szCs w:val="28"/>
        </w:rPr>
      </w:pPr>
      <w:r w:rsidRPr="000B7C2B">
        <w:rPr>
          <w:sz w:val="28"/>
          <w:szCs w:val="28"/>
          <w:lang w:val="kk-KZ"/>
        </w:rPr>
        <w:t xml:space="preserve">натрий </w:t>
      </w:r>
      <w:r w:rsidRPr="000B7C2B">
        <w:rPr>
          <w:sz w:val="28"/>
          <w:szCs w:val="28"/>
        </w:rPr>
        <w:t>концентраци</w:t>
      </w:r>
      <w:r w:rsidRPr="000B7C2B">
        <w:rPr>
          <w:sz w:val="28"/>
          <w:szCs w:val="28"/>
          <w:lang w:val="kk-KZ"/>
        </w:rPr>
        <w:t>ясының жоғарлауы</w:t>
      </w:r>
    </w:p>
    <w:p w:rsidR="000B7C2B" w:rsidRPr="000B7C2B" w:rsidRDefault="000B7C2B" w:rsidP="008B47EF">
      <w:pPr>
        <w:tabs>
          <w:tab w:val="left" w:pos="142"/>
        </w:tabs>
        <w:spacing w:after="0" w:line="240" w:lineRule="auto"/>
        <w:ind w:left="993" w:hanging="567"/>
        <w:jc w:val="both"/>
        <w:rPr>
          <w:rFonts w:ascii="Times New Roman" w:hAnsi="Times New Roman" w:cs="Times New Roman"/>
          <w:sz w:val="28"/>
          <w:szCs w:val="28"/>
          <w:lang w:val="kk-KZ"/>
        </w:rPr>
      </w:pPr>
      <w:r w:rsidRPr="000B7C2B">
        <w:rPr>
          <w:rFonts w:ascii="Times New Roman" w:hAnsi="Times New Roman" w:cs="Times New Roman"/>
          <w:sz w:val="28"/>
          <w:szCs w:val="28"/>
        </w:rPr>
        <w:t>10. Фиброз</w:t>
      </w:r>
      <w:r w:rsidRPr="000B7C2B">
        <w:rPr>
          <w:rFonts w:ascii="Times New Roman" w:hAnsi="Times New Roman" w:cs="Times New Roman"/>
          <w:sz w:val="28"/>
          <w:szCs w:val="28"/>
          <w:lang w:val="kk-KZ"/>
        </w:rPr>
        <w:t>дық</w:t>
      </w:r>
      <w:r w:rsidRPr="000B7C2B">
        <w:rPr>
          <w:rFonts w:ascii="Times New Roman" w:hAnsi="Times New Roman" w:cs="Times New Roman"/>
          <w:sz w:val="28"/>
          <w:szCs w:val="28"/>
        </w:rPr>
        <w:t>-кистоз</w:t>
      </w:r>
      <w:r w:rsidRPr="000B7C2B">
        <w:rPr>
          <w:rFonts w:ascii="Times New Roman" w:hAnsi="Times New Roman" w:cs="Times New Roman"/>
          <w:sz w:val="28"/>
          <w:szCs w:val="28"/>
          <w:lang w:val="kk-KZ"/>
        </w:rPr>
        <w:t>дық</w:t>
      </w:r>
      <w:r w:rsidRPr="000B7C2B">
        <w:rPr>
          <w:rFonts w:ascii="Times New Roman" w:hAnsi="Times New Roman" w:cs="Times New Roman"/>
          <w:sz w:val="28"/>
          <w:szCs w:val="28"/>
        </w:rPr>
        <w:t xml:space="preserve"> остеодистрофия (Реклингаузен</w:t>
      </w:r>
      <w:r w:rsidRPr="000B7C2B">
        <w:rPr>
          <w:rFonts w:ascii="Times New Roman" w:hAnsi="Times New Roman" w:cs="Times New Roman"/>
          <w:sz w:val="28"/>
          <w:szCs w:val="28"/>
          <w:lang w:val="kk-KZ"/>
        </w:rPr>
        <w:t xml:space="preserve"> </w:t>
      </w:r>
      <w:r w:rsidRPr="000B7C2B">
        <w:rPr>
          <w:rFonts w:ascii="Times New Roman" w:hAnsi="Times New Roman" w:cs="Times New Roman"/>
          <w:sz w:val="28"/>
          <w:szCs w:val="28"/>
        </w:rPr>
        <w:t>а</w:t>
      </w:r>
      <w:r w:rsidRPr="000B7C2B">
        <w:rPr>
          <w:rFonts w:ascii="Times New Roman" w:hAnsi="Times New Roman" w:cs="Times New Roman"/>
          <w:sz w:val="28"/>
          <w:szCs w:val="28"/>
          <w:lang w:val="kk-KZ"/>
        </w:rPr>
        <w:t>уруы</w:t>
      </w:r>
      <w:r w:rsidRPr="000B7C2B">
        <w:rPr>
          <w:rFonts w:ascii="Times New Roman" w:hAnsi="Times New Roman" w:cs="Times New Roman"/>
          <w:sz w:val="28"/>
          <w:szCs w:val="28"/>
        </w:rPr>
        <w:t xml:space="preserve">) </w:t>
      </w:r>
      <w:r w:rsidRPr="000B7C2B">
        <w:rPr>
          <w:rFonts w:ascii="Times New Roman" w:hAnsi="Times New Roman" w:cs="Times New Roman"/>
          <w:sz w:val="28"/>
          <w:szCs w:val="28"/>
          <w:lang w:val="kk-KZ"/>
        </w:rPr>
        <w:t>дамиды:</w:t>
      </w:r>
    </w:p>
    <w:p w:rsidR="000B7C2B" w:rsidRPr="000B7C2B" w:rsidRDefault="000B7C2B" w:rsidP="00933545">
      <w:pPr>
        <w:numPr>
          <w:ilvl w:val="0"/>
          <w:numId w:val="79"/>
        </w:numPr>
        <w:tabs>
          <w:tab w:val="left" w:pos="142"/>
          <w:tab w:val="left" w:pos="426"/>
        </w:tabs>
        <w:spacing w:after="0" w:line="240" w:lineRule="auto"/>
        <w:ind w:left="993" w:hanging="142"/>
        <w:jc w:val="both"/>
        <w:rPr>
          <w:rFonts w:ascii="Times New Roman" w:hAnsi="Times New Roman" w:cs="Times New Roman"/>
          <w:sz w:val="28"/>
          <w:szCs w:val="28"/>
        </w:rPr>
      </w:pPr>
      <w:r w:rsidRPr="000B7C2B">
        <w:rPr>
          <w:rFonts w:ascii="Times New Roman" w:hAnsi="Times New Roman" w:cs="Times New Roman"/>
          <w:sz w:val="28"/>
          <w:szCs w:val="28"/>
          <w:lang w:val="kk-KZ"/>
        </w:rPr>
        <w:t>г</w:t>
      </w:r>
      <w:r w:rsidRPr="000B7C2B">
        <w:rPr>
          <w:rFonts w:ascii="Times New Roman" w:hAnsi="Times New Roman" w:cs="Times New Roman"/>
          <w:sz w:val="28"/>
          <w:szCs w:val="28"/>
        </w:rPr>
        <w:t>ипопаратериоз</w:t>
      </w:r>
      <w:r w:rsidRPr="000B7C2B">
        <w:rPr>
          <w:rFonts w:ascii="Times New Roman" w:hAnsi="Times New Roman" w:cs="Times New Roman"/>
          <w:sz w:val="28"/>
          <w:szCs w:val="28"/>
          <w:lang w:val="kk-KZ"/>
        </w:rPr>
        <w:t>да</w:t>
      </w:r>
    </w:p>
    <w:p w:rsidR="000B7C2B" w:rsidRPr="000B7C2B" w:rsidRDefault="000B7C2B" w:rsidP="00933545">
      <w:pPr>
        <w:numPr>
          <w:ilvl w:val="0"/>
          <w:numId w:val="79"/>
        </w:numPr>
        <w:tabs>
          <w:tab w:val="left" w:pos="142"/>
          <w:tab w:val="left" w:pos="426"/>
        </w:tabs>
        <w:spacing w:after="0" w:line="240" w:lineRule="auto"/>
        <w:ind w:left="993" w:hanging="142"/>
        <w:jc w:val="both"/>
        <w:rPr>
          <w:rFonts w:ascii="Times New Roman" w:hAnsi="Times New Roman" w:cs="Times New Roman"/>
          <w:sz w:val="28"/>
          <w:szCs w:val="28"/>
        </w:rPr>
      </w:pPr>
      <w:r w:rsidRPr="000B7C2B">
        <w:rPr>
          <w:rFonts w:ascii="Times New Roman" w:hAnsi="Times New Roman" w:cs="Times New Roman"/>
          <w:sz w:val="28"/>
          <w:szCs w:val="28"/>
        </w:rPr>
        <w:t>микс</w:t>
      </w:r>
      <w:r w:rsidRPr="000B7C2B">
        <w:rPr>
          <w:rFonts w:ascii="Times New Roman" w:hAnsi="Times New Roman" w:cs="Times New Roman"/>
          <w:sz w:val="28"/>
          <w:szCs w:val="28"/>
          <w:lang w:val="kk-KZ"/>
        </w:rPr>
        <w:t>е</w:t>
      </w:r>
      <w:r w:rsidRPr="000B7C2B">
        <w:rPr>
          <w:rFonts w:ascii="Times New Roman" w:hAnsi="Times New Roman" w:cs="Times New Roman"/>
          <w:sz w:val="28"/>
          <w:szCs w:val="28"/>
        </w:rPr>
        <w:t>дем</w:t>
      </w:r>
      <w:r w:rsidRPr="000B7C2B">
        <w:rPr>
          <w:rFonts w:ascii="Times New Roman" w:hAnsi="Times New Roman" w:cs="Times New Roman"/>
          <w:sz w:val="28"/>
          <w:szCs w:val="28"/>
          <w:lang w:val="kk-KZ"/>
        </w:rPr>
        <w:t>ада</w:t>
      </w:r>
    </w:p>
    <w:p w:rsidR="000B7C2B" w:rsidRPr="000B7C2B" w:rsidRDefault="000B7C2B" w:rsidP="00933545">
      <w:pPr>
        <w:numPr>
          <w:ilvl w:val="0"/>
          <w:numId w:val="79"/>
        </w:numPr>
        <w:tabs>
          <w:tab w:val="left" w:pos="142"/>
          <w:tab w:val="left" w:pos="426"/>
        </w:tabs>
        <w:spacing w:after="0" w:line="240" w:lineRule="auto"/>
        <w:ind w:left="993" w:hanging="142"/>
        <w:jc w:val="both"/>
        <w:rPr>
          <w:rFonts w:ascii="Times New Roman" w:hAnsi="Times New Roman" w:cs="Times New Roman"/>
          <w:sz w:val="28"/>
          <w:szCs w:val="28"/>
        </w:rPr>
      </w:pPr>
      <w:r w:rsidRPr="000B7C2B">
        <w:rPr>
          <w:rFonts w:ascii="Times New Roman" w:hAnsi="Times New Roman" w:cs="Times New Roman"/>
          <w:sz w:val="28"/>
          <w:szCs w:val="28"/>
        </w:rPr>
        <w:t>гиперпаратериоз</w:t>
      </w:r>
      <w:r w:rsidRPr="000B7C2B">
        <w:rPr>
          <w:rFonts w:ascii="Times New Roman" w:hAnsi="Times New Roman" w:cs="Times New Roman"/>
          <w:sz w:val="28"/>
          <w:szCs w:val="28"/>
          <w:lang w:val="kk-KZ"/>
        </w:rPr>
        <w:t>да</w:t>
      </w:r>
    </w:p>
    <w:p w:rsidR="000B7C2B" w:rsidRPr="000B7C2B" w:rsidRDefault="000B7C2B" w:rsidP="00933545">
      <w:pPr>
        <w:numPr>
          <w:ilvl w:val="0"/>
          <w:numId w:val="79"/>
        </w:numPr>
        <w:tabs>
          <w:tab w:val="left" w:pos="142"/>
          <w:tab w:val="left" w:pos="426"/>
        </w:tabs>
        <w:spacing w:after="0" w:line="240" w:lineRule="auto"/>
        <w:ind w:left="993" w:hanging="142"/>
        <w:jc w:val="both"/>
        <w:rPr>
          <w:rFonts w:ascii="Times New Roman" w:hAnsi="Times New Roman" w:cs="Times New Roman"/>
          <w:sz w:val="28"/>
          <w:szCs w:val="28"/>
        </w:rPr>
      </w:pPr>
      <w:r w:rsidRPr="000B7C2B">
        <w:rPr>
          <w:rFonts w:ascii="Times New Roman" w:hAnsi="Times New Roman" w:cs="Times New Roman"/>
          <w:sz w:val="28"/>
          <w:szCs w:val="28"/>
        </w:rPr>
        <w:t>аутоиммун</w:t>
      </w:r>
      <w:r w:rsidRPr="000B7C2B">
        <w:rPr>
          <w:rFonts w:ascii="Times New Roman" w:hAnsi="Times New Roman" w:cs="Times New Roman"/>
          <w:sz w:val="28"/>
          <w:szCs w:val="28"/>
          <w:lang w:val="kk-KZ"/>
        </w:rPr>
        <w:t>дық</w:t>
      </w:r>
      <w:r w:rsidRPr="000B7C2B">
        <w:rPr>
          <w:rFonts w:ascii="Times New Roman" w:hAnsi="Times New Roman" w:cs="Times New Roman"/>
          <w:sz w:val="28"/>
          <w:szCs w:val="28"/>
        </w:rPr>
        <w:t xml:space="preserve"> тиреоз</w:t>
      </w:r>
      <w:r w:rsidRPr="000B7C2B">
        <w:rPr>
          <w:rFonts w:ascii="Times New Roman" w:hAnsi="Times New Roman" w:cs="Times New Roman"/>
          <w:sz w:val="28"/>
          <w:szCs w:val="28"/>
          <w:lang w:val="kk-KZ"/>
        </w:rPr>
        <w:t>да</w:t>
      </w:r>
    </w:p>
    <w:p w:rsidR="000B7C2B" w:rsidRPr="000B7C2B" w:rsidRDefault="000B7C2B" w:rsidP="00933545">
      <w:pPr>
        <w:numPr>
          <w:ilvl w:val="0"/>
          <w:numId w:val="79"/>
        </w:numPr>
        <w:tabs>
          <w:tab w:val="left" w:pos="142"/>
          <w:tab w:val="left" w:pos="426"/>
        </w:tabs>
        <w:spacing w:after="0" w:line="240" w:lineRule="auto"/>
        <w:ind w:left="993" w:hanging="142"/>
        <w:jc w:val="both"/>
        <w:rPr>
          <w:rFonts w:ascii="Times New Roman" w:hAnsi="Times New Roman" w:cs="Times New Roman"/>
          <w:sz w:val="28"/>
          <w:szCs w:val="28"/>
        </w:rPr>
      </w:pPr>
      <w:r w:rsidRPr="000B7C2B">
        <w:rPr>
          <w:rFonts w:ascii="Times New Roman" w:hAnsi="Times New Roman" w:cs="Times New Roman"/>
          <w:sz w:val="28"/>
          <w:szCs w:val="28"/>
        </w:rPr>
        <w:t>акромегали</w:t>
      </w:r>
      <w:r w:rsidRPr="000B7C2B">
        <w:rPr>
          <w:rFonts w:ascii="Times New Roman" w:hAnsi="Times New Roman" w:cs="Times New Roman"/>
          <w:sz w:val="28"/>
          <w:szCs w:val="28"/>
          <w:lang w:val="kk-KZ"/>
        </w:rPr>
        <w:t>яда</w:t>
      </w:r>
    </w:p>
    <w:p w:rsidR="00BD66E2" w:rsidRPr="00996A03" w:rsidRDefault="00BD66E2" w:rsidP="007728AD">
      <w:pPr>
        <w:tabs>
          <w:tab w:val="left" w:pos="9355"/>
        </w:tabs>
        <w:spacing w:after="0" w:line="240" w:lineRule="auto"/>
        <w:jc w:val="both"/>
        <w:rPr>
          <w:rFonts w:ascii="Times New Roman" w:hAnsi="Times New Roman" w:cs="Times New Roman"/>
          <w:b/>
          <w:sz w:val="16"/>
          <w:szCs w:val="16"/>
          <w:lang w:val="kk-KZ"/>
        </w:rPr>
      </w:pPr>
    </w:p>
    <w:p w:rsidR="00BD66E2" w:rsidRPr="00A006C6" w:rsidRDefault="00564B31" w:rsidP="00BD66E2">
      <w:pPr>
        <w:tabs>
          <w:tab w:val="left" w:pos="9355"/>
        </w:tabs>
        <w:spacing w:after="0" w:line="240" w:lineRule="auto"/>
        <w:ind w:firstLine="425"/>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Жағдайлық</w:t>
      </w:r>
      <w:r w:rsidR="00BD66E2">
        <w:rPr>
          <w:rFonts w:ascii="Times New Roman" w:hAnsi="Times New Roman" w:cs="Times New Roman"/>
          <w:b/>
          <w:sz w:val="28"/>
          <w:szCs w:val="28"/>
          <w:lang w:val="kk-KZ"/>
        </w:rPr>
        <w:t xml:space="preserve"> есептер:</w:t>
      </w:r>
    </w:p>
    <w:p w:rsidR="00AD0D29" w:rsidRPr="00166967" w:rsidRDefault="00C21CDA" w:rsidP="00166967">
      <w:pPr>
        <w:spacing w:after="0" w:line="240" w:lineRule="auto"/>
        <w:ind w:firstLine="426"/>
        <w:jc w:val="both"/>
        <w:rPr>
          <w:rFonts w:ascii="Times New Roman" w:hAnsi="Times New Roman" w:cs="Times New Roman"/>
          <w:i/>
          <w:sz w:val="28"/>
          <w:szCs w:val="28"/>
          <w:lang w:val="kk-KZ"/>
        </w:rPr>
      </w:pPr>
      <w:r w:rsidRPr="00166967">
        <w:rPr>
          <w:rFonts w:ascii="Times New Roman" w:hAnsi="Times New Roman" w:cs="Times New Roman"/>
          <w:i/>
          <w:sz w:val="28"/>
          <w:szCs w:val="28"/>
          <w:lang w:val="kk-KZ"/>
        </w:rPr>
        <w:t>Е</w:t>
      </w:r>
      <w:r w:rsidR="00166967" w:rsidRPr="00166967">
        <w:rPr>
          <w:rFonts w:ascii="Times New Roman" w:hAnsi="Times New Roman" w:cs="Times New Roman"/>
          <w:i/>
          <w:sz w:val="28"/>
          <w:szCs w:val="28"/>
          <w:lang w:val="kk-KZ"/>
        </w:rPr>
        <w:t>сеп</w:t>
      </w:r>
      <w:r>
        <w:rPr>
          <w:rFonts w:ascii="Times New Roman" w:hAnsi="Times New Roman" w:cs="Times New Roman"/>
          <w:i/>
          <w:sz w:val="28"/>
          <w:szCs w:val="28"/>
          <w:lang w:val="kk-KZ"/>
        </w:rPr>
        <w:t xml:space="preserve"> 1</w:t>
      </w:r>
    </w:p>
    <w:p w:rsidR="005676EA" w:rsidRDefault="00E43695" w:rsidP="00E43695">
      <w:pPr>
        <w:spacing w:after="0" w:line="240" w:lineRule="auto"/>
        <w:ind w:firstLine="426"/>
        <w:jc w:val="both"/>
        <w:rPr>
          <w:rFonts w:ascii="Times New Roman" w:hAnsi="Times New Roman" w:cs="Times New Roman"/>
          <w:sz w:val="28"/>
          <w:szCs w:val="28"/>
          <w:lang w:val="kk-KZ"/>
        </w:rPr>
      </w:pPr>
      <w:r w:rsidRPr="00E43695">
        <w:rPr>
          <w:rFonts w:ascii="Times New Roman" w:hAnsi="Times New Roman" w:cs="Times New Roman"/>
          <w:sz w:val="28"/>
          <w:szCs w:val="28"/>
          <w:lang w:val="kk-KZ"/>
        </w:rPr>
        <w:t xml:space="preserve">Науқас К., 45 жаста, клиникаға жалпы әлсіздік, жүрудің қиындауы, </w:t>
      </w:r>
      <w:r w:rsidR="005676EA">
        <w:rPr>
          <w:rFonts w:ascii="Times New Roman" w:hAnsi="Times New Roman" w:cs="Times New Roman"/>
          <w:sz w:val="28"/>
          <w:szCs w:val="28"/>
          <w:lang w:val="kk-KZ"/>
        </w:rPr>
        <w:t>жүрген кезде қозғалыстың қиындауы,</w:t>
      </w:r>
      <w:r w:rsidRPr="00E43695">
        <w:rPr>
          <w:rFonts w:ascii="Times New Roman" w:hAnsi="Times New Roman" w:cs="Times New Roman"/>
          <w:sz w:val="28"/>
          <w:szCs w:val="28"/>
          <w:lang w:val="kk-KZ"/>
        </w:rPr>
        <w:t xml:space="preserve"> </w:t>
      </w:r>
      <w:r w:rsidR="005676EA">
        <w:rPr>
          <w:rFonts w:ascii="Times New Roman" w:hAnsi="Times New Roman" w:cs="Times New Roman"/>
          <w:sz w:val="28"/>
          <w:szCs w:val="28"/>
          <w:lang w:val="kk-KZ"/>
        </w:rPr>
        <w:t>денеде жыбырлау</w:t>
      </w:r>
      <w:r w:rsidRPr="00E43695">
        <w:rPr>
          <w:rFonts w:ascii="Times New Roman" w:hAnsi="Times New Roman" w:cs="Times New Roman"/>
          <w:sz w:val="28"/>
          <w:szCs w:val="28"/>
          <w:lang w:val="kk-KZ"/>
        </w:rPr>
        <w:t xml:space="preserve"> сезімі</w:t>
      </w:r>
      <w:r w:rsidR="005676EA">
        <w:rPr>
          <w:rFonts w:ascii="Times New Roman" w:hAnsi="Times New Roman" w:cs="Times New Roman"/>
          <w:sz w:val="28"/>
          <w:szCs w:val="28"/>
          <w:lang w:val="kk-KZ"/>
        </w:rPr>
        <w:t>нің туындауы</w:t>
      </w:r>
      <w:r w:rsidRPr="00E43695">
        <w:rPr>
          <w:rFonts w:ascii="Times New Roman" w:hAnsi="Times New Roman" w:cs="Times New Roman"/>
          <w:sz w:val="28"/>
          <w:szCs w:val="28"/>
          <w:lang w:val="kk-KZ"/>
        </w:rPr>
        <w:t xml:space="preserve">, іштің ауыруы, диарея, арықтау, тәбеттің болмауы, жүрек айну, арқа </w:t>
      </w:r>
      <w:r w:rsidR="005676EA">
        <w:rPr>
          <w:rFonts w:ascii="Times New Roman" w:hAnsi="Times New Roman" w:cs="Times New Roman"/>
          <w:sz w:val="28"/>
          <w:szCs w:val="28"/>
          <w:lang w:val="kk-KZ"/>
        </w:rPr>
        <w:t>ауруы туралы шағымдармен келді.</w:t>
      </w:r>
    </w:p>
    <w:p w:rsidR="00E43695" w:rsidRPr="00E43695" w:rsidRDefault="00E43695" w:rsidP="00E43695">
      <w:pPr>
        <w:spacing w:after="0" w:line="240" w:lineRule="auto"/>
        <w:ind w:firstLine="426"/>
        <w:jc w:val="both"/>
        <w:rPr>
          <w:rFonts w:ascii="Times New Roman" w:hAnsi="Times New Roman" w:cs="Times New Roman"/>
          <w:sz w:val="28"/>
          <w:szCs w:val="28"/>
          <w:lang w:val="kk-KZ"/>
        </w:rPr>
      </w:pPr>
      <w:r w:rsidRPr="00E43695">
        <w:rPr>
          <w:rFonts w:ascii="Times New Roman" w:hAnsi="Times New Roman" w:cs="Times New Roman"/>
          <w:sz w:val="28"/>
          <w:szCs w:val="28"/>
          <w:lang w:val="kk-KZ"/>
        </w:rPr>
        <w:t xml:space="preserve">Тексеру кезінде: рентгенограммада </w:t>
      </w:r>
      <w:r w:rsidR="005676EA">
        <w:rPr>
          <w:rFonts w:ascii="Times New Roman" w:hAnsi="Times New Roman" w:cs="Times New Roman"/>
          <w:sz w:val="28"/>
          <w:szCs w:val="28"/>
          <w:lang w:val="kk-KZ"/>
        </w:rPr>
        <w:t>— диффузды остеопороз; қандағы б</w:t>
      </w:r>
      <w:r w:rsidRPr="00E43695">
        <w:rPr>
          <w:rFonts w:ascii="Times New Roman" w:hAnsi="Times New Roman" w:cs="Times New Roman"/>
          <w:sz w:val="28"/>
          <w:szCs w:val="28"/>
          <w:lang w:val="kk-KZ"/>
        </w:rPr>
        <w:t>ейорганикалық фосфор деңгейі төмендейді, қандағы кальций мөлшері жоғарылайды; гематурия, альбуминурия, гиперкальцийурия, гиперфосфатурия.</w:t>
      </w:r>
    </w:p>
    <w:p w:rsidR="00E43695" w:rsidRPr="00E43695" w:rsidRDefault="00E43695" w:rsidP="00E43695">
      <w:pPr>
        <w:spacing w:after="0" w:line="240" w:lineRule="auto"/>
        <w:ind w:firstLine="426"/>
        <w:jc w:val="both"/>
        <w:rPr>
          <w:rFonts w:ascii="Times New Roman" w:hAnsi="Times New Roman" w:cs="Times New Roman"/>
          <w:sz w:val="28"/>
          <w:szCs w:val="28"/>
          <w:lang w:val="kk-KZ"/>
        </w:rPr>
      </w:pPr>
      <w:r w:rsidRPr="00E43695">
        <w:rPr>
          <w:rFonts w:ascii="Times New Roman" w:hAnsi="Times New Roman" w:cs="Times New Roman"/>
          <w:sz w:val="28"/>
          <w:szCs w:val="28"/>
          <w:lang w:val="kk-KZ"/>
        </w:rPr>
        <w:t>1. Науқаста қандай эндокриндік бездің қызметі бұзылған.</w:t>
      </w:r>
    </w:p>
    <w:p w:rsidR="00C21CDA" w:rsidRDefault="00E43695" w:rsidP="00E43695">
      <w:pPr>
        <w:spacing w:after="0" w:line="240" w:lineRule="auto"/>
        <w:ind w:firstLine="426"/>
        <w:jc w:val="both"/>
        <w:rPr>
          <w:rFonts w:ascii="Times New Roman" w:hAnsi="Times New Roman" w:cs="Times New Roman"/>
          <w:i/>
          <w:sz w:val="28"/>
          <w:szCs w:val="28"/>
          <w:lang w:val="kk-KZ"/>
        </w:rPr>
      </w:pPr>
      <w:r w:rsidRPr="00BA367A">
        <w:rPr>
          <w:rFonts w:ascii="Times New Roman" w:hAnsi="Times New Roman" w:cs="Times New Roman"/>
          <w:sz w:val="28"/>
          <w:szCs w:val="28"/>
          <w:lang w:val="kk-KZ"/>
        </w:rPr>
        <w:t>2. Ауру қалай аталады?</w:t>
      </w:r>
    </w:p>
    <w:p w:rsidR="005676EA" w:rsidRPr="00996A03" w:rsidRDefault="005676EA" w:rsidP="00166967">
      <w:pPr>
        <w:spacing w:after="0" w:line="240" w:lineRule="auto"/>
        <w:ind w:firstLine="426"/>
        <w:jc w:val="both"/>
        <w:rPr>
          <w:rFonts w:ascii="Times New Roman" w:hAnsi="Times New Roman" w:cs="Times New Roman"/>
          <w:i/>
          <w:sz w:val="16"/>
          <w:szCs w:val="16"/>
          <w:lang w:val="kk-KZ"/>
        </w:rPr>
      </w:pPr>
    </w:p>
    <w:p w:rsidR="005676EA" w:rsidRDefault="00C21CDA" w:rsidP="005676EA">
      <w:pPr>
        <w:spacing w:after="0" w:line="240" w:lineRule="auto"/>
        <w:ind w:firstLine="426"/>
        <w:jc w:val="both"/>
        <w:rPr>
          <w:rFonts w:ascii="Times New Roman" w:hAnsi="Times New Roman" w:cs="Times New Roman"/>
          <w:i/>
          <w:sz w:val="28"/>
          <w:szCs w:val="28"/>
          <w:lang w:val="kk-KZ"/>
        </w:rPr>
      </w:pPr>
      <w:r w:rsidRPr="00C21CDA">
        <w:rPr>
          <w:rFonts w:ascii="Times New Roman" w:hAnsi="Times New Roman" w:cs="Times New Roman"/>
          <w:i/>
          <w:sz w:val="28"/>
          <w:szCs w:val="28"/>
          <w:lang w:val="kk-KZ"/>
        </w:rPr>
        <w:t>Е</w:t>
      </w:r>
      <w:r w:rsidR="00166967" w:rsidRPr="00C21CDA">
        <w:rPr>
          <w:rFonts w:ascii="Times New Roman" w:hAnsi="Times New Roman" w:cs="Times New Roman"/>
          <w:i/>
          <w:sz w:val="28"/>
          <w:szCs w:val="28"/>
          <w:lang w:val="kk-KZ"/>
        </w:rPr>
        <w:t>сеп</w:t>
      </w:r>
      <w:r w:rsidRPr="00C21CDA">
        <w:rPr>
          <w:rFonts w:ascii="Times New Roman" w:hAnsi="Times New Roman" w:cs="Times New Roman"/>
          <w:i/>
          <w:sz w:val="28"/>
          <w:szCs w:val="28"/>
          <w:lang w:val="kk-KZ"/>
        </w:rPr>
        <w:t xml:space="preserve"> 2</w:t>
      </w:r>
    </w:p>
    <w:p w:rsidR="005676EA" w:rsidRDefault="005676EA" w:rsidP="005676EA">
      <w:pPr>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sz w:val="28"/>
          <w:szCs w:val="28"/>
          <w:lang w:val="kk-KZ"/>
        </w:rPr>
        <w:t>Науқас Ш., 52 жаста, струмэ</w:t>
      </w:r>
      <w:r w:rsidRPr="005676EA">
        <w:rPr>
          <w:rFonts w:ascii="Times New Roman" w:hAnsi="Times New Roman" w:cs="Times New Roman"/>
          <w:sz w:val="28"/>
          <w:szCs w:val="28"/>
          <w:lang w:val="kk-KZ"/>
        </w:rPr>
        <w:t xml:space="preserve">ктомия операциясынан кейін көп ұзамай қол бұлшықеттерінің құрысуын, беттің ұйып қалуын сезді. Құрысулар күні бойы 2-3 рет қайталанды. </w:t>
      </w:r>
    </w:p>
    <w:p w:rsidR="005676EA" w:rsidRDefault="005676EA" w:rsidP="005676EA">
      <w:pPr>
        <w:spacing w:after="0" w:line="240" w:lineRule="auto"/>
        <w:ind w:firstLine="426"/>
        <w:jc w:val="both"/>
        <w:rPr>
          <w:rFonts w:ascii="Times New Roman" w:hAnsi="Times New Roman" w:cs="Times New Roman"/>
          <w:i/>
          <w:sz w:val="28"/>
          <w:szCs w:val="28"/>
          <w:lang w:val="kk-KZ"/>
        </w:rPr>
      </w:pPr>
      <w:r w:rsidRPr="005676EA">
        <w:rPr>
          <w:rFonts w:ascii="Times New Roman" w:hAnsi="Times New Roman" w:cs="Times New Roman"/>
          <w:sz w:val="28"/>
          <w:szCs w:val="28"/>
          <w:lang w:val="kk-KZ"/>
        </w:rPr>
        <w:t>Тексеру кезінде: ж</w:t>
      </w:r>
      <w:r>
        <w:rPr>
          <w:rFonts w:ascii="Times New Roman" w:hAnsi="Times New Roman" w:cs="Times New Roman"/>
          <w:sz w:val="28"/>
          <w:szCs w:val="28"/>
          <w:lang w:val="kk-KZ"/>
        </w:rPr>
        <w:t xml:space="preserve">алпы жағдайы қанағаттанарлық. </w:t>
      </w:r>
      <w:r w:rsidRPr="005676EA">
        <w:rPr>
          <w:rFonts w:ascii="Times New Roman" w:hAnsi="Times New Roman" w:cs="Times New Roman"/>
          <w:sz w:val="28"/>
          <w:szCs w:val="28"/>
          <w:lang w:val="kk-KZ"/>
        </w:rPr>
        <w:t>Пульс</w:t>
      </w:r>
      <w:r>
        <w:rPr>
          <w:rFonts w:ascii="Times New Roman" w:hAnsi="Times New Roman" w:cs="Times New Roman"/>
          <w:sz w:val="28"/>
          <w:szCs w:val="28"/>
          <w:lang w:val="kk-KZ"/>
        </w:rPr>
        <w:t>і</w:t>
      </w:r>
      <w:r w:rsidRPr="005676EA">
        <w:rPr>
          <w:rFonts w:ascii="Times New Roman" w:hAnsi="Times New Roman" w:cs="Times New Roman"/>
          <w:sz w:val="28"/>
          <w:szCs w:val="28"/>
          <w:lang w:val="kk-KZ"/>
        </w:rPr>
        <w:t>-минутына 76, А</w:t>
      </w:r>
      <w:r>
        <w:rPr>
          <w:rFonts w:ascii="Times New Roman" w:hAnsi="Times New Roman" w:cs="Times New Roman"/>
          <w:sz w:val="28"/>
          <w:szCs w:val="28"/>
          <w:lang w:val="kk-KZ"/>
        </w:rPr>
        <w:t>Қ</w:t>
      </w:r>
      <w:r w:rsidRPr="005676EA">
        <w:rPr>
          <w:rFonts w:ascii="Times New Roman" w:hAnsi="Times New Roman" w:cs="Times New Roman"/>
          <w:sz w:val="28"/>
          <w:szCs w:val="28"/>
          <w:lang w:val="kk-KZ"/>
        </w:rPr>
        <w:t xml:space="preserve">-110/70 мм сын. бағ. ішкі </w:t>
      </w:r>
      <w:r>
        <w:rPr>
          <w:rFonts w:ascii="Times New Roman" w:hAnsi="Times New Roman" w:cs="Times New Roman"/>
          <w:sz w:val="28"/>
          <w:szCs w:val="28"/>
          <w:lang w:val="kk-KZ"/>
        </w:rPr>
        <w:t>мүшелерде</w:t>
      </w:r>
      <w:r w:rsidRPr="005676EA">
        <w:rPr>
          <w:rFonts w:ascii="Times New Roman" w:hAnsi="Times New Roman" w:cs="Times New Roman"/>
          <w:sz w:val="28"/>
          <w:szCs w:val="28"/>
          <w:lang w:val="kk-KZ"/>
        </w:rPr>
        <w:t xml:space="preserve"> патоло</w:t>
      </w:r>
      <w:r>
        <w:rPr>
          <w:rFonts w:ascii="Times New Roman" w:hAnsi="Times New Roman" w:cs="Times New Roman"/>
          <w:sz w:val="28"/>
          <w:szCs w:val="28"/>
          <w:lang w:val="kk-KZ"/>
        </w:rPr>
        <w:t xml:space="preserve">гиялық өзгерістер табылған жоқ. </w:t>
      </w:r>
      <w:r w:rsidRPr="005676EA">
        <w:rPr>
          <w:rFonts w:ascii="Times New Roman" w:hAnsi="Times New Roman" w:cs="Times New Roman"/>
          <w:sz w:val="28"/>
          <w:szCs w:val="28"/>
          <w:lang w:val="kk-KZ"/>
        </w:rPr>
        <w:t>Хвостек пен Труссоның оң белгілері.</w:t>
      </w:r>
    </w:p>
    <w:p w:rsidR="00AD0D29" w:rsidRPr="005676EA" w:rsidRDefault="005676EA" w:rsidP="005676EA">
      <w:pPr>
        <w:spacing w:after="0" w:line="240" w:lineRule="auto"/>
        <w:ind w:firstLine="426"/>
        <w:jc w:val="both"/>
        <w:rPr>
          <w:rFonts w:ascii="Times New Roman" w:hAnsi="Times New Roman" w:cs="Times New Roman"/>
          <w:i/>
          <w:sz w:val="28"/>
          <w:szCs w:val="28"/>
          <w:lang w:val="kk-KZ"/>
        </w:rPr>
      </w:pPr>
      <w:r w:rsidRPr="005676EA">
        <w:rPr>
          <w:rFonts w:ascii="Times New Roman" w:hAnsi="Times New Roman" w:cs="Times New Roman"/>
          <w:i/>
          <w:sz w:val="28"/>
          <w:szCs w:val="28"/>
          <w:lang w:val="kk-KZ"/>
        </w:rPr>
        <w:t>Струмэктомиядан кейін қандай асқыну пайда болды</w:t>
      </w:r>
      <w:r w:rsidR="00AD0D29" w:rsidRPr="005676EA">
        <w:rPr>
          <w:rFonts w:ascii="Times New Roman" w:hAnsi="Times New Roman" w:cs="Times New Roman"/>
          <w:i/>
          <w:sz w:val="28"/>
          <w:szCs w:val="28"/>
          <w:lang w:val="kk-KZ"/>
        </w:rPr>
        <w:t>?</w:t>
      </w:r>
    </w:p>
    <w:p w:rsidR="008C1815" w:rsidRPr="002A5F27" w:rsidRDefault="008C1815" w:rsidP="00166967">
      <w:pPr>
        <w:tabs>
          <w:tab w:val="left" w:pos="9355"/>
        </w:tabs>
        <w:spacing w:after="0" w:line="240" w:lineRule="auto"/>
        <w:jc w:val="both"/>
        <w:rPr>
          <w:rFonts w:ascii="Times New Roman" w:hAnsi="Times New Roman" w:cs="Times New Roman"/>
          <w:sz w:val="16"/>
          <w:szCs w:val="16"/>
          <w:lang w:val="kk-KZ"/>
        </w:rPr>
      </w:pPr>
    </w:p>
    <w:p w:rsidR="004158C3" w:rsidRDefault="004158C3" w:rsidP="009607FC">
      <w:pPr>
        <w:tabs>
          <w:tab w:val="left" w:pos="9355"/>
        </w:tabs>
        <w:spacing w:after="0" w:line="240" w:lineRule="auto"/>
        <w:ind w:firstLine="426"/>
        <w:rPr>
          <w:rFonts w:ascii="Times New Roman" w:hAnsi="Times New Roman" w:cs="Times New Roman"/>
          <w:b/>
          <w:sz w:val="28"/>
          <w:szCs w:val="28"/>
          <w:lang w:val="kk-KZ"/>
        </w:rPr>
      </w:pPr>
    </w:p>
    <w:p w:rsidR="00050D2F" w:rsidRPr="00A30E68" w:rsidRDefault="002E66C9" w:rsidP="009607FC">
      <w:pPr>
        <w:tabs>
          <w:tab w:val="left" w:pos="9355"/>
        </w:tabs>
        <w:spacing w:after="0" w:line="240" w:lineRule="auto"/>
        <w:ind w:firstLine="426"/>
        <w:rPr>
          <w:rFonts w:ascii="Times New Roman" w:hAnsi="Times New Roman" w:cs="Times New Roman"/>
          <w:b/>
          <w:sz w:val="28"/>
          <w:szCs w:val="28"/>
          <w:lang w:val="kk-KZ"/>
        </w:rPr>
      </w:pPr>
      <w:r w:rsidRPr="00BA367A">
        <w:rPr>
          <w:rFonts w:ascii="Times New Roman" w:hAnsi="Times New Roman" w:cs="Times New Roman"/>
          <w:b/>
          <w:sz w:val="28"/>
          <w:szCs w:val="28"/>
          <w:lang w:val="kk-KZ"/>
        </w:rPr>
        <w:lastRenderedPageBreak/>
        <w:t xml:space="preserve">7. </w:t>
      </w:r>
      <w:r w:rsidR="00DD5DED" w:rsidRPr="00BA367A">
        <w:rPr>
          <w:rFonts w:ascii="Times New Roman" w:hAnsi="Times New Roman" w:cs="Times New Roman"/>
          <w:b/>
          <w:sz w:val="28"/>
          <w:szCs w:val="28"/>
          <w:lang w:val="kk-KZ"/>
        </w:rPr>
        <w:t>Ұ</w:t>
      </w:r>
      <w:r w:rsidR="00FE52EB">
        <w:rPr>
          <w:rFonts w:ascii="Times New Roman" w:hAnsi="Times New Roman" w:cs="Times New Roman"/>
          <w:b/>
          <w:sz w:val="28"/>
          <w:szCs w:val="28"/>
          <w:lang w:val="kk-KZ"/>
        </w:rPr>
        <w:t>ЙҚЫ БЕЗІ ГОМОНДАРЫ ЖӘНЕ МЕТОБОЛИТТІК БҰЗЫЛУЛАР</w:t>
      </w:r>
    </w:p>
    <w:p w:rsidR="002E66C9" w:rsidRPr="004B2747" w:rsidRDefault="002E66C9" w:rsidP="004A5EB8">
      <w:pPr>
        <w:tabs>
          <w:tab w:val="left" w:pos="9355"/>
        </w:tabs>
        <w:spacing w:after="0" w:line="240" w:lineRule="auto"/>
        <w:ind w:firstLine="425"/>
        <w:jc w:val="both"/>
        <w:rPr>
          <w:rFonts w:ascii="Times New Roman" w:hAnsi="Times New Roman" w:cs="Times New Roman"/>
          <w:sz w:val="16"/>
          <w:szCs w:val="16"/>
          <w:lang w:val="kk-KZ"/>
        </w:rPr>
      </w:pPr>
    </w:p>
    <w:p w:rsidR="002F0CC3" w:rsidRPr="002F0CC3" w:rsidRDefault="002F0CC3" w:rsidP="004A5EB8">
      <w:pPr>
        <w:tabs>
          <w:tab w:val="left" w:pos="9355"/>
        </w:tabs>
        <w:spacing w:after="0" w:line="240" w:lineRule="auto"/>
        <w:ind w:firstLine="425"/>
        <w:jc w:val="both"/>
        <w:rPr>
          <w:rFonts w:ascii="Times New Roman" w:hAnsi="Times New Roman" w:cs="Times New Roman"/>
          <w:sz w:val="28"/>
          <w:szCs w:val="28"/>
          <w:lang w:val="kk-KZ"/>
        </w:rPr>
      </w:pPr>
      <w:r w:rsidRPr="002F0CC3">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w:t>
      </w:r>
      <w:r w:rsidR="00FA74EF">
        <w:rPr>
          <w:rFonts w:ascii="Times New Roman" w:hAnsi="Times New Roman" w:cs="Times New Roman"/>
          <w:bCs/>
          <w:sz w:val="28"/>
          <w:szCs w:val="28"/>
          <w:lang w:val="kk-KZ"/>
        </w:rPr>
        <w:t>г</w:t>
      </w:r>
      <w:r w:rsidRPr="002F0CC3">
        <w:rPr>
          <w:rFonts w:ascii="Times New Roman" w:hAnsi="Times New Roman" w:cs="Times New Roman"/>
          <w:bCs/>
          <w:sz w:val="28"/>
          <w:szCs w:val="28"/>
          <w:lang w:val="kk-KZ"/>
        </w:rPr>
        <w:t>ипо- және гипергликемияның п</w:t>
      </w:r>
      <w:r w:rsidRPr="002F0CC3">
        <w:rPr>
          <w:rFonts w:ascii="Times New Roman" w:hAnsi="Times New Roman" w:cs="Times New Roman"/>
          <w:sz w:val="28"/>
          <w:szCs w:val="28"/>
          <w:lang w:val="kk-KZ"/>
        </w:rPr>
        <w:t>атофизиологиялық механизмдері</w:t>
      </w:r>
      <w:r w:rsidR="00FA74EF">
        <w:rPr>
          <w:rFonts w:ascii="Times New Roman" w:hAnsi="Times New Roman" w:cs="Times New Roman"/>
          <w:sz w:val="28"/>
          <w:szCs w:val="28"/>
          <w:lang w:val="kk-KZ"/>
        </w:rPr>
        <w:t xml:space="preserve">н, </w:t>
      </w:r>
      <w:r w:rsidRPr="002F0CC3">
        <w:rPr>
          <w:rFonts w:ascii="Times New Roman" w:hAnsi="Times New Roman" w:cs="Times New Roman"/>
          <w:sz w:val="28"/>
          <w:szCs w:val="28"/>
          <w:lang w:val="kk-KZ"/>
        </w:rPr>
        <w:t>эндокриндік жүйе бұзылыстарының себебі мен даму механизмдерін диагностикасын түсіну үш</w:t>
      </w:r>
      <w:r w:rsidR="00FA74EF">
        <w:rPr>
          <w:rFonts w:ascii="Times New Roman" w:hAnsi="Times New Roman" w:cs="Times New Roman"/>
          <w:sz w:val="28"/>
          <w:szCs w:val="28"/>
          <w:lang w:val="kk-KZ"/>
        </w:rPr>
        <w:t xml:space="preserve">ін және </w:t>
      </w:r>
      <w:r w:rsidRPr="002F0CC3">
        <w:rPr>
          <w:rFonts w:ascii="Times New Roman" w:hAnsi="Times New Roman" w:cs="Times New Roman"/>
          <w:sz w:val="28"/>
          <w:szCs w:val="28"/>
          <w:lang w:val="kk-KZ"/>
        </w:rPr>
        <w:t>эндокриндік патологияны алдын –</w:t>
      </w:r>
      <w:r w:rsidR="00FA74EF">
        <w:rPr>
          <w:rFonts w:ascii="Times New Roman" w:hAnsi="Times New Roman" w:cs="Times New Roman"/>
          <w:sz w:val="28"/>
          <w:szCs w:val="28"/>
          <w:lang w:val="kk-KZ"/>
        </w:rPr>
        <w:t xml:space="preserve"> </w:t>
      </w:r>
      <w:r w:rsidRPr="002F0CC3">
        <w:rPr>
          <w:rFonts w:ascii="Times New Roman" w:hAnsi="Times New Roman" w:cs="Times New Roman"/>
          <w:sz w:val="28"/>
          <w:szCs w:val="28"/>
          <w:lang w:val="kk-KZ"/>
        </w:rPr>
        <w:t>алуын мен патогенетикалық емдеуін оқып игеру</w:t>
      </w:r>
      <w:r w:rsidR="00FA74EF">
        <w:rPr>
          <w:rFonts w:ascii="Times New Roman" w:hAnsi="Times New Roman" w:cs="Times New Roman"/>
          <w:sz w:val="28"/>
          <w:szCs w:val="28"/>
          <w:lang w:val="kk-KZ"/>
        </w:rPr>
        <w:t xml:space="preserve"> мақсатында ұйқы безінен өндірілетін гормондардың әсер ету механизмдері мен реттелудің бұзылуынан туындайтын патологиялық үдерістерді оқып үйрену. </w:t>
      </w:r>
    </w:p>
    <w:p w:rsidR="004D03BA" w:rsidRDefault="00DD5DED" w:rsidP="004A5EB8">
      <w:pPr>
        <w:tabs>
          <w:tab w:val="left" w:pos="9355"/>
        </w:tabs>
        <w:spacing w:after="0" w:line="240" w:lineRule="auto"/>
        <w:ind w:firstLine="425"/>
        <w:jc w:val="both"/>
        <w:rPr>
          <w:rFonts w:ascii="Times New Roman" w:hAnsi="Times New Roman" w:cs="Times New Roman"/>
          <w:sz w:val="28"/>
          <w:szCs w:val="28"/>
          <w:lang w:val="kk-KZ"/>
        </w:rPr>
      </w:pPr>
      <w:r w:rsidRPr="002F0CC3">
        <w:rPr>
          <w:rFonts w:ascii="Times New Roman" w:hAnsi="Times New Roman" w:cs="Times New Roman"/>
          <w:i/>
          <w:sz w:val="28"/>
          <w:szCs w:val="28"/>
          <w:lang w:val="kk-KZ"/>
        </w:rPr>
        <w:t xml:space="preserve">Ұйқы безі </w:t>
      </w:r>
      <w:r w:rsidRPr="009243C5">
        <w:rPr>
          <w:rFonts w:ascii="Times New Roman" w:hAnsi="Times New Roman" w:cs="Times New Roman"/>
          <w:sz w:val="28"/>
          <w:szCs w:val="28"/>
          <w:lang w:val="kk-KZ"/>
        </w:rPr>
        <w:t xml:space="preserve">аралас қызмет атқаратын бездерге жатады. Эндокриндік қызметі ұйқы безі аралдарының гормондары (Лангерган аралдары) арқылы жүзеге асырылады. Аралда бірнеше жасуша түрлері бар, </w:t>
      </w:r>
      <w:r w:rsidR="00B312F4" w:rsidRPr="009243C5">
        <w:rPr>
          <w:rFonts w:ascii="Times New Roman" w:hAnsi="Times New Roman" w:cs="Times New Roman"/>
          <w:sz w:val="28"/>
          <w:szCs w:val="28"/>
          <w:lang w:val="kk-KZ"/>
        </w:rPr>
        <w:t>α</w:t>
      </w:r>
      <w:r w:rsidRPr="009243C5">
        <w:rPr>
          <w:rFonts w:ascii="Times New Roman" w:hAnsi="Times New Roman" w:cs="Times New Roman"/>
          <w:sz w:val="28"/>
          <w:szCs w:val="28"/>
          <w:lang w:val="kk-KZ"/>
        </w:rPr>
        <w:t xml:space="preserve"> жасушалары глюкагон шығарады, b жасушалары инсулин шығарады, d жасушалары инсулин мен глюкагон секрециясын тежейтін соматостатин синтездейді. G жасушалары гастрин шығарады. Негізгі бөлігі (инсулин шығаратын G жасушалары</w:t>
      </w:r>
      <w:r w:rsidR="002238CD" w:rsidRPr="009243C5">
        <w:rPr>
          <w:rFonts w:ascii="Times New Roman" w:hAnsi="Times New Roman" w:cs="Times New Roman"/>
          <w:sz w:val="28"/>
          <w:szCs w:val="28"/>
          <w:lang w:val="kk-KZ"/>
        </w:rPr>
        <w:t xml:space="preserve"> (</w:t>
      </w:r>
      <w:r w:rsidR="007112FF">
        <w:rPr>
          <w:rFonts w:ascii="Times New Roman" w:hAnsi="Times New Roman" w:cs="Times New Roman"/>
          <w:sz w:val="28"/>
          <w:szCs w:val="28"/>
          <w:lang w:val="kk-KZ"/>
        </w:rPr>
        <w:t>сур</w:t>
      </w:r>
      <w:r w:rsidR="002238CD" w:rsidRPr="009243C5">
        <w:rPr>
          <w:rFonts w:ascii="Times New Roman" w:hAnsi="Times New Roman" w:cs="Times New Roman"/>
          <w:sz w:val="28"/>
          <w:szCs w:val="28"/>
          <w:lang w:val="kk-KZ"/>
        </w:rPr>
        <w:t xml:space="preserve">. </w:t>
      </w:r>
      <w:r w:rsidR="003D280E" w:rsidRPr="009243C5">
        <w:rPr>
          <w:rFonts w:ascii="Times New Roman" w:hAnsi="Times New Roman" w:cs="Times New Roman"/>
          <w:sz w:val="28"/>
          <w:szCs w:val="28"/>
          <w:lang w:val="kk-KZ"/>
        </w:rPr>
        <w:t>1</w:t>
      </w:r>
      <w:r w:rsidR="007112FF">
        <w:rPr>
          <w:rFonts w:ascii="Times New Roman" w:hAnsi="Times New Roman" w:cs="Times New Roman"/>
          <w:sz w:val="28"/>
          <w:szCs w:val="28"/>
          <w:lang w:val="kk-KZ"/>
        </w:rPr>
        <w:t>3</w:t>
      </w:r>
      <w:r w:rsidR="0050737E" w:rsidRPr="009243C5">
        <w:rPr>
          <w:rFonts w:ascii="Times New Roman" w:hAnsi="Times New Roman" w:cs="Times New Roman"/>
          <w:sz w:val="28"/>
          <w:szCs w:val="28"/>
          <w:lang w:val="kk-KZ"/>
        </w:rPr>
        <w:t>).</w:t>
      </w:r>
    </w:p>
    <w:p w:rsidR="00D43386" w:rsidRDefault="00D43386" w:rsidP="004A5EB8">
      <w:pPr>
        <w:tabs>
          <w:tab w:val="left" w:pos="9355"/>
        </w:tabs>
        <w:spacing w:after="0" w:line="240" w:lineRule="auto"/>
        <w:ind w:firstLine="425"/>
        <w:jc w:val="both"/>
        <w:rPr>
          <w:rFonts w:ascii="Times New Roman" w:hAnsi="Times New Roman" w:cs="Times New Roman"/>
          <w:sz w:val="28"/>
          <w:szCs w:val="28"/>
          <w:lang w:val="kk-KZ"/>
        </w:rPr>
      </w:pPr>
    </w:p>
    <w:p w:rsidR="00E27216" w:rsidRPr="009243C5" w:rsidRDefault="00E27216" w:rsidP="004A5EB8">
      <w:pPr>
        <w:tabs>
          <w:tab w:val="left" w:pos="9355"/>
        </w:tabs>
        <w:spacing w:after="0" w:line="240" w:lineRule="auto"/>
        <w:ind w:firstLine="425"/>
        <w:jc w:val="both"/>
        <w:rPr>
          <w:rFonts w:ascii="Times New Roman" w:hAnsi="Times New Roman" w:cs="Times New Roman"/>
          <w:sz w:val="28"/>
          <w:szCs w:val="28"/>
          <w:lang w:val="kk-KZ"/>
        </w:rPr>
      </w:pPr>
    </w:p>
    <w:p w:rsidR="001742BD" w:rsidRPr="009243C5" w:rsidRDefault="00320FE3" w:rsidP="00AC6297">
      <w:pPr>
        <w:tabs>
          <w:tab w:val="left" w:pos="9355"/>
        </w:tabs>
        <w:spacing w:after="0" w:line="240" w:lineRule="auto"/>
        <w:jc w:val="center"/>
        <w:rPr>
          <w:rFonts w:ascii="Times New Roman" w:hAnsi="Times New Roman" w:cs="Times New Roman"/>
          <w:sz w:val="28"/>
          <w:szCs w:val="28"/>
          <w:lang w:val="kk-KZ"/>
        </w:rPr>
      </w:pPr>
      <w:r>
        <w:rPr>
          <w:noProof/>
          <w:lang w:eastAsia="ru-RU"/>
        </w:rPr>
        <w:drawing>
          <wp:inline distT="0" distB="0" distL="0" distR="0" wp14:anchorId="28E4121D" wp14:editId="5097AE36">
            <wp:extent cx="5074920" cy="3195955"/>
            <wp:effectExtent l="0" t="0" r="0" b="4445"/>
            <wp:docPr id="2277" name="Рисунок 2277" descr="структура инсул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уктура инсулина"/>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85200" cy="3202429"/>
                    </a:xfrm>
                    <a:prstGeom prst="rect">
                      <a:avLst/>
                    </a:prstGeom>
                    <a:noFill/>
                    <a:ln>
                      <a:noFill/>
                    </a:ln>
                  </pic:spPr>
                </pic:pic>
              </a:graphicData>
            </a:graphic>
          </wp:inline>
        </w:drawing>
      </w:r>
    </w:p>
    <w:p w:rsidR="002907E7" w:rsidRPr="009243C5" w:rsidRDefault="002907E7" w:rsidP="004A5EB8">
      <w:pPr>
        <w:tabs>
          <w:tab w:val="left" w:pos="9355"/>
        </w:tabs>
        <w:spacing w:after="0" w:line="240" w:lineRule="auto"/>
        <w:jc w:val="both"/>
        <w:rPr>
          <w:rFonts w:ascii="Times New Roman" w:hAnsi="Times New Roman" w:cs="Times New Roman"/>
          <w:sz w:val="28"/>
          <w:szCs w:val="28"/>
          <w:lang w:val="kk-KZ"/>
        </w:rPr>
      </w:pPr>
    </w:p>
    <w:p w:rsidR="001742BD" w:rsidRDefault="007112FF" w:rsidP="00AC6297">
      <w:pPr>
        <w:tabs>
          <w:tab w:val="left" w:pos="9355"/>
        </w:tabs>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2238CD" w:rsidRPr="009243C5">
        <w:rPr>
          <w:rFonts w:ascii="Times New Roman" w:hAnsi="Times New Roman" w:cs="Times New Roman"/>
          <w:sz w:val="28"/>
          <w:szCs w:val="28"/>
          <w:lang w:val="kk-KZ"/>
        </w:rPr>
        <w:t>. 1</w:t>
      </w:r>
      <w:r>
        <w:rPr>
          <w:rFonts w:ascii="Times New Roman" w:hAnsi="Times New Roman" w:cs="Times New Roman"/>
          <w:sz w:val="28"/>
          <w:szCs w:val="28"/>
          <w:lang w:val="kk-KZ"/>
        </w:rPr>
        <w:t>3</w:t>
      </w:r>
      <w:r w:rsidR="002238CD" w:rsidRPr="009243C5">
        <w:rPr>
          <w:rFonts w:ascii="Times New Roman" w:hAnsi="Times New Roman" w:cs="Times New Roman"/>
          <w:sz w:val="28"/>
          <w:szCs w:val="28"/>
          <w:lang w:val="kk-KZ"/>
        </w:rPr>
        <w:t xml:space="preserve">. </w:t>
      </w:r>
      <w:r w:rsidR="002907E7" w:rsidRPr="009243C5">
        <w:rPr>
          <w:rFonts w:ascii="Times New Roman" w:hAnsi="Times New Roman" w:cs="Times New Roman"/>
          <w:sz w:val="28"/>
          <w:szCs w:val="28"/>
          <w:lang w:val="kk-KZ"/>
        </w:rPr>
        <w:t>Инсулиннің химиялық құрылымы</w:t>
      </w:r>
    </w:p>
    <w:p w:rsidR="00BA6746" w:rsidRPr="009243C5" w:rsidRDefault="00BA6746" w:rsidP="004A5EB8">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40" w:history="1">
        <w:r w:rsidR="00320FE3" w:rsidRPr="008B5770">
          <w:rPr>
            <w:rStyle w:val="a4"/>
            <w:rFonts w:ascii="Times New Roman" w:hAnsi="Times New Roman" w:cs="Times New Roman"/>
            <w:sz w:val="28"/>
            <w:szCs w:val="28"/>
            <w:lang w:val="kk-KZ"/>
          </w:rPr>
          <w:t>https://healthjade.net/insulin/</w:t>
        </w:r>
      </w:hyperlink>
      <w:r w:rsidR="00320FE3">
        <w:rPr>
          <w:rFonts w:ascii="Times New Roman" w:hAnsi="Times New Roman" w:cs="Times New Roman"/>
          <w:sz w:val="28"/>
          <w:szCs w:val="28"/>
          <w:lang w:val="kk-KZ"/>
        </w:rPr>
        <w:t xml:space="preserve"> - </w:t>
      </w:r>
      <w:r>
        <w:rPr>
          <w:rFonts w:ascii="Times New Roman" w:hAnsi="Times New Roman" w:cs="Times New Roman"/>
          <w:sz w:val="28"/>
          <w:szCs w:val="28"/>
          <w:lang w:val="kk-KZ"/>
        </w:rPr>
        <w:t>интернет көздері)</w:t>
      </w:r>
    </w:p>
    <w:p w:rsidR="00060432" w:rsidRDefault="00060432" w:rsidP="00060432">
      <w:pPr>
        <w:pStyle w:val="ad"/>
        <w:tabs>
          <w:tab w:val="left" w:pos="9355"/>
        </w:tabs>
        <w:ind w:firstLine="426"/>
        <w:jc w:val="both"/>
        <w:rPr>
          <w:szCs w:val="28"/>
          <w:lang w:val="kk-KZ"/>
        </w:rPr>
      </w:pPr>
    </w:p>
    <w:p w:rsidR="003D5C92" w:rsidRPr="009243C5" w:rsidRDefault="003D5C92" w:rsidP="003D5C92">
      <w:pPr>
        <w:pStyle w:val="ad"/>
        <w:tabs>
          <w:tab w:val="left" w:pos="9355"/>
        </w:tabs>
        <w:ind w:firstLine="426"/>
        <w:jc w:val="both"/>
        <w:rPr>
          <w:szCs w:val="28"/>
          <w:lang w:val="kk-KZ"/>
        </w:rPr>
      </w:pPr>
      <w:r w:rsidRPr="00F80039">
        <w:rPr>
          <w:szCs w:val="28"/>
          <w:lang w:val="kk-KZ"/>
        </w:rPr>
        <w:t xml:space="preserve">Инсулин-химиялық құрылымы бойынша-бұл аз молекулалық салмағы бар ақуыз. Ол дисульфидті көпірлермен біріктірілген екі полипептидті А және В тізбектерінен тұрады (сәйкесінше 21 және 30 амин қышқылы қалдықтары). </w:t>
      </w:r>
      <w:r>
        <w:rPr>
          <w:szCs w:val="28"/>
          <w:lang w:val="kk-KZ"/>
        </w:rPr>
        <w:t>В -</w:t>
      </w:r>
      <w:r w:rsidRPr="00F80039">
        <w:rPr>
          <w:szCs w:val="28"/>
          <w:lang w:val="kk-KZ"/>
        </w:rPr>
        <w:t xml:space="preserve"> жасушалары алдымен инсулиннің </w:t>
      </w:r>
      <w:r>
        <w:rPr>
          <w:szCs w:val="28"/>
          <w:lang w:val="kk-KZ"/>
        </w:rPr>
        <w:t>ақуыздық-алғы затын</w:t>
      </w:r>
      <w:r w:rsidRPr="00F80039">
        <w:rPr>
          <w:szCs w:val="28"/>
          <w:lang w:val="kk-KZ"/>
        </w:rPr>
        <w:t xml:space="preserve"> синтездейді. Ол препроинсулин деп аталады және ол 104 аминқышқылдарының қалдықтарынан </w:t>
      </w:r>
      <w:r w:rsidRPr="00F80039">
        <w:rPr>
          <w:szCs w:val="28"/>
          <w:lang w:val="kk-KZ"/>
        </w:rPr>
        <w:lastRenderedPageBreak/>
        <w:t xml:space="preserve">тұрады. Бірнеше минут ішінде полипептидтік тізбектің фрагменті одан N-ұшынан микросомальды протеазалармен бөлініп, проинсулин түзіледі. </w:t>
      </w:r>
      <w:r w:rsidRPr="00040907">
        <w:rPr>
          <w:szCs w:val="28"/>
          <w:lang w:val="kk-KZ"/>
        </w:rPr>
        <w:t xml:space="preserve">Ол </w:t>
      </w:r>
      <w:r w:rsidRPr="00040907">
        <w:rPr>
          <w:szCs w:val="28"/>
        </w:rPr>
        <w:t>β</w:t>
      </w:r>
      <w:r w:rsidRPr="00040907">
        <w:rPr>
          <w:szCs w:val="28"/>
          <w:lang w:val="kk-KZ"/>
        </w:rPr>
        <w:t>-жасуш</w:t>
      </w:r>
      <w:r>
        <w:rPr>
          <w:szCs w:val="28"/>
          <w:lang w:val="kk-KZ"/>
        </w:rPr>
        <w:t>алардағы</w:t>
      </w:r>
      <w:r w:rsidRPr="00040907">
        <w:rPr>
          <w:szCs w:val="28"/>
          <w:lang w:val="kk-KZ"/>
        </w:rPr>
        <w:t xml:space="preserve"> Гольджи аппараты</w:t>
      </w:r>
      <w:r>
        <w:rPr>
          <w:szCs w:val="28"/>
          <w:lang w:val="kk-KZ"/>
        </w:rPr>
        <w:t>на</w:t>
      </w:r>
      <w:r w:rsidRPr="00040907">
        <w:rPr>
          <w:szCs w:val="28"/>
          <w:lang w:val="kk-KZ"/>
        </w:rPr>
        <w:t xml:space="preserve"> ауысады, онда оның микро-көпіршіктерге </w:t>
      </w:r>
      <w:r>
        <w:rPr>
          <w:szCs w:val="28"/>
          <w:lang w:val="kk-KZ"/>
        </w:rPr>
        <w:t>«</w:t>
      </w:r>
      <w:r w:rsidRPr="00040907">
        <w:rPr>
          <w:szCs w:val="28"/>
          <w:lang w:val="kk-KZ"/>
        </w:rPr>
        <w:t>оралуы</w:t>
      </w:r>
      <w:r>
        <w:rPr>
          <w:szCs w:val="28"/>
          <w:lang w:val="kk-KZ"/>
        </w:rPr>
        <w:t>»</w:t>
      </w:r>
      <w:r w:rsidRPr="00040907">
        <w:rPr>
          <w:szCs w:val="28"/>
          <w:lang w:val="kk-KZ"/>
        </w:rPr>
        <w:t xml:space="preserve"> орын алады. Осы секреторлық түйіршіктерде проинсулиндегі мембраналық протеазалармен </w:t>
      </w:r>
      <w:r>
        <w:rPr>
          <w:szCs w:val="28"/>
          <w:lang w:val="kk-KZ"/>
        </w:rPr>
        <w:t>С</w:t>
      </w:r>
      <w:r w:rsidRPr="00040907">
        <w:rPr>
          <w:szCs w:val="28"/>
          <w:lang w:val="kk-KZ"/>
        </w:rPr>
        <w:t>-пептид кесіліп, проинсулин инсулинге айналады.</w:t>
      </w:r>
      <w:r>
        <w:rPr>
          <w:szCs w:val="28"/>
          <w:lang w:val="kk-KZ"/>
        </w:rPr>
        <w:t xml:space="preserve"> Ж</w:t>
      </w:r>
      <w:r w:rsidRPr="00040907">
        <w:rPr>
          <w:szCs w:val="28"/>
          <w:lang w:val="kk-KZ"/>
        </w:rPr>
        <w:t>етілген түйіршіктерден</w:t>
      </w:r>
      <w:r>
        <w:rPr>
          <w:szCs w:val="28"/>
          <w:lang w:val="kk-KZ"/>
        </w:rPr>
        <w:t xml:space="preserve"> босап шыққан құрылым</w:t>
      </w:r>
      <w:r w:rsidRPr="00040907">
        <w:rPr>
          <w:szCs w:val="28"/>
          <w:lang w:val="kk-KZ"/>
        </w:rPr>
        <w:t xml:space="preserve"> (микро-көпіршіктерден) оларды</w:t>
      </w:r>
      <w:r>
        <w:rPr>
          <w:szCs w:val="28"/>
          <w:lang w:val="kk-KZ"/>
        </w:rPr>
        <w:t xml:space="preserve">ң </w:t>
      </w:r>
      <w:r w:rsidRPr="00040907">
        <w:rPr>
          <w:szCs w:val="28"/>
        </w:rPr>
        <w:t>β</w:t>
      </w:r>
      <w:r>
        <w:rPr>
          <w:szCs w:val="28"/>
          <w:lang w:val="kk-KZ"/>
        </w:rPr>
        <w:t xml:space="preserve"> - жасушалардағы</w:t>
      </w:r>
      <w:r w:rsidRPr="00040907">
        <w:rPr>
          <w:szCs w:val="28"/>
          <w:lang w:val="kk-KZ"/>
        </w:rPr>
        <w:t xml:space="preserve"> плазмалық ме</w:t>
      </w:r>
      <w:r>
        <w:rPr>
          <w:szCs w:val="28"/>
          <w:lang w:val="kk-KZ"/>
        </w:rPr>
        <w:t>мбранаға жылжып орналасу арқылы жүзеге асады</w:t>
      </w:r>
      <w:r w:rsidRPr="00040907">
        <w:rPr>
          <w:szCs w:val="28"/>
          <w:lang w:val="kk-KZ"/>
        </w:rPr>
        <w:t xml:space="preserve">. </w:t>
      </w:r>
      <w:r w:rsidRPr="00CC3CA4">
        <w:rPr>
          <w:szCs w:val="28"/>
          <w:lang w:val="kk-KZ"/>
        </w:rPr>
        <w:t>Олардың мембраналары біріктірілгеннен кейін инсулин мен С-пептид жасушадан тыс кеңістікке (экзоцитоз) шығарылады, содан кейін қанға енеді</w:t>
      </w:r>
      <w:r>
        <w:rPr>
          <w:szCs w:val="28"/>
          <w:lang w:val="kk-KZ"/>
        </w:rPr>
        <w:t>.</w:t>
      </w:r>
    </w:p>
    <w:p w:rsidR="00436520" w:rsidRPr="00CC3CA4" w:rsidRDefault="00CC3CA4" w:rsidP="004A5EB8">
      <w:pPr>
        <w:pStyle w:val="ad"/>
        <w:tabs>
          <w:tab w:val="left" w:pos="9355"/>
        </w:tabs>
        <w:ind w:firstLine="426"/>
        <w:jc w:val="both"/>
        <w:rPr>
          <w:szCs w:val="28"/>
          <w:lang w:val="kk-KZ"/>
        </w:rPr>
      </w:pPr>
      <w:r w:rsidRPr="00CC3CA4">
        <w:rPr>
          <w:szCs w:val="28"/>
          <w:lang w:val="kk-KZ"/>
        </w:rPr>
        <w:t xml:space="preserve">Дені сау адамдардың </w:t>
      </w:r>
      <w:r>
        <w:rPr>
          <w:szCs w:val="28"/>
          <w:lang w:val="kk-KZ"/>
        </w:rPr>
        <w:t>шеткері</w:t>
      </w:r>
      <w:r w:rsidRPr="00CC3CA4">
        <w:rPr>
          <w:szCs w:val="28"/>
          <w:lang w:val="kk-KZ"/>
        </w:rPr>
        <w:t xml:space="preserve"> қанында проинсулиннің үлесі белсенді инсулиннің жалпы құрамының 15%-ынан аспайды. Патология кезінде проинсулиннің үлесі инсулин плазмасының жалпы мөлшерінің 65-90%-на дейін өсуі мүмкін. Алайда, оның белсенділігі инсулинге қарағанда 20 есе төмен, бұл патологияның пайда болуына әкеледі</w:t>
      </w:r>
      <w:r w:rsidR="00436520" w:rsidRPr="00CC3CA4">
        <w:rPr>
          <w:szCs w:val="28"/>
          <w:lang w:val="kk-KZ"/>
        </w:rPr>
        <w:t>.</w:t>
      </w:r>
    </w:p>
    <w:p w:rsidR="00436520" w:rsidRPr="00CC3CA4" w:rsidRDefault="00CC3CA4" w:rsidP="004A5EB8">
      <w:pPr>
        <w:pStyle w:val="ad"/>
        <w:tabs>
          <w:tab w:val="left" w:pos="9355"/>
        </w:tabs>
        <w:ind w:firstLine="540"/>
        <w:jc w:val="both"/>
        <w:rPr>
          <w:szCs w:val="28"/>
          <w:lang w:val="kk-KZ"/>
        </w:rPr>
      </w:pPr>
      <w:r>
        <w:rPr>
          <w:szCs w:val="28"/>
          <w:lang w:val="kk-KZ"/>
        </w:rPr>
        <w:t>Шеткер</w:t>
      </w:r>
      <w:r w:rsidRPr="00CC3CA4">
        <w:rPr>
          <w:szCs w:val="28"/>
          <w:lang w:val="kk-KZ"/>
        </w:rPr>
        <w:t>і қан плазмасындағы инсулиннің концентрациясы 10-20 миллиЕд/литрді құрайды</w:t>
      </w:r>
      <w:r w:rsidR="00436520" w:rsidRPr="00CC3CA4">
        <w:rPr>
          <w:szCs w:val="28"/>
          <w:lang w:val="kk-KZ"/>
        </w:rPr>
        <w:t xml:space="preserve">. </w:t>
      </w:r>
    </w:p>
    <w:p w:rsidR="009421C3" w:rsidRDefault="00CC3CA4" w:rsidP="009421C3">
      <w:pPr>
        <w:pStyle w:val="ad"/>
        <w:tabs>
          <w:tab w:val="left" w:pos="9355"/>
        </w:tabs>
        <w:ind w:firstLine="540"/>
        <w:jc w:val="both"/>
        <w:rPr>
          <w:szCs w:val="28"/>
          <w:lang w:val="kk-KZ"/>
        </w:rPr>
      </w:pPr>
      <w:r w:rsidRPr="00CC3CA4">
        <w:rPr>
          <w:szCs w:val="28"/>
          <w:lang w:val="kk-KZ"/>
        </w:rPr>
        <w:t>Терапиялық мақсатта басқа жануарлардың (шошқа, ірі қара мал) инсулинін алған қант диабетімен ауыратын науқастарда осы гормонға антиденелер сынамаланады және олар Р</w:t>
      </w:r>
      <w:r>
        <w:rPr>
          <w:szCs w:val="28"/>
          <w:lang w:val="kk-KZ"/>
        </w:rPr>
        <w:t xml:space="preserve">ИА </w:t>
      </w:r>
      <w:r w:rsidRPr="00CC3CA4">
        <w:rPr>
          <w:szCs w:val="28"/>
          <w:lang w:val="kk-KZ"/>
        </w:rPr>
        <w:t>(радиоиммунологиялық) және ИФТ (иммуноферменттік) талдау әдістерімен қан</w:t>
      </w:r>
      <w:r>
        <w:rPr>
          <w:szCs w:val="28"/>
          <w:lang w:val="kk-KZ"/>
        </w:rPr>
        <w:t xml:space="preserve">дағы инсулинді </w:t>
      </w:r>
      <w:r w:rsidRPr="00CC3CA4">
        <w:rPr>
          <w:szCs w:val="28"/>
          <w:lang w:val="kk-KZ"/>
        </w:rPr>
        <w:t>анықтауға кедергі келтіреді</w:t>
      </w:r>
      <w:r w:rsidR="00436520" w:rsidRPr="00CC3CA4">
        <w:rPr>
          <w:szCs w:val="28"/>
          <w:lang w:val="kk-KZ"/>
        </w:rPr>
        <w:t xml:space="preserve">. </w:t>
      </w:r>
      <w:r w:rsidRPr="00CC3CA4">
        <w:rPr>
          <w:szCs w:val="28"/>
          <w:lang w:val="kk-KZ"/>
        </w:rPr>
        <w:t>Мұндай жағдайларда меншікті эндогендік инсулиннің құрамын тек С-пептидті анықтау арқылы бағалауға болады. Әд</w:t>
      </w:r>
      <w:r w:rsidR="004270DF">
        <w:rPr>
          <w:szCs w:val="28"/>
          <w:lang w:val="kk-KZ"/>
        </w:rPr>
        <w:t>етте қан плазмасындағы С-пептид/</w:t>
      </w:r>
      <w:r w:rsidRPr="00CC3CA4">
        <w:rPr>
          <w:szCs w:val="28"/>
          <w:lang w:val="kk-KZ"/>
        </w:rPr>
        <w:t>инсулиннің қ</w:t>
      </w:r>
      <w:r w:rsidR="004270DF">
        <w:rPr>
          <w:szCs w:val="28"/>
          <w:lang w:val="kk-KZ"/>
        </w:rPr>
        <w:t>атынасы: 0,9-3,5 / 0,4-0,8 нг/</w:t>
      </w:r>
      <w:r w:rsidRPr="00CC3CA4">
        <w:rPr>
          <w:szCs w:val="28"/>
          <w:lang w:val="kk-KZ"/>
        </w:rPr>
        <w:t>мл</w:t>
      </w:r>
      <w:r w:rsidR="004270DF">
        <w:rPr>
          <w:szCs w:val="28"/>
          <w:lang w:val="kk-KZ"/>
        </w:rPr>
        <w:t xml:space="preserve"> (1</w:t>
      </w:r>
      <w:r w:rsidRPr="00CC3CA4">
        <w:rPr>
          <w:szCs w:val="28"/>
          <w:lang w:val="kk-KZ"/>
        </w:rPr>
        <w:t xml:space="preserve">мг инсулиннің құрамында 20 ХБ бар). Бұл жағдайда </w:t>
      </w:r>
      <w:r w:rsidR="00841981">
        <w:rPr>
          <w:szCs w:val="28"/>
          <w:lang w:val="kk-KZ"/>
        </w:rPr>
        <w:t>С</w:t>
      </w:r>
      <w:r w:rsidRPr="00CC3CA4">
        <w:rPr>
          <w:szCs w:val="28"/>
          <w:lang w:val="kk-KZ"/>
        </w:rPr>
        <w:t>-пептидтің мөлшері плазмадағы инсулин мөлшері туралы түсінік береді</w:t>
      </w:r>
      <w:r w:rsidR="00436520" w:rsidRPr="00CC3CA4">
        <w:rPr>
          <w:szCs w:val="28"/>
          <w:lang w:val="kk-KZ"/>
        </w:rPr>
        <w:t xml:space="preserve">. </w:t>
      </w:r>
      <w:r w:rsidR="00841981" w:rsidRPr="00841981">
        <w:rPr>
          <w:szCs w:val="28"/>
          <w:lang w:val="kk-KZ"/>
        </w:rPr>
        <w:t xml:space="preserve">Егер инсулиннің жоғары мөлшері аясында қанда </w:t>
      </w:r>
      <w:r w:rsidR="00841981">
        <w:rPr>
          <w:szCs w:val="28"/>
          <w:lang w:val="kk-KZ"/>
        </w:rPr>
        <w:t>С</w:t>
      </w:r>
      <w:r w:rsidR="00841981" w:rsidRPr="00841981">
        <w:rPr>
          <w:szCs w:val="28"/>
          <w:lang w:val="kk-KZ"/>
        </w:rPr>
        <w:t>-пептид аз болса</w:t>
      </w:r>
      <w:r w:rsidR="00BF46AB">
        <w:rPr>
          <w:szCs w:val="28"/>
          <w:lang w:val="kk-KZ"/>
        </w:rPr>
        <w:t xml:space="preserve"> </w:t>
      </w:r>
      <w:r w:rsidR="00841981" w:rsidRPr="00841981">
        <w:rPr>
          <w:szCs w:val="28"/>
          <w:lang w:val="kk-KZ"/>
        </w:rPr>
        <w:t>-</w:t>
      </w:r>
      <w:r w:rsidR="00BF46AB">
        <w:rPr>
          <w:szCs w:val="28"/>
          <w:lang w:val="kk-KZ"/>
        </w:rPr>
        <w:t xml:space="preserve"> </w:t>
      </w:r>
      <w:r w:rsidR="00841981" w:rsidRPr="00841981">
        <w:rPr>
          <w:szCs w:val="28"/>
          <w:lang w:val="kk-KZ"/>
        </w:rPr>
        <w:t>бұл экзоге</w:t>
      </w:r>
      <w:r w:rsidR="00E6165B">
        <w:rPr>
          <w:szCs w:val="28"/>
          <w:lang w:val="kk-KZ"/>
        </w:rPr>
        <w:t xml:space="preserve">ндік, көбінесе шошқа инсулині. </w:t>
      </w:r>
      <w:r w:rsidR="00841981" w:rsidRPr="00841981">
        <w:rPr>
          <w:szCs w:val="28"/>
          <w:lang w:val="kk-KZ"/>
        </w:rPr>
        <w:t>Шошқа инсулині адам гормонынан тек тізбектегі терминалды позицияда треониннің орнына аланиннің болуымен ерекшеленеді</w:t>
      </w:r>
      <w:r w:rsidR="00436520" w:rsidRPr="00841981">
        <w:rPr>
          <w:szCs w:val="28"/>
          <w:lang w:val="kk-KZ"/>
        </w:rPr>
        <w:t xml:space="preserve">. </w:t>
      </w:r>
      <w:r w:rsidR="00841981" w:rsidRPr="00841981">
        <w:rPr>
          <w:szCs w:val="28"/>
          <w:lang w:val="kk-KZ"/>
        </w:rPr>
        <w:t xml:space="preserve">Ірі қара </w:t>
      </w:r>
      <w:r w:rsidR="00841981">
        <w:rPr>
          <w:szCs w:val="28"/>
          <w:lang w:val="kk-KZ"/>
        </w:rPr>
        <w:t xml:space="preserve">малдың </w:t>
      </w:r>
      <w:r w:rsidR="00841981" w:rsidRPr="00841981">
        <w:rPr>
          <w:szCs w:val="28"/>
          <w:lang w:val="kk-KZ"/>
        </w:rPr>
        <w:t>инсулині аминқ</w:t>
      </w:r>
      <w:r w:rsidR="00841981">
        <w:rPr>
          <w:szCs w:val="28"/>
          <w:lang w:val="kk-KZ"/>
        </w:rPr>
        <w:t>ышқылдарының құрамы</w:t>
      </w:r>
      <w:r w:rsidR="00841981" w:rsidRPr="00841981">
        <w:rPr>
          <w:szCs w:val="28"/>
          <w:lang w:val="kk-KZ"/>
        </w:rPr>
        <w:t xml:space="preserve"> көп айырмашылыққа ие. Қазіргі уақытта кері транскриптаза көмегімен адам инсулинінің синтезі жасалып, жүзеге асырылуда. Инсулинді кодтайтын синтетикалық гендер адам инсулинін синтездей бастайтын E. coli жасушаларын геноммен біріктіреді</w:t>
      </w:r>
      <w:r w:rsidR="009421C3">
        <w:rPr>
          <w:szCs w:val="28"/>
          <w:lang w:val="kk-KZ"/>
        </w:rPr>
        <w:t>.</w:t>
      </w:r>
    </w:p>
    <w:p w:rsidR="00060432" w:rsidRDefault="009421C3" w:rsidP="004B2747">
      <w:pPr>
        <w:pStyle w:val="ad"/>
        <w:tabs>
          <w:tab w:val="left" w:pos="9355"/>
        </w:tabs>
        <w:ind w:firstLine="426"/>
        <w:jc w:val="both"/>
        <w:rPr>
          <w:szCs w:val="28"/>
          <w:lang w:val="kk-KZ"/>
        </w:rPr>
      </w:pPr>
      <w:r>
        <w:rPr>
          <w:szCs w:val="28"/>
          <w:lang w:val="kk-KZ"/>
        </w:rPr>
        <w:t xml:space="preserve">1. </w:t>
      </w:r>
      <w:r w:rsidR="00841981" w:rsidRPr="00841981">
        <w:rPr>
          <w:szCs w:val="28"/>
          <w:lang w:val="kk-KZ"/>
        </w:rPr>
        <w:t>Инсулин секрециясын реттеу. Инсулин секрециясының ең күшті реттегіші</w:t>
      </w:r>
      <w:r w:rsidR="00635273">
        <w:rPr>
          <w:szCs w:val="28"/>
          <w:lang w:val="kk-KZ"/>
        </w:rPr>
        <w:t xml:space="preserve"> – ол </w:t>
      </w:r>
      <w:r w:rsidR="00841981" w:rsidRPr="00841981">
        <w:rPr>
          <w:szCs w:val="28"/>
          <w:lang w:val="kk-KZ"/>
        </w:rPr>
        <w:t>глюкоза. Сау адамдарда қан плазмасындағы инсулиннің ауытқуы ондағы глюкоза мөлшерінің ауытқуын қайталайды</w:t>
      </w:r>
      <w:r w:rsidR="009A3F96" w:rsidRPr="00841981">
        <w:rPr>
          <w:szCs w:val="28"/>
          <w:lang w:val="kk-KZ"/>
        </w:rPr>
        <w:t xml:space="preserve">. </w:t>
      </w:r>
      <w:r w:rsidR="00841981" w:rsidRPr="00841981">
        <w:rPr>
          <w:szCs w:val="28"/>
          <w:lang w:val="kk-KZ"/>
        </w:rPr>
        <w:t>Глюкоза деңгейінің жоғарылауы секрецияның жоғарылауына және қандағы инсулин мөлшерінің жоғарылауына әкеледі, глюкоза деңгейінің төмендеуінен кейін инсулин мөлшері төмендейді. Инсулин биосинтезінің реттелуін түсіндіретін екі гипотеза ұсынылған - метаболикалық және мембраналық (рецепторлық)</w:t>
      </w:r>
      <w:r w:rsidR="00E6165B">
        <w:rPr>
          <w:szCs w:val="28"/>
          <w:lang w:val="kk-KZ"/>
        </w:rPr>
        <w:t xml:space="preserve">. </w:t>
      </w:r>
      <w:r w:rsidR="0052218A" w:rsidRPr="00040907">
        <w:rPr>
          <w:szCs w:val="28"/>
        </w:rPr>
        <w:t>β</w:t>
      </w:r>
      <w:r w:rsidR="00841981" w:rsidRPr="00841981">
        <w:rPr>
          <w:szCs w:val="28"/>
          <w:lang w:val="kk-KZ"/>
        </w:rPr>
        <w:t xml:space="preserve"> </w:t>
      </w:r>
      <w:r w:rsidR="00841981">
        <w:rPr>
          <w:szCs w:val="28"/>
          <w:lang w:val="kk-KZ"/>
        </w:rPr>
        <w:t xml:space="preserve">- </w:t>
      </w:r>
      <w:r w:rsidR="00841981" w:rsidRPr="00841981">
        <w:rPr>
          <w:szCs w:val="28"/>
          <w:lang w:val="kk-KZ"/>
        </w:rPr>
        <w:lastRenderedPageBreak/>
        <w:t xml:space="preserve">жасушасындағы </w:t>
      </w:r>
      <w:r w:rsidR="00841981">
        <w:rPr>
          <w:szCs w:val="28"/>
          <w:lang w:val="kk-KZ"/>
        </w:rPr>
        <w:t>жағдайдың</w:t>
      </w:r>
      <w:r w:rsidR="00841981" w:rsidRPr="00841981">
        <w:rPr>
          <w:szCs w:val="28"/>
          <w:lang w:val="kk-KZ"/>
        </w:rPr>
        <w:t xml:space="preserve"> жалпы тізбегін келесідей сипаттауға болады: глюкоза </w:t>
      </w:r>
      <w:r w:rsidR="00635273" w:rsidRPr="00040907">
        <w:rPr>
          <w:szCs w:val="28"/>
        </w:rPr>
        <w:t>β</w:t>
      </w:r>
      <w:r w:rsidR="00635273">
        <w:rPr>
          <w:szCs w:val="28"/>
          <w:lang w:val="kk-KZ"/>
        </w:rPr>
        <w:t>-</w:t>
      </w:r>
      <w:r w:rsidR="00841981" w:rsidRPr="00841981">
        <w:rPr>
          <w:szCs w:val="28"/>
          <w:lang w:val="kk-KZ"/>
        </w:rPr>
        <w:t xml:space="preserve"> жасушасының мембранасындағы рецепторға қосылып, суретте көрсетілген бірқатар химиялық реакцияларды қоздырады</w:t>
      </w:r>
      <w:r w:rsidR="00AC6297">
        <w:rPr>
          <w:szCs w:val="28"/>
          <w:lang w:val="kk-KZ"/>
        </w:rPr>
        <w:t xml:space="preserve"> (сызбанұсқа</w:t>
      </w:r>
      <w:r w:rsidR="00060432">
        <w:rPr>
          <w:szCs w:val="28"/>
          <w:lang w:val="kk-KZ"/>
        </w:rPr>
        <w:t xml:space="preserve"> </w:t>
      </w:r>
      <w:r w:rsidR="002F1114">
        <w:rPr>
          <w:szCs w:val="28"/>
          <w:lang w:val="kk-KZ"/>
        </w:rPr>
        <w:t>1</w:t>
      </w:r>
      <w:r w:rsidR="00BA6746" w:rsidRPr="00172A24">
        <w:rPr>
          <w:szCs w:val="28"/>
          <w:lang w:val="kk-KZ"/>
        </w:rPr>
        <w:t>)</w:t>
      </w:r>
      <w:r w:rsidR="009A3F96" w:rsidRPr="00841981">
        <w:rPr>
          <w:szCs w:val="28"/>
          <w:lang w:val="kk-KZ"/>
        </w:rPr>
        <w:t>:</w:t>
      </w:r>
    </w:p>
    <w:p w:rsidR="00A61246" w:rsidRPr="009439AC" w:rsidRDefault="00A61246" w:rsidP="004B2747">
      <w:pPr>
        <w:pStyle w:val="ad"/>
        <w:tabs>
          <w:tab w:val="left" w:pos="9355"/>
        </w:tabs>
        <w:ind w:firstLine="426"/>
        <w:jc w:val="both"/>
        <w:rPr>
          <w:szCs w:val="28"/>
          <w:lang w:val="kk-KZ"/>
        </w:rPr>
      </w:pPr>
    </w:p>
    <w:p w:rsidR="009A3F96" w:rsidRPr="00841981" w:rsidRDefault="009A3F96" w:rsidP="004A5EB8">
      <w:pPr>
        <w:pStyle w:val="ad"/>
        <w:tabs>
          <w:tab w:val="left" w:pos="9355"/>
        </w:tabs>
        <w:ind w:firstLine="540"/>
        <w:rPr>
          <w:szCs w:val="28"/>
          <w:lang w:val="kk-KZ"/>
        </w:rPr>
      </w:pPr>
    </w:p>
    <w:p w:rsidR="009A3F96" w:rsidRPr="00841981" w:rsidRDefault="009A3F96" w:rsidP="004A5EB8">
      <w:pPr>
        <w:pStyle w:val="ad"/>
        <w:tabs>
          <w:tab w:val="left" w:pos="9355"/>
        </w:tabs>
        <w:ind w:firstLine="540"/>
        <w:rPr>
          <w:szCs w:val="28"/>
          <w:lang w:val="kk-KZ"/>
        </w:rPr>
      </w:pPr>
      <w:r w:rsidRPr="009A3F96">
        <w:rPr>
          <w:noProof/>
          <w:szCs w:val="28"/>
        </w:rPr>
        <mc:AlternateContent>
          <mc:Choice Requires="wpg">
            <w:drawing>
              <wp:anchor distT="0" distB="0" distL="114300" distR="114300" simplePos="0" relativeHeight="251689984" behindDoc="0" locked="0" layoutInCell="1" allowOverlap="1" wp14:anchorId="660338FD" wp14:editId="24AE26EA">
                <wp:simplePos x="0" y="0"/>
                <wp:positionH relativeFrom="margin">
                  <wp:align>center</wp:align>
                </wp:positionH>
                <wp:positionV relativeFrom="paragraph">
                  <wp:posOffset>79375</wp:posOffset>
                </wp:positionV>
                <wp:extent cx="5067300" cy="2619375"/>
                <wp:effectExtent l="0" t="0" r="0" b="28575"/>
                <wp:wrapNone/>
                <wp:docPr id="2129" name="Группа 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7300" cy="2619375"/>
                          <a:chOff x="2421" y="11464"/>
                          <a:chExt cx="7560" cy="3168"/>
                        </a:xfrm>
                      </wpg:grpSpPr>
                      <wps:wsp>
                        <wps:cNvPr id="2130" name="Oval 144"/>
                        <wps:cNvSpPr>
                          <a:spLocks noChangeArrowheads="1"/>
                        </wps:cNvSpPr>
                        <wps:spPr bwMode="auto">
                          <a:xfrm>
                            <a:off x="3880" y="11464"/>
                            <a:ext cx="5288" cy="316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131" name="Text Box 145"/>
                        <wps:cNvSpPr txBox="1">
                          <a:spLocks noChangeArrowheads="1"/>
                        </wps:cNvSpPr>
                        <wps:spPr bwMode="auto">
                          <a:xfrm>
                            <a:off x="2421" y="12517"/>
                            <a:ext cx="604" cy="1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9A3F96">
                              <w:pPr>
                                <w:jc w:val="center"/>
                                <w:rPr>
                                  <w:b/>
                                </w:rPr>
                              </w:pPr>
                              <w:r>
                                <w:rPr>
                                  <w:b/>
                                </w:rPr>
                                <w:t>глюкоза</w:t>
                              </w:r>
                            </w:p>
                          </w:txbxContent>
                        </wps:txbx>
                        <wps:bodyPr rot="0" vert="vert270" wrap="square" lIns="91440" tIns="45720" rIns="91440" bIns="45720" anchor="t" anchorCtr="0" upright="1">
                          <a:noAutofit/>
                        </wps:bodyPr>
                      </wps:wsp>
                      <wps:wsp>
                        <wps:cNvPr id="2132" name="Line 146"/>
                        <wps:cNvCnPr>
                          <a:cxnSpLocks noChangeShapeType="1"/>
                        </wps:cNvCnPr>
                        <wps:spPr bwMode="auto">
                          <a:xfrm>
                            <a:off x="2839" y="13048"/>
                            <a:ext cx="4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3" name="Line 147"/>
                        <wps:cNvCnPr>
                          <a:cxnSpLocks noChangeShapeType="1"/>
                        </wps:cNvCnPr>
                        <wps:spPr bwMode="auto">
                          <a:xfrm>
                            <a:off x="4457" y="13048"/>
                            <a:ext cx="4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5" name="Text Box 149"/>
                        <wps:cNvSpPr txBox="1">
                          <a:spLocks noChangeArrowheads="1"/>
                        </wps:cNvSpPr>
                        <wps:spPr bwMode="auto">
                          <a:xfrm>
                            <a:off x="5711" y="12319"/>
                            <a:ext cx="907"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9A3F96" w:rsidRDefault="00F23F72" w:rsidP="009A3F96">
                              <w:pPr>
                                <w:jc w:val="center"/>
                                <w:rPr>
                                  <w:lang w:val="kk-KZ"/>
                                </w:rPr>
                              </w:pPr>
                              <w:r>
                                <w:rPr>
                                  <w:lang w:val="kk-KZ"/>
                                </w:rPr>
                                <w:t>Гликолиздің артуы</w:t>
                              </w:r>
                            </w:p>
                          </w:txbxContent>
                        </wps:txbx>
                        <wps:bodyPr rot="0" vert="vert270" wrap="square" lIns="91440" tIns="45720" rIns="91440" bIns="45720" anchor="t" anchorCtr="0" upright="1">
                          <a:noAutofit/>
                        </wps:bodyPr>
                      </wps:wsp>
                      <wps:wsp>
                        <wps:cNvPr id="2136" name="Line 150"/>
                        <wps:cNvCnPr>
                          <a:cxnSpLocks noChangeShapeType="1"/>
                        </wps:cNvCnPr>
                        <wps:spPr bwMode="auto">
                          <a:xfrm>
                            <a:off x="5468" y="13048"/>
                            <a:ext cx="4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7" name="Text Box 151"/>
                        <wps:cNvSpPr txBox="1">
                          <a:spLocks noChangeArrowheads="1"/>
                        </wps:cNvSpPr>
                        <wps:spPr bwMode="auto">
                          <a:xfrm>
                            <a:off x="6592" y="12556"/>
                            <a:ext cx="605" cy="1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9A3F96" w:rsidRDefault="00F23F72" w:rsidP="009A3F96">
                              <w:pPr>
                                <w:jc w:val="center"/>
                                <w:rPr>
                                  <w:lang w:val="kk-KZ"/>
                                </w:rPr>
                              </w:pPr>
                              <w:r>
                                <w:t>интермедиат</w:t>
                              </w:r>
                              <w:r>
                                <w:rPr>
                                  <w:lang w:val="kk-KZ"/>
                                </w:rPr>
                                <w:t>тар</w:t>
                              </w:r>
                            </w:p>
                          </w:txbxContent>
                        </wps:txbx>
                        <wps:bodyPr rot="0" vert="vert270" wrap="square" lIns="91440" tIns="45720" rIns="91440" bIns="45720" anchor="t" anchorCtr="0" upright="1">
                          <a:noAutofit/>
                        </wps:bodyPr>
                      </wps:wsp>
                      <wps:wsp>
                        <wps:cNvPr id="2138" name="Line 152"/>
                        <wps:cNvCnPr>
                          <a:cxnSpLocks noChangeShapeType="1"/>
                        </wps:cNvCnPr>
                        <wps:spPr bwMode="auto">
                          <a:xfrm>
                            <a:off x="6478" y="13480"/>
                            <a:ext cx="303"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39" name="Text Box 153"/>
                        <wps:cNvSpPr txBox="1">
                          <a:spLocks noChangeArrowheads="1"/>
                        </wps:cNvSpPr>
                        <wps:spPr bwMode="auto">
                          <a:xfrm>
                            <a:off x="7161" y="11782"/>
                            <a:ext cx="604"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9A3F96">
                              <w:pPr>
                                <w:jc w:val="center"/>
                                <w:rPr>
                                  <w:u w:val="single"/>
                                </w:rPr>
                              </w:pPr>
                              <w:r>
                                <w:rPr>
                                  <w:u w:val="single"/>
                                </w:rPr>
                                <w:t>цАМФ</w:t>
                              </w:r>
                            </w:p>
                          </w:txbxContent>
                        </wps:txbx>
                        <wps:bodyPr rot="0" vert="vert270" wrap="square" lIns="91440" tIns="45720" rIns="91440" bIns="45720" anchor="t" anchorCtr="0" upright="1">
                          <a:noAutofit/>
                        </wps:bodyPr>
                      </wps:wsp>
                      <wps:wsp>
                        <wps:cNvPr id="2140" name="Line 154"/>
                        <wps:cNvCnPr>
                          <a:cxnSpLocks noChangeShapeType="1"/>
                        </wps:cNvCnPr>
                        <wps:spPr bwMode="auto">
                          <a:xfrm flipV="1">
                            <a:off x="7055" y="13480"/>
                            <a:ext cx="303"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1" name="Text Box 155"/>
                        <wps:cNvSpPr txBox="1">
                          <a:spLocks noChangeArrowheads="1"/>
                        </wps:cNvSpPr>
                        <wps:spPr bwMode="auto">
                          <a:xfrm>
                            <a:off x="7254" y="13123"/>
                            <a:ext cx="60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9A3F96">
                              <w:pPr>
                                <w:jc w:val="center"/>
                                <w:rPr>
                                  <w:u w:val="single"/>
                                </w:rPr>
                              </w:pPr>
                              <w:r>
                                <w:rPr>
                                  <w:u w:val="single"/>
                                </w:rPr>
                                <w:t>Са</w:t>
                              </w:r>
                            </w:p>
                          </w:txbxContent>
                        </wps:txbx>
                        <wps:bodyPr rot="0" vert="vert270" wrap="square" lIns="91440" tIns="45720" rIns="91440" bIns="45720" anchor="t" anchorCtr="0" upright="1">
                          <a:noAutofit/>
                        </wps:bodyPr>
                      </wps:wsp>
                      <wps:wsp>
                        <wps:cNvPr id="2142" name="Text Box 156"/>
                        <wps:cNvSpPr txBox="1">
                          <a:spLocks noChangeArrowheads="1"/>
                        </wps:cNvSpPr>
                        <wps:spPr bwMode="auto">
                          <a:xfrm>
                            <a:off x="7922" y="11896"/>
                            <a:ext cx="90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9A3F96" w:rsidRDefault="00F23F72" w:rsidP="009A3F96">
                              <w:pPr>
                                <w:jc w:val="center"/>
                                <w:rPr>
                                  <w:lang w:val="kk-KZ"/>
                                </w:rPr>
                              </w:pPr>
                              <w:r>
                                <w:t>Инсу</w:t>
                              </w:r>
                              <w:r>
                                <w:rPr>
                                  <w:lang w:val="kk-KZ"/>
                                </w:rPr>
                                <w:t>лин синтезінің артуы</w:t>
                              </w:r>
                            </w:p>
                          </w:txbxContent>
                        </wps:txbx>
                        <wps:bodyPr rot="0" vert="vert270" wrap="square" lIns="91440" tIns="45720" rIns="91440" bIns="45720" anchor="t" anchorCtr="0" upright="1">
                          <a:noAutofit/>
                        </wps:bodyPr>
                      </wps:wsp>
                      <wps:wsp>
                        <wps:cNvPr id="2143" name="Line 157"/>
                        <wps:cNvCnPr>
                          <a:cxnSpLocks noChangeShapeType="1"/>
                        </wps:cNvCnPr>
                        <wps:spPr bwMode="auto">
                          <a:xfrm>
                            <a:off x="7633" y="12184"/>
                            <a:ext cx="453"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4" name="Line 158"/>
                        <wps:cNvCnPr>
                          <a:cxnSpLocks noChangeShapeType="1"/>
                        </wps:cNvCnPr>
                        <wps:spPr bwMode="auto">
                          <a:xfrm flipV="1">
                            <a:off x="7777" y="13048"/>
                            <a:ext cx="303"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5" name="Line 159"/>
                        <wps:cNvCnPr>
                          <a:cxnSpLocks noChangeShapeType="1"/>
                        </wps:cNvCnPr>
                        <wps:spPr bwMode="auto">
                          <a:xfrm>
                            <a:off x="8619" y="12965"/>
                            <a:ext cx="45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46" name="Text Box 160"/>
                        <wps:cNvSpPr txBox="1">
                          <a:spLocks noChangeArrowheads="1"/>
                        </wps:cNvSpPr>
                        <wps:spPr bwMode="auto">
                          <a:xfrm>
                            <a:off x="9137" y="11731"/>
                            <a:ext cx="844" cy="24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9A3F96" w:rsidRDefault="00F23F72" w:rsidP="009A3F96">
                              <w:pPr>
                                <w:jc w:val="center"/>
                                <w:rPr>
                                  <w:b/>
                                  <w:lang w:val="kk-KZ"/>
                                </w:rPr>
                              </w:pPr>
                              <w:r>
                                <w:rPr>
                                  <w:b/>
                                  <w:lang w:val="kk-KZ"/>
                                </w:rPr>
                                <w:t>Инсулин секрециясының артуы</w:t>
                              </w:r>
                            </w:p>
                            <w:p w:rsidR="00F23F72" w:rsidRDefault="00F23F72" w:rsidP="009A3F96">
                              <w:pPr>
                                <w:rPr>
                                  <w:b/>
                                  <w:sz w:val="16"/>
                                </w:rPr>
                              </w:pPr>
                            </w:p>
                            <w:p w:rsidR="00F23F72" w:rsidRDefault="00F23F72" w:rsidP="009A3F96">
                              <w:pPr>
                                <w:rPr>
                                  <w:b/>
                                </w:rPr>
                              </w:pPr>
                            </w:p>
                          </w:txbxContent>
                        </wps:txbx>
                        <wps:bodyPr rot="0" vert="vert270" wrap="square" lIns="91440" tIns="45720" rIns="91440" bIns="45720" anchor="t" anchorCtr="0" upright="1">
                          <a:noAutofit/>
                        </wps:bodyPr>
                      </wps:wsp>
                      <wps:wsp>
                        <wps:cNvPr id="2147" name="Text Box 161"/>
                        <wps:cNvSpPr txBox="1">
                          <a:spLocks noChangeArrowheads="1"/>
                        </wps:cNvSpPr>
                        <wps:spPr bwMode="auto">
                          <a:xfrm>
                            <a:off x="3248" y="12805"/>
                            <a:ext cx="1360" cy="50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9A3F96">
                              <w:pPr>
                                <w:jc w:val="center"/>
                                <w:rPr>
                                  <w:b/>
                                </w:rPr>
                              </w:pPr>
                              <w:r>
                                <w:rPr>
                                  <w:b/>
                                </w:rPr>
                                <w:t>рецептор</w:t>
                              </w:r>
                            </w:p>
                          </w:txbxContent>
                        </wps:txbx>
                        <wps:bodyPr rot="0" vert="horz" wrap="square" lIns="91440" tIns="45720" rIns="91440" bIns="45720" anchor="t" anchorCtr="0" upright="1">
                          <a:noAutofit/>
                        </wps:bodyPr>
                      </wps:wsp>
                      <wps:wsp>
                        <wps:cNvPr id="2148" name="Freeform 162"/>
                        <wps:cNvSpPr>
                          <a:spLocks/>
                        </wps:cNvSpPr>
                        <wps:spPr bwMode="auto">
                          <a:xfrm>
                            <a:off x="4313" y="11944"/>
                            <a:ext cx="3022" cy="816"/>
                          </a:xfrm>
                          <a:custGeom>
                            <a:avLst/>
                            <a:gdLst>
                              <a:gd name="T0" fmla="*/ 0 w 2880"/>
                              <a:gd name="T1" fmla="*/ 816 h 816"/>
                              <a:gd name="T2" fmla="*/ 1008 w 2880"/>
                              <a:gd name="T3" fmla="*/ 96 h 816"/>
                              <a:gd name="T4" fmla="*/ 2880 w 2880"/>
                              <a:gd name="T5" fmla="*/ 240 h 816"/>
                            </a:gdLst>
                            <a:ahLst/>
                            <a:cxnLst>
                              <a:cxn ang="0">
                                <a:pos x="T0" y="T1"/>
                              </a:cxn>
                              <a:cxn ang="0">
                                <a:pos x="T2" y="T3"/>
                              </a:cxn>
                              <a:cxn ang="0">
                                <a:pos x="T4" y="T5"/>
                              </a:cxn>
                            </a:cxnLst>
                            <a:rect l="0" t="0" r="r" b="b"/>
                            <a:pathLst>
                              <a:path w="2880" h="816">
                                <a:moveTo>
                                  <a:pt x="0" y="816"/>
                                </a:moveTo>
                                <a:cubicBezTo>
                                  <a:pt x="264" y="504"/>
                                  <a:pt x="528" y="192"/>
                                  <a:pt x="1008" y="96"/>
                                </a:cubicBezTo>
                                <a:cubicBezTo>
                                  <a:pt x="1488" y="0"/>
                                  <a:pt x="2568" y="216"/>
                                  <a:pt x="2880" y="24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9" name="Text Box 163"/>
                        <wps:cNvSpPr txBox="1">
                          <a:spLocks noChangeArrowheads="1"/>
                        </wps:cNvSpPr>
                        <wps:spPr bwMode="auto">
                          <a:xfrm>
                            <a:off x="5756" y="11608"/>
                            <a:ext cx="151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9A3F96" w:rsidRDefault="00F23F72" w:rsidP="009A3F96">
                              <w:pPr>
                                <w:rPr>
                                  <w:b/>
                                  <w:lang w:val="kk-KZ"/>
                                </w:rPr>
                              </w:pPr>
                              <w:r>
                                <w:rPr>
                                  <w:b/>
                                </w:rPr>
                                <w:t>Β-</w:t>
                              </w:r>
                              <w:r>
                                <w:rPr>
                                  <w:b/>
                                  <w:lang w:val="kk-KZ"/>
                                </w:rPr>
                                <w:t>жасуша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338FD" id="Группа 2129" o:spid="_x0000_s1026" style="position:absolute;left:0;text-align:left;margin-left:0;margin-top:6.25pt;width:399pt;height:206.25pt;z-index:251689984;mso-position-horizontal:center;mso-position-horizontal-relative:margin" coordorigin="2421,11464" coordsize="756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">
                <v:oval id="Oval 144" o:spid="_x0000_s1027" style="position:absolute;left:3880;top:11464;width:5288;height:3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"/>
                <v:shapetype id="_x0000_t202" coordsize="21600,21600" o:spt="202" path="m,l,21600r21600,l21600,xe">
                  <v:stroke joinstyle="miter"/>
                  <v:path gradientshapeok="t" o:connecttype="rect"/>
                </v:shapetype>
                <v:shape id="Text Box 145" o:spid="_x0000_s1028" type="#_x0000_t202" style="position:absolute;left:2421;top:12517;width:604;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" filled="f" stroked="f">
                  <v:textbox style="layout-flow:vertical;mso-layout-flow-alt:bottom-to-top">
                    <w:txbxContent>
                      <w:p w:rsidR="00F23F72" w:rsidRDefault="00F23F72" w:rsidP="009A3F96">
                        <w:pPr>
                          <w:jc w:val="center"/>
                          <w:rPr>
                            <w:b/>
                          </w:rPr>
                        </w:pPr>
                        <w:r>
                          <w:rPr>
                            <w:b/>
                          </w:rPr>
                          <w:t>глюкоза</w:t>
                        </w:r>
                      </w:p>
                    </w:txbxContent>
                  </v:textbox>
                </v:shape>
                <v:line id="Line 146" o:spid="_x0000_s1029" style="position:absolute;visibility:visible;mso-wrap-style:square" from="2839,13048" to="3292,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">
                  <v:stroke endarrow="block"/>
                </v:line>
                <v:line id="Line 147" o:spid="_x0000_s1030" style="position:absolute;visibility:visible;mso-wrap-style:square" from="4457,13048" to="4910,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">
                  <v:stroke endarrow="block"/>
                </v:line>
                <v:shape id="Text Box 149" o:spid="_x0000_s1031" type="#_x0000_t202" style="position:absolute;left:5711;top:12319;width:90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" filled="f" stroked="f">
                  <v:textbox style="layout-flow:vertical;mso-layout-flow-alt:bottom-to-top">
                    <w:txbxContent>
                      <w:p w:rsidR="00F23F72" w:rsidRPr="009A3F96" w:rsidRDefault="00F23F72" w:rsidP="009A3F96">
                        <w:pPr>
                          <w:jc w:val="center"/>
                          <w:rPr>
                            <w:lang w:val="kk-KZ"/>
                          </w:rPr>
                        </w:pPr>
                        <w:r>
                          <w:rPr>
                            <w:lang w:val="kk-KZ"/>
                          </w:rPr>
                          <w:t>Гликолиздің артуы</w:t>
                        </w:r>
                      </w:p>
                    </w:txbxContent>
                  </v:textbox>
                </v:shape>
                <v:line id="Line 150" o:spid="_x0000_s1032" style="position:absolute;visibility:visible;mso-wrap-style:square" from="5468,13048" to="5921,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">
                  <v:stroke endarrow="block"/>
                </v:line>
                <v:shape id="Text Box 151" o:spid="_x0000_s1033" type="#_x0000_t202" style="position:absolute;left:6592;top:12556;width:605;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" filled="f" stroked="f">
                  <v:textbox style="layout-flow:vertical;mso-layout-flow-alt:bottom-to-top">
                    <w:txbxContent>
                      <w:p w:rsidR="00F23F72" w:rsidRPr="009A3F96" w:rsidRDefault="00F23F72" w:rsidP="009A3F96">
                        <w:pPr>
                          <w:jc w:val="center"/>
                          <w:rPr>
                            <w:lang w:val="kk-KZ"/>
                          </w:rPr>
                        </w:pPr>
                        <w:r>
                          <w:t>интермедиат</w:t>
                        </w:r>
                        <w:r>
                          <w:rPr>
                            <w:lang w:val="kk-KZ"/>
                          </w:rPr>
                          <w:t>тар</w:t>
                        </w:r>
                      </w:p>
                    </w:txbxContent>
                  </v:textbox>
                </v:shape>
                <v:line id="Line 152" o:spid="_x0000_s1034" style="position:absolute;visibility:visible;mso-wrap-style:square" from="6478,13480" to="6781,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">
                  <v:stroke endarrow="block"/>
                </v:line>
                <v:shape id="Text Box 153" o:spid="_x0000_s1035" type="#_x0000_t202" style="position:absolute;left:7161;top:11782;width:604;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" filled="f" stroked="f">
                  <v:textbox style="layout-flow:vertical;mso-layout-flow-alt:bottom-to-top">
                    <w:txbxContent>
                      <w:p w:rsidR="00F23F72" w:rsidRDefault="00F23F72" w:rsidP="009A3F96">
                        <w:pPr>
                          <w:jc w:val="center"/>
                          <w:rPr>
                            <w:u w:val="single"/>
                          </w:rPr>
                        </w:pPr>
                        <w:r>
                          <w:rPr>
                            <w:u w:val="single"/>
                          </w:rPr>
                          <w:t>цАМФ</w:t>
                        </w:r>
                      </w:p>
                    </w:txbxContent>
                  </v:textbox>
                </v:shape>
                <v:line id="Line 154" o:spid="_x0000_s1036" style="position:absolute;flip:y;visibility:visible;mso-wrap-style:square" from="7055,13480" to="7358,1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">
                  <v:stroke endarrow="block"/>
                </v:line>
                <v:shape id="Text Box 155" o:spid="_x0000_s1037" type="#_x0000_t202" style="position:absolute;left:7254;top:13123;width:604;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" filled="f" stroked="f">
                  <v:textbox style="layout-flow:vertical;mso-layout-flow-alt:bottom-to-top">
                    <w:txbxContent>
                      <w:p w:rsidR="00F23F72" w:rsidRDefault="00F23F72" w:rsidP="009A3F96">
                        <w:pPr>
                          <w:jc w:val="center"/>
                          <w:rPr>
                            <w:u w:val="single"/>
                          </w:rPr>
                        </w:pPr>
                        <w:r>
                          <w:rPr>
                            <w:u w:val="single"/>
                          </w:rPr>
                          <w:t>Са</w:t>
                        </w:r>
                      </w:p>
                    </w:txbxContent>
                  </v:textbox>
                </v:shape>
                <v:shape id="Text Box 156" o:spid="_x0000_s1038" type="#_x0000_t202" style="position:absolute;left:7922;top:11896;width:907;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" filled="f" stroked="f">
                  <v:textbox style="layout-flow:vertical;mso-layout-flow-alt:bottom-to-top">
                    <w:txbxContent>
                      <w:p w:rsidR="00F23F72" w:rsidRPr="009A3F96" w:rsidRDefault="00F23F72" w:rsidP="009A3F96">
                        <w:pPr>
                          <w:jc w:val="center"/>
                          <w:rPr>
                            <w:lang w:val="kk-KZ"/>
                          </w:rPr>
                        </w:pPr>
                        <w:r>
                          <w:t>Инсу</w:t>
                        </w:r>
                        <w:r>
                          <w:rPr>
                            <w:lang w:val="kk-KZ"/>
                          </w:rPr>
                          <w:t>лин синтезінің артуы</w:t>
                        </w:r>
                      </w:p>
                    </w:txbxContent>
                  </v:textbox>
                </v:shape>
                <v:line id="Line 157" o:spid="_x0000_s1039" style="position:absolute;visibility:visible;mso-wrap-style:square" from="7633,12184" to="8086,1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">
                  <v:stroke endarrow="block"/>
                </v:line>
                <v:line id="Line 158" o:spid="_x0000_s1040" style="position:absolute;flip:y;visibility:visible;mso-wrap-style:square" from="7777,13048" to="8080,13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">
                  <v:stroke endarrow="block"/>
                </v:line>
                <v:line id="Line 159" o:spid="_x0000_s1041" style="position:absolute;visibility:visible;mso-wrap-style:square" from="8619,12965" to="9072,12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">
                  <v:stroke endarrow="block"/>
                </v:line>
                <v:shape id="Text Box 160" o:spid="_x0000_s1042" type="#_x0000_t202" style="position:absolute;left:9137;top:11731;width:844;height:2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" filled="f" stroked="f">
                  <v:textbox style="layout-flow:vertical;mso-layout-flow-alt:bottom-to-top">
                    <w:txbxContent>
                      <w:p w:rsidR="00F23F72" w:rsidRPr="009A3F96" w:rsidRDefault="00F23F72" w:rsidP="009A3F96">
                        <w:pPr>
                          <w:jc w:val="center"/>
                          <w:rPr>
                            <w:b/>
                            <w:lang w:val="kk-KZ"/>
                          </w:rPr>
                        </w:pPr>
                        <w:r>
                          <w:rPr>
                            <w:b/>
                            <w:lang w:val="kk-KZ"/>
                          </w:rPr>
                          <w:t>Инсулин секрециясының артуы</w:t>
                        </w:r>
                      </w:p>
                      <w:p w:rsidR="00F23F72" w:rsidRDefault="00F23F72" w:rsidP="009A3F96">
                        <w:pPr>
                          <w:rPr>
                            <w:b/>
                            <w:sz w:val="16"/>
                          </w:rPr>
                        </w:pPr>
                      </w:p>
                      <w:p w:rsidR="00F23F72" w:rsidRDefault="00F23F72" w:rsidP="009A3F96">
                        <w:pPr>
                          <w:rPr>
                            <w:b/>
                          </w:rPr>
                        </w:pPr>
                      </w:p>
                    </w:txbxContent>
                  </v:textbox>
                </v:shape>
                <v:shape id="Text Box 161" o:spid="_x0000_s1043" type="#_x0000_t202" style="position:absolute;left:3248;top:12805;width:1360;height: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" stroked="f">
                  <v:textbox>
                    <w:txbxContent>
                      <w:p w:rsidR="00F23F72" w:rsidRDefault="00F23F72" w:rsidP="009A3F96">
                        <w:pPr>
                          <w:jc w:val="center"/>
                          <w:rPr>
                            <w:b/>
                          </w:rPr>
                        </w:pPr>
                        <w:r>
                          <w:rPr>
                            <w:b/>
                          </w:rPr>
                          <w:t>рецептор</w:t>
                        </w:r>
                      </w:p>
                    </w:txbxContent>
                  </v:textbox>
                </v:shape>
                <v:shape id="Freeform 162" o:spid="_x0000_s1044" style="position:absolute;left:4313;top:11944;width:3022;height:816;visibility:visible;mso-wrap-style:square;v-text-anchor:top" coordsize="2880,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" path="m,816c264,504,528,192,1008,96,1488,,2568,216,2880,240e" filled="f">
                  <v:stroke endarrow="block"/>
                  <v:path arrowok="t" o:connecttype="custom" o:connectlocs="0,816;1058,96;3022,240" o:connectangles="0,0,0"/>
                </v:shape>
                <v:shape id="Text Box 163" o:spid="_x0000_s1045" type="#_x0000_t202" style="position:absolute;left:5756;top:11608;width:151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" filled="f" stroked="f">
                  <v:textbox>
                    <w:txbxContent>
                      <w:p w:rsidR="00F23F72" w:rsidRPr="009A3F96" w:rsidRDefault="00F23F72" w:rsidP="009A3F96">
                        <w:pPr>
                          <w:rPr>
                            <w:b/>
                            <w:lang w:val="kk-KZ"/>
                          </w:rPr>
                        </w:pPr>
                        <w:r>
                          <w:rPr>
                            <w:b/>
                          </w:rPr>
                          <w:t>Β-</w:t>
                        </w:r>
                        <w:r>
                          <w:rPr>
                            <w:b/>
                            <w:lang w:val="kk-KZ"/>
                          </w:rPr>
                          <w:t>жасуша</w:t>
                        </w:r>
                      </w:p>
                    </w:txbxContent>
                  </v:textbox>
                </v:shape>
                <w10:wrap anchorx="margin"/>
              </v:group>
            </w:pict>
          </mc:Fallback>
        </mc:AlternateContent>
      </w:r>
    </w:p>
    <w:p w:rsidR="009A3F96" w:rsidRPr="00841981" w:rsidRDefault="009A3F96" w:rsidP="004A5EB8">
      <w:pPr>
        <w:pStyle w:val="ad"/>
        <w:tabs>
          <w:tab w:val="left" w:pos="9355"/>
        </w:tabs>
        <w:ind w:firstLine="540"/>
        <w:rPr>
          <w:szCs w:val="28"/>
          <w:lang w:val="kk-KZ"/>
        </w:rPr>
      </w:pPr>
    </w:p>
    <w:p w:rsidR="009A3F96" w:rsidRPr="00841981" w:rsidRDefault="009A3F96" w:rsidP="004A5EB8">
      <w:pPr>
        <w:pStyle w:val="ad"/>
        <w:tabs>
          <w:tab w:val="left" w:pos="9355"/>
        </w:tabs>
        <w:ind w:firstLine="540"/>
        <w:rPr>
          <w:szCs w:val="28"/>
          <w:lang w:val="kk-KZ"/>
        </w:rPr>
      </w:pPr>
    </w:p>
    <w:p w:rsidR="009A3F96" w:rsidRPr="00841981" w:rsidRDefault="009A3F96" w:rsidP="004A5EB8">
      <w:pPr>
        <w:pStyle w:val="ad"/>
        <w:tabs>
          <w:tab w:val="left" w:pos="9355"/>
        </w:tabs>
        <w:ind w:firstLine="540"/>
        <w:rPr>
          <w:szCs w:val="28"/>
          <w:lang w:val="kk-KZ"/>
        </w:rPr>
      </w:pPr>
    </w:p>
    <w:p w:rsidR="009A3F96" w:rsidRPr="00841981" w:rsidRDefault="009A3F96" w:rsidP="004A5EB8">
      <w:pPr>
        <w:pStyle w:val="ad"/>
        <w:tabs>
          <w:tab w:val="left" w:pos="9355"/>
        </w:tabs>
        <w:ind w:firstLine="540"/>
        <w:rPr>
          <w:szCs w:val="28"/>
          <w:lang w:val="kk-KZ"/>
        </w:rPr>
      </w:pPr>
    </w:p>
    <w:p w:rsidR="009A3F96" w:rsidRPr="00841981" w:rsidRDefault="009A3F96" w:rsidP="004A5EB8">
      <w:pPr>
        <w:pStyle w:val="ad"/>
        <w:tabs>
          <w:tab w:val="left" w:pos="9355"/>
        </w:tabs>
        <w:ind w:firstLine="540"/>
        <w:rPr>
          <w:szCs w:val="28"/>
          <w:lang w:val="kk-KZ"/>
        </w:rPr>
      </w:pPr>
    </w:p>
    <w:p w:rsidR="009A3F96" w:rsidRPr="00841981" w:rsidRDefault="009A3F96" w:rsidP="004A5EB8">
      <w:pPr>
        <w:pStyle w:val="ad"/>
        <w:tabs>
          <w:tab w:val="left" w:pos="9355"/>
        </w:tabs>
        <w:ind w:firstLine="540"/>
        <w:rPr>
          <w:szCs w:val="28"/>
          <w:lang w:val="kk-KZ"/>
        </w:rPr>
      </w:pPr>
    </w:p>
    <w:p w:rsidR="009A3F96" w:rsidRPr="00841981" w:rsidRDefault="009A3F96" w:rsidP="004A5EB8">
      <w:pPr>
        <w:pStyle w:val="ad"/>
        <w:tabs>
          <w:tab w:val="left" w:pos="9355"/>
        </w:tabs>
        <w:ind w:firstLine="540"/>
        <w:rPr>
          <w:szCs w:val="28"/>
          <w:lang w:val="kk-KZ"/>
        </w:rPr>
      </w:pPr>
    </w:p>
    <w:p w:rsidR="009A3F96" w:rsidRPr="00841981" w:rsidRDefault="009A3F96" w:rsidP="004A5EB8">
      <w:pPr>
        <w:pStyle w:val="ad"/>
        <w:tabs>
          <w:tab w:val="left" w:pos="9355"/>
        </w:tabs>
        <w:ind w:firstLine="540"/>
        <w:rPr>
          <w:szCs w:val="28"/>
          <w:lang w:val="kk-KZ"/>
        </w:rPr>
      </w:pPr>
    </w:p>
    <w:p w:rsidR="009439AC" w:rsidRDefault="009439AC" w:rsidP="004A5EB8">
      <w:pPr>
        <w:pStyle w:val="ad"/>
        <w:tabs>
          <w:tab w:val="left" w:pos="9355"/>
        </w:tabs>
        <w:ind w:firstLine="426"/>
        <w:jc w:val="both"/>
        <w:rPr>
          <w:szCs w:val="28"/>
          <w:lang w:val="kk-KZ"/>
        </w:rPr>
      </w:pPr>
    </w:p>
    <w:p w:rsidR="009439AC" w:rsidRDefault="009439AC" w:rsidP="004B2747">
      <w:pPr>
        <w:pStyle w:val="ad"/>
        <w:tabs>
          <w:tab w:val="left" w:pos="9355"/>
        </w:tabs>
        <w:jc w:val="both"/>
        <w:rPr>
          <w:szCs w:val="28"/>
          <w:lang w:val="kk-KZ"/>
        </w:rPr>
      </w:pPr>
    </w:p>
    <w:p w:rsidR="00A61246" w:rsidRDefault="00A61246" w:rsidP="004A5EB8">
      <w:pPr>
        <w:pStyle w:val="ad"/>
        <w:tabs>
          <w:tab w:val="left" w:pos="9355"/>
        </w:tabs>
        <w:ind w:firstLine="426"/>
        <w:jc w:val="both"/>
        <w:rPr>
          <w:szCs w:val="28"/>
          <w:lang w:val="kk-KZ"/>
        </w:rPr>
      </w:pPr>
    </w:p>
    <w:p w:rsidR="00A61246" w:rsidRDefault="00A61246" w:rsidP="004A5EB8">
      <w:pPr>
        <w:pStyle w:val="ad"/>
        <w:tabs>
          <w:tab w:val="left" w:pos="9355"/>
        </w:tabs>
        <w:ind w:firstLine="426"/>
        <w:jc w:val="both"/>
        <w:rPr>
          <w:szCs w:val="28"/>
          <w:lang w:val="kk-KZ"/>
        </w:rPr>
      </w:pPr>
    </w:p>
    <w:p w:rsidR="00A61246" w:rsidRDefault="00A61246" w:rsidP="004A5EB8">
      <w:pPr>
        <w:pStyle w:val="ad"/>
        <w:tabs>
          <w:tab w:val="left" w:pos="9355"/>
        </w:tabs>
        <w:ind w:firstLine="426"/>
        <w:jc w:val="both"/>
        <w:rPr>
          <w:szCs w:val="28"/>
          <w:lang w:val="kk-KZ"/>
        </w:rPr>
      </w:pPr>
    </w:p>
    <w:p w:rsidR="00A61246" w:rsidRDefault="00A61246" w:rsidP="004A5EB8">
      <w:pPr>
        <w:pStyle w:val="ad"/>
        <w:tabs>
          <w:tab w:val="left" w:pos="9355"/>
        </w:tabs>
        <w:ind w:firstLine="426"/>
        <w:jc w:val="both"/>
        <w:rPr>
          <w:szCs w:val="28"/>
          <w:lang w:val="kk-KZ"/>
        </w:rPr>
      </w:pPr>
    </w:p>
    <w:p w:rsidR="003747D8" w:rsidRPr="003747D8" w:rsidRDefault="003747D8" w:rsidP="004A5EB8">
      <w:pPr>
        <w:pStyle w:val="ad"/>
        <w:tabs>
          <w:tab w:val="left" w:pos="9355"/>
        </w:tabs>
        <w:ind w:firstLine="426"/>
        <w:jc w:val="both"/>
        <w:rPr>
          <w:szCs w:val="28"/>
          <w:lang w:val="kk-KZ"/>
        </w:rPr>
      </w:pPr>
      <w:r w:rsidRPr="003747D8">
        <w:rPr>
          <w:szCs w:val="28"/>
          <w:lang w:val="kk-KZ"/>
        </w:rPr>
        <w:t>2. Глюкозадан басқа инсулин секрециясын ақуыздар, амин қышқылдары, триглицеридтер, NADH, NADPH ынталандырады, сондай-ақ</w:t>
      </w:r>
    </w:p>
    <w:p w:rsidR="003747D8" w:rsidRPr="003747D8" w:rsidRDefault="003747D8" w:rsidP="004A5EB8">
      <w:pPr>
        <w:pStyle w:val="ad"/>
        <w:tabs>
          <w:tab w:val="left" w:pos="9355"/>
        </w:tabs>
        <w:ind w:firstLine="426"/>
        <w:jc w:val="both"/>
        <w:rPr>
          <w:szCs w:val="28"/>
        </w:rPr>
      </w:pPr>
      <w:r w:rsidRPr="003747D8">
        <w:rPr>
          <w:szCs w:val="28"/>
        </w:rPr>
        <w:t>3. Асқазан-ішек гормондары:</w:t>
      </w:r>
    </w:p>
    <w:p w:rsidR="003747D8" w:rsidRPr="003747D8" w:rsidRDefault="003747D8" w:rsidP="004A5EB8">
      <w:pPr>
        <w:pStyle w:val="ad"/>
        <w:tabs>
          <w:tab w:val="left" w:pos="9355"/>
        </w:tabs>
        <w:ind w:firstLine="426"/>
        <w:jc w:val="both"/>
        <w:rPr>
          <w:szCs w:val="28"/>
        </w:rPr>
      </w:pPr>
      <w:r w:rsidRPr="003747D8">
        <w:rPr>
          <w:szCs w:val="28"/>
        </w:rPr>
        <w:t>- гастрин;</w:t>
      </w:r>
    </w:p>
    <w:p w:rsidR="003747D8" w:rsidRPr="003747D8" w:rsidRDefault="003747D8" w:rsidP="004A5EB8">
      <w:pPr>
        <w:pStyle w:val="ad"/>
        <w:tabs>
          <w:tab w:val="left" w:pos="9355"/>
        </w:tabs>
        <w:ind w:firstLine="426"/>
        <w:jc w:val="both"/>
        <w:rPr>
          <w:szCs w:val="28"/>
        </w:rPr>
      </w:pPr>
      <w:r w:rsidRPr="003747D8">
        <w:rPr>
          <w:szCs w:val="28"/>
        </w:rPr>
        <w:t>- секретин;</w:t>
      </w:r>
    </w:p>
    <w:p w:rsidR="003747D8" w:rsidRPr="003747D8" w:rsidRDefault="003747D8" w:rsidP="004A5EB8">
      <w:pPr>
        <w:pStyle w:val="ad"/>
        <w:tabs>
          <w:tab w:val="left" w:pos="9355"/>
        </w:tabs>
        <w:ind w:firstLine="426"/>
        <w:jc w:val="both"/>
        <w:rPr>
          <w:szCs w:val="28"/>
        </w:rPr>
      </w:pPr>
      <w:r w:rsidRPr="003747D8">
        <w:rPr>
          <w:szCs w:val="28"/>
        </w:rPr>
        <w:t>- холецистокинин;</w:t>
      </w:r>
    </w:p>
    <w:p w:rsidR="003747D8" w:rsidRPr="003747D8" w:rsidRDefault="003747D8" w:rsidP="004A5EB8">
      <w:pPr>
        <w:pStyle w:val="ad"/>
        <w:tabs>
          <w:tab w:val="left" w:pos="9355"/>
        </w:tabs>
        <w:ind w:firstLine="426"/>
        <w:jc w:val="both"/>
        <w:rPr>
          <w:szCs w:val="28"/>
        </w:rPr>
      </w:pPr>
      <w:r w:rsidRPr="003747D8">
        <w:rPr>
          <w:szCs w:val="28"/>
        </w:rPr>
        <w:t>- вазоактивті полипептид;</w:t>
      </w:r>
    </w:p>
    <w:p w:rsidR="009A3F96" w:rsidRPr="00245FB7" w:rsidRDefault="003747D8" w:rsidP="004A5EB8">
      <w:pPr>
        <w:pStyle w:val="ad"/>
        <w:tabs>
          <w:tab w:val="left" w:pos="9355"/>
        </w:tabs>
        <w:ind w:firstLine="426"/>
        <w:jc w:val="both"/>
        <w:rPr>
          <w:szCs w:val="28"/>
        </w:rPr>
      </w:pPr>
      <w:r w:rsidRPr="003747D8">
        <w:rPr>
          <w:szCs w:val="28"/>
        </w:rPr>
        <w:t>- асқазан ингибиторлық полипептид және басқа асқазан-ішек гормондары инсулин секрециясына ынталандырушы әсер етеді</w:t>
      </w:r>
      <w:r w:rsidR="009A3F96" w:rsidRPr="00245FB7">
        <w:rPr>
          <w:szCs w:val="28"/>
        </w:rPr>
        <w:t>.</w:t>
      </w:r>
    </w:p>
    <w:p w:rsidR="009A3F96" w:rsidRPr="00245FB7" w:rsidRDefault="003747D8" w:rsidP="004A5EB8">
      <w:pPr>
        <w:pStyle w:val="ad"/>
        <w:tabs>
          <w:tab w:val="left" w:pos="9355"/>
        </w:tabs>
        <w:ind w:firstLine="540"/>
        <w:jc w:val="both"/>
        <w:rPr>
          <w:szCs w:val="28"/>
        </w:rPr>
      </w:pPr>
      <w:r w:rsidRPr="003747D8">
        <w:rPr>
          <w:szCs w:val="28"/>
        </w:rPr>
        <w:t>Соңғы гормондардың әсері ұйқы безінің</w:t>
      </w:r>
      <w:r>
        <w:rPr>
          <w:szCs w:val="28"/>
        </w:rPr>
        <w:t xml:space="preserve"> реакциясы мен глюкозаның ауы</w:t>
      </w:r>
      <w:r>
        <w:rPr>
          <w:szCs w:val="28"/>
          <w:lang w:val="kk-KZ"/>
        </w:rPr>
        <w:t>з арқылы</w:t>
      </w:r>
      <w:r w:rsidRPr="003747D8">
        <w:rPr>
          <w:szCs w:val="28"/>
        </w:rPr>
        <w:t xml:space="preserve"> жүктемесіне инсулин мөлшері оның тамыр ішілік жүктемеге реакциясынан 2 немесе одан да көп есе </w:t>
      </w:r>
      <w:r>
        <w:rPr>
          <w:szCs w:val="28"/>
          <w:lang w:val="kk-KZ"/>
        </w:rPr>
        <w:t>жоғары</w:t>
      </w:r>
      <w:r w:rsidRPr="003747D8">
        <w:rPr>
          <w:szCs w:val="28"/>
        </w:rPr>
        <w:t xml:space="preserve"> болатындығын түсіндіреді, дегенмен соңғы жағдайда қандағы глюкоза деңгейі жоғарылайды</w:t>
      </w:r>
      <w:r w:rsidR="009A3F96" w:rsidRPr="00245FB7">
        <w:rPr>
          <w:szCs w:val="28"/>
        </w:rPr>
        <w:t>.</w:t>
      </w:r>
    </w:p>
    <w:p w:rsidR="0091532B" w:rsidRPr="009A3F96" w:rsidRDefault="0091532B" w:rsidP="004A5EB8">
      <w:pPr>
        <w:pStyle w:val="ad"/>
        <w:tabs>
          <w:tab w:val="left" w:pos="9355"/>
        </w:tabs>
        <w:ind w:firstLine="426"/>
        <w:jc w:val="both"/>
        <w:rPr>
          <w:szCs w:val="28"/>
        </w:rPr>
      </w:pPr>
      <w:r w:rsidRPr="00245FB7">
        <w:rPr>
          <w:szCs w:val="28"/>
        </w:rPr>
        <w:t xml:space="preserve">4. </w:t>
      </w:r>
      <w:r w:rsidR="003747D8" w:rsidRPr="003747D8">
        <w:rPr>
          <w:szCs w:val="28"/>
        </w:rPr>
        <w:t>Эндокриндік бездердің басқа гормондары инсулин секрециясына белгілі бір әсер етеді. Олардың кейбіреулері глюкоза арқылы жанама болып табылады. Сонымен, қандағы глюкозаны жоғарылататын глюкагон, АКТГ, эстрогендер, прогестиндер, тиреоидты гормондар, глюкокортикоидтар инсулин секрециясын ынталандырады</w:t>
      </w:r>
      <w:r w:rsidRPr="00245FB7">
        <w:rPr>
          <w:szCs w:val="28"/>
        </w:rPr>
        <w:t>.</w:t>
      </w:r>
    </w:p>
    <w:p w:rsidR="004D03BA" w:rsidRDefault="004D03BA" w:rsidP="004A5EB8">
      <w:pPr>
        <w:pStyle w:val="ad"/>
        <w:tabs>
          <w:tab w:val="left" w:pos="9355"/>
        </w:tabs>
        <w:ind w:firstLine="426"/>
        <w:jc w:val="both"/>
        <w:rPr>
          <w:szCs w:val="28"/>
          <w:lang w:val="kk-KZ"/>
        </w:rPr>
      </w:pPr>
      <w:r w:rsidRPr="009243C5">
        <w:rPr>
          <w:szCs w:val="28"/>
          <w:lang w:val="kk-KZ"/>
        </w:rPr>
        <w:t xml:space="preserve">Инсулин метаболизмнің барлық түрлеріне әсер етеді, бірақ, ең алдымен, көмірсулар алмасуына тікелей әсер етеді. Инсулиннің әсерінен қан </w:t>
      </w:r>
      <w:r w:rsidRPr="009243C5">
        <w:rPr>
          <w:szCs w:val="28"/>
          <w:lang w:val="kk-KZ"/>
        </w:rPr>
        <w:lastRenderedPageBreak/>
        <w:t>плазмасындағы глюкоза концентрациясының төмендеуі байқалады (гипогликемия). Себебі, инсулин глюкозаның бауыр мен бұлшықеттердегі гликогенге айналуына ықпал етеді (гликогенез). Ол глюкозаны бауыр гликогеніне айналдыруға қатысатын ферменттерді белсендіреді және гликогенді ыдырататын ферменттерді тежейді. Инсулин сонымен қатар жасуша мембранасының глюкозаға өткізгіштігін</w:t>
      </w:r>
      <w:r w:rsidR="00915B59">
        <w:rPr>
          <w:szCs w:val="28"/>
          <w:lang w:val="kk-KZ"/>
        </w:rPr>
        <w:t xml:space="preserve"> арнайы инсулин рецепторымен байланысу арқылы</w:t>
      </w:r>
      <w:r w:rsidRPr="009243C5">
        <w:rPr>
          <w:szCs w:val="28"/>
          <w:lang w:val="kk-KZ"/>
        </w:rPr>
        <w:t xml:space="preserve"> арттырады</w:t>
      </w:r>
      <w:r w:rsidR="00915B59">
        <w:rPr>
          <w:szCs w:val="28"/>
          <w:lang w:val="kk-KZ"/>
        </w:rPr>
        <w:t xml:space="preserve"> </w:t>
      </w:r>
      <w:r w:rsidR="00915B59" w:rsidRPr="001A4DBC">
        <w:rPr>
          <w:szCs w:val="28"/>
          <w:lang w:val="kk-KZ"/>
        </w:rPr>
        <w:t>(</w:t>
      </w:r>
      <w:r w:rsidR="001A4DBC" w:rsidRPr="001A4DBC">
        <w:rPr>
          <w:szCs w:val="28"/>
          <w:lang w:val="kk-KZ"/>
        </w:rPr>
        <w:t>сур. 1</w:t>
      </w:r>
      <w:r w:rsidR="007112FF">
        <w:rPr>
          <w:szCs w:val="28"/>
          <w:lang w:val="kk-KZ"/>
        </w:rPr>
        <w:t>4</w:t>
      </w:r>
      <w:r w:rsidR="00915B59" w:rsidRPr="001A4DBC">
        <w:rPr>
          <w:szCs w:val="28"/>
          <w:lang w:val="kk-KZ"/>
        </w:rPr>
        <w:t>)</w:t>
      </w:r>
      <w:r w:rsidRPr="001A4DBC">
        <w:rPr>
          <w:szCs w:val="28"/>
          <w:lang w:val="kk-KZ"/>
        </w:rPr>
        <w:t>,</w:t>
      </w:r>
      <w:r w:rsidRPr="009243C5">
        <w:rPr>
          <w:szCs w:val="28"/>
          <w:lang w:val="kk-KZ"/>
        </w:rPr>
        <w:t xml:space="preserve"> бұл оның жойылуын күшейтеді. Инсулин аминқышқылдарынан ақуыз синтезін ынталандырады жә</w:t>
      </w:r>
      <w:r w:rsidR="00E6165B">
        <w:rPr>
          <w:szCs w:val="28"/>
          <w:lang w:val="kk-KZ"/>
        </w:rPr>
        <w:t>не ақуыз катаболизмін азайтады.</w:t>
      </w:r>
    </w:p>
    <w:p w:rsidR="009967E6" w:rsidRDefault="009967E6" w:rsidP="004A5EB8">
      <w:pPr>
        <w:pStyle w:val="ad"/>
        <w:tabs>
          <w:tab w:val="left" w:pos="9355"/>
        </w:tabs>
        <w:ind w:firstLine="426"/>
        <w:jc w:val="both"/>
        <w:rPr>
          <w:szCs w:val="28"/>
          <w:lang w:val="kk-KZ"/>
        </w:rPr>
      </w:pPr>
    </w:p>
    <w:p w:rsidR="00915B59" w:rsidRDefault="00915B59" w:rsidP="004A5EB8">
      <w:pPr>
        <w:tabs>
          <w:tab w:val="left" w:pos="9355"/>
        </w:tabs>
        <w:spacing w:after="0" w:line="240" w:lineRule="auto"/>
        <w:ind w:firstLine="426"/>
        <w:jc w:val="both"/>
        <w:rPr>
          <w:rFonts w:ascii="Times New Roman" w:hAnsi="Times New Roman" w:cs="Times New Roman"/>
          <w:sz w:val="28"/>
          <w:szCs w:val="28"/>
          <w:lang w:val="kk-KZ"/>
        </w:rPr>
      </w:pPr>
    </w:p>
    <w:p w:rsidR="00915B59" w:rsidRDefault="00915B59" w:rsidP="004A5EB8">
      <w:pPr>
        <w:tabs>
          <w:tab w:val="left" w:pos="9355"/>
        </w:tabs>
        <w:spacing w:after="0" w:line="240" w:lineRule="auto"/>
        <w:ind w:firstLine="426"/>
        <w:jc w:val="center"/>
        <w:rPr>
          <w:rFonts w:ascii="Times New Roman" w:hAnsi="Times New Roman" w:cs="Times New Roman"/>
          <w:sz w:val="28"/>
          <w:szCs w:val="28"/>
          <w:lang w:val="kk-KZ"/>
        </w:rPr>
      </w:pPr>
      <w:r w:rsidRPr="00F22CF6">
        <w:rPr>
          <w:rFonts w:ascii="Times New Roman" w:hAnsi="Times New Roman" w:cs="Times New Roman"/>
          <w:noProof/>
          <w:sz w:val="28"/>
          <w:szCs w:val="28"/>
          <w:lang w:eastAsia="ru-RU"/>
        </w:rPr>
        <w:drawing>
          <wp:inline distT="0" distB="0" distL="0" distR="0" wp14:anchorId="4817B327" wp14:editId="5040B855">
            <wp:extent cx="5309235" cy="3649980"/>
            <wp:effectExtent l="0" t="0" r="5715" b="7620"/>
            <wp:docPr id="50" name="Рисунок 50" descr="https://upload.wikimedia.org/wikipedia/commons/thumb/4/4f/Signal_Transduction_Diagram-_Insulin.svg/1280px-Signal_Transduction_Diagram-_Insuli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upload.wikimedia.org/wikipedia/commons/thumb/4/4f/Signal_Transduction_Diagram-_Insulin.svg/1280px-Signal_Transduction_Diagram-_Insulin.svg.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9235" cy="3649980"/>
                    </a:xfrm>
                    <a:prstGeom prst="rect">
                      <a:avLst/>
                    </a:prstGeom>
                    <a:noFill/>
                    <a:ln>
                      <a:noFill/>
                    </a:ln>
                  </pic:spPr>
                </pic:pic>
              </a:graphicData>
            </a:graphic>
          </wp:inline>
        </w:drawing>
      </w:r>
    </w:p>
    <w:p w:rsidR="00915B59" w:rsidRDefault="00915B59" w:rsidP="004A5EB8">
      <w:pPr>
        <w:tabs>
          <w:tab w:val="left" w:pos="9355"/>
        </w:tabs>
        <w:spacing w:after="0" w:line="240" w:lineRule="auto"/>
        <w:ind w:firstLine="426"/>
        <w:jc w:val="both"/>
        <w:rPr>
          <w:rFonts w:ascii="Times New Roman" w:hAnsi="Times New Roman" w:cs="Times New Roman"/>
          <w:sz w:val="28"/>
          <w:szCs w:val="28"/>
          <w:lang w:val="kk-KZ"/>
        </w:rPr>
      </w:pPr>
    </w:p>
    <w:p w:rsidR="00915B59" w:rsidRDefault="00915B59" w:rsidP="004A5EB8">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Сурет 1</w:t>
      </w:r>
      <w:r w:rsidR="007112FF">
        <w:rPr>
          <w:rFonts w:ascii="Times New Roman" w:hAnsi="Times New Roman" w:cs="Times New Roman"/>
          <w:sz w:val="28"/>
          <w:szCs w:val="28"/>
          <w:lang w:val="kk-KZ"/>
        </w:rPr>
        <w:t>4</w:t>
      </w:r>
      <w:r>
        <w:rPr>
          <w:rFonts w:ascii="Times New Roman" w:hAnsi="Times New Roman" w:cs="Times New Roman"/>
          <w:sz w:val="28"/>
          <w:szCs w:val="28"/>
          <w:lang w:val="kk-KZ"/>
        </w:rPr>
        <w:t>. Инсулиннің мембраналық рецептормен байланысу механизмі</w:t>
      </w:r>
    </w:p>
    <w:p w:rsidR="002E66C9" w:rsidRDefault="00BA6746" w:rsidP="00D65A19">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42" w:history="1">
        <w:r w:rsidR="00C37211" w:rsidRPr="008B5770">
          <w:rPr>
            <w:rStyle w:val="a4"/>
            <w:rFonts w:ascii="Times New Roman" w:hAnsi="Times New Roman" w:cs="Times New Roman"/>
            <w:sz w:val="28"/>
            <w:szCs w:val="28"/>
            <w:lang w:val="kk-KZ"/>
          </w:rPr>
          <w:t>https://en.wikipedia.org/wiki/Insulin_receptor</w:t>
        </w:r>
      </w:hyperlink>
      <w:r w:rsidR="00C37211">
        <w:rPr>
          <w:rFonts w:ascii="Times New Roman" w:hAnsi="Times New Roman" w:cs="Times New Roman"/>
          <w:sz w:val="28"/>
          <w:szCs w:val="28"/>
          <w:lang w:val="kk-KZ"/>
        </w:rPr>
        <w:t xml:space="preserve"> - </w:t>
      </w:r>
      <w:r>
        <w:rPr>
          <w:rFonts w:ascii="Times New Roman" w:hAnsi="Times New Roman" w:cs="Times New Roman"/>
          <w:sz w:val="28"/>
          <w:szCs w:val="28"/>
          <w:lang w:val="kk-KZ"/>
        </w:rPr>
        <w:t>интернет көздері)</w:t>
      </w:r>
    </w:p>
    <w:p w:rsidR="009967E6" w:rsidRDefault="009967E6" w:rsidP="00D65A19">
      <w:pPr>
        <w:tabs>
          <w:tab w:val="left" w:pos="9355"/>
        </w:tabs>
        <w:spacing w:after="0" w:line="240" w:lineRule="auto"/>
        <w:ind w:firstLine="426"/>
        <w:jc w:val="center"/>
        <w:rPr>
          <w:rFonts w:ascii="Times New Roman" w:hAnsi="Times New Roman" w:cs="Times New Roman"/>
          <w:sz w:val="28"/>
          <w:szCs w:val="28"/>
          <w:lang w:val="kk-KZ"/>
        </w:rPr>
      </w:pPr>
    </w:p>
    <w:p w:rsidR="003D5C92" w:rsidRPr="009243C5"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Инсулин май алмасуын реттейді. Инсулиннің түзілуі қан плазмасындағы глюкоза деңгейімен реттеледі. Гипергликемия инсулин өндірісінің артуына ықпал етеді, гипогликемия гормонның түзілуі мен қанға түсуін азайтады. Асқазан-ішек жолдарының кейбір гормондары, мысалы, асқазанды тежейтін пептид, холецистокинин, секретин инсулиннің шығуын арттырады.</w:t>
      </w:r>
    </w:p>
    <w:p w:rsidR="003D5C92" w:rsidRPr="009243C5"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Көмірсулар алмасуына әсер ететін инсулин антагонистері глюкагон, АКТГ, соматотропин, глюкокортикоидтар, адреналин, тироксин болып табылады. Бұл </w:t>
      </w:r>
      <w:r w:rsidRPr="009243C5">
        <w:rPr>
          <w:rFonts w:ascii="Times New Roman" w:hAnsi="Times New Roman" w:cs="Times New Roman"/>
          <w:sz w:val="28"/>
          <w:szCs w:val="28"/>
          <w:lang w:val="kk-KZ"/>
        </w:rPr>
        <w:lastRenderedPageBreak/>
        <w:t>гормондарды қабылдау гипергликемияны тудырады. Инсулин секрециясының жеткіліксіздігі қант диабеті деп аталатын ауруға әкеледі.</w:t>
      </w:r>
    </w:p>
    <w:p w:rsidR="003D5C92" w:rsidRDefault="003D5C92" w:rsidP="003D5C92">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α-Лангерган аралдары жасушалары инсулин антагонисті болып табылатын глюкагонды синтездейді. Глюкагонның әсерінен бауырдағы гликоген глюкозаға дейін ыдырайды. Нәтижесінде қандағы глюкоза мөлшері артады. Глюкагон май қорларынан майдың жұмсалуына ықпал етеді. Глюкагон секрециясы қандағы глюкоза концентрациясына да байланысты. Гипергликемия глюкагон түзілуін тежейді, гипогликемия, керісінше, арттырады.</w:t>
      </w:r>
    </w:p>
    <w:p w:rsidR="00410BD3" w:rsidRPr="004731CF" w:rsidRDefault="004731CF" w:rsidP="004A5EB8">
      <w:pPr>
        <w:tabs>
          <w:tab w:val="left" w:pos="9355"/>
        </w:tabs>
        <w:spacing w:after="0" w:line="240" w:lineRule="auto"/>
        <w:ind w:firstLine="426"/>
        <w:jc w:val="both"/>
        <w:rPr>
          <w:rFonts w:ascii="Times New Roman" w:hAnsi="Times New Roman" w:cs="Times New Roman"/>
          <w:sz w:val="28"/>
          <w:szCs w:val="28"/>
          <w:lang w:val="kk-KZ"/>
        </w:rPr>
      </w:pPr>
      <w:r w:rsidRPr="004731CF">
        <w:rPr>
          <w:rFonts w:ascii="Times New Roman" w:hAnsi="Times New Roman" w:cs="Times New Roman"/>
          <w:sz w:val="28"/>
          <w:szCs w:val="28"/>
          <w:lang w:val="kk-KZ"/>
        </w:rPr>
        <w:t>Сондай-ақ, глюкагон май тініндегі майдың ыдырауын ынталандырады. Бұл гормонның секрециясы стресс реакцияларында артады. Глюкагон адреналинмен және глюкокортикоидтармен бірге қандағы энергетикалық метаболиттердің (глюкоза және май қышқылдары) концентрациясының жоғарылауына ықпал етеді</w:t>
      </w:r>
      <w:r w:rsidR="00410BD3" w:rsidRPr="004731CF">
        <w:rPr>
          <w:rFonts w:ascii="Times New Roman" w:hAnsi="Times New Roman" w:cs="Times New Roman"/>
          <w:sz w:val="28"/>
          <w:szCs w:val="28"/>
          <w:lang w:val="kk-KZ"/>
        </w:rPr>
        <w:t>.</w:t>
      </w:r>
    </w:p>
    <w:p w:rsidR="00A30E68" w:rsidRPr="00060432" w:rsidRDefault="004731CF" w:rsidP="00060432">
      <w:pPr>
        <w:tabs>
          <w:tab w:val="left" w:pos="9355"/>
        </w:tabs>
        <w:spacing w:after="0" w:line="240" w:lineRule="auto"/>
        <w:ind w:firstLine="426"/>
        <w:jc w:val="both"/>
        <w:rPr>
          <w:rFonts w:ascii="Times New Roman" w:hAnsi="Times New Roman" w:cs="Times New Roman"/>
          <w:sz w:val="28"/>
          <w:szCs w:val="28"/>
          <w:lang w:val="kk-KZ"/>
        </w:rPr>
      </w:pPr>
      <w:r w:rsidRPr="002E66C9">
        <w:rPr>
          <w:rStyle w:val="ac"/>
          <w:rFonts w:ascii="Times New Roman" w:hAnsi="Times New Roman" w:cs="Times New Roman"/>
          <w:b w:val="0"/>
          <w:i/>
          <w:sz w:val="28"/>
          <w:szCs w:val="28"/>
          <w:lang w:val="kk-KZ"/>
        </w:rPr>
        <w:t>Соматостатин</w:t>
      </w:r>
      <w:r w:rsidRPr="004731CF">
        <w:rPr>
          <w:rStyle w:val="ac"/>
          <w:rFonts w:ascii="Times New Roman" w:hAnsi="Times New Roman" w:cs="Times New Roman"/>
          <w:sz w:val="28"/>
          <w:szCs w:val="28"/>
          <w:lang w:val="kk-KZ"/>
        </w:rPr>
        <w:t xml:space="preserve"> </w:t>
      </w:r>
      <w:r>
        <w:rPr>
          <w:rStyle w:val="ac"/>
          <w:rFonts w:ascii="Times New Roman" w:hAnsi="Times New Roman" w:cs="Times New Roman"/>
          <w:b w:val="0"/>
          <w:sz w:val="28"/>
          <w:szCs w:val="28"/>
          <w:lang w:val="kk-KZ"/>
        </w:rPr>
        <w:t>г</w:t>
      </w:r>
      <w:r w:rsidRPr="004731CF">
        <w:rPr>
          <w:rStyle w:val="ac"/>
          <w:rFonts w:ascii="Times New Roman" w:hAnsi="Times New Roman" w:cs="Times New Roman"/>
          <w:b w:val="0"/>
          <w:sz w:val="28"/>
          <w:szCs w:val="28"/>
          <w:lang w:val="kk-KZ"/>
        </w:rPr>
        <w:t xml:space="preserve">люкагон мен инсулин секрециясын бәсеңдетеді, ішекте сіңу </w:t>
      </w:r>
      <w:r>
        <w:rPr>
          <w:rStyle w:val="ac"/>
          <w:rFonts w:ascii="Times New Roman" w:hAnsi="Times New Roman" w:cs="Times New Roman"/>
          <w:b w:val="0"/>
          <w:sz w:val="28"/>
          <w:szCs w:val="28"/>
          <w:lang w:val="kk-KZ"/>
        </w:rPr>
        <w:t>үдерістерін</w:t>
      </w:r>
      <w:r w:rsidRPr="004731CF">
        <w:rPr>
          <w:rStyle w:val="ac"/>
          <w:rFonts w:ascii="Times New Roman" w:hAnsi="Times New Roman" w:cs="Times New Roman"/>
          <w:b w:val="0"/>
          <w:sz w:val="28"/>
          <w:szCs w:val="28"/>
          <w:lang w:val="kk-KZ"/>
        </w:rPr>
        <w:t xml:space="preserve"> және өт қабының белсенділігін тежейді</w:t>
      </w:r>
      <w:r w:rsidR="00410BD3" w:rsidRPr="004731CF">
        <w:rPr>
          <w:rFonts w:ascii="Times New Roman" w:hAnsi="Times New Roman" w:cs="Times New Roman"/>
          <w:sz w:val="28"/>
          <w:szCs w:val="28"/>
          <w:lang w:val="kk-KZ"/>
        </w:rPr>
        <w:t>.</w:t>
      </w:r>
    </w:p>
    <w:p w:rsidR="003E5CCD" w:rsidRPr="004E77CA" w:rsidRDefault="004E77CA" w:rsidP="004A5EB8">
      <w:pPr>
        <w:tabs>
          <w:tab w:val="left" w:pos="9355"/>
        </w:tabs>
        <w:spacing w:after="0" w:line="240" w:lineRule="auto"/>
        <w:ind w:firstLine="426"/>
        <w:jc w:val="both"/>
        <w:rPr>
          <w:rFonts w:ascii="Times New Roman" w:hAnsi="Times New Roman" w:cs="Times New Roman"/>
          <w:sz w:val="28"/>
          <w:szCs w:val="28"/>
          <w:lang w:val="kk-KZ"/>
        </w:rPr>
      </w:pPr>
      <w:r w:rsidRPr="00BD53E0">
        <w:rPr>
          <w:rFonts w:ascii="Times New Roman" w:hAnsi="Times New Roman" w:cs="Times New Roman"/>
          <w:i/>
          <w:sz w:val="28"/>
          <w:szCs w:val="28"/>
          <w:lang w:val="kk-KZ"/>
        </w:rPr>
        <w:t>Қант диабеті</w:t>
      </w:r>
      <w:r>
        <w:rPr>
          <w:rFonts w:ascii="Times New Roman" w:hAnsi="Times New Roman" w:cs="Times New Roman"/>
          <w:sz w:val="28"/>
          <w:szCs w:val="28"/>
          <w:lang w:val="kk-KZ"/>
        </w:rPr>
        <w:t xml:space="preserve"> - </w:t>
      </w:r>
      <w:r w:rsidRPr="004E77CA">
        <w:rPr>
          <w:rFonts w:ascii="Times New Roman" w:hAnsi="Times New Roman" w:cs="Times New Roman"/>
          <w:sz w:val="28"/>
          <w:szCs w:val="28"/>
          <w:lang w:val="kk-KZ"/>
        </w:rPr>
        <w:t>бұл инсулин секрециясының немесе оның әсерінің (белсенділігінің) ақаулары нәтижесінде туындайтын гипергликемиямен сипатталатын, метаболизмдік аурулар тобы.</w:t>
      </w:r>
    </w:p>
    <w:p w:rsidR="002A7693" w:rsidRDefault="004E77CA" w:rsidP="004A5EB8">
      <w:pPr>
        <w:tabs>
          <w:tab w:val="left" w:pos="9355"/>
        </w:tabs>
        <w:spacing w:after="0" w:line="240" w:lineRule="auto"/>
        <w:ind w:firstLine="426"/>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 xml:space="preserve">Қантты диабеттің өте жиі тараған </w:t>
      </w:r>
      <w:r w:rsidR="002A7693">
        <w:rPr>
          <w:rFonts w:ascii="Times New Roman" w:hAnsi="Times New Roman" w:cs="Times New Roman"/>
          <w:sz w:val="28"/>
          <w:szCs w:val="28"/>
          <w:lang w:val="kk-KZ"/>
        </w:rPr>
        <w:t>екі патогендік түрін ажыратады:</w:t>
      </w:r>
    </w:p>
    <w:p w:rsidR="002A7693" w:rsidRDefault="00E6165B" w:rsidP="004A5EB8">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1. Қ</w:t>
      </w:r>
      <w:r w:rsidR="004E77CA" w:rsidRPr="004E77CA">
        <w:rPr>
          <w:rFonts w:ascii="Times New Roman" w:hAnsi="Times New Roman" w:cs="Times New Roman"/>
          <w:sz w:val="28"/>
          <w:szCs w:val="28"/>
          <w:lang w:val="kk-KZ"/>
        </w:rPr>
        <w:t xml:space="preserve">антты диабеттің І </w:t>
      </w:r>
      <w:r w:rsidR="002A7693">
        <w:rPr>
          <w:rFonts w:ascii="Times New Roman" w:hAnsi="Times New Roman" w:cs="Times New Roman"/>
          <w:sz w:val="28"/>
          <w:szCs w:val="28"/>
          <w:lang w:val="kk-KZ"/>
        </w:rPr>
        <w:t>типі – инсулин секрециясының шын</w:t>
      </w:r>
      <w:r w:rsidR="004E77CA" w:rsidRPr="004E77CA">
        <w:rPr>
          <w:rFonts w:ascii="Times New Roman" w:hAnsi="Times New Roman" w:cs="Times New Roman"/>
          <w:sz w:val="28"/>
          <w:szCs w:val="28"/>
          <w:lang w:val="kk-KZ"/>
        </w:rPr>
        <w:t>айы тапшылығынан туын</w:t>
      </w:r>
      <w:r>
        <w:rPr>
          <w:rFonts w:ascii="Times New Roman" w:hAnsi="Times New Roman" w:cs="Times New Roman"/>
          <w:sz w:val="28"/>
          <w:szCs w:val="28"/>
          <w:lang w:val="kk-KZ"/>
        </w:rPr>
        <w:t>дайтың, яғни инсулинге тәуелді;</w:t>
      </w:r>
    </w:p>
    <w:p w:rsidR="004E77CA" w:rsidRDefault="004E77CA" w:rsidP="004A5EB8">
      <w:pPr>
        <w:tabs>
          <w:tab w:val="left" w:pos="9355"/>
        </w:tabs>
        <w:spacing w:after="0" w:line="240" w:lineRule="auto"/>
        <w:ind w:firstLine="426"/>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2. ҚД ІІ типі – инсулинге резистенттіліктің болуымен, белсенділігінің төмендеуімен жүретін, инсулинге тәуелсіз тү</w:t>
      </w:r>
      <w:r w:rsidR="00E6165B">
        <w:rPr>
          <w:rFonts w:ascii="Times New Roman" w:hAnsi="Times New Roman" w:cs="Times New Roman"/>
          <w:sz w:val="28"/>
          <w:szCs w:val="28"/>
          <w:lang w:val="kk-KZ"/>
        </w:rPr>
        <w:t>рі.</w:t>
      </w:r>
    </w:p>
    <w:p w:rsidR="003E5CCD" w:rsidRPr="00BD53E0" w:rsidRDefault="004E77CA" w:rsidP="004A5EB8">
      <w:pPr>
        <w:tabs>
          <w:tab w:val="left" w:pos="9355"/>
        </w:tabs>
        <w:spacing w:after="0" w:line="240" w:lineRule="auto"/>
        <w:ind w:firstLine="426"/>
        <w:jc w:val="both"/>
        <w:rPr>
          <w:rFonts w:ascii="Times New Roman" w:hAnsi="Times New Roman" w:cs="Times New Roman"/>
          <w:i/>
          <w:sz w:val="28"/>
          <w:szCs w:val="28"/>
          <w:lang w:val="kk-KZ"/>
        </w:rPr>
      </w:pPr>
      <w:r w:rsidRPr="00BD53E0">
        <w:rPr>
          <w:rFonts w:ascii="Times New Roman" w:hAnsi="Times New Roman" w:cs="Times New Roman"/>
          <w:i/>
          <w:sz w:val="28"/>
          <w:szCs w:val="28"/>
          <w:lang w:val="kk-KZ"/>
        </w:rPr>
        <w:t>Қант диабетінің I-ші типінің себептері:</w:t>
      </w:r>
    </w:p>
    <w:p w:rsidR="003E5CCD" w:rsidRPr="007E011B" w:rsidRDefault="004E77CA" w:rsidP="00B05273">
      <w:pPr>
        <w:numPr>
          <w:ilvl w:val="0"/>
          <w:numId w:val="4"/>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бета-жасушалар мембранасындағы глюкоза рецепторларының зақымдануы (әртүрлі химиялық заттардың әсерінен н/е гендік ақаулардан);</w:t>
      </w:r>
    </w:p>
    <w:p w:rsidR="003E5CCD" w:rsidRPr="007E011B" w:rsidRDefault="004E77CA" w:rsidP="00B05273">
      <w:pPr>
        <w:numPr>
          <w:ilvl w:val="0"/>
          <w:numId w:val="4"/>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инсулиннің синтезіне қатысатын аденилциклаздық жүйенің бұзылуы (бета-жасушалардың кальций үшін өткізгіштігінің төмендеуі н/е кальцийдің тапшылығы салдарынан);</w:t>
      </w:r>
    </w:p>
    <w:p w:rsidR="003E5CCD" w:rsidRPr="007E011B" w:rsidRDefault="004E77CA" w:rsidP="00B05273">
      <w:pPr>
        <w:numPr>
          <w:ilvl w:val="0"/>
          <w:numId w:val="4"/>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аденилциклаздық жүйенің тежелуі (аллоксан әсерінен);</w:t>
      </w:r>
    </w:p>
    <w:p w:rsidR="003E5CCD" w:rsidRPr="007E011B" w:rsidRDefault="004E77CA" w:rsidP="00B05273">
      <w:pPr>
        <w:numPr>
          <w:ilvl w:val="0"/>
          <w:numId w:val="4"/>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 xml:space="preserve">бета-жасушалардан инсулиннің қанға түсуінің бұзылуы (қартайғанда); </w:t>
      </w:r>
    </w:p>
    <w:p w:rsidR="003E5CCD" w:rsidRPr="007E011B" w:rsidRDefault="004E77CA" w:rsidP="00B05273">
      <w:pPr>
        <w:numPr>
          <w:ilvl w:val="0"/>
          <w:numId w:val="4"/>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ұйқы безінің Лангерганс аралшығының қабынуы (</w:t>
      </w:r>
      <w:r w:rsidRPr="007E011B">
        <w:rPr>
          <w:rFonts w:ascii="Times New Roman" w:hAnsi="Times New Roman" w:cs="Times New Roman"/>
          <w:sz w:val="28"/>
          <w:szCs w:val="28"/>
          <w:lang w:val="kk-KZ"/>
        </w:rPr>
        <w:t>ß</w:t>
      </w:r>
      <w:r w:rsidRPr="004E77CA">
        <w:rPr>
          <w:rFonts w:ascii="Times New Roman" w:hAnsi="Times New Roman" w:cs="Times New Roman"/>
          <w:sz w:val="28"/>
          <w:szCs w:val="28"/>
          <w:lang w:val="kk-KZ"/>
        </w:rPr>
        <w:t>-жасушалардың деструкциясы және апоптоз жолымен өлімге ұшыраулары, аралшықтың басқа жасушаларының дисфункциясы), жарақаттары, ісіктік өсуі, кальциноздық фиброзы;</w:t>
      </w:r>
    </w:p>
    <w:p w:rsidR="003E5CCD" w:rsidRPr="007E011B" w:rsidRDefault="004E77CA" w:rsidP="00B05273">
      <w:pPr>
        <w:numPr>
          <w:ilvl w:val="0"/>
          <w:numId w:val="4"/>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тұқым қуалауға бейімділік, яғни аурудың гендік маркерлерінің болуы;</w:t>
      </w:r>
    </w:p>
    <w:p w:rsidR="003E5CCD" w:rsidRPr="007E011B" w:rsidRDefault="004E77CA" w:rsidP="00B05273">
      <w:pPr>
        <w:numPr>
          <w:ilvl w:val="0"/>
          <w:numId w:val="4"/>
        </w:numPr>
        <w:tabs>
          <w:tab w:val="left" w:pos="9355"/>
        </w:tabs>
        <w:spacing w:after="0" w:line="240" w:lineRule="auto"/>
        <w:jc w:val="both"/>
        <w:rPr>
          <w:rFonts w:ascii="Times New Roman" w:hAnsi="Times New Roman" w:cs="Times New Roman"/>
          <w:sz w:val="28"/>
          <w:szCs w:val="28"/>
          <w:lang w:val="kk-KZ"/>
        </w:rPr>
      </w:pPr>
      <w:r w:rsidRPr="007E011B">
        <w:rPr>
          <w:rFonts w:ascii="Times New Roman" w:hAnsi="Times New Roman" w:cs="Times New Roman"/>
          <w:sz w:val="28"/>
          <w:szCs w:val="28"/>
          <w:lang w:val="kk-KZ"/>
        </w:rPr>
        <w:t>ß</w:t>
      </w:r>
      <w:r w:rsidRPr="004E77CA">
        <w:rPr>
          <w:rFonts w:ascii="Times New Roman" w:hAnsi="Times New Roman" w:cs="Times New Roman"/>
          <w:sz w:val="28"/>
          <w:szCs w:val="28"/>
          <w:lang w:val="kk-KZ"/>
        </w:rPr>
        <w:t>-жасушалардың иммундық деструкциясы (</w:t>
      </w:r>
      <w:r w:rsidRPr="007E011B">
        <w:rPr>
          <w:rFonts w:ascii="Times New Roman" w:hAnsi="Times New Roman" w:cs="Times New Roman"/>
          <w:sz w:val="28"/>
          <w:szCs w:val="28"/>
          <w:lang w:val="kk-KZ"/>
        </w:rPr>
        <w:t>ß</w:t>
      </w:r>
      <w:r w:rsidRPr="004E77CA">
        <w:rPr>
          <w:rFonts w:ascii="Times New Roman" w:hAnsi="Times New Roman" w:cs="Times New Roman"/>
          <w:sz w:val="28"/>
          <w:szCs w:val="28"/>
          <w:lang w:val="kk-KZ"/>
        </w:rPr>
        <w:t>-жасушалар антигеніне, инсулинге қарсы аутоантиденелердің болуы);</w:t>
      </w:r>
    </w:p>
    <w:p w:rsidR="00AE7A13" w:rsidRPr="00BD53E0" w:rsidRDefault="004E77CA" w:rsidP="004A5EB8">
      <w:pPr>
        <w:tabs>
          <w:tab w:val="left" w:pos="9355"/>
        </w:tabs>
        <w:spacing w:after="0" w:line="240" w:lineRule="auto"/>
        <w:ind w:firstLine="426"/>
        <w:jc w:val="both"/>
        <w:rPr>
          <w:rFonts w:ascii="Times New Roman" w:hAnsi="Times New Roman" w:cs="Times New Roman"/>
          <w:i/>
          <w:sz w:val="28"/>
          <w:szCs w:val="28"/>
          <w:lang w:val="kk-KZ"/>
        </w:rPr>
      </w:pPr>
      <w:r w:rsidRPr="00BD53E0">
        <w:rPr>
          <w:rFonts w:ascii="Times New Roman" w:hAnsi="Times New Roman" w:cs="Times New Roman"/>
          <w:i/>
          <w:sz w:val="28"/>
          <w:szCs w:val="28"/>
          <w:lang w:val="kk-KZ"/>
        </w:rPr>
        <w:lastRenderedPageBreak/>
        <w:t>Қант диабетінің II-ші типінің</w:t>
      </w:r>
      <w:r w:rsidR="00C8371A" w:rsidRPr="00BD53E0">
        <w:rPr>
          <w:rFonts w:ascii="Times New Roman" w:hAnsi="Times New Roman" w:cs="Times New Roman"/>
          <w:i/>
          <w:sz w:val="28"/>
          <w:szCs w:val="28"/>
          <w:lang w:val="kk-KZ"/>
        </w:rPr>
        <w:t xml:space="preserve"> даму</w:t>
      </w:r>
      <w:r w:rsidRPr="00BD53E0">
        <w:rPr>
          <w:rFonts w:ascii="Times New Roman" w:hAnsi="Times New Roman" w:cs="Times New Roman"/>
          <w:i/>
          <w:sz w:val="28"/>
          <w:szCs w:val="28"/>
          <w:lang w:val="kk-KZ"/>
        </w:rPr>
        <w:t xml:space="preserve"> себептері:</w:t>
      </w:r>
    </w:p>
    <w:p w:rsidR="003E5CCD" w:rsidRPr="004E77CA" w:rsidRDefault="004E77CA" w:rsidP="00B05273">
      <w:pPr>
        <w:numPr>
          <w:ilvl w:val="0"/>
          <w:numId w:val="5"/>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шеткері нысана-жасушалардың инсулиндік рецепторларының инсулинге деген сезімталдықтарының төмендеуі;</w:t>
      </w:r>
    </w:p>
    <w:p w:rsidR="003E5CCD" w:rsidRPr="004E77CA" w:rsidRDefault="004E77CA" w:rsidP="00B05273">
      <w:pPr>
        <w:numPr>
          <w:ilvl w:val="0"/>
          <w:numId w:val="5"/>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қанға бөлінген инсулиннің ыдрауға немесе инактивацияға ұшырауы: 1) бауырдың инсулиназдық ферменттік жүйесінің белсенділігі артқан кезде олар бауырда өте көп мөлшерде ыдрауға ұшырайды; 2) инсулин антиинсулиндік антиденелермен инактивацияланып немесе толықтай ыдырап кетеді; 3) қанның инсулиндік белсенділігі плазманың белоктық құрамы өзгерген кезде төмендейді, өйкені ол кезде инсулин белоктармен артық байланысып қояды; 4) инсулин іріндік инфекциялар кезінде де қарқынды ыдрауға түседі;</w:t>
      </w:r>
    </w:p>
    <w:p w:rsidR="003E5CCD" w:rsidRPr="004E77CA" w:rsidRDefault="004E77CA" w:rsidP="00B05273">
      <w:pPr>
        <w:numPr>
          <w:ilvl w:val="0"/>
          <w:numId w:val="5"/>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инсулин әсеріне кедергі жасайтын қарсы әсер көрсететін антагонистердің (синальбумин, бос май қышқылдары) болуы;</w:t>
      </w:r>
    </w:p>
    <w:p w:rsidR="00BB7957" w:rsidRPr="00A30E68" w:rsidRDefault="004E77CA" w:rsidP="00A30E68">
      <w:pPr>
        <w:numPr>
          <w:ilvl w:val="0"/>
          <w:numId w:val="5"/>
        </w:numPr>
        <w:tabs>
          <w:tab w:val="left" w:pos="9355"/>
        </w:tabs>
        <w:spacing w:after="0" w:line="240" w:lineRule="auto"/>
        <w:jc w:val="both"/>
        <w:rPr>
          <w:rFonts w:ascii="Times New Roman" w:hAnsi="Times New Roman" w:cs="Times New Roman"/>
          <w:sz w:val="28"/>
          <w:szCs w:val="28"/>
          <w:lang w:val="kk-KZ"/>
        </w:rPr>
      </w:pPr>
      <w:r w:rsidRPr="004E77CA">
        <w:rPr>
          <w:rFonts w:ascii="Times New Roman" w:hAnsi="Times New Roman" w:cs="Times New Roman"/>
          <w:sz w:val="28"/>
          <w:szCs w:val="28"/>
          <w:lang w:val="kk-KZ"/>
        </w:rPr>
        <w:t xml:space="preserve">тіндердің инсулиндік рецепторларының бұзылуы немесе жойылуы </w:t>
      </w:r>
      <w:r>
        <w:rPr>
          <w:rFonts w:ascii="Times New Roman" w:hAnsi="Times New Roman" w:cs="Times New Roman"/>
          <w:sz w:val="28"/>
          <w:szCs w:val="28"/>
          <w:lang w:val="kk-KZ"/>
        </w:rPr>
        <w:t>(семіздік кездерінде).</w:t>
      </w:r>
    </w:p>
    <w:p w:rsidR="00BB7957" w:rsidRPr="005D2C22" w:rsidRDefault="00FA06FB" w:rsidP="004A5EB8">
      <w:pPr>
        <w:tabs>
          <w:tab w:val="left" w:pos="9355"/>
        </w:tabs>
        <w:spacing w:after="0" w:line="240" w:lineRule="auto"/>
        <w:ind w:firstLine="426"/>
        <w:jc w:val="both"/>
        <w:rPr>
          <w:rFonts w:ascii="Times New Roman" w:hAnsi="Times New Roman" w:cs="Times New Roman"/>
          <w:i/>
          <w:sz w:val="28"/>
          <w:szCs w:val="28"/>
          <w:lang w:val="kk-KZ"/>
        </w:rPr>
      </w:pPr>
      <w:r w:rsidRPr="005D2C22">
        <w:rPr>
          <w:rFonts w:ascii="Times New Roman" w:hAnsi="Times New Roman" w:cs="Times New Roman"/>
          <w:i/>
          <w:sz w:val="28"/>
          <w:szCs w:val="28"/>
          <w:lang w:val="kk-KZ"/>
        </w:rPr>
        <w:t>Қант диабеті кезіндегі метаболикалық бұзылулар және олардың салдары</w:t>
      </w:r>
      <w:r w:rsidR="00BB7957" w:rsidRPr="005D2C22">
        <w:rPr>
          <w:rFonts w:ascii="Times New Roman" w:hAnsi="Times New Roman" w:cs="Times New Roman"/>
          <w:i/>
          <w:sz w:val="28"/>
          <w:szCs w:val="28"/>
          <w:lang w:val="kk-KZ"/>
        </w:rPr>
        <w:t xml:space="preserve"> (</w:t>
      </w:r>
      <w:r w:rsidR="00BA6746" w:rsidRPr="005D2C22">
        <w:rPr>
          <w:rFonts w:ascii="Times New Roman" w:hAnsi="Times New Roman" w:cs="Times New Roman"/>
          <w:i/>
          <w:sz w:val="28"/>
          <w:szCs w:val="28"/>
          <w:lang w:val="kk-KZ"/>
        </w:rPr>
        <w:t>сызбанұсқа</w:t>
      </w:r>
      <w:r w:rsidR="009403C9" w:rsidRPr="005D2C22">
        <w:rPr>
          <w:rFonts w:ascii="Times New Roman" w:hAnsi="Times New Roman" w:cs="Times New Roman"/>
          <w:i/>
          <w:sz w:val="28"/>
          <w:szCs w:val="28"/>
          <w:lang w:val="kk-KZ"/>
        </w:rPr>
        <w:t>-2</w:t>
      </w:r>
      <w:r w:rsidR="00BB7957" w:rsidRPr="005D2C22">
        <w:rPr>
          <w:rFonts w:ascii="Times New Roman" w:hAnsi="Times New Roman" w:cs="Times New Roman"/>
          <w:i/>
          <w:sz w:val="28"/>
          <w:szCs w:val="28"/>
          <w:lang w:val="kk-KZ"/>
        </w:rPr>
        <w:t>).</w:t>
      </w:r>
    </w:p>
    <w:p w:rsidR="00BB7957" w:rsidRPr="00FA06FB" w:rsidRDefault="00FA06FB" w:rsidP="0003638D">
      <w:pPr>
        <w:tabs>
          <w:tab w:val="left" w:pos="9355"/>
        </w:tabs>
        <w:suppressAutoHyphens/>
        <w:autoSpaceDE w:val="0"/>
        <w:autoSpaceDN w:val="0"/>
        <w:adjustRightInd w:val="0"/>
        <w:spacing w:after="0" w:line="240" w:lineRule="auto"/>
        <w:ind w:right="-45" w:firstLine="567"/>
        <w:jc w:val="both"/>
        <w:rPr>
          <w:rFonts w:ascii="Times New Roman" w:hAnsi="Times New Roman" w:cs="Times New Roman"/>
          <w:sz w:val="28"/>
          <w:szCs w:val="28"/>
          <w:lang w:val="kk-KZ"/>
        </w:rPr>
      </w:pPr>
      <w:r w:rsidRPr="00FA06FB">
        <w:rPr>
          <w:rFonts w:ascii="Times New Roman" w:hAnsi="Times New Roman" w:cs="Times New Roman"/>
          <w:sz w:val="28"/>
          <w:szCs w:val="28"/>
          <w:lang w:val="kk-KZ"/>
        </w:rPr>
        <w:t xml:space="preserve">Инсулинге тәуелді қант диабеті бар науқастар инсулинге дейінгі дәуірде бірнеше жылдан немесе тіпті айдан астам уақыт сирек өмір сүрді. Олардың өлімі 40% жағдайда диабеттік кетоацидоздан болды </w:t>
      </w:r>
      <w:r w:rsidR="00BB7957" w:rsidRPr="00FA06FB">
        <w:rPr>
          <w:rFonts w:ascii="Times New Roman" w:hAnsi="Times New Roman" w:cs="Times New Roman"/>
          <w:sz w:val="28"/>
          <w:szCs w:val="28"/>
          <w:lang w:val="kk-KZ"/>
        </w:rPr>
        <w:t>(А).</w:t>
      </w:r>
    </w:p>
    <w:p w:rsidR="00BB7957" w:rsidRPr="00FA06FB" w:rsidRDefault="00FA06FB" w:rsidP="0003638D">
      <w:pPr>
        <w:tabs>
          <w:tab w:val="left" w:pos="9355"/>
        </w:tabs>
        <w:suppressAutoHyphens/>
        <w:autoSpaceDE w:val="0"/>
        <w:autoSpaceDN w:val="0"/>
        <w:adjustRightInd w:val="0"/>
        <w:spacing w:after="0" w:line="240" w:lineRule="auto"/>
        <w:ind w:right="-45" w:firstLine="567"/>
        <w:jc w:val="both"/>
        <w:rPr>
          <w:rFonts w:ascii="Times New Roman" w:hAnsi="Times New Roman" w:cs="Times New Roman"/>
          <w:sz w:val="28"/>
          <w:szCs w:val="28"/>
          <w:lang w:val="kk-KZ"/>
        </w:rPr>
      </w:pPr>
      <w:r w:rsidRPr="00FA06FB">
        <w:rPr>
          <w:rFonts w:ascii="Times New Roman" w:hAnsi="Times New Roman" w:cs="Times New Roman"/>
          <w:sz w:val="28"/>
          <w:szCs w:val="28"/>
          <w:lang w:val="kk-KZ"/>
        </w:rPr>
        <w:t>Қазіргі уақытта кетоацидоз (А) және гиперосмолярлы кома (Б) үлесіне өлім жағдайларының 1% - дан астамы келеді. Қант диабетіндегі өлімнің негізгі себептері асқынулар болды</w:t>
      </w:r>
      <w:r w:rsidR="00EC1E0D" w:rsidRPr="00706CF1">
        <w:rPr>
          <w:rFonts w:ascii="Times New Roman" w:hAnsi="Times New Roman" w:cs="Times New Roman"/>
          <w:sz w:val="28"/>
          <w:szCs w:val="28"/>
          <w:lang w:val="kk-KZ"/>
        </w:rPr>
        <w:t xml:space="preserve"> [15], [</w:t>
      </w:r>
      <w:r w:rsidR="002E3BFC" w:rsidRPr="00706CF1">
        <w:rPr>
          <w:rFonts w:ascii="Times New Roman" w:hAnsi="Times New Roman" w:cs="Times New Roman"/>
          <w:sz w:val="28"/>
          <w:szCs w:val="28"/>
          <w:lang w:val="kk-KZ"/>
        </w:rPr>
        <w:t>26</w:t>
      </w:r>
      <w:r w:rsidR="00EC1E0D" w:rsidRPr="00706CF1">
        <w:rPr>
          <w:rFonts w:ascii="Times New Roman" w:hAnsi="Times New Roman" w:cs="Times New Roman"/>
          <w:sz w:val="28"/>
          <w:szCs w:val="28"/>
          <w:lang w:val="kk-KZ"/>
        </w:rPr>
        <w:t>]</w:t>
      </w:r>
      <w:r w:rsidR="00BB7957" w:rsidRPr="00FA06FB">
        <w:rPr>
          <w:rFonts w:ascii="Times New Roman" w:hAnsi="Times New Roman" w:cs="Times New Roman"/>
          <w:sz w:val="28"/>
          <w:szCs w:val="28"/>
          <w:lang w:val="kk-KZ"/>
        </w:rPr>
        <w:t>.</w:t>
      </w:r>
    </w:p>
    <w:p w:rsidR="00FA06FB" w:rsidRPr="00FA06FB" w:rsidRDefault="00FA06FB" w:rsidP="0003638D">
      <w:pPr>
        <w:tabs>
          <w:tab w:val="left" w:pos="9355"/>
        </w:tabs>
        <w:suppressAutoHyphens/>
        <w:autoSpaceDE w:val="0"/>
        <w:autoSpaceDN w:val="0"/>
        <w:adjustRightInd w:val="0"/>
        <w:spacing w:after="0" w:line="240" w:lineRule="auto"/>
        <w:ind w:right="-45" w:firstLine="426"/>
        <w:jc w:val="both"/>
        <w:rPr>
          <w:rFonts w:ascii="Times New Roman" w:hAnsi="Times New Roman" w:cs="Times New Roman"/>
          <w:i/>
          <w:sz w:val="28"/>
          <w:szCs w:val="28"/>
          <w:lang w:val="kk-KZ"/>
        </w:rPr>
      </w:pPr>
      <w:r w:rsidRPr="00FA06FB">
        <w:rPr>
          <w:rFonts w:ascii="Times New Roman" w:hAnsi="Times New Roman" w:cs="Times New Roman"/>
          <w:i/>
          <w:sz w:val="28"/>
          <w:szCs w:val="28"/>
          <w:lang w:val="kk-KZ"/>
        </w:rPr>
        <w:t>Қант диабетінің асқынулары</w:t>
      </w:r>
    </w:p>
    <w:p w:rsidR="00FA06FB" w:rsidRPr="00FA06FB" w:rsidRDefault="00FA06FB" w:rsidP="0003638D">
      <w:pPr>
        <w:tabs>
          <w:tab w:val="left" w:pos="9355"/>
        </w:tabs>
        <w:suppressAutoHyphens/>
        <w:autoSpaceDE w:val="0"/>
        <w:autoSpaceDN w:val="0"/>
        <w:adjustRightInd w:val="0"/>
        <w:spacing w:after="0" w:line="240" w:lineRule="auto"/>
        <w:ind w:right="-45" w:firstLine="426"/>
        <w:jc w:val="both"/>
        <w:rPr>
          <w:rFonts w:ascii="Times New Roman" w:hAnsi="Times New Roman" w:cs="Times New Roman"/>
          <w:sz w:val="28"/>
          <w:szCs w:val="28"/>
          <w:lang w:val="kk-KZ"/>
        </w:rPr>
      </w:pPr>
      <w:r w:rsidRPr="00FA06FB">
        <w:rPr>
          <w:rFonts w:ascii="Times New Roman" w:hAnsi="Times New Roman" w:cs="Times New Roman"/>
          <w:sz w:val="28"/>
          <w:szCs w:val="28"/>
          <w:lang w:val="kk-KZ"/>
        </w:rPr>
        <w:t>Ангиопатия (капиллярлардың базальды мембраналарының ақуыздарының гликозилденуінің жоғарылауына байланысты)</w:t>
      </w:r>
    </w:p>
    <w:p w:rsidR="00FA06FB" w:rsidRPr="00FA06FB" w:rsidRDefault="00FA06FB" w:rsidP="0003638D">
      <w:pPr>
        <w:tabs>
          <w:tab w:val="left" w:pos="9355"/>
        </w:tabs>
        <w:suppressAutoHyphens/>
        <w:autoSpaceDE w:val="0"/>
        <w:autoSpaceDN w:val="0"/>
        <w:adjustRightInd w:val="0"/>
        <w:spacing w:after="0" w:line="240" w:lineRule="auto"/>
        <w:ind w:right="-45" w:firstLine="426"/>
        <w:jc w:val="both"/>
        <w:rPr>
          <w:rFonts w:ascii="Times New Roman" w:hAnsi="Times New Roman" w:cs="Times New Roman"/>
          <w:sz w:val="28"/>
          <w:szCs w:val="28"/>
          <w:lang w:val="kk-KZ"/>
        </w:rPr>
      </w:pPr>
      <w:r w:rsidRPr="00FA06FB">
        <w:rPr>
          <w:rFonts w:ascii="Times New Roman" w:hAnsi="Times New Roman" w:cs="Times New Roman"/>
          <w:sz w:val="28"/>
          <w:szCs w:val="28"/>
          <w:lang w:val="kk-KZ"/>
        </w:rPr>
        <w:t xml:space="preserve">Бұл жағдайда </w:t>
      </w:r>
      <w:r>
        <w:rPr>
          <w:rFonts w:ascii="Times New Roman" w:hAnsi="Times New Roman" w:cs="Times New Roman"/>
          <w:sz w:val="28"/>
          <w:szCs w:val="28"/>
          <w:lang w:val="kk-KZ"/>
        </w:rPr>
        <w:t>зақымданады</w:t>
      </w:r>
      <w:r w:rsidRPr="00FA06FB">
        <w:rPr>
          <w:rFonts w:ascii="Times New Roman" w:hAnsi="Times New Roman" w:cs="Times New Roman"/>
          <w:sz w:val="28"/>
          <w:szCs w:val="28"/>
          <w:lang w:val="kk-KZ"/>
        </w:rPr>
        <w:t>:</w:t>
      </w:r>
    </w:p>
    <w:p w:rsidR="00FA06FB" w:rsidRPr="00FA06FB" w:rsidRDefault="00FA06FB" w:rsidP="0003638D">
      <w:pPr>
        <w:tabs>
          <w:tab w:val="left" w:pos="9355"/>
        </w:tabs>
        <w:suppressAutoHyphens/>
        <w:autoSpaceDE w:val="0"/>
        <w:autoSpaceDN w:val="0"/>
        <w:adjustRightInd w:val="0"/>
        <w:spacing w:after="0" w:line="240" w:lineRule="auto"/>
        <w:ind w:right="-45" w:firstLine="426"/>
        <w:jc w:val="both"/>
        <w:rPr>
          <w:rFonts w:ascii="Times New Roman" w:hAnsi="Times New Roman" w:cs="Times New Roman"/>
          <w:sz w:val="28"/>
          <w:szCs w:val="28"/>
          <w:lang w:val="kk-KZ"/>
        </w:rPr>
      </w:pPr>
      <w:r w:rsidRPr="00FA06FB">
        <w:rPr>
          <w:rFonts w:ascii="Times New Roman" w:hAnsi="Times New Roman" w:cs="Times New Roman"/>
          <w:sz w:val="28"/>
          <w:szCs w:val="28"/>
          <w:lang w:val="kk-KZ"/>
        </w:rPr>
        <w:t>- бүйрек (диабеттік нефропатия);</w:t>
      </w:r>
    </w:p>
    <w:p w:rsidR="00FA06FB" w:rsidRPr="00FA06FB" w:rsidRDefault="00FA06FB" w:rsidP="0003638D">
      <w:pPr>
        <w:tabs>
          <w:tab w:val="left" w:pos="9355"/>
        </w:tabs>
        <w:suppressAutoHyphens/>
        <w:autoSpaceDE w:val="0"/>
        <w:autoSpaceDN w:val="0"/>
        <w:adjustRightInd w:val="0"/>
        <w:spacing w:after="0" w:line="240" w:lineRule="auto"/>
        <w:ind w:right="-45" w:firstLine="426"/>
        <w:jc w:val="both"/>
        <w:rPr>
          <w:rFonts w:ascii="Times New Roman" w:hAnsi="Times New Roman" w:cs="Times New Roman"/>
          <w:sz w:val="28"/>
          <w:szCs w:val="28"/>
          <w:lang w:val="kk-KZ"/>
        </w:rPr>
      </w:pPr>
      <w:r w:rsidRPr="00FA06FB">
        <w:rPr>
          <w:rFonts w:ascii="Times New Roman" w:hAnsi="Times New Roman" w:cs="Times New Roman"/>
          <w:sz w:val="28"/>
          <w:szCs w:val="28"/>
          <w:lang w:val="kk-KZ"/>
        </w:rPr>
        <w:t>- көз торшасы (диабеттік ретинопатия);</w:t>
      </w:r>
    </w:p>
    <w:p w:rsidR="00FA06FB" w:rsidRPr="00FA06FB" w:rsidRDefault="00FA06FB" w:rsidP="0003638D">
      <w:pPr>
        <w:tabs>
          <w:tab w:val="left" w:pos="9355"/>
        </w:tabs>
        <w:suppressAutoHyphens/>
        <w:autoSpaceDE w:val="0"/>
        <w:autoSpaceDN w:val="0"/>
        <w:adjustRightInd w:val="0"/>
        <w:spacing w:after="0" w:line="240" w:lineRule="auto"/>
        <w:ind w:right="-45" w:firstLine="426"/>
        <w:jc w:val="both"/>
        <w:rPr>
          <w:rFonts w:ascii="Times New Roman" w:hAnsi="Times New Roman" w:cs="Times New Roman"/>
          <w:sz w:val="28"/>
          <w:szCs w:val="28"/>
          <w:lang w:val="kk-KZ"/>
        </w:rPr>
      </w:pPr>
      <w:r w:rsidRPr="00FA06FB">
        <w:rPr>
          <w:rFonts w:ascii="Times New Roman" w:hAnsi="Times New Roman" w:cs="Times New Roman"/>
          <w:sz w:val="28"/>
          <w:szCs w:val="28"/>
          <w:lang w:val="kk-KZ"/>
        </w:rPr>
        <w:t>- аяқтың дистальды бөліктерінің тамырлары;</w:t>
      </w:r>
    </w:p>
    <w:p w:rsidR="00EC1E0D" w:rsidRDefault="00FA06FB" w:rsidP="00EC1E0D">
      <w:pPr>
        <w:tabs>
          <w:tab w:val="left" w:pos="9355"/>
        </w:tabs>
        <w:suppressAutoHyphens/>
        <w:autoSpaceDE w:val="0"/>
        <w:autoSpaceDN w:val="0"/>
        <w:adjustRightInd w:val="0"/>
        <w:spacing w:after="0" w:line="240" w:lineRule="auto"/>
        <w:ind w:right="-45" w:firstLine="426"/>
        <w:jc w:val="both"/>
        <w:rPr>
          <w:rFonts w:ascii="Times New Roman" w:hAnsi="Times New Roman" w:cs="Times New Roman"/>
          <w:sz w:val="28"/>
          <w:szCs w:val="28"/>
        </w:rPr>
      </w:pPr>
      <w:r w:rsidRPr="00FA06FB">
        <w:rPr>
          <w:rFonts w:ascii="Times New Roman" w:hAnsi="Times New Roman" w:cs="Times New Roman"/>
          <w:sz w:val="28"/>
          <w:szCs w:val="28"/>
        </w:rPr>
        <w:t>- бас миының та</w:t>
      </w:r>
      <w:r w:rsidR="00EC1E0D">
        <w:rPr>
          <w:rFonts w:ascii="Times New Roman" w:hAnsi="Times New Roman" w:cs="Times New Roman"/>
          <w:sz w:val="28"/>
          <w:szCs w:val="28"/>
        </w:rPr>
        <w:t>мырлары (диабеттік нейропатия);</w:t>
      </w:r>
    </w:p>
    <w:p w:rsidR="00BB7957" w:rsidRPr="00EC1E0D" w:rsidRDefault="00EC1E0D" w:rsidP="00EC1E0D">
      <w:pPr>
        <w:tabs>
          <w:tab w:val="left" w:pos="9355"/>
        </w:tabs>
        <w:suppressAutoHyphens/>
        <w:autoSpaceDE w:val="0"/>
        <w:autoSpaceDN w:val="0"/>
        <w:adjustRightInd w:val="0"/>
        <w:spacing w:after="0" w:line="240" w:lineRule="auto"/>
        <w:ind w:right="-45" w:firstLine="426"/>
        <w:jc w:val="both"/>
        <w:rPr>
          <w:rFonts w:ascii="Times New Roman" w:hAnsi="Times New Roman" w:cs="Times New Roman"/>
          <w:sz w:val="28"/>
          <w:szCs w:val="28"/>
        </w:rPr>
        <w:sectPr w:rsidR="00BB7957" w:rsidRPr="00EC1E0D" w:rsidSect="00D33D1A">
          <w:pgSz w:w="12240" w:h="15840" w:code="1"/>
          <w:pgMar w:top="1418" w:right="851" w:bottom="1418" w:left="1797" w:header="720" w:footer="720" w:gutter="0"/>
          <w:pgNumType w:start="3" w:chapStyle="3"/>
          <w:cols w:space="720"/>
          <w:docGrid w:linePitch="299"/>
        </w:sectPr>
      </w:pPr>
      <w:r w:rsidRPr="00706CF1">
        <w:rPr>
          <w:rFonts w:ascii="Times New Roman" w:hAnsi="Times New Roman" w:cs="Times New Roman"/>
          <w:sz w:val="28"/>
          <w:szCs w:val="28"/>
        </w:rPr>
        <w:t>-</w:t>
      </w:r>
      <w:r w:rsidR="00FA06FB">
        <w:rPr>
          <w:rFonts w:ascii="Times New Roman" w:hAnsi="Times New Roman" w:cs="Times New Roman"/>
          <w:sz w:val="28"/>
          <w:szCs w:val="28"/>
        </w:rPr>
        <w:t>коронарлық тамырлар</w:t>
      </w:r>
      <w:r w:rsidR="00FA06FB" w:rsidRPr="00FA06FB">
        <w:rPr>
          <w:rFonts w:ascii="Times New Roman" w:hAnsi="Times New Roman" w:cs="Times New Roman"/>
          <w:sz w:val="28"/>
          <w:szCs w:val="28"/>
        </w:rPr>
        <w:t xml:space="preserve"> (диабеттік кардиопатия)</w:t>
      </w:r>
      <w:r w:rsidRPr="00706CF1">
        <w:rPr>
          <w:rFonts w:ascii="Times New Roman" w:hAnsi="Times New Roman" w:cs="Times New Roman"/>
          <w:sz w:val="28"/>
          <w:szCs w:val="28"/>
        </w:rPr>
        <w:t xml:space="preserve"> </w:t>
      </w:r>
    </w:p>
    <w:p w:rsidR="00BB7957" w:rsidRDefault="00BB7957" w:rsidP="004A5EB8">
      <w:pPr>
        <w:tabs>
          <w:tab w:val="left" w:pos="9355"/>
        </w:tabs>
        <w:suppressAutoHyphens/>
        <w:autoSpaceDE w:val="0"/>
        <w:autoSpaceDN w:val="0"/>
        <w:adjustRightInd w:val="0"/>
        <w:ind w:right="176"/>
        <w:jc w:val="center"/>
      </w:pPr>
      <w:r>
        <w:rPr>
          <w:noProof/>
          <w:sz w:val="20"/>
          <w:lang w:eastAsia="ru-RU"/>
        </w:rPr>
        <w:lastRenderedPageBreak/>
        <mc:AlternateContent>
          <mc:Choice Requires="wpg">
            <w:drawing>
              <wp:anchor distT="0" distB="0" distL="114300" distR="114300" simplePos="0" relativeHeight="251693056" behindDoc="0" locked="0" layoutInCell="1" allowOverlap="1" wp14:anchorId="55A9D082" wp14:editId="6EB0E969">
                <wp:simplePos x="0" y="0"/>
                <wp:positionH relativeFrom="margin">
                  <wp:align>left</wp:align>
                </wp:positionH>
                <wp:positionV relativeFrom="paragraph">
                  <wp:posOffset>-1139190</wp:posOffset>
                </wp:positionV>
                <wp:extent cx="9103113" cy="6866795"/>
                <wp:effectExtent l="0" t="0" r="3175" b="0"/>
                <wp:wrapNone/>
                <wp:docPr id="2155" name="Группа 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03113" cy="6866795"/>
                          <a:chOff x="1341" y="304"/>
                          <a:chExt cx="13316" cy="11163"/>
                        </a:xfrm>
                      </wpg:grpSpPr>
                      <wps:wsp>
                        <wps:cNvPr id="2156" name="Text Box 166"/>
                        <wps:cNvSpPr txBox="1">
                          <a:spLocks noChangeArrowheads="1"/>
                        </wps:cNvSpPr>
                        <wps:spPr bwMode="auto">
                          <a:xfrm>
                            <a:off x="5706" y="304"/>
                            <a:ext cx="5472" cy="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FF"/>
                                </a:solidFill>
                                <a:miter lim="800000"/>
                                <a:headEnd/>
                                <a:tailEnd/>
                              </a14:hiddenLine>
                            </a:ext>
                          </a:extLst>
                        </wps:spPr>
                        <wps:txbx>
                          <w:txbxContent>
                            <w:p w:rsidR="00F23F72" w:rsidRPr="00E42B4E" w:rsidRDefault="00F23F72" w:rsidP="00BB7957">
                              <w:pPr>
                                <w:jc w:val="center"/>
                                <w:rPr>
                                  <w:rFonts w:ascii="Times New Roman" w:hAnsi="Times New Roman" w:cs="Times New Roman"/>
                                  <w:b/>
                                  <w:sz w:val="28"/>
                                </w:rPr>
                              </w:pPr>
                              <w:r>
                                <w:rPr>
                                  <w:rFonts w:ascii="Times New Roman" w:hAnsi="Times New Roman" w:cs="Times New Roman"/>
                                  <w:b/>
                                  <w:sz w:val="28"/>
                                  <w:lang w:val="kk-KZ"/>
                                </w:rPr>
                                <w:t>Қант диабеті кезіндегі зат алмасудың бұзылуы</w:t>
                              </w:r>
                            </w:p>
                          </w:txbxContent>
                        </wps:txbx>
                        <wps:bodyPr rot="0" vert="horz" wrap="square" lIns="91440" tIns="45720" rIns="91440" bIns="45720" anchor="t" anchorCtr="0" upright="1">
                          <a:noAutofit/>
                        </wps:bodyPr>
                      </wps:wsp>
                      <wps:wsp>
                        <wps:cNvPr id="2157" name="Text Box 167"/>
                        <wps:cNvSpPr txBox="1">
                          <a:spLocks noChangeArrowheads="1"/>
                        </wps:cNvSpPr>
                        <wps:spPr bwMode="auto">
                          <a:xfrm>
                            <a:off x="11077" y="3599"/>
                            <a:ext cx="2052" cy="11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7D3771" w:rsidRDefault="00F23F72" w:rsidP="00E42B4E">
                              <w:pPr>
                                <w:pStyle w:val="af"/>
                                <w:spacing w:after="0" w:line="240" w:lineRule="auto"/>
                                <w:rPr>
                                  <w:rFonts w:ascii="Times New Roman" w:hAnsi="Times New Roman" w:cs="Times New Roman"/>
                                  <w:lang w:val="kk-KZ"/>
                                </w:rPr>
                              </w:pPr>
                              <w:r>
                                <w:rPr>
                                  <w:rFonts w:ascii="Times New Roman" w:hAnsi="Times New Roman" w:cs="Times New Roman"/>
                                  <w:lang w:val="kk-KZ"/>
                                </w:rPr>
                                <w:t>Белоктардың аминоқышқылдарына дейін ыдырауының артуы</w:t>
                              </w:r>
                            </w:p>
                          </w:txbxContent>
                        </wps:txbx>
                        <wps:bodyPr rot="0" vert="horz" wrap="square" lIns="91440" tIns="45720" rIns="91440" bIns="45720" anchor="t" anchorCtr="0" upright="1">
                          <a:noAutofit/>
                        </wps:bodyPr>
                      </wps:wsp>
                      <wps:wsp>
                        <wps:cNvPr id="2158" name="Text Box 168"/>
                        <wps:cNvSpPr txBox="1">
                          <a:spLocks noChangeArrowheads="1"/>
                        </wps:cNvSpPr>
                        <wps:spPr bwMode="auto">
                          <a:xfrm>
                            <a:off x="8660" y="3642"/>
                            <a:ext cx="1920"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7D3771" w:rsidRDefault="00F23F72" w:rsidP="007D3771">
                              <w:pPr>
                                <w:spacing w:after="0" w:line="240" w:lineRule="auto"/>
                                <w:rPr>
                                  <w:rFonts w:ascii="Times New Roman" w:hAnsi="Times New Roman" w:cs="Times New Roman"/>
                                </w:rPr>
                              </w:pPr>
                              <w:r w:rsidRPr="007D3771">
                                <w:rPr>
                                  <w:rFonts w:ascii="Times New Roman" w:hAnsi="Times New Roman" w:cs="Times New Roman"/>
                                  <w:lang w:val="kk-KZ"/>
                                </w:rPr>
                                <w:t>Аминоқышқылдардан глюкоза өнімінің артуы</w:t>
                              </w:r>
                            </w:p>
                            <w:p w:rsidR="00F23F72" w:rsidRPr="007D3771" w:rsidRDefault="00F23F72" w:rsidP="007D3771">
                              <w:pPr>
                                <w:spacing w:after="0" w:line="240" w:lineRule="auto"/>
                                <w:rPr>
                                  <w:rFonts w:ascii="Times New Roman" w:hAnsi="Times New Roman" w:cs="Times New Roman"/>
                                </w:rPr>
                              </w:pPr>
                              <w:r w:rsidRPr="007D3771">
                                <w:rPr>
                                  <w:rFonts w:ascii="Times New Roman" w:hAnsi="Times New Roman" w:cs="Times New Roman"/>
                                </w:rPr>
                                <w:t>(глюконеогенез)</w:t>
                              </w:r>
                            </w:p>
                          </w:txbxContent>
                        </wps:txbx>
                        <wps:bodyPr rot="0" vert="horz" wrap="square" lIns="91440" tIns="45720" rIns="91440" bIns="45720" anchor="t" anchorCtr="0" upright="1">
                          <a:noAutofit/>
                        </wps:bodyPr>
                      </wps:wsp>
                      <wpg:grpSp>
                        <wpg:cNvPr id="2159" name="Group 169"/>
                        <wpg:cNvGrpSpPr>
                          <a:grpSpLocks/>
                        </wpg:cNvGrpSpPr>
                        <wpg:grpSpPr bwMode="auto">
                          <a:xfrm>
                            <a:off x="7020" y="1051"/>
                            <a:ext cx="3027" cy="800"/>
                            <a:chOff x="6333" y="5191"/>
                            <a:chExt cx="3027" cy="654"/>
                          </a:xfrm>
                        </wpg:grpSpPr>
                        <wps:wsp>
                          <wps:cNvPr id="2160" name="Text Box 170"/>
                          <wps:cNvSpPr txBox="1">
                            <a:spLocks noChangeArrowheads="1"/>
                          </wps:cNvSpPr>
                          <wps:spPr bwMode="auto">
                            <a:xfrm>
                              <a:off x="6333" y="5191"/>
                              <a:ext cx="3024" cy="654"/>
                            </a:xfrm>
                            <a:prstGeom prst="rect">
                              <a:avLst/>
                            </a:prstGeom>
                            <a:solidFill>
                              <a:srgbClr val="FFFFFF"/>
                            </a:solidFill>
                            <a:ln w="9525">
                              <a:solidFill>
                                <a:srgbClr val="000000"/>
                              </a:solidFill>
                              <a:miter lim="800000"/>
                              <a:headEnd/>
                              <a:tailEnd/>
                            </a:ln>
                          </wps:spPr>
                          <wps:txbx>
                            <w:txbxContent>
                              <w:p w:rsidR="00F23F72" w:rsidRPr="00D10F54" w:rsidRDefault="00F23F72" w:rsidP="00E42B4E">
                                <w:pPr>
                                  <w:pStyle w:val="1"/>
                                  <w:spacing w:before="0" w:line="240" w:lineRule="auto"/>
                                  <w:jc w:val="center"/>
                                  <w:rPr>
                                    <w:rFonts w:ascii="Times New Roman" w:hAnsi="Times New Roman" w:cs="Times New Roman"/>
                                    <w:i/>
                                    <w:color w:val="auto"/>
                                    <w:sz w:val="28"/>
                                    <w:szCs w:val="28"/>
                                    <w:lang w:val="kk-KZ"/>
                                  </w:rPr>
                                </w:pPr>
                                <w:r>
                                  <w:rPr>
                                    <w:rFonts w:ascii="Times New Roman" w:hAnsi="Times New Roman" w:cs="Times New Roman"/>
                                    <w:i/>
                                    <w:color w:val="auto"/>
                                    <w:sz w:val="28"/>
                                    <w:szCs w:val="28"/>
                                  </w:rPr>
                                  <w:t xml:space="preserve">Инсулин  </w:t>
                                </w:r>
                                <w:r>
                                  <w:rPr>
                                    <w:rFonts w:ascii="Times New Roman" w:hAnsi="Times New Roman" w:cs="Times New Roman"/>
                                    <w:i/>
                                    <w:color w:val="auto"/>
                                    <w:sz w:val="28"/>
                                    <w:szCs w:val="28"/>
                                    <w:lang w:val="kk-KZ"/>
                                  </w:rPr>
                                  <w:t>жеткіл</w:t>
                                </w:r>
                                <w:r w:rsidRPr="00D10F54">
                                  <w:rPr>
                                    <w:rFonts w:ascii="Times New Roman" w:hAnsi="Times New Roman" w:cs="Times New Roman"/>
                                    <w:i/>
                                    <w:color w:val="auto"/>
                                    <w:sz w:val="28"/>
                                    <w:szCs w:val="28"/>
                                    <w:lang w:val="kk-KZ"/>
                                  </w:rPr>
                                  <w:t>іксіздігі</w:t>
                                </w:r>
                              </w:p>
                              <w:p w:rsidR="00F23F72" w:rsidRDefault="00F23F72" w:rsidP="00BB7957">
                                <w:pPr>
                                  <w:jc w:val="center"/>
                                </w:pPr>
                              </w:p>
                              <w:p w:rsidR="00F23F72" w:rsidRDefault="00F23F72" w:rsidP="00BB7957">
                                <w:pPr>
                                  <w:jc w:val="center"/>
                                </w:pPr>
                                <w:r>
                                  <w:t>Избыток глюкагона</w:t>
                                </w:r>
                              </w:p>
                              <w:p w:rsidR="00F23F72" w:rsidRDefault="00F23F72" w:rsidP="00BB7957">
                                <w:pPr>
                                  <w:jc w:val="center"/>
                                </w:pPr>
                              </w:p>
                            </w:txbxContent>
                          </wps:txbx>
                          <wps:bodyPr rot="0" vert="horz" wrap="square" lIns="91440" tIns="0" rIns="91440" bIns="0" anchor="t" anchorCtr="0" upright="1">
                            <a:noAutofit/>
                          </wps:bodyPr>
                        </wps:wsp>
                        <wps:wsp>
                          <wps:cNvPr id="2161" name="Line 171"/>
                          <wps:cNvCnPr>
                            <a:cxnSpLocks noChangeShapeType="1"/>
                          </wps:cNvCnPr>
                          <wps:spPr bwMode="auto">
                            <a:xfrm>
                              <a:off x="6336" y="5493"/>
                              <a:ext cx="30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62" name="Text Box 172"/>
                        <wps:cNvSpPr txBox="1">
                          <a:spLocks noChangeArrowheads="1"/>
                        </wps:cNvSpPr>
                        <wps:spPr bwMode="auto">
                          <a:xfrm>
                            <a:off x="7926" y="2590"/>
                            <a:ext cx="1296" cy="432"/>
                          </a:xfrm>
                          <a:prstGeom prst="rect">
                            <a:avLst/>
                          </a:prstGeom>
                          <a:solidFill>
                            <a:srgbClr val="FFFFFF"/>
                          </a:solidFill>
                          <a:ln w="9525">
                            <a:solidFill>
                              <a:srgbClr val="000000"/>
                            </a:solidFill>
                            <a:miter lim="800000"/>
                            <a:headEnd/>
                            <a:tailEnd/>
                          </a:ln>
                        </wps:spPr>
                        <wps:txbx>
                          <w:txbxContent>
                            <w:p w:rsidR="00F23F72" w:rsidRPr="00BB7957" w:rsidRDefault="00F23F72" w:rsidP="00BB7957">
                              <w:pPr>
                                <w:jc w:val="center"/>
                                <w:rPr>
                                  <w:rFonts w:ascii="Times New Roman" w:hAnsi="Times New Roman" w:cs="Times New Roman"/>
                                  <w:lang w:val="kk-KZ"/>
                                </w:rPr>
                              </w:pPr>
                              <w:r>
                                <w:rPr>
                                  <w:rFonts w:ascii="Times New Roman" w:hAnsi="Times New Roman" w:cs="Times New Roman"/>
                                  <w:lang w:val="kk-KZ"/>
                                </w:rPr>
                                <w:t>Көмірсулар</w:t>
                              </w:r>
                            </w:p>
                          </w:txbxContent>
                        </wps:txbx>
                        <wps:bodyPr rot="0" vert="horz" wrap="square" lIns="18000" tIns="45720" rIns="18000" bIns="45720" anchor="t" anchorCtr="0" upright="1">
                          <a:noAutofit/>
                        </wps:bodyPr>
                      </wps:wsp>
                      <wps:wsp>
                        <wps:cNvPr id="2163" name="Text Box 173"/>
                        <wps:cNvSpPr txBox="1">
                          <a:spLocks noChangeArrowheads="1"/>
                        </wps:cNvSpPr>
                        <wps:spPr bwMode="auto">
                          <a:xfrm>
                            <a:off x="12234" y="2206"/>
                            <a:ext cx="1296" cy="432"/>
                          </a:xfrm>
                          <a:prstGeom prst="rect">
                            <a:avLst/>
                          </a:prstGeom>
                          <a:solidFill>
                            <a:srgbClr val="FFFFFF"/>
                          </a:solidFill>
                          <a:ln w="9525">
                            <a:solidFill>
                              <a:srgbClr val="000000"/>
                            </a:solidFill>
                            <a:miter lim="800000"/>
                            <a:headEnd/>
                            <a:tailEnd/>
                          </a:ln>
                        </wps:spPr>
                        <wps:txbx>
                          <w:txbxContent>
                            <w:p w:rsidR="00F23F72" w:rsidRPr="00E42B4E" w:rsidRDefault="00F23F72" w:rsidP="00BB7957">
                              <w:pPr>
                                <w:jc w:val="center"/>
                                <w:rPr>
                                  <w:rFonts w:ascii="Times New Roman" w:hAnsi="Times New Roman" w:cs="Times New Roman"/>
                                  <w:lang w:val="kk-KZ"/>
                                </w:rPr>
                              </w:pPr>
                              <w:r w:rsidRPr="00E42B4E">
                                <w:rPr>
                                  <w:rFonts w:ascii="Times New Roman" w:hAnsi="Times New Roman" w:cs="Times New Roman"/>
                                </w:rPr>
                                <w:t>Бе</w:t>
                              </w:r>
                              <w:r w:rsidRPr="00E42B4E">
                                <w:rPr>
                                  <w:rFonts w:ascii="Times New Roman" w:hAnsi="Times New Roman" w:cs="Times New Roman"/>
                                  <w:lang w:val="kk-KZ"/>
                                </w:rPr>
                                <w:t>локтар</w:t>
                              </w:r>
                            </w:p>
                          </w:txbxContent>
                        </wps:txbx>
                        <wps:bodyPr rot="0" vert="horz" wrap="square" lIns="18000" tIns="45720" rIns="18000" bIns="45720" anchor="t" anchorCtr="0" upright="1">
                          <a:noAutofit/>
                        </wps:bodyPr>
                      </wps:wsp>
                      <wps:wsp>
                        <wps:cNvPr id="2164" name="Line 174"/>
                        <wps:cNvCnPr>
                          <a:cxnSpLocks noChangeShapeType="1"/>
                        </wps:cNvCnPr>
                        <wps:spPr bwMode="auto">
                          <a:xfrm flipH="1">
                            <a:off x="4719" y="1393"/>
                            <a:ext cx="2304"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5" name="Line 175"/>
                        <wps:cNvCnPr>
                          <a:cxnSpLocks noChangeShapeType="1"/>
                        </wps:cNvCnPr>
                        <wps:spPr bwMode="auto">
                          <a:xfrm flipH="1">
                            <a:off x="8634" y="191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66" name="Line 176"/>
                        <wps:cNvCnPr>
                          <a:cxnSpLocks noChangeShapeType="1"/>
                        </wps:cNvCnPr>
                        <wps:spPr bwMode="auto">
                          <a:xfrm>
                            <a:off x="10047" y="1456"/>
                            <a:ext cx="2304"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167" name="Group 177"/>
                        <wpg:cNvGrpSpPr>
                          <a:grpSpLocks/>
                        </wpg:cNvGrpSpPr>
                        <wpg:grpSpPr bwMode="auto">
                          <a:xfrm>
                            <a:off x="2826" y="1870"/>
                            <a:ext cx="1584" cy="864"/>
                            <a:chOff x="2592" y="2160"/>
                            <a:chExt cx="1584" cy="864"/>
                          </a:xfrm>
                        </wpg:grpSpPr>
                        <wps:wsp>
                          <wps:cNvPr id="2168" name="Text Box 178"/>
                          <wps:cNvSpPr txBox="1">
                            <a:spLocks noChangeArrowheads="1"/>
                          </wps:cNvSpPr>
                          <wps:spPr bwMode="auto">
                            <a:xfrm>
                              <a:off x="2880" y="2160"/>
                              <a:ext cx="1296" cy="432"/>
                            </a:xfrm>
                            <a:prstGeom prst="rect">
                              <a:avLst/>
                            </a:prstGeom>
                            <a:solidFill>
                              <a:srgbClr val="FFFFFF"/>
                            </a:solidFill>
                            <a:ln w="9525">
                              <a:solidFill>
                                <a:srgbClr val="000000"/>
                              </a:solidFill>
                              <a:miter lim="800000"/>
                              <a:headEnd/>
                              <a:tailEnd/>
                            </a:ln>
                          </wps:spPr>
                          <wps:txbx>
                            <w:txbxContent>
                              <w:p w:rsidR="00F23F72" w:rsidRPr="00E42B4E" w:rsidRDefault="00F23F72" w:rsidP="00BB7957">
                                <w:pPr>
                                  <w:jc w:val="center"/>
                                  <w:rPr>
                                    <w:rFonts w:ascii="Times New Roman" w:hAnsi="Times New Roman" w:cs="Times New Roman"/>
                                  </w:rPr>
                                </w:pPr>
                                <w:r>
                                  <w:rPr>
                                    <w:rFonts w:ascii="Times New Roman" w:hAnsi="Times New Roman" w:cs="Times New Roman"/>
                                  </w:rPr>
                                  <w:t>Липидтер</w:t>
                                </w:r>
                              </w:p>
                            </w:txbxContent>
                          </wps:txbx>
                          <wps:bodyPr rot="0" vert="horz" wrap="square" lIns="18000" tIns="45720" rIns="18000" bIns="45720" anchor="t" anchorCtr="0" upright="1">
                            <a:noAutofit/>
                          </wps:bodyPr>
                        </wps:wsp>
                        <wps:wsp>
                          <wps:cNvPr id="2169" name="Line 179"/>
                          <wps:cNvCnPr>
                            <a:cxnSpLocks noChangeShapeType="1"/>
                          </wps:cNvCnPr>
                          <wps:spPr bwMode="auto">
                            <a:xfrm rot="700037" flipH="1">
                              <a:off x="2592" y="2508"/>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0" name="Line 180"/>
                          <wps:cNvCnPr>
                            <a:cxnSpLocks noChangeShapeType="1"/>
                          </wps:cNvCnPr>
                          <wps:spPr bwMode="auto">
                            <a:xfrm>
                              <a:off x="3456" y="2592"/>
                              <a:ext cx="72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71" name="Text Box 181"/>
                        <wps:cNvSpPr txBox="1">
                          <a:spLocks noChangeArrowheads="1"/>
                        </wps:cNvSpPr>
                        <wps:spPr bwMode="auto">
                          <a:xfrm>
                            <a:off x="1386" y="2578"/>
                            <a:ext cx="187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E42B4E" w:rsidRDefault="00F23F72" w:rsidP="00BB7957">
                              <w:pPr>
                                <w:jc w:val="center"/>
                                <w:rPr>
                                  <w:rFonts w:ascii="Times New Roman" w:hAnsi="Times New Roman" w:cs="Times New Roman"/>
                                  <w:lang w:val="kk-KZ"/>
                                </w:rPr>
                              </w:pPr>
                              <w:r>
                                <w:rPr>
                                  <w:rFonts w:ascii="Times New Roman" w:hAnsi="Times New Roman" w:cs="Times New Roman"/>
                                  <w:lang w:val="kk-KZ"/>
                                </w:rPr>
                                <w:t xml:space="preserve">ЖМҚ </w:t>
                              </w:r>
                              <w:r w:rsidRPr="00BB7957">
                                <w:rPr>
                                  <w:rFonts w:ascii="Times New Roman" w:hAnsi="Times New Roman" w:cs="Times New Roman"/>
                                </w:rPr>
                                <w:t>эте</w:t>
                              </w:r>
                              <w:r>
                                <w:rPr>
                                  <w:rFonts w:ascii="Times New Roman" w:hAnsi="Times New Roman" w:cs="Times New Roman"/>
                                </w:rPr>
                                <w:t>рификац</w:t>
                              </w:r>
                              <w:r>
                                <w:rPr>
                                  <w:rFonts w:ascii="Times New Roman" w:hAnsi="Times New Roman" w:cs="Times New Roman"/>
                                  <w:lang w:val="kk-KZ"/>
                                </w:rPr>
                                <w:t>иясының төмендеуі</w:t>
                              </w:r>
                            </w:p>
                          </w:txbxContent>
                        </wps:txbx>
                        <wps:bodyPr rot="0" vert="horz" wrap="square" lIns="91440" tIns="45720" rIns="91440" bIns="45720" anchor="t" anchorCtr="0" upright="1">
                          <a:noAutofit/>
                        </wps:bodyPr>
                      </wps:wsp>
                      <wps:wsp>
                        <wps:cNvPr id="2172" name="Line 182"/>
                        <wps:cNvCnPr>
                          <a:cxnSpLocks noChangeShapeType="1"/>
                        </wps:cNvCnPr>
                        <wps:spPr bwMode="auto">
                          <a:xfrm>
                            <a:off x="2289" y="3463"/>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3" name="Text Box 183"/>
                        <wps:cNvSpPr txBox="1">
                          <a:spLocks noChangeArrowheads="1"/>
                        </wps:cNvSpPr>
                        <wps:spPr bwMode="auto">
                          <a:xfrm>
                            <a:off x="1341" y="3742"/>
                            <a:ext cx="1872" cy="1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BB7957" w:rsidRDefault="00F23F72" w:rsidP="00BB7957">
                              <w:pPr>
                                <w:spacing w:after="0" w:line="240" w:lineRule="auto"/>
                                <w:jc w:val="center"/>
                                <w:rPr>
                                  <w:rFonts w:ascii="Times New Roman" w:hAnsi="Times New Roman" w:cs="Times New Roman"/>
                                </w:rPr>
                              </w:pPr>
                              <w:r>
                                <w:rPr>
                                  <w:rFonts w:ascii="Times New Roman" w:hAnsi="Times New Roman" w:cs="Times New Roman"/>
                                  <w:lang w:val="kk-KZ"/>
                                </w:rPr>
                                <w:t>липидтер</w:t>
                              </w:r>
                              <w:r w:rsidRPr="00BB7957">
                                <w:rPr>
                                  <w:rFonts w:ascii="Times New Roman" w:hAnsi="Times New Roman" w:cs="Times New Roman"/>
                                </w:rPr>
                                <w:t xml:space="preserve"> био</w:t>
                              </w:r>
                              <w:r>
                                <w:rPr>
                                  <w:rFonts w:ascii="Times New Roman" w:hAnsi="Times New Roman" w:cs="Times New Roman"/>
                                </w:rPr>
                                <w:t>синтезінің</w:t>
                              </w:r>
                              <w:r>
                                <w:rPr>
                                  <w:rFonts w:ascii="Times New Roman" w:hAnsi="Times New Roman" w:cs="Times New Roman"/>
                                  <w:lang w:val="kk-KZ"/>
                                </w:rPr>
                                <w:t xml:space="preserve"> төмендеуі </w:t>
                              </w:r>
                              <w:r w:rsidRPr="00BB7957">
                                <w:rPr>
                                  <w:rFonts w:ascii="Times New Roman" w:hAnsi="Times New Roman" w:cs="Times New Roman"/>
                                </w:rPr>
                                <w:t>(липогене</w:t>
                              </w:r>
                              <w:r>
                                <w:rPr>
                                  <w:rFonts w:ascii="Times New Roman" w:hAnsi="Times New Roman" w:cs="Times New Roman"/>
                                </w:rPr>
                                <w:t>здің</w:t>
                              </w:r>
                              <w:r w:rsidRPr="00BB7957">
                                <w:rPr>
                                  <w:rFonts w:ascii="Times New Roman" w:hAnsi="Times New Roman" w:cs="Times New Roman"/>
                                </w:rPr>
                                <w:t xml:space="preserve">) </w:t>
                              </w:r>
                            </w:p>
                          </w:txbxContent>
                        </wps:txbx>
                        <wps:bodyPr rot="0" vert="horz" wrap="square" lIns="91440" tIns="45720" rIns="91440" bIns="45720" anchor="t" anchorCtr="0" upright="1">
                          <a:noAutofit/>
                        </wps:bodyPr>
                      </wps:wsp>
                      <wps:wsp>
                        <wps:cNvPr id="2174" name="Text Box 184"/>
                        <wps:cNvSpPr txBox="1">
                          <a:spLocks noChangeArrowheads="1"/>
                        </wps:cNvSpPr>
                        <wps:spPr bwMode="auto">
                          <a:xfrm>
                            <a:off x="3114" y="2590"/>
                            <a:ext cx="2592" cy="10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BB7957" w:rsidRDefault="00F23F72" w:rsidP="00BB7957">
                              <w:pPr>
                                <w:jc w:val="center"/>
                                <w:rPr>
                                  <w:rFonts w:ascii="Times New Roman" w:hAnsi="Times New Roman" w:cs="Times New Roman"/>
                                </w:rPr>
                              </w:pPr>
                              <w:r>
                                <w:rPr>
                                  <w:rFonts w:ascii="Times New Roman" w:hAnsi="Times New Roman" w:cs="Times New Roman"/>
                                  <w:lang w:val="kk-KZ"/>
                                </w:rPr>
                                <w:t>Липидтер ыдырауының артуы</w:t>
                              </w:r>
                              <w:r>
                                <w:rPr>
                                  <w:rFonts w:ascii="Times New Roman" w:hAnsi="Times New Roman" w:cs="Times New Roman"/>
                                </w:rPr>
                                <w:t xml:space="preserve"> (липолиз</w:t>
                              </w:r>
                              <w:r>
                                <w:rPr>
                                  <w:rFonts w:ascii="Times New Roman" w:hAnsi="Times New Roman" w:cs="Times New Roman"/>
                                  <w:lang w:val="kk-KZ"/>
                                </w:rPr>
                                <w:t xml:space="preserve"> </w:t>
                              </w:r>
                              <w:r>
                                <w:rPr>
                                  <w:rFonts w:ascii="Times New Roman" w:hAnsi="Times New Roman" w:cs="Times New Roman"/>
                                </w:rPr>
                                <w:t>бе</w:t>
                              </w:r>
                              <w:r>
                                <w:rPr>
                                  <w:rFonts w:ascii="Times New Roman" w:hAnsi="Times New Roman" w:cs="Times New Roman"/>
                                  <w:lang w:val="kk-KZ"/>
                                </w:rPr>
                                <w:t>н ЖМҚ</w:t>
                              </w:r>
                              <w:r w:rsidRPr="00BB7957">
                                <w:rPr>
                                  <w:rFonts w:ascii="Times New Roman" w:hAnsi="Times New Roman" w:cs="Times New Roman"/>
                                </w:rPr>
                                <w:t xml:space="preserve"> β-</w:t>
                              </w:r>
                              <w:r>
                                <w:rPr>
                                  <w:rFonts w:ascii="Times New Roman" w:hAnsi="Times New Roman" w:cs="Times New Roman"/>
                                  <w:lang w:val="kk-KZ"/>
                                </w:rPr>
                                <w:t>тотығуы</w:t>
                              </w:r>
                              <w:r w:rsidRPr="00BB7957">
                                <w:rPr>
                                  <w:rFonts w:ascii="Times New Roman" w:hAnsi="Times New Roman" w:cs="Times New Roman"/>
                                </w:rPr>
                                <w:t>)</w:t>
                              </w:r>
                            </w:p>
                          </w:txbxContent>
                        </wps:txbx>
                        <wps:bodyPr rot="0" vert="horz" wrap="square" lIns="91440" tIns="45720" rIns="91440" bIns="45720" anchor="t" anchorCtr="0" upright="1">
                          <a:noAutofit/>
                        </wps:bodyPr>
                      </wps:wsp>
                      <wps:wsp>
                        <wps:cNvPr id="2175" name="Text Box 185"/>
                        <wps:cNvSpPr txBox="1">
                          <a:spLocks noChangeArrowheads="1"/>
                        </wps:cNvSpPr>
                        <wps:spPr bwMode="auto">
                          <a:xfrm>
                            <a:off x="5930" y="3681"/>
                            <a:ext cx="2592" cy="105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7D3771" w:rsidRDefault="00F23F72" w:rsidP="00BB7957">
                              <w:pPr>
                                <w:pStyle w:val="af"/>
                                <w:rPr>
                                  <w:rFonts w:ascii="Times New Roman" w:hAnsi="Times New Roman" w:cs="Times New Roman"/>
                                  <w:lang w:val="kk-KZ"/>
                                </w:rPr>
                              </w:pPr>
                              <w:r>
                                <w:rPr>
                                  <w:rFonts w:ascii="Times New Roman" w:hAnsi="Times New Roman" w:cs="Times New Roman"/>
                                  <w:lang w:val="kk-KZ"/>
                                </w:rPr>
                                <w:t>Глюкоза жұмсалуының және гликоген</w:t>
                              </w:r>
                              <w:r>
                                <w:rPr>
                                  <w:rFonts w:ascii="Times New Roman" w:hAnsi="Times New Roman" w:cs="Times New Roman"/>
                                </w:rPr>
                                <w:t xml:space="preserve"> синтез</w:t>
                              </w:r>
                              <w:r>
                                <w:rPr>
                                  <w:rFonts w:ascii="Times New Roman" w:hAnsi="Times New Roman" w:cs="Times New Roman"/>
                                  <w:lang w:val="kk-KZ"/>
                                </w:rPr>
                                <w:t>інің төмендеуі</w:t>
                              </w:r>
                            </w:p>
                          </w:txbxContent>
                        </wps:txbx>
                        <wps:bodyPr rot="0" vert="horz" wrap="square" lIns="91440" tIns="45720" rIns="91440" bIns="45720" anchor="t" anchorCtr="0" upright="1">
                          <a:noAutofit/>
                        </wps:bodyPr>
                      </wps:wsp>
                      <wps:wsp>
                        <wps:cNvPr id="2176" name="Line 186"/>
                        <wps:cNvCnPr>
                          <a:cxnSpLocks noChangeShapeType="1"/>
                        </wps:cNvCnPr>
                        <wps:spPr bwMode="auto">
                          <a:xfrm flipH="1">
                            <a:off x="7578" y="3166"/>
                            <a:ext cx="57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7" name="Line 187"/>
                        <wps:cNvCnPr>
                          <a:cxnSpLocks noChangeShapeType="1"/>
                        </wps:cNvCnPr>
                        <wps:spPr bwMode="auto">
                          <a:xfrm>
                            <a:off x="8874" y="3166"/>
                            <a:ext cx="1008"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8" name="Line 188"/>
                        <wps:cNvCnPr>
                          <a:cxnSpLocks noChangeShapeType="1"/>
                        </wps:cNvCnPr>
                        <wps:spPr bwMode="auto">
                          <a:xfrm flipH="1">
                            <a:off x="11986" y="2827"/>
                            <a:ext cx="288"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79" name="Line 189"/>
                        <wps:cNvCnPr>
                          <a:cxnSpLocks noChangeShapeType="1"/>
                        </wps:cNvCnPr>
                        <wps:spPr bwMode="auto">
                          <a:xfrm>
                            <a:off x="13386" y="2782"/>
                            <a:ext cx="72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0" name="Line 190"/>
                        <wps:cNvCnPr>
                          <a:cxnSpLocks noChangeShapeType="1"/>
                        </wps:cNvCnPr>
                        <wps:spPr bwMode="auto">
                          <a:xfrm flipH="1">
                            <a:off x="10442" y="4131"/>
                            <a:ext cx="7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1" name="Text Box 191"/>
                        <wps:cNvSpPr txBox="1">
                          <a:spLocks noChangeArrowheads="1"/>
                        </wps:cNvSpPr>
                        <wps:spPr bwMode="auto">
                          <a:xfrm>
                            <a:off x="12884" y="5131"/>
                            <a:ext cx="1773"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E42B4E" w:rsidRDefault="00F23F72" w:rsidP="00BB7957">
                              <w:pPr>
                                <w:rPr>
                                  <w:rFonts w:ascii="Times New Roman" w:hAnsi="Times New Roman" w:cs="Times New Roman"/>
                                </w:rPr>
                              </w:pPr>
                              <w:r w:rsidRPr="00E42B4E">
                                <w:rPr>
                                  <w:rFonts w:ascii="Times New Roman" w:hAnsi="Times New Roman" w:cs="Times New Roman"/>
                                  <w:lang w:val="kk-KZ"/>
                                </w:rPr>
                                <w:t>Теріс азот балансы</w:t>
                              </w:r>
                            </w:p>
                          </w:txbxContent>
                        </wps:txbx>
                        <wps:bodyPr rot="0" vert="horz" wrap="square" lIns="91440" tIns="45720" rIns="91440" bIns="45720" anchor="t" anchorCtr="0" upright="1">
                          <a:noAutofit/>
                        </wps:bodyPr>
                      </wps:wsp>
                      <wps:wsp>
                        <wps:cNvPr id="2182" name="Line 192"/>
                        <wps:cNvCnPr>
                          <a:cxnSpLocks noChangeShapeType="1"/>
                        </wps:cNvCnPr>
                        <wps:spPr bwMode="auto">
                          <a:xfrm>
                            <a:off x="12525" y="4606"/>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3" name="Line 193"/>
                        <wps:cNvCnPr>
                          <a:cxnSpLocks noChangeShapeType="1"/>
                        </wps:cNvCnPr>
                        <wps:spPr bwMode="auto">
                          <a:xfrm flipH="1">
                            <a:off x="13772" y="4564"/>
                            <a:ext cx="432"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4" name="Text Box 194"/>
                        <wps:cNvSpPr txBox="1">
                          <a:spLocks noChangeArrowheads="1"/>
                        </wps:cNvSpPr>
                        <wps:spPr bwMode="auto">
                          <a:xfrm>
                            <a:off x="12645" y="6817"/>
                            <a:ext cx="1559" cy="10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7D3771" w:rsidRDefault="00F23F72" w:rsidP="00BB7957">
                              <w:pPr>
                                <w:pStyle w:val="af"/>
                                <w:rPr>
                                  <w:rFonts w:ascii="Times New Roman" w:hAnsi="Times New Roman" w:cs="Times New Roman"/>
                                  <w:lang w:val="kk-KZ"/>
                                </w:rPr>
                              </w:pPr>
                              <w:r>
                                <w:rPr>
                                  <w:rFonts w:ascii="Times New Roman" w:hAnsi="Times New Roman" w:cs="Times New Roman"/>
                                </w:rPr>
                                <w:t xml:space="preserve">Мочевина </w:t>
                              </w:r>
                              <w:r>
                                <w:rPr>
                                  <w:rFonts w:ascii="Times New Roman" w:hAnsi="Times New Roman" w:cs="Times New Roman"/>
                                  <w:lang w:val="kk-KZ"/>
                                </w:rPr>
                                <w:t>құрамының артуы</w:t>
                              </w:r>
                            </w:p>
                          </w:txbxContent>
                        </wps:txbx>
                        <wps:bodyPr rot="0" vert="horz" wrap="square" lIns="91440" tIns="45720" rIns="91440" bIns="45720" anchor="t" anchorCtr="0" upright="1">
                          <a:noAutofit/>
                        </wps:bodyPr>
                      </wps:wsp>
                      <wps:wsp>
                        <wps:cNvPr id="2185" name="Line 195"/>
                        <wps:cNvCnPr>
                          <a:cxnSpLocks noChangeShapeType="1"/>
                        </wps:cNvCnPr>
                        <wps:spPr bwMode="auto">
                          <a:xfrm>
                            <a:off x="13326" y="604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6" name="Text Box 196"/>
                        <wps:cNvSpPr txBox="1">
                          <a:spLocks noChangeArrowheads="1"/>
                        </wps:cNvSpPr>
                        <wps:spPr bwMode="auto">
                          <a:xfrm>
                            <a:off x="7578" y="4894"/>
                            <a:ext cx="2016" cy="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Гипергликемия</w:t>
                              </w:r>
                            </w:p>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lang w:val="en-US"/>
                                </w:rPr>
                                <w:t>&gt; 18 –100 м</w:t>
                              </w:r>
                              <w:r>
                                <w:rPr>
                                  <w:rFonts w:ascii="Times New Roman" w:hAnsi="Times New Roman" w:cs="Times New Roman"/>
                                  <w:lang w:val="kk-KZ"/>
                                </w:rPr>
                                <w:t>М</w:t>
                              </w:r>
                              <w:r w:rsidRPr="00BB7957">
                                <w:rPr>
                                  <w:rFonts w:ascii="Times New Roman" w:hAnsi="Times New Roman" w:cs="Times New Roman"/>
                                  <w:lang w:val="en-US"/>
                                </w:rPr>
                                <w:t>/л</w:t>
                              </w:r>
                            </w:p>
                          </w:txbxContent>
                        </wps:txbx>
                        <wps:bodyPr rot="0" vert="horz" wrap="square" lIns="91440" tIns="45720" rIns="91440" bIns="45720" anchor="t" anchorCtr="0" upright="1">
                          <a:noAutofit/>
                        </wps:bodyPr>
                      </wps:wsp>
                      <wps:wsp>
                        <wps:cNvPr id="2187" name="Text Box 197"/>
                        <wps:cNvSpPr txBox="1">
                          <a:spLocks noChangeArrowheads="1"/>
                        </wps:cNvSpPr>
                        <wps:spPr bwMode="auto">
                          <a:xfrm>
                            <a:off x="7722" y="6190"/>
                            <a:ext cx="1584" cy="7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E42B4E" w:rsidRDefault="00F23F72" w:rsidP="00BB7957">
                              <w:pPr>
                                <w:rPr>
                                  <w:rFonts w:ascii="Times New Roman" w:hAnsi="Times New Roman" w:cs="Times New Roman"/>
                                </w:rPr>
                              </w:pPr>
                              <w:r w:rsidRPr="00E42B4E">
                                <w:rPr>
                                  <w:rFonts w:ascii="Times New Roman" w:hAnsi="Times New Roman" w:cs="Times New Roman"/>
                                </w:rPr>
                                <w:t>Глюкозурия (до 5%)</w:t>
                              </w:r>
                            </w:p>
                          </w:txbxContent>
                        </wps:txbx>
                        <wps:bodyPr rot="0" vert="horz" wrap="square" lIns="91440" tIns="45720" rIns="91440" bIns="45720" anchor="t" anchorCtr="0" upright="1">
                          <a:noAutofit/>
                        </wps:bodyPr>
                      </wps:wsp>
                      <wps:wsp>
                        <wps:cNvPr id="2188" name="Line 198"/>
                        <wps:cNvCnPr>
                          <a:cxnSpLocks noChangeShapeType="1"/>
                        </wps:cNvCnPr>
                        <wps:spPr bwMode="auto">
                          <a:xfrm>
                            <a:off x="6858" y="5182"/>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89" name="Line 199"/>
                        <wps:cNvCnPr>
                          <a:cxnSpLocks noChangeShapeType="1"/>
                        </wps:cNvCnPr>
                        <wps:spPr bwMode="auto">
                          <a:xfrm flipH="1">
                            <a:off x="9738" y="5326"/>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0" name="Line 200"/>
                        <wps:cNvCnPr>
                          <a:cxnSpLocks noChangeShapeType="1"/>
                        </wps:cNvCnPr>
                        <wps:spPr bwMode="auto">
                          <a:xfrm>
                            <a:off x="6858" y="475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1" name="Line 201"/>
                        <wps:cNvCnPr>
                          <a:cxnSpLocks noChangeShapeType="1"/>
                        </wps:cNvCnPr>
                        <wps:spPr bwMode="auto">
                          <a:xfrm>
                            <a:off x="10314" y="4894"/>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92" name="Line 202"/>
                        <wps:cNvCnPr>
                          <a:cxnSpLocks noChangeShapeType="1"/>
                        </wps:cNvCnPr>
                        <wps:spPr bwMode="auto">
                          <a:xfrm>
                            <a:off x="8442" y="5470"/>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3" name="Text Box 203"/>
                        <wps:cNvSpPr txBox="1">
                          <a:spLocks noChangeArrowheads="1"/>
                        </wps:cNvSpPr>
                        <wps:spPr bwMode="auto">
                          <a:xfrm>
                            <a:off x="7056" y="6908"/>
                            <a:ext cx="3168" cy="1008"/>
                          </a:xfrm>
                          <a:prstGeom prst="rect">
                            <a:avLst/>
                          </a:prstGeom>
                          <a:solidFill>
                            <a:srgbClr val="FFFFFF"/>
                          </a:solidFill>
                          <a:ln w="9525">
                            <a:solidFill>
                              <a:srgbClr val="000000"/>
                            </a:solidFill>
                            <a:miter lim="800000"/>
                            <a:headEnd/>
                            <a:tailEnd/>
                          </a:ln>
                        </wps:spPr>
                        <wps:txbx>
                          <w:txbxContent>
                            <w:p w:rsidR="00F23F72" w:rsidRPr="00BB7957" w:rsidRDefault="00F23F72" w:rsidP="00933545">
                              <w:pPr>
                                <w:numPr>
                                  <w:ilvl w:val="0"/>
                                  <w:numId w:val="14"/>
                                </w:numPr>
                                <w:spacing w:after="0" w:line="240" w:lineRule="auto"/>
                                <w:ind w:left="357" w:hanging="357"/>
                                <w:rPr>
                                  <w:rFonts w:ascii="Times New Roman" w:hAnsi="Times New Roman" w:cs="Times New Roman"/>
                                </w:rPr>
                              </w:pPr>
                              <w:r>
                                <w:rPr>
                                  <w:rFonts w:ascii="Times New Roman" w:hAnsi="Times New Roman" w:cs="Times New Roman"/>
                                </w:rPr>
                                <w:t>Осмо</w:t>
                              </w:r>
                              <w:r>
                                <w:rPr>
                                  <w:rFonts w:ascii="Times New Roman" w:hAnsi="Times New Roman" w:cs="Times New Roman"/>
                                  <w:lang w:val="kk-KZ"/>
                                </w:rPr>
                                <w:t xml:space="preserve">стық </w:t>
                              </w:r>
                              <w:r w:rsidRPr="00BB7957">
                                <w:rPr>
                                  <w:rFonts w:ascii="Times New Roman" w:hAnsi="Times New Roman" w:cs="Times New Roman"/>
                                </w:rPr>
                                <w:t>диурез</w:t>
                              </w:r>
                            </w:p>
                            <w:p w:rsidR="00F23F72" w:rsidRPr="00BB7957" w:rsidRDefault="00F23F72" w:rsidP="00933545">
                              <w:pPr>
                                <w:numPr>
                                  <w:ilvl w:val="0"/>
                                  <w:numId w:val="14"/>
                                </w:numPr>
                                <w:spacing w:after="0" w:line="240" w:lineRule="auto"/>
                                <w:ind w:left="357" w:hanging="357"/>
                                <w:rPr>
                                  <w:rFonts w:ascii="Times New Roman" w:hAnsi="Times New Roman" w:cs="Times New Roman"/>
                                </w:rPr>
                              </w:pPr>
                              <w:r w:rsidRPr="00BB7957">
                                <w:rPr>
                                  <w:rFonts w:ascii="Times New Roman" w:hAnsi="Times New Roman" w:cs="Times New Roman"/>
                                  <w:lang w:val="en-US"/>
                                </w:rPr>
                                <w:t>Na</w:t>
                              </w:r>
                              <w:r>
                                <w:rPr>
                                  <w:rFonts w:ascii="Times New Roman" w:hAnsi="Times New Roman" w:cs="Times New Roman"/>
                                </w:rPr>
                                <w:t xml:space="preserve"> </w:t>
                              </w:r>
                              <w:r>
                                <w:rPr>
                                  <w:rFonts w:ascii="Times New Roman" w:hAnsi="Times New Roman" w:cs="Times New Roman"/>
                                  <w:lang w:val="kk-KZ"/>
                                </w:rPr>
                                <w:t xml:space="preserve">және </w:t>
                              </w:r>
                              <w:r w:rsidRPr="00BB7957">
                                <w:rPr>
                                  <w:rFonts w:ascii="Times New Roman" w:hAnsi="Times New Roman" w:cs="Times New Roman"/>
                                  <w:lang w:val="en-US"/>
                                </w:rPr>
                                <w:t>K</w:t>
                              </w:r>
                              <w:r>
                                <w:rPr>
                                  <w:rFonts w:ascii="Times New Roman" w:hAnsi="Times New Roman" w:cs="Times New Roman"/>
                                  <w:lang w:val="kk-KZ"/>
                                </w:rPr>
                                <w:t xml:space="preserve"> жоғалту</w:t>
                              </w:r>
                            </w:p>
                            <w:p w:rsidR="00F23F72" w:rsidRPr="00BB7957" w:rsidRDefault="00F23F72" w:rsidP="00933545">
                              <w:pPr>
                                <w:numPr>
                                  <w:ilvl w:val="0"/>
                                  <w:numId w:val="14"/>
                                </w:numPr>
                                <w:spacing w:after="0" w:line="240" w:lineRule="auto"/>
                                <w:ind w:left="357" w:hanging="357"/>
                                <w:rPr>
                                  <w:rFonts w:ascii="Times New Roman" w:hAnsi="Times New Roman" w:cs="Times New Roman"/>
                                </w:rPr>
                              </w:pPr>
                              <w:r w:rsidRPr="00BB7957">
                                <w:rPr>
                                  <w:rFonts w:ascii="Times New Roman" w:hAnsi="Times New Roman" w:cs="Times New Roman"/>
                                </w:rPr>
                                <w:t>полиурия (8-12 л/</w:t>
                              </w:r>
                              <w:r>
                                <w:rPr>
                                  <w:rFonts w:ascii="Times New Roman" w:hAnsi="Times New Roman" w:cs="Times New Roman"/>
                                  <w:lang w:val="kk-KZ"/>
                                </w:rPr>
                                <w:t>тәул</w:t>
                              </w:r>
                              <w:r w:rsidRPr="00BB7957">
                                <w:rPr>
                                  <w:rFonts w:ascii="Times New Roman" w:hAnsi="Times New Roman" w:cs="Times New Roman"/>
                                </w:rPr>
                                <w:t>)</w:t>
                              </w:r>
                            </w:p>
                          </w:txbxContent>
                        </wps:txbx>
                        <wps:bodyPr rot="0" vert="horz" wrap="square" lIns="91440" tIns="45720" rIns="91440" bIns="45720" anchor="t" anchorCtr="0" upright="1">
                          <a:noAutofit/>
                        </wps:bodyPr>
                      </wps:wsp>
                      <wps:wsp>
                        <wps:cNvPr id="2194" name="Text Box 204"/>
                        <wps:cNvSpPr txBox="1">
                          <a:spLocks noChangeArrowheads="1"/>
                        </wps:cNvSpPr>
                        <wps:spPr bwMode="auto">
                          <a:xfrm>
                            <a:off x="7230" y="8290"/>
                            <a:ext cx="3312" cy="11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7D3771" w:rsidRDefault="00F23F72" w:rsidP="007D3771">
                              <w:pPr>
                                <w:spacing w:after="0" w:line="240" w:lineRule="auto"/>
                                <w:rPr>
                                  <w:rFonts w:ascii="Times New Roman" w:hAnsi="Times New Roman" w:cs="Times New Roman"/>
                                </w:rPr>
                              </w:pPr>
                              <w:r>
                                <w:rPr>
                                  <w:rFonts w:ascii="Times New Roman" w:hAnsi="Times New Roman" w:cs="Times New Roman"/>
                                </w:rPr>
                                <w:t>Гиперосмолярлық</w:t>
                              </w:r>
                              <w:r w:rsidRPr="007D3771">
                                <w:rPr>
                                  <w:rFonts w:ascii="Times New Roman" w:hAnsi="Times New Roman" w:cs="Times New Roman"/>
                                </w:rPr>
                                <w:t xml:space="preserve"> (&gt; 280-31</w:t>
                              </w:r>
                              <w:r>
                                <w:rPr>
                                  <w:rFonts w:ascii="Times New Roman" w:hAnsi="Times New Roman" w:cs="Times New Roman"/>
                                </w:rPr>
                                <w:t>0)                  500 мосмоль</w:t>
                              </w:r>
                              <w:r w:rsidRPr="007D3771">
                                <w:rPr>
                                  <w:rFonts w:ascii="Times New Roman" w:hAnsi="Times New Roman" w:cs="Times New Roman"/>
                                </w:rPr>
                                <w:t>/л</w:t>
                              </w:r>
                              <w:r w:rsidRPr="007D3771">
                                <w:rPr>
                                  <w:rFonts w:ascii="Times New Roman" w:hAnsi="Times New Roman" w:cs="Times New Roman"/>
                                  <w:lang w:val="kk-KZ"/>
                                </w:rPr>
                                <w:t xml:space="preserve"> дейін</w:t>
                              </w:r>
                              <w:r w:rsidRPr="007D3771">
                                <w:rPr>
                                  <w:rFonts w:ascii="Times New Roman" w:hAnsi="Times New Roman" w:cs="Times New Roman"/>
                                </w:rPr>
                                <w:t>,</w:t>
                              </w:r>
                            </w:p>
                            <w:p w:rsidR="00F23F72" w:rsidRPr="007D3771" w:rsidRDefault="00F23F72" w:rsidP="007D3771">
                              <w:pPr>
                                <w:spacing w:after="0" w:line="240" w:lineRule="auto"/>
                                <w:rPr>
                                  <w:rFonts w:ascii="Times New Roman" w:hAnsi="Times New Roman" w:cs="Times New Roman"/>
                                  <w:lang w:val="kk-KZ"/>
                                </w:rPr>
                              </w:pPr>
                              <w:r w:rsidRPr="007D3771">
                                <w:rPr>
                                  <w:rFonts w:ascii="Times New Roman" w:hAnsi="Times New Roman" w:cs="Times New Roman"/>
                                </w:rPr>
                                <w:t xml:space="preserve">  </w:t>
                              </w:r>
                              <w:r w:rsidRPr="007D3771">
                                <w:rPr>
                                  <w:rFonts w:ascii="Times New Roman" w:hAnsi="Times New Roman" w:cs="Times New Roman"/>
                                  <w:lang w:val="kk-KZ"/>
                                </w:rPr>
                                <w:t xml:space="preserve">тіндердің </w:t>
                              </w:r>
                              <w:r w:rsidRPr="007D3771">
                                <w:rPr>
                                  <w:rFonts w:ascii="Times New Roman" w:hAnsi="Times New Roman" w:cs="Times New Roman"/>
                                </w:rPr>
                                <w:t>дегитратаци</w:t>
                              </w:r>
                              <w:r w:rsidRPr="007D3771">
                                <w:rPr>
                                  <w:rFonts w:ascii="Times New Roman" w:hAnsi="Times New Roman" w:cs="Times New Roman"/>
                                  <w:lang w:val="kk-KZ"/>
                                </w:rPr>
                                <w:t>ясы</w:t>
                              </w:r>
                            </w:p>
                            <w:p w:rsidR="00F23F72" w:rsidRPr="007D3771" w:rsidRDefault="00F23F72" w:rsidP="007D3771">
                              <w:pPr>
                                <w:spacing w:after="0" w:line="240" w:lineRule="auto"/>
                                <w:rPr>
                                  <w:rFonts w:ascii="Times New Roman" w:hAnsi="Times New Roman" w:cs="Times New Roman"/>
                                  <w:lang w:val="kk-KZ"/>
                                </w:rPr>
                              </w:pPr>
                              <w:r w:rsidRPr="007D3771">
                                <w:rPr>
                                  <w:rFonts w:ascii="Times New Roman" w:hAnsi="Times New Roman" w:cs="Times New Roman"/>
                                </w:rPr>
                                <w:t xml:space="preserve">   ж</w:t>
                              </w:r>
                              <w:r w:rsidRPr="007D3771">
                                <w:rPr>
                                  <w:rFonts w:ascii="Times New Roman" w:hAnsi="Times New Roman" w:cs="Times New Roman"/>
                                  <w:lang w:val="kk-KZ"/>
                                </w:rPr>
                                <w:t>әне</w:t>
                              </w:r>
                              <w:r w:rsidRPr="007D3771">
                                <w:rPr>
                                  <w:rFonts w:ascii="Times New Roman" w:hAnsi="Times New Roman" w:cs="Times New Roman"/>
                                </w:rPr>
                                <w:t xml:space="preserve"> </w:t>
                              </w:r>
                              <w:r w:rsidRPr="007D3771">
                                <w:rPr>
                                  <w:rFonts w:ascii="Times New Roman" w:hAnsi="Times New Roman" w:cs="Times New Roman"/>
                                  <w:lang w:val="kk-KZ"/>
                                </w:rPr>
                                <w:t>қанның қоюлануы</w:t>
                              </w:r>
                            </w:p>
                          </w:txbxContent>
                        </wps:txbx>
                        <wps:bodyPr rot="0" vert="horz" wrap="square" lIns="91440" tIns="45720" rIns="91440" bIns="45720" anchor="t" anchorCtr="0" upright="1">
                          <a:noAutofit/>
                        </wps:bodyPr>
                      </wps:wsp>
                      <wps:wsp>
                        <wps:cNvPr id="2195" name="Text Box 205"/>
                        <wps:cNvSpPr txBox="1">
                          <a:spLocks noChangeArrowheads="1"/>
                        </wps:cNvSpPr>
                        <wps:spPr bwMode="auto">
                          <a:xfrm>
                            <a:off x="7434" y="9412"/>
                            <a:ext cx="3360" cy="9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E42B4E" w:rsidRDefault="00F23F72" w:rsidP="009000B0">
                              <w:pPr>
                                <w:spacing w:after="0" w:line="240" w:lineRule="auto"/>
                                <w:rPr>
                                  <w:rFonts w:ascii="Times New Roman" w:hAnsi="Times New Roman" w:cs="Times New Roman"/>
                                </w:rPr>
                              </w:pPr>
                              <w:r>
                                <w:rPr>
                                  <w:rFonts w:ascii="Times New Roman" w:hAnsi="Times New Roman" w:cs="Times New Roman"/>
                                  <w:lang w:val="kk-KZ"/>
                                </w:rPr>
                                <w:t xml:space="preserve">Инсулинмен </w:t>
                              </w:r>
                              <w:r>
                                <w:rPr>
                                  <w:rFonts w:ascii="Times New Roman" w:hAnsi="Times New Roman" w:cs="Times New Roman"/>
                                </w:rPr>
                                <w:t>интенсивт</w:t>
                              </w:r>
                              <w:r>
                                <w:rPr>
                                  <w:rFonts w:ascii="Times New Roman" w:hAnsi="Times New Roman" w:cs="Times New Roman"/>
                                  <w:lang w:val="kk-KZ"/>
                                </w:rPr>
                                <w:t xml:space="preserve">і </w:t>
                              </w:r>
                              <w:r w:rsidRPr="00E42B4E">
                                <w:rPr>
                                  <w:rFonts w:ascii="Times New Roman" w:hAnsi="Times New Roman" w:cs="Times New Roman"/>
                                </w:rPr>
                                <w:t>терапи</w:t>
                              </w:r>
                              <w:r>
                                <w:rPr>
                                  <w:rFonts w:ascii="Times New Roman" w:hAnsi="Times New Roman" w:cs="Times New Roman"/>
                                  <w:lang w:val="kk-KZ"/>
                                </w:rPr>
                                <w:t>я кезінде</w:t>
                              </w:r>
                              <w:r w:rsidRPr="00E42B4E">
                                <w:rPr>
                                  <w:rFonts w:ascii="Times New Roman" w:hAnsi="Times New Roman" w:cs="Times New Roman"/>
                                </w:rPr>
                                <w:t xml:space="preserve"> </w:t>
                              </w:r>
                              <w:r>
                                <w:rPr>
                                  <w:rFonts w:ascii="Times New Roman" w:hAnsi="Times New Roman" w:cs="Times New Roman"/>
                                </w:rPr>
                                <w:t>–</w:t>
                              </w:r>
                              <w:r w:rsidRPr="00E42B4E">
                                <w:rPr>
                                  <w:rFonts w:ascii="Times New Roman" w:hAnsi="Times New Roman" w:cs="Times New Roman"/>
                                </w:rPr>
                                <w:t xml:space="preserve"> </w:t>
                              </w:r>
                              <w:r>
                                <w:rPr>
                                  <w:rFonts w:ascii="Times New Roman" w:hAnsi="Times New Roman" w:cs="Times New Roman"/>
                                  <w:lang w:val="kk-KZ"/>
                                </w:rPr>
                                <w:t xml:space="preserve">ми жасушаларының </w:t>
                              </w:r>
                              <w:r w:rsidRPr="00E42B4E">
                                <w:rPr>
                                  <w:rFonts w:ascii="Times New Roman" w:hAnsi="Times New Roman" w:cs="Times New Roman"/>
                                </w:rPr>
                                <w:t>гидратация</w:t>
                              </w:r>
                              <w:r>
                                <w:rPr>
                                  <w:rFonts w:ascii="Times New Roman" w:hAnsi="Times New Roman" w:cs="Times New Roman"/>
                                  <w:lang w:val="kk-KZ"/>
                                </w:rPr>
                                <w:t xml:space="preserve">сы </w:t>
                              </w:r>
                              <w:r w:rsidRPr="00E42B4E">
                                <w:rPr>
                                  <w:rFonts w:ascii="Times New Roman" w:hAnsi="Times New Roman" w:cs="Times New Roman"/>
                                </w:rPr>
                                <w:t>(</w:t>
                              </w:r>
                              <w:r>
                                <w:rPr>
                                  <w:rFonts w:ascii="Times New Roman" w:hAnsi="Times New Roman" w:cs="Times New Roman"/>
                                  <w:lang w:val="kk-KZ"/>
                                </w:rPr>
                                <w:t>ісіну</w:t>
                              </w:r>
                              <w:r w:rsidRPr="00E42B4E">
                                <w:rPr>
                                  <w:rFonts w:ascii="Times New Roman" w:hAnsi="Times New Roman" w:cs="Times New Roman"/>
                                </w:rPr>
                                <w:t>)</w:t>
                              </w:r>
                            </w:p>
                          </w:txbxContent>
                        </wps:txbx>
                        <wps:bodyPr rot="0" vert="horz" wrap="square" lIns="91440" tIns="45720" rIns="91440" bIns="45720" anchor="t" anchorCtr="0" upright="1">
                          <a:noAutofit/>
                        </wps:bodyPr>
                      </wps:wsp>
                      <wps:wsp>
                        <wps:cNvPr id="2196" name="Text Box 206"/>
                        <wps:cNvSpPr txBox="1">
                          <a:spLocks noChangeArrowheads="1"/>
                        </wps:cNvSpPr>
                        <wps:spPr bwMode="auto">
                          <a:xfrm>
                            <a:off x="4526" y="10860"/>
                            <a:ext cx="7790" cy="6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9000B0" w:rsidRDefault="00F23F72" w:rsidP="00BB7957">
                              <w:pPr>
                                <w:pStyle w:val="2"/>
                                <w:jc w:val="center"/>
                                <w:rPr>
                                  <w:rFonts w:ascii="Times New Roman" w:hAnsi="Times New Roman" w:cs="Times New Roman"/>
                                  <w:color w:val="auto"/>
                                  <w:sz w:val="28"/>
                                  <w:szCs w:val="28"/>
                                  <w:lang w:val="kk-KZ"/>
                                </w:rPr>
                              </w:pPr>
                              <w:r>
                                <w:rPr>
                                  <w:rFonts w:ascii="Times New Roman" w:hAnsi="Times New Roman" w:cs="Times New Roman"/>
                                  <w:color w:val="auto"/>
                                  <w:sz w:val="28"/>
                                  <w:szCs w:val="28"/>
                                </w:rPr>
                                <w:t xml:space="preserve">Л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е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т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а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л</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ь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kk-KZ"/>
                                </w:rPr>
                                <w:t>д    і</w:t>
                              </w:r>
                              <w:r w:rsidRPr="00E42B4E">
                                <w:rPr>
                                  <w:rFonts w:ascii="Times New Roman" w:hAnsi="Times New Roman" w:cs="Times New Roman"/>
                                  <w:color w:val="auto"/>
                                  <w:sz w:val="28"/>
                                  <w:szCs w:val="28"/>
                                </w:rPr>
                                <w:t xml:space="preserve">                </w:t>
                              </w:r>
                              <w:r>
                                <w:rPr>
                                  <w:rFonts w:ascii="Times New Roman" w:hAnsi="Times New Roman" w:cs="Times New Roman"/>
                                  <w:color w:val="auto"/>
                                  <w:sz w:val="28"/>
                                  <w:szCs w:val="28"/>
                                  <w:lang w:val="kk-KZ"/>
                                </w:rPr>
                                <w:t xml:space="preserve">   </w:t>
                              </w:r>
                              <w:r w:rsidRPr="00E42B4E">
                                <w:rPr>
                                  <w:rFonts w:ascii="Times New Roman" w:hAnsi="Times New Roman" w:cs="Times New Roman"/>
                                  <w:color w:val="auto"/>
                                  <w:sz w:val="28"/>
                                  <w:szCs w:val="28"/>
                                </w:rPr>
                                <w:t xml:space="preserve">  </w:t>
                              </w:r>
                              <w:r>
                                <w:rPr>
                                  <w:rFonts w:ascii="Times New Roman" w:hAnsi="Times New Roman" w:cs="Times New Roman"/>
                                  <w:color w:val="auto"/>
                                  <w:sz w:val="28"/>
                                  <w:szCs w:val="28"/>
                                  <w:lang w:val="kk-KZ"/>
                                </w:rPr>
                                <w:t>ж   а   ғ   д   а   й</w:t>
                              </w:r>
                            </w:p>
                          </w:txbxContent>
                        </wps:txbx>
                        <wps:bodyPr rot="0" vert="horz" wrap="square" lIns="91440" tIns="45720" rIns="91440" bIns="45720" anchor="t" anchorCtr="0" upright="1">
                          <a:noAutofit/>
                        </wps:bodyPr>
                      </wps:wsp>
                      <wps:wsp>
                        <wps:cNvPr id="2197" name="Text Box 207"/>
                        <wps:cNvSpPr txBox="1">
                          <a:spLocks noChangeArrowheads="1"/>
                        </wps:cNvSpPr>
                        <wps:spPr bwMode="auto">
                          <a:xfrm>
                            <a:off x="10850" y="9664"/>
                            <a:ext cx="115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E42B4E" w:rsidRDefault="00F23F72" w:rsidP="00BB7957">
                              <w:pPr>
                                <w:pStyle w:val="3"/>
                                <w:rPr>
                                  <w:rFonts w:ascii="Times New Roman" w:hAnsi="Times New Roman" w:cs="Times New Roman"/>
                                  <w:color w:val="auto"/>
                                  <w:lang w:val="kk-KZ"/>
                                </w:rPr>
                              </w:pPr>
                              <w:r w:rsidRPr="00E42B4E">
                                <w:rPr>
                                  <w:rFonts w:ascii="Times New Roman" w:hAnsi="Times New Roman" w:cs="Times New Roman"/>
                                  <w:color w:val="auto"/>
                                  <w:lang w:val="kk-KZ"/>
                                </w:rPr>
                                <w:t>Сілейме</w:t>
                              </w:r>
                            </w:p>
                          </w:txbxContent>
                        </wps:txbx>
                        <wps:bodyPr rot="0" vert="horz" wrap="square" lIns="91440" tIns="45720" rIns="91440" bIns="45720" anchor="t" anchorCtr="0" upright="1">
                          <a:noAutofit/>
                        </wps:bodyPr>
                      </wps:wsp>
                      <wps:wsp>
                        <wps:cNvPr id="2198" name="Text Box 208"/>
                        <wps:cNvSpPr txBox="1">
                          <a:spLocks noChangeArrowheads="1"/>
                        </wps:cNvSpPr>
                        <wps:spPr bwMode="auto">
                          <a:xfrm>
                            <a:off x="4526" y="9742"/>
                            <a:ext cx="2736"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7D3771" w:rsidRDefault="00F23F72" w:rsidP="00E42B4E">
                              <w:pPr>
                                <w:spacing w:after="0" w:line="240" w:lineRule="auto"/>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Г</w:t>
                              </w:r>
                              <w:r w:rsidRPr="00E42B4E">
                                <w:rPr>
                                  <w:rFonts w:ascii="Times New Roman" w:hAnsi="Times New Roman" w:cs="Times New Roman"/>
                                </w:rPr>
                                <w:t>иперосмо</w:t>
                              </w:r>
                              <w:r>
                                <w:rPr>
                                  <w:rFonts w:ascii="Times New Roman" w:hAnsi="Times New Roman" w:cs="Times New Roman"/>
                                </w:rPr>
                                <w:t xml:space="preserve">лярлық </w:t>
                              </w:r>
                              <w:r>
                                <w:rPr>
                                  <w:rFonts w:ascii="Times New Roman" w:hAnsi="Times New Roman" w:cs="Times New Roman"/>
                                  <w:lang w:val="kk-KZ"/>
                                </w:rPr>
                                <w:t>кома</w:t>
                              </w:r>
                            </w:p>
                            <w:p w:rsidR="00F23F72" w:rsidRPr="00E42B4E" w:rsidRDefault="00F23F72" w:rsidP="00E42B4E">
                              <w:pPr>
                                <w:spacing w:after="0" w:line="240" w:lineRule="auto"/>
                                <w:rPr>
                                  <w:rFonts w:ascii="Times New Roman" w:hAnsi="Times New Roman" w:cs="Times New Roman"/>
                                </w:rPr>
                              </w:pPr>
                              <w:r>
                                <w:rPr>
                                  <w:rFonts w:ascii="Times New Roman" w:hAnsi="Times New Roman" w:cs="Times New Roman"/>
                                </w:rPr>
                                <w:t>(гипергликеми</w:t>
                              </w:r>
                              <w:r>
                                <w:rPr>
                                  <w:rFonts w:ascii="Times New Roman" w:hAnsi="Times New Roman" w:cs="Times New Roman"/>
                                  <w:lang w:val="kk-KZ"/>
                                </w:rPr>
                                <w:t>ялық</w:t>
                              </w:r>
                              <w:r w:rsidRPr="00E42B4E">
                                <w:rPr>
                                  <w:rFonts w:ascii="Times New Roman" w:hAnsi="Times New Roman" w:cs="Times New Roman"/>
                                </w:rPr>
                                <w:t>)</w:t>
                              </w:r>
                            </w:p>
                          </w:txbxContent>
                        </wps:txbx>
                        <wps:bodyPr rot="0" vert="horz" wrap="square" lIns="91440" tIns="45720" rIns="91440" bIns="45720" anchor="t" anchorCtr="0" upright="1">
                          <a:noAutofit/>
                        </wps:bodyPr>
                      </wps:wsp>
                      <wps:wsp>
                        <wps:cNvPr id="2199" name="Line 209"/>
                        <wps:cNvCnPr>
                          <a:cxnSpLocks noChangeShapeType="1"/>
                        </wps:cNvCnPr>
                        <wps:spPr bwMode="auto">
                          <a:xfrm>
                            <a:off x="5994" y="10366"/>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0" name="Line 210"/>
                        <wps:cNvCnPr>
                          <a:cxnSpLocks noChangeShapeType="1"/>
                        </wps:cNvCnPr>
                        <wps:spPr bwMode="auto">
                          <a:xfrm>
                            <a:off x="8716" y="10359"/>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1" name="Line 211"/>
                        <wps:cNvCnPr>
                          <a:cxnSpLocks noChangeShapeType="1"/>
                        </wps:cNvCnPr>
                        <wps:spPr bwMode="auto">
                          <a:xfrm>
                            <a:off x="11294" y="1018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2" name="Line 212"/>
                        <wps:cNvCnPr>
                          <a:cxnSpLocks noChangeShapeType="1"/>
                        </wps:cNvCnPr>
                        <wps:spPr bwMode="auto">
                          <a:xfrm>
                            <a:off x="10486" y="9053"/>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3" name="Line 213"/>
                        <wps:cNvCnPr>
                          <a:cxnSpLocks noChangeShapeType="1"/>
                        </wps:cNvCnPr>
                        <wps:spPr bwMode="auto">
                          <a:xfrm flipH="1">
                            <a:off x="5994" y="8638"/>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04" name="Line 214"/>
                        <wps:cNvCnPr>
                          <a:cxnSpLocks noChangeShapeType="1"/>
                        </wps:cNvCnPr>
                        <wps:spPr bwMode="auto">
                          <a:xfrm>
                            <a:off x="5994" y="8638"/>
                            <a:ext cx="0" cy="100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5" name="Line 215"/>
                        <wps:cNvCnPr>
                          <a:cxnSpLocks noChangeShapeType="1"/>
                        </wps:cNvCnPr>
                        <wps:spPr bwMode="auto">
                          <a:xfrm>
                            <a:off x="11322" y="908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6" name="Text Box 216"/>
                        <wps:cNvSpPr txBox="1">
                          <a:spLocks noChangeArrowheads="1"/>
                        </wps:cNvSpPr>
                        <wps:spPr bwMode="auto">
                          <a:xfrm>
                            <a:off x="3690" y="4462"/>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Кетогенез</w:t>
                              </w:r>
                            </w:p>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(кетонемия)</w:t>
                              </w:r>
                            </w:p>
                          </w:txbxContent>
                        </wps:txbx>
                        <wps:bodyPr rot="0" vert="horz" wrap="square" lIns="91440" tIns="45720" rIns="91440" bIns="45720" anchor="t" anchorCtr="0" upright="1">
                          <a:noAutofit/>
                        </wps:bodyPr>
                      </wps:wsp>
                      <wps:wsp>
                        <wps:cNvPr id="2207" name="Text Box 217"/>
                        <wps:cNvSpPr txBox="1">
                          <a:spLocks noChangeArrowheads="1"/>
                        </wps:cNvSpPr>
                        <wps:spPr bwMode="auto">
                          <a:xfrm>
                            <a:off x="3546" y="6046"/>
                            <a:ext cx="201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BB7957">
                              <w:r>
                                <w:t>Метаболикалық</w:t>
                              </w:r>
                            </w:p>
                            <w:p w:rsidR="00F23F72" w:rsidRDefault="00F23F72" w:rsidP="00BB7957">
                              <w:r>
                                <w:t>Ацидоз (кетоз)</w:t>
                              </w:r>
                            </w:p>
                          </w:txbxContent>
                        </wps:txbx>
                        <wps:bodyPr rot="0" vert="horz" wrap="square" lIns="91440" tIns="45720" rIns="91440" bIns="45720" anchor="t" anchorCtr="0" upright="1">
                          <a:noAutofit/>
                        </wps:bodyPr>
                      </wps:wsp>
                      <wps:wsp>
                        <wps:cNvPr id="2208" name="Text Box 218"/>
                        <wps:cNvSpPr txBox="1">
                          <a:spLocks noChangeArrowheads="1"/>
                        </wps:cNvSpPr>
                        <wps:spPr bwMode="auto">
                          <a:xfrm>
                            <a:off x="2250" y="7486"/>
                            <a:ext cx="158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Кетонурия</w:t>
                              </w:r>
                            </w:p>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(&gt; 17мМ/л)</w:t>
                              </w:r>
                            </w:p>
                          </w:txbxContent>
                        </wps:txbx>
                        <wps:bodyPr rot="0" vert="horz" wrap="square" lIns="91440" tIns="45720" rIns="91440" bIns="45720" anchor="t" anchorCtr="0" upright="1">
                          <a:noAutofit/>
                        </wps:bodyPr>
                      </wps:wsp>
                      <wps:wsp>
                        <wps:cNvPr id="2209" name="Text Box 219"/>
                        <wps:cNvSpPr txBox="1">
                          <a:spLocks noChangeArrowheads="1"/>
                        </wps:cNvSpPr>
                        <wps:spPr bwMode="auto">
                          <a:xfrm>
                            <a:off x="1581" y="9784"/>
                            <a:ext cx="2448"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E42B4E" w:rsidRDefault="00F23F72" w:rsidP="00E42B4E">
                              <w:pPr>
                                <w:spacing w:after="0" w:line="240" w:lineRule="auto"/>
                                <w:rPr>
                                  <w:rFonts w:ascii="Times New Roman" w:hAnsi="Times New Roman" w:cs="Times New Roman"/>
                                </w:rPr>
                              </w:pPr>
                              <w:r>
                                <w:rPr>
                                  <w:b/>
                                </w:rPr>
                                <w:t xml:space="preserve">(А) </w:t>
                              </w:r>
                              <w:r w:rsidRPr="00E42B4E">
                                <w:rPr>
                                  <w:rFonts w:ascii="Times New Roman" w:hAnsi="Times New Roman" w:cs="Times New Roman"/>
                                </w:rPr>
                                <w:t>Кома</w:t>
                              </w:r>
                            </w:p>
                            <w:p w:rsidR="00F23F72" w:rsidRPr="00E42B4E" w:rsidRDefault="00F23F72" w:rsidP="00E42B4E">
                              <w:pPr>
                                <w:spacing w:after="0" w:line="240" w:lineRule="auto"/>
                                <w:rPr>
                                  <w:rFonts w:ascii="Times New Roman" w:hAnsi="Times New Roman" w:cs="Times New Roman"/>
                                </w:rPr>
                              </w:pPr>
                              <w:r>
                                <w:rPr>
                                  <w:rFonts w:ascii="Times New Roman" w:hAnsi="Times New Roman" w:cs="Times New Roman"/>
                                </w:rPr>
                                <w:t>(кетоацид</w:t>
                              </w:r>
                              <w:r>
                                <w:rPr>
                                  <w:rFonts w:ascii="Times New Roman" w:hAnsi="Times New Roman" w:cs="Times New Roman"/>
                                  <w:lang w:val="kk-KZ"/>
                                </w:rPr>
                                <w:t>оздық</w:t>
                              </w:r>
                              <w:r w:rsidRPr="00E42B4E">
                                <w:rPr>
                                  <w:rFonts w:ascii="Times New Roman" w:hAnsi="Times New Roman" w:cs="Times New Roman"/>
                                </w:rPr>
                                <w:t>)</w:t>
                              </w:r>
                            </w:p>
                          </w:txbxContent>
                        </wps:txbx>
                        <wps:bodyPr rot="0" vert="horz" wrap="square" lIns="91440" tIns="45720" rIns="91440" bIns="45720" anchor="t" anchorCtr="0" upright="1">
                          <a:noAutofit/>
                        </wps:bodyPr>
                      </wps:wsp>
                      <wps:wsp>
                        <wps:cNvPr id="2210" name="Line 220"/>
                        <wps:cNvCnPr>
                          <a:cxnSpLocks noChangeShapeType="1"/>
                        </wps:cNvCnPr>
                        <wps:spPr bwMode="auto">
                          <a:xfrm>
                            <a:off x="4122" y="3598"/>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1" name="Line 221"/>
                        <wps:cNvCnPr>
                          <a:cxnSpLocks noChangeShapeType="1"/>
                        </wps:cNvCnPr>
                        <wps:spPr bwMode="auto">
                          <a:xfrm>
                            <a:off x="4266" y="5182"/>
                            <a:ext cx="0" cy="8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2" name="Line 222"/>
                        <wps:cNvCnPr>
                          <a:cxnSpLocks noChangeShapeType="1"/>
                        </wps:cNvCnPr>
                        <wps:spPr bwMode="auto">
                          <a:xfrm flipH="1">
                            <a:off x="3114" y="6766"/>
                            <a:ext cx="576"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3" name="Line 223"/>
                        <wps:cNvCnPr>
                          <a:cxnSpLocks noChangeShapeType="1"/>
                        </wps:cNvCnPr>
                        <wps:spPr bwMode="auto">
                          <a:xfrm flipH="1">
                            <a:off x="2781" y="6766"/>
                            <a:ext cx="1485" cy="289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4" name="Line 224"/>
                        <wps:cNvCnPr>
                          <a:cxnSpLocks noChangeShapeType="1"/>
                        </wps:cNvCnPr>
                        <wps:spPr bwMode="auto">
                          <a:xfrm>
                            <a:off x="8599" y="7945"/>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5" name="Text Box 225"/>
                        <wps:cNvSpPr txBox="1">
                          <a:spLocks noChangeArrowheads="1"/>
                        </wps:cNvSpPr>
                        <wps:spPr bwMode="auto">
                          <a:xfrm>
                            <a:off x="4221" y="9664"/>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7D3771" w:rsidRDefault="00F23F72" w:rsidP="00BB7957">
                              <w:pPr>
                                <w:rPr>
                                  <w:b/>
                                  <w:lang w:val="kk-KZ"/>
                                </w:rPr>
                              </w:pPr>
                              <w:r>
                                <w:rPr>
                                  <w:b/>
                                </w:rPr>
                                <w:t>(Б)</w:t>
                              </w:r>
                            </w:p>
                          </w:txbxContent>
                        </wps:txbx>
                        <wps:bodyPr rot="0" vert="horz" wrap="square" lIns="91440" tIns="45720" rIns="91440" bIns="45720" anchor="t" anchorCtr="0" upright="1">
                          <a:noAutofit/>
                        </wps:bodyPr>
                      </wps:wsp>
                      <wps:wsp>
                        <wps:cNvPr id="2216" name="Text Box 226"/>
                        <wps:cNvSpPr txBox="1">
                          <a:spLocks noChangeArrowheads="1"/>
                        </wps:cNvSpPr>
                        <wps:spPr bwMode="auto">
                          <a:xfrm>
                            <a:off x="7056" y="9664"/>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BB7957">
                              <w:pPr>
                                <w:rPr>
                                  <w:b/>
                                </w:rPr>
                              </w:pPr>
                              <w:r>
                                <w:rPr>
                                  <w:b/>
                                </w:rPr>
                                <w:t>(</w:t>
                              </w:r>
                              <w:r w:rsidRPr="00E015A7">
                                <w:rPr>
                                  <w:rFonts w:ascii="Times New Roman" w:hAnsi="Times New Roman" w:cs="Times New Roman"/>
                                  <w:b/>
                                </w:rPr>
                                <w:t>В</w:t>
                              </w:r>
                              <w:r>
                                <w:rPr>
                                  <w:b/>
                                </w:rPr>
                                <w:t>)</w:t>
                              </w:r>
                            </w:p>
                          </w:txbxContent>
                        </wps:txbx>
                        <wps:bodyPr rot="0" vert="horz" wrap="square" lIns="91440" tIns="45720" rIns="91440" bIns="45720" anchor="t" anchorCtr="0" upright="1">
                          <a:noAutofit/>
                        </wps:bodyPr>
                      </wps:wsp>
                      <wps:wsp>
                        <wps:cNvPr id="2217" name="Text Box 227"/>
                        <wps:cNvSpPr txBox="1">
                          <a:spLocks noChangeArrowheads="1"/>
                        </wps:cNvSpPr>
                        <wps:spPr bwMode="auto">
                          <a:xfrm>
                            <a:off x="10527" y="9539"/>
                            <a:ext cx="7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BB7957">
                              <w:pPr>
                                <w:rPr>
                                  <w:b/>
                                </w:rPr>
                              </w:pPr>
                              <w:r>
                                <w:rPr>
                                  <w:b/>
                                </w:rPr>
                                <w:t>(Д)</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A9D082" id="Группа 2155" o:spid="_x0000_s1046" style="position:absolute;left:0;text-align:left;margin-left:0;margin-top:-89.7pt;width:716.8pt;height:540.7pt;z-index:251693056;mso-position-horizontal:left;mso-position-horizontal-relative:margin" coordorigin="1341,304" coordsize="13316,11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">
                <v:shape id="Text Box 166" o:spid="_x0000_s1047" type="#_x0000_t202" style="position:absolute;left:5706;top:304;width:5472;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" filled="f" stroked="f" strokecolor="blue">
                  <v:textbox>
                    <w:txbxContent>
                      <w:p w:rsidR="00F23F72" w:rsidRPr="00E42B4E" w:rsidRDefault="00F23F72" w:rsidP="00BB7957">
                        <w:pPr>
                          <w:jc w:val="center"/>
                          <w:rPr>
                            <w:rFonts w:ascii="Times New Roman" w:hAnsi="Times New Roman" w:cs="Times New Roman"/>
                            <w:b/>
                            <w:sz w:val="28"/>
                          </w:rPr>
                        </w:pPr>
                        <w:r>
                          <w:rPr>
                            <w:rFonts w:ascii="Times New Roman" w:hAnsi="Times New Roman" w:cs="Times New Roman"/>
                            <w:b/>
                            <w:sz w:val="28"/>
                            <w:lang w:val="kk-KZ"/>
                          </w:rPr>
                          <w:t>Қант диабеті кезіндегі зат алмасудың бұзылуы</w:t>
                        </w:r>
                      </w:p>
                    </w:txbxContent>
                  </v:textbox>
                </v:shape>
                <v:shape id="Text Box 167" o:spid="_x0000_s1048" type="#_x0000_t202" style="position:absolute;left:11077;top:3599;width:2052;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" stroked="f">
                  <v:textbox>
                    <w:txbxContent>
                      <w:p w:rsidR="00F23F72" w:rsidRPr="007D3771" w:rsidRDefault="00F23F72" w:rsidP="00E42B4E">
                        <w:pPr>
                          <w:pStyle w:val="af"/>
                          <w:spacing w:after="0" w:line="240" w:lineRule="auto"/>
                          <w:rPr>
                            <w:rFonts w:ascii="Times New Roman" w:hAnsi="Times New Roman" w:cs="Times New Roman"/>
                            <w:lang w:val="kk-KZ"/>
                          </w:rPr>
                        </w:pPr>
                        <w:r>
                          <w:rPr>
                            <w:rFonts w:ascii="Times New Roman" w:hAnsi="Times New Roman" w:cs="Times New Roman"/>
                            <w:lang w:val="kk-KZ"/>
                          </w:rPr>
                          <w:t>Белоктардың аминоқышқылдарына дейін ыдырауының артуы</w:t>
                        </w:r>
                      </w:p>
                    </w:txbxContent>
                  </v:textbox>
                </v:shape>
                <v:shape id="Text Box 168" o:spid="_x0000_s1049" type="#_x0000_t202" style="position:absolute;left:8660;top:3642;width:192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" filled="f" stroked="f">
                  <v:textbox>
                    <w:txbxContent>
                      <w:p w:rsidR="00F23F72" w:rsidRPr="007D3771" w:rsidRDefault="00F23F72" w:rsidP="007D3771">
                        <w:pPr>
                          <w:spacing w:after="0" w:line="240" w:lineRule="auto"/>
                          <w:rPr>
                            <w:rFonts w:ascii="Times New Roman" w:hAnsi="Times New Roman" w:cs="Times New Roman"/>
                          </w:rPr>
                        </w:pPr>
                        <w:r w:rsidRPr="007D3771">
                          <w:rPr>
                            <w:rFonts w:ascii="Times New Roman" w:hAnsi="Times New Roman" w:cs="Times New Roman"/>
                            <w:lang w:val="kk-KZ"/>
                          </w:rPr>
                          <w:t>Аминоқышқылдардан глюкоза өнімінің артуы</w:t>
                        </w:r>
                      </w:p>
                      <w:p w:rsidR="00F23F72" w:rsidRPr="007D3771" w:rsidRDefault="00F23F72" w:rsidP="007D3771">
                        <w:pPr>
                          <w:spacing w:after="0" w:line="240" w:lineRule="auto"/>
                          <w:rPr>
                            <w:rFonts w:ascii="Times New Roman" w:hAnsi="Times New Roman" w:cs="Times New Roman"/>
                          </w:rPr>
                        </w:pPr>
                        <w:r w:rsidRPr="007D3771">
                          <w:rPr>
                            <w:rFonts w:ascii="Times New Roman" w:hAnsi="Times New Roman" w:cs="Times New Roman"/>
                          </w:rPr>
                          <w:t>(глюконеогенез)</w:t>
                        </w:r>
                      </w:p>
                    </w:txbxContent>
                  </v:textbox>
                </v:shape>
                <v:group id="Group 169" o:spid="_x0000_s1050" style="position:absolute;left:7020;top:1051;width:3027;height:800" coordorigin="6333,5191" coordsize="3027,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Text Box 170" o:spid="_x0000_s1051" type="#_x0000_t202" style="position:absolute;left:6333;top:5191;width:3024;height: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">
                    <v:textbox inset=",0,,0">
                      <w:txbxContent>
                        <w:p w:rsidR="00F23F72" w:rsidRPr="00D10F54" w:rsidRDefault="00F23F72" w:rsidP="00E42B4E">
                          <w:pPr>
                            <w:pStyle w:val="1"/>
                            <w:spacing w:before="0" w:line="240" w:lineRule="auto"/>
                            <w:jc w:val="center"/>
                            <w:rPr>
                              <w:rFonts w:ascii="Times New Roman" w:hAnsi="Times New Roman" w:cs="Times New Roman"/>
                              <w:i/>
                              <w:color w:val="auto"/>
                              <w:sz w:val="28"/>
                              <w:szCs w:val="28"/>
                              <w:lang w:val="kk-KZ"/>
                            </w:rPr>
                          </w:pPr>
                          <w:r>
                            <w:rPr>
                              <w:rFonts w:ascii="Times New Roman" w:hAnsi="Times New Roman" w:cs="Times New Roman"/>
                              <w:i/>
                              <w:color w:val="auto"/>
                              <w:sz w:val="28"/>
                              <w:szCs w:val="28"/>
                            </w:rPr>
                            <w:t xml:space="preserve">Инсулин  </w:t>
                          </w:r>
                          <w:r>
                            <w:rPr>
                              <w:rFonts w:ascii="Times New Roman" w:hAnsi="Times New Roman" w:cs="Times New Roman"/>
                              <w:i/>
                              <w:color w:val="auto"/>
                              <w:sz w:val="28"/>
                              <w:szCs w:val="28"/>
                              <w:lang w:val="kk-KZ"/>
                            </w:rPr>
                            <w:t>жеткіл</w:t>
                          </w:r>
                          <w:r w:rsidRPr="00D10F54">
                            <w:rPr>
                              <w:rFonts w:ascii="Times New Roman" w:hAnsi="Times New Roman" w:cs="Times New Roman"/>
                              <w:i/>
                              <w:color w:val="auto"/>
                              <w:sz w:val="28"/>
                              <w:szCs w:val="28"/>
                              <w:lang w:val="kk-KZ"/>
                            </w:rPr>
                            <w:t>іксіздігі</w:t>
                          </w:r>
                        </w:p>
                        <w:p w:rsidR="00F23F72" w:rsidRDefault="00F23F72" w:rsidP="00BB7957">
                          <w:pPr>
                            <w:jc w:val="center"/>
                          </w:pPr>
                        </w:p>
                        <w:p w:rsidR="00F23F72" w:rsidRDefault="00F23F72" w:rsidP="00BB7957">
                          <w:pPr>
                            <w:jc w:val="center"/>
                          </w:pPr>
                          <w:r>
                            <w:t>Избыток глюкагона</w:t>
                          </w:r>
                        </w:p>
                        <w:p w:rsidR="00F23F72" w:rsidRDefault="00F23F72" w:rsidP="00BB7957">
                          <w:pPr>
                            <w:jc w:val="center"/>
                          </w:pPr>
                        </w:p>
                      </w:txbxContent>
                    </v:textbox>
                  </v:shape>
                  <v:line id="Line 171" o:spid="_x0000_s1052" style="position:absolute;visibility:visible;mso-wrap-style:square" from="6336,5493" to="9360,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"/>
                </v:group>
                <v:shape id="Text Box 172" o:spid="_x0000_s1053" type="#_x0000_t202" style="position:absolute;left:7926;top:2590;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">
                  <v:textbox inset=".5mm,,.5mm">
                    <w:txbxContent>
                      <w:p w:rsidR="00F23F72" w:rsidRPr="00BB7957" w:rsidRDefault="00F23F72" w:rsidP="00BB7957">
                        <w:pPr>
                          <w:jc w:val="center"/>
                          <w:rPr>
                            <w:rFonts w:ascii="Times New Roman" w:hAnsi="Times New Roman" w:cs="Times New Roman"/>
                            <w:lang w:val="kk-KZ"/>
                          </w:rPr>
                        </w:pPr>
                        <w:r>
                          <w:rPr>
                            <w:rFonts w:ascii="Times New Roman" w:hAnsi="Times New Roman" w:cs="Times New Roman"/>
                            <w:lang w:val="kk-KZ"/>
                          </w:rPr>
                          <w:t>Көмірсулар</w:t>
                        </w:r>
                      </w:p>
                    </w:txbxContent>
                  </v:textbox>
                </v:shape>
                <v:shape id="Text Box 173" o:spid="_x0000_s1054" type="#_x0000_t202" style="position:absolute;left:12234;top:2206;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">
                  <v:textbox inset=".5mm,,.5mm">
                    <w:txbxContent>
                      <w:p w:rsidR="00F23F72" w:rsidRPr="00E42B4E" w:rsidRDefault="00F23F72" w:rsidP="00BB7957">
                        <w:pPr>
                          <w:jc w:val="center"/>
                          <w:rPr>
                            <w:rFonts w:ascii="Times New Roman" w:hAnsi="Times New Roman" w:cs="Times New Roman"/>
                            <w:lang w:val="kk-KZ"/>
                          </w:rPr>
                        </w:pPr>
                        <w:r w:rsidRPr="00E42B4E">
                          <w:rPr>
                            <w:rFonts w:ascii="Times New Roman" w:hAnsi="Times New Roman" w:cs="Times New Roman"/>
                          </w:rPr>
                          <w:t>Бе</w:t>
                        </w:r>
                        <w:r w:rsidRPr="00E42B4E">
                          <w:rPr>
                            <w:rFonts w:ascii="Times New Roman" w:hAnsi="Times New Roman" w:cs="Times New Roman"/>
                            <w:lang w:val="kk-KZ"/>
                          </w:rPr>
                          <w:t>локтар</w:t>
                        </w:r>
                      </w:p>
                    </w:txbxContent>
                  </v:textbox>
                </v:shape>
                <v:line id="Line 174" o:spid="_x0000_s1055" style="position:absolute;flip:x;visibility:visible;mso-wrap-style:square" from="4719,1393" to="7023,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">
                  <v:stroke endarrow="block"/>
                </v:line>
                <v:line id="Line 175" o:spid="_x0000_s1056" style="position:absolute;flip:x;visibility:visible;mso-wrap-style:square" from="8634,1918" to="8634,2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">
                  <v:stroke endarrow="block"/>
                </v:line>
                <v:line id="Line 176" o:spid="_x0000_s1057" style="position:absolute;visibility:visible;mso-wrap-style:square" from="10047,1456" to="12351,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">
                  <v:stroke endarrow="block"/>
                </v:line>
                <v:group id="Group 177" o:spid="_x0000_s1058" style="position:absolute;left:2826;top:1870;width:1584;height:864" coordorigin="2592,2160" coordsize="158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Text Box 178" o:spid="_x0000_s1059" type="#_x0000_t202" style="position:absolute;left:2880;top:2160;width:129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">
                    <v:textbox inset=".5mm,,.5mm">
                      <w:txbxContent>
                        <w:p w:rsidR="00F23F72" w:rsidRPr="00E42B4E" w:rsidRDefault="00F23F72" w:rsidP="00BB7957">
                          <w:pPr>
                            <w:jc w:val="center"/>
                            <w:rPr>
                              <w:rFonts w:ascii="Times New Roman" w:hAnsi="Times New Roman" w:cs="Times New Roman"/>
                            </w:rPr>
                          </w:pPr>
                          <w:r>
                            <w:rPr>
                              <w:rFonts w:ascii="Times New Roman" w:hAnsi="Times New Roman" w:cs="Times New Roman"/>
                            </w:rPr>
                            <w:t>Липидтер</w:t>
                          </w:r>
                        </w:p>
                      </w:txbxContent>
                    </v:textbox>
                  </v:shape>
                  <v:line id="Line 179" o:spid="_x0000_s1060" style="position:absolute;rotation:-764627fd;flip:x;visibility:visible;mso-wrap-style:square" from="2592,2508" to="3312,2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">
                    <v:stroke endarrow="block"/>
                  </v:line>
                  <v:line id="Line 180" o:spid="_x0000_s1061" style="position:absolute;visibility:visible;mso-wrap-style:square" from="3456,2592" to="4176,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">
                    <v:stroke endarrow="block"/>
                  </v:line>
                </v:group>
                <v:shape id="Text Box 181" o:spid="_x0000_s1062" type="#_x0000_t202" style="position:absolute;left:1386;top:2578;width:187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" filled="f" stroked="f">
                  <v:textbox>
                    <w:txbxContent>
                      <w:p w:rsidR="00F23F72" w:rsidRPr="00E42B4E" w:rsidRDefault="00F23F72" w:rsidP="00BB7957">
                        <w:pPr>
                          <w:jc w:val="center"/>
                          <w:rPr>
                            <w:rFonts w:ascii="Times New Roman" w:hAnsi="Times New Roman" w:cs="Times New Roman"/>
                            <w:lang w:val="kk-KZ"/>
                          </w:rPr>
                        </w:pPr>
                        <w:r>
                          <w:rPr>
                            <w:rFonts w:ascii="Times New Roman" w:hAnsi="Times New Roman" w:cs="Times New Roman"/>
                            <w:lang w:val="kk-KZ"/>
                          </w:rPr>
                          <w:t xml:space="preserve">ЖМҚ </w:t>
                        </w:r>
                        <w:r w:rsidRPr="00BB7957">
                          <w:rPr>
                            <w:rFonts w:ascii="Times New Roman" w:hAnsi="Times New Roman" w:cs="Times New Roman"/>
                          </w:rPr>
                          <w:t>эте</w:t>
                        </w:r>
                        <w:r>
                          <w:rPr>
                            <w:rFonts w:ascii="Times New Roman" w:hAnsi="Times New Roman" w:cs="Times New Roman"/>
                          </w:rPr>
                          <w:t>рификац</w:t>
                        </w:r>
                        <w:r>
                          <w:rPr>
                            <w:rFonts w:ascii="Times New Roman" w:hAnsi="Times New Roman" w:cs="Times New Roman"/>
                            <w:lang w:val="kk-KZ"/>
                          </w:rPr>
                          <w:t>иясының төмендеуі</w:t>
                        </w:r>
                      </w:p>
                    </w:txbxContent>
                  </v:textbox>
                </v:shape>
                <v:line id="Line 182" o:spid="_x0000_s1063" style="position:absolute;visibility:visible;mso-wrap-style:square" from="2289,3463" to="2289,3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">
                  <v:stroke endarrow="block"/>
                </v:line>
                <v:shape id="Text Box 183" o:spid="_x0000_s1064" type="#_x0000_t202" style="position:absolute;left:1341;top:3742;width:1872;height:1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" filled="f" stroked="f">
                  <v:textbox>
                    <w:txbxContent>
                      <w:p w:rsidR="00F23F72" w:rsidRPr="00BB7957" w:rsidRDefault="00F23F72" w:rsidP="00BB7957">
                        <w:pPr>
                          <w:spacing w:after="0" w:line="240" w:lineRule="auto"/>
                          <w:jc w:val="center"/>
                          <w:rPr>
                            <w:rFonts w:ascii="Times New Roman" w:hAnsi="Times New Roman" w:cs="Times New Roman"/>
                          </w:rPr>
                        </w:pPr>
                        <w:r>
                          <w:rPr>
                            <w:rFonts w:ascii="Times New Roman" w:hAnsi="Times New Roman" w:cs="Times New Roman"/>
                            <w:lang w:val="kk-KZ"/>
                          </w:rPr>
                          <w:t>липидтер</w:t>
                        </w:r>
                        <w:r w:rsidRPr="00BB7957">
                          <w:rPr>
                            <w:rFonts w:ascii="Times New Roman" w:hAnsi="Times New Roman" w:cs="Times New Roman"/>
                          </w:rPr>
                          <w:t xml:space="preserve"> био</w:t>
                        </w:r>
                        <w:r>
                          <w:rPr>
                            <w:rFonts w:ascii="Times New Roman" w:hAnsi="Times New Roman" w:cs="Times New Roman"/>
                          </w:rPr>
                          <w:t>синтезінің</w:t>
                        </w:r>
                        <w:r>
                          <w:rPr>
                            <w:rFonts w:ascii="Times New Roman" w:hAnsi="Times New Roman" w:cs="Times New Roman"/>
                            <w:lang w:val="kk-KZ"/>
                          </w:rPr>
                          <w:t xml:space="preserve"> төмендеуі </w:t>
                        </w:r>
                        <w:r w:rsidRPr="00BB7957">
                          <w:rPr>
                            <w:rFonts w:ascii="Times New Roman" w:hAnsi="Times New Roman" w:cs="Times New Roman"/>
                          </w:rPr>
                          <w:t>(липогене</w:t>
                        </w:r>
                        <w:r>
                          <w:rPr>
                            <w:rFonts w:ascii="Times New Roman" w:hAnsi="Times New Roman" w:cs="Times New Roman"/>
                          </w:rPr>
                          <w:t>здің</w:t>
                        </w:r>
                        <w:r w:rsidRPr="00BB7957">
                          <w:rPr>
                            <w:rFonts w:ascii="Times New Roman" w:hAnsi="Times New Roman" w:cs="Times New Roman"/>
                          </w:rPr>
                          <w:t xml:space="preserve">) </w:t>
                        </w:r>
                      </w:p>
                    </w:txbxContent>
                  </v:textbox>
                </v:shape>
                <v:shape id="Text Box 184" o:spid="_x0000_s1065" type="#_x0000_t202" style="position:absolute;left:3114;top:2590;width:2592;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" filled="f" stroked="f">
                  <v:textbox>
                    <w:txbxContent>
                      <w:p w:rsidR="00F23F72" w:rsidRPr="00BB7957" w:rsidRDefault="00F23F72" w:rsidP="00BB7957">
                        <w:pPr>
                          <w:jc w:val="center"/>
                          <w:rPr>
                            <w:rFonts w:ascii="Times New Roman" w:hAnsi="Times New Roman" w:cs="Times New Roman"/>
                          </w:rPr>
                        </w:pPr>
                        <w:r>
                          <w:rPr>
                            <w:rFonts w:ascii="Times New Roman" w:hAnsi="Times New Roman" w:cs="Times New Roman"/>
                            <w:lang w:val="kk-KZ"/>
                          </w:rPr>
                          <w:t>Липидтер ыдырауының артуы</w:t>
                        </w:r>
                        <w:r>
                          <w:rPr>
                            <w:rFonts w:ascii="Times New Roman" w:hAnsi="Times New Roman" w:cs="Times New Roman"/>
                          </w:rPr>
                          <w:t xml:space="preserve"> (липолиз</w:t>
                        </w:r>
                        <w:r>
                          <w:rPr>
                            <w:rFonts w:ascii="Times New Roman" w:hAnsi="Times New Roman" w:cs="Times New Roman"/>
                            <w:lang w:val="kk-KZ"/>
                          </w:rPr>
                          <w:t xml:space="preserve"> </w:t>
                        </w:r>
                        <w:r>
                          <w:rPr>
                            <w:rFonts w:ascii="Times New Roman" w:hAnsi="Times New Roman" w:cs="Times New Roman"/>
                          </w:rPr>
                          <w:t>бе</w:t>
                        </w:r>
                        <w:r>
                          <w:rPr>
                            <w:rFonts w:ascii="Times New Roman" w:hAnsi="Times New Roman" w:cs="Times New Roman"/>
                            <w:lang w:val="kk-KZ"/>
                          </w:rPr>
                          <w:t>н ЖМҚ</w:t>
                        </w:r>
                        <w:r w:rsidRPr="00BB7957">
                          <w:rPr>
                            <w:rFonts w:ascii="Times New Roman" w:hAnsi="Times New Roman" w:cs="Times New Roman"/>
                          </w:rPr>
                          <w:t xml:space="preserve"> β-</w:t>
                        </w:r>
                        <w:r>
                          <w:rPr>
                            <w:rFonts w:ascii="Times New Roman" w:hAnsi="Times New Roman" w:cs="Times New Roman"/>
                            <w:lang w:val="kk-KZ"/>
                          </w:rPr>
                          <w:t>тотығуы</w:t>
                        </w:r>
                        <w:r w:rsidRPr="00BB7957">
                          <w:rPr>
                            <w:rFonts w:ascii="Times New Roman" w:hAnsi="Times New Roman" w:cs="Times New Roman"/>
                          </w:rPr>
                          <w:t>)</w:t>
                        </w:r>
                      </w:p>
                    </w:txbxContent>
                  </v:textbox>
                </v:shape>
                <v:shape id="Text Box 185" o:spid="_x0000_s1066" type="#_x0000_t202" style="position:absolute;left:5930;top:3681;width:259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" stroked="f">
                  <v:textbox>
                    <w:txbxContent>
                      <w:p w:rsidR="00F23F72" w:rsidRPr="007D3771" w:rsidRDefault="00F23F72" w:rsidP="00BB7957">
                        <w:pPr>
                          <w:pStyle w:val="af"/>
                          <w:rPr>
                            <w:rFonts w:ascii="Times New Roman" w:hAnsi="Times New Roman" w:cs="Times New Roman"/>
                            <w:lang w:val="kk-KZ"/>
                          </w:rPr>
                        </w:pPr>
                        <w:r>
                          <w:rPr>
                            <w:rFonts w:ascii="Times New Roman" w:hAnsi="Times New Roman" w:cs="Times New Roman"/>
                            <w:lang w:val="kk-KZ"/>
                          </w:rPr>
                          <w:t>Глюкоза жұмсалуының және гликоген</w:t>
                        </w:r>
                        <w:r>
                          <w:rPr>
                            <w:rFonts w:ascii="Times New Roman" w:hAnsi="Times New Roman" w:cs="Times New Roman"/>
                          </w:rPr>
                          <w:t xml:space="preserve"> синтез</w:t>
                        </w:r>
                        <w:r>
                          <w:rPr>
                            <w:rFonts w:ascii="Times New Roman" w:hAnsi="Times New Roman" w:cs="Times New Roman"/>
                            <w:lang w:val="kk-KZ"/>
                          </w:rPr>
                          <w:t>інің төмендеуі</w:t>
                        </w:r>
                      </w:p>
                    </w:txbxContent>
                  </v:textbox>
                </v:shape>
                <v:line id="Line 186" o:spid="_x0000_s1067" style="position:absolute;flip:x;visibility:visible;mso-wrap-style:square" from="7578,3166" to="8154,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">
                  <v:stroke endarrow="block"/>
                </v:line>
                <v:line id="Line 187" o:spid="_x0000_s1068" style="position:absolute;visibility:visible;mso-wrap-style:square" from="8874,3166" to="9882,3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">
                  <v:stroke endarrow="block"/>
                </v:line>
                <v:line id="Line 188" o:spid="_x0000_s1069" style="position:absolute;flip:x;visibility:visible;mso-wrap-style:square" from="11986,2827" to="12274,3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">
                  <v:stroke endarrow="block"/>
                </v:line>
                <v:line id="Line 189" o:spid="_x0000_s1070" style="position:absolute;visibility:visible;mso-wrap-style:square" from="13386,2782" to="14106,3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">
                  <v:stroke endarrow="block"/>
                </v:line>
                <v:line id="Line 190" o:spid="_x0000_s1071" style="position:absolute;flip:x;visibility:visible;mso-wrap-style:square" from="10442,4131" to="11162,4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">
                  <v:stroke endarrow="block"/>
                </v:line>
                <v:shape id="Text Box 191" o:spid="_x0000_s1072" type="#_x0000_t202" style="position:absolute;left:12884;top:5131;width:1773;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" stroked="f">
                  <v:textbox>
                    <w:txbxContent>
                      <w:p w:rsidR="00F23F72" w:rsidRPr="00E42B4E" w:rsidRDefault="00F23F72" w:rsidP="00BB7957">
                        <w:pPr>
                          <w:rPr>
                            <w:rFonts w:ascii="Times New Roman" w:hAnsi="Times New Roman" w:cs="Times New Roman"/>
                          </w:rPr>
                        </w:pPr>
                        <w:r w:rsidRPr="00E42B4E">
                          <w:rPr>
                            <w:rFonts w:ascii="Times New Roman" w:hAnsi="Times New Roman" w:cs="Times New Roman"/>
                            <w:lang w:val="kk-KZ"/>
                          </w:rPr>
                          <w:t>Теріс азот балансы</w:t>
                        </w:r>
                      </w:p>
                    </w:txbxContent>
                  </v:textbox>
                </v:shape>
                <v:line id="Line 192" o:spid="_x0000_s1073" style="position:absolute;visibility:visible;mso-wrap-style:square" from="12525,4606" to="12957,5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">
                  <v:stroke endarrow="block"/>
                </v:line>
                <v:line id="Line 193" o:spid="_x0000_s1074" style="position:absolute;flip:x;visibility:visible;mso-wrap-style:square" from="13772,4564" to="14204,4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">
                  <v:stroke endarrow="block"/>
                </v:line>
                <v:shape id="Text Box 194" o:spid="_x0000_s1075" type="#_x0000_t202" style="position:absolute;left:12645;top:6817;width:1559;height:1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" stroked="f">
                  <v:textbox>
                    <w:txbxContent>
                      <w:p w:rsidR="00F23F72" w:rsidRPr="007D3771" w:rsidRDefault="00F23F72" w:rsidP="00BB7957">
                        <w:pPr>
                          <w:pStyle w:val="af"/>
                          <w:rPr>
                            <w:rFonts w:ascii="Times New Roman" w:hAnsi="Times New Roman" w:cs="Times New Roman"/>
                            <w:lang w:val="kk-KZ"/>
                          </w:rPr>
                        </w:pPr>
                        <w:r>
                          <w:rPr>
                            <w:rFonts w:ascii="Times New Roman" w:hAnsi="Times New Roman" w:cs="Times New Roman"/>
                          </w:rPr>
                          <w:t xml:space="preserve">Мочевина </w:t>
                        </w:r>
                        <w:r>
                          <w:rPr>
                            <w:rFonts w:ascii="Times New Roman" w:hAnsi="Times New Roman" w:cs="Times New Roman"/>
                            <w:lang w:val="kk-KZ"/>
                          </w:rPr>
                          <w:t>құрамының артуы</w:t>
                        </w:r>
                      </w:p>
                    </w:txbxContent>
                  </v:textbox>
                </v:shape>
                <v:line id="Line 195" o:spid="_x0000_s1076" style="position:absolute;visibility:visible;mso-wrap-style:square" from="13326,6046" to="13326,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">
                  <v:stroke endarrow="block"/>
                </v:line>
                <v:shape id="Text Box 196" o:spid="_x0000_s1077" type="#_x0000_t202" style="position:absolute;left:7578;top:4894;width:2016;height: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" stroked="f">
                  <v:textbox>
                    <w:txbxContent>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Гипергликемия</w:t>
                        </w:r>
                      </w:p>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lang w:val="en-US"/>
                          </w:rPr>
                          <w:t>&gt; 18 –100 м</w:t>
                        </w:r>
                        <w:r>
                          <w:rPr>
                            <w:rFonts w:ascii="Times New Roman" w:hAnsi="Times New Roman" w:cs="Times New Roman"/>
                            <w:lang w:val="kk-KZ"/>
                          </w:rPr>
                          <w:t>М</w:t>
                        </w:r>
                        <w:r w:rsidRPr="00BB7957">
                          <w:rPr>
                            <w:rFonts w:ascii="Times New Roman" w:hAnsi="Times New Roman" w:cs="Times New Roman"/>
                            <w:lang w:val="en-US"/>
                          </w:rPr>
                          <w:t>/л</w:t>
                        </w:r>
                      </w:p>
                    </w:txbxContent>
                  </v:textbox>
                </v:shape>
                <v:shape id="Text Box 197" o:spid="_x0000_s1078" type="#_x0000_t202" style="position:absolute;left:7722;top:6190;width:1584;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" stroked="f">
                  <v:textbox>
                    <w:txbxContent>
                      <w:p w:rsidR="00F23F72" w:rsidRPr="00E42B4E" w:rsidRDefault="00F23F72" w:rsidP="00BB7957">
                        <w:pPr>
                          <w:rPr>
                            <w:rFonts w:ascii="Times New Roman" w:hAnsi="Times New Roman" w:cs="Times New Roman"/>
                          </w:rPr>
                        </w:pPr>
                        <w:r w:rsidRPr="00E42B4E">
                          <w:rPr>
                            <w:rFonts w:ascii="Times New Roman" w:hAnsi="Times New Roman" w:cs="Times New Roman"/>
                          </w:rPr>
                          <w:t>Глюкозурия (до 5%)</w:t>
                        </w:r>
                      </w:p>
                    </w:txbxContent>
                  </v:textbox>
                </v:shape>
                <v:line id="Line 198" o:spid="_x0000_s1079" style="position:absolute;visibility:visible;mso-wrap-style:square" from="6858,5182" to="7434,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">
                  <v:stroke endarrow="block"/>
                </v:line>
                <v:line id="Line 199" o:spid="_x0000_s1080" style="position:absolute;flip:x;visibility:visible;mso-wrap-style:square" from="9738,5326" to="10314,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">
                  <v:stroke endarrow="block"/>
                </v:line>
                <v:line id="Line 200" o:spid="_x0000_s1081" style="position:absolute;visibility:visible;mso-wrap-style:square" from="6858,4750" to="6858,5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"/>
                <v:line id="Line 201" o:spid="_x0000_s1082" style="position:absolute;visibility:visible;mso-wrap-style:square" from="10314,4894" to="10314,53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"/>
                <v:line id="Line 202" o:spid="_x0000_s1083" style="position:absolute;visibility:visible;mso-wrap-style:square" from="8442,5470" to="8442,6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">
                  <v:stroke endarrow="block"/>
                </v:line>
                <v:shape id="Text Box 203" o:spid="_x0000_s1084" type="#_x0000_t202" style="position:absolute;left:7056;top:6908;width:3168;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">
                  <v:textbox>
                    <w:txbxContent>
                      <w:p w:rsidR="00F23F72" w:rsidRPr="00BB7957" w:rsidRDefault="00F23F72" w:rsidP="00933545">
                        <w:pPr>
                          <w:numPr>
                            <w:ilvl w:val="0"/>
                            <w:numId w:val="14"/>
                          </w:numPr>
                          <w:spacing w:after="0" w:line="240" w:lineRule="auto"/>
                          <w:ind w:left="357" w:hanging="357"/>
                          <w:rPr>
                            <w:rFonts w:ascii="Times New Roman" w:hAnsi="Times New Roman" w:cs="Times New Roman"/>
                          </w:rPr>
                        </w:pPr>
                        <w:r>
                          <w:rPr>
                            <w:rFonts w:ascii="Times New Roman" w:hAnsi="Times New Roman" w:cs="Times New Roman"/>
                          </w:rPr>
                          <w:t>Осмо</w:t>
                        </w:r>
                        <w:r>
                          <w:rPr>
                            <w:rFonts w:ascii="Times New Roman" w:hAnsi="Times New Roman" w:cs="Times New Roman"/>
                            <w:lang w:val="kk-KZ"/>
                          </w:rPr>
                          <w:t xml:space="preserve">стық </w:t>
                        </w:r>
                        <w:r w:rsidRPr="00BB7957">
                          <w:rPr>
                            <w:rFonts w:ascii="Times New Roman" w:hAnsi="Times New Roman" w:cs="Times New Roman"/>
                          </w:rPr>
                          <w:t>диурез</w:t>
                        </w:r>
                      </w:p>
                      <w:p w:rsidR="00F23F72" w:rsidRPr="00BB7957" w:rsidRDefault="00F23F72" w:rsidP="00933545">
                        <w:pPr>
                          <w:numPr>
                            <w:ilvl w:val="0"/>
                            <w:numId w:val="14"/>
                          </w:numPr>
                          <w:spacing w:after="0" w:line="240" w:lineRule="auto"/>
                          <w:ind w:left="357" w:hanging="357"/>
                          <w:rPr>
                            <w:rFonts w:ascii="Times New Roman" w:hAnsi="Times New Roman" w:cs="Times New Roman"/>
                          </w:rPr>
                        </w:pPr>
                        <w:r w:rsidRPr="00BB7957">
                          <w:rPr>
                            <w:rFonts w:ascii="Times New Roman" w:hAnsi="Times New Roman" w:cs="Times New Roman"/>
                            <w:lang w:val="en-US"/>
                          </w:rPr>
                          <w:t>Na</w:t>
                        </w:r>
                        <w:r>
                          <w:rPr>
                            <w:rFonts w:ascii="Times New Roman" w:hAnsi="Times New Roman" w:cs="Times New Roman"/>
                          </w:rPr>
                          <w:t xml:space="preserve"> </w:t>
                        </w:r>
                        <w:r>
                          <w:rPr>
                            <w:rFonts w:ascii="Times New Roman" w:hAnsi="Times New Roman" w:cs="Times New Roman"/>
                            <w:lang w:val="kk-KZ"/>
                          </w:rPr>
                          <w:t xml:space="preserve">және </w:t>
                        </w:r>
                        <w:r w:rsidRPr="00BB7957">
                          <w:rPr>
                            <w:rFonts w:ascii="Times New Roman" w:hAnsi="Times New Roman" w:cs="Times New Roman"/>
                            <w:lang w:val="en-US"/>
                          </w:rPr>
                          <w:t>K</w:t>
                        </w:r>
                        <w:r>
                          <w:rPr>
                            <w:rFonts w:ascii="Times New Roman" w:hAnsi="Times New Roman" w:cs="Times New Roman"/>
                            <w:lang w:val="kk-KZ"/>
                          </w:rPr>
                          <w:t xml:space="preserve"> жоғалту</w:t>
                        </w:r>
                      </w:p>
                      <w:p w:rsidR="00F23F72" w:rsidRPr="00BB7957" w:rsidRDefault="00F23F72" w:rsidP="00933545">
                        <w:pPr>
                          <w:numPr>
                            <w:ilvl w:val="0"/>
                            <w:numId w:val="14"/>
                          </w:numPr>
                          <w:spacing w:after="0" w:line="240" w:lineRule="auto"/>
                          <w:ind w:left="357" w:hanging="357"/>
                          <w:rPr>
                            <w:rFonts w:ascii="Times New Roman" w:hAnsi="Times New Roman" w:cs="Times New Roman"/>
                          </w:rPr>
                        </w:pPr>
                        <w:r w:rsidRPr="00BB7957">
                          <w:rPr>
                            <w:rFonts w:ascii="Times New Roman" w:hAnsi="Times New Roman" w:cs="Times New Roman"/>
                          </w:rPr>
                          <w:t>полиурия (8-12 л/</w:t>
                        </w:r>
                        <w:r>
                          <w:rPr>
                            <w:rFonts w:ascii="Times New Roman" w:hAnsi="Times New Roman" w:cs="Times New Roman"/>
                            <w:lang w:val="kk-KZ"/>
                          </w:rPr>
                          <w:t>тәул</w:t>
                        </w:r>
                        <w:r w:rsidRPr="00BB7957">
                          <w:rPr>
                            <w:rFonts w:ascii="Times New Roman" w:hAnsi="Times New Roman" w:cs="Times New Roman"/>
                          </w:rPr>
                          <w:t>)</w:t>
                        </w:r>
                      </w:p>
                    </w:txbxContent>
                  </v:textbox>
                </v:shape>
                <v:shape id="Text Box 204" o:spid="_x0000_s1085" type="#_x0000_t202" style="position:absolute;left:7230;top:8290;width:3312;height:11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" stroked="f">
                  <v:textbox>
                    <w:txbxContent>
                      <w:p w:rsidR="00F23F72" w:rsidRPr="007D3771" w:rsidRDefault="00F23F72" w:rsidP="007D3771">
                        <w:pPr>
                          <w:spacing w:after="0" w:line="240" w:lineRule="auto"/>
                          <w:rPr>
                            <w:rFonts w:ascii="Times New Roman" w:hAnsi="Times New Roman" w:cs="Times New Roman"/>
                          </w:rPr>
                        </w:pPr>
                        <w:r>
                          <w:rPr>
                            <w:rFonts w:ascii="Times New Roman" w:hAnsi="Times New Roman" w:cs="Times New Roman"/>
                          </w:rPr>
                          <w:t>Гиперосмолярлық</w:t>
                        </w:r>
                        <w:r w:rsidRPr="007D3771">
                          <w:rPr>
                            <w:rFonts w:ascii="Times New Roman" w:hAnsi="Times New Roman" w:cs="Times New Roman"/>
                          </w:rPr>
                          <w:t xml:space="preserve"> (&gt; 280-31</w:t>
                        </w:r>
                        <w:r>
                          <w:rPr>
                            <w:rFonts w:ascii="Times New Roman" w:hAnsi="Times New Roman" w:cs="Times New Roman"/>
                          </w:rPr>
                          <w:t>0)                  500 мосмоль</w:t>
                        </w:r>
                        <w:r w:rsidRPr="007D3771">
                          <w:rPr>
                            <w:rFonts w:ascii="Times New Roman" w:hAnsi="Times New Roman" w:cs="Times New Roman"/>
                          </w:rPr>
                          <w:t>/л</w:t>
                        </w:r>
                        <w:r w:rsidRPr="007D3771">
                          <w:rPr>
                            <w:rFonts w:ascii="Times New Roman" w:hAnsi="Times New Roman" w:cs="Times New Roman"/>
                            <w:lang w:val="kk-KZ"/>
                          </w:rPr>
                          <w:t xml:space="preserve"> дейін</w:t>
                        </w:r>
                        <w:r w:rsidRPr="007D3771">
                          <w:rPr>
                            <w:rFonts w:ascii="Times New Roman" w:hAnsi="Times New Roman" w:cs="Times New Roman"/>
                          </w:rPr>
                          <w:t>,</w:t>
                        </w:r>
                      </w:p>
                      <w:p w:rsidR="00F23F72" w:rsidRPr="007D3771" w:rsidRDefault="00F23F72" w:rsidP="007D3771">
                        <w:pPr>
                          <w:spacing w:after="0" w:line="240" w:lineRule="auto"/>
                          <w:rPr>
                            <w:rFonts w:ascii="Times New Roman" w:hAnsi="Times New Roman" w:cs="Times New Roman"/>
                            <w:lang w:val="kk-KZ"/>
                          </w:rPr>
                        </w:pPr>
                        <w:r w:rsidRPr="007D3771">
                          <w:rPr>
                            <w:rFonts w:ascii="Times New Roman" w:hAnsi="Times New Roman" w:cs="Times New Roman"/>
                          </w:rPr>
                          <w:t xml:space="preserve">  </w:t>
                        </w:r>
                        <w:r w:rsidRPr="007D3771">
                          <w:rPr>
                            <w:rFonts w:ascii="Times New Roman" w:hAnsi="Times New Roman" w:cs="Times New Roman"/>
                            <w:lang w:val="kk-KZ"/>
                          </w:rPr>
                          <w:t xml:space="preserve">тіндердің </w:t>
                        </w:r>
                        <w:r w:rsidRPr="007D3771">
                          <w:rPr>
                            <w:rFonts w:ascii="Times New Roman" w:hAnsi="Times New Roman" w:cs="Times New Roman"/>
                          </w:rPr>
                          <w:t>дегитратаци</w:t>
                        </w:r>
                        <w:r w:rsidRPr="007D3771">
                          <w:rPr>
                            <w:rFonts w:ascii="Times New Roman" w:hAnsi="Times New Roman" w:cs="Times New Roman"/>
                            <w:lang w:val="kk-KZ"/>
                          </w:rPr>
                          <w:t>ясы</w:t>
                        </w:r>
                      </w:p>
                      <w:p w:rsidR="00F23F72" w:rsidRPr="007D3771" w:rsidRDefault="00F23F72" w:rsidP="007D3771">
                        <w:pPr>
                          <w:spacing w:after="0" w:line="240" w:lineRule="auto"/>
                          <w:rPr>
                            <w:rFonts w:ascii="Times New Roman" w:hAnsi="Times New Roman" w:cs="Times New Roman"/>
                            <w:lang w:val="kk-KZ"/>
                          </w:rPr>
                        </w:pPr>
                        <w:r w:rsidRPr="007D3771">
                          <w:rPr>
                            <w:rFonts w:ascii="Times New Roman" w:hAnsi="Times New Roman" w:cs="Times New Roman"/>
                          </w:rPr>
                          <w:t xml:space="preserve">   ж</w:t>
                        </w:r>
                        <w:r w:rsidRPr="007D3771">
                          <w:rPr>
                            <w:rFonts w:ascii="Times New Roman" w:hAnsi="Times New Roman" w:cs="Times New Roman"/>
                            <w:lang w:val="kk-KZ"/>
                          </w:rPr>
                          <w:t>әне</w:t>
                        </w:r>
                        <w:r w:rsidRPr="007D3771">
                          <w:rPr>
                            <w:rFonts w:ascii="Times New Roman" w:hAnsi="Times New Roman" w:cs="Times New Roman"/>
                          </w:rPr>
                          <w:t xml:space="preserve"> </w:t>
                        </w:r>
                        <w:r w:rsidRPr="007D3771">
                          <w:rPr>
                            <w:rFonts w:ascii="Times New Roman" w:hAnsi="Times New Roman" w:cs="Times New Roman"/>
                            <w:lang w:val="kk-KZ"/>
                          </w:rPr>
                          <w:t>қанның қоюлануы</w:t>
                        </w:r>
                      </w:p>
                    </w:txbxContent>
                  </v:textbox>
                </v:shape>
                <v:shape id="Text Box 205" o:spid="_x0000_s1086" type="#_x0000_t202" style="position:absolute;left:7434;top:9412;width:336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" stroked="f">
                  <v:textbox>
                    <w:txbxContent>
                      <w:p w:rsidR="00F23F72" w:rsidRPr="00E42B4E" w:rsidRDefault="00F23F72" w:rsidP="009000B0">
                        <w:pPr>
                          <w:spacing w:after="0" w:line="240" w:lineRule="auto"/>
                          <w:rPr>
                            <w:rFonts w:ascii="Times New Roman" w:hAnsi="Times New Roman" w:cs="Times New Roman"/>
                          </w:rPr>
                        </w:pPr>
                        <w:r>
                          <w:rPr>
                            <w:rFonts w:ascii="Times New Roman" w:hAnsi="Times New Roman" w:cs="Times New Roman"/>
                            <w:lang w:val="kk-KZ"/>
                          </w:rPr>
                          <w:t xml:space="preserve">Инсулинмен </w:t>
                        </w:r>
                        <w:r>
                          <w:rPr>
                            <w:rFonts w:ascii="Times New Roman" w:hAnsi="Times New Roman" w:cs="Times New Roman"/>
                          </w:rPr>
                          <w:t>интенсивт</w:t>
                        </w:r>
                        <w:r>
                          <w:rPr>
                            <w:rFonts w:ascii="Times New Roman" w:hAnsi="Times New Roman" w:cs="Times New Roman"/>
                            <w:lang w:val="kk-KZ"/>
                          </w:rPr>
                          <w:t xml:space="preserve">і </w:t>
                        </w:r>
                        <w:r w:rsidRPr="00E42B4E">
                          <w:rPr>
                            <w:rFonts w:ascii="Times New Roman" w:hAnsi="Times New Roman" w:cs="Times New Roman"/>
                          </w:rPr>
                          <w:t>терапи</w:t>
                        </w:r>
                        <w:r>
                          <w:rPr>
                            <w:rFonts w:ascii="Times New Roman" w:hAnsi="Times New Roman" w:cs="Times New Roman"/>
                            <w:lang w:val="kk-KZ"/>
                          </w:rPr>
                          <w:t>я кезінде</w:t>
                        </w:r>
                        <w:r w:rsidRPr="00E42B4E">
                          <w:rPr>
                            <w:rFonts w:ascii="Times New Roman" w:hAnsi="Times New Roman" w:cs="Times New Roman"/>
                          </w:rPr>
                          <w:t xml:space="preserve"> </w:t>
                        </w:r>
                        <w:r>
                          <w:rPr>
                            <w:rFonts w:ascii="Times New Roman" w:hAnsi="Times New Roman" w:cs="Times New Roman"/>
                          </w:rPr>
                          <w:t>–</w:t>
                        </w:r>
                        <w:r w:rsidRPr="00E42B4E">
                          <w:rPr>
                            <w:rFonts w:ascii="Times New Roman" w:hAnsi="Times New Roman" w:cs="Times New Roman"/>
                          </w:rPr>
                          <w:t xml:space="preserve"> </w:t>
                        </w:r>
                        <w:r>
                          <w:rPr>
                            <w:rFonts w:ascii="Times New Roman" w:hAnsi="Times New Roman" w:cs="Times New Roman"/>
                            <w:lang w:val="kk-KZ"/>
                          </w:rPr>
                          <w:t xml:space="preserve">ми жасушаларының </w:t>
                        </w:r>
                        <w:r w:rsidRPr="00E42B4E">
                          <w:rPr>
                            <w:rFonts w:ascii="Times New Roman" w:hAnsi="Times New Roman" w:cs="Times New Roman"/>
                          </w:rPr>
                          <w:t>гидратация</w:t>
                        </w:r>
                        <w:r>
                          <w:rPr>
                            <w:rFonts w:ascii="Times New Roman" w:hAnsi="Times New Roman" w:cs="Times New Roman"/>
                            <w:lang w:val="kk-KZ"/>
                          </w:rPr>
                          <w:t xml:space="preserve">сы </w:t>
                        </w:r>
                        <w:r w:rsidRPr="00E42B4E">
                          <w:rPr>
                            <w:rFonts w:ascii="Times New Roman" w:hAnsi="Times New Roman" w:cs="Times New Roman"/>
                          </w:rPr>
                          <w:t>(</w:t>
                        </w:r>
                        <w:r>
                          <w:rPr>
                            <w:rFonts w:ascii="Times New Roman" w:hAnsi="Times New Roman" w:cs="Times New Roman"/>
                            <w:lang w:val="kk-KZ"/>
                          </w:rPr>
                          <w:t>ісіну</w:t>
                        </w:r>
                        <w:r w:rsidRPr="00E42B4E">
                          <w:rPr>
                            <w:rFonts w:ascii="Times New Roman" w:hAnsi="Times New Roman" w:cs="Times New Roman"/>
                          </w:rPr>
                          <w:t>)</w:t>
                        </w:r>
                      </w:p>
                    </w:txbxContent>
                  </v:textbox>
                </v:shape>
                <v:shape id="Text Box 206" o:spid="_x0000_s1087" type="#_x0000_t202" style="position:absolute;left:4526;top:10860;width:7790;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" stroked="f">
                  <v:textbox>
                    <w:txbxContent>
                      <w:p w:rsidR="00F23F72" w:rsidRPr="009000B0" w:rsidRDefault="00F23F72" w:rsidP="00BB7957">
                        <w:pPr>
                          <w:pStyle w:val="2"/>
                          <w:jc w:val="center"/>
                          <w:rPr>
                            <w:rFonts w:ascii="Times New Roman" w:hAnsi="Times New Roman" w:cs="Times New Roman"/>
                            <w:color w:val="auto"/>
                            <w:sz w:val="28"/>
                            <w:szCs w:val="28"/>
                            <w:lang w:val="kk-KZ"/>
                          </w:rPr>
                        </w:pPr>
                        <w:r>
                          <w:rPr>
                            <w:rFonts w:ascii="Times New Roman" w:hAnsi="Times New Roman" w:cs="Times New Roman"/>
                            <w:color w:val="auto"/>
                            <w:sz w:val="28"/>
                            <w:szCs w:val="28"/>
                          </w:rPr>
                          <w:t xml:space="preserve">Л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е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т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а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л</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ь </w:t>
                        </w:r>
                        <w:r>
                          <w:rPr>
                            <w:rFonts w:ascii="Times New Roman" w:hAnsi="Times New Roman" w:cs="Times New Roman"/>
                            <w:color w:val="auto"/>
                            <w:sz w:val="28"/>
                            <w:szCs w:val="28"/>
                            <w:lang w:val="kk-KZ"/>
                          </w:rPr>
                          <w:t xml:space="preserve"> </w:t>
                        </w:r>
                        <w:r>
                          <w:rPr>
                            <w:rFonts w:ascii="Times New Roman" w:hAnsi="Times New Roman" w:cs="Times New Roman"/>
                            <w:color w:val="auto"/>
                            <w:sz w:val="28"/>
                            <w:szCs w:val="28"/>
                          </w:rPr>
                          <w:t xml:space="preserve"> </w:t>
                        </w:r>
                        <w:r>
                          <w:rPr>
                            <w:rFonts w:ascii="Times New Roman" w:hAnsi="Times New Roman" w:cs="Times New Roman"/>
                            <w:color w:val="auto"/>
                            <w:sz w:val="28"/>
                            <w:szCs w:val="28"/>
                            <w:lang w:val="kk-KZ"/>
                          </w:rPr>
                          <w:t>д    і</w:t>
                        </w:r>
                        <w:r w:rsidRPr="00E42B4E">
                          <w:rPr>
                            <w:rFonts w:ascii="Times New Roman" w:hAnsi="Times New Roman" w:cs="Times New Roman"/>
                            <w:color w:val="auto"/>
                            <w:sz w:val="28"/>
                            <w:szCs w:val="28"/>
                          </w:rPr>
                          <w:t xml:space="preserve">                </w:t>
                        </w:r>
                        <w:r>
                          <w:rPr>
                            <w:rFonts w:ascii="Times New Roman" w:hAnsi="Times New Roman" w:cs="Times New Roman"/>
                            <w:color w:val="auto"/>
                            <w:sz w:val="28"/>
                            <w:szCs w:val="28"/>
                            <w:lang w:val="kk-KZ"/>
                          </w:rPr>
                          <w:t xml:space="preserve">   </w:t>
                        </w:r>
                        <w:r w:rsidRPr="00E42B4E">
                          <w:rPr>
                            <w:rFonts w:ascii="Times New Roman" w:hAnsi="Times New Roman" w:cs="Times New Roman"/>
                            <w:color w:val="auto"/>
                            <w:sz w:val="28"/>
                            <w:szCs w:val="28"/>
                          </w:rPr>
                          <w:t xml:space="preserve">  </w:t>
                        </w:r>
                        <w:r>
                          <w:rPr>
                            <w:rFonts w:ascii="Times New Roman" w:hAnsi="Times New Roman" w:cs="Times New Roman"/>
                            <w:color w:val="auto"/>
                            <w:sz w:val="28"/>
                            <w:szCs w:val="28"/>
                            <w:lang w:val="kk-KZ"/>
                          </w:rPr>
                          <w:t>ж   а   ғ   д   а   й</w:t>
                        </w:r>
                      </w:p>
                    </w:txbxContent>
                  </v:textbox>
                </v:shape>
                <v:shape id="Text Box 207" o:spid="_x0000_s1088" type="#_x0000_t202" style="position:absolute;left:10850;top:9664;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" stroked="f">
                  <v:textbox>
                    <w:txbxContent>
                      <w:p w:rsidR="00F23F72" w:rsidRPr="00E42B4E" w:rsidRDefault="00F23F72" w:rsidP="00BB7957">
                        <w:pPr>
                          <w:pStyle w:val="3"/>
                          <w:rPr>
                            <w:rFonts w:ascii="Times New Roman" w:hAnsi="Times New Roman" w:cs="Times New Roman"/>
                            <w:color w:val="auto"/>
                            <w:lang w:val="kk-KZ"/>
                          </w:rPr>
                        </w:pPr>
                        <w:r w:rsidRPr="00E42B4E">
                          <w:rPr>
                            <w:rFonts w:ascii="Times New Roman" w:hAnsi="Times New Roman" w:cs="Times New Roman"/>
                            <w:color w:val="auto"/>
                            <w:lang w:val="kk-KZ"/>
                          </w:rPr>
                          <w:t>Сілейме</w:t>
                        </w:r>
                      </w:p>
                    </w:txbxContent>
                  </v:textbox>
                </v:shape>
                <v:shape id="Text Box 208" o:spid="_x0000_s1089" type="#_x0000_t202" style="position:absolute;left:4526;top:9742;width:273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" stroked="f">
                  <v:textbox>
                    <w:txbxContent>
                      <w:p w:rsidR="00F23F72" w:rsidRPr="007D3771" w:rsidRDefault="00F23F72" w:rsidP="00E42B4E">
                        <w:pPr>
                          <w:spacing w:after="0" w:line="240" w:lineRule="auto"/>
                          <w:rPr>
                            <w:rFonts w:ascii="Times New Roman" w:hAnsi="Times New Roman" w:cs="Times New Roman"/>
                            <w:lang w:val="kk-KZ"/>
                          </w:rPr>
                        </w:pPr>
                        <w:r>
                          <w:rPr>
                            <w:rFonts w:ascii="Times New Roman" w:hAnsi="Times New Roman" w:cs="Times New Roman"/>
                          </w:rPr>
                          <w:t xml:space="preserve"> </w:t>
                        </w:r>
                        <w:r>
                          <w:rPr>
                            <w:rFonts w:ascii="Times New Roman" w:hAnsi="Times New Roman" w:cs="Times New Roman"/>
                            <w:lang w:val="kk-KZ"/>
                          </w:rPr>
                          <w:t>Г</w:t>
                        </w:r>
                        <w:r w:rsidRPr="00E42B4E">
                          <w:rPr>
                            <w:rFonts w:ascii="Times New Roman" w:hAnsi="Times New Roman" w:cs="Times New Roman"/>
                          </w:rPr>
                          <w:t>иперосмо</w:t>
                        </w:r>
                        <w:r>
                          <w:rPr>
                            <w:rFonts w:ascii="Times New Roman" w:hAnsi="Times New Roman" w:cs="Times New Roman"/>
                          </w:rPr>
                          <w:t xml:space="preserve">лярлық </w:t>
                        </w:r>
                        <w:r>
                          <w:rPr>
                            <w:rFonts w:ascii="Times New Roman" w:hAnsi="Times New Roman" w:cs="Times New Roman"/>
                            <w:lang w:val="kk-KZ"/>
                          </w:rPr>
                          <w:t>кома</w:t>
                        </w:r>
                      </w:p>
                      <w:p w:rsidR="00F23F72" w:rsidRPr="00E42B4E" w:rsidRDefault="00F23F72" w:rsidP="00E42B4E">
                        <w:pPr>
                          <w:spacing w:after="0" w:line="240" w:lineRule="auto"/>
                          <w:rPr>
                            <w:rFonts w:ascii="Times New Roman" w:hAnsi="Times New Roman" w:cs="Times New Roman"/>
                          </w:rPr>
                        </w:pPr>
                        <w:r>
                          <w:rPr>
                            <w:rFonts w:ascii="Times New Roman" w:hAnsi="Times New Roman" w:cs="Times New Roman"/>
                          </w:rPr>
                          <w:t>(гипергликеми</w:t>
                        </w:r>
                        <w:r>
                          <w:rPr>
                            <w:rFonts w:ascii="Times New Roman" w:hAnsi="Times New Roman" w:cs="Times New Roman"/>
                            <w:lang w:val="kk-KZ"/>
                          </w:rPr>
                          <w:t>ялық</w:t>
                        </w:r>
                        <w:r w:rsidRPr="00E42B4E">
                          <w:rPr>
                            <w:rFonts w:ascii="Times New Roman" w:hAnsi="Times New Roman" w:cs="Times New Roman"/>
                          </w:rPr>
                          <w:t>)</w:t>
                        </w:r>
                      </w:p>
                    </w:txbxContent>
                  </v:textbox>
                </v:shape>
                <v:line id="Line 209" o:spid="_x0000_s1090" style="position:absolute;visibility:visible;mso-wrap-style:square" from="5994,10366" to="5994,10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">
                  <v:stroke endarrow="block"/>
                </v:line>
                <v:line id="Line 210" o:spid="_x0000_s1091" style="position:absolute;visibility:visible;mso-wrap-style:square" from="8716,10359" to="8716,10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">
                  <v:stroke endarrow="block"/>
                </v:line>
                <v:line id="Line 211" o:spid="_x0000_s1092" style="position:absolute;visibility:visible;mso-wrap-style:square" from="11294,10188" to="11294,10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">
                  <v:stroke endarrow="block"/>
                </v:line>
                <v:line id="Line 212" o:spid="_x0000_s1093" style="position:absolute;visibility:visible;mso-wrap-style:square" from="10486,9053" to="11350,9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"/>
                <v:line id="Line 213" o:spid="_x0000_s1094" style="position:absolute;flip:x;visibility:visible;mso-wrap-style:square" from="5994,8638" to="7146,86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"/>
                <v:line id="Line 214" o:spid="_x0000_s1095" style="position:absolute;visibility:visible;mso-wrap-style:square" from="5994,8638" to="5994,9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">
                  <v:stroke endarrow="block"/>
                </v:line>
                <v:line id="Line 215" o:spid="_x0000_s1096" style="position:absolute;visibility:visible;mso-wrap-style:square" from="11322,9088" to="11322,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">
                  <v:stroke endarrow="block"/>
                </v:line>
                <v:shape id="Text Box 216" o:spid="_x0000_s1097" type="#_x0000_t202" style="position:absolute;left:3690;top:4462;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" stroked="f">
                  <v:textbox>
                    <w:txbxContent>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Кетогенез</w:t>
                        </w:r>
                      </w:p>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(кетонемия)</w:t>
                        </w:r>
                      </w:p>
                    </w:txbxContent>
                  </v:textbox>
                </v:shape>
                <v:shape id="Text Box 217" o:spid="_x0000_s1098" type="#_x0000_t202" style="position:absolute;left:3546;top:6046;width:201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" stroked="f">
                  <v:textbox>
                    <w:txbxContent>
                      <w:p w:rsidR="00F23F72" w:rsidRDefault="00F23F72" w:rsidP="00BB7957">
                        <w:r>
                          <w:t>Метаболикалық</w:t>
                        </w:r>
                      </w:p>
                      <w:p w:rsidR="00F23F72" w:rsidRDefault="00F23F72" w:rsidP="00BB7957">
                        <w:r>
                          <w:t>Ацидоз (кетоз)</w:t>
                        </w:r>
                      </w:p>
                    </w:txbxContent>
                  </v:textbox>
                </v:shape>
                <v:shape id="Text Box 218" o:spid="_x0000_s1099" type="#_x0000_t202" style="position:absolute;left:2250;top:7486;width:158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" stroked="f">
                  <v:textbox>
                    <w:txbxContent>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Кетонурия</w:t>
                        </w:r>
                      </w:p>
                      <w:p w:rsidR="00F23F72" w:rsidRPr="00BB7957" w:rsidRDefault="00F23F72" w:rsidP="00BB7957">
                        <w:pPr>
                          <w:spacing w:after="0" w:line="240" w:lineRule="auto"/>
                          <w:rPr>
                            <w:rFonts w:ascii="Times New Roman" w:hAnsi="Times New Roman" w:cs="Times New Roman"/>
                          </w:rPr>
                        </w:pPr>
                        <w:r w:rsidRPr="00BB7957">
                          <w:rPr>
                            <w:rFonts w:ascii="Times New Roman" w:hAnsi="Times New Roman" w:cs="Times New Roman"/>
                          </w:rPr>
                          <w:t>(&gt; 17мМ/л)</w:t>
                        </w:r>
                      </w:p>
                    </w:txbxContent>
                  </v:textbox>
                </v:shape>
                <v:shape id="Text Box 219" o:spid="_x0000_s1100" type="#_x0000_t202" style="position:absolute;left:1581;top:9784;width:2448;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" stroked="f">
                  <v:textbox>
                    <w:txbxContent>
                      <w:p w:rsidR="00F23F72" w:rsidRPr="00E42B4E" w:rsidRDefault="00F23F72" w:rsidP="00E42B4E">
                        <w:pPr>
                          <w:spacing w:after="0" w:line="240" w:lineRule="auto"/>
                          <w:rPr>
                            <w:rFonts w:ascii="Times New Roman" w:hAnsi="Times New Roman" w:cs="Times New Roman"/>
                          </w:rPr>
                        </w:pPr>
                        <w:r>
                          <w:rPr>
                            <w:b/>
                          </w:rPr>
                          <w:t xml:space="preserve">(А) </w:t>
                        </w:r>
                        <w:r w:rsidRPr="00E42B4E">
                          <w:rPr>
                            <w:rFonts w:ascii="Times New Roman" w:hAnsi="Times New Roman" w:cs="Times New Roman"/>
                          </w:rPr>
                          <w:t>Кома</w:t>
                        </w:r>
                      </w:p>
                      <w:p w:rsidR="00F23F72" w:rsidRPr="00E42B4E" w:rsidRDefault="00F23F72" w:rsidP="00E42B4E">
                        <w:pPr>
                          <w:spacing w:after="0" w:line="240" w:lineRule="auto"/>
                          <w:rPr>
                            <w:rFonts w:ascii="Times New Roman" w:hAnsi="Times New Roman" w:cs="Times New Roman"/>
                          </w:rPr>
                        </w:pPr>
                        <w:r>
                          <w:rPr>
                            <w:rFonts w:ascii="Times New Roman" w:hAnsi="Times New Roman" w:cs="Times New Roman"/>
                          </w:rPr>
                          <w:t>(кетоацид</w:t>
                        </w:r>
                        <w:r>
                          <w:rPr>
                            <w:rFonts w:ascii="Times New Roman" w:hAnsi="Times New Roman" w:cs="Times New Roman"/>
                            <w:lang w:val="kk-KZ"/>
                          </w:rPr>
                          <w:t>оздық</w:t>
                        </w:r>
                        <w:r w:rsidRPr="00E42B4E">
                          <w:rPr>
                            <w:rFonts w:ascii="Times New Roman" w:hAnsi="Times New Roman" w:cs="Times New Roman"/>
                          </w:rPr>
                          <w:t>)</w:t>
                        </w:r>
                      </w:p>
                    </w:txbxContent>
                  </v:textbox>
                </v:shape>
                <v:line id="Line 220" o:spid="_x0000_s1101" style="position:absolute;visibility:visible;mso-wrap-style:square" from="4122,3598" to="4122,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">
                  <v:stroke endarrow="block"/>
                </v:line>
                <v:line id="Line 221" o:spid="_x0000_s1102" style="position:absolute;visibility:visible;mso-wrap-style:square" from="4266,5182" to="4266,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">
                  <v:stroke endarrow="block"/>
                </v:line>
                <v:line id="Line 222" o:spid="_x0000_s1103" style="position:absolute;flip:x;visibility:visible;mso-wrap-style:square" from="3114,6766" to="3690,7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">
                  <v:stroke endarrow="block"/>
                </v:line>
                <v:line id="Line 223" o:spid="_x0000_s1104" style="position:absolute;flip:x;visibility:visible;mso-wrap-style:square" from="2781,6766" to="4266,9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">
                  <v:stroke endarrow="block"/>
                </v:line>
                <v:line id="Line 224" o:spid="_x0000_s1105" style="position:absolute;visibility:visible;mso-wrap-style:square" from="8599,7945" to="8599,8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">
                  <v:stroke endarrow="block"/>
                </v:line>
                <v:shape id="Text Box 225" o:spid="_x0000_s1106" type="#_x0000_t202" style="position:absolute;left:4221;top:9664;width: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" filled="f" stroked="f">
                  <v:textbox>
                    <w:txbxContent>
                      <w:p w:rsidR="00F23F72" w:rsidRPr="007D3771" w:rsidRDefault="00F23F72" w:rsidP="00BB7957">
                        <w:pPr>
                          <w:rPr>
                            <w:b/>
                            <w:lang w:val="kk-KZ"/>
                          </w:rPr>
                        </w:pPr>
                        <w:r>
                          <w:rPr>
                            <w:b/>
                          </w:rPr>
                          <w:t>(Б)</w:t>
                        </w:r>
                      </w:p>
                    </w:txbxContent>
                  </v:textbox>
                </v:shape>
                <v:shape id="Text Box 226" o:spid="_x0000_s1107" type="#_x0000_t202" style="position:absolute;left:7056;top:9664;width: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" filled="f" stroked="f">
                  <v:textbox>
                    <w:txbxContent>
                      <w:p w:rsidR="00F23F72" w:rsidRDefault="00F23F72" w:rsidP="00BB7957">
                        <w:pPr>
                          <w:rPr>
                            <w:b/>
                          </w:rPr>
                        </w:pPr>
                        <w:r>
                          <w:rPr>
                            <w:b/>
                          </w:rPr>
                          <w:t>(</w:t>
                        </w:r>
                        <w:r w:rsidRPr="00E015A7">
                          <w:rPr>
                            <w:rFonts w:ascii="Times New Roman" w:hAnsi="Times New Roman" w:cs="Times New Roman"/>
                            <w:b/>
                          </w:rPr>
                          <w:t>В</w:t>
                        </w:r>
                        <w:r>
                          <w:rPr>
                            <w:b/>
                          </w:rPr>
                          <w:t>)</w:t>
                        </w:r>
                      </w:p>
                    </w:txbxContent>
                  </v:textbox>
                </v:shape>
                <v:shape id="Text Box 227" o:spid="_x0000_s1108" type="#_x0000_t202" style="position:absolute;left:10527;top:9539;width:7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" filled="f" stroked="f">
                  <v:textbox>
                    <w:txbxContent>
                      <w:p w:rsidR="00F23F72" w:rsidRDefault="00F23F72" w:rsidP="00BB7957">
                        <w:pPr>
                          <w:rPr>
                            <w:b/>
                          </w:rPr>
                        </w:pPr>
                        <w:r>
                          <w:rPr>
                            <w:b/>
                          </w:rPr>
                          <w:t>(Д)</w:t>
                        </w:r>
                      </w:p>
                    </w:txbxContent>
                  </v:textbox>
                </v:shape>
                <w10:wrap anchorx="margin"/>
              </v:group>
            </w:pict>
          </mc:Fallback>
        </mc:AlternateContent>
      </w:r>
    </w:p>
    <w:p w:rsidR="00BB7957" w:rsidRDefault="00BB7957" w:rsidP="004A5EB8">
      <w:pPr>
        <w:tabs>
          <w:tab w:val="left" w:pos="9355"/>
        </w:tabs>
        <w:suppressAutoHyphens/>
        <w:autoSpaceDE w:val="0"/>
        <w:autoSpaceDN w:val="0"/>
        <w:adjustRightInd w:val="0"/>
        <w:ind w:right="176"/>
        <w:jc w:val="center"/>
      </w:pPr>
    </w:p>
    <w:p w:rsidR="00BB7957" w:rsidRDefault="00BB7957" w:rsidP="004A5EB8">
      <w:pPr>
        <w:tabs>
          <w:tab w:val="left" w:pos="9355"/>
        </w:tabs>
        <w:suppressAutoHyphens/>
        <w:autoSpaceDE w:val="0"/>
        <w:autoSpaceDN w:val="0"/>
        <w:adjustRightInd w:val="0"/>
        <w:ind w:right="176"/>
        <w:jc w:val="center"/>
      </w:pPr>
    </w:p>
    <w:p w:rsidR="00BB7957" w:rsidRDefault="007D3771" w:rsidP="004A5EB8">
      <w:pPr>
        <w:tabs>
          <w:tab w:val="left" w:pos="9355"/>
        </w:tabs>
        <w:suppressAutoHyphens/>
        <w:autoSpaceDE w:val="0"/>
        <w:autoSpaceDN w:val="0"/>
        <w:adjustRightInd w:val="0"/>
        <w:ind w:right="176"/>
        <w:jc w:val="center"/>
      </w:pPr>
      <w:r>
        <w:rPr>
          <w:noProof/>
          <w:sz w:val="20"/>
          <w:lang w:eastAsia="ru-RU"/>
        </w:rPr>
        <mc:AlternateContent>
          <mc:Choice Requires="wps">
            <w:drawing>
              <wp:anchor distT="0" distB="0" distL="114300" distR="114300" simplePos="0" relativeHeight="251692032" behindDoc="0" locked="0" layoutInCell="1" allowOverlap="1" wp14:anchorId="7398E032" wp14:editId="4ADDE27D">
                <wp:simplePos x="0" y="0"/>
                <wp:positionH relativeFrom="page">
                  <wp:posOffset>8953500</wp:posOffset>
                </wp:positionH>
                <wp:positionV relativeFrom="paragraph">
                  <wp:posOffset>278765</wp:posOffset>
                </wp:positionV>
                <wp:extent cx="1019175" cy="645795"/>
                <wp:effectExtent l="0" t="0" r="9525" b="1905"/>
                <wp:wrapNone/>
                <wp:docPr id="2154" name="Надпись 2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645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3F72" w:rsidRPr="00E42B4E" w:rsidRDefault="00F23F72" w:rsidP="00BB7957">
                            <w:pPr>
                              <w:pStyle w:val="af"/>
                              <w:tabs>
                                <w:tab w:val="left" w:pos="1276"/>
                              </w:tabs>
                              <w:ind w:right="29"/>
                              <w:rPr>
                                <w:rFonts w:ascii="Times New Roman" w:hAnsi="Times New Roman" w:cs="Times New Roman"/>
                                <w:lang w:val="kk-KZ"/>
                              </w:rPr>
                            </w:pPr>
                            <w:r>
                              <w:rPr>
                                <w:rFonts w:ascii="Times New Roman" w:hAnsi="Times New Roman" w:cs="Times New Roman"/>
                                <w:lang w:val="kk-KZ"/>
                              </w:rPr>
                              <w:t>Белок биосинтезінің төмендеуі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8E032" id="Надпись 2154" o:spid="_x0000_s1109" type="#_x0000_t202" style="position:absolute;left:0;text-align:left;margin-left:705pt;margin-top:21.95pt;width:80.25pt;height:50.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" stroked="f">
                <v:textbox>
                  <w:txbxContent>
                    <w:p w:rsidR="00F23F72" w:rsidRPr="00E42B4E" w:rsidRDefault="00F23F72" w:rsidP="00BB7957">
                      <w:pPr>
                        <w:pStyle w:val="af"/>
                        <w:tabs>
                          <w:tab w:val="left" w:pos="1276"/>
                        </w:tabs>
                        <w:ind w:right="29"/>
                        <w:rPr>
                          <w:rFonts w:ascii="Times New Roman" w:hAnsi="Times New Roman" w:cs="Times New Roman"/>
                          <w:lang w:val="kk-KZ"/>
                        </w:rPr>
                      </w:pPr>
                      <w:r>
                        <w:rPr>
                          <w:rFonts w:ascii="Times New Roman" w:hAnsi="Times New Roman" w:cs="Times New Roman"/>
                          <w:lang w:val="kk-KZ"/>
                        </w:rPr>
                        <w:t>Белок биосинтезінің төмендеуі</w:t>
                      </w:r>
                    </w:p>
                  </w:txbxContent>
                </v:textbox>
                <w10:wrap anchorx="page"/>
              </v:shape>
            </w:pict>
          </mc:Fallback>
        </mc:AlternateContent>
      </w:r>
    </w:p>
    <w:p w:rsidR="00BB7957" w:rsidRDefault="00BB7957" w:rsidP="004A5EB8">
      <w:pPr>
        <w:tabs>
          <w:tab w:val="left" w:pos="9355"/>
        </w:tabs>
        <w:suppressAutoHyphens/>
        <w:autoSpaceDE w:val="0"/>
        <w:autoSpaceDN w:val="0"/>
        <w:adjustRightInd w:val="0"/>
        <w:ind w:right="176"/>
        <w:jc w:val="center"/>
      </w:pPr>
    </w:p>
    <w:p w:rsidR="00BB7957" w:rsidRDefault="00BB7957" w:rsidP="004A5EB8">
      <w:pPr>
        <w:tabs>
          <w:tab w:val="left" w:pos="9355"/>
        </w:tabs>
        <w:suppressAutoHyphens/>
        <w:autoSpaceDE w:val="0"/>
        <w:autoSpaceDN w:val="0"/>
        <w:adjustRightInd w:val="0"/>
        <w:ind w:right="176"/>
        <w:jc w:val="center"/>
      </w:pPr>
    </w:p>
    <w:p w:rsidR="00BB7957" w:rsidRDefault="00BB7957" w:rsidP="004A5EB8">
      <w:pPr>
        <w:tabs>
          <w:tab w:val="left" w:pos="9355"/>
        </w:tabs>
        <w:suppressAutoHyphens/>
        <w:autoSpaceDE w:val="0"/>
        <w:autoSpaceDN w:val="0"/>
        <w:adjustRightInd w:val="0"/>
        <w:ind w:right="176"/>
        <w:jc w:val="center"/>
      </w:pPr>
    </w:p>
    <w:p w:rsidR="00BB7957" w:rsidRDefault="007D3771" w:rsidP="004A5EB8">
      <w:pPr>
        <w:tabs>
          <w:tab w:val="left" w:pos="9355"/>
        </w:tabs>
        <w:suppressAutoHyphens/>
        <w:autoSpaceDE w:val="0"/>
        <w:autoSpaceDN w:val="0"/>
        <w:adjustRightInd w:val="0"/>
        <w:ind w:right="176"/>
        <w:jc w:val="center"/>
      </w:pPr>
      <w:r>
        <w:rPr>
          <w:noProof/>
          <w:lang w:eastAsia="ru-RU"/>
        </w:rPr>
        <mc:AlternateContent>
          <mc:Choice Requires="wps">
            <w:drawing>
              <wp:anchor distT="0" distB="0" distL="114300" distR="114300" simplePos="0" relativeHeight="251695104" behindDoc="0" locked="0" layoutInCell="1" allowOverlap="1" wp14:anchorId="5BE180D2" wp14:editId="7517DC3E">
                <wp:simplePos x="0" y="0"/>
                <wp:positionH relativeFrom="column">
                  <wp:posOffset>7237730</wp:posOffset>
                </wp:positionH>
                <wp:positionV relativeFrom="paragraph">
                  <wp:posOffset>205740</wp:posOffset>
                </wp:positionV>
                <wp:extent cx="381000" cy="304800"/>
                <wp:effectExtent l="13335" t="12065" r="5715" b="6985"/>
                <wp:wrapNone/>
                <wp:docPr id="2153" name="Надпись 2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F23F72" w:rsidRDefault="00F23F72" w:rsidP="00BB795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180D2" id="Надпись 2153" o:spid="_x0000_s1110" type="#_x0000_t202" style="position:absolute;left:0;text-align:left;margin-left:569.9pt;margin-top:16.2pt;width:30pt;height:2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">
                <v:textbox>
                  <w:txbxContent>
                    <w:p w:rsidR="00F23F72" w:rsidRDefault="00F23F72" w:rsidP="00BB7957">
                      <w:r>
                        <w:t>(+)</w:t>
                      </w:r>
                    </w:p>
                  </w:txbxContent>
                </v:textbox>
              </v:shape>
            </w:pict>
          </mc:Fallback>
        </mc:AlternateContent>
      </w:r>
    </w:p>
    <w:p w:rsidR="00BB7957" w:rsidRDefault="00BB7957" w:rsidP="004A5EB8">
      <w:pPr>
        <w:tabs>
          <w:tab w:val="left" w:pos="9355"/>
        </w:tabs>
        <w:suppressAutoHyphens/>
        <w:autoSpaceDE w:val="0"/>
        <w:autoSpaceDN w:val="0"/>
        <w:adjustRightInd w:val="0"/>
        <w:ind w:right="176"/>
        <w:jc w:val="center"/>
      </w:pPr>
    </w:p>
    <w:p w:rsidR="00BB7957" w:rsidRDefault="00BB7957" w:rsidP="004A5EB8">
      <w:pPr>
        <w:tabs>
          <w:tab w:val="left" w:pos="9355"/>
        </w:tabs>
        <w:suppressAutoHyphens/>
        <w:autoSpaceDE w:val="0"/>
        <w:autoSpaceDN w:val="0"/>
        <w:adjustRightInd w:val="0"/>
        <w:ind w:right="176"/>
        <w:jc w:val="center"/>
      </w:pPr>
    </w:p>
    <w:p w:rsidR="00BB7957" w:rsidRDefault="00BB7957" w:rsidP="004A5EB8">
      <w:pPr>
        <w:tabs>
          <w:tab w:val="left" w:pos="9355"/>
        </w:tabs>
        <w:suppressAutoHyphens/>
        <w:autoSpaceDE w:val="0"/>
        <w:autoSpaceDN w:val="0"/>
        <w:adjustRightInd w:val="0"/>
        <w:ind w:right="176"/>
        <w:jc w:val="center"/>
      </w:pPr>
    </w:p>
    <w:p w:rsidR="00BB7957" w:rsidRDefault="007D3771" w:rsidP="004A5EB8">
      <w:pPr>
        <w:tabs>
          <w:tab w:val="left" w:pos="9355"/>
        </w:tabs>
        <w:suppressAutoHyphens/>
        <w:autoSpaceDE w:val="0"/>
        <w:autoSpaceDN w:val="0"/>
        <w:adjustRightInd w:val="0"/>
        <w:ind w:right="176"/>
        <w:jc w:val="center"/>
      </w:pPr>
      <w:r>
        <w:rPr>
          <w:noProof/>
          <w:lang w:eastAsia="ru-RU"/>
        </w:rPr>
        <mc:AlternateContent>
          <mc:Choice Requires="wps">
            <w:drawing>
              <wp:anchor distT="0" distB="0" distL="114300" distR="114300" simplePos="0" relativeHeight="251696128" behindDoc="0" locked="0" layoutInCell="1" allowOverlap="1" wp14:anchorId="2B890467" wp14:editId="427AB3AB">
                <wp:simplePos x="0" y="0"/>
                <wp:positionH relativeFrom="column">
                  <wp:posOffset>7218680</wp:posOffset>
                </wp:positionH>
                <wp:positionV relativeFrom="paragraph">
                  <wp:posOffset>32385</wp:posOffset>
                </wp:positionV>
                <wp:extent cx="381000" cy="304800"/>
                <wp:effectExtent l="13335" t="12065" r="5715" b="6985"/>
                <wp:wrapNone/>
                <wp:docPr id="2152" name="Надпись 2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04800"/>
                        </a:xfrm>
                        <a:prstGeom prst="rect">
                          <a:avLst/>
                        </a:prstGeom>
                        <a:solidFill>
                          <a:srgbClr val="FFFFFF"/>
                        </a:solidFill>
                        <a:ln w="9525">
                          <a:solidFill>
                            <a:srgbClr val="000000"/>
                          </a:solidFill>
                          <a:miter lim="800000"/>
                          <a:headEnd/>
                          <a:tailEnd/>
                        </a:ln>
                      </wps:spPr>
                      <wps:txbx>
                        <w:txbxContent>
                          <w:p w:rsidR="00F23F72" w:rsidRDefault="00F23F72" w:rsidP="00BB795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90467" id="Надпись 2152" o:spid="_x0000_s1111" type="#_x0000_t202" style="position:absolute;left:0;text-align:left;margin-left:568.4pt;margin-top:2.55pt;width:30pt;height:2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">
                <v:textbox>
                  <w:txbxContent>
                    <w:p w:rsidR="00F23F72" w:rsidRDefault="00F23F72" w:rsidP="00BB7957">
                      <w:r>
                        <w:t>(-)</w:t>
                      </w:r>
                    </w:p>
                  </w:txbxContent>
                </v:textbox>
              </v:shape>
            </w:pict>
          </mc:Fallback>
        </mc:AlternateContent>
      </w:r>
    </w:p>
    <w:p w:rsidR="00BB7957" w:rsidRDefault="00BB7957" w:rsidP="004A5EB8">
      <w:pPr>
        <w:tabs>
          <w:tab w:val="left" w:pos="9355"/>
        </w:tabs>
        <w:suppressAutoHyphens/>
        <w:autoSpaceDE w:val="0"/>
        <w:autoSpaceDN w:val="0"/>
        <w:adjustRightInd w:val="0"/>
        <w:ind w:right="176"/>
        <w:jc w:val="center"/>
      </w:pPr>
    </w:p>
    <w:p w:rsidR="00BB7957" w:rsidRDefault="00BB7957" w:rsidP="004A5EB8">
      <w:pPr>
        <w:tabs>
          <w:tab w:val="left" w:pos="9355"/>
        </w:tabs>
        <w:suppressAutoHyphens/>
        <w:autoSpaceDE w:val="0"/>
        <w:autoSpaceDN w:val="0"/>
        <w:adjustRightInd w:val="0"/>
        <w:ind w:right="176"/>
        <w:jc w:val="center"/>
      </w:pPr>
    </w:p>
    <w:p w:rsidR="00BB7957" w:rsidRDefault="00623978" w:rsidP="004A5EB8">
      <w:pPr>
        <w:tabs>
          <w:tab w:val="left" w:pos="9355"/>
        </w:tabs>
        <w:suppressAutoHyphens/>
        <w:autoSpaceDE w:val="0"/>
        <w:autoSpaceDN w:val="0"/>
        <w:adjustRightInd w:val="0"/>
        <w:ind w:right="176"/>
        <w:jc w:val="center"/>
      </w:pPr>
      <w:r>
        <w:rPr>
          <w:noProof/>
          <w:lang w:eastAsia="ru-RU"/>
        </w:rPr>
        <mc:AlternateContent>
          <mc:Choice Requires="wps">
            <w:drawing>
              <wp:anchor distT="0" distB="0" distL="114300" distR="114300" simplePos="0" relativeHeight="251694080" behindDoc="0" locked="0" layoutInCell="1" allowOverlap="1" wp14:anchorId="2574BEFA" wp14:editId="0ACF383E">
                <wp:simplePos x="0" y="0"/>
                <wp:positionH relativeFrom="column">
                  <wp:posOffset>3456305</wp:posOffset>
                </wp:positionH>
                <wp:positionV relativeFrom="paragraph">
                  <wp:posOffset>42545</wp:posOffset>
                </wp:positionV>
                <wp:extent cx="457200" cy="381000"/>
                <wp:effectExtent l="3810" t="2540" r="0" b="0"/>
                <wp:wrapNone/>
                <wp:docPr id="2151" name="Надпись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BB7957">
                            <w:r>
                              <w:rPr>
                                <w:b/>
                              </w:rPr>
                              <w:t>(Г)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4BEFA" id="Надпись 2151" o:spid="_x0000_s1112" type="#_x0000_t202" style="position:absolute;left:0;text-align:left;margin-left:272.15pt;margin-top:3.35pt;width:36pt;height:3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" filled="f" stroked="f">
                <v:textbox>
                  <w:txbxContent>
                    <w:p w:rsidR="00F23F72" w:rsidRDefault="00F23F72" w:rsidP="00BB7957">
                      <w:r>
                        <w:rPr>
                          <w:b/>
                        </w:rPr>
                        <w:t>(Г)</w:t>
                      </w:r>
                    </w:p>
                  </w:txbxContent>
                </v:textbox>
              </v:shape>
            </w:pict>
          </mc:Fallback>
        </mc:AlternateContent>
      </w:r>
    </w:p>
    <w:p w:rsidR="00BB7957" w:rsidRDefault="00BB7957" w:rsidP="004A5EB8">
      <w:pPr>
        <w:tabs>
          <w:tab w:val="left" w:pos="9355"/>
        </w:tabs>
        <w:suppressAutoHyphens/>
        <w:autoSpaceDE w:val="0"/>
        <w:autoSpaceDN w:val="0"/>
        <w:adjustRightInd w:val="0"/>
        <w:ind w:right="176"/>
        <w:jc w:val="center"/>
      </w:pPr>
    </w:p>
    <w:p w:rsidR="00BB7957" w:rsidRDefault="00BB7957" w:rsidP="004A5EB8">
      <w:pPr>
        <w:tabs>
          <w:tab w:val="left" w:pos="9355"/>
        </w:tabs>
        <w:suppressAutoHyphens/>
        <w:autoSpaceDE w:val="0"/>
        <w:autoSpaceDN w:val="0"/>
        <w:adjustRightInd w:val="0"/>
        <w:ind w:right="176"/>
        <w:jc w:val="center"/>
      </w:pPr>
    </w:p>
    <w:p w:rsidR="00A376AD" w:rsidRDefault="00A376AD" w:rsidP="004A5EB8">
      <w:pPr>
        <w:tabs>
          <w:tab w:val="left" w:pos="9355"/>
        </w:tabs>
        <w:suppressAutoHyphens/>
        <w:autoSpaceDE w:val="0"/>
        <w:autoSpaceDN w:val="0"/>
        <w:adjustRightInd w:val="0"/>
        <w:ind w:right="176"/>
        <w:jc w:val="center"/>
      </w:pPr>
    </w:p>
    <w:p w:rsidR="00A376AD" w:rsidRDefault="00A376AD" w:rsidP="004A5EB8">
      <w:pPr>
        <w:tabs>
          <w:tab w:val="left" w:pos="9355"/>
        </w:tabs>
      </w:pPr>
      <w:r>
        <w:rPr>
          <w:noProof/>
          <w:lang w:eastAsia="ru-RU"/>
        </w:rPr>
        <mc:AlternateContent>
          <mc:Choice Requires="wps">
            <w:drawing>
              <wp:anchor distT="0" distB="0" distL="114300" distR="114300" simplePos="0" relativeHeight="251698176" behindDoc="0" locked="0" layoutInCell="1" allowOverlap="1" wp14:anchorId="3887008B" wp14:editId="2E2CAA24">
                <wp:simplePos x="0" y="0"/>
                <wp:positionH relativeFrom="column">
                  <wp:posOffset>533400</wp:posOffset>
                </wp:positionH>
                <wp:positionV relativeFrom="paragraph">
                  <wp:posOffset>277400</wp:posOffset>
                </wp:positionV>
                <wp:extent cx="0" cy="304800"/>
                <wp:effectExtent l="60960" t="12065" r="53340" b="16510"/>
                <wp:wrapNone/>
                <wp:docPr id="2150" name="Прямая соединительная линия 2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8E1D1E" id="Прямая соединительная линия 2150"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1.85pt" to="42pt,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">
                <v:stroke endarrow="block"/>
              </v:line>
            </w:pict>
          </mc:Fallback>
        </mc:AlternateContent>
      </w:r>
      <w:r>
        <w:br w:type="page"/>
      </w:r>
    </w:p>
    <w:p w:rsidR="00BB7957" w:rsidRDefault="00BB7957" w:rsidP="004A5EB8">
      <w:pPr>
        <w:tabs>
          <w:tab w:val="left" w:pos="9355"/>
        </w:tabs>
        <w:suppressAutoHyphens/>
        <w:autoSpaceDE w:val="0"/>
        <w:autoSpaceDN w:val="0"/>
        <w:adjustRightInd w:val="0"/>
        <w:ind w:right="176"/>
        <w:sectPr w:rsidR="00BB7957" w:rsidSect="00D33D1A">
          <w:pgSz w:w="15842" w:h="12242" w:orient="landscape" w:code="1"/>
          <w:pgMar w:top="1797" w:right="849" w:bottom="1797" w:left="1418" w:header="720" w:footer="720" w:gutter="0"/>
          <w:pgNumType w:start="69"/>
          <w:cols w:space="720"/>
        </w:sectPr>
      </w:pPr>
    </w:p>
    <w:p w:rsidR="00BD66E2"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Студенттердің өз бетінше дайындалуы үшін тапсырмалар</w:t>
      </w:r>
      <w:r w:rsidR="007C5CC9" w:rsidRPr="007C5CC9">
        <w:rPr>
          <w:rFonts w:ascii="Times New Roman" w:hAnsi="Times New Roman" w:cs="Times New Roman"/>
          <w:b/>
          <w:sz w:val="28"/>
          <w:szCs w:val="28"/>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Pr="00A006C6">
        <w:rPr>
          <w:rFonts w:ascii="Times New Roman" w:hAnsi="Times New Roman" w:cs="Times New Roman"/>
          <w:b/>
          <w:sz w:val="28"/>
          <w:szCs w:val="28"/>
          <w:lang w:val="kk-KZ"/>
        </w:rPr>
        <w:t>:</w:t>
      </w:r>
    </w:p>
    <w:p w:rsidR="00BD66E2" w:rsidRPr="00B1176E"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Бақылау сұрақтары:</w:t>
      </w:r>
    </w:p>
    <w:p w:rsidR="00F35350" w:rsidRPr="00F35350" w:rsidRDefault="00F35350" w:rsidP="00933545">
      <w:pPr>
        <w:pStyle w:val="a3"/>
        <w:numPr>
          <w:ilvl w:val="0"/>
          <w:numId w:val="114"/>
        </w:numPr>
        <w:tabs>
          <w:tab w:val="left" w:pos="9355"/>
        </w:tabs>
        <w:spacing w:after="0" w:line="240" w:lineRule="auto"/>
        <w:jc w:val="both"/>
        <w:rPr>
          <w:rFonts w:ascii="Times New Roman" w:hAnsi="Times New Roman" w:cs="Times New Roman"/>
          <w:sz w:val="28"/>
          <w:szCs w:val="28"/>
          <w:lang w:val="kk-KZ"/>
        </w:rPr>
      </w:pPr>
      <w:r w:rsidRPr="00F35350">
        <w:rPr>
          <w:rFonts w:ascii="Times New Roman" w:hAnsi="Times New Roman" w:cs="Times New Roman"/>
          <w:sz w:val="28"/>
          <w:szCs w:val="28"/>
          <w:lang w:val="kk-KZ"/>
        </w:rPr>
        <w:t>Ұйқы безінің эндокриндік және экзокриндік қызметі.</w:t>
      </w:r>
    </w:p>
    <w:p w:rsidR="009373FC" w:rsidRDefault="00F35350" w:rsidP="00933545">
      <w:pPr>
        <w:pStyle w:val="a3"/>
        <w:numPr>
          <w:ilvl w:val="0"/>
          <w:numId w:val="114"/>
        </w:numPr>
        <w:tabs>
          <w:tab w:val="left" w:pos="9355"/>
        </w:tabs>
        <w:spacing w:after="0" w:line="240" w:lineRule="auto"/>
        <w:jc w:val="both"/>
        <w:rPr>
          <w:rFonts w:ascii="Times New Roman" w:hAnsi="Times New Roman" w:cs="Times New Roman"/>
          <w:sz w:val="28"/>
          <w:szCs w:val="28"/>
          <w:lang w:val="kk-KZ"/>
        </w:rPr>
      </w:pPr>
      <w:r w:rsidRPr="00F35350">
        <w:rPr>
          <w:rFonts w:ascii="Times New Roman" w:hAnsi="Times New Roman" w:cs="Times New Roman"/>
          <w:sz w:val="28"/>
          <w:szCs w:val="28"/>
          <w:lang w:val="kk-KZ"/>
        </w:rPr>
        <w:t>Ұйқы безінің гипофункционалды және гиперфункционалды ауруларының себептері, даму механизмдері, көріністері, ағзаға әсері</w:t>
      </w:r>
      <w:r w:rsidR="009373FC">
        <w:rPr>
          <w:rFonts w:ascii="Times New Roman" w:hAnsi="Times New Roman" w:cs="Times New Roman"/>
          <w:sz w:val="28"/>
          <w:szCs w:val="28"/>
          <w:lang w:val="kk-KZ"/>
        </w:rPr>
        <w:t>.</w:t>
      </w:r>
    </w:p>
    <w:p w:rsidR="009373FC" w:rsidRDefault="00F35350" w:rsidP="00933545">
      <w:pPr>
        <w:pStyle w:val="a3"/>
        <w:numPr>
          <w:ilvl w:val="0"/>
          <w:numId w:val="114"/>
        </w:numPr>
        <w:tabs>
          <w:tab w:val="left" w:pos="9355"/>
        </w:tabs>
        <w:spacing w:after="0" w:line="240" w:lineRule="auto"/>
        <w:jc w:val="both"/>
        <w:rPr>
          <w:rFonts w:ascii="Times New Roman" w:hAnsi="Times New Roman" w:cs="Times New Roman"/>
          <w:sz w:val="28"/>
          <w:szCs w:val="28"/>
          <w:lang w:val="kk-KZ"/>
        </w:rPr>
      </w:pPr>
      <w:r w:rsidRPr="009373FC">
        <w:rPr>
          <w:rFonts w:ascii="Times New Roman" w:hAnsi="Times New Roman" w:cs="Times New Roman"/>
          <w:sz w:val="28"/>
          <w:szCs w:val="28"/>
          <w:lang w:val="kk-KZ"/>
        </w:rPr>
        <w:t>Инсулин, молекулалық әсер ету механизмі және оның</w:t>
      </w:r>
      <w:r w:rsidR="009373FC" w:rsidRPr="009373FC">
        <w:rPr>
          <w:rFonts w:ascii="Times New Roman" w:hAnsi="Times New Roman" w:cs="Times New Roman"/>
          <w:sz w:val="28"/>
          <w:szCs w:val="28"/>
          <w:lang w:val="kk-KZ"/>
        </w:rPr>
        <w:t xml:space="preserve"> биосинтезін реттеу. </w:t>
      </w:r>
      <w:r w:rsidRPr="009373FC">
        <w:rPr>
          <w:rFonts w:ascii="Times New Roman" w:hAnsi="Times New Roman" w:cs="Times New Roman"/>
          <w:sz w:val="28"/>
          <w:szCs w:val="28"/>
          <w:lang w:val="kk-KZ"/>
        </w:rPr>
        <w:t>Инсулин рецепторының құрылымдық ерекшеліктері. Көмірсулар алмасуын реттеудегі маңызды рөлі, реттелудің бұзылуының салдары.</w:t>
      </w:r>
    </w:p>
    <w:p w:rsidR="00BD66E2" w:rsidRDefault="00F35350" w:rsidP="00933545">
      <w:pPr>
        <w:pStyle w:val="a3"/>
        <w:numPr>
          <w:ilvl w:val="0"/>
          <w:numId w:val="114"/>
        </w:numPr>
        <w:tabs>
          <w:tab w:val="left" w:pos="9355"/>
        </w:tabs>
        <w:spacing w:after="0" w:line="240" w:lineRule="auto"/>
        <w:jc w:val="both"/>
        <w:rPr>
          <w:rFonts w:ascii="Times New Roman" w:hAnsi="Times New Roman" w:cs="Times New Roman"/>
          <w:sz w:val="28"/>
          <w:szCs w:val="28"/>
          <w:lang w:val="kk-KZ"/>
        </w:rPr>
      </w:pPr>
      <w:r w:rsidRPr="009373FC">
        <w:rPr>
          <w:rFonts w:ascii="Times New Roman" w:hAnsi="Times New Roman" w:cs="Times New Roman"/>
          <w:sz w:val="28"/>
          <w:szCs w:val="28"/>
          <w:lang w:val="kk-KZ"/>
        </w:rPr>
        <w:t>Глюкагон, соматостатин, ұйқы безі полипептиді: құрылымы, әсер ету механизмдері туралы заманауи көзқарастар.</w:t>
      </w:r>
    </w:p>
    <w:p w:rsidR="009373FC" w:rsidRDefault="009373FC" w:rsidP="00933545">
      <w:pPr>
        <w:pStyle w:val="a3"/>
        <w:numPr>
          <w:ilvl w:val="0"/>
          <w:numId w:val="114"/>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Физиологияқ және патологиялық гипергликемияның туындау механизмін білу.</w:t>
      </w:r>
    </w:p>
    <w:p w:rsidR="00046E28" w:rsidRPr="004B2747" w:rsidRDefault="009373FC" w:rsidP="009373FC">
      <w:pPr>
        <w:pStyle w:val="a3"/>
        <w:numPr>
          <w:ilvl w:val="0"/>
          <w:numId w:val="114"/>
        </w:num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Қант диабеті, типтері, этиологиясы, патогенезі және салдары.</w:t>
      </w:r>
    </w:p>
    <w:p w:rsidR="00D65A19" w:rsidRPr="00D65A19" w:rsidRDefault="00D65A19" w:rsidP="00A45513">
      <w:pPr>
        <w:tabs>
          <w:tab w:val="left" w:pos="9355"/>
        </w:tabs>
        <w:spacing w:after="0" w:line="240" w:lineRule="auto"/>
        <w:ind w:firstLine="425"/>
        <w:jc w:val="both"/>
        <w:rPr>
          <w:rFonts w:ascii="Times New Roman" w:hAnsi="Times New Roman" w:cs="Times New Roman"/>
          <w:b/>
          <w:sz w:val="16"/>
          <w:szCs w:val="16"/>
          <w:lang w:val="kk-KZ"/>
        </w:rPr>
      </w:pPr>
    </w:p>
    <w:p w:rsidR="00A45513" w:rsidRPr="00A45513" w:rsidRDefault="00BD66E2" w:rsidP="00A45513">
      <w:pPr>
        <w:tabs>
          <w:tab w:val="left" w:pos="9355"/>
        </w:tabs>
        <w:spacing w:after="0" w:line="240" w:lineRule="auto"/>
        <w:ind w:firstLine="425"/>
        <w:jc w:val="both"/>
        <w:rPr>
          <w:rFonts w:ascii="Times New Roman" w:hAnsi="Times New Roman" w:cs="Times New Roman"/>
          <w:b/>
          <w:sz w:val="28"/>
          <w:szCs w:val="28"/>
          <w:lang w:val="kk-KZ"/>
        </w:rPr>
      </w:pPr>
      <w:r w:rsidRPr="00A006C6">
        <w:rPr>
          <w:rFonts w:ascii="Times New Roman" w:hAnsi="Times New Roman" w:cs="Times New Roman"/>
          <w:b/>
          <w:sz w:val="28"/>
          <w:szCs w:val="28"/>
          <w:lang w:val="kk-KZ"/>
        </w:rPr>
        <w:t>Т</w:t>
      </w:r>
      <w:r w:rsidR="00A45513">
        <w:rPr>
          <w:rFonts w:ascii="Times New Roman" w:hAnsi="Times New Roman" w:cs="Times New Roman"/>
          <w:b/>
          <w:sz w:val="28"/>
          <w:szCs w:val="28"/>
          <w:lang w:val="kk-KZ"/>
        </w:rPr>
        <w:t>есттік тапсырмалар</w:t>
      </w:r>
      <w:r>
        <w:rPr>
          <w:rFonts w:ascii="Times New Roman" w:hAnsi="Times New Roman" w:cs="Times New Roman"/>
          <w:b/>
          <w:sz w:val="28"/>
          <w:szCs w:val="28"/>
          <w:lang w:val="kk-KZ"/>
        </w:rPr>
        <w:t>:</w:t>
      </w:r>
    </w:p>
    <w:p w:rsidR="00A45513" w:rsidRPr="00BA367A" w:rsidRDefault="00A45513" w:rsidP="00A45513">
      <w:pPr>
        <w:shd w:val="clear" w:color="auto" w:fill="FFFFFF"/>
        <w:tabs>
          <w:tab w:val="left" w:pos="9355"/>
        </w:tabs>
        <w:spacing w:after="0" w:line="240" w:lineRule="auto"/>
        <w:textAlignment w:val="baseline"/>
        <w:rPr>
          <w:rFonts w:ascii="Times New Roman" w:hAnsi="Times New Roman" w:cs="Times New Roman"/>
          <w:color w:val="222222"/>
          <w:sz w:val="28"/>
          <w:szCs w:val="28"/>
          <w:lang w:val="kk-KZ"/>
        </w:rPr>
      </w:pPr>
      <w:r w:rsidRPr="008051BD">
        <w:rPr>
          <w:rFonts w:ascii="Times New Roman" w:hAnsi="Times New Roman" w:cs="Times New Roman"/>
          <w:color w:val="222222"/>
          <w:sz w:val="28"/>
          <w:szCs w:val="28"/>
          <w:lang w:val="kk-KZ"/>
        </w:rPr>
        <w:t>1</w:t>
      </w:r>
      <w:r w:rsidRPr="00BA367A">
        <w:rPr>
          <w:rFonts w:ascii="Times New Roman" w:hAnsi="Times New Roman" w:cs="Times New Roman"/>
          <w:color w:val="222222"/>
          <w:sz w:val="28"/>
          <w:szCs w:val="28"/>
          <w:lang w:val="kk-KZ"/>
        </w:rPr>
        <w:t xml:space="preserve">. </w:t>
      </w:r>
      <w:r w:rsidRPr="008051BD">
        <w:rPr>
          <w:rFonts w:ascii="Times New Roman" w:hAnsi="Times New Roman" w:cs="Times New Roman"/>
          <w:color w:val="222222"/>
          <w:sz w:val="28"/>
          <w:szCs w:val="28"/>
          <w:lang w:val="kk-KZ"/>
        </w:rPr>
        <w:t>Алиментарлық семіздік кезіндегі тәбеттің жоғарлауын туындатады</w:t>
      </w:r>
      <w:r w:rsidRPr="00BA367A">
        <w:rPr>
          <w:rFonts w:ascii="Times New Roman" w:hAnsi="Times New Roman" w:cs="Times New Roman"/>
          <w:color w:val="222222"/>
          <w:sz w:val="28"/>
          <w:szCs w:val="28"/>
          <w:lang w:val="kk-KZ"/>
        </w:rPr>
        <w:t>:</w:t>
      </w:r>
    </w:p>
    <w:p w:rsidR="00A45513" w:rsidRPr="008051BD" w:rsidRDefault="00A45513" w:rsidP="00933545">
      <w:pPr>
        <w:numPr>
          <w:ilvl w:val="0"/>
          <w:numId w:val="75"/>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аштық орталығының қозымдылығының төмендеуімен</w:t>
      </w:r>
    </w:p>
    <w:p w:rsidR="00A45513" w:rsidRPr="008051BD" w:rsidRDefault="00A45513" w:rsidP="00933545">
      <w:pPr>
        <w:numPr>
          <w:ilvl w:val="0"/>
          <w:numId w:val="75"/>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катехоламиндерге гипоталамустағы рецепторлардың өндірілуі мен сезімталдығының жоғарлауы</w:t>
      </w:r>
    </w:p>
    <w:p w:rsidR="00A45513" w:rsidRPr="008051BD" w:rsidRDefault="00A45513" w:rsidP="00933545">
      <w:pPr>
        <w:numPr>
          <w:ilvl w:val="0"/>
          <w:numId w:val="75"/>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тоқтық орталығының қозымдылығының жоғарлауы</w:t>
      </w:r>
    </w:p>
    <w:p w:rsidR="00A45513" w:rsidRPr="008051BD" w:rsidRDefault="00A45513" w:rsidP="00933545">
      <w:pPr>
        <w:numPr>
          <w:ilvl w:val="0"/>
          <w:numId w:val="75"/>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тоқтық орталығының қозымдылығының төмендеуі</w:t>
      </w:r>
    </w:p>
    <w:p w:rsidR="00A45513" w:rsidRPr="008051BD" w:rsidRDefault="00A45513" w:rsidP="00933545">
      <w:pPr>
        <w:numPr>
          <w:ilvl w:val="0"/>
          <w:numId w:val="75"/>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аштық орталығының қозымдылығының жоғарлауы</w:t>
      </w:r>
    </w:p>
    <w:p w:rsidR="00A45513" w:rsidRPr="008051BD" w:rsidRDefault="00A45513" w:rsidP="00A45513">
      <w:p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2</w:t>
      </w:r>
      <w:r w:rsidRPr="008051BD">
        <w:rPr>
          <w:rFonts w:ascii="Times New Roman" w:hAnsi="Times New Roman" w:cs="Times New Roman"/>
          <w:color w:val="222222"/>
          <w:sz w:val="28"/>
          <w:szCs w:val="28"/>
        </w:rPr>
        <w:t xml:space="preserve">. </w:t>
      </w:r>
      <w:r w:rsidRPr="008051BD">
        <w:rPr>
          <w:rFonts w:ascii="Times New Roman" w:hAnsi="Times New Roman" w:cs="Times New Roman"/>
          <w:color w:val="222222"/>
          <w:sz w:val="28"/>
          <w:szCs w:val="28"/>
          <w:lang w:val="kk-KZ"/>
        </w:rPr>
        <w:t>Ағзадағы л</w:t>
      </w:r>
      <w:r w:rsidRPr="008051BD">
        <w:rPr>
          <w:rFonts w:ascii="Times New Roman" w:hAnsi="Times New Roman" w:cs="Times New Roman"/>
          <w:color w:val="222222"/>
          <w:sz w:val="28"/>
          <w:szCs w:val="28"/>
        </w:rPr>
        <w:t>иполиз</w:t>
      </w:r>
      <w:r w:rsidRPr="008051BD">
        <w:rPr>
          <w:rFonts w:ascii="Times New Roman" w:hAnsi="Times New Roman" w:cs="Times New Roman"/>
          <w:color w:val="222222"/>
          <w:sz w:val="28"/>
          <w:szCs w:val="28"/>
          <w:lang w:val="kk-KZ"/>
        </w:rPr>
        <w:t>ді тежейді</w:t>
      </w:r>
      <w:r w:rsidRPr="008051BD">
        <w:rPr>
          <w:rFonts w:ascii="Times New Roman" w:hAnsi="Times New Roman" w:cs="Times New Roman"/>
          <w:color w:val="222222"/>
          <w:sz w:val="28"/>
          <w:szCs w:val="28"/>
        </w:rPr>
        <w:t>:</w:t>
      </w:r>
    </w:p>
    <w:p w:rsidR="00A45513" w:rsidRPr="008051BD" w:rsidRDefault="00A45513" w:rsidP="00933545">
      <w:pPr>
        <w:numPr>
          <w:ilvl w:val="0"/>
          <w:numId w:val="74"/>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инсулин</w:t>
      </w:r>
    </w:p>
    <w:p w:rsidR="00A45513" w:rsidRPr="008051BD" w:rsidRDefault="00A45513" w:rsidP="00933545">
      <w:pPr>
        <w:numPr>
          <w:ilvl w:val="0"/>
          <w:numId w:val="74"/>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а</w:t>
      </w:r>
      <w:r w:rsidRPr="008051BD">
        <w:rPr>
          <w:rFonts w:ascii="Times New Roman" w:hAnsi="Times New Roman" w:cs="Times New Roman"/>
          <w:color w:val="222222"/>
          <w:sz w:val="28"/>
          <w:szCs w:val="28"/>
        </w:rPr>
        <w:t>дреналин</w:t>
      </w:r>
    </w:p>
    <w:p w:rsidR="00A45513" w:rsidRPr="008051BD" w:rsidRDefault="00A45513" w:rsidP="00933545">
      <w:pPr>
        <w:numPr>
          <w:ilvl w:val="0"/>
          <w:numId w:val="74"/>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с</w:t>
      </w:r>
      <w:r w:rsidRPr="008051BD">
        <w:rPr>
          <w:rFonts w:ascii="Times New Roman" w:hAnsi="Times New Roman" w:cs="Times New Roman"/>
          <w:color w:val="222222"/>
          <w:sz w:val="28"/>
          <w:szCs w:val="28"/>
        </w:rPr>
        <w:t>оматотроп</w:t>
      </w:r>
      <w:r w:rsidRPr="008051BD">
        <w:rPr>
          <w:rFonts w:ascii="Times New Roman" w:hAnsi="Times New Roman" w:cs="Times New Roman"/>
          <w:color w:val="222222"/>
          <w:sz w:val="28"/>
          <w:szCs w:val="28"/>
          <w:lang w:val="kk-KZ"/>
        </w:rPr>
        <w:t>ты</w:t>
      </w:r>
      <w:r w:rsidRPr="008051BD">
        <w:rPr>
          <w:rFonts w:ascii="Times New Roman" w:hAnsi="Times New Roman" w:cs="Times New Roman"/>
          <w:color w:val="222222"/>
          <w:sz w:val="28"/>
          <w:szCs w:val="28"/>
        </w:rPr>
        <w:t xml:space="preserve"> гормон</w:t>
      </w:r>
    </w:p>
    <w:p w:rsidR="00A45513" w:rsidRPr="008051BD" w:rsidRDefault="00A45513" w:rsidP="00933545">
      <w:pPr>
        <w:numPr>
          <w:ilvl w:val="0"/>
          <w:numId w:val="74"/>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г</w:t>
      </w:r>
      <w:r w:rsidRPr="008051BD">
        <w:rPr>
          <w:rFonts w:ascii="Times New Roman" w:hAnsi="Times New Roman" w:cs="Times New Roman"/>
          <w:color w:val="222222"/>
          <w:sz w:val="28"/>
          <w:szCs w:val="28"/>
        </w:rPr>
        <w:t>люкагон</w:t>
      </w:r>
    </w:p>
    <w:p w:rsidR="00A45513" w:rsidRPr="008051BD" w:rsidRDefault="00A45513" w:rsidP="00933545">
      <w:pPr>
        <w:numPr>
          <w:ilvl w:val="0"/>
          <w:numId w:val="74"/>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т</w:t>
      </w:r>
      <w:r w:rsidRPr="008051BD">
        <w:rPr>
          <w:rFonts w:ascii="Times New Roman" w:hAnsi="Times New Roman" w:cs="Times New Roman"/>
          <w:color w:val="222222"/>
          <w:sz w:val="28"/>
          <w:szCs w:val="28"/>
        </w:rPr>
        <w:t>ироксин</w:t>
      </w:r>
    </w:p>
    <w:p w:rsidR="00A45513" w:rsidRPr="008051BD" w:rsidRDefault="00A45513" w:rsidP="00A45513">
      <w:p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3</w:t>
      </w:r>
      <w:r w:rsidRPr="008051BD">
        <w:rPr>
          <w:rFonts w:ascii="Times New Roman" w:hAnsi="Times New Roman" w:cs="Times New Roman"/>
          <w:color w:val="222222"/>
          <w:sz w:val="28"/>
          <w:szCs w:val="28"/>
        </w:rPr>
        <w:t xml:space="preserve">. </w:t>
      </w:r>
      <w:r w:rsidRPr="008051BD">
        <w:rPr>
          <w:rFonts w:ascii="Times New Roman" w:hAnsi="Times New Roman" w:cs="Times New Roman"/>
          <w:color w:val="222222"/>
          <w:sz w:val="28"/>
          <w:szCs w:val="28"/>
          <w:lang w:val="kk-KZ"/>
        </w:rPr>
        <w:t>Ағзадағы л</w:t>
      </w:r>
      <w:r w:rsidRPr="008051BD">
        <w:rPr>
          <w:rFonts w:ascii="Times New Roman" w:hAnsi="Times New Roman" w:cs="Times New Roman"/>
          <w:color w:val="222222"/>
          <w:sz w:val="28"/>
          <w:szCs w:val="28"/>
        </w:rPr>
        <w:t>иполиз</w:t>
      </w:r>
      <w:r w:rsidRPr="008051BD">
        <w:rPr>
          <w:rFonts w:ascii="Times New Roman" w:hAnsi="Times New Roman" w:cs="Times New Roman"/>
          <w:color w:val="222222"/>
          <w:sz w:val="28"/>
          <w:szCs w:val="28"/>
          <w:lang w:val="kk-KZ"/>
        </w:rPr>
        <w:t>ді күшейтеді</w:t>
      </w:r>
      <w:r w:rsidRPr="008051BD">
        <w:rPr>
          <w:rFonts w:ascii="Times New Roman" w:hAnsi="Times New Roman" w:cs="Times New Roman"/>
          <w:color w:val="222222"/>
          <w:sz w:val="28"/>
          <w:szCs w:val="28"/>
        </w:rPr>
        <w:t>:</w:t>
      </w:r>
    </w:p>
    <w:p w:rsidR="00A45513" w:rsidRPr="008051BD" w:rsidRDefault="00A45513" w:rsidP="00933545">
      <w:pPr>
        <w:numPr>
          <w:ilvl w:val="0"/>
          <w:numId w:val="73"/>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и</w:t>
      </w:r>
      <w:r w:rsidRPr="008051BD">
        <w:rPr>
          <w:rFonts w:ascii="Times New Roman" w:hAnsi="Times New Roman" w:cs="Times New Roman"/>
          <w:color w:val="222222"/>
          <w:sz w:val="28"/>
          <w:szCs w:val="28"/>
        </w:rPr>
        <w:t>нсулин</w:t>
      </w:r>
    </w:p>
    <w:p w:rsidR="00A45513" w:rsidRPr="008051BD" w:rsidRDefault="00A45513" w:rsidP="00933545">
      <w:pPr>
        <w:numPr>
          <w:ilvl w:val="0"/>
          <w:numId w:val="73"/>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а</w:t>
      </w:r>
      <w:r w:rsidRPr="008051BD">
        <w:rPr>
          <w:rFonts w:ascii="Times New Roman" w:hAnsi="Times New Roman" w:cs="Times New Roman"/>
          <w:color w:val="222222"/>
          <w:sz w:val="28"/>
          <w:szCs w:val="28"/>
        </w:rPr>
        <w:t>дреналин</w:t>
      </w:r>
    </w:p>
    <w:p w:rsidR="00A45513" w:rsidRPr="008051BD" w:rsidRDefault="00A45513" w:rsidP="00933545">
      <w:pPr>
        <w:numPr>
          <w:ilvl w:val="0"/>
          <w:numId w:val="73"/>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соматотроп</w:t>
      </w:r>
      <w:r w:rsidRPr="008051BD">
        <w:rPr>
          <w:rFonts w:ascii="Times New Roman" w:hAnsi="Times New Roman" w:cs="Times New Roman"/>
          <w:color w:val="222222"/>
          <w:sz w:val="28"/>
          <w:szCs w:val="28"/>
          <w:lang w:val="kk-KZ"/>
        </w:rPr>
        <w:t>ты</w:t>
      </w:r>
      <w:r w:rsidRPr="008051BD">
        <w:rPr>
          <w:rFonts w:ascii="Times New Roman" w:hAnsi="Times New Roman" w:cs="Times New Roman"/>
          <w:color w:val="222222"/>
          <w:sz w:val="28"/>
          <w:szCs w:val="28"/>
        </w:rPr>
        <w:t xml:space="preserve"> гормон</w:t>
      </w:r>
    </w:p>
    <w:p w:rsidR="00A45513" w:rsidRPr="008051BD" w:rsidRDefault="00A45513" w:rsidP="00933545">
      <w:pPr>
        <w:numPr>
          <w:ilvl w:val="0"/>
          <w:numId w:val="73"/>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глюкагон</w:t>
      </w:r>
    </w:p>
    <w:p w:rsidR="00A45513" w:rsidRPr="008051BD" w:rsidRDefault="00A45513" w:rsidP="00933545">
      <w:pPr>
        <w:numPr>
          <w:ilvl w:val="0"/>
          <w:numId w:val="73"/>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тироксин</w:t>
      </w:r>
    </w:p>
    <w:p w:rsidR="00A45513" w:rsidRPr="008051BD" w:rsidRDefault="00A45513" w:rsidP="00A45513">
      <w:p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4</w:t>
      </w:r>
      <w:r w:rsidRPr="008051BD">
        <w:rPr>
          <w:rFonts w:ascii="Times New Roman" w:hAnsi="Times New Roman" w:cs="Times New Roman"/>
          <w:color w:val="222222"/>
          <w:sz w:val="28"/>
          <w:szCs w:val="28"/>
        </w:rPr>
        <w:t xml:space="preserve">. </w:t>
      </w:r>
      <w:r w:rsidRPr="008051BD">
        <w:rPr>
          <w:rFonts w:ascii="Times New Roman" w:hAnsi="Times New Roman" w:cs="Times New Roman"/>
          <w:color w:val="222222"/>
          <w:sz w:val="28"/>
          <w:szCs w:val="28"/>
          <w:lang w:val="kk-KZ"/>
        </w:rPr>
        <w:t>Ағзадағы май қышқылдарының бета-тотығуының бұзылуының салдары болып табылады</w:t>
      </w:r>
      <w:r w:rsidRPr="008051BD">
        <w:rPr>
          <w:rFonts w:ascii="Times New Roman" w:hAnsi="Times New Roman" w:cs="Times New Roman"/>
          <w:color w:val="222222"/>
          <w:sz w:val="28"/>
          <w:szCs w:val="28"/>
        </w:rPr>
        <w:t>:</w:t>
      </w:r>
    </w:p>
    <w:p w:rsidR="00A45513" w:rsidRPr="008051BD" w:rsidRDefault="00A45513" w:rsidP="00933545">
      <w:pPr>
        <w:numPr>
          <w:ilvl w:val="0"/>
          <w:numId w:val="72"/>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гликогеноз</w:t>
      </w:r>
    </w:p>
    <w:p w:rsidR="00A45513" w:rsidRPr="008051BD" w:rsidRDefault="00A45513" w:rsidP="00933545">
      <w:pPr>
        <w:numPr>
          <w:ilvl w:val="0"/>
          <w:numId w:val="72"/>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кетоз</w:t>
      </w:r>
    </w:p>
    <w:p w:rsidR="00A45513" w:rsidRPr="008051BD" w:rsidRDefault="00A45513" w:rsidP="00933545">
      <w:pPr>
        <w:numPr>
          <w:ilvl w:val="0"/>
          <w:numId w:val="72"/>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ацидоз</w:t>
      </w:r>
    </w:p>
    <w:p w:rsidR="00A45513" w:rsidRPr="008051BD" w:rsidRDefault="00A45513" w:rsidP="00933545">
      <w:pPr>
        <w:numPr>
          <w:ilvl w:val="0"/>
          <w:numId w:val="72"/>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алкалоз</w:t>
      </w:r>
    </w:p>
    <w:p w:rsidR="00A45513" w:rsidRPr="008051BD" w:rsidRDefault="00A45513" w:rsidP="00933545">
      <w:pPr>
        <w:numPr>
          <w:ilvl w:val="0"/>
          <w:numId w:val="72"/>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авитаминоз</w:t>
      </w:r>
    </w:p>
    <w:p w:rsidR="00A45513" w:rsidRPr="008051BD" w:rsidRDefault="00A45513" w:rsidP="00A45513">
      <w:p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5</w:t>
      </w:r>
      <w:r w:rsidRPr="008051BD">
        <w:rPr>
          <w:rFonts w:ascii="Times New Roman" w:hAnsi="Times New Roman" w:cs="Times New Roman"/>
          <w:color w:val="222222"/>
          <w:sz w:val="28"/>
          <w:szCs w:val="28"/>
        </w:rPr>
        <w:t xml:space="preserve">. </w:t>
      </w:r>
      <w:r w:rsidRPr="008051BD">
        <w:rPr>
          <w:rFonts w:ascii="Times New Roman" w:hAnsi="Times New Roman" w:cs="Times New Roman"/>
          <w:color w:val="222222"/>
          <w:sz w:val="28"/>
          <w:szCs w:val="28"/>
          <w:lang w:val="kk-KZ"/>
        </w:rPr>
        <w:t>Ағзадағы май тінінің азаюы дамиды</w:t>
      </w:r>
      <w:r w:rsidRPr="008051BD">
        <w:rPr>
          <w:rFonts w:ascii="Times New Roman" w:hAnsi="Times New Roman" w:cs="Times New Roman"/>
          <w:color w:val="222222"/>
          <w:sz w:val="28"/>
          <w:szCs w:val="28"/>
        </w:rPr>
        <w:t>:</w:t>
      </w:r>
    </w:p>
    <w:p w:rsidR="00A45513" w:rsidRPr="008051BD" w:rsidRDefault="00A45513" w:rsidP="00933545">
      <w:pPr>
        <w:numPr>
          <w:ilvl w:val="0"/>
          <w:numId w:val="71"/>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и</w:t>
      </w:r>
      <w:r w:rsidRPr="008051BD">
        <w:rPr>
          <w:rFonts w:ascii="Times New Roman" w:hAnsi="Times New Roman" w:cs="Times New Roman"/>
          <w:color w:val="222222"/>
          <w:sz w:val="28"/>
          <w:szCs w:val="28"/>
        </w:rPr>
        <w:t>нсулин</w:t>
      </w:r>
      <w:r w:rsidRPr="008051BD">
        <w:rPr>
          <w:rFonts w:ascii="Times New Roman" w:hAnsi="Times New Roman" w:cs="Times New Roman"/>
          <w:color w:val="222222"/>
          <w:sz w:val="28"/>
          <w:szCs w:val="28"/>
          <w:lang w:val="kk-KZ"/>
        </w:rPr>
        <w:t>ге тәуелді қант диабетінде</w:t>
      </w:r>
    </w:p>
    <w:p w:rsidR="00A45513" w:rsidRPr="008051BD" w:rsidRDefault="00A45513" w:rsidP="00933545">
      <w:pPr>
        <w:numPr>
          <w:ilvl w:val="0"/>
          <w:numId w:val="71"/>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lastRenderedPageBreak/>
        <w:t>г</w:t>
      </w:r>
      <w:r w:rsidRPr="008051BD">
        <w:rPr>
          <w:rFonts w:ascii="Times New Roman" w:hAnsi="Times New Roman" w:cs="Times New Roman"/>
          <w:color w:val="222222"/>
          <w:sz w:val="28"/>
          <w:szCs w:val="28"/>
        </w:rPr>
        <w:t>иперкортизолизм</w:t>
      </w:r>
      <w:r w:rsidRPr="008051BD">
        <w:rPr>
          <w:rFonts w:ascii="Times New Roman" w:hAnsi="Times New Roman" w:cs="Times New Roman"/>
          <w:color w:val="222222"/>
          <w:sz w:val="28"/>
          <w:szCs w:val="28"/>
          <w:lang w:val="kk-KZ"/>
        </w:rPr>
        <w:t>д</w:t>
      </w:r>
      <w:r w:rsidRPr="008051BD">
        <w:rPr>
          <w:rFonts w:ascii="Times New Roman" w:hAnsi="Times New Roman" w:cs="Times New Roman"/>
          <w:color w:val="222222"/>
          <w:sz w:val="28"/>
          <w:szCs w:val="28"/>
        </w:rPr>
        <w:t>е (Иценко-Кушинг синдром</w:t>
      </w:r>
      <w:r w:rsidRPr="008051BD">
        <w:rPr>
          <w:rFonts w:ascii="Times New Roman" w:hAnsi="Times New Roman" w:cs="Times New Roman"/>
          <w:color w:val="222222"/>
          <w:sz w:val="28"/>
          <w:szCs w:val="28"/>
          <w:lang w:val="kk-KZ"/>
        </w:rPr>
        <w:t>ында</w:t>
      </w:r>
      <w:r w:rsidRPr="008051BD">
        <w:rPr>
          <w:rFonts w:ascii="Times New Roman" w:hAnsi="Times New Roman" w:cs="Times New Roman"/>
          <w:color w:val="222222"/>
          <w:sz w:val="28"/>
          <w:szCs w:val="28"/>
        </w:rPr>
        <w:t>)</w:t>
      </w:r>
    </w:p>
    <w:p w:rsidR="00A45513" w:rsidRPr="008051BD" w:rsidRDefault="00A45513" w:rsidP="00933545">
      <w:pPr>
        <w:numPr>
          <w:ilvl w:val="0"/>
          <w:numId w:val="71"/>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инсулинге тәуелсіз қант диабетінде</w:t>
      </w:r>
    </w:p>
    <w:p w:rsidR="00A45513" w:rsidRPr="008051BD" w:rsidRDefault="00A45513" w:rsidP="00933545">
      <w:pPr>
        <w:numPr>
          <w:ilvl w:val="0"/>
          <w:numId w:val="71"/>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lang w:val="kk-KZ"/>
        </w:rPr>
        <w:t>ф</w:t>
      </w:r>
      <w:r w:rsidRPr="008051BD">
        <w:rPr>
          <w:rFonts w:ascii="Times New Roman" w:hAnsi="Times New Roman" w:cs="Times New Roman"/>
          <w:color w:val="222222"/>
          <w:sz w:val="28"/>
          <w:szCs w:val="28"/>
        </w:rPr>
        <w:t>еохромоцитом</w:t>
      </w:r>
      <w:r w:rsidRPr="008051BD">
        <w:rPr>
          <w:rFonts w:ascii="Times New Roman" w:hAnsi="Times New Roman" w:cs="Times New Roman"/>
          <w:color w:val="222222"/>
          <w:sz w:val="28"/>
          <w:szCs w:val="28"/>
          <w:lang w:val="kk-KZ"/>
        </w:rPr>
        <w:t>ада</w:t>
      </w:r>
    </w:p>
    <w:p w:rsidR="00A45513" w:rsidRPr="008051BD" w:rsidRDefault="00A45513" w:rsidP="00933545">
      <w:pPr>
        <w:numPr>
          <w:ilvl w:val="0"/>
          <w:numId w:val="71"/>
        </w:numPr>
        <w:shd w:val="clear" w:color="auto" w:fill="FFFFFF"/>
        <w:tabs>
          <w:tab w:val="left" w:pos="9355"/>
        </w:tabs>
        <w:spacing w:after="0" w:line="240" w:lineRule="auto"/>
        <w:textAlignment w:val="baseline"/>
        <w:rPr>
          <w:rFonts w:ascii="Times New Roman" w:hAnsi="Times New Roman" w:cs="Times New Roman"/>
          <w:color w:val="222222"/>
          <w:sz w:val="28"/>
          <w:szCs w:val="28"/>
        </w:rPr>
      </w:pPr>
      <w:r w:rsidRPr="008051BD">
        <w:rPr>
          <w:rFonts w:ascii="Times New Roman" w:hAnsi="Times New Roman" w:cs="Times New Roman"/>
          <w:color w:val="222222"/>
          <w:sz w:val="28"/>
          <w:szCs w:val="28"/>
        </w:rPr>
        <w:t>тиреотоксикоз</w:t>
      </w:r>
      <w:r w:rsidRPr="008051BD">
        <w:rPr>
          <w:rFonts w:ascii="Times New Roman" w:hAnsi="Times New Roman" w:cs="Times New Roman"/>
          <w:color w:val="222222"/>
          <w:sz w:val="28"/>
          <w:szCs w:val="28"/>
          <w:lang w:val="kk-KZ"/>
        </w:rPr>
        <w:t>да</w:t>
      </w:r>
    </w:p>
    <w:p w:rsidR="00A45513" w:rsidRPr="008051BD" w:rsidRDefault="00A45513" w:rsidP="00A45513">
      <w:pPr>
        <w:tabs>
          <w:tab w:val="num" w:pos="426"/>
          <w:tab w:val="left" w:pos="9355"/>
        </w:tabs>
        <w:spacing w:after="0"/>
        <w:rPr>
          <w:rFonts w:ascii="Times New Roman" w:hAnsi="Times New Roman" w:cs="Times New Roman"/>
          <w:sz w:val="28"/>
          <w:szCs w:val="28"/>
          <w:lang w:val="kk-KZ"/>
        </w:rPr>
      </w:pPr>
      <w:r w:rsidRPr="008051BD">
        <w:rPr>
          <w:rFonts w:ascii="Times New Roman" w:hAnsi="Times New Roman" w:cs="Times New Roman"/>
          <w:bCs/>
          <w:sz w:val="28"/>
          <w:szCs w:val="28"/>
          <w:lang w:val="kk-KZ"/>
        </w:rPr>
        <w:t>6</w:t>
      </w:r>
      <w:r w:rsidRPr="008051BD">
        <w:rPr>
          <w:rFonts w:ascii="Times New Roman" w:hAnsi="Times New Roman" w:cs="Times New Roman"/>
          <w:bCs/>
          <w:sz w:val="28"/>
          <w:szCs w:val="28"/>
        </w:rPr>
        <w:t>.</w:t>
      </w:r>
      <w:r w:rsidRPr="008051BD">
        <w:rPr>
          <w:rFonts w:ascii="Times New Roman" w:hAnsi="Times New Roman" w:cs="Times New Roman"/>
          <w:bCs/>
          <w:sz w:val="28"/>
          <w:szCs w:val="28"/>
          <w:lang w:val="kk-KZ"/>
        </w:rPr>
        <w:t xml:space="preserve"> </w:t>
      </w:r>
      <w:r w:rsidRPr="008051BD">
        <w:rPr>
          <w:rStyle w:val="submenu-table"/>
          <w:rFonts w:ascii="Times New Roman" w:hAnsi="Times New Roman" w:cs="Times New Roman"/>
          <w:bCs/>
          <w:sz w:val="28"/>
          <w:szCs w:val="28"/>
          <w:lang w:val="kk-KZ"/>
        </w:rPr>
        <w:t xml:space="preserve">Панкреаттік инсулиндік жеткіліксіздігінің салдары болып табылады: </w:t>
      </w:r>
    </w:p>
    <w:p w:rsidR="00A45513" w:rsidRPr="008051BD" w:rsidRDefault="00A45513" w:rsidP="00933545">
      <w:pPr>
        <w:pStyle w:val="a3"/>
        <w:widowControl w:val="0"/>
        <w:numPr>
          <w:ilvl w:val="0"/>
          <w:numId w:val="83"/>
        </w:numPr>
        <w:tabs>
          <w:tab w:val="left" w:pos="9355"/>
        </w:tabs>
        <w:spacing w:after="0" w:line="240" w:lineRule="auto"/>
        <w:ind w:left="709"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контринсулярлық гормондарының концентрациясының жоғарлауы</w:t>
      </w:r>
    </w:p>
    <w:p w:rsidR="00A45513" w:rsidRPr="008051BD" w:rsidRDefault="00A45513" w:rsidP="00933545">
      <w:pPr>
        <w:pStyle w:val="a3"/>
        <w:widowControl w:val="0"/>
        <w:numPr>
          <w:ilvl w:val="0"/>
          <w:numId w:val="83"/>
        </w:numPr>
        <w:tabs>
          <w:tab w:val="left" w:pos="9355"/>
        </w:tabs>
        <w:spacing w:after="0" w:line="240" w:lineRule="auto"/>
        <w:ind w:left="709"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инсулинге антиденелердің түзілуі</w:t>
      </w:r>
    </w:p>
    <w:p w:rsidR="00A45513" w:rsidRPr="008051BD" w:rsidRDefault="00A45513" w:rsidP="00933545">
      <w:pPr>
        <w:pStyle w:val="a3"/>
        <w:widowControl w:val="0"/>
        <w:numPr>
          <w:ilvl w:val="0"/>
          <w:numId w:val="83"/>
        </w:numPr>
        <w:tabs>
          <w:tab w:val="left" w:pos="9355"/>
        </w:tabs>
        <w:spacing w:after="0" w:line="240" w:lineRule="auto"/>
        <w:ind w:left="709"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аллоксанның әсері</w:t>
      </w:r>
    </w:p>
    <w:p w:rsidR="00A45513" w:rsidRPr="008051BD" w:rsidRDefault="00A45513" w:rsidP="00933545">
      <w:pPr>
        <w:pStyle w:val="a3"/>
        <w:widowControl w:val="0"/>
        <w:numPr>
          <w:ilvl w:val="0"/>
          <w:numId w:val="83"/>
        </w:numPr>
        <w:tabs>
          <w:tab w:val="left" w:pos="9355"/>
        </w:tabs>
        <w:spacing w:after="0" w:line="240" w:lineRule="auto"/>
        <w:ind w:left="709"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бауырдың инсулиназа белсенділігінің жоғарлауы</w:t>
      </w:r>
    </w:p>
    <w:p w:rsidR="00A45513" w:rsidRPr="008051BD" w:rsidRDefault="00A45513" w:rsidP="00933545">
      <w:pPr>
        <w:pStyle w:val="a3"/>
        <w:widowControl w:val="0"/>
        <w:numPr>
          <w:ilvl w:val="0"/>
          <w:numId w:val="83"/>
        </w:numPr>
        <w:tabs>
          <w:tab w:val="left" w:pos="9355"/>
        </w:tabs>
        <w:spacing w:after="0" w:line="240" w:lineRule="auto"/>
        <w:ind w:left="709"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билирубин белсенділігінің төмендеуі</w:t>
      </w:r>
    </w:p>
    <w:p w:rsidR="00A45513" w:rsidRPr="008051BD" w:rsidRDefault="00A45513" w:rsidP="00A45513">
      <w:pPr>
        <w:tabs>
          <w:tab w:val="left" w:pos="9355"/>
        </w:tabs>
        <w:spacing w:after="0" w:line="240" w:lineRule="auto"/>
        <w:ind w:left="709" w:right="425" w:hanging="709"/>
        <w:rPr>
          <w:rFonts w:ascii="Times New Roman" w:hAnsi="Times New Roman" w:cs="Times New Roman"/>
          <w:sz w:val="28"/>
          <w:szCs w:val="28"/>
          <w:lang w:val="kk-KZ"/>
        </w:rPr>
      </w:pPr>
      <w:r w:rsidRPr="008051BD">
        <w:rPr>
          <w:rFonts w:ascii="Times New Roman" w:hAnsi="Times New Roman" w:cs="Times New Roman"/>
          <w:sz w:val="28"/>
          <w:szCs w:val="28"/>
          <w:lang w:val="kk-KZ"/>
        </w:rPr>
        <w:t>7. Қ</w:t>
      </w:r>
      <w:r w:rsidRPr="008051BD">
        <w:rPr>
          <w:rFonts w:ascii="Times New Roman" w:hAnsi="Times New Roman" w:cs="Times New Roman"/>
          <w:bCs/>
          <w:sz w:val="28"/>
          <w:szCs w:val="28"/>
          <w:lang w:val="kk-KZ"/>
        </w:rPr>
        <w:t>ант диабеті үшін тән симптомдар:</w:t>
      </w:r>
    </w:p>
    <w:p w:rsidR="00A45513" w:rsidRPr="008051BD" w:rsidRDefault="00A45513" w:rsidP="00A45513">
      <w:p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А. полиурия</w:t>
      </w:r>
    </w:p>
    <w:p w:rsidR="00A45513" w:rsidRPr="008051BD" w:rsidRDefault="00A45513" w:rsidP="00A45513">
      <w:p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B. полифагия</w:t>
      </w:r>
    </w:p>
    <w:p w:rsidR="00A45513" w:rsidRPr="008051BD" w:rsidRDefault="00A45513" w:rsidP="00A45513">
      <w:p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C. полидипсия</w:t>
      </w:r>
    </w:p>
    <w:p w:rsidR="00A45513" w:rsidRPr="008051BD" w:rsidRDefault="00A45513" w:rsidP="00A45513">
      <w:p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D. гипергликемия</w:t>
      </w:r>
    </w:p>
    <w:p w:rsidR="00A45513" w:rsidRPr="008051BD" w:rsidRDefault="00A45513" w:rsidP="00A45513">
      <w:p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E. терлегіштік</w:t>
      </w:r>
    </w:p>
    <w:p w:rsidR="00A45513" w:rsidRPr="008051BD" w:rsidRDefault="00A45513" w:rsidP="00A45513">
      <w:pPr>
        <w:tabs>
          <w:tab w:val="num" w:pos="426"/>
          <w:tab w:val="left" w:pos="9355"/>
        </w:tabs>
        <w:spacing w:after="0" w:line="240" w:lineRule="auto"/>
        <w:ind w:left="709" w:right="425" w:hanging="709"/>
        <w:rPr>
          <w:rFonts w:ascii="Times New Roman" w:hAnsi="Times New Roman" w:cs="Times New Roman"/>
          <w:sz w:val="28"/>
          <w:szCs w:val="28"/>
          <w:lang w:val="kk-KZ"/>
        </w:rPr>
      </w:pPr>
      <w:r w:rsidRPr="008051BD">
        <w:rPr>
          <w:rStyle w:val="submenu-table"/>
          <w:rFonts w:ascii="Times New Roman" w:hAnsi="Times New Roman" w:cs="Times New Roman"/>
          <w:bCs/>
          <w:sz w:val="28"/>
          <w:szCs w:val="28"/>
          <w:lang w:val="kk-KZ"/>
        </w:rPr>
        <w:t>8. Қант диабеті кезінде кетонемия және кетонурия байланысты:</w:t>
      </w:r>
    </w:p>
    <w:p w:rsidR="00A45513" w:rsidRPr="008051BD" w:rsidRDefault="00A45513" w:rsidP="00A45513">
      <w:pPr>
        <w:tabs>
          <w:tab w:val="num" w:pos="426"/>
          <w:tab w:val="left" w:pos="9355"/>
        </w:tabs>
        <w:spacing w:after="0" w:line="240" w:lineRule="auto"/>
        <w:ind w:left="567" w:right="425" w:hanging="142"/>
        <w:rPr>
          <w:rFonts w:ascii="Times New Roman" w:hAnsi="Times New Roman" w:cs="Times New Roman"/>
          <w:sz w:val="28"/>
          <w:szCs w:val="28"/>
          <w:lang w:val="kk-KZ"/>
        </w:rPr>
      </w:pPr>
      <w:r w:rsidRPr="008051BD">
        <w:rPr>
          <w:rFonts w:ascii="Times New Roman" w:hAnsi="Times New Roman" w:cs="Times New Roman"/>
          <w:sz w:val="28"/>
          <w:szCs w:val="28"/>
          <w:lang w:val="kk-KZ"/>
        </w:rPr>
        <w:t>A. бауырда май ыдырауының күшеюі</w:t>
      </w:r>
    </w:p>
    <w:p w:rsidR="00A45513" w:rsidRPr="008051BD" w:rsidRDefault="00A45513" w:rsidP="00A45513">
      <w:pPr>
        <w:tabs>
          <w:tab w:val="num" w:pos="426"/>
          <w:tab w:val="left" w:pos="9355"/>
        </w:tabs>
        <w:spacing w:after="0" w:line="240" w:lineRule="auto"/>
        <w:ind w:left="567" w:right="425" w:hanging="142"/>
        <w:rPr>
          <w:rFonts w:ascii="Times New Roman" w:hAnsi="Times New Roman" w:cs="Times New Roman"/>
          <w:sz w:val="28"/>
          <w:szCs w:val="28"/>
          <w:lang w:val="kk-KZ"/>
        </w:rPr>
      </w:pPr>
      <w:r w:rsidRPr="008051BD">
        <w:rPr>
          <w:rFonts w:ascii="Times New Roman" w:hAnsi="Times New Roman" w:cs="Times New Roman"/>
          <w:sz w:val="28"/>
          <w:szCs w:val="28"/>
          <w:lang w:val="kk-KZ"/>
        </w:rPr>
        <w:t>B. бауырда май ыдырауының шектелуі</w:t>
      </w:r>
    </w:p>
    <w:p w:rsidR="00A45513" w:rsidRPr="008051BD" w:rsidRDefault="00A45513" w:rsidP="00A45513">
      <w:pPr>
        <w:tabs>
          <w:tab w:val="num" w:pos="426"/>
          <w:tab w:val="left" w:pos="9355"/>
        </w:tabs>
        <w:spacing w:after="0" w:line="240" w:lineRule="auto"/>
        <w:ind w:left="567" w:right="425" w:hanging="142"/>
        <w:rPr>
          <w:rFonts w:ascii="Times New Roman" w:hAnsi="Times New Roman" w:cs="Times New Roman"/>
          <w:sz w:val="28"/>
          <w:szCs w:val="28"/>
          <w:lang w:val="kk-KZ"/>
        </w:rPr>
      </w:pPr>
      <w:r w:rsidRPr="008051BD">
        <w:rPr>
          <w:rFonts w:ascii="Times New Roman" w:hAnsi="Times New Roman" w:cs="Times New Roman"/>
          <w:sz w:val="28"/>
          <w:szCs w:val="28"/>
          <w:lang w:val="kk-KZ"/>
        </w:rPr>
        <w:t xml:space="preserve">C. жоғары май қышқылдарына жоғары кетондық денелердің ресинтезінің күшеюі; </w:t>
      </w:r>
    </w:p>
    <w:p w:rsidR="00A45513" w:rsidRPr="008051BD" w:rsidRDefault="00A45513" w:rsidP="00A45513">
      <w:pPr>
        <w:tabs>
          <w:tab w:val="num" w:pos="426"/>
          <w:tab w:val="left" w:pos="9355"/>
        </w:tabs>
        <w:spacing w:after="0" w:line="240" w:lineRule="auto"/>
        <w:ind w:left="567" w:right="425" w:hanging="142"/>
        <w:rPr>
          <w:rFonts w:ascii="Times New Roman" w:hAnsi="Times New Roman" w:cs="Times New Roman"/>
          <w:sz w:val="28"/>
          <w:szCs w:val="28"/>
          <w:lang w:val="kk-KZ"/>
        </w:rPr>
      </w:pPr>
      <w:r w:rsidRPr="008051BD">
        <w:rPr>
          <w:rFonts w:ascii="Times New Roman" w:hAnsi="Times New Roman" w:cs="Times New Roman"/>
          <w:sz w:val="28"/>
          <w:szCs w:val="28"/>
          <w:lang w:val="kk-KZ"/>
        </w:rPr>
        <w:t xml:space="preserve">D. жоғары май қышқылдарына жоғары кетондық денелердің ресинтезінің азаюы; </w:t>
      </w:r>
    </w:p>
    <w:p w:rsidR="00A45513" w:rsidRPr="008051BD" w:rsidRDefault="00A45513" w:rsidP="00A45513">
      <w:pPr>
        <w:tabs>
          <w:tab w:val="num" w:pos="426"/>
          <w:tab w:val="left" w:pos="9355"/>
        </w:tabs>
        <w:spacing w:after="0" w:line="240" w:lineRule="auto"/>
        <w:ind w:left="567" w:right="425" w:hanging="142"/>
        <w:rPr>
          <w:rFonts w:ascii="Times New Roman" w:hAnsi="Times New Roman" w:cs="Times New Roman"/>
          <w:sz w:val="28"/>
          <w:szCs w:val="28"/>
          <w:lang w:val="kk-KZ"/>
        </w:rPr>
      </w:pPr>
      <w:r w:rsidRPr="008051BD">
        <w:rPr>
          <w:rFonts w:ascii="Times New Roman" w:hAnsi="Times New Roman" w:cs="Times New Roman"/>
          <w:sz w:val="28"/>
          <w:szCs w:val="28"/>
          <w:lang w:val="kk-KZ"/>
        </w:rPr>
        <w:t xml:space="preserve">E. кетондық денелердің тотығуының күшеюі; </w:t>
      </w:r>
    </w:p>
    <w:p w:rsidR="00A45513" w:rsidRPr="008051BD" w:rsidRDefault="00A45513" w:rsidP="00A45513">
      <w:pPr>
        <w:tabs>
          <w:tab w:val="num" w:pos="426"/>
          <w:tab w:val="left" w:pos="9355"/>
        </w:tabs>
        <w:spacing w:after="0" w:line="240" w:lineRule="auto"/>
        <w:ind w:left="709" w:right="425" w:hanging="709"/>
        <w:rPr>
          <w:rFonts w:ascii="Times New Roman" w:hAnsi="Times New Roman" w:cs="Times New Roman"/>
          <w:sz w:val="28"/>
          <w:szCs w:val="28"/>
          <w:lang w:val="kk-KZ"/>
        </w:rPr>
      </w:pPr>
      <w:r w:rsidRPr="008051BD">
        <w:rPr>
          <w:rStyle w:val="submenu-table"/>
          <w:rFonts w:ascii="Times New Roman" w:hAnsi="Times New Roman" w:cs="Times New Roman"/>
          <w:bCs/>
          <w:sz w:val="28"/>
          <w:szCs w:val="28"/>
          <w:lang w:val="kk-KZ"/>
        </w:rPr>
        <w:t>9. Қант диабеті кезінде полиурия дамуының себебі:</w:t>
      </w:r>
      <w:r w:rsidRPr="008051BD">
        <w:rPr>
          <w:rFonts w:ascii="Times New Roman" w:hAnsi="Times New Roman" w:cs="Times New Roman"/>
          <w:sz w:val="28"/>
          <w:szCs w:val="28"/>
          <w:lang w:val="kk-KZ"/>
        </w:rPr>
        <w:t xml:space="preserve"> </w:t>
      </w:r>
    </w:p>
    <w:p w:rsidR="00A45513" w:rsidRPr="008051BD" w:rsidRDefault="00A45513" w:rsidP="00933545">
      <w:pPr>
        <w:widowControl w:val="0"/>
        <w:numPr>
          <w:ilvl w:val="0"/>
          <w:numId w:val="76"/>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қанның онкотикалық қысымның жоғарлауы</w:t>
      </w:r>
    </w:p>
    <w:p w:rsidR="00A45513" w:rsidRPr="008051BD" w:rsidRDefault="00A45513" w:rsidP="00933545">
      <w:pPr>
        <w:widowControl w:val="0"/>
        <w:numPr>
          <w:ilvl w:val="0"/>
          <w:numId w:val="76"/>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зәрдің осмостық қысымының төмендеуі</w:t>
      </w:r>
    </w:p>
    <w:p w:rsidR="00A45513" w:rsidRPr="008051BD" w:rsidRDefault="00A45513" w:rsidP="00933545">
      <w:pPr>
        <w:widowControl w:val="0"/>
        <w:numPr>
          <w:ilvl w:val="0"/>
          <w:numId w:val="76"/>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біріншілік зәрдің осмостық қысымының жоғарлауы</w:t>
      </w:r>
    </w:p>
    <w:p w:rsidR="00A45513" w:rsidRPr="008051BD" w:rsidRDefault="00A45513" w:rsidP="00933545">
      <w:pPr>
        <w:widowControl w:val="0"/>
        <w:numPr>
          <w:ilvl w:val="0"/>
          <w:numId w:val="76"/>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қанның осмостық қысымының төмендеуі</w:t>
      </w:r>
    </w:p>
    <w:p w:rsidR="00A45513" w:rsidRPr="008051BD" w:rsidRDefault="00A45513" w:rsidP="00933545">
      <w:pPr>
        <w:widowControl w:val="0"/>
        <w:numPr>
          <w:ilvl w:val="0"/>
          <w:numId w:val="76"/>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тіндердің гидрофильдігінің төмендеуі</w:t>
      </w:r>
    </w:p>
    <w:p w:rsidR="00A45513" w:rsidRPr="008051BD" w:rsidRDefault="00A45513" w:rsidP="00A45513">
      <w:pPr>
        <w:widowControl w:val="0"/>
        <w:tabs>
          <w:tab w:val="left" w:pos="9355"/>
        </w:tabs>
        <w:spacing w:after="0" w:line="240" w:lineRule="auto"/>
        <w:ind w:right="425"/>
        <w:rPr>
          <w:rFonts w:ascii="Times New Roman" w:hAnsi="Times New Roman" w:cs="Times New Roman"/>
          <w:sz w:val="28"/>
          <w:szCs w:val="28"/>
          <w:lang w:val="kk-KZ"/>
        </w:rPr>
      </w:pPr>
      <w:r w:rsidRPr="008051BD">
        <w:rPr>
          <w:rStyle w:val="submenu-table"/>
          <w:rFonts w:ascii="Times New Roman" w:hAnsi="Times New Roman" w:cs="Times New Roman"/>
          <w:bCs/>
          <w:sz w:val="28"/>
          <w:szCs w:val="28"/>
          <w:lang w:val="kk-KZ"/>
        </w:rPr>
        <w:t>10.  Қант диабеті кезіндегі гипергликемия салдары болып табылады:</w:t>
      </w:r>
      <w:r w:rsidRPr="008051BD">
        <w:rPr>
          <w:rFonts w:ascii="Times New Roman" w:hAnsi="Times New Roman" w:cs="Times New Roman"/>
          <w:sz w:val="28"/>
          <w:szCs w:val="28"/>
          <w:lang w:val="kk-KZ"/>
        </w:rPr>
        <w:t xml:space="preserve"> </w:t>
      </w:r>
    </w:p>
    <w:p w:rsidR="00A45513" w:rsidRPr="008051BD" w:rsidRDefault="00A45513" w:rsidP="00933545">
      <w:pPr>
        <w:widowControl w:val="0"/>
        <w:numPr>
          <w:ilvl w:val="0"/>
          <w:numId w:val="77"/>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бауырда гликогеннің артық жиналуы</w:t>
      </w:r>
    </w:p>
    <w:p w:rsidR="00A45513" w:rsidRPr="008051BD" w:rsidRDefault="00A45513" w:rsidP="00933545">
      <w:pPr>
        <w:widowControl w:val="0"/>
        <w:numPr>
          <w:ilvl w:val="0"/>
          <w:numId w:val="77"/>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нәруыздарының синтезінің жоғарлауы</w:t>
      </w:r>
    </w:p>
    <w:p w:rsidR="00A45513" w:rsidRPr="008051BD" w:rsidRDefault="00A45513" w:rsidP="00933545">
      <w:pPr>
        <w:widowControl w:val="0"/>
        <w:numPr>
          <w:ilvl w:val="0"/>
          <w:numId w:val="77"/>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майларға көмірсулардың ауысуының жоғарлауы</w:t>
      </w:r>
    </w:p>
    <w:p w:rsidR="00A45513" w:rsidRPr="008051BD" w:rsidRDefault="00A45513" w:rsidP="00933545">
      <w:pPr>
        <w:widowControl w:val="0"/>
        <w:numPr>
          <w:ilvl w:val="0"/>
          <w:numId w:val="77"/>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жоғары глюконеогенез</w:t>
      </w:r>
    </w:p>
    <w:p w:rsidR="00A45513" w:rsidRPr="008051BD" w:rsidRDefault="00A45513" w:rsidP="00933545">
      <w:pPr>
        <w:widowControl w:val="0"/>
        <w:numPr>
          <w:ilvl w:val="0"/>
          <w:numId w:val="77"/>
        </w:numPr>
        <w:tabs>
          <w:tab w:val="left" w:pos="9355"/>
        </w:tabs>
        <w:spacing w:after="0" w:line="240" w:lineRule="auto"/>
        <w:ind w:left="709" w:right="425" w:hanging="283"/>
        <w:rPr>
          <w:rFonts w:ascii="Times New Roman" w:hAnsi="Times New Roman" w:cs="Times New Roman"/>
          <w:sz w:val="28"/>
          <w:szCs w:val="28"/>
          <w:lang w:val="kk-KZ"/>
        </w:rPr>
      </w:pPr>
      <w:r w:rsidRPr="008051BD">
        <w:rPr>
          <w:rFonts w:ascii="Times New Roman" w:hAnsi="Times New Roman" w:cs="Times New Roman"/>
          <w:sz w:val="28"/>
          <w:szCs w:val="28"/>
          <w:lang w:val="kk-KZ"/>
        </w:rPr>
        <w:t>күшейген липогенез</w:t>
      </w:r>
    </w:p>
    <w:p w:rsidR="00A45513" w:rsidRPr="00C86B79" w:rsidRDefault="00A45513" w:rsidP="00A45513">
      <w:pPr>
        <w:tabs>
          <w:tab w:val="left" w:pos="9355"/>
        </w:tabs>
        <w:spacing w:after="0" w:line="240" w:lineRule="auto"/>
        <w:jc w:val="both"/>
        <w:rPr>
          <w:rFonts w:ascii="Times New Roman" w:hAnsi="Times New Roman" w:cs="Times New Roman"/>
          <w:i/>
          <w:sz w:val="16"/>
          <w:szCs w:val="16"/>
          <w:lang w:val="kk-KZ"/>
        </w:rPr>
      </w:pPr>
    </w:p>
    <w:p w:rsidR="00BD66E2" w:rsidRDefault="00BD66E2" w:rsidP="00753827">
      <w:pPr>
        <w:tabs>
          <w:tab w:val="left" w:pos="9355"/>
        </w:tabs>
        <w:spacing w:after="0" w:line="240" w:lineRule="auto"/>
        <w:ind w:firstLine="425"/>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Жағдайлық есептер:</w:t>
      </w:r>
    </w:p>
    <w:p w:rsidR="00753827" w:rsidRPr="00753827" w:rsidRDefault="00753827" w:rsidP="00753827">
      <w:pPr>
        <w:tabs>
          <w:tab w:val="left" w:pos="9355"/>
        </w:tabs>
        <w:spacing w:after="0" w:line="240" w:lineRule="auto"/>
        <w:ind w:firstLine="426"/>
        <w:jc w:val="both"/>
        <w:rPr>
          <w:rFonts w:ascii="Times New Roman" w:hAnsi="Times New Roman" w:cs="Times New Roman"/>
          <w:i/>
          <w:sz w:val="28"/>
          <w:szCs w:val="28"/>
          <w:lang w:val="kk-KZ"/>
        </w:rPr>
      </w:pPr>
      <w:r w:rsidRPr="00753827">
        <w:rPr>
          <w:rFonts w:ascii="Times New Roman" w:hAnsi="Times New Roman" w:cs="Times New Roman"/>
          <w:i/>
          <w:sz w:val="28"/>
          <w:szCs w:val="28"/>
          <w:lang w:val="kk-KZ"/>
        </w:rPr>
        <w:t>Есеп 1</w:t>
      </w:r>
    </w:p>
    <w:p w:rsidR="00753827" w:rsidRDefault="00753827" w:rsidP="00753827">
      <w:pPr>
        <w:pStyle w:val="Default"/>
        <w:tabs>
          <w:tab w:val="left" w:pos="9355"/>
        </w:tabs>
        <w:ind w:firstLine="426"/>
        <w:jc w:val="both"/>
        <w:rPr>
          <w:sz w:val="28"/>
          <w:szCs w:val="28"/>
          <w:lang w:val="kk-KZ"/>
        </w:rPr>
      </w:pPr>
      <w:r w:rsidRPr="000C2C02">
        <w:rPr>
          <w:sz w:val="28"/>
          <w:szCs w:val="28"/>
          <w:lang w:val="kk-KZ"/>
        </w:rPr>
        <w:t xml:space="preserve">Науқас И., 26 жаста, клиникаға ес-түссіз жағдайда түсті. Жолдасының айтуы бойынша науқаста тұмаудан кейін шөлдеу, дене салмағының төмендеуі, тәбетінің болмауы, ішінің  ауыруы, әлсіздік, бас ауруы пайда болғанын айтты. Жақын арада науқаста ішінің ауруы, бірнеше рет құсу, бас айналу пайда болған. </w:t>
      </w:r>
    </w:p>
    <w:p w:rsidR="00753827" w:rsidRPr="000C2C02" w:rsidRDefault="00753827" w:rsidP="00753827">
      <w:pPr>
        <w:pStyle w:val="Default"/>
        <w:tabs>
          <w:tab w:val="left" w:pos="9355"/>
        </w:tabs>
        <w:ind w:firstLine="426"/>
        <w:jc w:val="both"/>
        <w:rPr>
          <w:sz w:val="28"/>
          <w:szCs w:val="28"/>
          <w:lang w:val="kk-KZ"/>
        </w:rPr>
      </w:pPr>
      <w:r w:rsidRPr="000C2C02">
        <w:rPr>
          <w:sz w:val="28"/>
          <w:szCs w:val="28"/>
          <w:lang w:val="kk-KZ"/>
        </w:rPr>
        <w:lastRenderedPageBreak/>
        <w:t xml:space="preserve">Тексеріс кезінде: ес-түссіз, тынысы Куссмаул, аузынан ацетон иісі шығады, сусыздану белгісі бар- терісі құрғақ, бозарған, салқын, тілі құрғақ, қоңыр жамылғымен жамылған. Пульсі — 120 соққы/мин; АҚ — 95/60 мм с.б. Іші жұмсақ, басқанда ауырмайды; қандағы қант деңгейі — 21 ммоль/л, гиперкетонемия, қанның рН  — 7,0. </w:t>
      </w:r>
    </w:p>
    <w:p w:rsidR="00753827" w:rsidRPr="000C2C02" w:rsidRDefault="00753827" w:rsidP="00753827">
      <w:pPr>
        <w:pStyle w:val="Default"/>
        <w:tabs>
          <w:tab w:val="left" w:pos="9355"/>
        </w:tabs>
        <w:ind w:firstLine="426"/>
        <w:jc w:val="both"/>
        <w:rPr>
          <w:sz w:val="28"/>
          <w:szCs w:val="28"/>
        </w:rPr>
      </w:pPr>
      <w:r w:rsidRPr="000C2C02">
        <w:rPr>
          <w:sz w:val="28"/>
          <w:szCs w:val="28"/>
        </w:rPr>
        <w:t xml:space="preserve">1. </w:t>
      </w:r>
      <w:r w:rsidRPr="000C2C02">
        <w:rPr>
          <w:sz w:val="28"/>
          <w:szCs w:val="28"/>
          <w:lang w:val="kk-KZ"/>
        </w:rPr>
        <w:t>Қандай ауру туралы ойлауға болады</w:t>
      </w:r>
      <w:r w:rsidRPr="000C2C02">
        <w:rPr>
          <w:sz w:val="28"/>
          <w:szCs w:val="28"/>
        </w:rPr>
        <w:t xml:space="preserve">? </w:t>
      </w:r>
    </w:p>
    <w:p w:rsidR="00753827" w:rsidRPr="000C2C02" w:rsidRDefault="00753827" w:rsidP="00753827">
      <w:pPr>
        <w:pStyle w:val="Default"/>
        <w:tabs>
          <w:tab w:val="left" w:pos="9355"/>
        </w:tabs>
        <w:ind w:firstLine="426"/>
        <w:jc w:val="both"/>
        <w:rPr>
          <w:sz w:val="28"/>
          <w:szCs w:val="28"/>
        </w:rPr>
      </w:pPr>
      <w:r w:rsidRPr="000C2C02">
        <w:rPr>
          <w:sz w:val="28"/>
          <w:szCs w:val="28"/>
        </w:rPr>
        <w:t xml:space="preserve">2. </w:t>
      </w:r>
      <w:r w:rsidRPr="000C2C02">
        <w:rPr>
          <w:sz w:val="28"/>
          <w:szCs w:val="28"/>
          <w:lang w:val="kk-KZ"/>
        </w:rPr>
        <w:t xml:space="preserve">Түскен кездегі науқастың жағдайын </w:t>
      </w:r>
      <w:r>
        <w:rPr>
          <w:sz w:val="28"/>
          <w:szCs w:val="28"/>
          <w:lang w:val="kk-KZ"/>
        </w:rPr>
        <w:t>сипаттаңыз</w:t>
      </w:r>
      <w:r w:rsidRPr="000C2C02">
        <w:rPr>
          <w:sz w:val="28"/>
          <w:szCs w:val="28"/>
        </w:rPr>
        <w:t xml:space="preserve">. </w:t>
      </w:r>
    </w:p>
    <w:p w:rsidR="00753827" w:rsidRPr="000C2C02" w:rsidRDefault="00753827" w:rsidP="00753827">
      <w:pPr>
        <w:pStyle w:val="Default"/>
        <w:tabs>
          <w:tab w:val="left" w:pos="9355"/>
        </w:tabs>
        <w:ind w:firstLine="426"/>
        <w:jc w:val="both"/>
        <w:rPr>
          <w:sz w:val="28"/>
          <w:szCs w:val="28"/>
        </w:rPr>
      </w:pPr>
      <w:r w:rsidRPr="000C2C02">
        <w:rPr>
          <w:sz w:val="28"/>
          <w:szCs w:val="28"/>
        </w:rPr>
        <w:t xml:space="preserve">3. </w:t>
      </w:r>
      <w:r w:rsidRPr="000C2C02">
        <w:rPr>
          <w:sz w:val="28"/>
          <w:szCs w:val="28"/>
          <w:lang w:val="kk-KZ"/>
        </w:rPr>
        <w:t xml:space="preserve">Берілген патологияда </w:t>
      </w:r>
      <w:r w:rsidRPr="000C2C02">
        <w:rPr>
          <w:sz w:val="28"/>
          <w:szCs w:val="28"/>
        </w:rPr>
        <w:t>гиперкетонеми</w:t>
      </w:r>
      <w:r w:rsidRPr="000C2C02">
        <w:rPr>
          <w:sz w:val="28"/>
          <w:szCs w:val="28"/>
          <w:lang w:val="kk-KZ"/>
        </w:rPr>
        <w:t>яның патогенезі қандай</w:t>
      </w:r>
      <w:r w:rsidRPr="000C2C02">
        <w:rPr>
          <w:sz w:val="28"/>
          <w:szCs w:val="28"/>
        </w:rPr>
        <w:t xml:space="preserve">? </w:t>
      </w:r>
    </w:p>
    <w:p w:rsidR="00753827" w:rsidRPr="000C2C02" w:rsidRDefault="00753827" w:rsidP="00753827">
      <w:pPr>
        <w:pStyle w:val="Default"/>
        <w:tabs>
          <w:tab w:val="left" w:pos="9355"/>
        </w:tabs>
        <w:ind w:firstLine="426"/>
        <w:jc w:val="both"/>
        <w:rPr>
          <w:sz w:val="28"/>
          <w:szCs w:val="28"/>
        </w:rPr>
      </w:pPr>
      <w:r w:rsidRPr="000C2C02">
        <w:rPr>
          <w:sz w:val="28"/>
          <w:szCs w:val="28"/>
        </w:rPr>
        <w:t xml:space="preserve">4. </w:t>
      </w:r>
      <w:r>
        <w:rPr>
          <w:sz w:val="28"/>
          <w:szCs w:val="28"/>
          <w:lang w:val="kk-KZ"/>
        </w:rPr>
        <w:t>Берілген патологияда</w:t>
      </w:r>
      <w:r w:rsidRPr="000C2C02">
        <w:rPr>
          <w:sz w:val="28"/>
          <w:szCs w:val="28"/>
          <w:lang w:val="kk-KZ"/>
        </w:rPr>
        <w:t xml:space="preserve"> кома патогенезінің басты тізбектерін атаңыз</w:t>
      </w:r>
      <w:r>
        <w:rPr>
          <w:sz w:val="28"/>
          <w:szCs w:val="28"/>
        </w:rPr>
        <w:t xml:space="preserve">. </w:t>
      </w:r>
    </w:p>
    <w:p w:rsidR="00753827" w:rsidRPr="00E10F7A" w:rsidRDefault="00753827" w:rsidP="00753827">
      <w:pPr>
        <w:tabs>
          <w:tab w:val="left" w:pos="9355"/>
        </w:tabs>
        <w:spacing w:after="0" w:line="240" w:lineRule="auto"/>
        <w:ind w:firstLine="426"/>
        <w:jc w:val="both"/>
        <w:rPr>
          <w:rFonts w:ascii="Times New Roman" w:hAnsi="Times New Roman" w:cs="Times New Roman"/>
          <w:b/>
          <w:sz w:val="16"/>
          <w:szCs w:val="16"/>
          <w:lang w:val="kk-KZ"/>
        </w:rPr>
      </w:pPr>
    </w:p>
    <w:p w:rsidR="00753827" w:rsidRPr="00753827" w:rsidRDefault="00753827" w:rsidP="00753827">
      <w:pPr>
        <w:tabs>
          <w:tab w:val="left" w:pos="9355"/>
        </w:tabs>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Есеп 2</w:t>
      </w:r>
    </w:p>
    <w:p w:rsidR="00753827" w:rsidRPr="000201FC" w:rsidRDefault="00753827" w:rsidP="00753827">
      <w:pPr>
        <w:tabs>
          <w:tab w:val="left" w:pos="9355"/>
        </w:tabs>
        <w:spacing w:after="0" w:line="240" w:lineRule="auto"/>
        <w:ind w:firstLine="426"/>
        <w:jc w:val="both"/>
        <w:rPr>
          <w:rFonts w:ascii="Times New Roman" w:hAnsi="Times New Roman" w:cs="Times New Roman"/>
          <w:sz w:val="28"/>
          <w:szCs w:val="28"/>
          <w:lang w:val="kk-KZ"/>
        </w:rPr>
      </w:pPr>
      <w:r w:rsidRPr="000C2C02">
        <w:rPr>
          <w:rFonts w:ascii="Times New Roman" w:hAnsi="Times New Roman" w:cs="Times New Roman"/>
          <w:sz w:val="28"/>
          <w:szCs w:val="28"/>
          <w:lang w:val="kk-KZ"/>
        </w:rPr>
        <w:t xml:space="preserve">Жас жігітте спорттық жарыс кезінде (стайерлік жүгіру) коллапс дамыған. Ол есін жоғалтпаған, алайда  бағыттан адасқан, сөйлегені  байланыссыз. Ауруханада капиллярлық қанында глюкометр көмегімен глюкозаның өте </w:t>
      </w:r>
      <w:r w:rsidRPr="000201FC">
        <w:rPr>
          <w:rFonts w:ascii="Times New Roman" w:hAnsi="Times New Roman" w:cs="Times New Roman"/>
          <w:sz w:val="28"/>
          <w:szCs w:val="28"/>
          <w:lang w:val="kk-KZ"/>
        </w:rPr>
        <w:t>төмен деңгейі анықталған. Қан сынамасы зертханаға жіберілген. Тамыр ішіне 25 г глюкоза енгізген соң ол есін тез арада жинады. Анықталғаны, науқас тәнертен дәстүрлі танғы асын қабылдап, инсулинннің қалыпты дозасын енгізген.</w:t>
      </w:r>
    </w:p>
    <w:p w:rsidR="00753827" w:rsidRPr="000201FC" w:rsidRDefault="00753827" w:rsidP="00753827">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Зертханалық</w:t>
      </w:r>
      <w:r w:rsidRPr="000201FC">
        <w:rPr>
          <w:rFonts w:ascii="Times New Roman" w:hAnsi="Times New Roman" w:cs="Times New Roman"/>
          <w:sz w:val="28"/>
          <w:szCs w:val="28"/>
          <w:lang w:val="kk-KZ"/>
        </w:rPr>
        <w:t xml:space="preserve"> анализ қандағы глюкоза деңгейін  </w:t>
      </w:r>
      <w:r w:rsidRPr="000201FC">
        <w:rPr>
          <w:rFonts w:ascii="Times New Roman" w:hAnsi="Times New Roman" w:cs="Times New Roman"/>
          <w:noProof/>
          <w:sz w:val="28"/>
          <w:szCs w:val="28"/>
          <w:lang w:val="kk-KZ"/>
        </w:rPr>
        <w:t>1.6</w:t>
      </w:r>
      <w:r w:rsidRPr="000201FC">
        <w:rPr>
          <w:rFonts w:ascii="Times New Roman" w:hAnsi="Times New Roman" w:cs="Times New Roman"/>
          <w:sz w:val="28"/>
          <w:szCs w:val="28"/>
          <w:lang w:val="kk-KZ"/>
        </w:rPr>
        <w:t xml:space="preserve"> ммоль/л көрсетті. Науқасқа көмірсулар берген және кешке жақын глюкоза деңгейі қалыпқа келген.  </w:t>
      </w:r>
    </w:p>
    <w:p w:rsidR="00753827" w:rsidRPr="000201FC" w:rsidRDefault="00753827" w:rsidP="00753827">
      <w:pPr>
        <w:tabs>
          <w:tab w:val="left" w:pos="9355"/>
        </w:tabs>
        <w:spacing w:after="0" w:line="240" w:lineRule="auto"/>
        <w:ind w:firstLine="426"/>
        <w:jc w:val="both"/>
        <w:rPr>
          <w:rFonts w:ascii="Times New Roman" w:hAnsi="Times New Roman" w:cs="Times New Roman"/>
          <w:sz w:val="28"/>
          <w:szCs w:val="28"/>
          <w:lang w:val="kk-KZ"/>
        </w:rPr>
      </w:pPr>
      <w:r w:rsidRPr="000201FC">
        <w:rPr>
          <w:rFonts w:ascii="Times New Roman" w:hAnsi="Times New Roman" w:cs="Times New Roman"/>
          <w:sz w:val="28"/>
          <w:szCs w:val="28"/>
          <w:lang w:val="kk-KZ"/>
        </w:rPr>
        <w:t>1. Науқаста диабеттің қай түрі дамыған?</w:t>
      </w:r>
    </w:p>
    <w:p w:rsidR="00753827" w:rsidRPr="000201FC" w:rsidRDefault="00753827" w:rsidP="00753827">
      <w:pPr>
        <w:tabs>
          <w:tab w:val="left" w:pos="9355"/>
        </w:tabs>
        <w:spacing w:after="0" w:line="240" w:lineRule="auto"/>
        <w:ind w:firstLine="426"/>
        <w:jc w:val="both"/>
        <w:rPr>
          <w:rFonts w:ascii="Times New Roman" w:hAnsi="Times New Roman" w:cs="Times New Roman"/>
          <w:sz w:val="28"/>
          <w:szCs w:val="28"/>
        </w:rPr>
      </w:pPr>
      <w:r w:rsidRPr="000201FC">
        <w:rPr>
          <w:rFonts w:ascii="Times New Roman" w:hAnsi="Times New Roman" w:cs="Times New Roman"/>
          <w:sz w:val="28"/>
          <w:szCs w:val="28"/>
        </w:rPr>
        <w:t xml:space="preserve">2. </w:t>
      </w:r>
      <w:r w:rsidRPr="000201FC">
        <w:rPr>
          <w:rFonts w:ascii="Times New Roman" w:hAnsi="Times New Roman" w:cs="Times New Roman"/>
          <w:sz w:val="28"/>
          <w:szCs w:val="28"/>
          <w:lang w:val="kk-KZ"/>
        </w:rPr>
        <w:t>Науқаста қандай патологиялық жағдай дамыған</w:t>
      </w:r>
      <w:r w:rsidRPr="000201FC">
        <w:rPr>
          <w:rFonts w:ascii="Times New Roman" w:hAnsi="Times New Roman" w:cs="Times New Roman"/>
          <w:sz w:val="28"/>
          <w:szCs w:val="28"/>
        </w:rPr>
        <w:t>?</w:t>
      </w:r>
    </w:p>
    <w:p w:rsidR="00753827" w:rsidRPr="000201FC" w:rsidRDefault="00753827" w:rsidP="00753827">
      <w:pPr>
        <w:tabs>
          <w:tab w:val="left" w:pos="9355"/>
        </w:tabs>
        <w:spacing w:after="0" w:line="240" w:lineRule="auto"/>
        <w:ind w:firstLine="426"/>
        <w:jc w:val="both"/>
        <w:rPr>
          <w:rFonts w:ascii="Times New Roman" w:hAnsi="Times New Roman" w:cs="Times New Roman"/>
          <w:sz w:val="28"/>
          <w:szCs w:val="28"/>
        </w:rPr>
      </w:pPr>
      <w:r w:rsidRPr="000201FC">
        <w:rPr>
          <w:rFonts w:ascii="Times New Roman" w:hAnsi="Times New Roman" w:cs="Times New Roman"/>
          <w:sz w:val="28"/>
          <w:szCs w:val="28"/>
        </w:rPr>
        <w:t xml:space="preserve">3. </w:t>
      </w:r>
      <w:r w:rsidRPr="000201FC">
        <w:rPr>
          <w:rFonts w:ascii="Times New Roman" w:hAnsi="Times New Roman" w:cs="Times New Roman"/>
          <w:sz w:val="28"/>
          <w:szCs w:val="28"/>
          <w:lang w:val="kk-KZ"/>
        </w:rPr>
        <w:t>Бұл патологияда кома патогенезінің негізгі бөліктерін атап өтіңіз</w:t>
      </w:r>
      <w:r w:rsidRPr="000201FC">
        <w:rPr>
          <w:rFonts w:ascii="Times New Roman" w:hAnsi="Times New Roman" w:cs="Times New Roman"/>
          <w:sz w:val="28"/>
          <w:szCs w:val="28"/>
        </w:rPr>
        <w:t>.</w:t>
      </w:r>
    </w:p>
    <w:p w:rsidR="00753827" w:rsidRPr="00E10F7A" w:rsidRDefault="00753827" w:rsidP="00753827">
      <w:pPr>
        <w:tabs>
          <w:tab w:val="left" w:pos="9355"/>
        </w:tabs>
        <w:spacing w:after="0" w:line="240" w:lineRule="auto"/>
        <w:jc w:val="both"/>
        <w:rPr>
          <w:rFonts w:ascii="Times New Roman" w:hAnsi="Times New Roman" w:cs="Times New Roman"/>
          <w:b/>
          <w:sz w:val="16"/>
          <w:szCs w:val="16"/>
        </w:rPr>
      </w:pPr>
    </w:p>
    <w:p w:rsidR="00753827" w:rsidRPr="00753827" w:rsidRDefault="00753827" w:rsidP="00753827">
      <w:pPr>
        <w:tabs>
          <w:tab w:val="left" w:pos="9355"/>
        </w:tabs>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Есеп 3</w:t>
      </w:r>
    </w:p>
    <w:p w:rsidR="00753827" w:rsidRPr="000201FC" w:rsidRDefault="00753827" w:rsidP="00753827">
      <w:pPr>
        <w:tabs>
          <w:tab w:val="left" w:pos="9355"/>
        </w:tabs>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sz w:val="28"/>
          <w:szCs w:val="28"/>
          <w:lang w:val="kk-KZ"/>
        </w:rPr>
        <w:t>Ю</w:t>
      </w:r>
      <w:r w:rsidRPr="00D956D4">
        <w:rPr>
          <w:rFonts w:ascii="Times New Roman" w:hAnsi="Times New Roman" w:cs="Times New Roman"/>
          <w:sz w:val="28"/>
          <w:szCs w:val="28"/>
          <w:lang w:val="kk-KZ"/>
        </w:rPr>
        <w:t xml:space="preserve">лия </w:t>
      </w:r>
      <w:r>
        <w:rPr>
          <w:rFonts w:ascii="Times New Roman" w:hAnsi="Times New Roman" w:cs="Times New Roman"/>
          <w:sz w:val="28"/>
          <w:szCs w:val="28"/>
          <w:lang w:val="kk-KZ"/>
        </w:rPr>
        <w:t>К</w:t>
      </w:r>
      <w:r w:rsidRPr="00D956D4">
        <w:rPr>
          <w:rFonts w:ascii="Times New Roman" w:hAnsi="Times New Roman" w:cs="Times New Roman"/>
          <w:sz w:val="28"/>
          <w:szCs w:val="28"/>
          <w:lang w:val="kk-KZ"/>
        </w:rPr>
        <w:t xml:space="preserve">. 8 </w:t>
      </w:r>
      <w:r>
        <w:rPr>
          <w:rFonts w:ascii="Times New Roman" w:hAnsi="Times New Roman" w:cs="Times New Roman"/>
          <w:sz w:val="28"/>
          <w:szCs w:val="28"/>
          <w:lang w:val="kk-KZ"/>
        </w:rPr>
        <w:t>жаста,</w:t>
      </w:r>
      <w:r w:rsidRPr="00D956D4">
        <w:rPr>
          <w:rFonts w:ascii="Times New Roman" w:hAnsi="Times New Roman" w:cs="Times New Roman"/>
          <w:sz w:val="28"/>
          <w:szCs w:val="28"/>
          <w:lang w:val="kk-KZ"/>
        </w:rPr>
        <w:t xml:space="preserve"> I типті қант диабетімен 11 ай бой</w:t>
      </w:r>
      <w:r>
        <w:rPr>
          <w:rFonts w:ascii="Times New Roman" w:hAnsi="Times New Roman" w:cs="Times New Roman"/>
          <w:sz w:val="28"/>
          <w:szCs w:val="28"/>
          <w:lang w:val="kk-KZ"/>
        </w:rPr>
        <w:t xml:space="preserve">ы ауырады. Ауру кезінде </w:t>
      </w:r>
      <w:r w:rsidRPr="00D956D4">
        <w:rPr>
          <w:rFonts w:ascii="Times New Roman" w:hAnsi="Times New Roman" w:cs="Times New Roman"/>
          <w:sz w:val="28"/>
          <w:szCs w:val="28"/>
          <w:lang w:val="kk-KZ"/>
        </w:rPr>
        <w:t>5 кг</w:t>
      </w:r>
      <w:r>
        <w:rPr>
          <w:rFonts w:ascii="Times New Roman" w:hAnsi="Times New Roman" w:cs="Times New Roman"/>
          <w:sz w:val="28"/>
          <w:szCs w:val="28"/>
          <w:lang w:val="kk-KZ"/>
        </w:rPr>
        <w:t xml:space="preserve"> салмақ қосқан</w:t>
      </w:r>
      <w:r w:rsidRPr="00D956D4">
        <w:rPr>
          <w:rFonts w:ascii="Times New Roman" w:hAnsi="Times New Roman" w:cs="Times New Roman"/>
          <w:sz w:val="28"/>
          <w:szCs w:val="28"/>
          <w:lang w:val="kk-KZ"/>
        </w:rPr>
        <w:t>, 5 см</w:t>
      </w:r>
      <w:r>
        <w:rPr>
          <w:rFonts w:ascii="Times New Roman" w:hAnsi="Times New Roman" w:cs="Times New Roman"/>
          <w:sz w:val="28"/>
          <w:szCs w:val="28"/>
          <w:lang w:val="kk-KZ"/>
        </w:rPr>
        <w:t xml:space="preserve"> бойы өскен</w:t>
      </w:r>
      <w:r w:rsidRPr="00D956D4">
        <w:rPr>
          <w:rFonts w:ascii="Times New Roman" w:hAnsi="Times New Roman" w:cs="Times New Roman"/>
          <w:sz w:val="28"/>
          <w:szCs w:val="28"/>
          <w:lang w:val="kk-KZ"/>
        </w:rPr>
        <w:t xml:space="preserve">.  </w:t>
      </w:r>
    </w:p>
    <w:p w:rsidR="00753827" w:rsidRPr="00D956D4" w:rsidRDefault="00753827" w:rsidP="00753827">
      <w:pPr>
        <w:spacing w:after="0" w:line="240" w:lineRule="auto"/>
        <w:ind w:left="-5" w:right="10"/>
        <w:jc w:val="both"/>
        <w:rPr>
          <w:rFonts w:ascii="Times New Roman" w:hAnsi="Times New Roman" w:cs="Times New Roman"/>
          <w:sz w:val="28"/>
          <w:szCs w:val="28"/>
          <w:lang w:val="kk-KZ"/>
        </w:rPr>
      </w:pPr>
      <w:r w:rsidRPr="00D956D4">
        <w:rPr>
          <w:rFonts w:ascii="Times New Roman" w:hAnsi="Times New Roman" w:cs="Times New Roman"/>
          <w:sz w:val="28"/>
          <w:szCs w:val="28"/>
          <w:lang w:val="kk-KZ"/>
        </w:rPr>
        <w:t xml:space="preserve">   Объективті: бойы-125 см, салмағы-31 кг.</w:t>
      </w:r>
      <w:r>
        <w:rPr>
          <w:rFonts w:ascii="Times New Roman" w:hAnsi="Times New Roman" w:cs="Times New Roman"/>
          <w:sz w:val="28"/>
          <w:szCs w:val="28"/>
          <w:lang w:val="kk-KZ"/>
        </w:rPr>
        <w:t xml:space="preserve">, </w:t>
      </w:r>
      <w:r w:rsidRPr="00D956D4">
        <w:rPr>
          <w:rFonts w:ascii="Times New Roman" w:hAnsi="Times New Roman" w:cs="Times New Roman"/>
          <w:sz w:val="28"/>
          <w:szCs w:val="28"/>
          <w:lang w:val="kk-KZ"/>
        </w:rPr>
        <w:t>тері</w:t>
      </w:r>
      <w:r>
        <w:rPr>
          <w:rFonts w:ascii="Times New Roman" w:hAnsi="Times New Roman" w:cs="Times New Roman"/>
          <w:sz w:val="28"/>
          <w:szCs w:val="28"/>
          <w:lang w:val="kk-KZ"/>
        </w:rPr>
        <w:t>сі</w:t>
      </w:r>
      <w:r w:rsidRPr="00D956D4">
        <w:rPr>
          <w:rFonts w:ascii="Times New Roman" w:hAnsi="Times New Roman" w:cs="Times New Roman"/>
          <w:sz w:val="28"/>
          <w:szCs w:val="28"/>
          <w:lang w:val="kk-KZ"/>
        </w:rPr>
        <w:t xml:space="preserve"> таза, тері астындағы май тіндері шамадан тыс дамыған, біркелкі бөлінген. </w:t>
      </w:r>
      <w:r>
        <w:rPr>
          <w:rFonts w:ascii="Times New Roman" w:hAnsi="Times New Roman" w:cs="Times New Roman"/>
          <w:sz w:val="28"/>
          <w:szCs w:val="28"/>
          <w:lang w:val="kk-KZ"/>
        </w:rPr>
        <w:t>І</w:t>
      </w:r>
      <w:r w:rsidRPr="00D956D4">
        <w:rPr>
          <w:rFonts w:ascii="Times New Roman" w:hAnsi="Times New Roman" w:cs="Times New Roman"/>
          <w:sz w:val="28"/>
          <w:szCs w:val="28"/>
          <w:lang w:val="kk-KZ"/>
        </w:rPr>
        <w:t xml:space="preserve">шкі </w:t>
      </w:r>
      <w:r>
        <w:rPr>
          <w:rFonts w:ascii="Times New Roman" w:hAnsi="Times New Roman" w:cs="Times New Roman"/>
          <w:sz w:val="28"/>
          <w:szCs w:val="28"/>
          <w:lang w:val="kk-KZ"/>
        </w:rPr>
        <w:t>мүшелер</w:t>
      </w:r>
      <w:r w:rsidRPr="00D956D4">
        <w:rPr>
          <w:rFonts w:ascii="Times New Roman" w:hAnsi="Times New Roman" w:cs="Times New Roman"/>
          <w:sz w:val="28"/>
          <w:szCs w:val="28"/>
          <w:lang w:val="kk-KZ"/>
        </w:rPr>
        <w:t xml:space="preserve"> </w:t>
      </w:r>
      <w:r>
        <w:rPr>
          <w:rFonts w:ascii="Times New Roman" w:hAnsi="Times New Roman" w:cs="Times New Roman"/>
          <w:sz w:val="28"/>
          <w:szCs w:val="28"/>
          <w:lang w:val="kk-KZ"/>
        </w:rPr>
        <w:t>патологиясыз, бауыры ұлғаймаған</w:t>
      </w:r>
      <w:r w:rsidRPr="00D956D4">
        <w:rPr>
          <w:rFonts w:ascii="Times New Roman" w:hAnsi="Times New Roman" w:cs="Times New Roman"/>
          <w:sz w:val="28"/>
          <w:szCs w:val="28"/>
          <w:lang w:val="kk-KZ"/>
        </w:rPr>
        <w:t xml:space="preserve">. </w:t>
      </w:r>
    </w:p>
    <w:p w:rsidR="00753827" w:rsidRPr="00C70B4A" w:rsidRDefault="00753827" w:rsidP="00753827">
      <w:pPr>
        <w:spacing w:after="0" w:line="240" w:lineRule="auto"/>
        <w:ind w:left="-5" w:right="10" w:firstLine="431"/>
        <w:jc w:val="both"/>
        <w:rPr>
          <w:rFonts w:ascii="Times New Roman" w:hAnsi="Times New Roman" w:cs="Times New Roman"/>
          <w:sz w:val="28"/>
          <w:szCs w:val="28"/>
          <w:lang w:val="kk-KZ"/>
        </w:rPr>
      </w:pPr>
      <w:r w:rsidRPr="00C70B4A">
        <w:rPr>
          <w:rFonts w:ascii="Times New Roman" w:hAnsi="Times New Roman" w:cs="Times New Roman"/>
          <w:sz w:val="28"/>
          <w:szCs w:val="28"/>
          <w:lang w:val="kk-KZ"/>
        </w:rPr>
        <w:t xml:space="preserve">Таңғы ас алдында 6 бірлік протафан мен 4 бірлік актрапид, түскі ас алдында 4 бірлік актрапид, кешкі ас алдында 4 бірлік актрапид, 22.00 - 6 бірлік протафан алады. Ол күніне 1800 ккал диетаны ұстанады, күніне 5 рет тамақтанады, тағамның </w:t>
      </w:r>
      <w:r>
        <w:rPr>
          <w:rFonts w:ascii="Times New Roman" w:hAnsi="Times New Roman" w:cs="Times New Roman"/>
          <w:sz w:val="28"/>
          <w:szCs w:val="28"/>
          <w:lang w:val="kk-KZ"/>
        </w:rPr>
        <w:t xml:space="preserve">құрамында </w:t>
      </w:r>
      <w:r w:rsidRPr="00C70B4A">
        <w:rPr>
          <w:rFonts w:ascii="Times New Roman" w:hAnsi="Times New Roman" w:cs="Times New Roman"/>
          <w:sz w:val="28"/>
          <w:szCs w:val="28"/>
          <w:lang w:val="kk-KZ"/>
        </w:rPr>
        <w:t>қант</w:t>
      </w:r>
      <w:r>
        <w:rPr>
          <w:rFonts w:ascii="Times New Roman" w:hAnsi="Times New Roman" w:cs="Times New Roman"/>
          <w:sz w:val="28"/>
          <w:szCs w:val="28"/>
          <w:lang w:val="kk-KZ"/>
        </w:rPr>
        <w:t>тың</w:t>
      </w:r>
      <w:r w:rsidRPr="00C70B4A">
        <w:rPr>
          <w:rFonts w:ascii="Times New Roman" w:hAnsi="Times New Roman" w:cs="Times New Roman"/>
          <w:sz w:val="28"/>
          <w:szCs w:val="28"/>
          <w:lang w:val="kk-KZ"/>
        </w:rPr>
        <w:t xml:space="preserve"> мәні 270 г құрайды.</w:t>
      </w:r>
      <w:r>
        <w:rPr>
          <w:rFonts w:ascii="Times New Roman" w:hAnsi="Times New Roman" w:cs="Times New Roman"/>
          <w:sz w:val="28"/>
          <w:szCs w:val="28"/>
          <w:lang w:val="kk-KZ"/>
        </w:rPr>
        <w:t xml:space="preserve"> </w:t>
      </w:r>
      <w:r w:rsidRPr="00C70B4A">
        <w:rPr>
          <w:rFonts w:ascii="Times New Roman" w:hAnsi="Times New Roman" w:cs="Times New Roman"/>
          <w:sz w:val="28"/>
          <w:szCs w:val="28"/>
          <w:lang w:val="kk-KZ"/>
        </w:rPr>
        <w:t xml:space="preserve">Екінші кешкі астан кейін аштық сезімі байқалады, ұйқы тыныш, </w:t>
      </w:r>
      <w:r>
        <w:rPr>
          <w:rFonts w:ascii="Times New Roman" w:hAnsi="Times New Roman" w:cs="Times New Roman"/>
          <w:sz w:val="28"/>
          <w:szCs w:val="28"/>
          <w:lang w:val="kk-KZ"/>
        </w:rPr>
        <w:t>ұйықтаған кезде</w:t>
      </w:r>
      <w:r w:rsidRPr="00C70B4A">
        <w:rPr>
          <w:rFonts w:ascii="Times New Roman" w:hAnsi="Times New Roman" w:cs="Times New Roman"/>
          <w:sz w:val="28"/>
          <w:szCs w:val="28"/>
          <w:lang w:val="kk-KZ"/>
        </w:rPr>
        <w:t xml:space="preserve"> терлейді, қиындықпен оянады, таңғы асқа дейін әлсіздік, бас ауруы мазалайды.</w:t>
      </w:r>
    </w:p>
    <w:p w:rsidR="00753827" w:rsidRPr="00C70B4A" w:rsidRDefault="00753827" w:rsidP="00753827">
      <w:pPr>
        <w:spacing w:after="0" w:line="240" w:lineRule="auto"/>
        <w:ind w:left="-5" w:right="10" w:firstLine="431"/>
        <w:jc w:val="both"/>
        <w:rPr>
          <w:rFonts w:ascii="Times New Roman" w:hAnsi="Times New Roman" w:cs="Times New Roman"/>
          <w:sz w:val="28"/>
          <w:szCs w:val="28"/>
          <w:lang w:val="kk-KZ"/>
        </w:rPr>
      </w:pPr>
      <w:r w:rsidRPr="00C70B4A">
        <w:rPr>
          <w:rFonts w:ascii="Times New Roman" w:hAnsi="Times New Roman" w:cs="Times New Roman"/>
          <w:sz w:val="28"/>
          <w:szCs w:val="28"/>
          <w:lang w:val="kk-KZ"/>
        </w:rPr>
        <w:t xml:space="preserve">Аш қарынға қандағы қант-15,2 ммоль/л, түскі ас алдында - 7 ммоль/ л, кешкі ас алдында - 5 ммоль/л. Глюкозурия: 8 - ден 14 сағатқа дейін-500 мл-1%, 14 - 20 сағат - 300 мл - 0,5%, 20 - 8 сағат - 500 мл- қант теріс.  </w:t>
      </w:r>
    </w:p>
    <w:p w:rsidR="00753827" w:rsidRPr="00C70B4A" w:rsidRDefault="00753827" w:rsidP="00933545">
      <w:pPr>
        <w:numPr>
          <w:ilvl w:val="0"/>
          <w:numId w:val="84"/>
        </w:numPr>
        <w:spacing w:after="0" w:line="240" w:lineRule="auto"/>
        <w:ind w:right="10"/>
        <w:jc w:val="both"/>
        <w:rPr>
          <w:rFonts w:ascii="Times New Roman" w:hAnsi="Times New Roman" w:cs="Times New Roman"/>
          <w:sz w:val="28"/>
          <w:szCs w:val="28"/>
        </w:rPr>
      </w:pPr>
      <w:r w:rsidRPr="00C70B4A">
        <w:rPr>
          <w:rFonts w:ascii="Times New Roman" w:hAnsi="Times New Roman" w:cs="Times New Roman"/>
          <w:sz w:val="28"/>
          <w:szCs w:val="28"/>
        </w:rPr>
        <w:t xml:space="preserve">Клиникалық диагноз қойыңыз </w:t>
      </w:r>
    </w:p>
    <w:p w:rsidR="00753827" w:rsidRPr="00C70B4A" w:rsidRDefault="00753827" w:rsidP="00933545">
      <w:pPr>
        <w:numPr>
          <w:ilvl w:val="0"/>
          <w:numId w:val="84"/>
        </w:numPr>
        <w:spacing w:after="0" w:line="240" w:lineRule="auto"/>
        <w:ind w:right="10"/>
        <w:jc w:val="both"/>
        <w:rPr>
          <w:rFonts w:ascii="Times New Roman" w:hAnsi="Times New Roman" w:cs="Times New Roman"/>
          <w:sz w:val="28"/>
          <w:szCs w:val="28"/>
        </w:rPr>
      </w:pPr>
      <w:r>
        <w:rPr>
          <w:rFonts w:ascii="Times New Roman" w:hAnsi="Times New Roman" w:cs="Times New Roman"/>
          <w:sz w:val="28"/>
          <w:szCs w:val="28"/>
        </w:rPr>
        <w:t>I типті қант диабетін</w:t>
      </w:r>
      <w:r>
        <w:rPr>
          <w:rFonts w:ascii="Times New Roman" w:hAnsi="Times New Roman" w:cs="Times New Roman"/>
          <w:sz w:val="28"/>
          <w:szCs w:val="28"/>
          <w:lang w:val="kk-KZ"/>
        </w:rPr>
        <w:t xml:space="preserve">ің теңгерілген </w:t>
      </w:r>
      <w:r w:rsidRPr="00C70B4A">
        <w:rPr>
          <w:rFonts w:ascii="Times New Roman" w:hAnsi="Times New Roman" w:cs="Times New Roman"/>
          <w:sz w:val="28"/>
          <w:szCs w:val="28"/>
        </w:rPr>
        <w:t xml:space="preserve">критерийлерін атаңыз. </w:t>
      </w:r>
    </w:p>
    <w:p w:rsidR="00753827" w:rsidRPr="00C70B4A" w:rsidRDefault="00753827" w:rsidP="00933545">
      <w:pPr>
        <w:numPr>
          <w:ilvl w:val="0"/>
          <w:numId w:val="84"/>
        </w:numPr>
        <w:spacing w:after="0" w:line="240" w:lineRule="auto"/>
        <w:ind w:right="10"/>
        <w:jc w:val="both"/>
        <w:rPr>
          <w:rFonts w:ascii="Times New Roman" w:hAnsi="Times New Roman" w:cs="Times New Roman"/>
          <w:sz w:val="28"/>
          <w:szCs w:val="28"/>
        </w:rPr>
      </w:pPr>
      <w:r w:rsidRPr="00C70B4A">
        <w:rPr>
          <w:rFonts w:ascii="Times New Roman" w:hAnsi="Times New Roman" w:cs="Times New Roman"/>
          <w:sz w:val="28"/>
          <w:szCs w:val="28"/>
        </w:rPr>
        <w:t xml:space="preserve">Бұл балада қант диабеті </w:t>
      </w:r>
      <w:r>
        <w:rPr>
          <w:rFonts w:ascii="Times New Roman" w:hAnsi="Times New Roman" w:cs="Times New Roman"/>
          <w:sz w:val="28"/>
          <w:szCs w:val="28"/>
          <w:lang w:val="kk-KZ"/>
        </w:rPr>
        <w:t>теңгерілді</w:t>
      </w:r>
      <w:r w:rsidRPr="00C70B4A">
        <w:rPr>
          <w:rFonts w:ascii="Times New Roman" w:hAnsi="Times New Roman" w:cs="Times New Roman"/>
          <w:sz w:val="28"/>
          <w:szCs w:val="28"/>
        </w:rPr>
        <w:t xml:space="preserve"> ме? </w:t>
      </w:r>
    </w:p>
    <w:p w:rsidR="00753827" w:rsidRPr="00C70B4A" w:rsidRDefault="00753827" w:rsidP="00933545">
      <w:pPr>
        <w:numPr>
          <w:ilvl w:val="0"/>
          <w:numId w:val="84"/>
        </w:numPr>
        <w:spacing w:after="0" w:line="240" w:lineRule="auto"/>
        <w:ind w:right="10"/>
        <w:jc w:val="both"/>
        <w:rPr>
          <w:rFonts w:ascii="Times New Roman" w:hAnsi="Times New Roman" w:cs="Times New Roman"/>
          <w:sz w:val="28"/>
          <w:szCs w:val="28"/>
        </w:rPr>
      </w:pPr>
      <w:r w:rsidRPr="00C70B4A">
        <w:rPr>
          <w:rFonts w:ascii="Times New Roman" w:hAnsi="Times New Roman" w:cs="Times New Roman"/>
          <w:sz w:val="28"/>
          <w:szCs w:val="28"/>
        </w:rPr>
        <w:t xml:space="preserve">Инсулиннің созылмалы дозалануының белгілері қандай? </w:t>
      </w:r>
    </w:p>
    <w:p w:rsidR="00753827" w:rsidRDefault="00753827" w:rsidP="00933545">
      <w:pPr>
        <w:numPr>
          <w:ilvl w:val="0"/>
          <w:numId w:val="84"/>
        </w:numPr>
        <w:spacing w:after="0" w:line="240" w:lineRule="auto"/>
        <w:ind w:right="10"/>
        <w:jc w:val="both"/>
        <w:rPr>
          <w:rFonts w:ascii="Times New Roman" w:hAnsi="Times New Roman" w:cs="Times New Roman"/>
          <w:sz w:val="28"/>
          <w:szCs w:val="28"/>
        </w:rPr>
      </w:pPr>
      <w:r w:rsidRPr="00C70B4A">
        <w:rPr>
          <w:rFonts w:ascii="Times New Roman" w:hAnsi="Times New Roman" w:cs="Times New Roman"/>
          <w:sz w:val="28"/>
          <w:szCs w:val="28"/>
        </w:rPr>
        <w:lastRenderedPageBreak/>
        <w:t xml:space="preserve">Енгізілетін инсулин дозасының барабарлығы? Инсулин тәулік </w:t>
      </w:r>
      <w:r>
        <w:rPr>
          <w:rFonts w:ascii="Times New Roman" w:hAnsi="Times New Roman" w:cs="Times New Roman"/>
          <w:sz w:val="28"/>
          <w:szCs w:val="28"/>
          <w:lang w:val="kk-KZ"/>
        </w:rPr>
        <w:t>бойына</w:t>
      </w:r>
      <w:r w:rsidRPr="00C70B4A">
        <w:rPr>
          <w:rFonts w:ascii="Times New Roman" w:hAnsi="Times New Roman" w:cs="Times New Roman"/>
          <w:sz w:val="28"/>
          <w:szCs w:val="28"/>
        </w:rPr>
        <w:t xml:space="preserve"> дұрыс </w:t>
      </w:r>
      <w:r>
        <w:rPr>
          <w:rFonts w:ascii="Times New Roman" w:hAnsi="Times New Roman" w:cs="Times New Roman"/>
          <w:sz w:val="28"/>
          <w:szCs w:val="28"/>
          <w:lang w:val="kk-KZ"/>
        </w:rPr>
        <w:t>бөлінді ме</w:t>
      </w:r>
      <w:r w:rsidRPr="00C70B4A">
        <w:rPr>
          <w:rFonts w:ascii="Times New Roman" w:hAnsi="Times New Roman" w:cs="Times New Roman"/>
          <w:sz w:val="28"/>
          <w:szCs w:val="28"/>
        </w:rPr>
        <w:t xml:space="preserve">? </w:t>
      </w:r>
    </w:p>
    <w:p w:rsidR="00753827" w:rsidRDefault="00753827" w:rsidP="00933545">
      <w:pPr>
        <w:numPr>
          <w:ilvl w:val="0"/>
          <w:numId w:val="84"/>
        </w:numPr>
        <w:spacing w:after="0" w:line="240" w:lineRule="auto"/>
        <w:ind w:right="10"/>
        <w:jc w:val="both"/>
        <w:rPr>
          <w:rFonts w:ascii="Times New Roman" w:hAnsi="Times New Roman" w:cs="Times New Roman"/>
          <w:sz w:val="28"/>
          <w:szCs w:val="28"/>
        </w:rPr>
      </w:pPr>
      <w:r>
        <w:rPr>
          <w:rFonts w:ascii="Times New Roman" w:hAnsi="Times New Roman" w:cs="Times New Roman"/>
          <w:sz w:val="28"/>
          <w:szCs w:val="28"/>
        </w:rPr>
        <w:t>Емдеу т</w:t>
      </w:r>
      <w:r>
        <w:rPr>
          <w:rFonts w:ascii="Times New Roman" w:hAnsi="Times New Roman" w:cs="Times New Roman"/>
          <w:sz w:val="28"/>
          <w:szCs w:val="28"/>
          <w:lang w:val="kk-KZ"/>
        </w:rPr>
        <w:t>әсілі</w:t>
      </w:r>
      <w:r w:rsidRPr="00F7427C">
        <w:rPr>
          <w:rFonts w:ascii="Times New Roman" w:hAnsi="Times New Roman" w:cs="Times New Roman"/>
          <w:sz w:val="28"/>
          <w:szCs w:val="28"/>
        </w:rPr>
        <w:t>.</w:t>
      </w:r>
    </w:p>
    <w:p w:rsidR="00275269" w:rsidRPr="00F7427C" w:rsidRDefault="00275269" w:rsidP="00275269">
      <w:pPr>
        <w:spacing w:after="0" w:line="240" w:lineRule="auto"/>
        <w:ind w:left="283" w:right="10"/>
        <w:jc w:val="both"/>
        <w:rPr>
          <w:rFonts w:ascii="Times New Roman" w:hAnsi="Times New Roman" w:cs="Times New Roman"/>
          <w:sz w:val="28"/>
          <w:szCs w:val="28"/>
        </w:rPr>
      </w:pPr>
    </w:p>
    <w:p w:rsidR="002D6CA4" w:rsidRDefault="005D2C22" w:rsidP="009607FC">
      <w:pPr>
        <w:tabs>
          <w:tab w:val="left" w:pos="9355"/>
        </w:tabs>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8</w:t>
      </w:r>
      <w:r w:rsidR="002238CD" w:rsidRPr="009243C5">
        <w:rPr>
          <w:rFonts w:ascii="Times New Roman" w:hAnsi="Times New Roman" w:cs="Times New Roman"/>
          <w:b/>
          <w:sz w:val="28"/>
          <w:szCs w:val="28"/>
          <w:lang w:val="kk-KZ"/>
        </w:rPr>
        <w:t xml:space="preserve">. </w:t>
      </w:r>
      <w:r w:rsidR="00A30E68">
        <w:rPr>
          <w:rFonts w:ascii="Times New Roman" w:hAnsi="Times New Roman" w:cs="Times New Roman"/>
          <w:b/>
          <w:sz w:val="28"/>
          <w:szCs w:val="28"/>
          <w:lang w:val="kk-KZ"/>
        </w:rPr>
        <w:t>Б</w:t>
      </w:r>
      <w:r w:rsidR="00FE52EB">
        <w:rPr>
          <w:rFonts w:ascii="Times New Roman" w:hAnsi="Times New Roman" w:cs="Times New Roman"/>
          <w:b/>
          <w:sz w:val="28"/>
          <w:szCs w:val="28"/>
          <w:lang w:val="kk-KZ"/>
        </w:rPr>
        <w:t>ҮЙРЕК ҮСТІ БЕЗІ ГОРМОНДАРЫ</w:t>
      </w:r>
    </w:p>
    <w:p w:rsidR="005D2C22" w:rsidRPr="00354B20" w:rsidRDefault="005D2C22" w:rsidP="004A5EB8">
      <w:pPr>
        <w:tabs>
          <w:tab w:val="left" w:pos="9355"/>
        </w:tabs>
        <w:spacing w:after="0" w:line="240" w:lineRule="auto"/>
        <w:jc w:val="both"/>
        <w:rPr>
          <w:rFonts w:ascii="Times New Roman" w:hAnsi="Times New Roman" w:cs="Times New Roman"/>
          <w:sz w:val="16"/>
          <w:szCs w:val="16"/>
          <w:lang w:val="kk-KZ"/>
        </w:rPr>
      </w:pPr>
    </w:p>
    <w:p w:rsidR="00F07AC6" w:rsidRPr="00F07AC6" w:rsidRDefault="00F07AC6" w:rsidP="004A5EB8">
      <w:pPr>
        <w:tabs>
          <w:tab w:val="left" w:pos="9355"/>
        </w:tabs>
        <w:spacing w:after="0" w:line="240" w:lineRule="auto"/>
        <w:ind w:firstLine="426"/>
        <w:jc w:val="both"/>
        <w:rPr>
          <w:rFonts w:ascii="Times New Roman" w:hAnsi="Times New Roman" w:cs="Times New Roman"/>
          <w:sz w:val="28"/>
          <w:szCs w:val="28"/>
          <w:lang w:val="kk-KZ"/>
        </w:rPr>
      </w:pPr>
      <w:r w:rsidRPr="00F07AC6">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б</w:t>
      </w:r>
      <w:r w:rsidRPr="00F07AC6">
        <w:rPr>
          <w:rFonts w:ascii="Times New Roman" w:hAnsi="Times New Roman" w:cs="Times New Roman"/>
          <w:sz w:val="28"/>
          <w:szCs w:val="28"/>
          <w:lang w:val="kk-KZ"/>
        </w:rPr>
        <w:t>үйрек</w:t>
      </w:r>
      <w:r w:rsidRPr="00F07AC6">
        <w:rPr>
          <w:rFonts w:ascii="KZ Times New Roman" w:hAnsi="KZ Times New Roman"/>
          <w:sz w:val="28"/>
          <w:szCs w:val="28"/>
          <w:lang w:val="kk-KZ"/>
        </w:rPr>
        <w:t xml:space="preserve"> үсті безінің</w:t>
      </w:r>
      <w:r w:rsidRPr="00F07AC6">
        <w:rPr>
          <w:rFonts w:ascii="Times New Roman" w:hAnsi="Times New Roman" w:cs="Times New Roman"/>
          <w:sz w:val="28"/>
          <w:szCs w:val="28"/>
          <w:lang w:val="kk-KZ"/>
        </w:rPr>
        <w:t xml:space="preserve"> патологияс</w:t>
      </w:r>
      <w:r w:rsidR="00AE2347">
        <w:rPr>
          <w:rFonts w:ascii="Times New Roman" w:hAnsi="Times New Roman" w:cs="Times New Roman"/>
          <w:sz w:val="28"/>
          <w:szCs w:val="28"/>
          <w:lang w:val="kk-KZ"/>
        </w:rPr>
        <w:t>ының диагностикасын, алдын алуын</w:t>
      </w:r>
      <w:r w:rsidRPr="00F07AC6">
        <w:rPr>
          <w:rFonts w:ascii="Times New Roman" w:hAnsi="Times New Roman" w:cs="Times New Roman"/>
          <w:sz w:val="28"/>
          <w:szCs w:val="28"/>
          <w:lang w:val="kk-KZ"/>
        </w:rPr>
        <w:t xml:space="preserve"> және патогендік емделуін түсіну үшін эндокриндік жүйе бұзылыстарының негізгі се</w:t>
      </w:r>
      <w:r w:rsidR="00AE2347">
        <w:rPr>
          <w:rFonts w:ascii="Times New Roman" w:hAnsi="Times New Roman" w:cs="Times New Roman"/>
          <w:sz w:val="28"/>
          <w:szCs w:val="28"/>
          <w:lang w:val="kk-KZ"/>
        </w:rPr>
        <w:t>бептері мен механизмдерін игеру, с</w:t>
      </w:r>
      <w:r w:rsidRPr="00F07AC6">
        <w:rPr>
          <w:rFonts w:ascii="Times New Roman" w:hAnsi="Times New Roman" w:cs="Times New Roman"/>
          <w:sz w:val="28"/>
          <w:szCs w:val="28"/>
          <w:lang w:val="kk-KZ"/>
        </w:rPr>
        <w:t>тудентердің клиникалық жағдайда алған білімдерін қолдануға ынталандыр</w:t>
      </w:r>
      <w:r w:rsidR="00AE2347">
        <w:rPr>
          <w:rFonts w:ascii="Times New Roman" w:hAnsi="Times New Roman" w:cs="Times New Roman"/>
          <w:sz w:val="28"/>
          <w:szCs w:val="28"/>
          <w:lang w:val="kk-KZ"/>
        </w:rPr>
        <w:t xml:space="preserve">у, олардың </w:t>
      </w:r>
      <w:r w:rsidRPr="00F07AC6">
        <w:rPr>
          <w:rFonts w:ascii="Times New Roman" w:hAnsi="Times New Roman" w:cs="Times New Roman"/>
          <w:sz w:val="28"/>
          <w:szCs w:val="28"/>
          <w:lang w:val="kk-KZ"/>
        </w:rPr>
        <w:t>клиникалық ойлау қабілеттерін қалыптастыр</w:t>
      </w:r>
      <w:r w:rsidR="00AE2347">
        <w:rPr>
          <w:rFonts w:ascii="Times New Roman" w:hAnsi="Times New Roman" w:cs="Times New Roman"/>
          <w:sz w:val="28"/>
          <w:szCs w:val="28"/>
          <w:lang w:val="kk-KZ"/>
        </w:rPr>
        <w:t>у және ө</w:t>
      </w:r>
      <w:r w:rsidRPr="00F07AC6">
        <w:rPr>
          <w:rFonts w:ascii="Times New Roman" w:hAnsi="Times New Roman" w:cs="Times New Roman"/>
          <w:sz w:val="28"/>
          <w:szCs w:val="28"/>
          <w:lang w:val="kk-KZ"/>
        </w:rPr>
        <w:t>зін-өзі дамытуды белсендіру</w:t>
      </w:r>
      <w:r w:rsidR="00AE2347">
        <w:rPr>
          <w:rFonts w:ascii="Times New Roman" w:hAnsi="Times New Roman" w:cs="Times New Roman"/>
          <w:sz w:val="28"/>
          <w:szCs w:val="28"/>
          <w:lang w:val="kk-KZ"/>
        </w:rPr>
        <w:t xml:space="preserve"> мақсатында</w:t>
      </w:r>
      <w:r>
        <w:rPr>
          <w:rFonts w:ascii="Times New Roman" w:hAnsi="Times New Roman" w:cs="Times New Roman"/>
          <w:sz w:val="28"/>
          <w:szCs w:val="28"/>
          <w:lang w:val="kk-KZ"/>
        </w:rPr>
        <w:t xml:space="preserve"> </w:t>
      </w:r>
      <w:r w:rsidR="00AE2347">
        <w:rPr>
          <w:rFonts w:ascii="Times New Roman" w:hAnsi="Times New Roman" w:cs="Times New Roman"/>
          <w:sz w:val="28"/>
          <w:szCs w:val="28"/>
          <w:lang w:val="kk-KZ"/>
        </w:rPr>
        <w:t xml:space="preserve">осы </w:t>
      </w:r>
      <w:r w:rsidR="00AE2347">
        <w:rPr>
          <w:rFonts w:ascii="KZ Times New Roman" w:hAnsi="KZ Times New Roman"/>
          <w:sz w:val="28"/>
          <w:szCs w:val="28"/>
          <w:lang w:val="kk-KZ"/>
        </w:rPr>
        <w:t>бездің</w:t>
      </w:r>
      <w:r w:rsidRPr="00F07AC6">
        <w:rPr>
          <w:rFonts w:ascii="KZ Times New Roman" w:hAnsi="KZ Times New Roman"/>
          <w:sz w:val="28"/>
          <w:szCs w:val="28"/>
          <w:lang w:val="kk-KZ"/>
        </w:rPr>
        <w:t xml:space="preserve"> қызметінің бұзылыстарының с</w:t>
      </w:r>
      <w:r w:rsidR="00AE2347">
        <w:rPr>
          <w:rFonts w:ascii="KZ Times New Roman" w:hAnsi="KZ Times New Roman"/>
          <w:sz w:val="28"/>
          <w:szCs w:val="28"/>
          <w:lang w:val="kk-KZ"/>
        </w:rPr>
        <w:t>ебептері мен механизмдерін оқып үйрену.</w:t>
      </w:r>
    </w:p>
    <w:p w:rsidR="003244A3" w:rsidRDefault="005406CD" w:rsidP="004A5EB8">
      <w:pPr>
        <w:tabs>
          <w:tab w:val="left" w:pos="9355"/>
        </w:tabs>
        <w:spacing w:after="0" w:line="240" w:lineRule="auto"/>
        <w:ind w:firstLine="426"/>
        <w:jc w:val="both"/>
        <w:rPr>
          <w:rFonts w:ascii="Times New Roman" w:hAnsi="Times New Roman" w:cs="Times New Roman"/>
          <w:sz w:val="28"/>
          <w:szCs w:val="28"/>
          <w:lang w:val="kk-KZ"/>
        </w:rPr>
      </w:pPr>
      <w:r w:rsidRPr="00F07AC6">
        <w:rPr>
          <w:rFonts w:ascii="Times New Roman" w:hAnsi="Times New Roman" w:cs="Times New Roman"/>
          <w:i/>
          <w:sz w:val="28"/>
          <w:szCs w:val="28"/>
          <w:lang w:val="kk-KZ"/>
        </w:rPr>
        <w:t>Бүйрек үсті бездері</w:t>
      </w:r>
      <w:r w:rsidR="00C37211">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w:t>
      </w:r>
      <w:r w:rsidR="00C37211">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жұптасқан бездер. Бұл өмірлік маңызы бар эндокриндік мүше. Бүйрек үсті бездерінде екі қабат бөлінеді - </w:t>
      </w:r>
      <w:r w:rsidR="009D1E1B">
        <w:rPr>
          <w:rFonts w:ascii="Times New Roman" w:hAnsi="Times New Roman" w:cs="Times New Roman"/>
          <w:sz w:val="28"/>
          <w:szCs w:val="28"/>
          <w:lang w:val="kk-KZ"/>
        </w:rPr>
        <w:t>қыртысты және милы</w:t>
      </w:r>
      <w:r w:rsidRPr="009243C5">
        <w:rPr>
          <w:rFonts w:ascii="Times New Roman" w:hAnsi="Times New Roman" w:cs="Times New Roman"/>
          <w:sz w:val="28"/>
          <w:szCs w:val="28"/>
          <w:lang w:val="kk-KZ"/>
        </w:rPr>
        <w:t xml:space="preserve"> (сур. 1</w:t>
      </w:r>
      <w:r w:rsidR="007112FF">
        <w:rPr>
          <w:rFonts w:ascii="Times New Roman" w:hAnsi="Times New Roman" w:cs="Times New Roman"/>
          <w:sz w:val="28"/>
          <w:szCs w:val="28"/>
          <w:lang w:val="kk-KZ"/>
        </w:rPr>
        <w:t>5</w:t>
      </w:r>
      <w:r w:rsidRPr="009243C5">
        <w:rPr>
          <w:rFonts w:ascii="Times New Roman" w:hAnsi="Times New Roman" w:cs="Times New Roman"/>
          <w:sz w:val="28"/>
          <w:szCs w:val="28"/>
          <w:lang w:val="kk-KZ"/>
        </w:rPr>
        <w:t>).</w:t>
      </w:r>
    </w:p>
    <w:p w:rsidR="00E735B6" w:rsidRPr="009243C5" w:rsidRDefault="00E735B6" w:rsidP="00A86195">
      <w:pPr>
        <w:tabs>
          <w:tab w:val="left" w:pos="9355"/>
        </w:tabs>
        <w:spacing w:after="0" w:line="240" w:lineRule="auto"/>
        <w:ind w:firstLine="426"/>
        <w:jc w:val="both"/>
        <w:rPr>
          <w:rFonts w:ascii="Times New Roman" w:hAnsi="Times New Roman" w:cs="Times New Roman"/>
          <w:sz w:val="28"/>
          <w:szCs w:val="28"/>
          <w:lang w:val="kk-KZ"/>
        </w:rPr>
      </w:pPr>
    </w:p>
    <w:p w:rsidR="003244A3" w:rsidRPr="009243C5" w:rsidRDefault="00C37211" w:rsidP="00C5484F">
      <w:pPr>
        <w:tabs>
          <w:tab w:val="left" w:pos="9355"/>
        </w:tabs>
        <w:spacing w:after="0" w:line="240" w:lineRule="auto"/>
        <w:ind w:firstLine="426"/>
        <w:jc w:val="center"/>
        <w:rPr>
          <w:rFonts w:ascii="Times New Roman" w:hAnsi="Times New Roman" w:cs="Times New Roman"/>
          <w:sz w:val="28"/>
          <w:szCs w:val="28"/>
          <w:lang w:val="kk-KZ"/>
        </w:rPr>
      </w:pPr>
      <w:r>
        <w:rPr>
          <w:noProof/>
          <w:lang w:eastAsia="ru-RU"/>
        </w:rPr>
        <w:drawing>
          <wp:inline distT="0" distB="0" distL="0" distR="0">
            <wp:extent cx="5105400" cy="3505200"/>
            <wp:effectExtent l="0" t="0" r="0" b="0"/>
            <wp:docPr id="2278" name="Рисунок 2278" descr="Надпочечники расположены над почками и состоят из внешней коры и внутреннего мозгового вещества, которые производят различные типы гормонов.  Эндокринная система человека - Авторское право на изображение: Designua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Надпочечники расположены над почками и состоят из внешней коры и внутреннего мозгового вещества, которые производят различные типы гормонов.  Эндокринная система человека - Авторское право на изображение: Designua / Shutterstock"/>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5400" cy="3505200"/>
                    </a:xfrm>
                    <a:prstGeom prst="rect">
                      <a:avLst/>
                    </a:prstGeom>
                    <a:noFill/>
                    <a:ln>
                      <a:noFill/>
                    </a:ln>
                  </pic:spPr>
                </pic:pic>
              </a:graphicData>
            </a:graphic>
          </wp:inline>
        </w:drawing>
      </w:r>
    </w:p>
    <w:p w:rsidR="003244A3" w:rsidRPr="009243C5" w:rsidRDefault="003244A3" w:rsidP="004A5EB8">
      <w:pPr>
        <w:tabs>
          <w:tab w:val="left" w:pos="9355"/>
        </w:tabs>
        <w:spacing w:after="0" w:line="240" w:lineRule="auto"/>
        <w:ind w:firstLine="426"/>
        <w:jc w:val="both"/>
        <w:rPr>
          <w:rFonts w:ascii="Times New Roman" w:hAnsi="Times New Roman" w:cs="Times New Roman"/>
          <w:sz w:val="28"/>
          <w:szCs w:val="28"/>
          <w:lang w:val="kk-KZ"/>
        </w:rPr>
      </w:pPr>
    </w:p>
    <w:p w:rsidR="003244A3" w:rsidRDefault="00797F7A" w:rsidP="004A5EB8">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001A4DBC">
        <w:rPr>
          <w:rFonts w:ascii="Times New Roman" w:hAnsi="Times New Roman" w:cs="Times New Roman"/>
          <w:sz w:val="28"/>
          <w:szCs w:val="28"/>
          <w:lang w:val="kk-KZ"/>
        </w:rPr>
        <w:t xml:space="preserve"> 1</w:t>
      </w:r>
      <w:r w:rsidR="007112FF">
        <w:rPr>
          <w:rFonts w:ascii="Times New Roman" w:hAnsi="Times New Roman" w:cs="Times New Roman"/>
          <w:sz w:val="28"/>
          <w:szCs w:val="28"/>
          <w:lang w:val="kk-KZ"/>
        </w:rPr>
        <w:t>5</w:t>
      </w:r>
      <w:r w:rsidR="003244A3" w:rsidRPr="009243C5">
        <w:rPr>
          <w:rFonts w:ascii="Times New Roman" w:hAnsi="Times New Roman" w:cs="Times New Roman"/>
          <w:sz w:val="28"/>
          <w:szCs w:val="28"/>
          <w:lang w:val="kk-KZ"/>
        </w:rPr>
        <w:t xml:space="preserve">. </w:t>
      </w:r>
      <w:r w:rsidR="008F5D09" w:rsidRPr="009243C5">
        <w:rPr>
          <w:rFonts w:ascii="Times New Roman" w:hAnsi="Times New Roman" w:cs="Times New Roman"/>
          <w:sz w:val="28"/>
          <w:szCs w:val="28"/>
          <w:lang w:val="kk-KZ"/>
        </w:rPr>
        <w:t>Бүйрек ү</w:t>
      </w:r>
      <w:r w:rsidR="00C37211">
        <w:rPr>
          <w:rFonts w:ascii="Times New Roman" w:hAnsi="Times New Roman" w:cs="Times New Roman"/>
          <w:sz w:val="28"/>
          <w:szCs w:val="28"/>
          <w:lang w:val="kk-KZ"/>
        </w:rPr>
        <w:t>сті бездері және оның гормондары</w:t>
      </w:r>
    </w:p>
    <w:p w:rsidR="003244A3" w:rsidRPr="009243C5" w:rsidRDefault="00C37211" w:rsidP="00300A5C">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44" w:history="1">
        <w:r w:rsidRPr="008B5770">
          <w:rPr>
            <w:rStyle w:val="a4"/>
            <w:rFonts w:ascii="Times New Roman" w:hAnsi="Times New Roman" w:cs="Times New Roman"/>
            <w:sz w:val="28"/>
            <w:szCs w:val="28"/>
            <w:lang w:val="kk-KZ"/>
          </w:rPr>
          <w:t>https://www.news-medical.net/health/What-are-Adrenal-Disorders.aspx</w:t>
        </w:r>
      </w:hyperlink>
      <w:r>
        <w:rPr>
          <w:rFonts w:ascii="Times New Roman" w:hAnsi="Times New Roman" w:cs="Times New Roman"/>
          <w:sz w:val="28"/>
          <w:szCs w:val="28"/>
          <w:lang w:val="kk-KZ"/>
        </w:rPr>
        <w:t xml:space="preserve">  - интернет көздері)</w:t>
      </w:r>
      <w:r w:rsidR="004B2747">
        <w:rPr>
          <w:rFonts w:ascii="Times New Roman" w:hAnsi="Times New Roman" w:cs="Times New Roman"/>
          <w:sz w:val="28"/>
          <w:szCs w:val="28"/>
          <w:lang w:val="kk-KZ"/>
        </w:rPr>
        <w:tab/>
      </w:r>
    </w:p>
    <w:p w:rsidR="003D2813" w:rsidRPr="003D2813" w:rsidRDefault="003D2813" w:rsidP="003D2813">
      <w:pPr>
        <w:tabs>
          <w:tab w:val="left" w:pos="9355"/>
        </w:tabs>
        <w:spacing w:after="0" w:line="240" w:lineRule="auto"/>
        <w:ind w:firstLine="426"/>
        <w:jc w:val="both"/>
        <w:rPr>
          <w:rFonts w:ascii="Times New Roman" w:hAnsi="Times New Roman" w:cs="Times New Roman"/>
          <w:sz w:val="28"/>
          <w:szCs w:val="28"/>
          <w:lang w:val="kk-KZ"/>
        </w:rPr>
      </w:pPr>
    </w:p>
    <w:p w:rsidR="003D2813" w:rsidRPr="005D2C22" w:rsidRDefault="003D2813" w:rsidP="003D2813">
      <w:pPr>
        <w:tabs>
          <w:tab w:val="left" w:pos="9355"/>
        </w:tabs>
        <w:spacing w:after="0" w:line="240" w:lineRule="auto"/>
        <w:ind w:firstLine="426"/>
        <w:jc w:val="both"/>
        <w:rPr>
          <w:rFonts w:ascii="Times New Roman" w:hAnsi="Times New Roman" w:cs="Times New Roman"/>
          <w:i/>
          <w:sz w:val="28"/>
          <w:szCs w:val="28"/>
          <w:lang w:val="kk-KZ"/>
        </w:rPr>
      </w:pPr>
      <w:r w:rsidRPr="005D2C22">
        <w:rPr>
          <w:rFonts w:ascii="Times New Roman" w:hAnsi="Times New Roman" w:cs="Times New Roman"/>
          <w:i/>
          <w:sz w:val="28"/>
          <w:szCs w:val="28"/>
          <w:lang w:val="kk-KZ"/>
        </w:rPr>
        <w:t>Бүйрек үсті безі қыртысының гормондары</w:t>
      </w:r>
    </w:p>
    <w:p w:rsidR="003D2813" w:rsidRPr="00AF7007" w:rsidRDefault="003D2813" w:rsidP="003D2813">
      <w:pPr>
        <w:tabs>
          <w:tab w:val="left" w:pos="9355"/>
        </w:tabs>
        <w:spacing w:after="0" w:line="240" w:lineRule="auto"/>
        <w:ind w:firstLine="426"/>
        <w:jc w:val="both"/>
        <w:rPr>
          <w:rFonts w:ascii="Times New Roman" w:hAnsi="Times New Roman" w:cs="Times New Roman"/>
          <w:sz w:val="28"/>
          <w:szCs w:val="28"/>
          <w:lang w:val="kk-KZ"/>
        </w:rPr>
      </w:pPr>
      <w:r w:rsidRPr="00AF7007">
        <w:rPr>
          <w:rFonts w:ascii="Times New Roman" w:hAnsi="Times New Roman" w:cs="Times New Roman"/>
          <w:sz w:val="28"/>
          <w:szCs w:val="28"/>
          <w:lang w:val="kk-KZ"/>
        </w:rPr>
        <w:t xml:space="preserve">Бүйрек үсті безінің </w:t>
      </w:r>
      <w:r w:rsidRPr="009243C5">
        <w:rPr>
          <w:rFonts w:ascii="Times New Roman" w:hAnsi="Times New Roman" w:cs="Times New Roman"/>
          <w:sz w:val="28"/>
          <w:szCs w:val="28"/>
          <w:lang w:val="kk-KZ"/>
        </w:rPr>
        <w:t>қыртысында</w:t>
      </w:r>
      <w:r w:rsidRPr="00AF7007">
        <w:rPr>
          <w:rFonts w:ascii="Times New Roman" w:hAnsi="Times New Roman" w:cs="Times New Roman"/>
          <w:sz w:val="28"/>
          <w:szCs w:val="28"/>
          <w:lang w:val="kk-KZ"/>
        </w:rPr>
        <w:t xml:space="preserve"> 3 аймақ бөлінеді: сыртқы - гломерулярлы орта - </w:t>
      </w:r>
      <w:r w:rsidRPr="009243C5">
        <w:rPr>
          <w:rFonts w:ascii="Times New Roman" w:hAnsi="Times New Roman" w:cs="Times New Roman"/>
          <w:sz w:val="28"/>
          <w:szCs w:val="28"/>
          <w:lang w:val="kk-KZ"/>
        </w:rPr>
        <w:t>шумақты</w:t>
      </w:r>
      <w:r w:rsidRPr="00AF7007">
        <w:rPr>
          <w:rFonts w:ascii="Times New Roman" w:hAnsi="Times New Roman" w:cs="Times New Roman"/>
          <w:sz w:val="28"/>
          <w:szCs w:val="28"/>
          <w:lang w:val="kk-KZ"/>
        </w:rPr>
        <w:t xml:space="preserve"> және ішкі - торлы. Гломерулярлық аймақта негізінен минерокортикоидтар, </w:t>
      </w:r>
      <w:r w:rsidRPr="009243C5">
        <w:rPr>
          <w:rFonts w:ascii="Times New Roman" w:hAnsi="Times New Roman" w:cs="Times New Roman"/>
          <w:sz w:val="28"/>
          <w:szCs w:val="28"/>
          <w:lang w:val="kk-KZ"/>
        </w:rPr>
        <w:t>шумақты</w:t>
      </w:r>
      <w:r w:rsidRPr="00AF7007">
        <w:rPr>
          <w:rFonts w:ascii="Times New Roman" w:hAnsi="Times New Roman" w:cs="Times New Roman"/>
          <w:sz w:val="28"/>
          <w:szCs w:val="28"/>
          <w:lang w:val="kk-KZ"/>
        </w:rPr>
        <w:t xml:space="preserve"> - глюкокортикоидтар, тор</w:t>
      </w:r>
      <w:r w:rsidRPr="009243C5">
        <w:rPr>
          <w:rFonts w:ascii="Times New Roman" w:hAnsi="Times New Roman" w:cs="Times New Roman"/>
          <w:sz w:val="28"/>
          <w:szCs w:val="28"/>
          <w:lang w:val="kk-KZ"/>
        </w:rPr>
        <w:t>лы</w:t>
      </w:r>
      <w:r w:rsidRPr="00AF7007">
        <w:rPr>
          <w:rFonts w:ascii="Times New Roman" w:hAnsi="Times New Roman" w:cs="Times New Roman"/>
          <w:sz w:val="28"/>
          <w:szCs w:val="28"/>
          <w:lang w:val="kk-KZ"/>
        </w:rPr>
        <w:t xml:space="preserve"> - жыныстық гормондар (негізінен андрогендер) шығарылады. </w:t>
      </w:r>
    </w:p>
    <w:p w:rsidR="003D2813" w:rsidRDefault="003D2813" w:rsidP="003D2813">
      <w:pPr>
        <w:tabs>
          <w:tab w:val="left" w:pos="9355"/>
        </w:tabs>
        <w:spacing w:after="0" w:line="240" w:lineRule="auto"/>
        <w:ind w:firstLine="426"/>
        <w:jc w:val="both"/>
        <w:rPr>
          <w:rFonts w:ascii="Times New Roman" w:hAnsi="Times New Roman" w:cs="Times New Roman"/>
          <w:sz w:val="28"/>
          <w:szCs w:val="28"/>
          <w:lang w:val="kk-KZ"/>
        </w:rPr>
      </w:pPr>
      <w:r w:rsidRPr="00AF7007">
        <w:rPr>
          <w:rFonts w:ascii="Times New Roman" w:hAnsi="Times New Roman" w:cs="Times New Roman"/>
          <w:sz w:val="28"/>
          <w:szCs w:val="28"/>
          <w:lang w:val="kk-KZ"/>
        </w:rPr>
        <w:lastRenderedPageBreak/>
        <w:t xml:space="preserve">Химиялық құрылымы бойынша бүйрек үсті безінің гормондары стероидтар болып табылады. Барлық стероидты гормондардың әсер ету механизмі жасуша ядросының генетикалық аппаратына тікелей әсер етеді, тиісті РНҚ синтезін ынталандырады, катиондарды тасымалдайтын ақуыздар мен ферменттердің синтезін белсендіреді, сонымен қатар аминқышқылдары үшін мембраналардың өткізгіштігін арттырады. </w:t>
      </w:r>
    </w:p>
    <w:p w:rsidR="00860733" w:rsidRPr="009243C5" w:rsidRDefault="00FB28F2" w:rsidP="004A5EB8">
      <w:pPr>
        <w:tabs>
          <w:tab w:val="left" w:pos="9355"/>
        </w:tabs>
        <w:spacing w:after="0" w:line="240" w:lineRule="auto"/>
        <w:ind w:firstLine="426"/>
        <w:jc w:val="both"/>
        <w:rPr>
          <w:rFonts w:ascii="Times New Roman" w:hAnsi="Times New Roman" w:cs="Times New Roman"/>
          <w:sz w:val="28"/>
          <w:szCs w:val="28"/>
          <w:lang w:val="kk-KZ"/>
        </w:rPr>
      </w:pPr>
      <w:r w:rsidRPr="005D2C22">
        <w:rPr>
          <w:rFonts w:ascii="Times New Roman" w:hAnsi="Times New Roman" w:cs="Times New Roman"/>
          <w:i/>
          <w:sz w:val="28"/>
          <w:szCs w:val="28"/>
        </w:rPr>
        <w:t>Минералокортикоидтар</w:t>
      </w:r>
      <w:r w:rsidR="00FA68FD" w:rsidRPr="005D2C22">
        <w:rPr>
          <w:rFonts w:ascii="Times New Roman" w:hAnsi="Times New Roman" w:cs="Times New Roman"/>
          <w:i/>
          <w:sz w:val="28"/>
          <w:szCs w:val="28"/>
        </w:rPr>
        <w:t xml:space="preserve">. </w:t>
      </w:r>
      <w:r w:rsidR="00012699" w:rsidRPr="009243C5">
        <w:rPr>
          <w:rFonts w:ascii="Times New Roman" w:hAnsi="Times New Roman" w:cs="Times New Roman"/>
          <w:sz w:val="28"/>
          <w:szCs w:val="28"/>
        </w:rPr>
        <w:t xml:space="preserve">Бұл топқа альдостерон, дезоксикортикостерон, 18-оксикортикостерон, 18-оксидесоксикортикостерон жатады. </w:t>
      </w:r>
      <w:r w:rsidR="00860733" w:rsidRPr="009243C5">
        <w:rPr>
          <w:rFonts w:ascii="Times New Roman" w:hAnsi="Times New Roman" w:cs="Times New Roman"/>
          <w:sz w:val="28"/>
          <w:szCs w:val="28"/>
          <w:lang w:val="kk-KZ"/>
        </w:rPr>
        <w:t>Осы</w:t>
      </w:r>
      <w:r w:rsidR="00012699" w:rsidRPr="009243C5">
        <w:rPr>
          <w:rFonts w:ascii="Times New Roman" w:hAnsi="Times New Roman" w:cs="Times New Roman"/>
          <w:sz w:val="28"/>
          <w:szCs w:val="28"/>
        </w:rPr>
        <w:t xml:space="preserve"> гормондар минералды зат алмасуды реттеуге қатысады. Минерокортикоидтардың негізгі өкілі-альдостерон. Альдостерон дистальды бүйрек түтіктеріндегі натрий мен хлор иондарының реабсорбциясын күшейтеді және калий иондарының кері сіңуін азайтады.</w:t>
      </w:r>
      <w:r w:rsidR="00860733" w:rsidRPr="009243C5">
        <w:rPr>
          <w:rFonts w:ascii="Times New Roman" w:hAnsi="Times New Roman" w:cs="Times New Roman"/>
          <w:sz w:val="28"/>
          <w:szCs w:val="28"/>
          <w:lang w:val="kk-KZ"/>
        </w:rPr>
        <w:t xml:space="preserve"> Нәтижесінде несеппен натрийдің бөлінуі азаяды және калийдің шығарылуы артады. Натрийдің реабсорбциясы үдерісінде судың реабсорбциясы да пассивті түрде артады, ағзадағы судың сақталуына байланысты айналымдағы қан көлемі артады, артериялық қысым деңгейі жоғарылайды, диурез азаяды. Альдостерон сілекей және тер бездерінде натрий мен калий алмасуына ұқсас әсер етеді.</w:t>
      </w:r>
    </w:p>
    <w:p w:rsidR="00506FCE" w:rsidRDefault="00355B33" w:rsidP="004A5EB8">
      <w:pPr>
        <w:tabs>
          <w:tab w:val="left" w:pos="9355"/>
        </w:tabs>
        <w:spacing w:after="0" w:line="240" w:lineRule="auto"/>
        <w:ind w:firstLine="425"/>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Қандағы альдостерон деңгейін реттеуде бірнеше механизмдер бар, олардың негізгісі ренин - ангиотензин-альдостерон жүйесі. Аз дәрежеде альдостерон өндірісін аденогипофиздің АКТГ ынталандырады. Кері байланыс механизмі бойынша. Гипонатриемия немесе гиперкалиемия альдостерон өндірісін ынталандырады. Альдостеронның антагонисті-жүректің натрийуретикалық гормоны</w:t>
      </w:r>
      <w:r w:rsidR="00FA68FD" w:rsidRPr="009243C5">
        <w:rPr>
          <w:rFonts w:ascii="Times New Roman" w:hAnsi="Times New Roman" w:cs="Times New Roman"/>
          <w:sz w:val="28"/>
          <w:szCs w:val="28"/>
          <w:lang w:val="kk-KZ"/>
        </w:rPr>
        <w:t xml:space="preserve">. </w:t>
      </w:r>
    </w:p>
    <w:p w:rsidR="00933F71" w:rsidRPr="00BD66E2" w:rsidRDefault="00933F71" w:rsidP="004A5EB8">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i/>
          <w:sz w:val="28"/>
          <w:szCs w:val="28"/>
          <w:lang w:val="kk-KZ"/>
        </w:rPr>
      </w:pPr>
      <w:r w:rsidRPr="00BD66E2">
        <w:rPr>
          <w:rFonts w:ascii="Times New Roman" w:hAnsi="Times New Roman" w:cs="Times New Roman"/>
          <w:i/>
          <w:sz w:val="28"/>
          <w:szCs w:val="28"/>
          <w:lang w:val="kk-KZ"/>
        </w:rPr>
        <w:t>Ренин-ангиотензин жүйесі</w:t>
      </w:r>
    </w:p>
    <w:p w:rsidR="00506FCE" w:rsidRPr="00933F71" w:rsidRDefault="00933F71" w:rsidP="00EA6AAE">
      <w:pPr>
        <w:suppressAutoHyphens/>
        <w:autoSpaceDE w:val="0"/>
        <w:autoSpaceDN w:val="0"/>
        <w:adjustRightInd w:val="0"/>
        <w:spacing w:after="0" w:line="240" w:lineRule="auto"/>
        <w:ind w:firstLine="425"/>
        <w:jc w:val="both"/>
        <w:rPr>
          <w:rFonts w:ascii="Times New Roman" w:hAnsi="Times New Roman" w:cs="Times New Roman"/>
          <w:sz w:val="28"/>
          <w:szCs w:val="28"/>
          <w:lang w:val="kk-KZ"/>
        </w:rPr>
      </w:pPr>
      <w:r w:rsidRPr="00BD66E2">
        <w:rPr>
          <w:rFonts w:ascii="Times New Roman" w:hAnsi="Times New Roman" w:cs="Times New Roman"/>
          <w:sz w:val="28"/>
          <w:szCs w:val="28"/>
          <w:lang w:val="kk-KZ"/>
        </w:rPr>
        <w:t>Бұл жүйе (альдостеронмен бірге) қан қысымын, электролит пен су балансын реттеуге қатысады</w:t>
      </w:r>
      <w:r w:rsidR="00506FCE" w:rsidRPr="00BD66E2">
        <w:rPr>
          <w:rFonts w:ascii="Times New Roman" w:hAnsi="Times New Roman" w:cs="Times New Roman"/>
          <w:sz w:val="28"/>
          <w:szCs w:val="28"/>
          <w:lang w:val="kk-KZ"/>
        </w:rPr>
        <w:t>.</w:t>
      </w:r>
    </w:p>
    <w:p w:rsidR="00506FCE" w:rsidRPr="00940994" w:rsidRDefault="00933F71" w:rsidP="00EA6AAE">
      <w:pPr>
        <w:tabs>
          <w:tab w:val="left" w:pos="9322"/>
        </w:tabs>
        <w:suppressAutoHyphens/>
        <w:autoSpaceDE w:val="0"/>
        <w:autoSpaceDN w:val="0"/>
        <w:adjustRightInd w:val="0"/>
        <w:spacing w:after="0" w:line="240" w:lineRule="auto"/>
        <w:ind w:firstLine="425"/>
        <w:jc w:val="both"/>
        <w:rPr>
          <w:rFonts w:ascii="Times New Roman" w:hAnsi="Times New Roman" w:cs="Times New Roman"/>
          <w:sz w:val="28"/>
          <w:szCs w:val="28"/>
          <w:lang w:val="kk-KZ"/>
        </w:rPr>
      </w:pPr>
      <w:r w:rsidRPr="00933F71">
        <w:rPr>
          <w:rFonts w:ascii="Times New Roman" w:hAnsi="Times New Roman" w:cs="Times New Roman"/>
          <w:sz w:val="28"/>
          <w:szCs w:val="28"/>
          <w:lang w:val="kk-KZ"/>
        </w:rPr>
        <w:t xml:space="preserve">I. </w:t>
      </w:r>
      <w:r>
        <w:rPr>
          <w:rFonts w:ascii="Times New Roman" w:hAnsi="Times New Roman" w:cs="Times New Roman"/>
          <w:sz w:val="28"/>
          <w:szCs w:val="28"/>
          <w:lang w:val="kk-KZ"/>
        </w:rPr>
        <w:t>Б</w:t>
      </w:r>
      <w:r w:rsidRPr="00933F71">
        <w:rPr>
          <w:rFonts w:ascii="Times New Roman" w:hAnsi="Times New Roman" w:cs="Times New Roman"/>
          <w:sz w:val="28"/>
          <w:szCs w:val="28"/>
          <w:lang w:val="kk-KZ"/>
        </w:rPr>
        <w:t xml:space="preserve">ауырда </w:t>
      </w:r>
      <w:r w:rsidRPr="00933F71">
        <w:rPr>
          <w:rFonts w:ascii="Times New Roman" w:hAnsi="Times New Roman" w:cs="Times New Roman"/>
          <w:sz w:val="28"/>
          <w:szCs w:val="28"/>
        </w:rPr>
        <w:t>α</w:t>
      </w:r>
      <w:r w:rsidRPr="00933F71">
        <w:rPr>
          <w:rFonts w:ascii="Times New Roman" w:hAnsi="Times New Roman" w:cs="Times New Roman"/>
          <w:sz w:val="28"/>
          <w:szCs w:val="28"/>
          <w:lang w:val="kk-KZ"/>
        </w:rPr>
        <w:t xml:space="preserve"> 2 </w:t>
      </w:r>
      <w:r>
        <w:rPr>
          <w:rFonts w:ascii="Times New Roman" w:hAnsi="Times New Roman" w:cs="Times New Roman"/>
          <w:sz w:val="28"/>
          <w:szCs w:val="28"/>
          <w:lang w:val="kk-KZ"/>
        </w:rPr>
        <w:t>арнайы</w:t>
      </w:r>
      <w:r w:rsidRPr="00933F71">
        <w:rPr>
          <w:rFonts w:ascii="Times New Roman" w:hAnsi="Times New Roman" w:cs="Times New Roman"/>
          <w:sz w:val="28"/>
          <w:szCs w:val="28"/>
          <w:lang w:val="kk-KZ"/>
        </w:rPr>
        <w:t xml:space="preserve"> ақуызы – глобулин – ангиотензиноген деп аталатын жетілмеген ақуыз синтезделеді. Ол бүйрек</w:t>
      </w:r>
      <w:r>
        <w:rPr>
          <w:rFonts w:ascii="Times New Roman" w:hAnsi="Times New Roman" w:cs="Times New Roman"/>
          <w:sz w:val="28"/>
          <w:szCs w:val="28"/>
          <w:lang w:val="kk-KZ"/>
        </w:rPr>
        <w:t>тің</w:t>
      </w:r>
      <w:r w:rsidRPr="00933F71">
        <w:rPr>
          <w:rFonts w:ascii="Times New Roman" w:hAnsi="Times New Roman" w:cs="Times New Roman"/>
          <w:sz w:val="28"/>
          <w:szCs w:val="28"/>
          <w:lang w:val="kk-KZ"/>
        </w:rPr>
        <w:t xml:space="preserve"> афферентті артериолаларының юкстагломерулярлы жасушалары</w:t>
      </w:r>
      <w:r>
        <w:rPr>
          <w:rFonts w:ascii="Times New Roman" w:hAnsi="Times New Roman" w:cs="Times New Roman"/>
          <w:sz w:val="28"/>
          <w:szCs w:val="28"/>
          <w:lang w:val="kk-KZ"/>
        </w:rPr>
        <w:t>нда</w:t>
      </w:r>
      <w:r w:rsidRPr="00933F71">
        <w:rPr>
          <w:rFonts w:ascii="Times New Roman" w:hAnsi="Times New Roman" w:cs="Times New Roman"/>
          <w:sz w:val="28"/>
          <w:szCs w:val="28"/>
          <w:lang w:val="kk-KZ"/>
        </w:rPr>
        <w:t xml:space="preserve"> </w:t>
      </w:r>
      <w:r>
        <w:rPr>
          <w:rFonts w:ascii="Times New Roman" w:hAnsi="Times New Roman" w:cs="Times New Roman"/>
          <w:sz w:val="28"/>
          <w:szCs w:val="28"/>
          <w:lang w:val="kk-KZ"/>
        </w:rPr>
        <w:t>өндірілетін</w:t>
      </w:r>
      <w:r w:rsidRPr="00933F71">
        <w:rPr>
          <w:rFonts w:ascii="Times New Roman" w:hAnsi="Times New Roman" w:cs="Times New Roman"/>
          <w:sz w:val="28"/>
          <w:szCs w:val="28"/>
          <w:lang w:val="kk-KZ"/>
        </w:rPr>
        <w:t xml:space="preserve"> ренин ферментінің субстраты ретінде қызмет етеді. </w:t>
      </w:r>
      <w:r w:rsidR="00940994">
        <w:rPr>
          <w:rFonts w:ascii="Times New Roman" w:hAnsi="Times New Roman" w:cs="Times New Roman"/>
          <w:sz w:val="28"/>
          <w:szCs w:val="28"/>
          <w:lang w:val="kk-KZ"/>
        </w:rPr>
        <w:t>ЮГА</w:t>
      </w:r>
      <w:r w:rsidRPr="00933F71">
        <w:rPr>
          <w:rFonts w:ascii="Times New Roman" w:hAnsi="Times New Roman" w:cs="Times New Roman"/>
          <w:sz w:val="28"/>
          <w:szCs w:val="28"/>
          <w:lang w:val="kk-KZ"/>
        </w:rPr>
        <w:t xml:space="preserve"> жасушаларының </w:t>
      </w:r>
      <w:r w:rsidR="00940994">
        <w:rPr>
          <w:rFonts w:ascii="Times New Roman" w:hAnsi="Times New Roman" w:cs="Times New Roman"/>
          <w:sz w:val="28"/>
          <w:szCs w:val="28"/>
          <w:lang w:val="kk-KZ"/>
        </w:rPr>
        <w:t>орналасуы</w:t>
      </w:r>
      <w:r w:rsidRPr="00933F71">
        <w:rPr>
          <w:rFonts w:ascii="Times New Roman" w:hAnsi="Times New Roman" w:cs="Times New Roman"/>
          <w:sz w:val="28"/>
          <w:szCs w:val="28"/>
          <w:lang w:val="kk-KZ"/>
        </w:rPr>
        <w:t xml:space="preserve"> оларды қан қысымының өзгеруіне ерекше сезімтал етеді</w:t>
      </w:r>
      <w:r w:rsidR="00506FCE" w:rsidRPr="00933F71">
        <w:rPr>
          <w:rFonts w:ascii="Times New Roman" w:hAnsi="Times New Roman" w:cs="Times New Roman"/>
          <w:sz w:val="28"/>
          <w:szCs w:val="28"/>
          <w:lang w:val="kk-KZ"/>
        </w:rPr>
        <w:t xml:space="preserve">. </w:t>
      </w:r>
      <w:r w:rsidR="00940994" w:rsidRPr="00940994">
        <w:rPr>
          <w:rFonts w:ascii="Times New Roman" w:hAnsi="Times New Roman" w:cs="Times New Roman"/>
          <w:sz w:val="28"/>
          <w:szCs w:val="28"/>
          <w:lang w:val="kk-KZ"/>
        </w:rPr>
        <w:t>Бұл жасушалар бүйрек түтікшелері арқылы өтетін сұйықтықта Nа</w:t>
      </w:r>
      <w:r w:rsidR="00940994">
        <w:rPr>
          <w:rFonts w:ascii="Times New Roman" w:hAnsi="Times New Roman" w:cs="Times New Roman"/>
          <w:sz w:val="28"/>
          <w:szCs w:val="28"/>
          <w:lang w:val="kk-KZ"/>
        </w:rPr>
        <w:t>, К</w:t>
      </w:r>
      <w:r w:rsidR="00940994" w:rsidRPr="00940994">
        <w:rPr>
          <w:rFonts w:ascii="Times New Roman" w:hAnsi="Times New Roman" w:cs="Times New Roman"/>
          <w:sz w:val="28"/>
          <w:szCs w:val="28"/>
          <w:lang w:val="kk-KZ"/>
        </w:rPr>
        <w:t xml:space="preserve"> концентрациясының өзгеруіне сезімтал. Нәтижесінде жоғарыда аталған өзгерістер факторларының кез келген комбинациясы (сұйықтық көлемінің төмендеуі, АҚ төмендеуі, NaCl төмендеуі және т. б.) рениннің шығарылуын ынталандырады</w:t>
      </w:r>
      <w:r w:rsidR="00506FCE" w:rsidRPr="00940994">
        <w:rPr>
          <w:rFonts w:ascii="Times New Roman" w:hAnsi="Times New Roman" w:cs="Times New Roman"/>
          <w:sz w:val="28"/>
          <w:szCs w:val="28"/>
          <w:lang w:val="kk-KZ"/>
        </w:rPr>
        <w:t xml:space="preserve">. </w:t>
      </w:r>
      <w:r w:rsidR="00940994">
        <w:rPr>
          <w:rFonts w:ascii="Times New Roman" w:hAnsi="Times New Roman" w:cs="Times New Roman"/>
          <w:sz w:val="28"/>
          <w:szCs w:val="28"/>
          <w:lang w:val="kk-KZ"/>
        </w:rPr>
        <w:t xml:space="preserve">Ренинді босатуға сондай-ақ ОЖЖ және дене қалпының өзгеруі де әсер етеді. </w:t>
      </w:r>
      <w:r w:rsidR="00940994" w:rsidRPr="00940994">
        <w:rPr>
          <w:rFonts w:ascii="Times New Roman" w:hAnsi="Times New Roman" w:cs="Times New Roman"/>
          <w:sz w:val="28"/>
          <w:szCs w:val="28"/>
          <w:lang w:val="kk-KZ"/>
        </w:rPr>
        <w:t xml:space="preserve">Тиісті сигналдар симпатикалық </w:t>
      </w:r>
      <w:r w:rsidR="00940994">
        <w:rPr>
          <w:rFonts w:ascii="Times New Roman" w:hAnsi="Times New Roman" w:cs="Times New Roman"/>
          <w:sz w:val="28"/>
          <w:szCs w:val="28"/>
          <w:lang w:val="kk-KZ"/>
        </w:rPr>
        <w:t>жүйкелер</w:t>
      </w:r>
      <w:r w:rsidR="00940994" w:rsidRPr="00940994">
        <w:rPr>
          <w:rFonts w:ascii="Times New Roman" w:hAnsi="Times New Roman" w:cs="Times New Roman"/>
          <w:sz w:val="28"/>
          <w:szCs w:val="28"/>
          <w:lang w:val="kk-KZ"/>
        </w:rPr>
        <w:t xml:space="preserve"> арқылы юкстагломерулярлы жасушаларға өтеді</w:t>
      </w:r>
      <w:r w:rsidR="00506FCE" w:rsidRPr="00940994">
        <w:rPr>
          <w:rFonts w:ascii="Times New Roman" w:hAnsi="Times New Roman" w:cs="Times New Roman"/>
          <w:sz w:val="28"/>
          <w:szCs w:val="28"/>
          <w:lang w:val="kk-KZ"/>
        </w:rPr>
        <w:t>.</w:t>
      </w:r>
    </w:p>
    <w:p w:rsidR="00506FCE" w:rsidRPr="003A627F" w:rsidRDefault="00506FCE" w:rsidP="00EA6AAE">
      <w:pPr>
        <w:tabs>
          <w:tab w:val="left" w:pos="9322"/>
        </w:tabs>
        <w:suppressAutoHyphens/>
        <w:autoSpaceDE w:val="0"/>
        <w:autoSpaceDN w:val="0"/>
        <w:adjustRightInd w:val="0"/>
        <w:spacing w:after="0" w:line="240" w:lineRule="auto"/>
        <w:ind w:firstLine="426"/>
        <w:jc w:val="both"/>
        <w:rPr>
          <w:rFonts w:ascii="Times New Roman" w:hAnsi="Times New Roman" w:cs="Times New Roman"/>
          <w:sz w:val="28"/>
          <w:szCs w:val="28"/>
          <w:lang w:val="kk-KZ"/>
        </w:rPr>
      </w:pPr>
      <w:r w:rsidRPr="003A627F">
        <w:rPr>
          <w:rFonts w:ascii="Times New Roman" w:hAnsi="Times New Roman" w:cs="Times New Roman"/>
          <w:sz w:val="28"/>
          <w:szCs w:val="28"/>
          <w:lang w:val="kk-KZ"/>
        </w:rPr>
        <w:t xml:space="preserve">II. </w:t>
      </w:r>
      <w:r w:rsidR="003A627F" w:rsidRPr="003A627F">
        <w:rPr>
          <w:rFonts w:ascii="Times New Roman" w:hAnsi="Times New Roman" w:cs="Times New Roman"/>
          <w:sz w:val="28"/>
          <w:szCs w:val="28"/>
          <w:lang w:val="kk-KZ"/>
        </w:rPr>
        <w:t>Бүйректен қанға бөлінетін ренин ангиотензиногенге (~ 400 амин қышқылының қалдықтары) әсер етеді және оны декапептид – ангиотензин-I-ге айналдырады.</w:t>
      </w:r>
    </w:p>
    <w:p w:rsidR="000116F1" w:rsidRDefault="00506FCE" w:rsidP="0003638D">
      <w:pPr>
        <w:tabs>
          <w:tab w:val="left" w:pos="9180"/>
        </w:tabs>
        <w:suppressAutoHyphens/>
        <w:autoSpaceDE w:val="0"/>
        <w:autoSpaceDN w:val="0"/>
        <w:adjustRightInd w:val="0"/>
        <w:spacing w:after="0" w:line="240" w:lineRule="auto"/>
        <w:ind w:firstLine="426"/>
        <w:jc w:val="both"/>
        <w:rPr>
          <w:rFonts w:ascii="Times New Roman" w:hAnsi="Times New Roman" w:cs="Times New Roman"/>
          <w:sz w:val="28"/>
          <w:szCs w:val="28"/>
          <w:lang w:val="kk-KZ"/>
        </w:rPr>
      </w:pPr>
      <w:r w:rsidRPr="003A627F">
        <w:rPr>
          <w:rFonts w:ascii="Times New Roman" w:hAnsi="Times New Roman" w:cs="Times New Roman"/>
          <w:sz w:val="28"/>
          <w:szCs w:val="28"/>
          <w:lang w:val="kk-KZ"/>
        </w:rPr>
        <w:t xml:space="preserve">III. </w:t>
      </w:r>
      <w:r w:rsidR="003A627F" w:rsidRPr="003A627F">
        <w:rPr>
          <w:rFonts w:ascii="Times New Roman" w:hAnsi="Times New Roman" w:cs="Times New Roman"/>
          <w:sz w:val="28"/>
          <w:szCs w:val="28"/>
          <w:lang w:val="kk-KZ"/>
        </w:rPr>
        <w:t xml:space="preserve">Әрі қарай ангиотензин-I-ге </w:t>
      </w:r>
      <w:r w:rsidR="000116F1" w:rsidRPr="003A627F">
        <w:rPr>
          <w:rFonts w:ascii="Times New Roman" w:hAnsi="Times New Roman" w:cs="Times New Roman"/>
          <w:sz w:val="28"/>
          <w:szCs w:val="28"/>
          <w:lang w:val="kk-KZ"/>
        </w:rPr>
        <w:t>өкпеде және эндо</w:t>
      </w:r>
      <w:r w:rsidR="000116F1">
        <w:rPr>
          <w:rFonts w:ascii="Times New Roman" w:hAnsi="Times New Roman" w:cs="Times New Roman"/>
          <w:sz w:val="28"/>
          <w:szCs w:val="28"/>
          <w:lang w:val="kk-KZ"/>
        </w:rPr>
        <w:t>телий жасушаларында синтезделетін</w:t>
      </w:r>
      <w:r w:rsidR="000116F1" w:rsidRPr="003A627F">
        <w:rPr>
          <w:rFonts w:ascii="Times New Roman" w:hAnsi="Times New Roman" w:cs="Times New Roman"/>
          <w:sz w:val="28"/>
          <w:szCs w:val="28"/>
          <w:lang w:val="kk-KZ"/>
        </w:rPr>
        <w:t xml:space="preserve"> </w:t>
      </w:r>
      <w:r w:rsidR="003A627F" w:rsidRPr="003A627F">
        <w:rPr>
          <w:rFonts w:ascii="Times New Roman" w:hAnsi="Times New Roman" w:cs="Times New Roman"/>
          <w:sz w:val="28"/>
          <w:szCs w:val="28"/>
          <w:lang w:val="kk-KZ"/>
        </w:rPr>
        <w:t xml:space="preserve">ангиотензин </w:t>
      </w:r>
      <w:r w:rsidR="000116F1" w:rsidRPr="003A627F">
        <w:rPr>
          <w:rFonts w:ascii="Times New Roman" w:hAnsi="Times New Roman" w:cs="Times New Roman"/>
          <w:sz w:val="28"/>
          <w:szCs w:val="28"/>
          <w:lang w:val="kk-KZ"/>
        </w:rPr>
        <w:t xml:space="preserve">түрлендіретін фермент </w:t>
      </w:r>
      <w:r w:rsidR="003A627F" w:rsidRPr="003A627F">
        <w:rPr>
          <w:rFonts w:ascii="Times New Roman" w:hAnsi="Times New Roman" w:cs="Times New Roman"/>
          <w:sz w:val="28"/>
          <w:szCs w:val="28"/>
          <w:lang w:val="kk-KZ"/>
        </w:rPr>
        <w:t>әсер</w:t>
      </w:r>
      <w:r w:rsidR="000116F1">
        <w:rPr>
          <w:rFonts w:ascii="Times New Roman" w:hAnsi="Times New Roman" w:cs="Times New Roman"/>
          <w:sz w:val="28"/>
          <w:szCs w:val="28"/>
          <w:lang w:val="kk-KZ"/>
        </w:rPr>
        <w:t xml:space="preserve"> етеді</w:t>
      </w:r>
      <w:r w:rsidRPr="003A627F">
        <w:rPr>
          <w:rFonts w:ascii="Times New Roman" w:hAnsi="Times New Roman" w:cs="Times New Roman"/>
          <w:sz w:val="28"/>
          <w:szCs w:val="28"/>
          <w:lang w:val="kk-KZ"/>
        </w:rPr>
        <w:t xml:space="preserve">. </w:t>
      </w:r>
      <w:r w:rsidR="000116F1" w:rsidRPr="000116F1">
        <w:rPr>
          <w:rFonts w:ascii="Times New Roman" w:hAnsi="Times New Roman" w:cs="Times New Roman"/>
          <w:sz w:val="28"/>
          <w:szCs w:val="28"/>
          <w:lang w:val="kk-KZ"/>
        </w:rPr>
        <w:t xml:space="preserve">Фермент 2 амин қышқылының қалдықтарын ыдыратады және ангиотензин </w:t>
      </w:r>
      <w:r w:rsidR="000116F1">
        <w:rPr>
          <w:rFonts w:ascii="Times New Roman" w:hAnsi="Times New Roman" w:cs="Times New Roman"/>
          <w:sz w:val="28"/>
          <w:szCs w:val="28"/>
          <w:lang w:val="kk-KZ"/>
        </w:rPr>
        <w:t>- I-ді ангиотензин-II және III-к</w:t>
      </w:r>
      <w:r w:rsidR="000116F1" w:rsidRPr="000116F1">
        <w:rPr>
          <w:rFonts w:ascii="Times New Roman" w:hAnsi="Times New Roman" w:cs="Times New Roman"/>
          <w:sz w:val="28"/>
          <w:szCs w:val="28"/>
          <w:lang w:val="kk-KZ"/>
        </w:rPr>
        <w:t xml:space="preserve">е (8-7-пептидтер) айналдырады. Ангиотензин </w:t>
      </w:r>
      <w:r w:rsidR="000116F1">
        <w:rPr>
          <w:rFonts w:ascii="Times New Roman" w:hAnsi="Times New Roman" w:cs="Times New Roman"/>
          <w:sz w:val="28"/>
          <w:szCs w:val="28"/>
          <w:lang w:val="kk-KZ"/>
        </w:rPr>
        <w:t>–</w:t>
      </w:r>
      <w:r w:rsidR="000116F1" w:rsidRPr="000116F1">
        <w:rPr>
          <w:rFonts w:ascii="Times New Roman" w:hAnsi="Times New Roman" w:cs="Times New Roman"/>
          <w:sz w:val="28"/>
          <w:szCs w:val="28"/>
          <w:lang w:val="kk-KZ"/>
        </w:rPr>
        <w:t xml:space="preserve"> II:</w:t>
      </w:r>
    </w:p>
    <w:p w:rsidR="00506FCE" w:rsidRPr="000116F1" w:rsidRDefault="000116F1" w:rsidP="0003638D">
      <w:pPr>
        <w:tabs>
          <w:tab w:val="left" w:pos="9180"/>
        </w:tabs>
        <w:suppressAutoHyphens/>
        <w:autoSpaceDE w:val="0"/>
        <w:autoSpaceDN w:val="0"/>
        <w:adjustRightInd w:val="0"/>
        <w:spacing w:after="0" w:line="240" w:lineRule="auto"/>
        <w:ind w:firstLine="426"/>
        <w:jc w:val="both"/>
        <w:rPr>
          <w:rFonts w:ascii="Times New Roman" w:hAnsi="Times New Roman" w:cs="Times New Roman"/>
          <w:sz w:val="28"/>
          <w:szCs w:val="28"/>
          <w:lang w:val="kk-KZ"/>
        </w:rPr>
      </w:pPr>
      <w:r w:rsidRPr="000116F1">
        <w:rPr>
          <w:rFonts w:ascii="Times New Roman" w:hAnsi="Times New Roman" w:cs="Times New Roman"/>
          <w:sz w:val="28"/>
          <w:szCs w:val="28"/>
          <w:lang w:val="kk-KZ"/>
        </w:rPr>
        <w:lastRenderedPageBreak/>
        <w:t xml:space="preserve"> - қан қысымын жоғарылатады</w:t>
      </w:r>
      <w:r>
        <w:rPr>
          <w:rFonts w:ascii="Times New Roman" w:hAnsi="Times New Roman" w:cs="Times New Roman"/>
          <w:sz w:val="28"/>
          <w:szCs w:val="28"/>
          <w:lang w:val="kk-KZ"/>
        </w:rPr>
        <w:t xml:space="preserve"> және туындатады</w:t>
      </w:r>
      <w:r w:rsidR="003A627F">
        <w:rPr>
          <w:rFonts w:ascii="Times New Roman" w:hAnsi="Times New Roman" w:cs="Times New Roman"/>
          <w:sz w:val="28"/>
          <w:szCs w:val="28"/>
          <w:lang w:val="kk-KZ"/>
        </w:rPr>
        <w:t>:</w:t>
      </w:r>
    </w:p>
    <w:p w:rsidR="00D57FE4" w:rsidRPr="00D57FE4" w:rsidRDefault="00D57FE4" w:rsidP="0003638D">
      <w:pPr>
        <w:tabs>
          <w:tab w:val="left" w:pos="9180"/>
        </w:tabs>
        <w:suppressAutoHyphens/>
        <w:autoSpaceDE w:val="0"/>
        <w:autoSpaceDN w:val="0"/>
        <w:adjustRightInd w:val="0"/>
        <w:spacing w:after="0" w:line="240" w:lineRule="auto"/>
        <w:ind w:firstLine="426"/>
        <w:jc w:val="both"/>
        <w:rPr>
          <w:rFonts w:ascii="Times New Roman" w:hAnsi="Times New Roman" w:cs="Times New Roman"/>
          <w:sz w:val="28"/>
          <w:szCs w:val="28"/>
          <w:lang w:val="kk-KZ"/>
        </w:rPr>
      </w:pPr>
      <w:r w:rsidRPr="00D57FE4">
        <w:rPr>
          <w:rFonts w:ascii="Times New Roman" w:hAnsi="Times New Roman" w:cs="Times New Roman"/>
          <w:sz w:val="28"/>
          <w:szCs w:val="28"/>
          <w:lang w:val="kk-KZ"/>
        </w:rPr>
        <w:t>1) белгілі вазоактивті агенттердің ішіндегі ең күшті болып табы</w:t>
      </w:r>
      <w:r w:rsidR="006615BE">
        <w:rPr>
          <w:rFonts w:ascii="Times New Roman" w:hAnsi="Times New Roman" w:cs="Times New Roman"/>
          <w:sz w:val="28"/>
          <w:szCs w:val="28"/>
          <w:lang w:val="kk-KZ"/>
        </w:rPr>
        <w:t>латын артериолалардың тарылуы;</w:t>
      </w:r>
    </w:p>
    <w:p w:rsidR="00D57FE4" w:rsidRPr="00D57FE4" w:rsidRDefault="00D57FE4" w:rsidP="0003638D">
      <w:pPr>
        <w:tabs>
          <w:tab w:val="left" w:pos="9180"/>
        </w:tabs>
        <w:suppressAutoHyphens/>
        <w:autoSpaceDE w:val="0"/>
        <w:autoSpaceDN w:val="0"/>
        <w:adjustRightInd w:val="0"/>
        <w:spacing w:after="0" w:line="240" w:lineRule="auto"/>
        <w:ind w:firstLine="426"/>
        <w:jc w:val="both"/>
        <w:rPr>
          <w:rFonts w:ascii="Times New Roman" w:hAnsi="Times New Roman" w:cs="Times New Roman"/>
          <w:sz w:val="28"/>
          <w:szCs w:val="28"/>
          <w:lang w:val="kk-KZ"/>
        </w:rPr>
      </w:pPr>
      <w:r w:rsidRPr="00D57FE4">
        <w:rPr>
          <w:rFonts w:ascii="Times New Roman" w:hAnsi="Times New Roman" w:cs="Times New Roman"/>
          <w:sz w:val="28"/>
          <w:szCs w:val="28"/>
          <w:lang w:val="kk-KZ"/>
        </w:rPr>
        <w:t>2) альдостерон өндірісіне күш</w:t>
      </w:r>
      <w:r w:rsidR="006615BE">
        <w:rPr>
          <w:rFonts w:ascii="Times New Roman" w:hAnsi="Times New Roman" w:cs="Times New Roman"/>
          <w:sz w:val="28"/>
          <w:szCs w:val="28"/>
          <w:lang w:val="kk-KZ"/>
        </w:rPr>
        <w:t>ті ынталандырушы әсер етеді.</w:t>
      </w:r>
    </w:p>
    <w:p w:rsidR="00506FCE" w:rsidRPr="008D3E12" w:rsidRDefault="00D57FE4" w:rsidP="0003638D">
      <w:pPr>
        <w:tabs>
          <w:tab w:val="left" w:pos="9180"/>
        </w:tabs>
        <w:suppressAutoHyphens/>
        <w:autoSpaceDE w:val="0"/>
        <w:autoSpaceDN w:val="0"/>
        <w:adjustRightInd w:val="0"/>
        <w:spacing w:after="0" w:line="240" w:lineRule="auto"/>
        <w:ind w:firstLine="426"/>
        <w:jc w:val="both"/>
        <w:rPr>
          <w:rFonts w:ascii="Times New Roman" w:hAnsi="Times New Roman" w:cs="Times New Roman"/>
          <w:sz w:val="28"/>
          <w:szCs w:val="28"/>
          <w:lang w:val="kk-KZ"/>
        </w:rPr>
      </w:pPr>
      <w:r w:rsidRPr="00D57FE4">
        <w:rPr>
          <w:rFonts w:ascii="Times New Roman" w:hAnsi="Times New Roman" w:cs="Times New Roman"/>
          <w:sz w:val="28"/>
          <w:szCs w:val="28"/>
          <w:lang w:val="kk-KZ"/>
        </w:rPr>
        <w:t>3) сонымен қатар, ангиотензин-түрлендіретін фермент брадикининді де ыдыратады - қуатты вазодилататор</w:t>
      </w:r>
      <w:r>
        <w:rPr>
          <w:rFonts w:ascii="Times New Roman" w:hAnsi="Times New Roman" w:cs="Times New Roman"/>
          <w:sz w:val="28"/>
          <w:szCs w:val="28"/>
          <w:lang w:val="kk-KZ"/>
        </w:rPr>
        <w:t xml:space="preserve"> (қан тамырларын кеңейтеді)</w:t>
      </w:r>
      <w:r w:rsidRPr="00D57FE4">
        <w:rPr>
          <w:rFonts w:ascii="Times New Roman" w:hAnsi="Times New Roman" w:cs="Times New Roman"/>
          <w:sz w:val="28"/>
          <w:szCs w:val="28"/>
          <w:lang w:val="kk-KZ"/>
        </w:rPr>
        <w:t xml:space="preserve">. </w:t>
      </w:r>
      <w:r w:rsidRPr="008D3E12">
        <w:rPr>
          <w:rFonts w:ascii="Times New Roman" w:hAnsi="Times New Roman" w:cs="Times New Roman"/>
          <w:sz w:val="28"/>
          <w:szCs w:val="28"/>
          <w:lang w:val="kk-KZ"/>
        </w:rPr>
        <w:t>Демек, ангиотензин ыдырататын фермент қан қысымын екі түрлі жолмен көтереді</w:t>
      </w:r>
      <w:r w:rsidR="00506FCE" w:rsidRPr="008D3E12">
        <w:rPr>
          <w:rFonts w:ascii="Times New Roman" w:hAnsi="Times New Roman" w:cs="Times New Roman"/>
          <w:sz w:val="28"/>
          <w:szCs w:val="28"/>
          <w:lang w:val="kk-KZ"/>
        </w:rPr>
        <w:t>:</w:t>
      </w:r>
    </w:p>
    <w:p w:rsidR="00506FCE" w:rsidRPr="00506FCE" w:rsidRDefault="00506FCE" w:rsidP="00933545">
      <w:pPr>
        <w:numPr>
          <w:ilvl w:val="3"/>
          <w:numId w:val="13"/>
        </w:numPr>
        <w:tabs>
          <w:tab w:val="clear" w:pos="2880"/>
          <w:tab w:val="left" w:pos="9180"/>
        </w:tabs>
        <w:suppressAutoHyphens/>
        <w:autoSpaceDE w:val="0"/>
        <w:autoSpaceDN w:val="0"/>
        <w:adjustRightInd w:val="0"/>
        <w:spacing w:after="0" w:line="240" w:lineRule="auto"/>
        <w:ind w:left="709" w:hanging="284"/>
        <w:jc w:val="both"/>
        <w:rPr>
          <w:rFonts w:ascii="Times New Roman" w:hAnsi="Times New Roman" w:cs="Times New Roman"/>
          <w:sz w:val="28"/>
          <w:szCs w:val="28"/>
        </w:rPr>
      </w:pPr>
      <w:r w:rsidRPr="00506FCE">
        <w:rPr>
          <w:rFonts w:ascii="Times New Roman" w:hAnsi="Times New Roman" w:cs="Times New Roman"/>
          <w:sz w:val="28"/>
          <w:szCs w:val="28"/>
        </w:rPr>
        <w:t xml:space="preserve">ангиотензин-I, </w:t>
      </w:r>
      <w:r w:rsidR="006C43C9">
        <w:rPr>
          <w:rFonts w:ascii="Times New Roman" w:hAnsi="Times New Roman" w:cs="Times New Roman"/>
          <w:sz w:val="28"/>
          <w:szCs w:val="28"/>
          <w:lang w:val="kk-KZ"/>
        </w:rPr>
        <w:t xml:space="preserve">оны </w:t>
      </w:r>
      <w:r w:rsidR="006C43C9" w:rsidRPr="00506FCE">
        <w:rPr>
          <w:rFonts w:ascii="Times New Roman" w:hAnsi="Times New Roman" w:cs="Times New Roman"/>
          <w:sz w:val="28"/>
          <w:szCs w:val="28"/>
        </w:rPr>
        <w:t xml:space="preserve">ангиотензин </w:t>
      </w:r>
      <w:r w:rsidR="006C43C9" w:rsidRPr="00506FCE">
        <w:rPr>
          <w:rFonts w:ascii="Times New Roman" w:hAnsi="Times New Roman" w:cs="Times New Roman"/>
          <w:sz w:val="28"/>
          <w:szCs w:val="28"/>
          <w:lang w:val="en-US"/>
        </w:rPr>
        <w:t>II</w:t>
      </w:r>
      <w:r w:rsidR="006C43C9" w:rsidRPr="00506FCE">
        <w:rPr>
          <w:rFonts w:ascii="Times New Roman" w:hAnsi="Times New Roman" w:cs="Times New Roman"/>
          <w:sz w:val="28"/>
          <w:szCs w:val="28"/>
        </w:rPr>
        <w:t xml:space="preserve"> </w:t>
      </w:r>
      <w:r w:rsidR="006C43C9">
        <w:rPr>
          <w:rFonts w:ascii="Times New Roman" w:hAnsi="Times New Roman" w:cs="Times New Roman"/>
          <w:sz w:val="28"/>
          <w:szCs w:val="28"/>
          <w:lang w:val="kk-KZ"/>
        </w:rPr>
        <w:t>–ге айналдырады</w:t>
      </w:r>
      <w:r w:rsidRPr="00506FCE">
        <w:rPr>
          <w:rFonts w:ascii="Times New Roman" w:hAnsi="Times New Roman" w:cs="Times New Roman"/>
          <w:sz w:val="28"/>
          <w:szCs w:val="28"/>
        </w:rPr>
        <w:t xml:space="preserve"> </w:t>
      </w:r>
    </w:p>
    <w:p w:rsidR="00506FCE" w:rsidRPr="00873EBB" w:rsidRDefault="00506FCE" w:rsidP="00933545">
      <w:pPr>
        <w:numPr>
          <w:ilvl w:val="3"/>
          <w:numId w:val="13"/>
        </w:numPr>
        <w:tabs>
          <w:tab w:val="clear" w:pos="2880"/>
          <w:tab w:val="left" w:pos="9180"/>
        </w:tabs>
        <w:suppressAutoHyphens/>
        <w:autoSpaceDE w:val="0"/>
        <w:autoSpaceDN w:val="0"/>
        <w:adjustRightInd w:val="0"/>
        <w:spacing w:after="0" w:line="240" w:lineRule="auto"/>
        <w:ind w:left="709" w:hanging="284"/>
        <w:jc w:val="both"/>
        <w:rPr>
          <w:rFonts w:ascii="Times New Roman" w:hAnsi="Times New Roman" w:cs="Times New Roman"/>
          <w:sz w:val="28"/>
          <w:szCs w:val="28"/>
        </w:rPr>
      </w:pPr>
      <w:r w:rsidRPr="00506FCE">
        <w:rPr>
          <w:rFonts w:ascii="Times New Roman" w:hAnsi="Times New Roman" w:cs="Times New Roman"/>
          <w:sz w:val="28"/>
          <w:szCs w:val="28"/>
        </w:rPr>
        <w:t xml:space="preserve"> брадикинин, </w:t>
      </w:r>
      <w:r w:rsidR="006C43C9">
        <w:rPr>
          <w:rFonts w:ascii="Times New Roman" w:hAnsi="Times New Roman" w:cs="Times New Roman"/>
          <w:sz w:val="28"/>
          <w:szCs w:val="28"/>
          <w:lang w:val="kk-KZ"/>
        </w:rPr>
        <w:t>соңғысын бүліндіреді</w:t>
      </w:r>
      <w:r w:rsidR="00C7627C">
        <w:rPr>
          <w:rFonts w:ascii="Times New Roman" w:hAnsi="Times New Roman" w:cs="Times New Roman"/>
          <w:sz w:val="28"/>
          <w:szCs w:val="28"/>
          <w:lang w:val="kk-KZ"/>
        </w:rPr>
        <w:t xml:space="preserve"> (сызбанұсқа - 3)</w:t>
      </w:r>
    </w:p>
    <w:p w:rsidR="00E735B6" w:rsidRPr="00E735B6" w:rsidRDefault="00E735B6" w:rsidP="00E735B6">
      <w:pPr>
        <w:tabs>
          <w:tab w:val="left" w:pos="9355"/>
        </w:tabs>
        <w:spacing w:after="0" w:line="240" w:lineRule="auto"/>
        <w:ind w:firstLine="426"/>
        <w:jc w:val="both"/>
        <w:rPr>
          <w:rFonts w:ascii="Times New Roman" w:hAnsi="Times New Roman" w:cs="Times New Roman"/>
          <w:sz w:val="16"/>
          <w:szCs w:val="16"/>
          <w:lang w:val="kk-KZ"/>
        </w:rPr>
      </w:pPr>
    </w:p>
    <w:p w:rsidR="00506FCE" w:rsidRPr="00FC44C7" w:rsidRDefault="00506FCE" w:rsidP="004A5EB8">
      <w:pPr>
        <w:tabs>
          <w:tab w:val="left" w:pos="9355"/>
        </w:tabs>
        <w:suppressAutoHyphens/>
        <w:autoSpaceDE w:val="0"/>
        <w:autoSpaceDN w:val="0"/>
        <w:adjustRightInd w:val="0"/>
        <w:ind w:right="176"/>
        <w:rPr>
          <w:rFonts w:ascii="Times New Roman" w:hAnsi="Times New Roman" w:cs="Times New Roman"/>
          <w:lang w:val="kk-KZ"/>
        </w:rPr>
      </w:pPr>
      <w:r>
        <w:rPr>
          <w:noProof/>
          <w:lang w:eastAsia="ru-RU"/>
        </w:rPr>
        <mc:AlternateContent>
          <mc:Choice Requires="wpg">
            <w:drawing>
              <wp:anchor distT="0" distB="0" distL="114300" distR="114300" simplePos="0" relativeHeight="251676672" behindDoc="0" locked="0" layoutInCell="0" allowOverlap="1" wp14:anchorId="454DC71E" wp14:editId="53DCA53C">
                <wp:simplePos x="0" y="0"/>
                <wp:positionH relativeFrom="column">
                  <wp:posOffset>596265</wp:posOffset>
                </wp:positionH>
                <wp:positionV relativeFrom="paragraph">
                  <wp:posOffset>99060</wp:posOffset>
                </wp:positionV>
                <wp:extent cx="2706404" cy="5657981"/>
                <wp:effectExtent l="0" t="76200" r="93980" b="57150"/>
                <wp:wrapNone/>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6404" cy="5657981"/>
                          <a:chOff x="2932" y="8216"/>
                          <a:chExt cx="4928" cy="5515"/>
                        </a:xfrm>
                      </wpg:grpSpPr>
                      <wps:wsp>
                        <wps:cNvPr id="15" name="Line 4"/>
                        <wps:cNvCnPr>
                          <a:cxnSpLocks noChangeShapeType="1"/>
                        </wps:cNvCnPr>
                        <wps:spPr bwMode="auto">
                          <a:xfrm>
                            <a:off x="3021" y="8216"/>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6" name="Line 5"/>
                        <wps:cNvCnPr>
                          <a:cxnSpLocks noChangeShapeType="1"/>
                        </wps:cNvCnPr>
                        <wps:spPr bwMode="auto">
                          <a:xfrm>
                            <a:off x="3001" y="8778"/>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7" name="Line 6"/>
                        <wps:cNvCnPr>
                          <a:cxnSpLocks noChangeShapeType="1"/>
                        </wps:cNvCnPr>
                        <wps:spPr bwMode="auto">
                          <a:xfrm>
                            <a:off x="2932" y="9299"/>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7"/>
                        <wps:cNvCnPr>
                          <a:cxnSpLocks noChangeShapeType="1"/>
                        </wps:cNvCnPr>
                        <wps:spPr bwMode="auto">
                          <a:xfrm>
                            <a:off x="5859" y="9299"/>
                            <a:ext cx="57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8"/>
                        <wps:cNvCnPr>
                          <a:cxnSpLocks noChangeShapeType="1"/>
                        </wps:cNvCnPr>
                        <wps:spPr bwMode="auto">
                          <a:xfrm>
                            <a:off x="4345" y="8309"/>
                            <a:ext cx="0" cy="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9"/>
                        <wps:cNvCnPr>
                          <a:cxnSpLocks noChangeShapeType="1"/>
                        </wps:cNvCnPr>
                        <wps:spPr bwMode="auto">
                          <a:xfrm>
                            <a:off x="5040" y="8822"/>
                            <a:ext cx="2016"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2" name="Line 10"/>
                        <wps:cNvCnPr>
                          <a:cxnSpLocks noChangeShapeType="1"/>
                        </wps:cNvCnPr>
                        <wps:spPr bwMode="auto">
                          <a:xfrm>
                            <a:off x="3987" y="1011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 name="Line 11"/>
                        <wps:cNvCnPr>
                          <a:cxnSpLocks noChangeShapeType="1"/>
                        </wps:cNvCnPr>
                        <wps:spPr bwMode="auto">
                          <a:xfrm>
                            <a:off x="3699" y="11414"/>
                            <a:ext cx="0" cy="43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12"/>
                        <wps:cNvCnPr>
                          <a:cxnSpLocks noChangeShapeType="1"/>
                        </wps:cNvCnPr>
                        <wps:spPr bwMode="auto">
                          <a:xfrm flipH="1">
                            <a:off x="5090" y="9946"/>
                            <a:ext cx="2304" cy="201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13"/>
                        <wps:cNvCnPr>
                          <a:cxnSpLocks noChangeShapeType="1"/>
                        </wps:cNvCnPr>
                        <wps:spPr bwMode="auto">
                          <a:xfrm>
                            <a:off x="7830" y="10118"/>
                            <a:ext cx="0" cy="57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0" name="Line 14"/>
                        <wps:cNvCnPr>
                          <a:cxnSpLocks noChangeShapeType="1"/>
                        </wps:cNvCnPr>
                        <wps:spPr bwMode="auto">
                          <a:xfrm>
                            <a:off x="7830" y="9467"/>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 name="Line 15"/>
                        <wps:cNvCnPr>
                          <a:cxnSpLocks noChangeShapeType="1"/>
                        </wps:cNvCnPr>
                        <wps:spPr bwMode="auto">
                          <a:xfrm>
                            <a:off x="7830" y="11414"/>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 name="Line 16"/>
                        <wps:cNvCnPr>
                          <a:cxnSpLocks noChangeShapeType="1"/>
                        </wps:cNvCnPr>
                        <wps:spPr bwMode="auto">
                          <a:xfrm>
                            <a:off x="7845" y="12149"/>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7"/>
                        <wps:cNvCnPr>
                          <a:cxnSpLocks noChangeShapeType="1"/>
                        </wps:cNvCnPr>
                        <wps:spPr bwMode="auto">
                          <a:xfrm>
                            <a:off x="7860" y="13014"/>
                            <a:ext cx="0" cy="28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Line 18"/>
                        <wps:cNvCnPr>
                          <a:cxnSpLocks noChangeShapeType="1"/>
                        </wps:cNvCnPr>
                        <wps:spPr bwMode="auto">
                          <a:xfrm>
                            <a:off x="3987" y="12461"/>
                            <a:ext cx="1584" cy="115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Line 19"/>
                        <wps:cNvCnPr>
                          <a:cxnSpLocks noChangeShapeType="1"/>
                        </wps:cNvCnPr>
                        <wps:spPr bwMode="auto">
                          <a:xfrm flipH="1">
                            <a:off x="6900" y="13517"/>
                            <a:ext cx="732" cy="2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Line 20"/>
                        <wps:cNvCnPr>
                          <a:cxnSpLocks noChangeShapeType="1"/>
                        </wps:cNvCnPr>
                        <wps:spPr bwMode="auto">
                          <a:xfrm>
                            <a:off x="3336" y="12103"/>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4520B1B" id="Группа 13" o:spid="_x0000_s1026" style="position:absolute;margin-left:46.95pt;margin-top:7.8pt;width:213.1pt;height:445.5pt;z-index:251676672" coordorigin="2932,8216" coordsize="4928,5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" o:allowincell="f">
                <v:line id="Line 4" o:spid="_x0000_s1027" style="position:absolute;visibility:visible;mso-wrap-style:square" from="3021,8216" to="3597,8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">
                  <v:stroke endarrow="block"/>
                </v:line>
                <v:line id="Line 5" o:spid="_x0000_s1028" style="position:absolute;visibility:visible;mso-wrap-style:square" from="3001,8778" to="3577,87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">
                  <v:stroke endarrow="block"/>
                </v:line>
                <v:line id="Line 6" o:spid="_x0000_s1029" style="position:absolute;visibility:visible;mso-wrap-style:square" from="2932,9299" to="3508,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">
                  <v:stroke endarrow="block"/>
                </v:line>
                <v:line id="Line 7" o:spid="_x0000_s1030" style="position:absolute;visibility:visible;mso-wrap-style:square" from="5859,9299" to="6435,92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">
                  <v:stroke endarrow="block"/>
                </v:line>
                <v:line id="Line 8" o:spid="_x0000_s1031" style="position:absolute;visibility:visible;mso-wrap-style:square" from="4345,8309" to="4345,8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line id="Line 9" o:spid="_x0000_s1032" style="position:absolute;visibility:visible;mso-wrap-style:square" from="5040,8822" to="7056,9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FRcwQAAANsAAAAPAAAAZHJzL2Rvd25yZXYueG1sRE/Pa8Iw&#10;FL4L/g/hCbvZ1A2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HkMVFzBAAAA2wAAAA8AAAAA&#10;AAAAAAAAAAAABwIAAGRycy9kb3ducmV2LnhtbFBLBQYAAAAAAwADALcAAAD1AgAAAAA=&#10;">
                  <v:stroke endarrow="block"/>
                </v:line>
                <v:line id="Line 10" o:spid="_x0000_s1033" style="position:absolute;visibility:visible;mso-wrap-style:square" from="3987,10118" to="3987,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wxAAAANsAAAAPAAAAZHJzL2Rvd25yZXYueG1sRI9PawIx&#10;FMTvhX6H8ArealaF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OaSb7DEAAAA2wAAAA8A&#10;AAAAAAAAAAAAAAAABwIAAGRycy9kb3ducmV2LnhtbFBLBQYAAAAAAwADALcAAAD4AgAAAAA=&#10;">
                  <v:stroke endarrow="block"/>
                </v:line>
                <v:line id="Line 11" o:spid="_x0000_s1034" style="position:absolute;visibility:visible;mso-wrap-style:square" from="3699,11414" to="3699,11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">
                  <v:stroke endarrow="block"/>
                </v:line>
                <v:line id="Line 12" o:spid="_x0000_s1035" style="position:absolute;flip:x;visibility:visible;mso-wrap-style:square" from="5090,9946" to="7394,11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">
                  <v:stroke endarrow="block"/>
                </v:line>
                <v:line id="Line 13" o:spid="_x0000_s1036" style="position:absolute;visibility:visible;mso-wrap-style:square" from="7830,10118" to="7830,10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WmzxQAAANsAAAAPAAAAZHJzL2Rvd25yZXYueG1sRI/NasMw&#10;EITvgb6D2EJuiZwE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CZqWmzxQAAANsAAAAP&#10;AAAAAAAAAAAAAAAAAAcCAABkcnMvZG93bnJldi54bWxQSwUGAAAAAAMAAwC3AAAA+QIAAAAA&#10;">
                  <v:stroke endarrow="block"/>
                </v:line>
                <v:line id="Line 14" o:spid="_x0000_s1037" style="position:absolute;visibility:visible;mso-wrap-style:square" from="7830,9467" to="7830,9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">
                  <v:stroke endarrow="block"/>
                </v:line>
                <v:line id="Line 15" o:spid="_x0000_s1038" style="position:absolute;visibility:visible;mso-wrap-style:square" from="7830,11414" to="7830,11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">
                  <v:stroke endarrow="block"/>
                </v:line>
                <v:line id="Line 16" o:spid="_x0000_s1039" style="position:absolute;visibility:visible;mso-wrap-style:square" from="7845,12149" to="7845,12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">
                  <v:stroke endarrow="block"/>
                </v:line>
                <v:line id="Line 17" o:spid="_x0000_s1040" style="position:absolute;visibility:visible;mso-wrap-style:square" from="7860,13014" to="7860,1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">
                  <v:stroke endarrow="block"/>
                </v:line>
                <v:line id="Line 18" o:spid="_x0000_s1041" style="position:absolute;visibility:visible;mso-wrap-style:square" from="3987,12461" to="5571,1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">
                  <v:stroke endarrow="block"/>
                </v:line>
                <v:line id="Line 19" o:spid="_x0000_s1042" style="position:absolute;flip:x;visibility:visible;mso-wrap-style:square" from="6900,13517" to="7632,13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">
                  <v:stroke endarrow="block"/>
                </v:line>
                <v:line id="Line 20" o:spid="_x0000_s1043" style="position:absolute;visibility:visible;mso-wrap-style:square" from="3336,12103" to="3768,12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">
                  <v:stroke endarrow="block"/>
                </v:line>
              </v:group>
            </w:pict>
          </mc:Fallback>
        </mc:AlternateContent>
      </w:r>
      <w:r w:rsidRPr="00FC44C7">
        <w:rPr>
          <w:lang w:val="kk-KZ"/>
        </w:rPr>
        <w:t xml:space="preserve">1) </w:t>
      </w:r>
      <w:r w:rsidR="00C17072" w:rsidRPr="006A677C">
        <w:rPr>
          <w:rFonts w:ascii="Times New Roman" w:hAnsi="Times New Roman" w:cs="Times New Roman"/>
          <w:lang w:val="kk-KZ"/>
        </w:rPr>
        <w:t>бүйрек</w:t>
      </w:r>
      <w:r w:rsidRPr="00FC44C7">
        <w:rPr>
          <w:rFonts w:ascii="Times New Roman" w:hAnsi="Times New Roman" w:cs="Times New Roman"/>
          <w:lang w:val="kk-KZ"/>
        </w:rPr>
        <w:t xml:space="preserve"> </w:t>
      </w:r>
      <w:r w:rsidRPr="00FC44C7">
        <w:rPr>
          <w:lang w:val="kk-KZ"/>
        </w:rPr>
        <w:t xml:space="preserve">                 </w:t>
      </w:r>
      <w:r w:rsidRPr="00FC44C7">
        <w:rPr>
          <w:rFonts w:ascii="Times New Roman" w:hAnsi="Times New Roman" w:cs="Times New Roman"/>
          <w:lang w:val="kk-KZ"/>
        </w:rPr>
        <w:t>ренин</w:t>
      </w:r>
    </w:p>
    <w:p w:rsidR="00506FCE" w:rsidRPr="00FC44C7" w:rsidRDefault="00506FCE" w:rsidP="004A5EB8">
      <w:pPr>
        <w:tabs>
          <w:tab w:val="left" w:pos="9355"/>
        </w:tabs>
        <w:suppressAutoHyphens/>
        <w:autoSpaceDE w:val="0"/>
        <w:autoSpaceDN w:val="0"/>
        <w:adjustRightInd w:val="0"/>
        <w:ind w:right="176"/>
        <w:rPr>
          <w:lang w:val="kk-KZ"/>
        </w:rPr>
      </w:pPr>
    </w:p>
    <w:p w:rsidR="00506FCE" w:rsidRPr="00FC44C7" w:rsidRDefault="00506FCE" w:rsidP="004A5EB8">
      <w:pPr>
        <w:tabs>
          <w:tab w:val="left" w:pos="9355"/>
        </w:tabs>
        <w:suppressAutoHyphens/>
        <w:autoSpaceDE w:val="0"/>
        <w:autoSpaceDN w:val="0"/>
        <w:adjustRightInd w:val="0"/>
        <w:ind w:right="176"/>
        <w:rPr>
          <w:lang w:val="kk-KZ"/>
        </w:rPr>
      </w:pPr>
      <w:r w:rsidRPr="00FC44C7">
        <w:rPr>
          <w:lang w:val="kk-KZ"/>
        </w:rPr>
        <w:t xml:space="preserve">2) </w:t>
      </w:r>
      <w:r w:rsidR="00C17072" w:rsidRPr="006A677C">
        <w:rPr>
          <w:rFonts w:ascii="Times New Roman" w:hAnsi="Times New Roman" w:cs="Times New Roman"/>
          <w:lang w:val="kk-KZ"/>
        </w:rPr>
        <w:t>бауыр</w:t>
      </w:r>
      <w:r w:rsidRPr="00FC44C7">
        <w:rPr>
          <w:lang w:val="kk-KZ"/>
        </w:rPr>
        <w:t xml:space="preserve">                </w:t>
      </w:r>
      <w:r w:rsidRPr="00FC44C7">
        <w:rPr>
          <w:rFonts w:ascii="Times New Roman" w:hAnsi="Times New Roman" w:cs="Times New Roman"/>
          <w:lang w:val="kk-KZ"/>
        </w:rPr>
        <w:t>ангиотензиноген</w:t>
      </w:r>
    </w:p>
    <w:p w:rsidR="00506FCE" w:rsidRPr="00FC44C7" w:rsidRDefault="00506FCE" w:rsidP="004A5EB8">
      <w:pPr>
        <w:tabs>
          <w:tab w:val="left" w:pos="9355"/>
        </w:tabs>
        <w:suppressAutoHyphens/>
        <w:autoSpaceDE w:val="0"/>
        <w:autoSpaceDN w:val="0"/>
        <w:adjustRightInd w:val="0"/>
        <w:ind w:right="176"/>
        <w:rPr>
          <w:lang w:val="kk-KZ"/>
        </w:rPr>
      </w:pPr>
    </w:p>
    <w:p w:rsidR="00506FCE" w:rsidRPr="00FC44C7" w:rsidRDefault="00506FCE" w:rsidP="004A5EB8">
      <w:pPr>
        <w:tabs>
          <w:tab w:val="left" w:pos="9355"/>
        </w:tabs>
        <w:suppressAutoHyphens/>
        <w:autoSpaceDE w:val="0"/>
        <w:autoSpaceDN w:val="0"/>
        <w:adjustRightInd w:val="0"/>
        <w:ind w:right="176"/>
        <w:rPr>
          <w:rFonts w:ascii="Times New Roman" w:hAnsi="Times New Roman" w:cs="Times New Roman"/>
          <w:lang w:val="kk-KZ"/>
        </w:rPr>
      </w:pPr>
      <w:r w:rsidRPr="00FC44C7">
        <w:rPr>
          <w:lang w:val="kk-KZ"/>
        </w:rPr>
        <w:t xml:space="preserve">3) </w:t>
      </w:r>
      <w:r w:rsidR="00C17072" w:rsidRPr="006A677C">
        <w:rPr>
          <w:rFonts w:ascii="Times New Roman" w:hAnsi="Times New Roman" w:cs="Times New Roman"/>
          <w:lang w:val="kk-KZ"/>
        </w:rPr>
        <w:t>өкпе</w:t>
      </w:r>
      <w:r w:rsidRPr="00FC44C7">
        <w:rPr>
          <w:rFonts w:ascii="Times New Roman" w:hAnsi="Times New Roman" w:cs="Times New Roman"/>
          <w:lang w:val="kk-KZ"/>
        </w:rPr>
        <w:t xml:space="preserve"> </w:t>
      </w:r>
      <w:r w:rsidRPr="00FC44C7">
        <w:rPr>
          <w:lang w:val="kk-KZ"/>
        </w:rPr>
        <w:t xml:space="preserve">               </w:t>
      </w:r>
      <w:r w:rsidR="00C17072">
        <w:rPr>
          <w:lang w:val="kk-KZ"/>
        </w:rPr>
        <w:t xml:space="preserve"> </w:t>
      </w:r>
      <w:r w:rsidRPr="00FC44C7">
        <w:rPr>
          <w:rFonts w:ascii="Times New Roman" w:hAnsi="Times New Roman" w:cs="Times New Roman"/>
          <w:lang w:val="kk-KZ"/>
        </w:rPr>
        <w:t>ангиотензин -                                  ангиотензин-I</w:t>
      </w:r>
    </w:p>
    <w:p w:rsidR="00506FCE" w:rsidRPr="006A677C" w:rsidRDefault="00506FCE" w:rsidP="004A5EB8">
      <w:pPr>
        <w:tabs>
          <w:tab w:val="left" w:pos="9355"/>
        </w:tabs>
        <w:suppressAutoHyphens/>
        <w:autoSpaceDE w:val="0"/>
        <w:autoSpaceDN w:val="0"/>
        <w:adjustRightInd w:val="0"/>
        <w:ind w:right="176"/>
        <w:rPr>
          <w:rFonts w:ascii="Times New Roman" w:hAnsi="Times New Roman" w:cs="Times New Roman"/>
          <w:lang w:val="kk-KZ"/>
        </w:rPr>
      </w:pPr>
      <w:r w:rsidRPr="00FC44C7">
        <w:rPr>
          <w:rFonts w:ascii="Times New Roman" w:hAnsi="Times New Roman" w:cs="Times New Roman"/>
          <w:lang w:val="kk-KZ"/>
        </w:rPr>
        <w:t xml:space="preserve">                               </w:t>
      </w:r>
      <w:r w:rsidR="00C17072" w:rsidRPr="006A677C">
        <w:rPr>
          <w:rFonts w:ascii="Times New Roman" w:hAnsi="Times New Roman" w:cs="Times New Roman"/>
          <w:lang w:val="kk-KZ"/>
        </w:rPr>
        <w:t>айналдырушы</w:t>
      </w:r>
    </w:p>
    <w:p w:rsidR="00506FCE" w:rsidRDefault="00506FCE" w:rsidP="004A5EB8">
      <w:pPr>
        <w:tabs>
          <w:tab w:val="left" w:pos="9355"/>
        </w:tabs>
        <w:suppressAutoHyphens/>
        <w:autoSpaceDE w:val="0"/>
        <w:autoSpaceDN w:val="0"/>
        <w:adjustRightInd w:val="0"/>
        <w:ind w:right="176"/>
      </w:pPr>
      <w:r w:rsidRPr="006A677C">
        <w:rPr>
          <w:rFonts w:ascii="Times New Roman" w:hAnsi="Times New Roman" w:cs="Times New Roman"/>
        </w:rPr>
        <w:t xml:space="preserve">                                фермент</w:t>
      </w:r>
      <w:r>
        <w:t xml:space="preserve">                                           </w:t>
      </w:r>
      <w:r w:rsidRPr="006A677C">
        <w:rPr>
          <w:rFonts w:ascii="Times New Roman" w:hAnsi="Times New Roman" w:cs="Times New Roman"/>
        </w:rPr>
        <w:t>ангиотензин-II</w:t>
      </w:r>
    </w:p>
    <w:p w:rsidR="00506FCE" w:rsidRDefault="00C17072" w:rsidP="004A5EB8">
      <w:pPr>
        <w:tabs>
          <w:tab w:val="left" w:pos="9355"/>
        </w:tabs>
        <w:suppressAutoHyphens/>
        <w:autoSpaceDE w:val="0"/>
        <w:autoSpaceDN w:val="0"/>
        <w:adjustRightInd w:val="0"/>
        <w:ind w:right="176"/>
      </w:pPr>
      <w:r>
        <w:rPr>
          <w:noProof/>
          <w:sz w:val="20"/>
          <w:lang w:eastAsia="ru-RU"/>
        </w:rPr>
        <mc:AlternateContent>
          <mc:Choice Requires="wps">
            <w:drawing>
              <wp:anchor distT="0" distB="0" distL="114300" distR="114300" simplePos="0" relativeHeight="251682816" behindDoc="0" locked="0" layoutInCell="1" allowOverlap="1" wp14:anchorId="11C20ADC" wp14:editId="5C274AA0">
                <wp:simplePos x="0" y="0"/>
                <wp:positionH relativeFrom="column">
                  <wp:posOffset>2883535</wp:posOffset>
                </wp:positionH>
                <wp:positionV relativeFrom="paragraph">
                  <wp:posOffset>283210</wp:posOffset>
                </wp:positionV>
                <wp:extent cx="304800" cy="228600"/>
                <wp:effectExtent l="13335" t="12065" r="15240" b="6985"/>
                <wp:wrapNone/>
                <wp:docPr id="11" name="Овал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D4F549" id="Овал 11" o:spid="_x0000_s1026" style="position:absolute;margin-left:227.05pt;margin-top:22.3pt;width:24pt;height:1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" filled="f" strokeweight="1pt">
                <v:fill opacity="32896f"/>
              </v:oval>
            </w:pict>
          </mc:Fallback>
        </mc:AlternateContent>
      </w:r>
      <w:r w:rsidR="00506FCE">
        <w:rPr>
          <w:noProof/>
          <w:sz w:val="20"/>
          <w:lang w:eastAsia="ru-RU"/>
        </w:rPr>
        <mc:AlternateContent>
          <mc:Choice Requires="wps">
            <w:drawing>
              <wp:anchor distT="0" distB="0" distL="114300" distR="114300" simplePos="0" relativeHeight="251679744" behindDoc="0" locked="0" layoutInCell="0" allowOverlap="1" wp14:anchorId="537A684A" wp14:editId="19FFCC48">
                <wp:simplePos x="0" y="0"/>
                <wp:positionH relativeFrom="column">
                  <wp:posOffset>3301364</wp:posOffset>
                </wp:positionH>
                <wp:positionV relativeFrom="paragraph">
                  <wp:posOffset>191135</wp:posOffset>
                </wp:positionV>
                <wp:extent cx="238125" cy="342900"/>
                <wp:effectExtent l="0" t="0" r="28575" b="19050"/>
                <wp:wrapNone/>
                <wp:docPr id="12" name="Полилиния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38125" cy="34290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F2256" id="Полилиния 12" o:spid="_x0000_s1026" style="position:absolute;margin-left:259.95pt;margin-top:15.05pt;width:18.75pt;height:27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" o:allowincell="f" path="m-1,nfc11929,,21600,9670,21600,21600em-1,nsc11929,,21600,9670,21600,21600l,21600,-1,xe" filled="f">
                <v:path arrowok="t" o:extrusionok="f" o:connecttype="custom" o:connectlocs="0,0;238125,342900;0,342900" o:connectangles="0,0,0"/>
              </v:shape>
            </w:pict>
          </mc:Fallback>
        </mc:AlternateContent>
      </w:r>
      <w:r w:rsidR="00506FCE">
        <w:t xml:space="preserve">                                                                                                             </w:t>
      </w:r>
      <w:r w:rsidR="00506FCE">
        <w:rPr>
          <w:lang w:val="kk-KZ"/>
        </w:rPr>
        <w:t xml:space="preserve">     </w:t>
      </w:r>
      <w:r w:rsidR="00506FCE">
        <w:t>Na</w:t>
      </w:r>
      <w:r w:rsidR="00506FCE">
        <w:rPr>
          <w:vertAlign w:val="superscript"/>
        </w:rPr>
        <w:t>+</w:t>
      </w:r>
    </w:p>
    <w:p w:rsidR="00506FCE" w:rsidRDefault="00506FCE" w:rsidP="004A5EB8">
      <w:pPr>
        <w:tabs>
          <w:tab w:val="left" w:pos="9355"/>
        </w:tabs>
        <w:suppressAutoHyphens/>
        <w:autoSpaceDE w:val="0"/>
        <w:autoSpaceDN w:val="0"/>
        <w:adjustRightInd w:val="0"/>
        <w:ind w:right="176"/>
      </w:pPr>
      <w:r>
        <w:rPr>
          <w:noProof/>
          <w:sz w:val="20"/>
          <w:lang w:eastAsia="ru-RU"/>
        </w:rPr>
        <mc:AlternateContent>
          <mc:Choice Requires="wps">
            <w:drawing>
              <wp:anchor distT="0" distB="0" distL="114300" distR="114300" simplePos="0" relativeHeight="251680768" behindDoc="0" locked="0" layoutInCell="0" allowOverlap="1" wp14:anchorId="5911FFBB" wp14:editId="228C9C8D">
                <wp:simplePos x="0" y="0"/>
                <wp:positionH relativeFrom="column">
                  <wp:posOffset>3282315</wp:posOffset>
                </wp:positionH>
                <wp:positionV relativeFrom="paragraph">
                  <wp:posOffset>57785</wp:posOffset>
                </wp:positionV>
                <wp:extent cx="361950" cy="247650"/>
                <wp:effectExtent l="0" t="0" r="19050" b="19050"/>
                <wp:wrapNone/>
                <wp:docPr id="10" name="Полилиния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61950" cy="247650"/>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E3525" id="Полилиния 10" o:spid="_x0000_s1026" style="position:absolute;margin-left:258.45pt;margin-top:4.55pt;width:28.5pt;height:19.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" o:allowincell="f" path="m-1,nfc11929,,21600,9670,21600,21600em-1,nsc11929,,21600,9670,21600,21600l,21600,-1,xe" filled="f">
                <v:path arrowok="t" o:extrusionok="f" o:connecttype="custom" o:connectlocs="0,0;361950,247650;0,247650" o:connectangles="0,0,0"/>
              </v:shape>
            </w:pict>
          </mc:Fallback>
        </mc:AlternateContent>
      </w:r>
      <w:r>
        <w:t xml:space="preserve">                                                                                               2            </w:t>
      </w:r>
      <w:r>
        <w:rPr>
          <w:lang w:val="kk-KZ"/>
        </w:rPr>
        <w:t xml:space="preserve">       </w:t>
      </w:r>
      <w:r>
        <w:t>K</w:t>
      </w:r>
      <w:r>
        <w:rPr>
          <w:vertAlign w:val="superscript"/>
        </w:rPr>
        <w:t>+</w:t>
      </w:r>
    </w:p>
    <w:p w:rsidR="00506FCE" w:rsidRDefault="00506FCE" w:rsidP="004A5EB8">
      <w:pPr>
        <w:tabs>
          <w:tab w:val="left" w:pos="5520"/>
          <w:tab w:val="left" w:pos="9355"/>
        </w:tabs>
        <w:suppressAutoHyphens/>
        <w:autoSpaceDE w:val="0"/>
        <w:autoSpaceDN w:val="0"/>
        <w:adjustRightInd w:val="0"/>
        <w:ind w:right="176"/>
      </w:pPr>
      <w:r>
        <w:rPr>
          <w:noProof/>
          <w:sz w:val="20"/>
          <w:lang w:eastAsia="ru-RU"/>
        </w:rPr>
        <mc:AlternateContent>
          <mc:Choice Requires="wps">
            <w:drawing>
              <wp:anchor distT="0" distB="0" distL="114300" distR="114300" simplePos="0" relativeHeight="251681792" behindDoc="0" locked="0" layoutInCell="1" allowOverlap="1">
                <wp:simplePos x="0" y="0"/>
                <wp:positionH relativeFrom="column">
                  <wp:posOffset>1945005</wp:posOffset>
                </wp:positionH>
                <wp:positionV relativeFrom="paragraph">
                  <wp:posOffset>250825</wp:posOffset>
                </wp:positionV>
                <wp:extent cx="304800" cy="228600"/>
                <wp:effectExtent l="13335" t="12065" r="15240" b="6985"/>
                <wp:wrapNone/>
                <wp:docPr id="5" name="Овал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072FA26" id="Овал 5" o:spid="_x0000_s1026" style="position:absolute;margin-left:153.15pt;margin-top:19.75pt;width:24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" filled="f" strokeweight="1pt">
                <v:fill opacity="32896f"/>
              </v:oval>
            </w:pict>
          </mc:Fallback>
        </mc:AlternateContent>
      </w:r>
      <w:r>
        <w:tab/>
      </w:r>
    </w:p>
    <w:p w:rsidR="00506FCE" w:rsidRPr="006A677C" w:rsidRDefault="00506FCE" w:rsidP="004A5EB8">
      <w:pPr>
        <w:tabs>
          <w:tab w:val="left" w:pos="9355"/>
        </w:tabs>
        <w:suppressAutoHyphens/>
        <w:autoSpaceDE w:val="0"/>
        <w:autoSpaceDN w:val="0"/>
        <w:adjustRightInd w:val="0"/>
        <w:ind w:right="176"/>
        <w:rPr>
          <w:rFonts w:ascii="Times New Roman" w:hAnsi="Times New Roman" w:cs="Times New Roman"/>
          <w:lang w:val="kk-KZ"/>
        </w:rPr>
      </w:pPr>
      <w:r>
        <w:t xml:space="preserve">                           </w:t>
      </w:r>
      <w:r w:rsidRPr="006A677C">
        <w:rPr>
          <w:rFonts w:ascii="Times New Roman" w:hAnsi="Times New Roman" w:cs="Times New Roman"/>
        </w:rPr>
        <w:t>брадикинин</w:t>
      </w:r>
      <w:r>
        <w:t xml:space="preserve">               1                         </w:t>
      </w:r>
      <w:r w:rsidR="00C17072" w:rsidRPr="006A677C">
        <w:rPr>
          <w:rFonts w:ascii="Times New Roman" w:hAnsi="Times New Roman" w:cs="Times New Roman"/>
          <w:lang w:val="kk-KZ"/>
        </w:rPr>
        <w:t xml:space="preserve">альдостерон </w:t>
      </w:r>
      <w:r w:rsidR="00C17072" w:rsidRPr="006A677C">
        <w:rPr>
          <w:rFonts w:ascii="Times New Roman" w:hAnsi="Times New Roman" w:cs="Times New Roman"/>
        </w:rPr>
        <w:t>биосинтез</w:t>
      </w:r>
      <w:r w:rsidR="00C17072" w:rsidRPr="006A677C">
        <w:rPr>
          <w:rFonts w:ascii="Times New Roman" w:hAnsi="Times New Roman" w:cs="Times New Roman"/>
          <w:lang w:val="kk-KZ"/>
        </w:rPr>
        <w:t>ін</w:t>
      </w:r>
    </w:p>
    <w:p w:rsidR="00506FCE" w:rsidRPr="00C17072" w:rsidRDefault="00506FCE" w:rsidP="004A5EB8">
      <w:pPr>
        <w:tabs>
          <w:tab w:val="left" w:pos="9355"/>
        </w:tabs>
        <w:suppressAutoHyphens/>
        <w:autoSpaceDE w:val="0"/>
        <w:autoSpaceDN w:val="0"/>
        <w:adjustRightInd w:val="0"/>
        <w:ind w:right="176"/>
        <w:rPr>
          <w:lang w:val="kk-KZ"/>
        </w:rPr>
      </w:pPr>
      <w:r w:rsidRPr="006A677C">
        <w:rPr>
          <w:rFonts w:ascii="Times New Roman" w:hAnsi="Times New Roman" w:cs="Times New Roman"/>
          <w:lang w:val="kk-KZ"/>
        </w:rPr>
        <w:t xml:space="preserve">                        (</w:t>
      </w:r>
      <w:r w:rsidR="00C17072" w:rsidRPr="006A677C">
        <w:rPr>
          <w:rFonts w:ascii="Times New Roman" w:hAnsi="Times New Roman" w:cs="Times New Roman"/>
          <w:lang w:val="kk-KZ"/>
        </w:rPr>
        <w:t>ыдырауды күшейтеді</w:t>
      </w:r>
      <w:r w:rsidRPr="006A677C">
        <w:rPr>
          <w:rFonts w:ascii="Times New Roman" w:hAnsi="Times New Roman" w:cs="Times New Roman"/>
          <w:lang w:val="kk-KZ"/>
        </w:rPr>
        <w:t xml:space="preserve">)                                   </w:t>
      </w:r>
      <w:r w:rsidR="00C17072" w:rsidRPr="006A677C">
        <w:rPr>
          <w:rFonts w:ascii="Times New Roman" w:hAnsi="Times New Roman" w:cs="Times New Roman"/>
          <w:lang w:val="kk-KZ"/>
        </w:rPr>
        <w:t>арттырады</w:t>
      </w:r>
    </w:p>
    <w:p w:rsidR="00506FCE" w:rsidRPr="00C17072" w:rsidRDefault="00506FCE" w:rsidP="004A5EB8">
      <w:pPr>
        <w:tabs>
          <w:tab w:val="left" w:pos="9355"/>
        </w:tabs>
        <w:suppressAutoHyphens/>
        <w:autoSpaceDE w:val="0"/>
        <w:autoSpaceDN w:val="0"/>
        <w:adjustRightInd w:val="0"/>
        <w:ind w:right="176"/>
        <w:rPr>
          <w:lang w:val="kk-KZ"/>
        </w:rPr>
      </w:pPr>
      <w:r w:rsidRPr="00C17072">
        <w:rPr>
          <w:lang w:val="kk-KZ"/>
        </w:rPr>
        <w:t xml:space="preserve">    </w:t>
      </w:r>
    </w:p>
    <w:p w:rsidR="00506FCE" w:rsidRPr="006A677C" w:rsidRDefault="00506FCE" w:rsidP="004A5EB8">
      <w:pPr>
        <w:tabs>
          <w:tab w:val="left" w:pos="9355"/>
        </w:tabs>
        <w:suppressAutoHyphens/>
        <w:autoSpaceDE w:val="0"/>
        <w:autoSpaceDN w:val="0"/>
        <w:adjustRightInd w:val="0"/>
        <w:ind w:right="176"/>
        <w:rPr>
          <w:rFonts w:ascii="Times New Roman" w:hAnsi="Times New Roman" w:cs="Times New Roman"/>
          <w:lang w:val="kk-KZ"/>
        </w:rPr>
      </w:pPr>
      <w:r w:rsidRPr="00C17072">
        <w:rPr>
          <w:lang w:val="kk-KZ"/>
        </w:rPr>
        <w:t xml:space="preserve">                                                                                        </w:t>
      </w:r>
      <w:r w:rsidR="00C17072" w:rsidRPr="006A677C">
        <w:rPr>
          <w:rFonts w:ascii="Times New Roman" w:hAnsi="Times New Roman" w:cs="Times New Roman"/>
          <w:lang w:val="kk-KZ"/>
        </w:rPr>
        <w:t>бүйректерде</w:t>
      </w:r>
      <w:r w:rsidRPr="006A677C">
        <w:rPr>
          <w:rFonts w:ascii="Times New Roman" w:hAnsi="Times New Roman" w:cs="Times New Roman"/>
          <w:lang w:val="kk-KZ"/>
        </w:rPr>
        <w:t xml:space="preserve"> </w:t>
      </w:r>
      <w:r w:rsidR="00C17072" w:rsidRPr="004731CF">
        <w:rPr>
          <w:rFonts w:ascii="Times New Roman" w:hAnsi="Times New Roman" w:cs="Times New Roman"/>
          <w:lang w:val="kk-KZ"/>
        </w:rPr>
        <w:t>Na</w:t>
      </w:r>
      <w:r w:rsidR="00C17072" w:rsidRPr="004731CF">
        <w:rPr>
          <w:rFonts w:ascii="Times New Roman" w:hAnsi="Times New Roman" w:cs="Times New Roman"/>
          <w:vertAlign w:val="superscript"/>
          <w:lang w:val="kk-KZ"/>
        </w:rPr>
        <w:t>+</w:t>
      </w:r>
      <w:r w:rsidR="00C17072" w:rsidRPr="004731CF">
        <w:rPr>
          <w:rFonts w:ascii="Times New Roman" w:hAnsi="Times New Roman" w:cs="Times New Roman"/>
          <w:lang w:val="kk-KZ"/>
        </w:rPr>
        <w:t xml:space="preserve"> </w:t>
      </w:r>
      <w:r w:rsidR="00C17072" w:rsidRPr="006A677C">
        <w:rPr>
          <w:rFonts w:ascii="Times New Roman" w:hAnsi="Times New Roman" w:cs="Times New Roman"/>
          <w:lang w:val="kk-KZ"/>
        </w:rPr>
        <w:t>сіңірілуін</w:t>
      </w:r>
    </w:p>
    <w:p w:rsidR="00506FCE" w:rsidRPr="006A677C" w:rsidRDefault="00506FCE" w:rsidP="004A5EB8">
      <w:pPr>
        <w:tabs>
          <w:tab w:val="left" w:pos="9355"/>
        </w:tabs>
        <w:suppressAutoHyphens/>
        <w:autoSpaceDE w:val="0"/>
        <w:autoSpaceDN w:val="0"/>
        <w:adjustRightInd w:val="0"/>
        <w:ind w:right="176"/>
        <w:rPr>
          <w:rFonts w:ascii="Times New Roman" w:hAnsi="Times New Roman" w:cs="Times New Roman"/>
          <w:lang w:val="kk-KZ"/>
        </w:rPr>
      </w:pPr>
      <w:r w:rsidRPr="00C17072">
        <w:rPr>
          <w:lang w:val="kk-KZ"/>
        </w:rPr>
        <w:t xml:space="preserve">  </w:t>
      </w:r>
      <w:r w:rsidRPr="004731CF">
        <w:rPr>
          <w:lang w:val="kk-KZ"/>
        </w:rPr>
        <w:t xml:space="preserve">4) </w:t>
      </w:r>
      <w:r w:rsidR="00C17072" w:rsidRPr="006A677C">
        <w:rPr>
          <w:rFonts w:ascii="Times New Roman" w:hAnsi="Times New Roman" w:cs="Times New Roman"/>
          <w:lang w:val="kk-KZ"/>
        </w:rPr>
        <w:t>тамырлар</w:t>
      </w:r>
      <w:r w:rsidRPr="004731CF">
        <w:rPr>
          <w:rFonts w:ascii="Times New Roman" w:hAnsi="Times New Roman" w:cs="Times New Roman"/>
          <w:lang w:val="kk-KZ"/>
        </w:rPr>
        <w:t xml:space="preserve">         </w:t>
      </w:r>
      <w:r w:rsidR="00C17072" w:rsidRPr="006A677C">
        <w:rPr>
          <w:rFonts w:ascii="Times New Roman" w:hAnsi="Times New Roman" w:cs="Times New Roman"/>
          <w:lang w:val="kk-KZ"/>
        </w:rPr>
        <w:t xml:space="preserve">қан тамырларын </w:t>
      </w:r>
      <w:r w:rsidRPr="004731CF">
        <w:rPr>
          <w:rFonts w:ascii="Times New Roman" w:hAnsi="Times New Roman" w:cs="Times New Roman"/>
          <w:lang w:val="kk-KZ"/>
        </w:rPr>
        <w:t xml:space="preserve">                  </w:t>
      </w:r>
      <w:r w:rsidR="006A677C" w:rsidRPr="004731CF">
        <w:rPr>
          <w:rFonts w:ascii="Times New Roman" w:hAnsi="Times New Roman" w:cs="Times New Roman"/>
          <w:lang w:val="kk-KZ"/>
        </w:rPr>
        <w:t xml:space="preserve">            </w:t>
      </w:r>
      <w:r w:rsidR="00C17072" w:rsidRPr="006A677C">
        <w:rPr>
          <w:rFonts w:ascii="Times New Roman" w:hAnsi="Times New Roman" w:cs="Times New Roman"/>
          <w:lang w:val="kk-KZ"/>
        </w:rPr>
        <w:t>арттырады</w:t>
      </w:r>
    </w:p>
    <w:p w:rsidR="00506FCE" w:rsidRPr="004731CF" w:rsidRDefault="00506FCE" w:rsidP="004A5EB8">
      <w:pPr>
        <w:tabs>
          <w:tab w:val="left" w:pos="9355"/>
        </w:tabs>
        <w:suppressAutoHyphens/>
        <w:autoSpaceDE w:val="0"/>
        <w:autoSpaceDN w:val="0"/>
        <w:adjustRightInd w:val="0"/>
        <w:ind w:right="176"/>
        <w:rPr>
          <w:lang w:val="kk-KZ"/>
        </w:rPr>
      </w:pPr>
      <w:r w:rsidRPr="004731CF">
        <w:rPr>
          <w:rFonts w:ascii="Times New Roman" w:hAnsi="Times New Roman" w:cs="Times New Roman"/>
          <w:lang w:val="kk-KZ"/>
        </w:rPr>
        <w:t xml:space="preserve">                         </w:t>
      </w:r>
      <w:r w:rsidR="00C17072" w:rsidRPr="006A677C">
        <w:rPr>
          <w:rFonts w:ascii="Times New Roman" w:hAnsi="Times New Roman" w:cs="Times New Roman"/>
          <w:lang w:val="kk-KZ"/>
        </w:rPr>
        <w:t>тарылтады</w:t>
      </w:r>
      <w:r w:rsidRPr="004731CF">
        <w:rPr>
          <w:lang w:val="kk-KZ"/>
        </w:rPr>
        <w:t xml:space="preserve">          </w:t>
      </w:r>
    </w:p>
    <w:p w:rsidR="00506FCE" w:rsidRPr="004731CF" w:rsidRDefault="00506FCE" w:rsidP="004A5EB8">
      <w:pPr>
        <w:tabs>
          <w:tab w:val="left" w:pos="9355"/>
        </w:tabs>
        <w:suppressAutoHyphens/>
        <w:autoSpaceDE w:val="0"/>
        <w:autoSpaceDN w:val="0"/>
        <w:adjustRightInd w:val="0"/>
        <w:ind w:right="176"/>
        <w:rPr>
          <w:rFonts w:ascii="Times New Roman" w:hAnsi="Times New Roman" w:cs="Times New Roman"/>
          <w:lang w:val="kk-KZ"/>
        </w:rPr>
      </w:pPr>
      <w:r w:rsidRPr="004731CF">
        <w:rPr>
          <w:lang w:val="kk-KZ"/>
        </w:rPr>
        <w:t xml:space="preserve">                                                                                         </w:t>
      </w:r>
      <w:r w:rsidR="00C17072" w:rsidRPr="006A677C">
        <w:rPr>
          <w:rFonts w:ascii="Times New Roman" w:hAnsi="Times New Roman" w:cs="Times New Roman"/>
          <w:lang w:val="kk-KZ"/>
        </w:rPr>
        <w:t xml:space="preserve">бүйректерде </w:t>
      </w:r>
      <w:r w:rsidR="00C17072" w:rsidRPr="004731CF">
        <w:rPr>
          <w:rFonts w:ascii="Times New Roman" w:hAnsi="Times New Roman" w:cs="Times New Roman"/>
          <w:lang w:val="kk-KZ"/>
        </w:rPr>
        <w:t>Н</w:t>
      </w:r>
      <w:r w:rsidR="00C17072" w:rsidRPr="004731CF">
        <w:rPr>
          <w:rFonts w:ascii="Times New Roman" w:hAnsi="Times New Roman" w:cs="Times New Roman"/>
          <w:vertAlign w:val="subscript"/>
          <w:lang w:val="kk-KZ"/>
        </w:rPr>
        <w:t>2</w:t>
      </w:r>
      <w:r w:rsidR="00C17072" w:rsidRPr="004731CF">
        <w:rPr>
          <w:rFonts w:ascii="Times New Roman" w:hAnsi="Times New Roman" w:cs="Times New Roman"/>
          <w:lang w:val="kk-KZ"/>
        </w:rPr>
        <w:t xml:space="preserve">О </w:t>
      </w:r>
      <w:r w:rsidR="00C17072" w:rsidRPr="006A677C">
        <w:rPr>
          <w:rFonts w:ascii="Times New Roman" w:hAnsi="Times New Roman" w:cs="Times New Roman"/>
          <w:lang w:val="kk-KZ"/>
        </w:rPr>
        <w:t xml:space="preserve">сіңірілуін </w:t>
      </w:r>
    </w:p>
    <w:p w:rsidR="00506FCE" w:rsidRPr="006A677C" w:rsidRDefault="00506FCE" w:rsidP="004A5EB8">
      <w:pPr>
        <w:tabs>
          <w:tab w:val="left" w:pos="9355"/>
        </w:tabs>
        <w:suppressAutoHyphens/>
        <w:autoSpaceDE w:val="0"/>
        <w:autoSpaceDN w:val="0"/>
        <w:adjustRightInd w:val="0"/>
        <w:ind w:right="176"/>
        <w:rPr>
          <w:rFonts w:ascii="Times New Roman" w:hAnsi="Times New Roman" w:cs="Times New Roman"/>
          <w:lang w:val="kk-KZ"/>
        </w:rPr>
      </w:pPr>
      <w:r w:rsidRPr="004731CF">
        <w:rPr>
          <w:rFonts w:ascii="Times New Roman" w:hAnsi="Times New Roman" w:cs="Times New Roman"/>
          <w:lang w:val="kk-KZ"/>
        </w:rPr>
        <w:t xml:space="preserve">                                                                                               </w:t>
      </w:r>
      <w:r w:rsidR="00C17072" w:rsidRPr="006A677C">
        <w:rPr>
          <w:rFonts w:ascii="Times New Roman" w:hAnsi="Times New Roman" w:cs="Times New Roman"/>
          <w:lang w:val="kk-KZ"/>
        </w:rPr>
        <w:t>арттырады</w:t>
      </w:r>
    </w:p>
    <w:p w:rsidR="00506FCE" w:rsidRPr="004731CF" w:rsidRDefault="00506FCE" w:rsidP="004A5EB8">
      <w:pPr>
        <w:tabs>
          <w:tab w:val="left" w:pos="9355"/>
        </w:tabs>
        <w:suppressAutoHyphens/>
        <w:autoSpaceDE w:val="0"/>
        <w:autoSpaceDN w:val="0"/>
        <w:adjustRightInd w:val="0"/>
        <w:ind w:right="176"/>
        <w:rPr>
          <w:lang w:val="kk-KZ"/>
        </w:rPr>
      </w:pPr>
      <w:r w:rsidRPr="004731CF">
        <w:rPr>
          <w:lang w:val="kk-KZ"/>
        </w:rPr>
        <w:t xml:space="preserve"> </w:t>
      </w:r>
    </w:p>
    <w:p w:rsidR="00506FCE" w:rsidRPr="006A677C" w:rsidRDefault="00C17072" w:rsidP="004A5EB8">
      <w:pPr>
        <w:tabs>
          <w:tab w:val="left" w:pos="9355"/>
        </w:tabs>
        <w:suppressAutoHyphens/>
        <w:autoSpaceDE w:val="0"/>
        <w:autoSpaceDN w:val="0"/>
        <w:adjustRightInd w:val="0"/>
        <w:ind w:right="176"/>
        <w:rPr>
          <w:rFonts w:ascii="Times New Roman" w:hAnsi="Times New Roman" w:cs="Times New Roman"/>
          <w:lang w:val="kk-KZ"/>
        </w:rPr>
      </w:pPr>
      <w:r>
        <w:rPr>
          <w:noProof/>
          <w:sz w:val="20"/>
          <w:lang w:eastAsia="ru-RU"/>
        </w:rPr>
        <mc:AlternateContent>
          <mc:Choice Requires="wps">
            <w:drawing>
              <wp:anchor distT="0" distB="0" distL="114300" distR="114300" simplePos="0" relativeHeight="251678720" behindDoc="0" locked="0" layoutInCell="0" allowOverlap="1" wp14:anchorId="67563431" wp14:editId="711D26CC">
                <wp:simplePos x="0" y="0"/>
                <wp:positionH relativeFrom="column">
                  <wp:posOffset>2406015</wp:posOffset>
                </wp:positionH>
                <wp:positionV relativeFrom="paragraph">
                  <wp:posOffset>268605</wp:posOffset>
                </wp:positionV>
                <wp:extent cx="304800" cy="228600"/>
                <wp:effectExtent l="13335" t="10160" r="15240" b="8890"/>
                <wp:wrapNone/>
                <wp:docPr id="2" name="Ова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95DF6A" id="Овал 2" o:spid="_x0000_s1026" style="position:absolute;margin-left:189.45pt;margin-top:21.15pt;width:24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" o:allowincell="f" filled="f" strokeweight="1pt">
                <v:fill opacity="32896f"/>
              </v:oval>
            </w:pict>
          </mc:Fallback>
        </mc:AlternateContent>
      </w:r>
      <w:r w:rsidR="00506FCE">
        <w:rPr>
          <w:noProof/>
          <w:sz w:val="20"/>
          <w:lang w:eastAsia="ru-RU"/>
        </w:rPr>
        <mc:AlternateContent>
          <mc:Choice Requires="wps">
            <w:drawing>
              <wp:anchor distT="0" distB="0" distL="114300" distR="114300" simplePos="0" relativeHeight="251677696" behindDoc="0" locked="0" layoutInCell="0" allowOverlap="1" wp14:anchorId="41774BE2" wp14:editId="18A6EFAD">
                <wp:simplePos x="0" y="0"/>
                <wp:positionH relativeFrom="column">
                  <wp:posOffset>2005965</wp:posOffset>
                </wp:positionH>
                <wp:positionV relativeFrom="paragraph">
                  <wp:posOffset>268605</wp:posOffset>
                </wp:positionV>
                <wp:extent cx="304800" cy="228600"/>
                <wp:effectExtent l="13335" t="10160" r="15240" b="8890"/>
                <wp:wrapNone/>
                <wp:docPr id="3" name="Овал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noFill/>
                        <a:ln w="12700">
                          <a:solidFill>
                            <a:srgbClr val="000000"/>
                          </a:solidFill>
                          <a:round/>
                          <a:headEnd/>
                          <a:tailEnd/>
                        </a:ln>
                        <a:extLst>
                          <a:ext uri="{909E8E84-426E-40DD-AFC4-6F175D3DCCD1}">
                            <a14:hiddenFill xmlns:a14="http://schemas.microsoft.com/office/drawing/2010/main">
                              <a:solidFill>
                                <a:srgbClr val="FFFFFF">
                                  <a:alpha val="50000"/>
                                </a:srgbClr>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3B7A9C" id="Овал 3" o:spid="_x0000_s1026" style="position:absolute;margin-left:157.95pt;margin-top:21.15pt;width:24pt;height:1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" o:allowincell="f" filled="f" strokeweight="1pt">
                <v:fill opacity="32896f"/>
              </v:oval>
            </w:pict>
          </mc:Fallback>
        </mc:AlternateContent>
      </w:r>
      <w:r w:rsidR="00506FCE" w:rsidRPr="004731CF">
        <w:rPr>
          <w:lang w:val="kk-KZ"/>
        </w:rPr>
        <w:t xml:space="preserve">                                                                                         </w:t>
      </w:r>
      <w:r w:rsidRPr="006A677C">
        <w:rPr>
          <w:rFonts w:ascii="Times New Roman" w:hAnsi="Times New Roman" w:cs="Times New Roman"/>
          <w:lang w:val="kk-KZ"/>
        </w:rPr>
        <w:t>қанның көлемін арттырады</w:t>
      </w:r>
    </w:p>
    <w:p w:rsidR="00506FCE" w:rsidRPr="004731CF" w:rsidRDefault="00506FCE" w:rsidP="004A5EB8">
      <w:pPr>
        <w:tabs>
          <w:tab w:val="left" w:pos="9355"/>
        </w:tabs>
        <w:suppressAutoHyphens/>
        <w:autoSpaceDE w:val="0"/>
        <w:autoSpaceDN w:val="0"/>
        <w:adjustRightInd w:val="0"/>
        <w:ind w:right="176"/>
        <w:rPr>
          <w:lang w:val="kk-KZ"/>
        </w:rPr>
      </w:pPr>
      <w:r w:rsidRPr="004731CF">
        <w:rPr>
          <w:lang w:val="kk-KZ"/>
        </w:rPr>
        <w:t xml:space="preserve">                                                                  2             1         </w:t>
      </w:r>
    </w:p>
    <w:p w:rsidR="003E4E22" w:rsidRPr="00E735B6" w:rsidRDefault="00506FCE" w:rsidP="00E735B6">
      <w:pPr>
        <w:tabs>
          <w:tab w:val="left" w:pos="9355"/>
        </w:tabs>
        <w:suppressAutoHyphens/>
        <w:autoSpaceDE w:val="0"/>
        <w:autoSpaceDN w:val="0"/>
        <w:adjustRightInd w:val="0"/>
        <w:ind w:right="176"/>
        <w:rPr>
          <w:rFonts w:ascii="Times New Roman" w:hAnsi="Times New Roman" w:cs="Times New Roman"/>
          <w:lang w:val="kk-KZ"/>
        </w:rPr>
      </w:pPr>
      <w:r w:rsidRPr="004731CF">
        <w:rPr>
          <w:lang w:val="kk-KZ"/>
        </w:rPr>
        <w:t xml:space="preserve">                                  </w:t>
      </w:r>
      <w:r w:rsidRPr="004731CF">
        <w:rPr>
          <w:rFonts w:ascii="Times New Roman" w:hAnsi="Times New Roman" w:cs="Times New Roman"/>
          <w:lang w:val="kk-KZ"/>
        </w:rPr>
        <w:t>(</w:t>
      </w:r>
      <w:r w:rsidR="00C17072" w:rsidRPr="006A677C">
        <w:rPr>
          <w:rFonts w:ascii="Times New Roman" w:hAnsi="Times New Roman" w:cs="Times New Roman"/>
          <w:lang w:val="kk-KZ"/>
        </w:rPr>
        <w:t>ҚҚ</w:t>
      </w:r>
      <w:r w:rsidR="00C17072" w:rsidRPr="004731CF">
        <w:rPr>
          <w:rFonts w:ascii="Times New Roman" w:hAnsi="Times New Roman" w:cs="Times New Roman"/>
          <w:lang w:val="kk-KZ"/>
        </w:rPr>
        <w:t>↑</w:t>
      </w:r>
      <w:r w:rsidRPr="004731CF">
        <w:rPr>
          <w:rFonts w:ascii="Times New Roman" w:hAnsi="Times New Roman" w:cs="Times New Roman"/>
          <w:lang w:val="kk-KZ"/>
        </w:rPr>
        <w:t>)</w:t>
      </w:r>
      <w:r w:rsidR="00D508D3" w:rsidRPr="004731CF">
        <w:rPr>
          <w:rFonts w:ascii="Times New Roman" w:hAnsi="Times New Roman" w:cs="Times New Roman"/>
          <w:lang w:val="kk-KZ"/>
        </w:rPr>
        <w:t xml:space="preserve">    </w:t>
      </w:r>
      <w:r w:rsidR="00C17072" w:rsidRPr="006A677C">
        <w:rPr>
          <w:rFonts w:ascii="Times New Roman" w:hAnsi="Times New Roman" w:cs="Times New Roman"/>
          <w:lang w:val="kk-KZ"/>
        </w:rPr>
        <w:t>қан қысымын арттырады</w:t>
      </w:r>
    </w:p>
    <w:p w:rsidR="00E10F7A" w:rsidRDefault="00E10F7A" w:rsidP="00E10F7A">
      <w:pPr>
        <w:tabs>
          <w:tab w:val="left" w:pos="9355"/>
        </w:tabs>
        <w:spacing w:after="0" w:line="240" w:lineRule="auto"/>
        <w:ind w:firstLine="426"/>
        <w:jc w:val="both"/>
        <w:rPr>
          <w:rFonts w:ascii="Times New Roman" w:hAnsi="Times New Roman" w:cs="Times New Roman"/>
          <w:sz w:val="28"/>
          <w:szCs w:val="28"/>
          <w:lang w:val="kk-KZ"/>
        </w:rPr>
      </w:pPr>
      <w:r w:rsidRPr="00F70C4E">
        <w:rPr>
          <w:rFonts w:ascii="Times New Roman" w:hAnsi="Times New Roman" w:cs="Times New Roman"/>
          <w:i/>
          <w:sz w:val="28"/>
          <w:szCs w:val="28"/>
          <w:lang w:val="kk-KZ"/>
        </w:rPr>
        <w:t>Глюкокортикоидтар.</w:t>
      </w:r>
      <w:r w:rsidRPr="00F70C4E">
        <w:rPr>
          <w:rFonts w:ascii="Times New Roman" w:hAnsi="Times New Roman" w:cs="Times New Roman"/>
          <w:sz w:val="28"/>
          <w:szCs w:val="28"/>
          <w:lang w:val="kk-KZ"/>
        </w:rPr>
        <w:t xml:space="preserve"> Глюкокортикоидты гормондарға кортизол, кортизон, кортикостерон, 11-дезоксикортизол, 11 - гидрокортикостерон жатады. Адамдарда ең маңызды глюкокортикоид-кортизол. Бұл гормондар көмірсулар, ақуыздар мен майлардың алмасуына әсер етеді.</w:t>
      </w:r>
    </w:p>
    <w:p w:rsidR="00F3043E" w:rsidRDefault="00F3043E" w:rsidP="00F3043E">
      <w:pPr>
        <w:tabs>
          <w:tab w:val="left" w:pos="9355"/>
        </w:tabs>
        <w:spacing w:after="0" w:line="240" w:lineRule="auto"/>
        <w:ind w:firstLine="426"/>
        <w:jc w:val="both"/>
        <w:rPr>
          <w:rFonts w:ascii="Times New Roman" w:hAnsi="Times New Roman" w:cs="Times New Roman"/>
          <w:sz w:val="28"/>
          <w:szCs w:val="28"/>
          <w:lang w:val="kk-KZ"/>
        </w:rPr>
      </w:pPr>
      <w:r w:rsidRPr="00F70C4E">
        <w:rPr>
          <w:rFonts w:ascii="Times New Roman" w:hAnsi="Times New Roman" w:cs="Times New Roman"/>
          <w:sz w:val="28"/>
          <w:szCs w:val="28"/>
          <w:lang w:val="kk-KZ"/>
        </w:rPr>
        <w:lastRenderedPageBreak/>
        <w:t>Глюкокортикоидтар қан плазмасындағы глюкозаның жоғарылауын тудырады. Бұл әсер бауырдағы глюконеогенез үдерістерін ынталандыруға, яғни аминқышқылдары мен май қышқылдарынан глюкозаның түзілуіне байланысты. Глюкокортикоидтар көмірсулар алмасуын реттеуде инсулин антагонистері болып табылады. Глюкокортикоидтар ақуыз алмасуына катаболикалық әсер етеді. Глюкокортикоидтардың май алмасуына әсері липолизді белсендіру болып табылады, бұл қан плазмасындағы май қышқылдарының концентрациясының жоғарылауына әкеледі. Глюкокортикоидтар тұз қышқылының секрециясын ынталандырады. Бүйрек үсті қыртысында глюкокортикоидтардың түзілуі аденогипофиздің АКТГ қоздырады. Қандағы глюкокортикоидтардың шамадан тыс мөлшері АКТГ мен гипоталамустың кортиколибери</w:t>
      </w:r>
      <w:r>
        <w:rPr>
          <w:rFonts w:ascii="Times New Roman" w:hAnsi="Times New Roman" w:cs="Times New Roman"/>
          <w:sz w:val="28"/>
          <w:szCs w:val="28"/>
          <w:lang w:val="kk-KZ"/>
        </w:rPr>
        <w:t>н синтезінің тежелуіне әкеледі.</w:t>
      </w:r>
    </w:p>
    <w:p w:rsidR="00276AF1" w:rsidRPr="009243C5" w:rsidRDefault="00001883" w:rsidP="004A5EB8">
      <w:pPr>
        <w:tabs>
          <w:tab w:val="left" w:pos="9355"/>
        </w:tabs>
        <w:spacing w:after="0" w:line="240" w:lineRule="auto"/>
        <w:ind w:firstLine="426"/>
        <w:jc w:val="both"/>
        <w:rPr>
          <w:rFonts w:ascii="Times New Roman" w:hAnsi="Times New Roman" w:cs="Times New Roman"/>
          <w:sz w:val="28"/>
          <w:szCs w:val="28"/>
          <w:lang w:val="kk-KZ"/>
        </w:rPr>
      </w:pPr>
      <w:r w:rsidRPr="005D2C22">
        <w:rPr>
          <w:rFonts w:ascii="Times New Roman" w:hAnsi="Times New Roman" w:cs="Times New Roman"/>
          <w:i/>
          <w:sz w:val="28"/>
          <w:szCs w:val="28"/>
          <w:lang w:val="kk-KZ"/>
        </w:rPr>
        <w:t>Глюкок</w:t>
      </w:r>
      <w:r w:rsidR="00355B33" w:rsidRPr="005D2C22">
        <w:rPr>
          <w:rFonts w:ascii="Times New Roman" w:hAnsi="Times New Roman" w:cs="Times New Roman"/>
          <w:i/>
          <w:sz w:val="28"/>
          <w:szCs w:val="28"/>
          <w:lang w:val="kk-KZ"/>
        </w:rPr>
        <w:t>ортикоидтар</w:t>
      </w:r>
      <w:r w:rsidR="00FA68FD" w:rsidRPr="005D2C22">
        <w:rPr>
          <w:rFonts w:ascii="Times New Roman" w:hAnsi="Times New Roman" w:cs="Times New Roman"/>
          <w:i/>
          <w:sz w:val="28"/>
          <w:szCs w:val="28"/>
          <w:lang w:val="kk-KZ"/>
        </w:rPr>
        <w:t>.</w:t>
      </w:r>
      <w:r w:rsidR="00FA68FD" w:rsidRPr="009243C5">
        <w:rPr>
          <w:rFonts w:ascii="Times New Roman" w:hAnsi="Times New Roman" w:cs="Times New Roman"/>
          <w:sz w:val="28"/>
          <w:szCs w:val="28"/>
          <w:lang w:val="kk-KZ"/>
        </w:rPr>
        <w:t xml:space="preserve"> </w:t>
      </w:r>
      <w:r w:rsidR="00276AF1" w:rsidRPr="009243C5">
        <w:rPr>
          <w:rFonts w:ascii="Times New Roman" w:hAnsi="Times New Roman" w:cs="Times New Roman"/>
          <w:sz w:val="28"/>
          <w:szCs w:val="28"/>
          <w:lang w:val="kk-KZ"/>
        </w:rPr>
        <w:t>Глюкокортикоидты гормондарға кортизол, кортизон, кортикостерон, 11-дезоксикортизол, 11 - гидрокортикостерон жатады. Адамдарда ең маңызды глюкокортикоид-кортизол. Бұл гормондар көмірсулар, ақуыздар мен майлардың алмасуына әсер етеді.</w:t>
      </w:r>
    </w:p>
    <w:p w:rsidR="0047047F" w:rsidRPr="009243C5" w:rsidRDefault="0047047F"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Глюкокортикоидтар қан плазмасындағы глюкозаның жоғарылауын тудырады. Бұл әсер бауырдағы глюконеогенез үдерістерін ынталандыруға, яғни аминқышқылдары мен май қышқылдарынан глюкозаның түзілуіне байланысты. Глюкокортикоидтар көмірсулар алмасуын реттеуде инсулин антагонистері болып табылады. Глюкокортикоидтар ақуыз алмасуына катаболикалық әсер етеді. Глюкокортикоидтардың май алмасуына әсері липолизді белсендіру болып табылады, бұл қан плазмасындағы май қышқылдарының концентрациясының жоғарылауына әкеледі. Глюкокортикоидтар тұз қышқылының секрециясын ынталандырады. Бүйрек үсті қыртысында глюкокортикоидтардың түзілуі аденогипофиздің АКТГ қоздырады. Қандағы глюкокортикоидтардың шамадан тыс мөлшері АКТГ мен гипоталамустың кортиколиберин синтезінің тежелуіне әкеледі.</w:t>
      </w:r>
    </w:p>
    <w:p w:rsidR="000E12AB" w:rsidRPr="009243C5" w:rsidRDefault="0047047F"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Осылайша, гипоталамус, аденогипофиз және бүйрек үсті безінің қыртысы функционалды түрде біріктіріліп, бірыңғай гипотоламус - гипофиз-бүйрек үсті жүйесін құрайды. Жедел стресстік жағдайларда қандағы глюкокортикоидтардың деңгейі тез артады. Метаболиттік әсерлерге байланысты олар денені энергетикалық материалмен тез қамтамасыз етеді. Қандағы глюкокортикоидтардың мөлшері ең жоғары уақыт таңғы 6-8 сағат аралығы</w:t>
      </w:r>
      <w:r w:rsidR="000E12AB" w:rsidRPr="009243C5">
        <w:rPr>
          <w:rFonts w:ascii="Times New Roman" w:hAnsi="Times New Roman" w:cs="Times New Roman"/>
          <w:sz w:val="28"/>
          <w:szCs w:val="28"/>
          <w:lang w:val="kk-KZ"/>
        </w:rPr>
        <w:t>.</w:t>
      </w:r>
    </w:p>
    <w:p w:rsidR="0047047F" w:rsidRPr="009243C5" w:rsidRDefault="0047047F"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Бүйрек үсті безінің гипофункциясы кортикоидты гормондардың азаюымен көрінеді және Аддисон (қола) ауруы деп аталады. Бұл аурудың негізгі белгілері: адинамия, айналымдағы қан көлемінің төмендеуі, артериялық гипотензия, гиполикемия, терінің пигментациясының жоғарылауы, бас айналуы, іштің белгісіз ауыруы, диарея. Бүйрек үсті безінің ісіктерінде бүйрек үсті безінің қыртысының гиперфункциясы глюкокортикоидтардың шамадан тыс түзілуімен көрінуі мүмкін. Бұл бастапқы гиперкортицизм және Иценко-Кушинг синдромы деп аталады.</w:t>
      </w:r>
    </w:p>
    <w:p w:rsidR="00881DE9" w:rsidRDefault="00780A94"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lastRenderedPageBreak/>
        <w:t>Бүйрек үсті безінің жыныстық гормондары тек балалық шақта, гонадтардың ішкі секрециялық қызметі әлі дамымаған кезде ғана маңызды рөл атқарады. Бүйрек үсті безінің жыныстық гормондары екіншілік жыныстық белгілердің дамуына ықпал етеді. Олар сондай-ақ ағзадағы ақуыз синтезін ынталандырады</w:t>
      </w:r>
      <w:r w:rsidR="00B1471B" w:rsidRPr="009243C5">
        <w:rPr>
          <w:rFonts w:ascii="Times New Roman" w:hAnsi="Times New Roman" w:cs="Times New Roman"/>
          <w:sz w:val="28"/>
          <w:szCs w:val="28"/>
          <w:lang w:val="kk-KZ"/>
        </w:rPr>
        <w:t xml:space="preserve">. </w:t>
      </w:r>
    </w:p>
    <w:p w:rsidR="004B2747" w:rsidRPr="00A47663" w:rsidRDefault="004B2747" w:rsidP="004B2747">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АКТГ андрогендердің синтезі мен секрециясын ынта</w:t>
      </w:r>
      <w:r>
        <w:rPr>
          <w:rFonts w:ascii="Times New Roman" w:hAnsi="Times New Roman" w:cs="Times New Roman"/>
          <w:sz w:val="28"/>
          <w:szCs w:val="28"/>
          <w:lang w:val="kk-KZ"/>
        </w:rPr>
        <w:t>ландырады. Жыныстық гормондар</w:t>
      </w:r>
      <w:r w:rsidRPr="009243C5">
        <w:rPr>
          <w:rFonts w:ascii="Times New Roman" w:hAnsi="Times New Roman" w:cs="Times New Roman"/>
          <w:sz w:val="28"/>
          <w:szCs w:val="28"/>
          <w:lang w:val="kk-KZ"/>
        </w:rPr>
        <w:t xml:space="preserve"> шамадан тыс </w:t>
      </w:r>
      <w:r>
        <w:rPr>
          <w:rFonts w:ascii="Times New Roman" w:hAnsi="Times New Roman" w:cs="Times New Roman"/>
          <w:sz w:val="28"/>
          <w:szCs w:val="28"/>
          <w:lang w:val="kk-KZ"/>
        </w:rPr>
        <w:t>бөлінген кез</w:t>
      </w:r>
      <w:r w:rsidRPr="009243C5">
        <w:rPr>
          <w:rFonts w:ascii="Times New Roman" w:hAnsi="Times New Roman" w:cs="Times New Roman"/>
          <w:sz w:val="28"/>
          <w:szCs w:val="28"/>
          <w:lang w:val="kk-KZ"/>
        </w:rPr>
        <w:t>де бүйрек үсті қыртысында адреногенитальды синдром дамиды</w:t>
      </w:r>
      <w:r>
        <w:rPr>
          <w:rFonts w:ascii="Times New Roman" w:hAnsi="Times New Roman" w:cs="Times New Roman"/>
          <w:sz w:val="28"/>
          <w:szCs w:val="28"/>
          <w:lang w:val="kk-KZ"/>
        </w:rPr>
        <w:t xml:space="preserve"> (сур. 16</w:t>
      </w:r>
      <w:r w:rsidRPr="00A47663">
        <w:rPr>
          <w:rFonts w:ascii="Times New Roman" w:hAnsi="Times New Roman" w:cs="Times New Roman"/>
          <w:sz w:val="28"/>
          <w:szCs w:val="28"/>
          <w:lang w:val="kk-KZ"/>
        </w:rPr>
        <w:t>)</w:t>
      </w:r>
      <w:r>
        <w:rPr>
          <w:rFonts w:ascii="Times New Roman" w:hAnsi="Times New Roman" w:cs="Times New Roman"/>
          <w:sz w:val="28"/>
          <w:szCs w:val="28"/>
          <w:lang w:val="kk-KZ"/>
        </w:rPr>
        <w:t xml:space="preserve"> - бұл </w:t>
      </w:r>
      <w:r>
        <w:rPr>
          <w:rFonts w:ascii="Times New Roman" w:hAnsi="Times New Roman" w:cs="Times New Roman"/>
          <w:bCs/>
          <w:sz w:val="28"/>
          <w:szCs w:val="28"/>
          <w:lang w:val="kk-KZ"/>
        </w:rPr>
        <w:t>тұқымқуалаушылық</w:t>
      </w:r>
      <w:r w:rsidRPr="00A47663">
        <w:rPr>
          <w:rFonts w:ascii="Times New Roman" w:hAnsi="Times New Roman" w:cs="Times New Roman"/>
          <w:bCs/>
          <w:sz w:val="28"/>
          <w:szCs w:val="28"/>
          <w:lang w:val="kk-KZ"/>
        </w:rPr>
        <w:t xml:space="preserve"> адреналді ауру, онда ферменттердің функционалдық сәтсіздігіне байланысты стероидогенез бұзылады. </w:t>
      </w:r>
    </w:p>
    <w:p w:rsidR="004B2747" w:rsidRDefault="004B2747" w:rsidP="004B2747">
      <w:pPr>
        <w:tabs>
          <w:tab w:val="left" w:pos="9355"/>
        </w:tabs>
        <w:spacing w:after="0" w:line="240" w:lineRule="auto"/>
        <w:ind w:firstLine="426"/>
        <w:jc w:val="both"/>
        <w:rPr>
          <w:rFonts w:ascii="Times New Roman" w:hAnsi="Times New Roman" w:cs="Times New Roman"/>
          <w:bCs/>
          <w:sz w:val="28"/>
          <w:szCs w:val="28"/>
          <w:lang w:val="kk-KZ"/>
        </w:rPr>
      </w:pPr>
      <w:r w:rsidRPr="00A47663">
        <w:rPr>
          <w:rFonts w:ascii="Times New Roman" w:hAnsi="Times New Roman" w:cs="Times New Roman"/>
          <w:bCs/>
          <w:sz w:val="28"/>
          <w:szCs w:val="28"/>
          <w:lang w:val="kk-KZ"/>
        </w:rPr>
        <w:t>Жыныс мүшелерін</w:t>
      </w:r>
      <w:r>
        <w:rPr>
          <w:rFonts w:ascii="Times New Roman" w:hAnsi="Times New Roman" w:cs="Times New Roman"/>
          <w:bCs/>
          <w:sz w:val="28"/>
          <w:szCs w:val="28"/>
          <w:lang w:val="kk-KZ"/>
        </w:rPr>
        <w:t>ің</w:t>
      </w:r>
      <w:r w:rsidRPr="00A47663">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ауытқуы арқылы көрініс береді</w:t>
      </w:r>
      <w:r w:rsidRPr="00A47663">
        <w:rPr>
          <w:rFonts w:ascii="Times New Roman" w:hAnsi="Times New Roman" w:cs="Times New Roman"/>
          <w:bCs/>
          <w:sz w:val="28"/>
          <w:szCs w:val="28"/>
          <w:lang w:val="kk-KZ"/>
        </w:rPr>
        <w:t xml:space="preserve">, еркек тәрізді дене </w:t>
      </w:r>
      <w:r>
        <w:rPr>
          <w:rFonts w:ascii="Times New Roman" w:hAnsi="Times New Roman" w:cs="Times New Roman"/>
          <w:bCs/>
          <w:sz w:val="28"/>
          <w:szCs w:val="28"/>
          <w:lang w:val="kk-KZ"/>
        </w:rPr>
        <w:t>пішінді</w:t>
      </w:r>
      <w:r w:rsidRPr="00A47663">
        <w:rPr>
          <w:rFonts w:ascii="Times New Roman" w:hAnsi="Times New Roman" w:cs="Times New Roman"/>
          <w:bCs/>
          <w:sz w:val="28"/>
          <w:szCs w:val="28"/>
          <w:lang w:val="kk-KZ"/>
        </w:rPr>
        <w:t>, кеуде қуысының дамымауы, хирсутизм,</w:t>
      </w:r>
      <w:r>
        <w:rPr>
          <w:rFonts w:ascii="Times New Roman" w:hAnsi="Times New Roman" w:cs="Times New Roman"/>
          <w:bCs/>
          <w:sz w:val="28"/>
          <w:szCs w:val="28"/>
          <w:lang w:val="kk-KZ"/>
        </w:rPr>
        <w:t xml:space="preserve"> безеу,</w:t>
      </w:r>
      <w:r w:rsidRPr="00A47663">
        <w:rPr>
          <w:rFonts w:ascii="Times New Roman" w:hAnsi="Times New Roman" w:cs="Times New Roman"/>
          <w:bCs/>
          <w:sz w:val="28"/>
          <w:szCs w:val="28"/>
          <w:lang w:val="kk-KZ"/>
        </w:rPr>
        <w:t xml:space="preserve"> аменорея немесе олигоменорея, бедеулік</w:t>
      </w:r>
      <w:r>
        <w:rPr>
          <w:rFonts w:ascii="Times New Roman" w:hAnsi="Times New Roman" w:cs="Times New Roman"/>
          <w:bCs/>
          <w:sz w:val="28"/>
          <w:szCs w:val="28"/>
          <w:lang w:val="kk-KZ"/>
        </w:rPr>
        <w:t xml:space="preserve"> сияқты сипатқа ие</w:t>
      </w:r>
      <w:r w:rsidRPr="00A47663">
        <w:rPr>
          <w:rFonts w:ascii="Times New Roman" w:hAnsi="Times New Roman" w:cs="Times New Roman"/>
          <w:bCs/>
          <w:sz w:val="28"/>
          <w:szCs w:val="28"/>
          <w:lang w:val="kk-KZ"/>
        </w:rPr>
        <w:t>.</w:t>
      </w:r>
    </w:p>
    <w:p w:rsidR="00937E80" w:rsidRDefault="00937E80" w:rsidP="004A5EB8">
      <w:pPr>
        <w:tabs>
          <w:tab w:val="left" w:pos="9355"/>
        </w:tabs>
        <w:spacing w:after="0" w:line="240" w:lineRule="auto"/>
        <w:ind w:firstLine="426"/>
        <w:jc w:val="both"/>
        <w:rPr>
          <w:rFonts w:ascii="Times New Roman" w:hAnsi="Times New Roman" w:cs="Times New Roman"/>
          <w:sz w:val="28"/>
          <w:szCs w:val="28"/>
          <w:lang w:val="kk-KZ"/>
        </w:rPr>
      </w:pPr>
    </w:p>
    <w:p w:rsidR="00A47663" w:rsidRDefault="00A47663" w:rsidP="004A5EB8">
      <w:pPr>
        <w:tabs>
          <w:tab w:val="left" w:pos="9355"/>
        </w:tabs>
        <w:spacing w:after="0" w:line="240" w:lineRule="auto"/>
        <w:jc w:val="center"/>
        <w:rPr>
          <w:rFonts w:ascii="Times New Roman" w:hAnsi="Times New Roman" w:cs="Times New Roman"/>
          <w:sz w:val="28"/>
          <w:szCs w:val="28"/>
          <w:lang w:val="kk-KZ"/>
        </w:rPr>
      </w:pPr>
      <w:r w:rsidRPr="00A47663">
        <w:rPr>
          <w:rFonts w:ascii="Times New Roman" w:hAnsi="Times New Roman" w:cs="Times New Roman"/>
          <w:noProof/>
          <w:sz w:val="28"/>
          <w:szCs w:val="28"/>
          <w:lang w:eastAsia="ru-RU"/>
        </w:rPr>
        <w:drawing>
          <wp:inline distT="0" distB="0" distL="0" distR="0" wp14:anchorId="7BD86209" wp14:editId="4B317F15">
            <wp:extent cx="5516880" cy="3771900"/>
            <wp:effectExtent l="0" t="0" r="762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16880" cy="3771900"/>
                    </a:xfrm>
                    <a:prstGeom prst="rect">
                      <a:avLst/>
                    </a:prstGeom>
                    <a:noFill/>
                    <a:ln>
                      <a:noFill/>
                    </a:ln>
                    <a:extLst/>
                  </pic:spPr>
                </pic:pic>
              </a:graphicData>
            </a:graphic>
          </wp:inline>
        </w:drawing>
      </w:r>
    </w:p>
    <w:p w:rsidR="004670DE" w:rsidRDefault="004670DE" w:rsidP="004A5EB8">
      <w:pPr>
        <w:tabs>
          <w:tab w:val="left" w:pos="9355"/>
        </w:tabs>
        <w:spacing w:after="0" w:line="240" w:lineRule="auto"/>
        <w:ind w:firstLine="426"/>
        <w:jc w:val="both"/>
        <w:rPr>
          <w:rFonts w:ascii="Times New Roman" w:hAnsi="Times New Roman" w:cs="Times New Roman"/>
          <w:sz w:val="28"/>
          <w:szCs w:val="28"/>
          <w:lang w:val="kk-KZ"/>
        </w:rPr>
      </w:pPr>
    </w:p>
    <w:p w:rsidR="00A47663" w:rsidRDefault="00A47663" w:rsidP="004A5EB8">
      <w:pPr>
        <w:tabs>
          <w:tab w:val="left" w:pos="9355"/>
        </w:tabs>
        <w:spacing w:after="0" w:line="240" w:lineRule="auto"/>
        <w:ind w:firstLine="426"/>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Сурет 16. </w:t>
      </w:r>
      <w:r w:rsidRPr="00A47663">
        <w:rPr>
          <w:rFonts w:ascii="Times New Roman" w:hAnsi="Times New Roman" w:cs="Times New Roman"/>
          <w:bCs/>
          <w:sz w:val="28"/>
          <w:szCs w:val="28"/>
          <w:lang w:val="kk-KZ"/>
        </w:rPr>
        <w:t xml:space="preserve">Адреногениталды синдром </w:t>
      </w:r>
      <w:r w:rsidR="006667E4">
        <w:rPr>
          <w:rFonts w:ascii="Times New Roman" w:hAnsi="Times New Roman" w:cs="Times New Roman"/>
          <w:bCs/>
          <w:sz w:val="28"/>
          <w:szCs w:val="28"/>
          <w:lang w:val="kk-KZ"/>
        </w:rPr>
        <w:t>-</w:t>
      </w:r>
      <w:r w:rsidRPr="00A47663">
        <w:rPr>
          <w:rFonts w:ascii="Times New Roman" w:hAnsi="Times New Roman" w:cs="Times New Roman"/>
          <w:bCs/>
          <w:sz w:val="28"/>
          <w:szCs w:val="28"/>
          <w:lang w:val="kk-KZ"/>
        </w:rPr>
        <w:t xml:space="preserve"> </w:t>
      </w:r>
      <w:r w:rsidR="00E16E24">
        <w:rPr>
          <w:rFonts w:ascii="Times New Roman" w:hAnsi="Times New Roman" w:cs="Times New Roman"/>
          <w:bCs/>
          <w:sz w:val="28"/>
          <w:szCs w:val="28"/>
          <w:lang w:val="kk-KZ"/>
        </w:rPr>
        <w:t>тұқымқуалаушылық</w:t>
      </w:r>
      <w:r w:rsidR="006667E4">
        <w:rPr>
          <w:rFonts w:ascii="Times New Roman" w:hAnsi="Times New Roman" w:cs="Times New Roman"/>
          <w:bCs/>
          <w:sz w:val="28"/>
          <w:szCs w:val="28"/>
          <w:lang w:val="kk-KZ"/>
        </w:rPr>
        <w:t xml:space="preserve"> адреналді ауру</w:t>
      </w:r>
    </w:p>
    <w:p w:rsidR="009F2DE1" w:rsidRDefault="009F2DE1" w:rsidP="009B6B43">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46" w:history="1">
        <w:r w:rsidR="009B6B43" w:rsidRPr="008B5770">
          <w:rPr>
            <w:rStyle w:val="a4"/>
            <w:rFonts w:ascii="Times New Roman" w:hAnsi="Times New Roman" w:cs="Times New Roman"/>
            <w:sz w:val="28"/>
            <w:szCs w:val="28"/>
            <w:lang w:val="kk-KZ"/>
          </w:rPr>
          <w:t>https://mpya.ru/patsientam/meditsinskij-slovar/adrenogenitalnyj-sindrom-</w:t>
        </w:r>
      </w:hyperlink>
      <w:r w:rsidR="009B6B43">
        <w:rPr>
          <w:rFonts w:ascii="Times New Roman" w:hAnsi="Times New Roman" w:cs="Times New Roman"/>
          <w:sz w:val="28"/>
          <w:szCs w:val="28"/>
          <w:lang w:val="kk-KZ"/>
        </w:rPr>
        <w:t xml:space="preserve"> </w:t>
      </w:r>
      <w:r w:rsidR="009B6B43" w:rsidRPr="009B6B43">
        <w:rPr>
          <w:rFonts w:ascii="Times New Roman" w:hAnsi="Times New Roman" w:cs="Times New Roman"/>
          <w:sz w:val="28"/>
          <w:szCs w:val="28"/>
          <w:lang w:val="kk-KZ"/>
        </w:rPr>
        <w:t xml:space="preserve"> </w:t>
      </w:r>
      <w:r>
        <w:rPr>
          <w:rFonts w:ascii="Times New Roman" w:hAnsi="Times New Roman" w:cs="Times New Roman"/>
          <w:sz w:val="28"/>
          <w:szCs w:val="28"/>
          <w:lang w:val="kk-KZ"/>
        </w:rPr>
        <w:t>интернет көздер)</w:t>
      </w:r>
    </w:p>
    <w:p w:rsidR="00922922" w:rsidRPr="009B6B43" w:rsidRDefault="00922922" w:rsidP="009B6B43">
      <w:pPr>
        <w:tabs>
          <w:tab w:val="left" w:pos="9355"/>
        </w:tabs>
        <w:spacing w:after="0" w:line="240" w:lineRule="auto"/>
        <w:ind w:firstLine="426"/>
        <w:jc w:val="center"/>
        <w:rPr>
          <w:rFonts w:ascii="Times New Roman" w:hAnsi="Times New Roman" w:cs="Times New Roman"/>
          <w:sz w:val="28"/>
          <w:szCs w:val="28"/>
          <w:lang w:val="kk-KZ"/>
        </w:rPr>
      </w:pPr>
    </w:p>
    <w:p w:rsidR="005D2C22" w:rsidRDefault="00937E80" w:rsidP="005D2C22">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Егер бірдей жыныстағы гормондардың шамадан тыс түзілуі орын алса, онда жыныстық даму үдерісі жеделдетіледі, егер қарама-қарсы жыныс болса, онда басқа жынысқа тән екіншілік жыныстық белгілер пайда болады. </w:t>
      </w:r>
    </w:p>
    <w:p w:rsidR="004B2747" w:rsidRPr="005D2C22" w:rsidRDefault="004B2747" w:rsidP="004B2747">
      <w:pPr>
        <w:tabs>
          <w:tab w:val="left" w:pos="9355"/>
        </w:tabs>
        <w:spacing w:after="0" w:line="240" w:lineRule="auto"/>
        <w:ind w:firstLine="426"/>
        <w:jc w:val="both"/>
        <w:rPr>
          <w:rFonts w:ascii="Times New Roman" w:hAnsi="Times New Roman" w:cs="Times New Roman"/>
          <w:i/>
          <w:sz w:val="28"/>
          <w:szCs w:val="28"/>
          <w:lang w:val="kk-KZ"/>
        </w:rPr>
      </w:pPr>
      <w:r w:rsidRPr="005D2C22">
        <w:rPr>
          <w:rFonts w:ascii="Times New Roman Kaz" w:hAnsi="Times New Roman Kaz"/>
          <w:i/>
          <w:sz w:val="28"/>
          <w:szCs w:val="28"/>
          <w:lang w:val="sr-Cyrl-CS"/>
        </w:rPr>
        <w:t>Бүй</w:t>
      </w:r>
      <w:r>
        <w:rPr>
          <w:rFonts w:ascii="Times New Roman Kaz" w:hAnsi="Times New Roman Kaz"/>
          <w:i/>
          <w:sz w:val="28"/>
          <w:szCs w:val="28"/>
          <w:lang w:val="sr-Cyrl-CS"/>
        </w:rPr>
        <w:t xml:space="preserve">рек үсті безінің милы </w:t>
      </w:r>
      <w:r>
        <w:rPr>
          <w:rFonts w:ascii="Times New Roman Kaz" w:hAnsi="Times New Roman Kaz"/>
          <w:i/>
          <w:sz w:val="28"/>
          <w:szCs w:val="28"/>
          <w:lang w:val="kk-KZ"/>
        </w:rPr>
        <w:t>қабатының</w:t>
      </w:r>
      <w:r w:rsidRPr="005D2C22">
        <w:rPr>
          <w:rFonts w:ascii="Times New Roman Kaz" w:hAnsi="Times New Roman Kaz"/>
          <w:i/>
          <w:sz w:val="28"/>
          <w:szCs w:val="28"/>
          <w:lang w:val="sr-Cyrl-CS"/>
        </w:rPr>
        <w:t xml:space="preserve"> гормондары</w:t>
      </w:r>
      <w:r w:rsidRPr="005D2C22">
        <w:rPr>
          <w:rFonts w:ascii="Times New Roman" w:hAnsi="Times New Roman" w:cs="Times New Roman"/>
          <w:i/>
          <w:sz w:val="28"/>
          <w:szCs w:val="28"/>
          <w:lang w:val="kk-KZ"/>
        </w:rPr>
        <w:t xml:space="preserve"> </w:t>
      </w:r>
    </w:p>
    <w:p w:rsidR="004B2747" w:rsidRPr="00E71499" w:rsidRDefault="004B2747" w:rsidP="004B2747">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Бүйрек үсті бездерінің милық қабаты катехоламиндер шығарады </w:t>
      </w:r>
      <w:r w:rsidRPr="003E4E22">
        <w:rPr>
          <w:rFonts w:ascii="Times New Roman" w:hAnsi="Times New Roman" w:cs="Times New Roman"/>
          <w:sz w:val="28"/>
          <w:szCs w:val="28"/>
          <w:lang w:val="kk-KZ"/>
        </w:rPr>
        <w:t xml:space="preserve">– олар дофамин, адреналин және норадреналин. Адреналин шамамен </w:t>
      </w:r>
      <w:r w:rsidRPr="003E4E22">
        <w:rPr>
          <w:rFonts w:ascii="Times New Roman" w:hAnsi="Times New Roman" w:cs="Times New Roman"/>
          <w:sz w:val="28"/>
          <w:szCs w:val="28"/>
          <w:lang w:val="sr-Cyrl-CS"/>
        </w:rPr>
        <w:t>80%,</w:t>
      </w:r>
      <w:r w:rsidRPr="003E4E22">
        <w:rPr>
          <w:rFonts w:ascii="Times New Roman" w:hAnsi="Times New Roman" w:cs="Times New Roman"/>
          <w:sz w:val="28"/>
          <w:szCs w:val="28"/>
          <w:lang w:val="kk-KZ"/>
        </w:rPr>
        <w:t xml:space="preserve"> норадреналин - гормоналды секрецияның шамамен 20% құрайды. Адреналин </w:t>
      </w:r>
      <w:r w:rsidRPr="003E4E22">
        <w:rPr>
          <w:rFonts w:ascii="Times New Roman" w:hAnsi="Times New Roman" w:cs="Times New Roman"/>
          <w:sz w:val="28"/>
          <w:szCs w:val="28"/>
          <w:lang w:val="kk-KZ"/>
        </w:rPr>
        <w:lastRenderedPageBreak/>
        <w:t>мен норадреналин секрециясын тирозин амин қышқылынан хромаффин</w:t>
      </w:r>
      <w:r w:rsidRPr="009243C5">
        <w:rPr>
          <w:rFonts w:ascii="Times New Roman" w:hAnsi="Times New Roman" w:cs="Times New Roman"/>
          <w:sz w:val="28"/>
          <w:szCs w:val="28"/>
          <w:lang w:val="kk-KZ"/>
        </w:rPr>
        <w:t xml:space="preserve"> жасушалары </w:t>
      </w:r>
      <w:r>
        <w:rPr>
          <w:rFonts w:ascii="Times New Roman" w:hAnsi="Times New Roman" w:cs="Times New Roman"/>
          <w:sz w:val="28"/>
          <w:szCs w:val="28"/>
          <w:lang w:val="kk-KZ"/>
        </w:rPr>
        <w:t>өндіреді</w:t>
      </w:r>
      <w:r w:rsidRPr="009243C5">
        <w:rPr>
          <w:rFonts w:ascii="Times New Roman" w:hAnsi="Times New Roman" w:cs="Times New Roman"/>
          <w:sz w:val="28"/>
          <w:szCs w:val="28"/>
          <w:lang w:val="kk-KZ"/>
        </w:rPr>
        <w:t xml:space="preserve">. Олар өз атауын калий бихроматымен қызыл-қоңыр түске боялған түйіршіктерге байланысты алды. Тирозинді адреналинге айналдыру төрт кезеңнен тұрады: </w:t>
      </w:r>
      <w:r>
        <w:rPr>
          <w:rFonts w:ascii="Times New Roman" w:hAnsi="Times New Roman" w:cs="Times New Roman"/>
          <w:sz w:val="28"/>
          <w:szCs w:val="28"/>
          <w:lang w:val="kk-KZ"/>
        </w:rPr>
        <w:t>тирозин сақинасының</w:t>
      </w:r>
      <w:r w:rsidRPr="009243C5">
        <w:rPr>
          <w:rFonts w:ascii="Times New Roman" w:hAnsi="Times New Roman" w:cs="Times New Roman"/>
          <w:sz w:val="28"/>
          <w:szCs w:val="28"/>
          <w:lang w:val="kk-KZ"/>
        </w:rPr>
        <w:t xml:space="preserve"> гидроксилденуі</w:t>
      </w:r>
      <w:r>
        <w:rPr>
          <w:rFonts w:ascii="Times New Roman" w:hAnsi="Times New Roman" w:cs="Times New Roman"/>
          <w:sz w:val="28"/>
          <w:szCs w:val="28"/>
          <w:lang w:val="kk-KZ"/>
        </w:rPr>
        <w:t>нен ДОФА түзіледі</w:t>
      </w:r>
      <w:r w:rsidRPr="009243C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ДОФА-ның </w:t>
      </w:r>
      <w:r w:rsidRPr="009243C5">
        <w:rPr>
          <w:rFonts w:ascii="Times New Roman" w:hAnsi="Times New Roman" w:cs="Times New Roman"/>
          <w:sz w:val="28"/>
          <w:szCs w:val="28"/>
          <w:lang w:val="kk-KZ"/>
        </w:rPr>
        <w:t>декарбоксилдену</w:t>
      </w:r>
      <w:r>
        <w:rPr>
          <w:rFonts w:ascii="Times New Roman" w:hAnsi="Times New Roman" w:cs="Times New Roman"/>
          <w:sz w:val="28"/>
          <w:szCs w:val="28"/>
          <w:lang w:val="kk-KZ"/>
        </w:rPr>
        <w:t>інен дофамин</w:t>
      </w:r>
      <w:r w:rsidRPr="009243C5">
        <w:rPr>
          <w:rFonts w:ascii="Times New Roman" w:hAnsi="Times New Roman" w:cs="Times New Roman"/>
          <w:sz w:val="28"/>
          <w:szCs w:val="28"/>
          <w:lang w:val="kk-KZ"/>
        </w:rPr>
        <w:t xml:space="preserve">, </w:t>
      </w:r>
      <w:r>
        <w:rPr>
          <w:rFonts w:ascii="Times New Roman" w:hAnsi="Times New Roman" w:cs="Times New Roman"/>
          <w:sz w:val="28"/>
          <w:szCs w:val="28"/>
          <w:lang w:val="kk-KZ"/>
        </w:rPr>
        <w:t>ал дофаминнің бүйірлік тізбегінің</w:t>
      </w:r>
      <w:r w:rsidRPr="00E71499">
        <w:rPr>
          <w:rFonts w:ascii="Times New Roman" w:hAnsi="Times New Roman" w:cs="Times New Roman"/>
          <w:sz w:val="28"/>
          <w:szCs w:val="28"/>
          <w:lang w:val="kk-KZ"/>
        </w:rPr>
        <w:t xml:space="preserve"> гидроксилденуі</w:t>
      </w:r>
      <w:r>
        <w:rPr>
          <w:rFonts w:ascii="Times New Roman" w:hAnsi="Times New Roman" w:cs="Times New Roman"/>
          <w:sz w:val="28"/>
          <w:szCs w:val="28"/>
          <w:lang w:val="kk-KZ"/>
        </w:rPr>
        <w:t>нен норадренелин</w:t>
      </w:r>
      <w:r w:rsidRPr="00E71499">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норадреналиннің </w:t>
      </w:r>
      <w:r w:rsidRPr="00E71499">
        <w:rPr>
          <w:rFonts w:ascii="Times New Roman" w:hAnsi="Times New Roman" w:cs="Times New Roman"/>
          <w:sz w:val="28"/>
          <w:szCs w:val="28"/>
          <w:lang w:val="kk-KZ"/>
        </w:rPr>
        <w:t>N-метилдену</w:t>
      </w:r>
      <w:r>
        <w:rPr>
          <w:rFonts w:ascii="Times New Roman" w:hAnsi="Times New Roman" w:cs="Times New Roman"/>
          <w:sz w:val="28"/>
          <w:szCs w:val="28"/>
          <w:lang w:val="kk-KZ"/>
        </w:rPr>
        <w:t>нен адреналин түзіледі, келесі сызбанұсқада көрсетілген</w:t>
      </w:r>
      <w:r w:rsidRPr="00E71499">
        <w:rPr>
          <w:rFonts w:ascii="Times New Roman" w:hAnsi="Times New Roman" w:cs="Times New Roman"/>
          <w:sz w:val="28"/>
          <w:szCs w:val="28"/>
          <w:lang w:val="kk-KZ"/>
        </w:rPr>
        <w:t xml:space="preserve">. </w:t>
      </w:r>
    </w:p>
    <w:p w:rsidR="00E735B6" w:rsidRPr="00E735B6" w:rsidRDefault="00E735B6" w:rsidP="00E735B6">
      <w:pPr>
        <w:pStyle w:val="21"/>
        <w:spacing w:before="0"/>
        <w:ind w:right="0" w:firstLine="425"/>
        <w:jc w:val="both"/>
        <w:rPr>
          <w:b w:val="0"/>
          <w:sz w:val="28"/>
          <w:szCs w:val="28"/>
          <w:lang w:val="kk-KZ"/>
        </w:rPr>
      </w:pPr>
      <w:r w:rsidRPr="007F05E0">
        <w:rPr>
          <w:b w:val="0"/>
          <w:sz w:val="28"/>
          <w:szCs w:val="28"/>
        </w:rPr>
        <w:t xml:space="preserve">Қанда катехоламиндер альбуминдермен әлсіз </w:t>
      </w:r>
      <w:r>
        <w:rPr>
          <w:b w:val="0"/>
          <w:sz w:val="28"/>
          <w:szCs w:val="28"/>
        </w:rPr>
        <w:t>диссоциацияланған түрде айналым</w:t>
      </w:r>
      <w:r>
        <w:rPr>
          <w:b w:val="0"/>
          <w:sz w:val="28"/>
          <w:szCs w:val="28"/>
          <w:lang w:val="kk-KZ"/>
        </w:rPr>
        <w:t>да болады</w:t>
      </w:r>
      <w:r w:rsidRPr="007F05E0">
        <w:rPr>
          <w:b w:val="0"/>
          <w:sz w:val="28"/>
          <w:szCs w:val="28"/>
        </w:rPr>
        <w:t>. Олардың жартылай өмір сүру кезеңі небары 10-30 секундты құрайды. Катехоламиндер гематоэнцефалдық бөгет</w:t>
      </w:r>
      <w:r>
        <w:rPr>
          <w:b w:val="0"/>
          <w:sz w:val="28"/>
          <w:szCs w:val="28"/>
          <w:lang w:val="kk-KZ"/>
        </w:rPr>
        <w:t xml:space="preserve"> арқылы ене алмайды </w:t>
      </w:r>
      <w:r w:rsidRPr="007F05E0">
        <w:rPr>
          <w:b w:val="0"/>
          <w:sz w:val="28"/>
          <w:szCs w:val="28"/>
        </w:rPr>
        <w:t>және</w:t>
      </w:r>
      <w:r>
        <w:rPr>
          <w:b w:val="0"/>
          <w:sz w:val="28"/>
          <w:szCs w:val="28"/>
          <w:lang w:val="kk-KZ"/>
        </w:rPr>
        <w:t xml:space="preserve"> </w:t>
      </w:r>
      <w:r w:rsidRPr="007F05E0">
        <w:rPr>
          <w:b w:val="0"/>
          <w:sz w:val="28"/>
          <w:szCs w:val="28"/>
        </w:rPr>
        <w:t xml:space="preserve">демек, олардың ОЖЖ </w:t>
      </w:r>
      <w:r>
        <w:rPr>
          <w:b w:val="0"/>
          <w:sz w:val="28"/>
          <w:szCs w:val="28"/>
          <w:lang w:val="kk-KZ"/>
        </w:rPr>
        <w:t>болуы</w:t>
      </w:r>
      <w:r w:rsidRPr="007F05E0">
        <w:rPr>
          <w:b w:val="0"/>
          <w:sz w:val="28"/>
          <w:szCs w:val="28"/>
        </w:rPr>
        <w:t xml:space="preserve"> –</w:t>
      </w:r>
      <w:r>
        <w:rPr>
          <w:b w:val="0"/>
          <w:sz w:val="28"/>
          <w:szCs w:val="28"/>
          <w:lang w:val="kk-KZ"/>
        </w:rPr>
        <w:t xml:space="preserve"> </w:t>
      </w:r>
      <w:r w:rsidRPr="007F05E0">
        <w:rPr>
          <w:b w:val="0"/>
          <w:sz w:val="28"/>
          <w:szCs w:val="28"/>
        </w:rPr>
        <w:t>жергілікті синтез</w:t>
      </w:r>
      <w:r>
        <w:rPr>
          <w:b w:val="0"/>
          <w:sz w:val="28"/>
          <w:szCs w:val="28"/>
          <w:lang w:val="kk-KZ"/>
        </w:rPr>
        <w:t xml:space="preserve"> есебінен жүзеге асырылады</w:t>
      </w:r>
      <w:r w:rsidRPr="007F05E0">
        <w:rPr>
          <w:b w:val="0"/>
          <w:sz w:val="28"/>
          <w:szCs w:val="28"/>
        </w:rPr>
        <w:t xml:space="preserve">. </w:t>
      </w:r>
      <w:r>
        <w:rPr>
          <w:b w:val="0"/>
          <w:sz w:val="28"/>
          <w:szCs w:val="28"/>
        </w:rPr>
        <w:t>Паркинсон ауруы</w:t>
      </w:r>
      <w:r>
        <w:rPr>
          <w:b w:val="0"/>
          <w:sz w:val="28"/>
          <w:szCs w:val="28"/>
          <w:lang w:val="kk-KZ"/>
        </w:rPr>
        <w:t xml:space="preserve"> кезінде</w:t>
      </w:r>
      <w:r>
        <w:rPr>
          <w:b w:val="0"/>
          <w:sz w:val="28"/>
          <w:szCs w:val="28"/>
        </w:rPr>
        <w:t xml:space="preserve"> мидағы дофами</w:t>
      </w:r>
      <w:r>
        <w:rPr>
          <w:b w:val="0"/>
          <w:sz w:val="28"/>
          <w:szCs w:val="28"/>
          <w:lang w:val="kk-KZ"/>
        </w:rPr>
        <w:t>н</w:t>
      </w:r>
      <w:r w:rsidRPr="00BF76EA">
        <w:rPr>
          <w:b w:val="0"/>
          <w:sz w:val="28"/>
          <w:szCs w:val="28"/>
        </w:rPr>
        <w:t xml:space="preserve"> синтезі бұзылады. Оның </w:t>
      </w:r>
      <w:r>
        <w:rPr>
          <w:b w:val="0"/>
          <w:sz w:val="28"/>
          <w:szCs w:val="28"/>
          <w:lang w:val="kk-KZ"/>
        </w:rPr>
        <w:t xml:space="preserve">алғы заты ДОФА - </w:t>
      </w:r>
      <w:r w:rsidRPr="00BF76EA">
        <w:rPr>
          <w:b w:val="0"/>
          <w:sz w:val="28"/>
          <w:szCs w:val="28"/>
        </w:rPr>
        <w:t>қан-ми тосқауылын оңай жеңеді, сондықтан Паркинсон ауруын емдеуд</w:t>
      </w:r>
      <w:r>
        <w:rPr>
          <w:b w:val="0"/>
          <w:sz w:val="28"/>
          <w:szCs w:val="28"/>
        </w:rPr>
        <w:t>ің тиімді құралы болып табылады</w:t>
      </w:r>
      <w:r w:rsidRPr="007F05E0">
        <w:rPr>
          <w:b w:val="0"/>
          <w:sz w:val="28"/>
          <w:szCs w:val="28"/>
        </w:rPr>
        <w:t>.</w:t>
      </w:r>
      <w:r w:rsidRPr="00E735B6">
        <w:rPr>
          <w:sz w:val="28"/>
          <w:szCs w:val="28"/>
          <w:lang w:val="kk-KZ"/>
        </w:rPr>
        <w:t xml:space="preserve"> </w:t>
      </w:r>
    </w:p>
    <w:p w:rsidR="00E735B6" w:rsidRPr="00E735B6" w:rsidRDefault="00E735B6" w:rsidP="00E735B6">
      <w:pPr>
        <w:pStyle w:val="21"/>
        <w:spacing w:before="0"/>
        <w:ind w:right="0" w:firstLine="425"/>
        <w:jc w:val="both"/>
        <w:rPr>
          <w:b w:val="0"/>
          <w:sz w:val="28"/>
          <w:szCs w:val="28"/>
          <w:lang w:val="kk-KZ"/>
        </w:rPr>
      </w:pPr>
      <w:r w:rsidRPr="00E735B6">
        <w:rPr>
          <w:b w:val="0"/>
          <w:sz w:val="28"/>
          <w:szCs w:val="28"/>
          <w:lang w:val="kk-KZ"/>
        </w:rPr>
        <w:t>Бұл гормондар жедел және созылмалы стресстерге бейімделуді қамтамасыз етеді. Адреналин, норадреналин және дофамин – «күресу немесе қашу» реакциясының негізгі элементтері.</w:t>
      </w:r>
    </w:p>
    <w:p w:rsidR="00E71499" w:rsidRPr="00E735B6" w:rsidRDefault="00E71499" w:rsidP="004A5EB8">
      <w:pPr>
        <w:tabs>
          <w:tab w:val="left" w:pos="9355"/>
        </w:tabs>
        <w:spacing w:after="0" w:line="240" w:lineRule="auto"/>
        <w:ind w:firstLine="426"/>
        <w:jc w:val="both"/>
        <w:rPr>
          <w:rFonts w:ascii="Times New Roman" w:hAnsi="Times New Roman" w:cs="Times New Roman"/>
          <w:sz w:val="28"/>
          <w:szCs w:val="28"/>
          <w:lang w:val="kk-KZ"/>
        </w:rPr>
      </w:pPr>
    </w:p>
    <w:p w:rsidR="00E71499" w:rsidRPr="00411719" w:rsidRDefault="003D5C92" w:rsidP="004A5EB8">
      <w:pPr>
        <w:pStyle w:val="21"/>
        <w:tabs>
          <w:tab w:val="left" w:pos="1418"/>
          <w:tab w:val="left" w:pos="9355"/>
        </w:tabs>
        <w:ind w:firstLine="426"/>
        <w:rPr>
          <w:b w:val="0"/>
          <w:lang w:val="kk-KZ"/>
        </w:rPr>
      </w:pPr>
      <w:r w:rsidRPr="00E71499">
        <w:rPr>
          <w:b w:val="0"/>
          <w:noProof/>
        </w:rPr>
        <mc:AlternateContent>
          <mc:Choice Requires="wpg">
            <w:drawing>
              <wp:anchor distT="0" distB="0" distL="114300" distR="114300" simplePos="0" relativeHeight="251684864" behindDoc="0" locked="0" layoutInCell="0" allowOverlap="1" wp14:anchorId="34316EE3" wp14:editId="6777BA27">
                <wp:simplePos x="0" y="0"/>
                <wp:positionH relativeFrom="column">
                  <wp:posOffset>226728</wp:posOffset>
                </wp:positionH>
                <wp:positionV relativeFrom="paragraph">
                  <wp:posOffset>132080</wp:posOffset>
                </wp:positionV>
                <wp:extent cx="5524500" cy="2369821"/>
                <wp:effectExtent l="0" t="0" r="0" b="0"/>
                <wp:wrapNone/>
                <wp:docPr id="55" name="Группа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2369821"/>
                          <a:chOff x="1806" y="7791"/>
                          <a:chExt cx="8958" cy="3297"/>
                        </a:xfrm>
                      </wpg:grpSpPr>
                      <wpg:grpSp>
                        <wpg:cNvPr id="56" name="Group 28"/>
                        <wpg:cNvGrpSpPr>
                          <a:grpSpLocks/>
                        </wpg:cNvGrpSpPr>
                        <wpg:grpSpPr bwMode="auto">
                          <a:xfrm>
                            <a:off x="2016" y="7791"/>
                            <a:ext cx="8748" cy="2865"/>
                            <a:chOff x="2016" y="7791"/>
                            <a:chExt cx="8748" cy="2865"/>
                          </a:xfrm>
                        </wpg:grpSpPr>
                        <wpg:grpSp>
                          <wpg:cNvPr id="59" name="Group 29"/>
                          <wpg:cNvGrpSpPr>
                            <a:grpSpLocks/>
                          </wpg:cNvGrpSpPr>
                          <wpg:grpSpPr bwMode="auto">
                            <a:xfrm>
                              <a:off x="2016" y="7791"/>
                              <a:ext cx="8730" cy="2865"/>
                              <a:chOff x="2343" y="7761"/>
                              <a:chExt cx="8730" cy="2865"/>
                            </a:xfrm>
                          </wpg:grpSpPr>
                          <wpg:grpSp>
                            <wpg:cNvPr id="60" name="Group 30"/>
                            <wpg:cNvGrpSpPr>
                              <a:grpSpLocks/>
                            </wpg:cNvGrpSpPr>
                            <wpg:grpSpPr bwMode="auto">
                              <a:xfrm>
                                <a:off x="2343" y="7776"/>
                                <a:ext cx="1167" cy="2691"/>
                                <a:chOff x="1584" y="7776"/>
                                <a:chExt cx="1167" cy="2691"/>
                              </a:xfrm>
                            </wpg:grpSpPr>
                            <wpg:grpSp>
                              <wpg:cNvPr id="61" name="Group 31"/>
                              <wpg:cNvGrpSpPr>
                                <a:grpSpLocks/>
                              </wpg:cNvGrpSpPr>
                              <wpg:grpSpPr bwMode="auto">
                                <a:xfrm>
                                  <a:off x="1599" y="9027"/>
                                  <a:ext cx="1152" cy="1440"/>
                                  <a:chOff x="6048" y="8784"/>
                                  <a:chExt cx="1152" cy="1440"/>
                                </a:xfrm>
                              </wpg:grpSpPr>
                              <wps:wsp>
                                <wps:cNvPr id="62" name="Text Box 32"/>
                                <wps:cNvSpPr txBox="1">
                                  <a:spLocks noChangeArrowheads="1"/>
                                </wps:cNvSpPr>
                                <wps:spPr bwMode="auto">
                                  <a:xfrm>
                                    <a:off x="6048" y="8784"/>
                                    <a:ext cx="115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jc w:val="both"/>
                                        <w:rPr>
                                          <w:sz w:val="20"/>
                                          <w:vertAlign w:val="subscript"/>
                                          <w:lang w:val="en-US"/>
                                        </w:rPr>
                                      </w:pPr>
                                      <w:r>
                                        <w:rPr>
                                          <w:sz w:val="20"/>
                                        </w:rPr>
                                        <w:t>СН</w:t>
                                      </w:r>
                                      <w:r>
                                        <w:rPr>
                                          <w:sz w:val="20"/>
                                          <w:vertAlign w:val="subscript"/>
                                          <w:lang w:val="en-US"/>
                                        </w:rPr>
                                        <w:t>2</w:t>
                                      </w:r>
                                    </w:p>
                                    <w:p w:rsidR="00F23F72" w:rsidRDefault="00F23F72" w:rsidP="00E71499">
                                      <w:pPr>
                                        <w:jc w:val="both"/>
                                        <w:rPr>
                                          <w:sz w:val="20"/>
                                          <w:lang w:val="en-US"/>
                                        </w:rPr>
                                      </w:pPr>
                                    </w:p>
                                    <w:p w:rsidR="00F23F72" w:rsidRDefault="00F23F72" w:rsidP="00E71499">
                                      <w:pPr>
                                        <w:jc w:val="both"/>
                                        <w:rPr>
                                          <w:sz w:val="20"/>
                                          <w:lang w:val="en-US"/>
                                        </w:rPr>
                                      </w:pPr>
                                      <w:r>
                                        <w:rPr>
                                          <w:sz w:val="20"/>
                                        </w:rPr>
                                        <w:t>СН</w:t>
                                      </w:r>
                                      <w:r>
                                        <w:rPr>
                                          <w:sz w:val="20"/>
                                          <w:lang w:val="en-US"/>
                                        </w:rPr>
                                        <w:t>−NH</w:t>
                                      </w:r>
                                      <w:r>
                                        <w:rPr>
                                          <w:sz w:val="20"/>
                                          <w:vertAlign w:val="subscript"/>
                                          <w:lang w:val="en-US"/>
                                        </w:rPr>
                                        <w:t>2</w:t>
                                      </w:r>
                                    </w:p>
                                    <w:p w:rsidR="00F23F72" w:rsidRDefault="00F23F72" w:rsidP="00E71499">
                                      <w:pPr>
                                        <w:jc w:val="both"/>
                                        <w:rPr>
                                          <w:sz w:val="20"/>
                                          <w:lang w:val="en-US"/>
                                        </w:rPr>
                                      </w:pPr>
                                    </w:p>
                                    <w:p w:rsidR="00F23F72" w:rsidRDefault="00F23F72" w:rsidP="00E71499">
                                      <w:pPr>
                                        <w:jc w:val="both"/>
                                        <w:rPr>
                                          <w:sz w:val="20"/>
                                          <w:lang w:val="en-US"/>
                                        </w:rPr>
                                      </w:pPr>
                                      <w:r>
                                        <w:rPr>
                                          <w:sz w:val="20"/>
                                          <w:lang w:val="en-US"/>
                                        </w:rPr>
                                        <w:t>COOH</w:t>
                                      </w:r>
                                    </w:p>
                                  </w:txbxContent>
                                </wps:txbx>
                                <wps:bodyPr rot="0" vert="horz" wrap="square" lIns="91440" tIns="45720" rIns="91440" bIns="45720" anchor="t" anchorCtr="0" upright="1">
                                  <a:noAutofit/>
                                </wps:bodyPr>
                              </wps:wsp>
                              <wps:wsp>
                                <wps:cNvPr id="63" name="Line 33"/>
                                <wps:cNvCnPr>
                                  <a:cxnSpLocks noChangeShapeType="1"/>
                                </wps:cNvCnPr>
                                <wps:spPr bwMode="auto">
                                  <a:xfrm>
                                    <a:off x="6246" y="9603"/>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8" name="Line 34"/>
                                <wps:cNvCnPr>
                                  <a:cxnSpLocks noChangeShapeType="1"/>
                                </wps:cNvCnPr>
                                <wps:spPr bwMode="auto">
                                  <a:xfrm>
                                    <a:off x="6246" y="914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49" name="Group 35"/>
                              <wpg:cNvGrpSpPr>
                                <a:grpSpLocks/>
                              </wpg:cNvGrpSpPr>
                              <wpg:grpSpPr bwMode="auto">
                                <a:xfrm>
                                  <a:off x="1584" y="7776"/>
                                  <a:ext cx="720" cy="1305"/>
                                  <a:chOff x="1584" y="7776"/>
                                  <a:chExt cx="720" cy="1305"/>
                                </a:xfrm>
                              </wpg:grpSpPr>
                              <wpg:grpSp>
                                <wpg:cNvPr id="2051" name="Group 36"/>
                                <wpg:cNvGrpSpPr>
                                  <a:grpSpLocks/>
                                </wpg:cNvGrpSpPr>
                                <wpg:grpSpPr bwMode="auto">
                                  <a:xfrm>
                                    <a:off x="1584" y="8208"/>
                                    <a:ext cx="432" cy="720"/>
                                    <a:chOff x="8064" y="8208"/>
                                    <a:chExt cx="432" cy="720"/>
                                  </a:xfrm>
                                </wpg:grpSpPr>
                                <wps:wsp>
                                  <wps:cNvPr id="2052" name="AutoShape 37"/>
                                  <wps:cNvSpPr>
                                    <a:spLocks noChangeArrowheads="1"/>
                                  </wps:cNvSpPr>
                                  <wps:spPr bwMode="auto">
                                    <a:xfrm rot="-5400000">
                                      <a:off x="7920" y="8352"/>
                                      <a:ext cx="720" cy="432"/>
                                    </a:xfrm>
                                    <a:prstGeom prst="hexagon">
                                      <a:avLst>
                                        <a:gd name="adj" fmla="val 41667"/>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3" name="Line 38"/>
                                  <wps:cNvCnPr>
                                    <a:cxnSpLocks noChangeShapeType="1"/>
                                  </wps:cNvCnPr>
                                  <wps:spPr bwMode="auto">
                                    <a:xfrm rot="244552" flipV="1">
                                      <a:off x="8139" y="828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4" name="Line 39"/>
                                  <wps:cNvCnPr>
                                    <a:cxnSpLocks noChangeShapeType="1"/>
                                  </wps:cNvCnPr>
                                  <wps:spPr bwMode="auto">
                                    <a:xfrm rot="21355448">
                                      <a:off x="8133" y="8709"/>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5" name="Line 40"/>
                                  <wps:cNvCnPr>
                                    <a:cxnSpLocks noChangeShapeType="1"/>
                                  </wps:cNvCnPr>
                                  <wps:spPr bwMode="auto">
                                    <a:xfrm>
                                      <a:off x="8436" y="841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56" name="Line 41"/>
                                <wps:cNvCnPr>
                                  <a:cxnSpLocks noChangeShapeType="1"/>
                                </wps:cNvCnPr>
                                <wps:spPr bwMode="auto">
                                  <a:xfrm>
                                    <a:off x="1803" y="89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57" name="Group 42"/>
                                <wpg:cNvGrpSpPr>
                                  <a:grpSpLocks/>
                                </wpg:cNvGrpSpPr>
                                <wpg:grpSpPr bwMode="auto">
                                  <a:xfrm>
                                    <a:off x="1584" y="7776"/>
                                    <a:ext cx="720" cy="432"/>
                                    <a:chOff x="6192" y="8352"/>
                                    <a:chExt cx="720" cy="432"/>
                                  </a:xfrm>
                                </wpg:grpSpPr>
                                <wps:wsp>
                                  <wps:cNvPr id="2058" name="Line 43"/>
                                  <wps:cNvCnPr>
                                    <a:cxnSpLocks noChangeShapeType="1"/>
                                  </wps:cNvCnPr>
                                  <wps:spPr bwMode="auto">
                                    <a:xfrm>
                                      <a:off x="6411" y="86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59" name="Text Box 44"/>
                                  <wps:cNvSpPr txBox="1">
                                    <a:spLocks noChangeArrowheads="1"/>
                                  </wps:cNvSpPr>
                                  <wps:spPr bwMode="auto">
                                    <a:xfrm>
                                      <a:off x="6192" y="835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OH</w:t>
                                        </w:r>
                                      </w:p>
                                    </w:txbxContent>
                                  </wps:txbx>
                                  <wps:bodyPr rot="0" vert="horz" wrap="square" lIns="91440" tIns="45720" rIns="91440" bIns="45720" anchor="t" anchorCtr="0" upright="1">
                                    <a:noAutofit/>
                                  </wps:bodyPr>
                                </wps:wsp>
                              </wpg:grpSp>
                            </wpg:grpSp>
                          </wpg:grpSp>
                          <wps:wsp>
                            <wps:cNvPr id="2060" name="Line 45"/>
                            <wps:cNvCnPr>
                              <a:cxnSpLocks noChangeShapeType="1"/>
                            </wps:cNvCnPr>
                            <wps:spPr bwMode="auto">
                              <a:xfrm>
                                <a:off x="3174" y="864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2061" name="Group 46"/>
                            <wpg:cNvGrpSpPr>
                              <a:grpSpLocks/>
                            </wpg:cNvGrpSpPr>
                            <wpg:grpSpPr bwMode="auto">
                              <a:xfrm>
                                <a:off x="3510" y="7785"/>
                                <a:ext cx="1956" cy="2841"/>
                                <a:chOff x="2418" y="7776"/>
                                <a:chExt cx="1956" cy="2841"/>
                              </a:xfrm>
                            </wpg:grpSpPr>
                            <wps:wsp>
                              <wps:cNvPr id="2062" name="Oval 47"/>
                              <wps:cNvSpPr>
                                <a:spLocks noChangeArrowheads="1"/>
                              </wps:cNvSpPr>
                              <wps:spPr bwMode="auto">
                                <a:xfrm>
                                  <a:off x="3159" y="10005"/>
                                  <a:ext cx="441" cy="219"/>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cNvPr id="2063" name="Group 48"/>
                              <wpg:cNvGrpSpPr>
                                <a:grpSpLocks/>
                              </wpg:cNvGrpSpPr>
                              <wpg:grpSpPr bwMode="auto">
                                <a:xfrm>
                                  <a:off x="2418" y="7776"/>
                                  <a:ext cx="1956" cy="2841"/>
                                  <a:chOff x="2433" y="7776"/>
                                  <a:chExt cx="1956" cy="2841"/>
                                </a:xfrm>
                              </wpg:grpSpPr>
                              <wps:wsp>
                                <wps:cNvPr id="2064" name="Oval 49"/>
                                <wps:cNvSpPr>
                                  <a:spLocks noChangeArrowheads="1"/>
                                </wps:cNvSpPr>
                                <wps:spPr bwMode="auto">
                                  <a:xfrm>
                                    <a:off x="2463" y="8094"/>
                                    <a:ext cx="432" cy="432"/>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cNvPr id="2065" name="Group 50"/>
                                <wpg:cNvGrpSpPr>
                                  <a:grpSpLocks/>
                                </wpg:cNvGrpSpPr>
                                <wpg:grpSpPr bwMode="auto">
                                  <a:xfrm>
                                    <a:off x="2433" y="7776"/>
                                    <a:ext cx="1956" cy="2841"/>
                                    <a:chOff x="2409" y="7776"/>
                                    <a:chExt cx="1956" cy="2841"/>
                                  </a:xfrm>
                                </wpg:grpSpPr>
                                <wpg:grpSp>
                                  <wpg:cNvPr id="2066" name="Group 51"/>
                                  <wpg:cNvGrpSpPr>
                                    <a:grpSpLocks/>
                                  </wpg:cNvGrpSpPr>
                                  <wpg:grpSpPr bwMode="auto">
                                    <a:xfrm>
                                      <a:off x="3024" y="7776"/>
                                      <a:ext cx="1216" cy="2736"/>
                                      <a:chOff x="1584" y="7776"/>
                                      <a:chExt cx="1216" cy="2736"/>
                                    </a:xfrm>
                                  </wpg:grpSpPr>
                                  <wpg:grpSp>
                                    <wpg:cNvPr id="2067" name="Group 52"/>
                                    <wpg:cNvGrpSpPr>
                                      <a:grpSpLocks/>
                                    </wpg:cNvGrpSpPr>
                                    <wpg:grpSpPr bwMode="auto">
                                      <a:xfrm>
                                        <a:off x="1648" y="9072"/>
                                        <a:ext cx="1152" cy="1440"/>
                                        <a:chOff x="6097" y="8829"/>
                                        <a:chExt cx="1152" cy="1440"/>
                                      </a:xfrm>
                                    </wpg:grpSpPr>
                                    <wps:wsp>
                                      <wps:cNvPr id="2068" name="Text Box 53"/>
                                      <wps:cNvSpPr txBox="1">
                                        <a:spLocks noChangeArrowheads="1"/>
                                      </wps:cNvSpPr>
                                      <wps:spPr bwMode="auto">
                                        <a:xfrm>
                                          <a:off x="6097" y="8829"/>
                                          <a:ext cx="115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E71499" w:rsidRDefault="00F23F72" w:rsidP="00E71499">
                                            <w:pPr>
                                              <w:jc w:val="both"/>
                                              <w:rPr>
                                                <w:sz w:val="20"/>
                                                <w:vertAlign w:val="subscript"/>
                                                <w:lang w:val="en-US"/>
                                              </w:rPr>
                                            </w:pPr>
                                            <w:r>
                                              <w:rPr>
                                                <w:sz w:val="20"/>
                                              </w:rPr>
                                              <w:t>СН</w:t>
                                            </w:r>
                                            <w:r>
                                              <w:rPr>
                                                <w:sz w:val="20"/>
                                                <w:vertAlign w:val="subscript"/>
                                                <w:lang w:val="en-US"/>
                                              </w:rPr>
                                              <w:t>2</w:t>
                                            </w:r>
                                          </w:p>
                                          <w:p w:rsidR="00F23F72" w:rsidRPr="00E71499" w:rsidRDefault="00F23F72" w:rsidP="00E71499">
                                            <w:pPr>
                                              <w:jc w:val="both"/>
                                              <w:rPr>
                                                <w:sz w:val="20"/>
                                                <w:vertAlign w:val="subscript"/>
                                                <w:lang w:val="en-US"/>
                                              </w:rPr>
                                            </w:pPr>
                                            <w:r>
                                              <w:rPr>
                                                <w:sz w:val="20"/>
                                              </w:rPr>
                                              <w:t>СН</w:t>
                                            </w:r>
                                            <w:r>
                                              <w:rPr>
                                                <w:sz w:val="20"/>
                                                <w:lang w:val="en-US"/>
                                              </w:rPr>
                                              <w:t>−NH</w:t>
                                            </w:r>
                                            <w:r>
                                              <w:rPr>
                                                <w:sz w:val="20"/>
                                                <w:vertAlign w:val="subscript"/>
                                                <w:lang w:val="en-US"/>
                                              </w:rPr>
                                              <w:t>2</w:t>
                                            </w:r>
                                          </w:p>
                                          <w:p w:rsidR="00F23F72" w:rsidRDefault="00F23F72" w:rsidP="00E71499">
                                            <w:pPr>
                                              <w:jc w:val="both"/>
                                              <w:rPr>
                                                <w:sz w:val="20"/>
                                                <w:lang w:val="en-US"/>
                                              </w:rPr>
                                            </w:pPr>
                                            <w:r>
                                              <w:rPr>
                                                <w:sz w:val="20"/>
                                                <w:lang w:val="en-US"/>
                                              </w:rPr>
                                              <w:t>COOH</w:t>
                                            </w:r>
                                          </w:p>
                                        </w:txbxContent>
                                      </wps:txbx>
                                      <wps:bodyPr rot="0" vert="horz" wrap="square" lIns="91440" tIns="45720" rIns="91440" bIns="45720" anchor="t" anchorCtr="0" upright="1">
                                        <a:noAutofit/>
                                      </wps:bodyPr>
                                    </wps:wsp>
                                    <wps:wsp>
                                      <wps:cNvPr id="2069" name="Line 54"/>
                                      <wps:cNvCnPr>
                                        <a:cxnSpLocks noChangeShapeType="1"/>
                                      </wps:cNvCnPr>
                                      <wps:spPr bwMode="auto">
                                        <a:xfrm>
                                          <a:off x="6246" y="9603"/>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0" name="Line 55"/>
                                      <wps:cNvCnPr>
                                        <a:cxnSpLocks noChangeShapeType="1"/>
                                      </wps:cNvCnPr>
                                      <wps:spPr bwMode="auto">
                                        <a:xfrm>
                                          <a:off x="6246" y="914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071" name="Group 56"/>
                                    <wpg:cNvGrpSpPr>
                                      <a:grpSpLocks/>
                                    </wpg:cNvGrpSpPr>
                                    <wpg:grpSpPr bwMode="auto">
                                      <a:xfrm>
                                        <a:off x="1584" y="7776"/>
                                        <a:ext cx="720" cy="1305"/>
                                        <a:chOff x="1584" y="7776"/>
                                        <a:chExt cx="720" cy="1305"/>
                                      </a:xfrm>
                                    </wpg:grpSpPr>
                                    <wpg:grpSp>
                                      <wpg:cNvPr id="2072" name="Group 57"/>
                                      <wpg:cNvGrpSpPr>
                                        <a:grpSpLocks/>
                                      </wpg:cNvGrpSpPr>
                                      <wpg:grpSpPr bwMode="auto">
                                        <a:xfrm>
                                          <a:off x="1584" y="8208"/>
                                          <a:ext cx="432" cy="720"/>
                                          <a:chOff x="8064" y="8208"/>
                                          <a:chExt cx="432" cy="720"/>
                                        </a:xfrm>
                                      </wpg:grpSpPr>
                                      <wps:wsp>
                                        <wps:cNvPr id="2073" name="AutoShape 58"/>
                                        <wps:cNvSpPr>
                                          <a:spLocks noChangeArrowheads="1"/>
                                        </wps:cNvSpPr>
                                        <wps:spPr bwMode="auto">
                                          <a:xfrm rot="-5400000">
                                            <a:off x="7920" y="8352"/>
                                            <a:ext cx="720" cy="432"/>
                                          </a:xfrm>
                                          <a:prstGeom prst="hexagon">
                                            <a:avLst>
                                              <a:gd name="adj" fmla="val 41667"/>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4" name="Line 59"/>
                                        <wps:cNvCnPr>
                                          <a:cxnSpLocks noChangeShapeType="1"/>
                                        </wps:cNvCnPr>
                                        <wps:spPr bwMode="auto">
                                          <a:xfrm rot="244552" flipV="1">
                                            <a:off x="8139" y="828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5" name="Line 60"/>
                                        <wps:cNvCnPr>
                                          <a:cxnSpLocks noChangeShapeType="1"/>
                                        </wps:cNvCnPr>
                                        <wps:spPr bwMode="auto">
                                          <a:xfrm rot="21355448">
                                            <a:off x="8133" y="8709"/>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6" name="Line 61"/>
                                        <wps:cNvCnPr>
                                          <a:cxnSpLocks noChangeShapeType="1"/>
                                        </wps:cNvCnPr>
                                        <wps:spPr bwMode="auto">
                                          <a:xfrm>
                                            <a:off x="8436" y="841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77" name="Line 62"/>
                                      <wps:cNvCnPr>
                                        <a:cxnSpLocks noChangeShapeType="1"/>
                                      </wps:cNvCnPr>
                                      <wps:spPr bwMode="auto">
                                        <a:xfrm>
                                          <a:off x="1803" y="89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78" name="Group 63"/>
                                      <wpg:cNvGrpSpPr>
                                        <a:grpSpLocks/>
                                      </wpg:cNvGrpSpPr>
                                      <wpg:grpSpPr bwMode="auto">
                                        <a:xfrm>
                                          <a:off x="1584" y="7776"/>
                                          <a:ext cx="720" cy="432"/>
                                          <a:chOff x="6192" y="8352"/>
                                          <a:chExt cx="720" cy="432"/>
                                        </a:xfrm>
                                      </wpg:grpSpPr>
                                      <wps:wsp>
                                        <wps:cNvPr id="2079" name="Line 64"/>
                                        <wps:cNvCnPr>
                                          <a:cxnSpLocks noChangeShapeType="1"/>
                                        </wps:cNvCnPr>
                                        <wps:spPr bwMode="auto">
                                          <a:xfrm>
                                            <a:off x="6411" y="86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Text Box 65"/>
                                        <wps:cNvSpPr txBox="1">
                                          <a:spLocks noChangeArrowheads="1"/>
                                        </wps:cNvSpPr>
                                        <wps:spPr bwMode="auto">
                                          <a:xfrm>
                                            <a:off x="6192" y="835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OH</w:t>
                                              </w:r>
                                            </w:p>
                                          </w:txbxContent>
                                        </wps:txbx>
                                        <wps:bodyPr rot="0" vert="horz" wrap="square" lIns="91440" tIns="45720" rIns="91440" bIns="45720" anchor="t" anchorCtr="0" upright="1">
                                          <a:noAutofit/>
                                        </wps:bodyPr>
                                      </wps:wsp>
                                    </wpg:grpSp>
                                  </wpg:grpSp>
                                </wpg:grpSp>
                                <wpg:grpSp>
                                  <wpg:cNvPr id="67" name="Group 66"/>
                                  <wpg:cNvGrpSpPr>
                                    <a:grpSpLocks/>
                                  </wpg:cNvGrpSpPr>
                                  <wpg:grpSpPr bwMode="auto">
                                    <a:xfrm>
                                      <a:off x="2409" y="8124"/>
                                      <a:ext cx="720" cy="432"/>
                                      <a:chOff x="6048" y="9072"/>
                                      <a:chExt cx="720" cy="432"/>
                                    </a:xfrm>
                                  </wpg:grpSpPr>
                                  <wps:wsp>
                                    <wps:cNvPr id="68" name="Line 67"/>
                                    <wps:cNvCnPr>
                                      <a:cxnSpLocks noChangeShapeType="1"/>
                                    </wps:cNvCnPr>
                                    <wps:spPr bwMode="auto">
                                      <a:xfrm rot="19994614">
                                        <a:off x="6510" y="9231"/>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Text Box 68"/>
                                    <wps:cNvSpPr txBox="1">
                                      <a:spLocks noChangeArrowheads="1"/>
                                    </wps:cNvSpPr>
                                    <wps:spPr bwMode="auto">
                                      <a:xfrm>
                                        <a:off x="6048" y="907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HO</w:t>
                                          </w:r>
                                        </w:p>
                                      </w:txbxContent>
                                    </wps:txbx>
                                    <wps:bodyPr rot="0" vert="horz" wrap="square" lIns="91440" tIns="45720" rIns="91440" bIns="45720" anchor="t" anchorCtr="0" upright="1">
                                      <a:noAutofit/>
                                    </wps:bodyPr>
                                  </wps:wsp>
                                </wpg:grpSp>
                                <wps:wsp>
                                  <wps:cNvPr id="70" name="Freeform 69"/>
                                  <wps:cNvSpPr>
                                    <a:spLocks/>
                                  </wps:cNvSpPr>
                                  <wps:spPr bwMode="auto">
                                    <a:xfrm rot="1105207">
                                      <a:off x="3323" y="10345"/>
                                      <a:ext cx="421" cy="143"/>
                                    </a:xfrm>
                                    <a:custGeom>
                                      <a:avLst/>
                                      <a:gdLst>
                                        <a:gd name="T0" fmla="*/ 0 w 576"/>
                                        <a:gd name="T1" fmla="*/ 0 h 168"/>
                                        <a:gd name="T2" fmla="*/ 144 w 576"/>
                                        <a:gd name="T3" fmla="*/ 144 h 168"/>
                                        <a:gd name="T4" fmla="*/ 432 w 576"/>
                                        <a:gd name="T5" fmla="*/ 144 h 168"/>
                                        <a:gd name="T6" fmla="*/ 576 w 576"/>
                                        <a:gd name="T7" fmla="*/ 0 h 168"/>
                                      </a:gdLst>
                                      <a:ahLst/>
                                      <a:cxnLst>
                                        <a:cxn ang="0">
                                          <a:pos x="T0" y="T1"/>
                                        </a:cxn>
                                        <a:cxn ang="0">
                                          <a:pos x="T2" y="T3"/>
                                        </a:cxn>
                                        <a:cxn ang="0">
                                          <a:pos x="T4" y="T5"/>
                                        </a:cxn>
                                        <a:cxn ang="0">
                                          <a:pos x="T6" y="T7"/>
                                        </a:cxn>
                                      </a:cxnLst>
                                      <a:rect l="0" t="0" r="r" b="b"/>
                                      <a:pathLst>
                                        <a:path w="576" h="168">
                                          <a:moveTo>
                                            <a:pt x="0" y="0"/>
                                          </a:moveTo>
                                          <a:cubicBezTo>
                                            <a:pt x="36" y="60"/>
                                            <a:pt x="72" y="120"/>
                                            <a:pt x="144" y="144"/>
                                          </a:cubicBezTo>
                                          <a:cubicBezTo>
                                            <a:pt x="216" y="168"/>
                                            <a:pt x="360" y="168"/>
                                            <a:pt x="432" y="144"/>
                                          </a:cubicBezTo>
                                          <a:cubicBezTo>
                                            <a:pt x="504" y="120"/>
                                            <a:pt x="540" y="60"/>
                                            <a:pt x="576" y="0"/>
                                          </a:cubicBezTo>
                                        </a:path>
                                      </a:pathLst>
                                    </a:custGeom>
                                    <a:noFill/>
                                    <a:ln w="9525">
                                      <a:solidFill>
                                        <a:srgbClr val="00000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Text Box 70"/>
                                  <wps:cNvSpPr txBox="1">
                                    <a:spLocks noChangeArrowheads="1"/>
                                  </wps:cNvSpPr>
                                  <wps:spPr bwMode="auto">
                                    <a:xfrm>
                                      <a:off x="3645" y="10185"/>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CO</w:t>
                                        </w:r>
                                        <w:r>
                                          <w:rPr>
                                            <w:sz w:val="20"/>
                                            <w:vertAlign w:val="subscript"/>
                                            <w:lang w:val="en-US"/>
                                          </w:rPr>
                                          <w:t>2</w:t>
                                        </w:r>
                                      </w:p>
                                    </w:txbxContent>
                                  </wps:txbx>
                                  <wps:bodyPr rot="0" vert="horz" wrap="square" lIns="91440" tIns="45720" rIns="91440" bIns="45720" anchor="t" anchorCtr="0" upright="1">
                                    <a:noAutofit/>
                                  </wps:bodyPr>
                                </wps:wsp>
                              </wpg:grpSp>
                            </wpg:grpSp>
                          </wpg:grpSp>
                          <wps:wsp>
                            <wps:cNvPr id="76" name="Line 71"/>
                            <wps:cNvCnPr>
                              <a:cxnSpLocks noChangeShapeType="1"/>
                            </wps:cNvCnPr>
                            <wps:spPr bwMode="auto">
                              <a:xfrm>
                                <a:off x="4956" y="864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 name="Line 72"/>
                            <wps:cNvCnPr>
                              <a:cxnSpLocks noChangeShapeType="1"/>
                            </wps:cNvCnPr>
                            <wps:spPr bwMode="auto">
                              <a:xfrm>
                                <a:off x="6699" y="864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8" name="Group 73"/>
                            <wpg:cNvGrpSpPr>
                              <a:grpSpLocks/>
                            </wpg:cNvGrpSpPr>
                            <wpg:grpSpPr bwMode="auto">
                              <a:xfrm>
                                <a:off x="5229" y="7776"/>
                                <a:ext cx="1773" cy="2691"/>
                                <a:chOff x="4002" y="7776"/>
                                <a:chExt cx="1773" cy="2691"/>
                              </a:xfrm>
                            </wpg:grpSpPr>
                            <wpg:grpSp>
                              <wpg:cNvPr id="79" name="Group 74"/>
                              <wpg:cNvGrpSpPr>
                                <a:grpSpLocks/>
                              </wpg:cNvGrpSpPr>
                              <wpg:grpSpPr bwMode="auto">
                                <a:xfrm>
                                  <a:off x="4608" y="7776"/>
                                  <a:ext cx="1167" cy="2691"/>
                                  <a:chOff x="4608" y="7776"/>
                                  <a:chExt cx="1167" cy="2691"/>
                                </a:xfrm>
                              </wpg:grpSpPr>
                              <wps:wsp>
                                <wps:cNvPr id="80" name="Text Box 75"/>
                                <wps:cNvSpPr txBox="1">
                                  <a:spLocks noChangeArrowheads="1"/>
                                </wps:cNvSpPr>
                                <wps:spPr bwMode="auto">
                                  <a:xfrm>
                                    <a:off x="4623" y="9027"/>
                                    <a:ext cx="115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E71499" w:rsidRDefault="00F23F72" w:rsidP="00E71499">
                                      <w:pPr>
                                        <w:jc w:val="both"/>
                                        <w:rPr>
                                          <w:sz w:val="20"/>
                                          <w:vertAlign w:val="subscript"/>
                                        </w:rPr>
                                      </w:pPr>
                                      <w:r>
                                        <w:rPr>
                                          <w:sz w:val="20"/>
                                        </w:rPr>
                                        <w:t>СН</w:t>
                                      </w:r>
                                      <w:r>
                                        <w:rPr>
                                          <w:sz w:val="20"/>
                                          <w:vertAlign w:val="subscript"/>
                                        </w:rPr>
                                        <w:t>2</w:t>
                                      </w:r>
                                    </w:p>
                                    <w:p w:rsidR="00F23F72" w:rsidRDefault="00F23F72" w:rsidP="00E71499">
                                      <w:pPr>
                                        <w:jc w:val="both"/>
                                        <w:rPr>
                                          <w:sz w:val="20"/>
                                          <w:lang w:val="en-US"/>
                                        </w:rPr>
                                      </w:pPr>
                                      <w:r>
                                        <w:rPr>
                                          <w:sz w:val="20"/>
                                        </w:rPr>
                                        <w:t>СН</w:t>
                                      </w:r>
                                      <w:r>
                                        <w:rPr>
                                          <w:sz w:val="20"/>
                                          <w:vertAlign w:val="subscript"/>
                                          <w:lang w:val="en-US"/>
                                        </w:rPr>
                                        <w:t>2</w:t>
                                      </w:r>
                                      <w:r>
                                        <w:rPr>
                                          <w:sz w:val="20"/>
                                        </w:rPr>
                                        <w:t>−</w:t>
                                      </w:r>
                                      <w:r>
                                        <w:rPr>
                                          <w:sz w:val="20"/>
                                          <w:lang w:val="en-US"/>
                                        </w:rPr>
                                        <w:t>NH</w:t>
                                      </w:r>
                                      <w:r>
                                        <w:rPr>
                                          <w:sz w:val="20"/>
                                          <w:vertAlign w:val="subscript"/>
                                          <w:lang w:val="en-US"/>
                                        </w:rPr>
                                        <w:t>2</w:t>
                                      </w:r>
                                    </w:p>
                                  </w:txbxContent>
                                </wps:txbx>
                                <wps:bodyPr rot="0" vert="horz" wrap="square" lIns="91440" tIns="45720" rIns="91440" bIns="45720" anchor="t" anchorCtr="0" upright="1">
                                  <a:noAutofit/>
                                </wps:bodyPr>
                              </wps:wsp>
                              <wpg:grpSp>
                                <wpg:cNvPr id="81" name="Group 76"/>
                                <wpg:cNvGrpSpPr>
                                  <a:grpSpLocks/>
                                </wpg:cNvGrpSpPr>
                                <wpg:grpSpPr bwMode="auto">
                                  <a:xfrm>
                                    <a:off x="4608" y="7776"/>
                                    <a:ext cx="720" cy="1758"/>
                                    <a:chOff x="4608" y="7776"/>
                                    <a:chExt cx="720" cy="1758"/>
                                  </a:xfrm>
                                </wpg:grpSpPr>
                                <wps:wsp>
                                  <wps:cNvPr id="82" name="Line 77"/>
                                  <wps:cNvCnPr>
                                    <a:cxnSpLocks noChangeShapeType="1"/>
                                  </wps:cNvCnPr>
                                  <wps:spPr bwMode="auto">
                                    <a:xfrm>
                                      <a:off x="4821" y="9390"/>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3" name="Group 78"/>
                                  <wpg:cNvGrpSpPr>
                                    <a:grpSpLocks/>
                                  </wpg:cNvGrpSpPr>
                                  <wpg:grpSpPr bwMode="auto">
                                    <a:xfrm>
                                      <a:off x="4608" y="7776"/>
                                      <a:ext cx="720" cy="1305"/>
                                      <a:chOff x="1584" y="7776"/>
                                      <a:chExt cx="720" cy="1305"/>
                                    </a:xfrm>
                                  </wpg:grpSpPr>
                                  <wpg:grpSp>
                                    <wpg:cNvPr id="84" name="Group 79"/>
                                    <wpg:cNvGrpSpPr>
                                      <a:grpSpLocks/>
                                    </wpg:cNvGrpSpPr>
                                    <wpg:grpSpPr bwMode="auto">
                                      <a:xfrm>
                                        <a:off x="1584" y="8208"/>
                                        <a:ext cx="432" cy="720"/>
                                        <a:chOff x="8064" y="8208"/>
                                        <a:chExt cx="432" cy="720"/>
                                      </a:xfrm>
                                    </wpg:grpSpPr>
                                    <wps:wsp>
                                      <wps:cNvPr id="85" name="AutoShape 80"/>
                                      <wps:cNvSpPr>
                                        <a:spLocks noChangeArrowheads="1"/>
                                      </wps:cNvSpPr>
                                      <wps:spPr bwMode="auto">
                                        <a:xfrm rot="-5400000">
                                          <a:off x="7920" y="8352"/>
                                          <a:ext cx="720" cy="432"/>
                                        </a:xfrm>
                                        <a:prstGeom prst="hexagon">
                                          <a:avLst>
                                            <a:gd name="adj" fmla="val 41667"/>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 name="Line 81"/>
                                      <wps:cNvCnPr>
                                        <a:cxnSpLocks noChangeShapeType="1"/>
                                      </wps:cNvCnPr>
                                      <wps:spPr bwMode="auto">
                                        <a:xfrm rot="244552" flipV="1">
                                          <a:off x="8139" y="828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82"/>
                                      <wps:cNvCnPr>
                                        <a:cxnSpLocks noChangeShapeType="1"/>
                                      </wps:cNvCnPr>
                                      <wps:spPr bwMode="auto">
                                        <a:xfrm rot="21355448">
                                          <a:off x="8133" y="8709"/>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83"/>
                                      <wps:cNvCnPr>
                                        <a:cxnSpLocks noChangeShapeType="1"/>
                                      </wps:cNvCnPr>
                                      <wps:spPr bwMode="auto">
                                        <a:xfrm>
                                          <a:off x="8436" y="841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9" name="Line 84"/>
                                    <wps:cNvCnPr>
                                      <a:cxnSpLocks noChangeShapeType="1"/>
                                    </wps:cNvCnPr>
                                    <wps:spPr bwMode="auto">
                                      <a:xfrm>
                                        <a:off x="1803" y="89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0" name="Group 85"/>
                                    <wpg:cNvGrpSpPr>
                                      <a:grpSpLocks/>
                                    </wpg:cNvGrpSpPr>
                                    <wpg:grpSpPr bwMode="auto">
                                      <a:xfrm>
                                        <a:off x="1584" y="7776"/>
                                        <a:ext cx="720" cy="432"/>
                                        <a:chOff x="6192" y="8352"/>
                                        <a:chExt cx="720" cy="432"/>
                                      </a:xfrm>
                                    </wpg:grpSpPr>
                                    <wps:wsp>
                                      <wps:cNvPr id="91" name="Line 86"/>
                                      <wps:cNvCnPr>
                                        <a:cxnSpLocks noChangeShapeType="1"/>
                                      </wps:cNvCnPr>
                                      <wps:spPr bwMode="auto">
                                        <a:xfrm>
                                          <a:off x="6411" y="86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Text Box 87"/>
                                      <wps:cNvSpPr txBox="1">
                                        <a:spLocks noChangeArrowheads="1"/>
                                      </wps:cNvSpPr>
                                      <wps:spPr bwMode="auto">
                                        <a:xfrm>
                                          <a:off x="6192" y="835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OH</w:t>
                                            </w:r>
                                          </w:p>
                                        </w:txbxContent>
                                      </wps:txbx>
                                      <wps:bodyPr rot="0" vert="horz" wrap="square" lIns="91440" tIns="45720" rIns="91440" bIns="45720" anchor="t" anchorCtr="0" upright="1">
                                        <a:noAutofit/>
                                      </wps:bodyPr>
                                    </wps:wsp>
                                  </wpg:grpSp>
                                </wpg:grpSp>
                              </wpg:grpSp>
                            </wpg:grpSp>
                            <wpg:grpSp>
                              <wpg:cNvPr id="93" name="Group 88"/>
                              <wpg:cNvGrpSpPr>
                                <a:grpSpLocks/>
                              </wpg:cNvGrpSpPr>
                              <wpg:grpSpPr bwMode="auto">
                                <a:xfrm>
                                  <a:off x="4002" y="8118"/>
                                  <a:ext cx="720" cy="432"/>
                                  <a:chOff x="6048" y="9072"/>
                                  <a:chExt cx="720" cy="432"/>
                                </a:xfrm>
                              </wpg:grpSpPr>
                              <wps:wsp>
                                <wps:cNvPr id="94" name="Line 89"/>
                                <wps:cNvCnPr>
                                  <a:cxnSpLocks noChangeShapeType="1"/>
                                </wps:cNvCnPr>
                                <wps:spPr bwMode="auto">
                                  <a:xfrm rot="19994614">
                                    <a:off x="6510" y="9231"/>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Text Box 90"/>
                                <wps:cNvSpPr txBox="1">
                                  <a:spLocks noChangeArrowheads="1"/>
                                </wps:cNvSpPr>
                                <wps:spPr bwMode="auto">
                                  <a:xfrm>
                                    <a:off x="6048" y="907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C7627C">
                                      <w:pPr>
                                        <w:jc w:val="center"/>
                                        <w:rPr>
                                          <w:sz w:val="20"/>
                                          <w:lang w:val="en-US"/>
                                        </w:rPr>
                                      </w:pPr>
                                      <w:r>
                                        <w:rPr>
                                          <w:sz w:val="20"/>
                                          <w:lang w:val="en-US"/>
                                        </w:rPr>
                                        <w:t>HO</w:t>
                                      </w:r>
                                    </w:p>
                                  </w:txbxContent>
                                </wps:txbx>
                                <wps:bodyPr rot="0" vert="horz" wrap="square" lIns="91440" tIns="45720" rIns="91440" bIns="45720" anchor="t" anchorCtr="0" upright="1">
                                  <a:noAutofit/>
                                </wps:bodyPr>
                              </wps:wsp>
                            </wpg:grpSp>
                          </wpg:grpSp>
                          <wpg:grpSp>
                            <wpg:cNvPr id="2080" name="Group 91"/>
                            <wpg:cNvGrpSpPr>
                              <a:grpSpLocks/>
                            </wpg:cNvGrpSpPr>
                            <wpg:grpSpPr bwMode="auto">
                              <a:xfrm>
                                <a:off x="6999" y="7761"/>
                                <a:ext cx="1773" cy="2691"/>
                                <a:chOff x="5616" y="7776"/>
                                <a:chExt cx="1773" cy="2691"/>
                              </a:xfrm>
                            </wpg:grpSpPr>
                            <wps:wsp>
                              <wps:cNvPr id="2081" name="Oval 92"/>
                              <wps:cNvSpPr>
                                <a:spLocks noChangeArrowheads="1"/>
                              </wps:cNvSpPr>
                              <wps:spPr bwMode="auto">
                                <a:xfrm>
                                  <a:off x="6768" y="8988"/>
                                  <a:ext cx="432" cy="432"/>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cNvPr id="2082" name="Group 93"/>
                              <wpg:cNvGrpSpPr>
                                <a:grpSpLocks/>
                              </wpg:cNvGrpSpPr>
                              <wpg:grpSpPr bwMode="auto">
                                <a:xfrm>
                                  <a:off x="5616" y="7776"/>
                                  <a:ext cx="1773" cy="2691"/>
                                  <a:chOff x="4002" y="7776"/>
                                  <a:chExt cx="1773" cy="2691"/>
                                </a:xfrm>
                              </wpg:grpSpPr>
                              <wpg:grpSp>
                                <wpg:cNvPr id="2083" name="Group 94"/>
                                <wpg:cNvGrpSpPr>
                                  <a:grpSpLocks/>
                                </wpg:cNvGrpSpPr>
                                <wpg:grpSpPr bwMode="auto">
                                  <a:xfrm>
                                    <a:off x="4608" y="7776"/>
                                    <a:ext cx="1167" cy="2691"/>
                                    <a:chOff x="4608" y="7776"/>
                                    <a:chExt cx="1167" cy="2691"/>
                                  </a:xfrm>
                                </wpg:grpSpPr>
                                <wps:wsp>
                                  <wps:cNvPr id="2084" name="Text Box 95"/>
                                  <wps:cNvSpPr txBox="1">
                                    <a:spLocks noChangeArrowheads="1"/>
                                  </wps:cNvSpPr>
                                  <wps:spPr bwMode="auto">
                                    <a:xfrm>
                                      <a:off x="4623" y="9027"/>
                                      <a:ext cx="1152"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E71499" w:rsidRDefault="00F23F72" w:rsidP="00E71499">
                                        <w:pPr>
                                          <w:jc w:val="both"/>
                                          <w:rPr>
                                            <w:sz w:val="20"/>
                                            <w:lang w:val="en-US"/>
                                          </w:rPr>
                                        </w:pPr>
                                        <w:r>
                                          <w:rPr>
                                            <w:sz w:val="20"/>
                                          </w:rPr>
                                          <w:t>СН</w:t>
                                        </w:r>
                                        <w:r>
                                          <w:rPr>
                                            <w:sz w:val="20"/>
                                            <w:vertAlign w:val="subscript"/>
                                          </w:rPr>
                                          <w:t>2</w:t>
                                        </w:r>
                                        <w:r>
                                          <w:rPr>
                                            <w:sz w:val="20"/>
                                            <w:lang w:val="en-US"/>
                                          </w:rPr>
                                          <w:t>−OH</w:t>
                                        </w:r>
                                      </w:p>
                                      <w:p w:rsidR="00F23F72" w:rsidRDefault="00F23F72" w:rsidP="00E71499">
                                        <w:pPr>
                                          <w:jc w:val="both"/>
                                          <w:rPr>
                                            <w:sz w:val="20"/>
                                            <w:lang w:val="en-US"/>
                                          </w:rPr>
                                        </w:pPr>
                                        <w:r>
                                          <w:rPr>
                                            <w:sz w:val="20"/>
                                          </w:rPr>
                                          <w:t>СН</w:t>
                                        </w:r>
                                        <w:r>
                                          <w:rPr>
                                            <w:sz w:val="20"/>
                                            <w:vertAlign w:val="subscript"/>
                                            <w:lang w:val="en-US"/>
                                          </w:rPr>
                                          <w:t>2</w:t>
                                        </w:r>
                                        <w:r>
                                          <w:rPr>
                                            <w:sz w:val="20"/>
                                          </w:rPr>
                                          <w:t>−</w:t>
                                        </w:r>
                                        <w:r>
                                          <w:rPr>
                                            <w:sz w:val="20"/>
                                            <w:lang w:val="en-US"/>
                                          </w:rPr>
                                          <w:t>NH</w:t>
                                        </w:r>
                                        <w:r>
                                          <w:rPr>
                                            <w:sz w:val="20"/>
                                            <w:vertAlign w:val="subscript"/>
                                            <w:lang w:val="en-US"/>
                                          </w:rPr>
                                          <w:t>2</w:t>
                                        </w:r>
                                      </w:p>
                                    </w:txbxContent>
                                  </wps:txbx>
                                  <wps:bodyPr rot="0" vert="horz" wrap="square" lIns="91440" tIns="45720" rIns="91440" bIns="45720" anchor="t" anchorCtr="0" upright="1">
                                    <a:noAutofit/>
                                  </wps:bodyPr>
                                </wps:wsp>
                                <wpg:grpSp>
                                  <wpg:cNvPr id="2085" name="Group 96"/>
                                  <wpg:cNvGrpSpPr>
                                    <a:grpSpLocks/>
                                  </wpg:cNvGrpSpPr>
                                  <wpg:grpSpPr bwMode="auto">
                                    <a:xfrm>
                                      <a:off x="4608" y="7776"/>
                                      <a:ext cx="720" cy="1758"/>
                                      <a:chOff x="4608" y="7776"/>
                                      <a:chExt cx="720" cy="1758"/>
                                    </a:xfrm>
                                  </wpg:grpSpPr>
                                  <wps:wsp>
                                    <wps:cNvPr id="2086" name="Line 97"/>
                                    <wps:cNvCnPr>
                                      <a:cxnSpLocks noChangeShapeType="1"/>
                                    </wps:cNvCnPr>
                                    <wps:spPr bwMode="auto">
                                      <a:xfrm>
                                        <a:off x="4821" y="9390"/>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87" name="Group 98"/>
                                    <wpg:cNvGrpSpPr>
                                      <a:grpSpLocks/>
                                    </wpg:cNvGrpSpPr>
                                    <wpg:grpSpPr bwMode="auto">
                                      <a:xfrm>
                                        <a:off x="4608" y="7776"/>
                                        <a:ext cx="720" cy="1305"/>
                                        <a:chOff x="1584" y="7776"/>
                                        <a:chExt cx="720" cy="1305"/>
                                      </a:xfrm>
                                    </wpg:grpSpPr>
                                    <wpg:grpSp>
                                      <wpg:cNvPr id="2088" name="Group 99"/>
                                      <wpg:cNvGrpSpPr>
                                        <a:grpSpLocks/>
                                      </wpg:cNvGrpSpPr>
                                      <wpg:grpSpPr bwMode="auto">
                                        <a:xfrm>
                                          <a:off x="1584" y="8208"/>
                                          <a:ext cx="432" cy="720"/>
                                          <a:chOff x="8064" y="8208"/>
                                          <a:chExt cx="432" cy="720"/>
                                        </a:xfrm>
                                      </wpg:grpSpPr>
                                      <wps:wsp>
                                        <wps:cNvPr id="2089" name="AutoShape 100"/>
                                        <wps:cNvSpPr>
                                          <a:spLocks noChangeArrowheads="1"/>
                                        </wps:cNvSpPr>
                                        <wps:spPr bwMode="auto">
                                          <a:xfrm rot="-5400000">
                                            <a:off x="7920" y="8352"/>
                                            <a:ext cx="720" cy="432"/>
                                          </a:xfrm>
                                          <a:prstGeom prst="hexagon">
                                            <a:avLst>
                                              <a:gd name="adj" fmla="val 41667"/>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90" name="Line 101"/>
                                        <wps:cNvCnPr>
                                          <a:cxnSpLocks noChangeShapeType="1"/>
                                        </wps:cNvCnPr>
                                        <wps:spPr bwMode="auto">
                                          <a:xfrm rot="244552" flipV="1">
                                            <a:off x="8139" y="828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1" name="Line 102"/>
                                        <wps:cNvCnPr>
                                          <a:cxnSpLocks noChangeShapeType="1"/>
                                        </wps:cNvCnPr>
                                        <wps:spPr bwMode="auto">
                                          <a:xfrm rot="21355448">
                                            <a:off x="8133" y="8709"/>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2" name="Line 103"/>
                                        <wps:cNvCnPr>
                                          <a:cxnSpLocks noChangeShapeType="1"/>
                                        </wps:cNvCnPr>
                                        <wps:spPr bwMode="auto">
                                          <a:xfrm>
                                            <a:off x="8436" y="841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093" name="Line 104"/>
                                      <wps:cNvCnPr>
                                        <a:cxnSpLocks noChangeShapeType="1"/>
                                      </wps:cNvCnPr>
                                      <wps:spPr bwMode="auto">
                                        <a:xfrm>
                                          <a:off x="1803" y="89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94" name="Group 105"/>
                                      <wpg:cNvGrpSpPr>
                                        <a:grpSpLocks/>
                                      </wpg:cNvGrpSpPr>
                                      <wpg:grpSpPr bwMode="auto">
                                        <a:xfrm>
                                          <a:off x="1584" y="7776"/>
                                          <a:ext cx="720" cy="432"/>
                                          <a:chOff x="6192" y="8352"/>
                                          <a:chExt cx="720" cy="432"/>
                                        </a:xfrm>
                                      </wpg:grpSpPr>
                                      <wps:wsp>
                                        <wps:cNvPr id="2095" name="Line 106"/>
                                        <wps:cNvCnPr>
                                          <a:cxnSpLocks noChangeShapeType="1"/>
                                        </wps:cNvCnPr>
                                        <wps:spPr bwMode="auto">
                                          <a:xfrm>
                                            <a:off x="6411" y="86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6" name="Text Box 107"/>
                                        <wps:cNvSpPr txBox="1">
                                          <a:spLocks noChangeArrowheads="1"/>
                                        </wps:cNvSpPr>
                                        <wps:spPr bwMode="auto">
                                          <a:xfrm>
                                            <a:off x="6192" y="835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OH</w:t>
                                              </w:r>
                                            </w:p>
                                          </w:txbxContent>
                                        </wps:txbx>
                                        <wps:bodyPr rot="0" vert="horz" wrap="square" lIns="91440" tIns="45720" rIns="91440" bIns="45720" anchor="t" anchorCtr="0" upright="1">
                                          <a:noAutofit/>
                                        </wps:bodyPr>
                                      </wps:wsp>
                                    </wpg:grpSp>
                                  </wpg:grpSp>
                                </wpg:grpSp>
                              </wpg:grpSp>
                              <wpg:grpSp>
                                <wpg:cNvPr id="2097" name="Group 108"/>
                                <wpg:cNvGrpSpPr>
                                  <a:grpSpLocks/>
                                </wpg:cNvGrpSpPr>
                                <wpg:grpSpPr bwMode="auto">
                                  <a:xfrm>
                                    <a:off x="4002" y="8118"/>
                                    <a:ext cx="720" cy="432"/>
                                    <a:chOff x="6048" y="9072"/>
                                    <a:chExt cx="720" cy="432"/>
                                  </a:xfrm>
                                </wpg:grpSpPr>
                                <wps:wsp>
                                  <wps:cNvPr id="2098" name="Line 109"/>
                                  <wps:cNvCnPr>
                                    <a:cxnSpLocks noChangeShapeType="1"/>
                                  </wps:cNvCnPr>
                                  <wps:spPr bwMode="auto">
                                    <a:xfrm rot="19994614">
                                      <a:off x="6510" y="9231"/>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9" name="Text Box 110"/>
                                  <wps:cNvSpPr txBox="1">
                                    <a:spLocks noChangeArrowheads="1"/>
                                  </wps:cNvSpPr>
                                  <wps:spPr bwMode="auto">
                                    <a:xfrm>
                                      <a:off x="6048" y="907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HO</w:t>
                                        </w:r>
                                      </w:p>
                                    </w:txbxContent>
                                  </wps:txbx>
                                  <wps:bodyPr rot="0" vert="horz" wrap="square" lIns="91440" tIns="45720" rIns="91440" bIns="45720" anchor="t" anchorCtr="0" upright="1">
                                    <a:noAutofit/>
                                  </wps:bodyPr>
                                </wps:wsp>
                              </wpg:grpSp>
                            </wpg:grpSp>
                          </wpg:grpSp>
                          <wpg:grpSp>
                            <wpg:cNvPr id="2100" name="Group 111"/>
                            <wpg:cNvGrpSpPr>
                              <a:grpSpLocks/>
                            </wpg:cNvGrpSpPr>
                            <wpg:grpSpPr bwMode="auto">
                              <a:xfrm>
                                <a:off x="8784" y="7776"/>
                                <a:ext cx="2289" cy="2712"/>
                                <a:chOff x="7002" y="7776"/>
                                <a:chExt cx="2289" cy="2712"/>
                              </a:xfrm>
                            </wpg:grpSpPr>
                            <wps:wsp>
                              <wps:cNvPr id="2101" name="Oval 112"/>
                              <wps:cNvSpPr>
                                <a:spLocks noChangeArrowheads="1"/>
                              </wps:cNvSpPr>
                              <wps:spPr bwMode="auto">
                                <a:xfrm>
                                  <a:off x="8565" y="9459"/>
                                  <a:ext cx="432" cy="432"/>
                                </a:xfrm>
                                <a:prstGeom prst="ellipse">
                                  <a:avLst/>
                                </a:prstGeom>
                                <a:solidFill>
                                  <a:srgbClr val="FFFFFF"/>
                                </a:solidFill>
                                <a:ln w="9525">
                                  <a:solidFill>
                                    <a:srgbClr val="000000"/>
                                  </a:solidFill>
                                  <a:prstDash val="sysDot"/>
                                  <a:round/>
                                  <a:headEnd/>
                                  <a:tailEnd/>
                                </a:ln>
                              </wps:spPr>
                              <wps:bodyPr rot="0" vert="horz" wrap="square" lIns="91440" tIns="45720" rIns="91440" bIns="45720" anchor="t" anchorCtr="0" upright="1">
                                <a:noAutofit/>
                              </wps:bodyPr>
                            </wps:wsp>
                            <wpg:grpSp>
                              <wpg:cNvPr id="2102" name="Group 113"/>
                              <wpg:cNvGrpSpPr>
                                <a:grpSpLocks/>
                              </wpg:cNvGrpSpPr>
                              <wpg:grpSpPr bwMode="auto">
                                <a:xfrm>
                                  <a:off x="7002" y="7776"/>
                                  <a:ext cx="2289" cy="2712"/>
                                  <a:chOff x="7002" y="7746"/>
                                  <a:chExt cx="2289" cy="2712"/>
                                </a:xfrm>
                              </wpg:grpSpPr>
                              <wps:wsp>
                                <wps:cNvPr id="2103" name="Text Box 114"/>
                                <wps:cNvSpPr txBox="1">
                                  <a:spLocks noChangeArrowheads="1"/>
                                </wps:cNvSpPr>
                                <wps:spPr bwMode="auto">
                                  <a:xfrm>
                                    <a:off x="7698" y="9018"/>
                                    <a:ext cx="1593" cy="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E71499" w:rsidRDefault="00F23F72" w:rsidP="00E71499">
                                      <w:pPr>
                                        <w:jc w:val="both"/>
                                        <w:rPr>
                                          <w:sz w:val="20"/>
                                          <w:lang w:val="en-US"/>
                                        </w:rPr>
                                      </w:pPr>
                                      <w:r>
                                        <w:rPr>
                                          <w:sz w:val="20"/>
                                        </w:rPr>
                                        <w:t>СН</w:t>
                                      </w:r>
                                      <w:r>
                                        <w:rPr>
                                          <w:sz w:val="20"/>
                                          <w:vertAlign w:val="subscript"/>
                                        </w:rPr>
                                        <w:t>2</w:t>
                                      </w:r>
                                      <w:r>
                                        <w:rPr>
                                          <w:sz w:val="20"/>
                                          <w:lang w:val="en-US"/>
                                        </w:rPr>
                                        <w:t>−OH</w:t>
                                      </w:r>
                                    </w:p>
                                    <w:p w:rsidR="00F23F72" w:rsidRDefault="00F23F72" w:rsidP="00E71499">
                                      <w:pPr>
                                        <w:jc w:val="both"/>
                                        <w:rPr>
                                          <w:sz w:val="20"/>
                                          <w:lang w:val="en-US"/>
                                        </w:rPr>
                                      </w:pPr>
                                      <w:r>
                                        <w:rPr>
                                          <w:sz w:val="20"/>
                                        </w:rPr>
                                        <w:t>СН</w:t>
                                      </w:r>
                                      <w:r>
                                        <w:rPr>
                                          <w:sz w:val="20"/>
                                          <w:vertAlign w:val="subscript"/>
                                          <w:lang w:val="en-US"/>
                                        </w:rPr>
                                        <w:t>2</w:t>
                                      </w:r>
                                      <w:r>
                                        <w:rPr>
                                          <w:sz w:val="20"/>
                                        </w:rPr>
                                        <w:t>−</w:t>
                                      </w:r>
                                      <w:r>
                                        <w:rPr>
                                          <w:sz w:val="20"/>
                                          <w:lang w:val="en-US"/>
                                        </w:rPr>
                                        <w:t>NH−CH</w:t>
                                      </w:r>
                                      <w:r>
                                        <w:rPr>
                                          <w:sz w:val="20"/>
                                          <w:vertAlign w:val="subscript"/>
                                          <w:lang w:val="en-US"/>
                                        </w:rPr>
                                        <w:t>3</w:t>
                                      </w:r>
                                    </w:p>
                                  </w:txbxContent>
                                </wps:txbx>
                                <wps:bodyPr rot="0" vert="horz" wrap="square" lIns="91440" tIns="45720" rIns="91440" bIns="45720" anchor="t" anchorCtr="0" upright="1">
                                  <a:noAutofit/>
                                </wps:bodyPr>
                              </wps:wsp>
                              <wpg:grpSp>
                                <wpg:cNvPr id="2104" name="Group 115"/>
                                <wpg:cNvGrpSpPr>
                                  <a:grpSpLocks/>
                                </wpg:cNvGrpSpPr>
                                <wpg:grpSpPr bwMode="auto">
                                  <a:xfrm>
                                    <a:off x="7608" y="7746"/>
                                    <a:ext cx="720" cy="1758"/>
                                    <a:chOff x="4608" y="7776"/>
                                    <a:chExt cx="720" cy="1758"/>
                                  </a:xfrm>
                                </wpg:grpSpPr>
                                <wps:wsp>
                                  <wps:cNvPr id="2105" name="Line 116"/>
                                  <wps:cNvCnPr>
                                    <a:cxnSpLocks noChangeShapeType="1"/>
                                  </wps:cNvCnPr>
                                  <wps:spPr bwMode="auto">
                                    <a:xfrm>
                                      <a:off x="4821" y="9390"/>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06" name="Group 117"/>
                                  <wpg:cNvGrpSpPr>
                                    <a:grpSpLocks/>
                                  </wpg:cNvGrpSpPr>
                                  <wpg:grpSpPr bwMode="auto">
                                    <a:xfrm>
                                      <a:off x="4608" y="7776"/>
                                      <a:ext cx="720" cy="1305"/>
                                      <a:chOff x="1584" y="7776"/>
                                      <a:chExt cx="720" cy="1305"/>
                                    </a:xfrm>
                                  </wpg:grpSpPr>
                                  <wpg:grpSp>
                                    <wpg:cNvPr id="2107" name="Group 118"/>
                                    <wpg:cNvGrpSpPr>
                                      <a:grpSpLocks/>
                                    </wpg:cNvGrpSpPr>
                                    <wpg:grpSpPr bwMode="auto">
                                      <a:xfrm>
                                        <a:off x="1584" y="8208"/>
                                        <a:ext cx="432" cy="720"/>
                                        <a:chOff x="8064" y="8208"/>
                                        <a:chExt cx="432" cy="720"/>
                                      </a:xfrm>
                                    </wpg:grpSpPr>
                                    <wps:wsp>
                                      <wps:cNvPr id="2108" name="AutoShape 119"/>
                                      <wps:cNvSpPr>
                                        <a:spLocks noChangeArrowheads="1"/>
                                      </wps:cNvSpPr>
                                      <wps:spPr bwMode="auto">
                                        <a:xfrm rot="-5400000">
                                          <a:off x="7920" y="8352"/>
                                          <a:ext cx="720" cy="432"/>
                                        </a:xfrm>
                                        <a:prstGeom prst="hexagon">
                                          <a:avLst>
                                            <a:gd name="adj" fmla="val 41667"/>
                                            <a:gd name="vf" fmla="val 11547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9" name="Line 120"/>
                                      <wps:cNvCnPr>
                                        <a:cxnSpLocks noChangeShapeType="1"/>
                                      </wps:cNvCnPr>
                                      <wps:spPr bwMode="auto">
                                        <a:xfrm rot="244552" flipV="1">
                                          <a:off x="8139" y="8283"/>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0" name="Line 121"/>
                                      <wps:cNvCnPr>
                                        <a:cxnSpLocks noChangeShapeType="1"/>
                                      </wps:cNvCnPr>
                                      <wps:spPr bwMode="auto">
                                        <a:xfrm rot="21355448">
                                          <a:off x="8133" y="8709"/>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1" name="Line 122"/>
                                      <wps:cNvCnPr>
                                        <a:cxnSpLocks noChangeShapeType="1"/>
                                      </wps:cNvCnPr>
                                      <wps:spPr bwMode="auto">
                                        <a:xfrm>
                                          <a:off x="8436" y="8412"/>
                                          <a:ext cx="0" cy="2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112" name="Line 123"/>
                                    <wps:cNvCnPr>
                                      <a:cxnSpLocks noChangeShapeType="1"/>
                                    </wps:cNvCnPr>
                                    <wps:spPr bwMode="auto">
                                      <a:xfrm>
                                        <a:off x="1803" y="89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113" name="Group 124"/>
                                    <wpg:cNvGrpSpPr>
                                      <a:grpSpLocks/>
                                    </wpg:cNvGrpSpPr>
                                    <wpg:grpSpPr bwMode="auto">
                                      <a:xfrm>
                                        <a:off x="1584" y="7776"/>
                                        <a:ext cx="720" cy="432"/>
                                        <a:chOff x="6192" y="8352"/>
                                        <a:chExt cx="720" cy="432"/>
                                      </a:xfrm>
                                    </wpg:grpSpPr>
                                    <wps:wsp>
                                      <wps:cNvPr id="2114" name="Line 125"/>
                                      <wps:cNvCnPr>
                                        <a:cxnSpLocks noChangeShapeType="1"/>
                                      </wps:cNvCnPr>
                                      <wps:spPr bwMode="auto">
                                        <a:xfrm>
                                          <a:off x="6411" y="8637"/>
                                          <a:ext cx="0"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5" name="Text Box 126"/>
                                      <wps:cNvSpPr txBox="1">
                                        <a:spLocks noChangeArrowheads="1"/>
                                      </wps:cNvSpPr>
                                      <wps:spPr bwMode="auto">
                                        <a:xfrm>
                                          <a:off x="6192" y="835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OH</w:t>
                                            </w:r>
                                          </w:p>
                                        </w:txbxContent>
                                      </wps:txbx>
                                      <wps:bodyPr rot="0" vert="horz" wrap="square" lIns="91440" tIns="45720" rIns="91440" bIns="45720" anchor="t" anchorCtr="0" upright="1">
                                        <a:noAutofit/>
                                      </wps:bodyPr>
                                    </wps:wsp>
                                  </wpg:grpSp>
                                </wpg:grpSp>
                              </wpg:grpSp>
                              <wpg:grpSp>
                                <wpg:cNvPr id="2116" name="Group 127"/>
                                <wpg:cNvGrpSpPr>
                                  <a:grpSpLocks/>
                                </wpg:cNvGrpSpPr>
                                <wpg:grpSpPr bwMode="auto">
                                  <a:xfrm>
                                    <a:off x="7002" y="8088"/>
                                    <a:ext cx="720" cy="432"/>
                                    <a:chOff x="6048" y="9072"/>
                                    <a:chExt cx="720" cy="432"/>
                                  </a:xfrm>
                                </wpg:grpSpPr>
                                <wps:wsp>
                                  <wps:cNvPr id="2117" name="Line 128"/>
                                  <wps:cNvCnPr>
                                    <a:cxnSpLocks noChangeShapeType="1"/>
                                  </wps:cNvCnPr>
                                  <wps:spPr bwMode="auto">
                                    <a:xfrm rot="19994614">
                                      <a:off x="6510" y="9231"/>
                                      <a:ext cx="144" cy="1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18" name="Text Box 129"/>
                                  <wps:cNvSpPr txBox="1">
                                    <a:spLocks noChangeArrowheads="1"/>
                                  </wps:cNvSpPr>
                                  <wps:spPr bwMode="auto">
                                    <a:xfrm>
                                      <a:off x="6048" y="9072"/>
                                      <a:ext cx="720"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sz w:val="20"/>
                                            <w:lang w:val="en-US"/>
                                          </w:rPr>
                                        </w:pPr>
                                        <w:r>
                                          <w:rPr>
                                            <w:sz w:val="20"/>
                                            <w:lang w:val="en-US"/>
                                          </w:rPr>
                                          <w:t>HO</w:t>
                                        </w:r>
                                      </w:p>
                                    </w:txbxContent>
                                  </wps:txbx>
                                  <wps:bodyPr rot="0" vert="horz" wrap="square" lIns="91440" tIns="45720" rIns="91440" bIns="45720" anchor="t" anchorCtr="0" upright="1">
                                    <a:noAutofit/>
                                  </wps:bodyPr>
                                </wps:wsp>
                              </wpg:grpSp>
                            </wpg:grpSp>
                          </wpg:grpSp>
                          <wps:wsp>
                            <wps:cNvPr id="2119" name="Line 130"/>
                            <wps:cNvCnPr>
                              <a:cxnSpLocks noChangeShapeType="1"/>
                            </wps:cNvCnPr>
                            <wps:spPr bwMode="auto">
                              <a:xfrm>
                                <a:off x="8496" y="8640"/>
                                <a:ext cx="43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2120" name="Text Box 131"/>
                          <wps:cNvSpPr txBox="1">
                            <a:spLocks noChangeArrowheads="1"/>
                          </wps:cNvSpPr>
                          <wps:spPr bwMode="auto">
                            <a:xfrm>
                              <a:off x="2949" y="7995"/>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b/>
                                    <w:sz w:val="16"/>
                                    <w:lang w:val="en-US"/>
                                  </w:rPr>
                                </w:pPr>
                                <w:r>
                                  <w:rPr>
                                    <w:b/>
                                    <w:sz w:val="16"/>
                                    <w:lang w:val="en-US"/>
                                  </w:rPr>
                                  <w:t>1</w:t>
                                </w:r>
                              </w:p>
                            </w:txbxContent>
                          </wps:txbx>
                          <wps:bodyPr rot="0" vert="horz" wrap="square" lIns="91440" tIns="45720" rIns="91440" bIns="45720" anchor="t" anchorCtr="0" upright="1">
                            <a:noAutofit/>
                          </wps:bodyPr>
                        </wps:wsp>
                        <wps:wsp>
                          <wps:cNvPr id="2121" name="Text Box 132"/>
                          <wps:cNvSpPr txBox="1">
                            <a:spLocks noChangeArrowheads="1"/>
                          </wps:cNvSpPr>
                          <wps:spPr bwMode="auto">
                            <a:xfrm>
                              <a:off x="3675" y="9891"/>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b/>
                                    <w:sz w:val="16"/>
                                    <w:lang w:val="en-US"/>
                                  </w:rPr>
                                </w:pPr>
                                <w:r>
                                  <w:rPr>
                                    <w:b/>
                                    <w:sz w:val="16"/>
                                    <w:lang w:val="en-US"/>
                                  </w:rPr>
                                  <w:t>2</w:t>
                                </w:r>
                              </w:p>
                            </w:txbxContent>
                          </wps:txbx>
                          <wps:bodyPr rot="0" vert="horz" wrap="square" lIns="91440" tIns="45720" rIns="91440" bIns="45720" anchor="t" anchorCtr="0" upright="1">
                            <a:noAutofit/>
                          </wps:bodyPr>
                        </wps:wsp>
                        <wps:wsp>
                          <wps:cNvPr id="2122" name="Text Box 133"/>
                          <wps:cNvSpPr txBox="1">
                            <a:spLocks noChangeArrowheads="1"/>
                          </wps:cNvSpPr>
                          <wps:spPr bwMode="auto">
                            <a:xfrm>
                              <a:off x="8079" y="878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b/>
                                    <w:sz w:val="16"/>
                                    <w:lang w:val="en-US"/>
                                  </w:rPr>
                                </w:pPr>
                                <w:r>
                                  <w:rPr>
                                    <w:b/>
                                    <w:sz w:val="16"/>
                                    <w:lang w:val="en-US"/>
                                  </w:rPr>
                                  <w:t>3</w:t>
                                </w:r>
                              </w:p>
                            </w:txbxContent>
                          </wps:txbx>
                          <wps:bodyPr rot="0" vert="horz" wrap="square" lIns="91440" tIns="45720" rIns="91440" bIns="45720" anchor="t" anchorCtr="0" upright="1">
                            <a:noAutofit/>
                          </wps:bodyPr>
                        </wps:wsp>
                        <wps:wsp>
                          <wps:cNvPr id="2123" name="Text Box 134"/>
                          <wps:cNvSpPr txBox="1">
                            <a:spLocks noChangeArrowheads="1"/>
                          </wps:cNvSpPr>
                          <wps:spPr bwMode="auto">
                            <a:xfrm>
                              <a:off x="10332" y="9324"/>
                              <a:ext cx="43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rPr>
                                    <w:b/>
                                    <w:sz w:val="16"/>
                                    <w:lang w:val="en-US"/>
                                  </w:rPr>
                                </w:pPr>
                                <w:r>
                                  <w:rPr>
                                    <w:b/>
                                    <w:sz w:val="16"/>
                                    <w:lang w:val="en-US"/>
                                  </w:rPr>
                                  <w:t>4</w:t>
                                </w:r>
                              </w:p>
                            </w:txbxContent>
                          </wps:txbx>
                          <wps:bodyPr rot="0" vert="horz" wrap="square" lIns="91440" tIns="45720" rIns="91440" bIns="45720" anchor="t" anchorCtr="0" upright="1">
                            <a:noAutofit/>
                          </wps:bodyPr>
                        </wps:wsp>
                      </wpg:grpSp>
                      <wps:wsp>
                        <wps:cNvPr id="2124" name="Text Box 135"/>
                        <wps:cNvSpPr txBox="1">
                          <a:spLocks noChangeArrowheads="1"/>
                        </wps:cNvSpPr>
                        <wps:spPr bwMode="auto">
                          <a:xfrm>
                            <a:off x="1806" y="10656"/>
                            <a:ext cx="115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jc w:val="both"/>
                                <w:rPr>
                                  <w:b/>
                                  <w:sz w:val="20"/>
                                </w:rPr>
                              </w:pPr>
                              <w:r>
                                <w:rPr>
                                  <w:b/>
                                  <w:sz w:val="20"/>
                                </w:rPr>
                                <w:t>Тирозин</w:t>
                              </w:r>
                            </w:p>
                          </w:txbxContent>
                        </wps:txbx>
                        <wps:bodyPr rot="0" vert="horz" wrap="square" lIns="91440" tIns="45720" rIns="91440" bIns="45720" anchor="t" anchorCtr="0" upright="1">
                          <a:noAutofit/>
                        </wps:bodyPr>
                      </wps:wsp>
                      <wps:wsp>
                        <wps:cNvPr id="2125" name="Text Box 136"/>
                        <wps:cNvSpPr txBox="1">
                          <a:spLocks noChangeArrowheads="1"/>
                        </wps:cNvSpPr>
                        <wps:spPr bwMode="auto">
                          <a:xfrm>
                            <a:off x="3708" y="10656"/>
                            <a:ext cx="100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Pr="00E71499" w:rsidRDefault="00F23F72" w:rsidP="00E71499">
                              <w:pPr>
                                <w:pStyle w:val="2"/>
                                <w:rPr>
                                  <w:b/>
                                  <w:color w:val="auto"/>
                                  <w:sz w:val="20"/>
                                  <w:szCs w:val="20"/>
                                </w:rPr>
                              </w:pPr>
                              <w:r w:rsidRPr="00E71499">
                                <w:rPr>
                                  <w:b/>
                                  <w:color w:val="auto"/>
                                  <w:sz w:val="20"/>
                                  <w:szCs w:val="20"/>
                                </w:rPr>
                                <w:t>ДОФА</w:t>
                              </w:r>
                            </w:p>
                          </w:txbxContent>
                        </wps:txbx>
                        <wps:bodyPr rot="0" vert="horz" wrap="square" lIns="91440" tIns="45720" rIns="91440" bIns="45720" anchor="t" anchorCtr="0" upright="1">
                          <a:noAutofit/>
                        </wps:bodyPr>
                      </wps:wsp>
                      <wps:wsp>
                        <wps:cNvPr id="2126" name="Text Box 137"/>
                        <wps:cNvSpPr txBox="1">
                          <a:spLocks noChangeArrowheads="1"/>
                        </wps:cNvSpPr>
                        <wps:spPr bwMode="auto">
                          <a:xfrm>
                            <a:off x="5259" y="10656"/>
                            <a:ext cx="1211"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jc w:val="both"/>
                                <w:rPr>
                                  <w:b/>
                                  <w:sz w:val="20"/>
                                </w:rPr>
                              </w:pPr>
                              <w:r>
                                <w:rPr>
                                  <w:b/>
                                  <w:sz w:val="20"/>
                                </w:rPr>
                                <w:t>Дофам</w:t>
                              </w:r>
                              <w:r>
                                <w:rPr>
                                  <w:b/>
                                  <w:sz w:val="20"/>
                                  <w:lang w:val="kk-KZ"/>
                                </w:rPr>
                                <w:t>и</w:t>
                              </w:r>
                              <w:r>
                                <w:rPr>
                                  <w:b/>
                                  <w:sz w:val="20"/>
                                </w:rPr>
                                <w:t>н</w:t>
                              </w:r>
                            </w:p>
                          </w:txbxContent>
                        </wps:txbx>
                        <wps:bodyPr rot="0" vert="horz" wrap="square" lIns="91440" tIns="45720" rIns="91440" bIns="45720" anchor="t" anchorCtr="0" upright="1">
                          <a:noAutofit/>
                        </wps:bodyPr>
                      </wps:wsp>
                      <wps:wsp>
                        <wps:cNvPr id="2127" name="Text Box 138"/>
                        <wps:cNvSpPr txBox="1">
                          <a:spLocks noChangeArrowheads="1"/>
                        </wps:cNvSpPr>
                        <wps:spPr bwMode="auto">
                          <a:xfrm>
                            <a:off x="6858" y="10656"/>
                            <a:ext cx="1728"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jc w:val="both"/>
                                <w:rPr>
                                  <w:b/>
                                  <w:sz w:val="20"/>
                                </w:rPr>
                              </w:pPr>
                              <w:r>
                                <w:rPr>
                                  <w:b/>
                                  <w:sz w:val="20"/>
                                </w:rPr>
                                <w:t>Норадреналин</w:t>
                              </w:r>
                            </w:p>
                          </w:txbxContent>
                        </wps:txbx>
                        <wps:bodyPr rot="0" vert="horz" wrap="square" lIns="91440" tIns="45720" rIns="91440" bIns="45720" anchor="t" anchorCtr="0" upright="1">
                          <a:noAutofit/>
                        </wps:bodyPr>
                      </wps:wsp>
                      <wps:wsp>
                        <wps:cNvPr id="2128" name="Text Box 139"/>
                        <wps:cNvSpPr txBox="1">
                          <a:spLocks noChangeArrowheads="1"/>
                        </wps:cNvSpPr>
                        <wps:spPr bwMode="auto">
                          <a:xfrm>
                            <a:off x="8862" y="10656"/>
                            <a:ext cx="1439"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3F72" w:rsidRDefault="00F23F72" w:rsidP="00E71499">
                              <w:pPr>
                                <w:jc w:val="both"/>
                                <w:rPr>
                                  <w:b/>
                                  <w:sz w:val="20"/>
                                </w:rPr>
                              </w:pPr>
                              <w:r>
                                <w:rPr>
                                  <w:b/>
                                  <w:sz w:val="20"/>
                                </w:rPr>
                                <w:t>Адреналин</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16EE3" id="Группа 55" o:spid="_x0000_s1113" style="position:absolute;left:0;text-align:left;margin-left:17.85pt;margin-top:10.4pt;width:435pt;height:186.6pt;z-index:251684864" coordorigin="1806,7791" coordsize="8958,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" o:allowincell="f">
                <v:group id="Group 28" o:spid="_x0000_s1114" style="position:absolute;left:2016;top:7791;width:8748;height:2865" coordorigin="2016,7791" coordsize="8748,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oup 29" o:spid="_x0000_s1115" style="position:absolute;left:2016;top:7791;width:8730;height:2865" coordorigin="2343,7761" coordsize="8730,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group id="Group 30" o:spid="_x0000_s1116" style="position:absolute;left:2343;top:7776;width:1167;height:2691" coordorigin="1584,7776" coordsize="1167,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group id="Group 31" o:spid="_x0000_s1117" style="position:absolute;left:1599;top:9027;width:1152;height:1440" coordorigin="6048,8784" coordsize="115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Text Box 32" o:spid="_x0000_s1118" type="#_x0000_t202" style="position:absolute;left:6048;top:8784;width:115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rsidR="00F23F72" w:rsidRDefault="00F23F72" w:rsidP="00E71499">
                                <w:pPr>
                                  <w:jc w:val="both"/>
                                  <w:rPr>
                                    <w:sz w:val="20"/>
                                    <w:vertAlign w:val="subscript"/>
                                    <w:lang w:val="en-US"/>
                                  </w:rPr>
                                </w:pPr>
                                <w:r>
                                  <w:rPr>
                                    <w:sz w:val="20"/>
                                  </w:rPr>
                                  <w:t>СН</w:t>
                                </w:r>
                                <w:r>
                                  <w:rPr>
                                    <w:sz w:val="20"/>
                                    <w:vertAlign w:val="subscript"/>
                                    <w:lang w:val="en-US"/>
                                  </w:rPr>
                                  <w:t>2</w:t>
                                </w:r>
                              </w:p>
                              <w:p w:rsidR="00F23F72" w:rsidRDefault="00F23F72" w:rsidP="00E71499">
                                <w:pPr>
                                  <w:jc w:val="both"/>
                                  <w:rPr>
                                    <w:sz w:val="20"/>
                                    <w:lang w:val="en-US"/>
                                  </w:rPr>
                                </w:pPr>
                              </w:p>
                              <w:p w:rsidR="00F23F72" w:rsidRDefault="00F23F72" w:rsidP="00E71499">
                                <w:pPr>
                                  <w:jc w:val="both"/>
                                  <w:rPr>
                                    <w:sz w:val="20"/>
                                    <w:lang w:val="en-US"/>
                                  </w:rPr>
                                </w:pPr>
                                <w:r>
                                  <w:rPr>
                                    <w:sz w:val="20"/>
                                  </w:rPr>
                                  <w:t>СН</w:t>
                                </w:r>
                                <w:r>
                                  <w:rPr>
                                    <w:sz w:val="20"/>
                                    <w:lang w:val="en-US"/>
                                  </w:rPr>
                                  <w:t>−NH</w:t>
                                </w:r>
                                <w:r>
                                  <w:rPr>
                                    <w:sz w:val="20"/>
                                    <w:vertAlign w:val="subscript"/>
                                    <w:lang w:val="en-US"/>
                                  </w:rPr>
                                  <w:t>2</w:t>
                                </w:r>
                              </w:p>
                              <w:p w:rsidR="00F23F72" w:rsidRDefault="00F23F72" w:rsidP="00E71499">
                                <w:pPr>
                                  <w:jc w:val="both"/>
                                  <w:rPr>
                                    <w:sz w:val="20"/>
                                    <w:lang w:val="en-US"/>
                                  </w:rPr>
                                </w:pPr>
                              </w:p>
                              <w:p w:rsidR="00F23F72" w:rsidRDefault="00F23F72" w:rsidP="00E71499">
                                <w:pPr>
                                  <w:jc w:val="both"/>
                                  <w:rPr>
                                    <w:sz w:val="20"/>
                                    <w:lang w:val="en-US"/>
                                  </w:rPr>
                                </w:pPr>
                                <w:r>
                                  <w:rPr>
                                    <w:sz w:val="20"/>
                                    <w:lang w:val="en-US"/>
                                  </w:rPr>
                                  <w:t>COOH</w:t>
                                </w:r>
                              </w:p>
                            </w:txbxContent>
                          </v:textbox>
                        </v:shape>
                        <v:line id="Line 33" o:spid="_x0000_s1119" style="position:absolute;visibility:visible;mso-wrap-style:square" from="6246,9603" to="6246,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"/>
                        <v:line id="Line 34" o:spid="_x0000_s1120" style="position:absolute;visibility:visible;mso-wrap-style:square" from="6246,9147" to="6246,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"/>
                      </v:group>
                      <v:group id="Group 35" o:spid="_x0000_s1121" style="position:absolute;left:1584;top:7776;width:720;height:1305" coordorigin="1584,7776" coordsize="72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group id="Group 36" o:spid="_x0000_s1122" style="position:absolute;left:1584;top:8208;width:432;height:720" coordorigin="8064,8208" coordsize="4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37" o:spid="_x0000_s1123" type="#_x0000_t9" style="position:absolute;left:7920;top:8352;width:720;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" filled="f"/>
                          <v:line id="Line 38" o:spid="_x0000_s1124" style="position:absolute;rotation:-267116fd;flip:y;visibility:visible;mso-wrap-style:square" from="8139,8283" to="8283,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"/>
                          <v:line id="Line 39" o:spid="_x0000_s1125" style="position:absolute;rotation:-267116fd;visibility:visible;mso-wrap-style:square" from="8133,8709" to="8277,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"/>
                          <v:line id="Line 40" o:spid="_x0000_s1126" style="position:absolute;visibility:visible;mso-wrap-style:square" from="8436,8412" to="843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"/>
                        </v:group>
                        <v:line id="Line 41" o:spid="_x0000_s1127" style="position:absolute;visibility:visible;mso-wrap-style:square" from="1803,8937" to="1803,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"/>
                        <v:group id="Group 42" o:spid="_x0000_s1128" style="position:absolute;left:1584;top:7776;width:720;height:432" coordorigin="6192,835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line id="Line 43" o:spid="_x0000_s1129" style="position:absolute;visibility:visible;mso-wrap-style:square" from="6411,8637" to="6411,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"/>
                          <v:shape id="Text Box 44" o:spid="_x0000_s1130" type="#_x0000_t202" style="position:absolute;left:6192;top:835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" filled="f" stroked="f">
                            <v:textbox>
                              <w:txbxContent>
                                <w:p w:rsidR="00F23F72" w:rsidRDefault="00F23F72" w:rsidP="00E71499">
                                  <w:pPr>
                                    <w:rPr>
                                      <w:sz w:val="20"/>
                                      <w:lang w:val="en-US"/>
                                    </w:rPr>
                                  </w:pPr>
                                  <w:r>
                                    <w:rPr>
                                      <w:sz w:val="20"/>
                                      <w:lang w:val="en-US"/>
                                    </w:rPr>
                                    <w:t>OH</w:t>
                                  </w:r>
                                </w:p>
                              </w:txbxContent>
                            </v:textbox>
                          </v:shape>
                        </v:group>
                      </v:group>
                    </v:group>
                    <v:line id="Line 45" o:spid="_x0000_s1131" style="position:absolute;visibility:visible;mso-wrap-style:square" from="3174,8640" to="3606,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">
                      <v:stroke endarrow="block"/>
                    </v:line>
                    <v:group id="Group 46" o:spid="_x0000_s1132" style="position:absolute;left:3510;top:7785;width:1956;height:2841" coordorigin="2418,7776" coordsize="1956,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oval id="Oval 47" o:spid="_x0000_s1133" style="position:absolute;left:3159;top:10005;width:441;height: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">
                        <v:stroke dashstyle="1 1"/>
                      </v:oval>
                      <v:group id="Group 48" o:spid="_x0000_s1134" style="position:absolute;left:2418;top:7776;width:1956;height:2841" coordorigin="2433,7776" coordsize="1956,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oval id="Oval 49" o:spid="_x0000_s1135" style="position:absolute;left:2463;top:809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">
                          <v:stroke dashstyle="1 1"/>
                        </v:oval>
                        <v:group id="Group 50" o:spid="_x0000_s1136" style="position:absolute;left:2433;top:7776;width:1956;height:2841" coordorigin="2409,7776" coordsize="1956,28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group id="Group 51" o:spid="_x0000_s1137" style="position:absolute;left:3024;top:7776;width:1216;height:2736" coordorigin="1584,7776" coordsize="1216,2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">
                            <v:group id="Group 52" o:spid="_x0000_s1138" style="position:absolute;left:1648;top:9072;width:1152;height:1440" coordorigin="6097,8829" coordsize="1152,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Text Box 53" o:spid="_x0000_s1139" type="#_x0000_t202" style="position:absolute;left:6097;top:8829;width:115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" filled="f" stroked="f">
                                <v:textbox>
                                  <w:txbxContent>
                                    <w:p w:rsidR="00F23F72" w:rsidRPr="00E71499" w:rsidRDefault="00F23F72" w:rsidP="00E71499">
                                      <w:pPr>
                                        <w:jc w:val="both"/>
                                        <w:rPr>
                                          <w:sz w:val="20"/>
                                          <w:vertAlign w:val="subscript"/>
                                          <w:lang w:val="en-US"/>
                                        </w:rPr>
                                      </w:pPr>
                                      <w:r>
                                        <w:rPr>
                                          <w:sz w:val="20"/>
                                        </w:rPr>
                                        <w:t>СН</w:t>
                                      </w:r>
                                      <w:r>
                                        <w:rPr>
                                          <w:sz w:val="20"/>
                                          <w:vertAlign w:val="subscript"/>
                                          <w:lang w:val="en-US"/>
                                        </w:rPr>
                                        <w:t>2</w:t>
                                      </w:r>
                                    </w:p>
                                    <w:p w:rsidR="00F23F72" w:rsidRPr="00E71499" w:rsidRDefault="00F23F72" w:rsidP="00E71499">
                                      <w:pPr>
                                        <w:jc w:val="both"/>
                                        <w:rPr>
                                          <w:sz w:val="20"/>
                                          <w:vertAlign w:val="subscript"/>
                                          <w:lang w:val="en-US"/>
                                        </w:rPr>
                                      </w:pPr>
                                      <w:r>
                                        <w:rPr>
                                          <w:sz w:val="20"/>
                                        </w:rPr>
                                        <w:t>СН</w:t>
                                      </w:r>
                                      <w:r>
                                        <w:rPr>
                                          <w:sz w:val="20"/>
                                          <w:lang w:val="en-US"/>
                                        </w:rPr>
                                        <w:t>−NH</w:t>
                                      </w:r>
                                      <w:r>
                                        <w:rPr>
                                          <w:sz w:val="20"/>
                                          <w:vertAlign w:val="subscript"/>
                                          <w:lang w:val="en-US"/>
                                        </w:rPr>
                                        <w:t>2</w:t>
                                      </w:r>
                                    </w:p>
                                    <w:p w:rsidR="00F23F72" w:rsidRDefault="00F23F72" w:rsidP="00E71499">
                                      <w:pPr>
                                        <w:jc w:val="both"/>
                                        <w:rPr>
                                          <w:sz w:val="20"/>
                                          <w:lang w:val="en-US"/>
                                        </w:rPr>
                                      </w:pPr>
                                      <w:r>
                                        <w:rPr>
                                          <w:sz w:val="20"/>
                                          <w:lang w:val="en-US"/>
                                        </w:rPr>
                                        <w:t>COOH</w:t>
                                      </w:r>
                                    </w:p>
                                  </w:txbxContent>
                                </v:textbox>
                              </v:shape>
                              <v:line id="Line 54" o:spid="_x0000_s1140" style="position:absolute;visibility:visible;mso-wrap-style:square" from="6246,9603" to="6246,9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"/>
                              <v:line id="Line 55" o:spid="_x0000_s1141" style="position:absolute;visibility:visible;mso-wrap-style:square" from="6246,9147" to="6246,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"/>
                            </v:group>
                            <v:group id="Group 56" o:spid="_x0000_s1142" style="position:absolute;left:1584;top:7776;width:720;height:1305" coordorigin="1584,7776" coordsize="72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group id="Group 57" o:spid="_x0000_s1143" style="position:absolute;left:1584;top:8208;width:432;height:720" coordorigin="8064,8208" coordsize="4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">
                                <v:shape id="AutoShape 58" o:spid="_x0000_s1144" type="#_x0000_t9" style="position:absolute;left:7920;top:8352;width:720;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" filled="f"/>
                                <v:line id="Line 59" o:spid="_x0000_s1145" style="position:absolute;rotation:-267116fd;flip:y;visibility:visible;mso-wrap-style:square" from="8139,8283" to="8283,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"/>
                                <v:line id="Line 60" o:spid="_x0000_s1146" style="position:absolute;rotation:-267116fd;visibility:visible;mso-wrap-style:square" from="8133,8709" to="8277,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"/>
                                <v:line id="Line 61" o:spid="_x0000_s1147" style="position:absolute;visibility:visible;mso-wrap-style:square" from="8436,8412" to="843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"/>
                              </v:group>
                              <v:line id="Line 62" o:spid="_x0000_s1148" style="position:absolute;visibility:visible;mso-wrap-style:square" from="1803,8937" to="1803,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"/>
                              <v:group id="Group 63" o:spid="_x0000_s1149" style="position:absolute;left:1584;top:7776;width:720;height:432" coordorigin="6192,835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">
                                <v:line id="Line 64" o:spid="_x0000_s1150" style="position:absolute;visibility:visible;mso-wrap-style:square" from="6411,8637" to="6411,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"/>
                                <v:shape id="Text Box 65" o:spid="_x0000_s1151" type="#_x0000_t202" style="position:absolute;left:6192;top:835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" filled="f" stroked="f">
                                  <v:textbox>
                                    <w:txbxContent>
                                      <w:p w:rsidR="00F23F72" w:rsidRDefault="00F23F72" w:rsidP="00E71499">
                                        <w:pPr>
                                          <w:rPr>
                                            <w:sz w:val="20"/>
                                            <w:lang w:val="en-US"/>
                                          </w:rPr>
                                        </w:pPr>
                                        <w:r>
                                          <w:rPr>
                                            <w:sz w:val="20"/>
                                            <w:lang w:val="en-US"/>
                                          </w:rPr>
                                          <w:t>OH</w:t>
                                        </w:r>
                                      </w:p>
                                    </w:txbxContent>
                                  </v:textbox>
                                </v:shape>
                              </v:group>
                            </v:group>
                          </v:group>
                          <v:group id="Group 66" o:spid="_x0000_s1152" style="position:absolute;left:2409;top:8124;width:720;height:432" coordorigin="6048,907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line id="Line 67" o:spid="_x0000_s1153" style="position:absolute;rotation:-1753510fd;visibility:visible;mso-wrap-style:square" from="6510,9231" to="6654,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"/>
                            <v:shape id="Text Box 68" o:spid="_x0000_s1154" type="#_x0000_t202" style="position:absolute;left:6048;top:907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rsidR="00F23F72" w:rsidRDefault="00F23F72" w:rsidP="00E71499">
                                    <w:pPr>
                                      <w:rPr>
                                        <w:sz w:val="20"/>
                                        <w:lang w:val="en-US"/>
                                      </w:rPr>
                                    </w:pPr>
                                    <w:r>
                                      <w:rPr>
                                        <w:sz w:val="20"/>
                                        <w:lang w:val="en-US"/>
                                      </w:rPr>
                                      <w:t>HO</w:t>
                                    </w:r>
                                  </w:p>
                                </w:txbxContent>
                              </v:textbox>
                            </v:shape>
                          </v:group>
                          <v:shape id="Freeform 69" o:spid="_x0000_s1155" style="position:absolute;left:3323;top:10345;width:421;height:143;rotation:1207181fd;visibility:visible;mso-wrap-style:square;v-text-anchor:top" coordsize="57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" path="m,c36,60,72,120,144,144v72,24,216,24,288,c504,120,540,60,576,e" filled="f">
                            <v:stroke endarrow="block"/>
                            <v:path arrowok="t" o:connecttype="custom" o:connectlocs="0,0;105,123;316,123;421,0" o:connectangles="0,0,0,0"/>
                          </v:shape>
                          <v:shape id="Text Box 70" o:spid="_x0000_s1156" type="#_x0000_t202" style="position:absolute;left:3645;top:10185;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rsidR="00F23F72" w:rsidRDefault="00F23F72" w:rsidP="00E71499">
                                  <w:pPr>
                                    <w:rPr>
                                      <w:sz w:val="20"/>
                                      <w:lang w:val="en-US"/>
                                    </w:rPr>
                                  </w:pPr>
                                  <w:r>
                                    <w:rPr>
                                      <w:sz w:val="20"/>
                                      <w:lang w:val="en-US"/>
                                    </w:rPr>
                                    <w:t>CO</w:t>
                                  </w:r>
                                  <w:r>
                                    <w:rPr>
                                      <w:sz w:val="20"/>
                                      <w:vertAlign w:val="subscript"/>
                                      <w:lang w:val="en-US"/>
                                    </w:rPr>
                                    <w:t>2</w:t>
                                  </w:r>
                                </w:p>
                              </w:txbxContent>
                            </v:textbox>
                          </v:shape>
                        </v:group>
                      </v:group>
                    </v:group>
                    <v:line id="Line 71" o:spid="_x0000_s1157" style="position:absolute;visibility:visible;mso-wrap-style:square" from="4956,8640" to="538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">
                      <v:stroke endarrow="block"/>
                    </v:line>
                    <v:line id="Line 72" o:spid="_x0000_s1158" style="position:absolute;visibility:visible;mso-wrap-style:square" from="6699,8640" to="7131,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">
                      <v:stroke endarrow="block"/>
                    </v:line>
                    <v:group id="Group 73" o:spid="_x0000_s1159" style="position:absolute;left:5229;top:7776;width:1773;height:2691" coordorigin="4002,7776" coordsize="1773,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74" o:spid="_x0000_s1160" style="position:absolute;left:4608;top:7776;width:1167;height:2691" coordorigin="4608,7776" coordsize="1167,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Text Box 75" o:spid="_x0000_s1161" type="#_x0000_t202" style="position:absolute;left:4623;top:9027;width:115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F23F72" w:rsidRPr="00E71499" w:rsidRDefault="00F23F72" w:rsidP="00E71499">
                                <w:pPr>
                                  <w:jc w:val="both"/>
                                  <w:rPr>
                                    <w:sz w:val="20"/>
                                    <w:vertAlign w:val="subscript"/>
                                  </w:rPr>
                                </w:pPr>
                                <w:r>
                                  <w:rPr>
                                    <w:sz w:val="20"/>
                                  </w:rPr>
                                  <w:t>СН</w:t>
                                </w:r>
                                <w:r>
                                  <w:rPr>
                                    <w:sz w:val="20"/>
                                    <w:vertAlign w:val="subscript"/>
                                  </w:rPr>
                                  <w:t>2</w:t>
                                </w:r>
                              </w:p>
                              <w:p w:rsidR="00F23F72" w:rsidRDefault="00F23F72" w:rsidP="00E71499">
                                <w:pPr>
                                  <w:jc w:val="both"/>
                                  <w:rPr>
                                    <w:sz w:val="20"/>
                                    <w:lang w:val="en-US"/>
                                  </w:rPr>
                                </w:pPr>
                                <w:r>
                                  <w:rPr>
                                    <w:sz w:val="20"/>
                                  </w:rPr>
                                  <w:t>СН</w:t>
                                </w:r>
                                <w:r>
                                  <w:rPr>
                                    <w:sz w:val="20"/>
                                    <w:vertAlign w:val="subscript"/>
                                    <w:lang w:val="en-US"/>
                                  </w:rPr>
                                  <w:t>2</w:t>
                                </w:r>
                                <w:r>
                                  <w:rPr>
                                    <w:sz w:val="20"/>
                                  </w:rPr>
                                  <w:t>−</w:t>
                                </w:r>
                                <w:r>
                                  <w:rPr>
                                    <w:sz w:val="20"/>
                                    <w:lang w:val="en-US"/>
                                  </w:rPr>
                                  <w:t>NH</w:t>
                                </w:r>
                                <w:r>
                                  <w:rPr>
                                    <w:sz w:val="20"/>
                                    <w:vertAlign w:val="subscript"/>
                                    <w:lang w:val="en-US"/>
                                  </w:rPr>
                                  <w:t>2</w:t>
                                </w:r>
                              </w:p>
                            </w:txbxContent>
                          </v:textbox>
                        </v:shape>
                        <v:group id="Group 76" o:spid="_x0000_s1162" style="position:absolute;left:4608;top:7776;width:720;height:1758" coordorigin="4608,7776" coordsize="72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line id="Line 77" o:spid="_x0000_s1163" style="position:absolute;visibility:visible;mso-wrap-style:square" from="4821,9390" to="4821,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"/>
                          <v:group id="Group 78" o:spid="_x0000_s1164" style="position:absolute;left:4608;top:7776;width:720;height:1305" coordorigin="1584,7776" coordsize="72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group id="Group 79" o:spid="_x0000_s1165" style="position:absolute;left:1584;top:8208;width:432;height:720" coordorigin="8064,8208" coordsize="4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AutoShape 80" o:spid="_x0000_s1166" type="#_x0000_t9" style="position:absolute;left:7920;top:8352;width:720;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" filled="f"/>
                              <v:line id="Line 81" o:spid="_x0000_s1167" style="position:absolute;rotation:-267116fd;flip:y;visibility:visible;mso-wrap-style:square" from="8139,8283" to="8283,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"/>
                              <v:line id="Line 82" o:spid="_x0000_s1168" style="position:absolute;rotation:-267116fd;visibility:visible;mso-wrap-style:square" from="8133,8709" to="8277,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"/>
                              <v:line id="Line 83" o:spid="_x0000_s1169" style="position:absolute;visibility:visible;mso-wrap-style:square" from="8436,8412" to="843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group>
                            <v:line id="Line 84" o:spid="_x0000_s1170" style="position:absolute;visibility:visible;mso-wrap-style:square" from="1803,8937" to="1803,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group id="Group 85" o:spid="_x0000_s1171" style="position:absolute;left:1584;top:7776;width:720;height:432" coordorigin="6192,835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line id="Line 86" o:spid="_x0000_s1172" style="position:absolute;visibility:visible;mso-wrap-style:square" from="6411,8637" to="6411,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shape id="Text Box 87" o:spid="_x0000_s1173" type="#_x0000_t202" style="position:absolute;left:6192;top:835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rsidR="00F23F72" w:rsidRDefault="00F23F72" w:rsidP="00E71499">
                                      <w:pPr>
                                        <w:rPr>
                                          <w:sz w:val="20"/>
                                          <w:lang w:val="en-US"/>
                                        </w:rPr>
                                      </w:pPr>
                                      <w:r>
                                        <w:rPr>
                                          <w:sz w:val="20"/>
                                          <w:lang w:val="en-US"/>
                                        </w:rPr>
                                        <w:t>OH</w:t>
                                      </w:r>
                                    </w:p>
                                  </w:txbxContent>
                                </v:textbox>
                              </v:shape>
                            </v:group>
                          </v:group>
                        </v:group>
                      </v:group>
                      <v:group id="Group 88" o:spid="_x0000_s1174" style="position:absolute;left:4002;top:8118;width:720;height:432" coordorigin="6048,907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Line 89" o:spid="_x0000_s1175" style="position:absolute;rotation:-1753510fd;visibility:visible;mso-wrap-style:square" from="6510,9231" to="6654,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"/>
                        <v:shape id="Text Box 90" o:spid="_x0000_s1176" type="#_x0000_t202" style="position:absolute;left:6048;top:907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rsidR="00F23F72" w:rsidRDefault="00F23F72" w:rsidP="00C7627C">
                                <w:pPr>
                                  <w:jc w:val="center"/>
                                  <w:rPr>
                                    <w:sz w:val="20"/>
                                    <w:lang w:val="en-US"/>
                                  </w:rPr>
                                </w:pPr>
                                <w:r>
                                  <w:rPr>
                                    <w:sz w:val="20"/>
                                    <w:lang w:val="en-US"/>
                                  </w:rPr>
                                  <w:t>HO</w:t>
                                </w:r>
                              </w:p>
                            </w:txbxContent>
                          </v:textbox>
                        </v:shape>
                      </v:group>
                    </v:group>
                    <v:group id="Group 91" o:spid="_x0000_s1177" style="position:absolute;left:6999;top:7761;width:1773;height:2691" coordorigin="5616,7776" coordsize="1773,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">
                      <v:oval id="Oval 92" o:spid="_x0000_s1178" style="position:absolute;left:6768;top:898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">
                        <v:stroke dashstyle="1 1"/>
                      </v:oval>
                      <v:group id="Group 93" o:spid="_x0000_s1179" style="position:absolute;left:5616;top:7776;width:1773;height:2691" coordorigin="4002,7776" coordsize="1773,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">
                        <v:group id="Group 94" o:spid="_x0000_s1180" style="position:absolute;left:4608;top:7776;width:1167;height:2691" coordorigin="4608,7776" coordsize="1167,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Text Box 95" o:spid="_x0000_s1181" type="#_x0000_t202" style="position:absolute;left:4623;top:9027;width:115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" filled="f" stroked="f">
                            <v:textbox>
                              <w:txbxContent>
                                <w:p w:rsidR="00F23F72" w:rsidRPr="00E71499" w:rsidRDefault="00F23F72" w:rsidP="00E71499">
                                  <w:pPr>
                                    <w:jc w:val="both"/>
                                    <w:rPr>
                                      <w:sz w:val="20"/>
                                      <w:lang w:val="en-US"/>
                                    </w:rPr>
                                  </w:pPr>
                                  <w:r>
                                    <w:rPr>
                                      <w:sz w:val="20"/>
                                    </w:rPr>
                                    <w:t>СН</w:t>
                                  </w:r>
                                  <w:r>
                                    <w:rPr>
                                      <w:sz w:val="20"/>
                                      <w:vertAlign w:val="subscript"/>
                                    </w:rPr>
                                    <w:t>2</w:t>
                                  </w:r>
                                  <w:r>
                                    <w:rPr>
                                      <w:sz w:val="20"/>
                                      <w:lang w:val="en-US"/>
                                    </w:rPr>
                                    <w:t>−OH</w:t>
                                  </w:r>
                                </w:p>
                                <w:p w:rsidR="00F23F72" w:rsidRDefault="00F23F72" w:rsidP="00E71499">
                                  <w:pPr>
                                    <w:jc w:val="both"/>
                                    <w:rPr>
                                      <w:sz w:val="20"/>
                                      <w:lang w:val="en-US"/>
                                    </w:rPr>
                                  </w:pPr>
                                  <w:r>
                                    <w:rPr>
                                      <w:sz w:val="20"/>
                                    </w:rPr>
                                    <w:t>СН</w:t>
                                  </w:r>
                                  <w:r>
                                    <w:rPr>
                                      <w:sz w:val="20"/>
                                      <w:vertAlign w:val="subscript"/>
                                      <w:lang w:val="en-US"/>
                                    </w:rPr>
                                    <w:t>2</w:t>
                                  </w:r>
                                  <w:r>
                                    <w:rPr>
                                      <w:sz w:val="20"/>
                                    </w:rPr>
                                    <w:t>−</w:t>
                                  </w:r>
                                  <w:r>
                                    <w:rPr>
                                      <w:sz w:val="20"/>
                                      <w:lang w:val="en-US"/>
                                    </w:rPr>
                                    <w:t>NH</w:t>
                                  </w:r>
                                  <w:r>
                                    <w:rPr>
                                      <w:sz w:val="20"/>
                                      <w:vertAlign w:val="subscript"/>
                                      <w:lang w:val="en-US"/>
                                    </w:rPr>
                                    <w:t>2</w:t>
                                  </w:r>
                                </w:p>
                              </w:txbxContent>
                            </v:textbox>
                          </v:shape>
                          <v:group id="Group 96" o:spid="_x0000_s1182" style="position:absolute;left:4608;top:7776;width:720;height:1758" coordorigin="4608,7776" coordsize="72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line id="Line 97" o:spid="_x0000_s1183" style="position:absolute;visibility:visible;mso-wrap-style:square" from="4821,9390" to="4821,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"/>
                            <v:group id="Group 98" o:spid="_x0000_s1184" style="position:absolute;left:4608;top:7776;width:720;height:1305" coordorigin="1584,7776" coordsize="72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group id="Group 99" o:spid="_x0000_s1185" style="position:absolute;left:1584;top:8208;width:432;height:720" coordorigin="8064,8208" coordsize="4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">
                                <v:shape id="AutoShape 100" o:spid="_x0000_s1186" type="#_x0000_t9" style="position:absolute;left:7920;top:8352;width:720;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" filled="f"/>
                                <v:line id="Line 101" o:spid="_x0000_s1187" style="position:absolute;rotation:-267116fd;flip:y;visibility:visible;mso-wrap-style:square" from="8139,8283" to="8283,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"/>
                                <v:line id="Line 102" o:spid="_x0000_s1188" style="position:absolute;rotation:-267116fd;visibility:visible;mso-wrap-style:square" from="8133,8709" to="8277,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"/>
                                <v:line id="Line 103" o:spid="_x0000_s1189" style="position:absolute;visibility:visible;mso-wrap-style:square" from="8436,8412" to="843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"/>
                              </v:group>
                              <v:line id="Line 104" o:spid="_x0000_s1190" style="position:absolute;visibility:visible;mso-wrap-style:square" from="1803,8937" to="1803,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"/>
                              <v:group id="Group 105" o:spid="_x0000_s1191" style="position:absolute;left:1584;top:7776;width:720;height:432" coordorigin="6192,835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line id="Line 106" o:spid="_x0000_s1192" style="position:absolute;visibility:visible;mso-wrap-style:square" from="6411,8637" to="6411,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"/>
                                <v:shape id="Text Box 107" o:spid="_x0000_s1193" type="#_x0000_t202" style="position:absolute;left:6192;top:835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" filled="f" stroked="f">
                                  <v:textbox>
                                    <w:txbxContent>
                                      <w:p w:rsidR="00F23F72" w:rsidRDefault="00F23F72" w:rsidP="00E71499">
                                        <w:pPr>
                                          <w:rPr>
                                            <w:sz w:val="20"/>
                                            <w:lang w:val="en-US"/>
                                          </w:rPr>
                                        </w:pPr>
                                        <w:r>
                                          <w:rPr>
                                            <w:sz w:val="20"/>
                                            <w:lang w:val="en-US"/>
                                          </w:rPr>
                                          <w:t>OH</w:t>
                                        </w:r>
                                      </w:p>
                                    </w:txbxContent>
                                  </v:textbox>
                                </v:shape>
                              </v:group>
                            </v:group>
                          </v:group>
                        </v:group>
                        <v:group id="Group 108" o:spid="_x0000_s1194" style="position:absolute;left:4002;top:8118;width:720;height:432" coordorigin="6048,907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line id="Line 109" o:spid="_x0000_s1195" style="position:absolute;rotation:-1753510fd;visibility:visible;mso-wrap-style:square" from="6510,9231" to="6654,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"/>
                          <v:shape id="Text Box 110" o:spid="_x0000_s1196" type="#_x0000_t202" style="position:absolute;left:6048;top:907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" filled="f" stroked="f">
                            <v:textbox>
                              <w:txbxContent>
                                <w:p w:rsidR="00F23F72" w:rsidRDefault="00F23F72" w:rsidP="00E71499">
                                  <w:pPr>
                                    <w:rPr>
                                      <w:sz w:val="20"/>
                                      <w:lang w:val="en-US"/>
                                    </w:rPr>
                                  </w:pPr>
                                  <w:r>
                                    <w:rPr>
                                      <w:sz w:val="20"/>
                                      <w:lang w:val="en-US"/>
                                    </w:rPr>
                                    <w:t>HO</w:t>
                                  </w:r>
                                </w:p>
                              </w:txbxContent>
                            </v:textbox>
                          </v:shape>
                        </v:group>
                      </v:group>
                    </v:group>
                    <v:group id="Group 111" o:spid="_x0000_s1197" style="position:absolute;left:8784;top:7776;width:2289;height:2712" coordorigin="7002,7776" coordsize="2289,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">
                      <v:oval id="Oval 112" o:spid="_x0000_s1198" style="position:absolute;left:8565;top:9459;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">
                        <v:stroke dashstyle="1 1"/>
                      </v:oval>
                      <v:group id="Group 113" o:spid="_x0000_s1199" style="position:absolute;left:7002;top:7776;width:2289;height:2712" coordorigin="7002,7746" coordsize="2289,2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">
                        <v:shape id="Text Box 114" o:spid="_x0000_s1200" type="#_x0000_t202" style="position:absolute;left:7698;top:9018;width:159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" filled="f" stroked="f">
                          <v:textbox>
                            <w:txbxContent>
                              <w:p w:rsidR="00F23F72" w:rsidRPr="00E71499" w:rsidRDefault="00F23F72" w:rsidP="00E71499">
                                <w:pPr>
                                  <w:jc w:val="both"/>
                                  <w:rPr>
                                    <w:sz w:val="20"/>
                                    <w:lang w:val="en-US"/>
                                  </w:rPr>
                                </w:pPr>
                                <w:r>
                                  <w:rPr>
                                    <w:sz w:val="20"/>
                                  </w:rPr>
                                  <w:t>СН</w:t>
                                </w:r>
                                <w:r>
                                  <w:rPr>
                                    <w:sz w:val="20"/>
                                    <w:vertAlign w:val="subscript"/>
                                  </w:rPr>
                                  <w:t>2</w:t>
                                </w:r>
                                <w:r>
                                  <w:rPr>
                                    <w:sz w:val="20"/>
                                    <w:lang w:val="en-US"/>
                                  </w:rPr>
                                  <w:t>−OH</w:t>
                                </w:r>
                              </w:p>
                              <w:p w:rsidR="00F23F72" w:rsidRDefault="00F23F72" w:rsidP="00E71499">
                                <w:pPr>
                                  <w:jc w:val="both"/>
                                  <w:rPr>
                                    <w:sz w:val="20"/>
                                    <w:lang w:val="en-US"/>
                                  </w:rPr>
                                </w:pPr>
                                <w:r>
                                  <w:rPr>
                                    <w:sz w:val="20"/>
                                  </w:rPr>
                                  <w:t>СН</w:t>
                                </w:r>
                                <w:r>
                                  <w:rPr>
                                    <w:sz w:val="20"/>
                                    <w:vertAlign w:val="subscript"/>
                                    <w:lang w:val="en-US"/>
                                  </w:rPr>
                                  <w:t>2</w:t>
                                </w:r>
                                <w:r>
                                  <w:rPr>
                                    <w:sz w:val="20"/>
                                  </w:rPr>
                                  <w:t>−</w:t>
                                </w:r>
                                <w:r>
                                  <w:rPr>
                                    <w:sz w:val="20"/>
                                    <w:lang w:val="en-US"/>
                                  </w:rPr>
                                  <w:t>NH−CH</w:t>
                                </w:r>
                                <w:r>
                                  <w:rPr>
                                    <w:sz w:val="20"/>
                                    <w:vertAlign w:val="subscript"/>
                                    <w:lang w:val="en-US"/>
                                  </w:rPr>
                                  <w:t>3</w:t>
                                </w:r>
                              </w:p>
                            </w:txbxContent>
                          </v:textbox>
                        </v:shape>
                        <v:group id="Group 115" o:spid="_x0000_s1201" style="position:absolute;left:7608;top:7746;width:720;height:1758" coordorigin="4608,7776" coordsize="720,1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">
                          <v:line id="Line 116" o:spid="_x0000_s1202" style="position:absolute;visibility:visible;mso-wrap-style:square" from="4821,9390" to="4821,9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"/>
                          <v:group id="Group 117" o:spid="_x0000_s1203" style="position:absolute;left:4608;top:7776;width:720;height:1305" coordorigin="1584,7776" coordsize="720,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">
                            <v:group id="Group 118" o:spid="_x0000_s1204" style="position:absolute;left:1584;top:8208;width:432;height:720" coordorigin="8064,8208" coordsize="432,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AutoShape 119" o:spid="_x0000_s1205" type="#_x0000_t9" style="position:absolute;left:7920;top:8352;width:720;height:43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" filled="f"/>
                              <v:line id="Line 120" o:spid="_x0000_s1206" style="position:absolute;rotation:-267116fd;flip:y;visibility:visible;mso-wrap-style:square" from="8139,8283" to="8283,8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"/>
                              <v:line id="Line 121" o:spid="_x0000_s1207" style="position:absolute;rotation:-267116fd;visibility:visible;mso-wrap-style:square" from="8133,8709" to="8277,88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"/>
                              <v:line id="Line 122" o:spid="_x0000_s1208" style="position:absolute;visibility:visible;mso-wrap-style:square" from="8436,8412" to="8436,8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"/>
                            </v:group>
                            <v:line id="Line 123" o:spid="_x0000_s1209" style="position:absolute;visibility:visible;mso-wrap-style:square" from="1803,8937" to="1803,9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"/>
                            <v:group id="Group 124" o:spid="_x0000_s1210" style="position:absolute;left:1584;top:7776;width:720;height:432" coordorigin="6192,835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line id="Line 125" o:spid="_x0000_s1211" style="position:absolute;visibility:visible;mso-wrap-style:square" from="6411,8637" to="6411,8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"/>
                              <v:shape id="Text Box 126" o:spid="_x0000_s1212" type="#_x0000_t202" style="position:absolute;left:6192;top:835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" filled="f" stroked="f">
                                <v:textbox>
                                  <w:txbxContent>
                                    <w:p w:rsidR="00F23F72" w:rsidRDefault="00F23F72" w:rsidP="00E71499">
                                      <w:pPr>
                                        <w:rPr>
                                          <w:sz w:val="20"/>
                                          <w:lang w:val="en-US"/>
                                        </w:rPr>
                                      </w:pPr>
                                      <w:r>
                                        <w:rPr>
                                          <w:sz w:val="20"/>
                                          <w:lang w:val="en-US"/>
                                        </w:rPr>
                                        <w:t>OH</w:t>
                                      </w:r>
                                    </w:p>
                                  </w:txbxContent>
                                </v:textbox>
                              </v:shape>
                            </v:group>
                          </v:group>
                        </v:group>
                        <v:group id="Group 127" o:spid="_x0000_s1213" style="position:absolute;left:7002;top:8088;width:720;height:432" coordorigin="6048,9072" coordsize="720,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">
                          <v:line id="Line 128" o:spid="_x0000_s1214" style="position:absolute;rotation:-1753510fd;visibility:visible;mso-wrap-style:square" from="6510,9231" to="6654,9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"/>
                          <v:shape id="Text Box 129" o:spid="_x0000_s1215" type="#_x0000_t202" style="position:absolute;left:6048;top:9072;width:720;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" filled="f" stroked="f">
                            <v:textbox>
                              <w:txbxContent>
                                <w:p w:rsidR="00F23F72" w:rsidRDefault="00F23F72" w:rsidP="00E71499">
                                  <w:pPr>
                                    <w:rPr>
                                      <w:sz w:val="20"/>
                                      <w:lang w:val="en-US"/>
                                    </w:rPr>
                                  </w:pPr>
                                  <w:r>
                                    <w:rPr>
                                      <w:sz w:val="20"/>
                                      <w:lang w:val="en-US"/>
                                    </w:rPr>
                                    <w:t>HO</w:t>
                                  </w:r>
                                </w:p>
                              </w:txbxContent>
                            </v:textbox>
                          </v:shape>
                        </v:group>
                      </v:group>
                    </v:group>
                    <v:line id="Line 130" o:spid="_x0000_s1216" style="position:absolute;visibility:visible;mso-wrap-style:square" from="8496,8640" to="8928,8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">
                      <v:stroke endarrow="block"/>
                    </v:line>
                  </v:group>
                  <v:shape id="Text Box 131" o:spid="_x0000_s1217" type="#_x0000_t202" style="position:absolute;left:2949;top:7995;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" filled="f" stroked="f">
                    <v:textbox>
                      <w:txbxContent>
                        <w:p w:rsidR="00F23F72" w:rsidRDefault="00F23F72" w:rsidP="00E71499">
                          <w:pPr>
                            <w:rPr>
                              <w:b/>
                              <w:sz w:val="16"/>
                              <w:lang w:val="en-US"/>
                            </w:rPr>
                          </w:pPr>
                          <w:r>
                            <w:rPr>
                              <w:b/>
                              <w:sz w:val="16"/>
                              <w:lang w:val="en-US"/>
                            </w:rPr>
                            <w:t>1</w:t>
                          </w:r>
                        </w:p>
                      </w:txbxContent>
                    </v:textbox>
                  </v:shape>
                  <v:shape id="Text Box 132" o:spid="_x0000_s1218" type="#_x0000_t202" style="position:absolute;left:3675;top:9891;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" filled="f" stroked="f">
                    <v:textbox>
                      <w:txbxContent>
                        <w:p w:rsidR="00F23F72" w:rsidRDefault="00F23F72" w:rsidP="00E71499">
                          <w:pPr>
                            <w:rPr>
                              <w:b/>
                              <w:sz w:val="16"/>
                              <w:lang w:val="en-US"/>
                            </w:rPr>
                          </w:pPr>
                          <w:r>
                            <w:rPr>
                              <w:b/>
                              <w:sz w:val="16"/>
                              <w:lang w:val="en-US"/>
                            </w:rPr>
                            <w:t>2</w:t>
                          </w:r>
                        </w:p>
                      </w:txbxContent>
                    </v:textbox>
                  </v:shape>
                  <v:shape id="Text Box 133" o:spid="_x0000_s1219" type="#_x0000_t202" style="position:absolute;left:8079;top:878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" filled="f" stroked="f">
                    <v:textbox>
                      <w:txbxContent>
                        <w:p w:rsidR="00F23F72" w:rsidRDefault="00F23F72" w:rsidP="00E71499">
                          <w:pPr>
                            <w:rPr>
                              <w:b/>
                              <w:sz w:val="16"/>
                              <w:lang w:val="en-US"/>
                            </w:rPr>
                          </w:pPr>
                          <w:r>
                            <w:rPr>
                              <w:b/>
                              <w:sz w:val="16"/>
                              <w:lang w:val="en-US"/>
                            </w:rPr>
                            <w:t>3</w:t>
                          </w:r>
                        </w:p>
                      </w:txbxContent>
                    </v:textbox>
                  </v:shape>
                  <v:shape id="Text Box 134" o:spid="_x0000_s1220" type="#_x0000_t202" style="position:absolute;left:10332;top:9324;width:432;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" filled="f" stroked="f">
                    <v:textbox>
                      <w:txbxContent>
                        <w:p w:rsidR="00F23F72" w:rsidRDefault="00F23F72" w:rsidP="00E71499">
                          <w:pPr>
                            <w:rPr>
                              <w:b/>
                              <w:sz w:val="16"/>
                              <w:lang w:val="en-US"/>
                            </w:rPr>
                          </w:pPr>
                          <w:r>
                            <w:rPr>
                              <w:b/>
                              <w:sz w:val="16"/>
                              <w:lang w:val="en-US"/>
                            </w:rPr>
                            <w:t>4</w:t>
                          </w:r>
                        </w:p>
                      </w:txbxContent>
                    </v:textbox>
                  </v:shape>
                </v:group>
                <v:shape id="Text Box 135" o:spid="_x0000_s1221" type="#_x0000_t202" style="position:absolute;left:1806;top:10656;width:115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" filled="f" stroked="f">
                  <v:textbox>
                    <w:txbxContent>
                      <w:p w:rsidR="00F23F72" w:rsidRDefault="00F23F72" w:rsidP="00E71499">
                        <w:pPr>
                          <w:jc w:val="both"/>
                          <w:rPr>
                            <w:b/>
                            <w:sz w:val="20"/>
                          </w:rPr>
                        </w:pPr>
                        <w:r>
                          <w:rPr>
                            <w:b/>
                            <w:sz w:val="20"/>
                          </w:rPr>
                          <w:t>Тирозин</w:t>
                        </w:r>
                      </w:p>
                    </w:txbxContent>
                  </v:textbox>
                </v:shape>
                <v:shape id="Text Box 136" o:spid="_x0000_s1222" type="#_x0000_t202" style="position:absolute;left:3708;top:10656;width:100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" filled="f" stroked="f">
                  <v:textbox>
                    <w:txbxContent>
                      <w:p w:rsidR="00F23F72" w:rsidRPr="00E71499" w:rsidRDefault="00F23F72" w:rsidP="00E71499">
                        <w:pPr>
                          <w:pStyle w:val="2"/>
                          <w:rPr>
                            <w:b/>
                            <w:color w:val="auto"/>
                            <w:sz w:val="20"/>
                            <w:szCs w:val="20"/>
                          </w:rPr>
                        </w:pPr>
                        <w:r w:rsidRPr="00E71499">
                          <w:rPr>
                            <w:b/>
                            <w:color w:val="auto"/>
                            <w:sz w:val="20"/>
                            <w:szCs w:val="20"/>
                          </w:rPr>
                          <w:t>ДОФА</w:t>
                        </w:r>
                      </w:p>
                    </w:txbxContent>
                  </v:textbox>
                </v:shape>
                <v:shape id="Text Box 137" o:spid="_x0000_s1223" type="#_x0000_t202" style="position:absolute;left:5259;top:10656;width:1211;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" filled="f" stroked="f">
                  <v:textbox>
                    <w:txbxContent>
                      <w:p w:rsidR="00F23F72" w:rsidRDefault="00F23F72" w:rsidP="00E71499">
                        <w:pPr>
                          <w:jc w:val="both"/>
                          <w:rPr>
                            <w:b/>
                            <w:sz w:val="20"/>
                          </w:rPr>
                        </w:pPr>
                        <w:r>
                          <w:rPr>
                            <w:b/>
                            <w:sz w:val="20"/>
                          </w:rPr>
                          <w:t>Дофам</w:t>
                        </w:r>
                        <w:r>
                          <w:rPr>
                            <w:b/>
                            <w:sz w:val="20"/>
                            <w:lang w:val="kk-KZ"/>
                          </w:rPr>
                          <w:t>и</w:t>
                        </w:r>
                        <w:r>
                          <w:rPr>
                            <w:b/>
                            <w:sz w:val="20"/>
                          </w:rPr>
                          <w:t>н</w:t>
                        </w:r>
                      </w:p>
                    </w:txbxContent>
                  </v:textbox>
                </v:shape>
                <v:shape id="Text Box 138" o:spid="_x0000_s1224" type="#_x0000_t202" style="position:absolute;left:6858;top:10656;width:1728;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" filled="f" stroked="f">
                  <v:textbox>
                    <w:txbxContent>
                      <w:p w:rsidR="00F23F72" w:rsidRDefault="00F23F72" w:rsidP="00E71499">
                        <w:pPr>
                          <w:jc w:val="both"/>
                          <w:rPr>
                            <w:b/>
                            <w:sz w:val="20"/>
                          </w:rPr>
                        </w:pPr>
                        <w:r>
                          <w:rPr>
                            <w:b/>
                            <w:sz w:val="20"/>
                          </w:rPr>
                          <w:t>Норадреналин</w:t>
                        </w:r>
                      </w:p>
                    </w:txbxContent>
                  </v:textbox>
                </v:shape>
                <v:shape id="Text Box 139" o:spid="_x0000_s1225" type="#_x0000_t202" style="position:absolute;left:8862;top:10656;width:1439;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" filled="f" stroked="f">
                  <v:textbox>
                    <w:txbxContent>
                      <w:p w:rsidR="00F23F72" w:rsidRDefault="00F23F72" w:rsidP="00E71499">
                        <w:pPr>
                          <w:jc w:val="both"/>
                          <w:rPr>
                            <w:b/>
                            <w:sz w:val="20"/>
                          </w:rPr>
                        </w:pPr>
                        <w:r>
                          <w:rPr>
                            <w:b/>
                            <w:sz w:val="20"/>
                          </w:rPr>
                          <w:t>Адреналин</w:t>
                        </w:r>
                      </w:p>
                    </w:txbxContent>
                  </v:textbox>
                </v:shape>
              </v:group>
            </w:pict>
          </mc:Fallback>
        </mc:AlternateContent>
      </w:r>
    </w:p>
    <w:p w:rsidR="00E71499" w:rsidRPr="00411719" w:rsidRDefault="00E71499" w:rsidP="004A5EB8">
      <w:pPr>
        <w:pStyle w:val="21"/>
        <w:tabs>
          <w:tab w:val="left" w:pos="9355"/>
        </w:tabs>
        <w:rPr>
          <w:b w:val="0"/>
          <w:lang w:val="kk-KZ"/>
        </w:rPr>
      </w:pPr>
    </w:p>
    <w:p w:rsidR="00E71499" w:rsidRPr="00411719" w:rsidRDefault="00E71499" w:rsidP="004A5EB8">
      <w:pPr>
        <w:pStyle w:val="21"/>
        <w:tabs>
          <w:tab w:val="left" w:pos="9355"/>
        </w:tabs>
        <w:rPr>
          <w:b w:val="0"/>
          <w:lang w:val="kk-KZ"/>
        </w:rPr>
      </w:pPr>
      <w:r w:rsidRPr="00E71499">
        <w:rPr>
          <w:b w:val="0"/>
          <w:noProof/>
        </w:rPr>
        <mc:AlternateContent>
          <mc:Choice Requires="wps">
            <w:drawing>
              <wp:anchor distT="0" distB="0" distL="114300" distR="114300" simplePos="0" relativeHeight="251687936" behindDoc="0" locked="0" layoutInCell="1" allowOverlap="1">
                <wp:simplePos x="0" y="0"/>
                <wp:positionH relativeFrom="column">
                  <wp:posOffset>862965</wp:posOffset>
                </wp:positionH>
                <wp:positionV relativeFrom="paragraph">
                  <wp:posOffset>112395</wp:posOffset>
                </wp:positionV>
                <wp:extent cx="381000" cy="228600"/>
                <wp:effectExtent l="13335" t="12065" r="5715" b="6985"/>
                <wp:wrapNone/>
                <wp:docPr id="54" name="Надпись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solidFill>
                          <a:srgbClr val="FFFFFF"/>
                        </a:solidFill>
                        <a:ln w="9525">
                          <a:solidFill>
                            <a:srgbClr val="000000"/>
                          </a:solidFill>
                          <a:miter lim="800000"/>
                          <a:headEnd/>
                          <a:tailEnd/>
                        </a:ln>
                      </wps:spPr>
                      <wps:txbx>
                        <w:txbxContent>
                          <w:p w:rsidR="00F23F72" w:rsidRPr="005928A4" w:rsidRDefault="00F23F72" w:rsidP="00E71499">
                            <w:pPr>
                              <w:rPr>
                                <w:sz w:val="20"/>
                                <w:szCs w:val="20"/>
                              </w:rPr>
                            </w:pPr>
                            <w:r w:rsidRPr="005928A4">
                              <w:rPr>
                                <w:sz w:val="20"/>
                                <w:szCs w:val="20"/>
                              </w:rPr>
                              <w:t>Е</w:t>
                            </w:r>
                            <w:r w:rsidRPr="005928A4">
                              <w:rPr>
                                <w:sz w:val="20"/>
                                <w:szCs w:val="20"/>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4" o:spid="_x0000_s1226" type="#_x0000_t202" style="position:absolute;margin-left:67.95pt;margin-top:8.85pt;width:30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">
                <v:textbox>
                  <w:txbxContent>
                    <w:p w:rsidR="00F23F72" w:rsidRPr="005928A4" w:rsidRDefault="00F23F72" w:rsidP="00E71499">
                      <w:pPr>
                        <w:rPr>
                          <w:sz w:val="20"/>
                          <w:szCs w:val="20"/>
                        </w:rPr>
                      </w:pPr>
                      <w:r w:rsidRPr="005928A4">
                        <w:rPr>
                          <w:sz w:val="20"/>
                          <w:szCs w:val="20"/>
                        </w:rPr>
                        <w:t>Е</w:t>
                      </w:r>
                      <w:r w:rsidRPr="005928A4">
                        <w:rPr>
                          <w:sz w:val="20"/>
                          <w:szCs w:val="20"/>
                          <w:vertAlign w:val="subscript"/>
                        </w:rPr>
                        <w:t>1</w:t>
                      </w:r>
                    </w:p>
                  </w:txbxContent>
                </v:textbox>
              </v:shape>
            </w:pict>
          </mc:Fallback>
        </mc:AlternateContent>
      </w:r>
    </w:p>
    <w:p w:rsidR="00E71499" w:rsidRPr="00411719" w:rsidRDefault="00E71499" w:rsidP="004A5EB8">
      <w:pPr>
        <w:pStyle w:val="21"/>
        <w:tabs>
          <w:tab w:val="left" w:pos="9355"/>
        </w:tabs>
        <w:rPr>
          <w:b w:val="0"/>
          <w:lang w:val="kk-KZ"/>
        </w:rPr>
      </w:pPr>
      <w:r w:rsidRPr="00E71499">
        <w:rPr>
          <w:b w:val="0"/>
          <w:noProof/>
        </w:rPr>
        <mc:AlternateContent>
          <mc:Choice Requires="wps">
            <w:drawing>
              <wp:anchor distT="0" distB="0" distL="114300" distR="114300" simplePos="0" relativeHeight="251686912" behindDoc="0" locked="0" layoutInCell="1" allowOverlap="1">
                <wp:simplePos x="0" y="0"/>
                <wp:positionH relativeFrom="column">
                  <wp:posOffset>1028700</wp:posOffset>
                </wp:positionH>
                <wp:positionV relativeFrom="paragraph">
                  <wp:posOffset>28042</wp:posOffset>
                </wp:positionV>
                <wp:extent cx="0" cy="1066800"/>
                <wp:effectExtent l="60960" t="21590" r="53340" b="698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6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FCC994" id="Прямая соединительная линия 49" o:spid="_x0000_s1026" style="position:absolute;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2.2pt" to="81pt,8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">
                <v:stroke endarrow="block"/>
              </v:line>
            </w:pict>
          </mc:Fallback>
        </mc:AlternateContent>
      </w:r>
    </w:p>
    <w:p w:rsidR="00E71499" w:rsidRPr="00411719" w:rsidRDefault="003D5C92" w:rsidP="004A5EB8">
      <w:pPr>
        <w:pStyle w:val="21"/>
        <w:tabs>
          <w:tab w:val="left" w:pos="9355"/>
        </w:tabs>
        <w:rPr>
          <w:b w:val="0"/>
          <w:lang w:val="kk-KZ"/>
        </w:rPr>
      </w:pPr>
      <w:r w:rsidRPr="00E71499">
        <w:rPr>
          <w:b w:val="0"/>
          <w:noProof/>
        </w:rPr>
        <mc:AlternateContent>
          <mc:Choice Requires="wps">
            <w:drawing>
              <wp:anchor distT="0" distB="0" distL="114300" distR="114300" simplePos="0" relativeHeight="251685888" behindDoc="0" locked="0" layoutInCell="1" allowOverlap="1">
                <wp:simplePos x="0" y="0"/>
                <wp:positionH relativeFrom="column">
                  <wp:posOffset>894931</wp:posOffset>
                </wp:positionH>
                <wp:positionV relativeFrom="paragraph">
                  <wp:posOffset>154178</wp:posOffset>
                </wp:positionV>
                <wp:extent cx="228600" cy="1524000"/>
                <wp:effectExtent l="13335" t="12065" r="5715" b="6985"/>
                <wp:wrapNone/>
                <wp:docPr id="48" name="Левая фигурная скобка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flipH="1">
                          <a:off x="0" y="0"/>
                          <a:ext cx="228600" cy="1524000"/>
                        </a:xfrm>
                        <a:prstGeom prst="leftBrace">
                          <a:avLst>
                            <a:gd name="adj1" fmla="val 5555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BC75F"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48" o:spid="_x0000_s1026" type="#_x0000_t87" style="position:absolute;margin-left:70.45pt;margin-top:12.15pt;width:18pt;height:120pt;rotation:9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"/>
            </w:pict>
          </mc:Fallback>
        </mc:AlternateContent>
      </w:r>
    </w:p>
    <w:p w:rsidR="00E71499" w:rsidRPr="00411719" w:rsidRDefault="00E71499" w:rsidP="004A5EB8">
      <w:pPr>
        <w:pStyle w:val="21"/>
        <w:tabs>
          <w:tab w:val="left" w:pos="9355"/>
        </w:tabs>
        <w:ind w:firstLine="567"/>
        <w:rPr>
          <w:b w:val="0"/>
          <w:lang w:val="kk-KZ"/>
        </w:rPr>
      </w:pPr>
    </w:p>
    <w:p w:rsidR="00E71499" w:rsidRPr="00411719" w:rsidRDefault="00E71499" w:rsidP="004A5EB8">
      <w:pPr>
        <w:pStyle w:val="21"/>
        <w:tabs>
          <w:tab w:val="left" w:pos="9355"/>
        </w:tabs>
        <w:ind w:firstLine="567"/>
        <w:rPr>
          <w:b w:val="0"/>
          <w:lang w:val="kk-KZ"/>
        </w:rPr>
      </w:pPr>
    </w:p>
    <w:p w:rsidR="003D5C92" w:rsidRDefault="00E71499" w:rsidP="004A5EB8">
      <w:pPr>
        <w:pStyle w:val="21"/>
        <w:tabs>
          <w:tab w:val="left" w:pos="9355"/>
        </w:tabs>
        <w:rPr>
          <w:b w:val="0"/>
          <w:lang w:val="kk-KZ"/>
        </w:rPr>
      </w:pPr>
      <w:r w:rsidRPr="00411719">
        <w:rPr>
          <w:b w:val="0"/>
          <w:lang w:val="kk-KZ"/>
        </w:rPr>
        <w:t xml:space="preserve">        </w:t>
      </w:r>
    </w:p>
    <w:p w:rsidR="00E71499" w:rsidRDefault="00E71499" w:rsidP="003D5C92">
      <w:pPr>
        <w:pStyle w:val="21"/>
        <w:tabs>
          <w:tab w:val="left" w:pos="9355"/>
        </w:tabs>
        <w:ind w:firstLine="426"/>
        <w:jc w:val="both"/>
        <w:rPr>
          <w:b w:val="0"/>
          <w:sz w:val="28"/>
          <w:szCs w:val="28"/>
          <w:lang w:val="kk-KZ"/>
        </w:rPr>
      </w:pPr>
      <w:r w:rsidRPr="00411719">
        <w:rPr>
          <w:b w:val="0"/>
          <w:lang w:val="kk-KZ"/>
        </w:rPr>
        <w:t xml:space="preserve">  </w:t>
      </w:r>
      <w:r w:rsidRPr="001C6BD0">
        <w:rPr>
          <w:b w:val="0"/>
          <w:sz w:val="28"/>
          <w:szCs w:val="28"/>
          <w:lang w:val="kk-KZ"/>
        </w:rPr>
        <w:t>Тирозин-гидроксилаза катехоламиндер биосинтез</w:t>
      </w:r>
      <w:r w:rsidR="003D5C92">
        <w:rPr>
          <w:b w:val="0"/>
          <w:sz w:val="28"/>
          <w:szCs w:val="28"/>
          <w:lang w:val="kk-KZ"/>
        </w:rPr>
        <w:t xml:space="preserve">інің барлық </w:t>
      </w:r>
      <w:r w:rsidRPr="001C6BD0">
        <w:rPr>
          <w:b w:val="0"/>
          <w:sz w:val="28"/>
          <w:szCs w:val="28"/>
          <w:lang w:val="kk-KZ"/>
        </w:rPr>
        <w:t>үдерістерінің жылдамдығын</w:t>
      </w:r>
      <w:r w:rsidR="00BC0F0D" w:rsidRPr="001C6BD0">
        <w:rPr>
          <w:b w:val="0"/>
          <w:sz w:val="28"/>
          <w:szCs w:val="28"/>
          <w:lang w:val="kk-KZ"/>
        </w:rPr>
        <w:t xml:space="preserve"> ынталандырады</w:t>
      </w:r>
      <w:r w:rsidRPr="001C6BD0">
        <w:rPr>
          <w:b w:val="0"/>
          <w:sz w:val="28"/>
          <w:szCs w:val="28"/>
          <w:lang w:val="kk-KZ"/>
        </w:rPr>
        <w:t xml:space="preserve">. </w:t>
      </w:r>
    </w:p>
    <w:p w:rsidR="003D5C92" w:rsidRPr="003D5C92" w:rsidRDefault="003D5C92" w:rsidP="003D5C92">
      <w:pPr>
        <w:pStyle w:val="21"/>
        <w:tabs>
          <w:tab w:val="left" w:pos="9355"/>
        </w:tabs>
        <w:ind w:firstLine="426"/>
        <w:jc w:val="both"/>
        <w:rPr>
          <w:b w:val="0"/>
          <w:sz w:val="16"/>
          <w:szCs w:val="16"/>
          <w:lang w:val="kk-KZ"/>
        </w:rPr>
      </w:pPr>
    </w:p>
    <w:p w:rsidR="00B1471B" w:rsidRPr="009243C5" w:rsidRDefault="00D9307B"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Қорқынышқа жауап ағзадағы көптеген күрделі үдерістерді тез қайта</w:t>
      </w:r>
      <w:r w:rsidR="00642CF9">
        <w:rPr>
          <w:rFonts w:ascii="Times New Roman" w:hAnsi="Times New Roman" w:cs="Times New Roman"/>
          <w:sz w:val="28"/>
          <w:szCs w:val="28"/>
          <w:lang w:val="kk-KZ"/>
        </w:rPr>
        <w:t xml:space="preserve"> құр</w:t>
      </w:r>
      <w:r w:rsidRPr="009243C5">
        <w:rPr>
          <w:rFonts w:ascii="Times New Roman" w:hAnsi="Times New Roman" w:cs="Times New Roman"/>
          <w:sz w:val="28"/>
          <w:szCs w:val="28"/>
          <w:lang w:val="kk-KZ"/>
        </w:rPr>
        <w:t>уға жауап береді. Адреналин 1) май қышқылдарын тез жеткізеді - бұлшықет белсенділігі үшін энергия; 2) миға глюкозаны жұмылдырады; 3) орталық жүйке жүйесіне глюкозаны үнемдеу арқылы инсулин деңгейін төмендетеді. Катехоламиндер термогенезді белсендіруге қатысады</w:t>
      </w:r>
      <w:r w:rsidR="00B1471B" w:rsidRPr="009243C5">
        <w:rPr>
          <w:rFonts w:ascii="Times New Roman" w:hAnsi="Times New Roman" w:cs="Times New Roman"/>
          <w:sz w:val="28"/>
          <w:szCs w:val="28"/>
          <w:lang w:val="kk-KZ"/>
        </w:rPr>
        <w:t>.</w:t>
      </w:r>
    </w:p>
    <w:p w:rsidR="00D9307B" w:rsidRPr="009243C5" w:rsidRDefault="00D9307B"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Адреналин мен норадреналиннің әрекеті олардың </w:t>
      </w:r>
      <w:r w:rsidRPr="009243C5">
        <w:rPr>
          <w:rFonts w:ascii="Times New Roman" w:hAnsi="Times New Roman" w:cs="Times New Roman"/>
          <w:sz w:val="28"/>
          <w:szCs w:val="28"/>
        </w:rPr>
        <w:t>α</w:t>
      </w:r>
      <w:r w:rsidRPr="009243C5">
        <w:rPr>
          <w:rFonts w:ascii="Times New Roman" w:hAnsi="Times New Roman" w:cs="Times New Roman"/>
          <w:sz w:val="28"/>
          <w:szCs w:val="28"/>
          <w:lang w:val="kk-KZ"/>
        </w:rPr>
        <w:t xml:space="preserve"> және </w:t>
      </w:r>
      <w:r w:rsidRPr="009243C5">
        <w:rPr>
          <w:rFonts w:ascii="Times New Roman" w:hAnsi="Times New Roman" w:cs="Times New Roman"/>
          <w:sz w:val="28"/>
          <w:szCs w:val="28"/>
        </w:rPr>
        <w:t>β</w:t>
      </w:r>
      <w:r w:rsidRPr="009243C5">
        <w:rPr>
          <w:rFonts w:ascii="Times New Roman" w:hAnsi="Times New Roman" w:cs="Times New Roman"/>
          <w:sz w:val="28"/>
          <w:szCs w:val="28"/>
          <w:lang w:val="kk-KZ"/>
        </w:rPr>
        <w:t xml:space="preserve">-адренорецепторлармен әрекеттесуі арқылы болады, олар өз кезегінде фармокологиялық тұрғыдан </w:t>
      </w:r>
      <w:r w:rsidRPr="009243C5">
        <w:rPr>
          <w:rFonts w:ascii="Times New Roman" w:hAnsi="Times New Roman" w:cs="Times New Roman"/>
          <w:sz w:val="28"/>
          <w:szCs w:val="28"/>
        </w:rPr>
        <w:t>α</w:t>
      </w:r>
      <w:r w:rsidRPr="00922922">
        <w:rPr>
          <w:rFonts w:ascii="Times New Roman" w:hAnsi="Times New Roman" w:cs="Times New Roman"/>
          <w:sz w:val="28"/>
          <w:szCs w:val="28"/>
          <w:vertAlign w:val="subscript"/>
          <w:lang w:val="kk-KZ"/>
        </w:rPr>
        <w:t>1</w:t>
      </w:r>
      <w:r w:rsidRPr="009243C5">
        <w:rPr>
          <w:rFonts w:ascii="Times New Roman" w:hAnsi="Times New Roman" w:cs="Times New Roman"/>
          <w:sz w:val="28"/>
          <w:szCs w:val="28"/>
          <w:lang w:val="kk-KZ"/>
        </w:rPr>
        <w:t xml:space="preserve"> -, </w:t>
      </w:r>
      <w:r w:rsidRPr="009243C5">
        <w:rPr>
          <w:rFonts w:ascii="Times New Roman" w:hAnsi="Times New Roman" w:cs="Times New Roman"/>
          <w:sz w:val="28"/>
          <w:szCs w:val="28"/>
        </w:rPr>
        <w:t>α</w:t>
      </w:r>
      <w:r w:rsidRPr="00922922">
        <w:rPr>
          <w:rFonts w:ascii="Times New Roman" w:hAnsi="Times New Roman" w:cs="Times New Roman"/>
          <w:sz w:val="28"/>
          <w:szCs w:val="28"/>
          <w:vertAlign w:val="subscript"/>
          <w:lang w:val="kk-KZ"/>
        </w:rPr>
        <w:t>2</w:t>
      </w:r>
      <w:r w:rsidRPr="009243C5">
        <w:rPr>
          <w:rFonts w:ascii="Times New Roman" w:hAnsi="Times New Roman" w:cs="Times New Roman"/>
          <w:sz w:val="28"/>
          <w:szCs w:val="28"/>
          <w:lang w:val="kk-KZ"/>
        </w:rPr>
        <w:t xml:space="preserve"> - </w:t>
      </w:r>
      <w:r w:rsidRPr="009243C5">
        <w:rPr>
          <w:rFonts w:ascii="Times New Roman" w:hAnsi="Times New Roman" w:cs="Times New Roman"/>
          <w:sz w:val="28"/>
          <w:szCs w:val="28"/>
        </w:rPr>
        <w:t>β</w:t>
      </w:r>
      <w:r w:rsidRPr="00942B92">
        <w:rPr>
          <w:rFonts w:ascii="Times New Roman" w:hAnsi="Times New Roman" w:cs="Times New Roman"/>
          <w:sz w:val="28"/>
          <w:szCs w:val="28"/>
          <w:vertAlign w:val="subscript"/>
          <w:lang w:val="kk-KZ"/>
        </w:rPr>
        <w:t>1</w:t>
      </w:r>
      <w:r w:rsidRPr="009243C5">
        <w:rPr>
          <w:rFonts w:ascii="Times New Roman" w:hAnsi="Times New Roman" w:cs="Times New Roman"/>
          <w:sz w:val="28"/>
          <w:szCs w:val="28"/>
          <w:lang w:val="kk-KZ"/>
        </w:rPr>
        <w:t xml:space="preserve"> және </w:t>
      </w:r>
      <w:r w:rsidRPr="009243C5">
        <w:rPr>
          <w:rFonts w:ascii="Times New Roman" w:hAnsi="Times New Roman" w:cs="Times New Roman"/>
          <w:sz w:val="28"/>
          <w:szCs w:val="28"/>
        </w:rPr>
        <w:t>β</w:t>
      </w:r>
      <w:r w:rsidRPr="00942B92">
        <w:rPr>
          <w:rFonts w:ascii="Times New Roman" w:hAnsi="Times New Roman" w:cs="Times New Roman"/>
          <w:sz w:val="28"/>
          <w:szCs w:val="28"/>
          <w:vertAlign w:val="subscript"/>
          <w:lang w:val="kk-KZ"/>
        </w:rPr>
        <w:t>2</w:t>
      </w:r>
      <w:r w:rsidRPr="009243C5">
        <w:rPr>
          <w:rFonts w:ascii="Times New Roman" w:hAnsi="Times New Roman" w:cs="Times New Roman"/>
          <w:sz w:val="28"/>
          <w:szCs w:val="28"/>
          <w:lang w:val="kk-KZ"/>
        </w:rPr>
        <w:t xml:space="preserve"> рецепторларына бөлінеді. Адреналин олар </w:t>
      </w:r>
      <w:r w:rsidRPr="009243C5">
        <w:rPr>
          <w:rFonts w:ascii="Times New Roman" w:hAnsi="Times New Roman" w:cs="Times New Roman"/>
          <w:sz w:val="28"/>
          <w:szCs w:val="28"/>
        </w:rPr>
        <w:t>β</w:t>
      </w:r>
      <w:r w:rsidRPr="009243C5">
        <w:rPr>
          <w:rFonts w:ascii="Times New Roman" w:hAnsi="Times New Roman" w:cs="Times New Roman"/>
          <w:sz w:val="28"/>
          <w:szCs w:val="28"/>
          <w:lang w:val="kk-KZ"/>
        </w:rPr>
        <w:t xml:space="preserve">-адренорецепторларға, норадреналин адренорецепторларға көбірек жақындайды. Катехоламиндердің шамадан тыс секрециясы бүйрек </w:t>
      </w:r>
      <w:r w:rsidRPr="009243C5">
        <w:rPr>
          <w:rFonts w:ascii="Times New Roman" w:hAnsi="Times New Roman" w:cs="Times New Roman"/>
          <w:sz w:val="28"/>
          <w:szCs w:val="28"/>
          <w:lang w:val="kk-KZ"/>
        </w:rPr>
        <w:lastRenderedPageBreak/>
        <w:t>үсті безінің хромаффинді ісігі кезінде байқалады – феохромоцитома және оның негізгі көріністері: қан қысымының пароксизмальды жоғарылауы,</w:t>
      </w:r>
      <w:r w:rsidR="006615BE">
        <w:rPr>
          <w:rFonts w:ascii="Times New Roman" w:hAnsi="Times New Roman" w:cs="Times New Roman"/>
          <w:sz w:val="28"/>
          <w:szCs w:val="28"/>
          <w:lang w:val="kk-KZ"/>
        </w:rPr>
        <w:t xml:space="preserve"> тахикардия ұстамалары, ентігу.</w:t>
      </w:r>
    </w:p>
    <w:p w:rsidR="00575902" w:rsidRDefault="00D9307B" w:rsidP="004A5EB8">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Ағзаға өзінің табиғаты бойынша әртүрлі төтенше немесе патологиялық факторлардың (жарақат, гипоксия, суыту, бактериялық уыттану және т.б.) әсер етуінде жалпы бейімделу синдромы (Г</w:t>
      </w:r>
      <w:r w:rsidR="00922922">
        <w:rPr>
          <w:rFonts w:ascii="Times New Roman" w:hAnsi="Times New Roman" w:cs="Times New Roman"/>
          <w:sz w:val="28"/>
          <w:szCs w:val="28"/>
          <w:lang w:val="kk-KZ"/>
        </w:rPr>
        <w:t>.</w:t>
      </w:r>
      <w:r w:rsidRPr="009243C5">
        <w:rPr>
          <w:rFonts w:ascii="Times New Roman" w:hAnsi="Times New Roman" w:cs="Times New Roman"/>
          <w:sz w:val="28"/>
          <w:szCs w:val="28"/>
          <w:lang w:val="kk-KZ"/>
        </w:rPr>
        <w:t xml:space="preserve"> Селье) деп аталатын, оның өзіне тән емес резистенттілігін арттыруға бағытталған ағзада бір типті спецификалық емес өзгерістер пайда болады. Бейімделу синдромының дамуында гипофиз-бүйрек үсті жүйесі маңызды рөл атқарады</w:t>
      </w:r>
      <w:r w:rsidR="00275269" w:rsidRPr="00275269">
        <w:rPr>
          <w:rFonts w:ascii="Times New Roman" w:hAnsi="Times New Roman" w:cs="Times New Roman"/>
          <w:sz w:val="28"/>
          <w:szCs w:val="28"/>
          <w:lang w:val="kk-KZ"/>
        </w:rPr>
        <w:t xml:space="preserve"> [14], [</w:t>
      </w:r>
      <w:r w:rsidR="002E3BFC">
        <w:rPr>
          <w:rFonts w:ascii="Times New Roman" w:hAnsi="Times New Roman" w:cs="Times New Roman"/>
          <w:sz w:val="28"/>
          <w:szCs w:val="28"/>
          <w:lang w:val="kk-KZ"/>
        </w:rPr>
        <w:t>26</w:t>
      </w:r>
      <w:r w:rsidR="00275269" w:rsidRPr="00275269">
        <w:rPr>
          <w:rFonts w:ascii="Times New Roman" w:hAnsi="Times New Roman" w:cs="Times New Roman"/>
          <w:sz w:val="28"/>
          <w:szCs w:val="28"/>
          <w:lang w:val="kk-KZ"/>
        </w:rPr>
        <w:t>], [</w:t>
      </w:r>
      <w:r w:rsidR="002E3BFC">
        <w:rPr>
          <w:rFonts w:ascii="Times New Roman" w:hAnsi="Times New Roman" w:cs="Times New Roman"/>
          <w:sz w:val="28"/>
          <w:szCs w:val="28"/>
          <w:lang w:val="kk-KZ"/>
        </w:rPr>
        <w:t>27</w:t>
      </w:r>
      <w:r w:rsidR="00275269" w:rsidRPr="00275269">
        <w:rPr>
          <w:rFonts w:ascii="Times New Roman" w:hAnsi="Times New Roman" w:cs="Times New Roman"/>
          <w:sz w:val="28"/>
          <w:szCs w:val="28"/>
          <w:lang w:val="kk-KZ"/>
        </w:rPr>
        <w:t>]</w:t>
      </w:r>
      <w:r w:rsidR="006615BE">
        <w:rPr>
          <w:rFonts w:ascii="Times New Roman" w:hAnsi="Times New Roman" w:cs="Times New Roman"/>
          <w:sz w:val="28"/>
          <w:szCs w:val="28"/>
          <w:lang w:val="kk-KZ"/>
        </w:rPr>
        <w:t>.</w:t>
      </w:r>
    </w:p>
    <w:p w:rsidR="00BD66E2"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Студенттердің өз бетінше дайындалуы үшін тапсырмалар</w:t>
      </w:r>
      <w:r w:rsidR="007C5CC9" w:rsidRPr="007C5CC9">
        <w:rPr>
          <w:rFonts w:ascii="Times New Roman" w:hAnsi="Times New Roman" w:cs="Times New Roman"/>
          <w:b/>
          <w:sz w:val="28"/>
          <w:szCs w:val="28"/>
          <w:lang w:val="kk-KZ"/>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Pr="00A006C6">
        <w:rPr>
          <w:rFonts w:ascii="Times New Roman" w:hAnsi="Times New Roman" w:cs="Times New Roman"/>
          <w:b/>
          <w:sz w:val="28"/>
          <w:szCs w:val="28"/>
          <w:lang w:val="kk-KZ"/>
        </w:rPr>
        <w:t>:</w:t>
      </w:r>
    </w:p>
    <w:p w:rsidR="00BD66E2" w:rsidRPr="00B1176E"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Бақылау сұрақтары:</w:t>
      </w:r>
    </w:p>
    <w:p w:rsidR="002901DB" w:rsidRPr="002901DB" w:rsidRDefault="006A15E4" w:rsidP="00933545">
      <w:pPr>
        <w:pStyle w:val="a3"/>
        <w:numPr>
          <w:ilvl w:val="0"/>
          <w:numId w:val="115"/>
        </w:numPr>
        <w:tabs>
          <w:tab w:val="left" w:pos="9355"/>
        </w:tabs>
        <w:spacing w:after="0" w:line="240" w:lineRule="auto"/>
        <w:jc w:val="both"/>
        <w:rPr>
          <w:rFonts w:ascii="Times New Roman" w:hAnsi="Times New Roman" w:cs="Times New Roman"/>
          <w:sz w:val="28"/>
          <w:szCs w:val="28"/>
          <w:lang w:val="kk-KZ"/>
        </w:rPr>
      </w:pPr>
      <w:r w:rsidRPr="002901DB">
        <w:rPr>
          <w:rFonts w:ascii="Times New Roman" w:hAnsi="Times New Roman" w:cs="Times New Roman"/>
          <w:sz w:val="28"/>
          <w:szCs w:val="28"/>
          <w:lang w:val="kk-KZ"/>
        </w:rPr>
        <w:t>Бүйрек үсті</w:t>
      </w:r>
      <w:r w:rsidR="002901DB" w:rsidRPr="002901DB">
        <w:rPr>
          <w:rFonts w:ascii="Times New Roman" w:hAnsi="Times New Roman" w:cs="Times New Roman"/>
          <w:sz w:val="28"/>
          <w:szCs w:val="28"/>
          <w:lang w:val="kk-KZ"/>
        </w:rPr>
        <w:t xml:space="preserve"> безінің физиологиялық маңызды рөлі</w:t>
      </w:r>
      <w:r w:rsidR="00B857E0">
        <w:rPr>
          <w:rFonts w:ascii="Times New Roman" w:hAnsi="Times New Roman" w:cs="Times New Roman"/>
          <w:sz w:val="28"/>
          <w:szCs w:val="28"/>
          <w:lang w:val="kk-KZ"/>
        </w:rPr>
        <w:t>, жасушалардың ерекшеліктері</w:t>
      </w:r>
      <w:r w:rsidR="002901DB" w:rsidRPr="002901DB">
        <w:rPr>
          <w:rFonts w:ascii="Times New Roman" w:hAnsi="Times New Roman" w:cs="Times New Roman"/>
          <w:sz w:val="28"/>
          <w:szCs w:val="28"/>
          <w:lang w:val="kk-KZ"/>
        </w:rPr>
        <w:t>.</w:t>
      </w:r>
    </w:p>
    <w:p w:rsidR="002901DB" w:rsidRPr="002901DB" w:rsidRDefault="002901DB" w:rsidP="00933545">
      <w:pPr>
        <w:pStyle w:val="a3"/>
        <w:numPr>
          <w:ilvl w:val="0"/>
          <w:numId w:val="115"/>
        </w:numPr>
        <w:tabs>
          <w:tab w:val="left" w:pos="9355"/>
        </w:tabs>
        <w:spacing w:after="0" w:line="240" w:lineRule="auto"/>
        <w:jc w:val="both"/>
        <w:rPr>
          <w:rFonts w:ascii="Times New Roman" w:hAnsi="Times New Roman" w:cs="Times New Roman"/>
          <w:sz w:val="28"/>
          <w:szCs w:val="28"/>
          <w:lang w:val="kk-KZ"/>
        </w:rPr>
      </w:pPr>
      <w:r w:rsidRPr="002901DB">
        <w:rPr>
          <w:rFonts w:ascii="Times New Roman" w:hAnsi="Times New Roman" w:cs="Times New Roman"/>
          <w:sz w:val="28"/>
          <w:szCs w:val="28"/>
          <w:lang w:val="kk-KZ"/>
        </w:rPr>
        <w:t>Катехоламиндердің химиялық құрылымы және биосинтезі. Заманауи биологиялық әрекеттің молекулалық механизмдері. Катехоламин рецепторлары.</w:t>
      </w:r>
      <w:r w:rsidR="00187E2C">
        <w:rPr>
          <w:rFonts w:ascii="Times New Roman" w:hAnsi="Times New Roman" w:cs="Times New Roman"/>
          <w:sz w:val="28"/>
          <w:szCs w:val="28"/>
          <w:lang w:val="kk-KZ"/>
        </w:rPr>
        <w:t xml:space="preserve"> Бұзылыстарынан туындайтын патологиялық үдерістер.</w:t>
      </w:r>
    </w:p>
    <w:p w:rsidR="002901DB" w:rsidRPr="002901DB" w:rsidRDefault="002901DB" w:rsidP="00933545">
      <w:pPr>
        <w:pStyle w:val="a3"/>
        <w:numPr>
          <w:ilvl w:val="0"/>
          <w:numId w:val="115"/>
        </w:numPr>
        <w:tabs>
          <w:tab w:val="left" w:pos="9355"/>
        </w:tabs>
        <w:spacing w:after="0" w:line="240" w:lineRule="auto"/>
        <w:jc w:val="both"/>
        <w:rPr>
          <w:rFonts w:ascii="Times New Roman" w:hAnsi="Times New Roman" w:cs="Times New Roman"/>
          <w:sz w:val="28"/>
          <w:szCs w:val="28"/>
          <w:lang w:val="kk-KZ"/>
        </w:rPr>
      </w:pPr>
      <w:r w:rsidRPr="002901DB">
        <w:rPr>
          <w:rFonts w:ascii="Times New Roman" w:hAnsi="Times New Roman" w:cs="Times New Roman"/>
          <w:sz w:val="28"/>
          <w:szCs w:val="28"/>
          <w:lang w:val="kk-KZ"/>
        </w:rPr>
        <w:t>Кортикостероидтар: құрылымы, биосинтезі, тасымалы және механизмі</w:t>
      </w:r>
    </w:p>
    <w:p w:rsidR="002901DB" w:rsidRPr="002901DB" w:rsidRDefault="002901DB" w:rsidP="002901DB">
      <w:pPr>
        <w:pStyle w:val="a3"/>
        <w:tabs>
          <w:tab w:val="left" w:pos="9355"/>
        </w:tabs>
        <w:spacing w:after="0" w:line="240" w:lineRule="auto"/>
        <w:jc w:val="both"/>
        <w:rPr>
          <w:rFonts w:ascii="Times New Roman" w:hAnsi="Times New Roman" w:cs="Times New Roman"/>
          <w:sz w:val="28"/>
          <w:szCs w:val="28"/>
          <w:lang w:val="kk-KZ"/>
        </w:rPr>
      </w:pPr>
      <w:r w:rsidRPr="002901DB">
        <w:rPr>
          <w:rFonts w:ascii="Times New Roman" w:hAnsi="Times New Roman" w:cs="Times New Roman"/>
          <w:sz w:val="28"/>
          <w:szCs w:val="28"/>
          <w:lang w:val="kk-KZ"/>
        </w:rPr>
        <w:t>биологиялық әсер. Кортикостероидтардың биосинтезін реттеу.</w:t>
      </w:r>
      <w:r w:rsidR="00187E2C">
        <w:rPr>
          <w:rFonts w:ascii="Times New Roman" w:hAnsi="Times New Roman" w:cs="Times New Roman"/>
          <w:sz w:val="28"/>
          <w:szCs w:val="28"/>
          <w:lang w:val="kk-KZ"/>
        </w:rPr>
        <w:t xml:space="preserve"> Өндірілуі мен реттелудің ауытқуынан туындайтын аурулардың туындау механизмі.</w:t>
      </w:r>
    </w:p>
    <w:p w:rsidR="002901DB" w:rsidRPr="002901DB" w:rsidRDefault="002901DB" w:rsidP="00933545">
      <w:pPr>
        <w:pStyle w:val="a3"/>
        <w:numPr>
          <w:ilvl w:val="0"/>
          <w:numId w:val="115"/>
        </w:numPr>
        <w:tabs>
          <w:tab w:val="left" w:pos="9355"/>
        </w:tabs>
        <w:spacing w:after="0" w:line="240" w:lineRule="auto"/>
        <w:jc w:val="both"/>
        <w:rPr>
          <w:rFonts w:ascii="Times New Roman" w:hAnsi="Times New Roman" w:cs="Times New Roman"/>
          <w:sz w:val="28"/>
          <w:szCs w:val="28"/>
          <w:lang w:val="kk-KZ"/>
        </w:rPr>
      </w:pPr>
      <w:r w:rsidRPr="002901DB">
        <w:rPr>
          <w:rFonts w:ascii="Times New Roman" w:hAnsi="Times New Roman" w:cs="Times New Roman"/>
          <w:sz w:val="28"/>
          <w:szCs w:val="28"/>
          <w:lang w:val="kk-KZ"/>
        </w:rPr>
        <w:t>Минералокортикоидты гормондар. Альдостерон өндірісін реттеу,</w:t>
      </w:r>
    </w:p>
    <w:p w:rsidR="00B857E0" w:rsidRPr="00E922FF" w:rsidRDefault="002901DB" w:rsidP="00E922FF">
      <w:pPr>
        <w:pStyle w:val="a3"/>
        <w:tabs>
          <w:tab w:val="left" w:pos="9355"/>
        </w:tabs>
        <w:spacing w:after="0" w:line="240" w:lineRule="auto"/>
        <w:jc w:val="both"/>
        <w:rPr>
          <w:rFonts w:ascii="Times New Roman" w:hAnsi="Times New Roman" w:cs="Times New Roman"/>
          <w:sz w:val="28"/>
          <w:szCs w:val="28"/>
          <w:lang w:val="kk-KZ"/>
        </w:rPr>
      </w:pPr>
      <w:r w:rsidRPr="002901DB">
        <w:rPr>
          <w:rFonts w:ascii="Times New Roman" w:hAnsi="Times New Roman" w:cs="Times New Roman"/>
          <w:sz w:val="28"/>
          <w:szCs w:val="28"/>
          <w:lang w:val="kk-KZ"/>
        </w:rPr>
        <w:t>рецепторлар, олардың молекулалық формалары. Ренин - ангиотензин және кинин калликреинді реттеу жүйелері</w:t>
      </w:r>
      <w:r w:rsidR="00187E2C">
        <w:rPr>
          <w:rFonts w:ascii="Times New Roman" w:hAnsi="Times New Roman" w:cs="Times New Roman"/>
          <w:sz w:val="28"/>
          <w:szCs w:val="28"/>
          <w:lang w:val="kk-KZ"/>
        </w:rPr>
        <w:t>. Өндірілуі мен жасушалық  деңгейде реттелудің бұзылысының салдары.</w:t>
      </w:r>
    </w:p>
    <w:p w:rsidR="00300A5C" w:rsidRPr="00300A5C" w:rsidRDefault="00300A5C" w:rsidP="00BD66E2">
      <w:pPr>
        <w:tabs>
          <w:tab w:val="left" w:pos="9355"/>
        </w:tabs>
        <w:spacing w:after="0" w:line="240" w:lineRule="auto"/>
        <w:ind w:firstLine="425"/>
        <w:jc w:val="both"/>
        <w:rPr>
          <w:rFonts w:ascii="Times New Roman" w:hAnsi="Times New Roman" w:cs="Times New Roman"/>
          <w:b/>
          <w:sz w:val="16"/>
          <w:szCs w:val="16"/>
          <w:lang w:val="kk-KZ"/>
        </w:rPr>
      </w:pPr>
    </w:p>
    <w:p w:rsidR="00BD66E2" w:rsidRPr="00835A35"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sidRPr="00A006C6">
        <w:rPr>
          <w:rFonts w:ascii="Times New Roman" w:hAnsi="Times New Roman" w:cs="Times New Roman"/>
          <w:b/>
          <w:sz w:val="28"/>
          <w:szCs w:val="28"/>
          <w:lang w:val="kk-KZ"/>
        </w:rPr>
        <w:t>Т</w:t>
      </w:r>
      <w:r w:rsidR="00B857E0">
        <w:rPr>
          <w:rFonts w:ascii="Times New Roman" w:hAnsi="Times New Roman" w:cs="Times New Roman"/>
          <w:b/>
          <w:sz w:val="28"/>
          <w:szCs w:val="28"/>
          <w:lang w:val="kk-KZ"/>
        </w:rPr>
        <w:t>есттік тапсырмалар</w:t>
      </w:r>
      <w:r>
        <w:rPr>
          <w:rFonts w:ascii="Times New Roman" w:hAnsi="Times New Roman" w:cs="Times New Roman"/>
          <w:b/>
          <w:sz w:val="28"/>
          <w:szCs w:val="28"/>
          <w:lang w:val="kk-KZ"/>
        </w:rPr>
        <w:t>:</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1</w:t>
      </w:r>
      <w:r w:rsidRPr="00B52C62">
        <w:rPr>
          <w:rFonts w:ascii="Times New Roman" w:hAnsi="Times New Roman" w:cs="Times New Roman"/>
          <w:sz w:val="28"/>
          <w:szCs w:val="28"/>
          <w:shd w:val="clear" w:color="auto" w:fill="FFFFFF"/>
          <w:lang w:val="kk-KZ"/>
        </w:rPr>
        <w:t>. Адренокортикотропты гормонның өндірілуінің азаюы әкеледі:</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A. инсулин синтезінің төмендеуіне</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B. </w:t>
      </w:r>
      <w:r w:rsidRPr="00B52C62">
        <w:rPr>
          <w:rFonts w:ascii="Times New Roman" w:hAnsi="Times New Roman" w:cs="Times New Roman"/>
          <w:sz w:val="28"/>
          <w:szCs w:val="28"/>
          <w:shd w:val="clear" w:color="auto" w:fill="FFFFFF"/>
          <w:lang w:val="kk-KZ"/>
        </w:rPr>
        <w:t>бүйрек үсті безінің қыртысты қабатының гормондарының синтезінің азаюына</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C. бүйрек үсті безінің милық қабатының гормондарының синтезінің азаюына</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D. тиреоидты гормондардың синтезінің жоғарлауына</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E. жыныстық гормондардың синтезінің жоғарлауына</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2</w:t>
      </w:r>
      <w:r w:rsidRPr="00B52C62">
        <w:rPr>
          <w:rFonts w:ascii="Times New Roman" w:hAnsi="Times New Roman" w:cs="Times New Roman"/>
          <w:sz w:val="28"/>
          <w:szCs w:val="28"/>
          <w:shd w:val="clear" w:color="auto" w:fill="FFFFFF"/>
          <w:lang w:val="kk-KZ"/>
        </w:rPr>
        <w:t>. Адренокортикотропты гормонның шамадан тыс өндірілуі секрециясын күшейтеді:</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A. инсулиннің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B. паратгормонның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C. тироксиннің</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D. </w:t>
      </w:r>
      <w:r w:rsidRPr="00B52C62">
        <w:rPr>
          <w:rFonts w:ascii="Times New Roman" w:hAnsi="Times New Roman" w:cs="Times New Roman"/>
          <w:sz w:val="28"/>
          <w:szCs w:val="28"/>
          <w:shd w:val="clear" w:color="auto" w:fill="FFFFFF"/>
          <w:lang w:val="kk-KZ"/>
        </w:rPr>
        <w:t>кортизолдың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E. Адреналиннің</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3</w:t>
      </w:r>
      <w:r w:rsidRPr="00B52C62">
        <w:rPr>
          <w:rFonts w:ascii="Times New Roman" w:hAnsi="Times New Roman" w:cs="Times New Roman"/>
          <w:sz w:val="28"/>
          <w:szCs w:val="28"/>
          <w:shd w:val="clear" w:color="auto" w:fill="FFFFFF"/>
          <w:lang w:val="kk-KZ"/>
        </w:rPr>
        <w:t>.Кортикостероидтармен ұзақ уақыт емделуді кенеттен тоқтату жеткіліксіздікке әкеледі:</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A. паратиреоидтық гормонның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lastRenderedPageBreak/>
        <w:t>B. соматотропты гормонның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C. адреналиннің</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D. </w:t>
      </w:r>
      <w:r w:rsidRPr="00B52C62">
        <w:rPr>
          <w:rFonts w:ascii="Times New Roman" w:hAnsi="Times New Roman" w:cs="Times New Roman"/>
          <w:sz w:val="28"/>
          <w:szCs w:val="28"/>
          <w:shd w:val="clear" w:color="auto" w:fill="FFFFFF"/>
          <w:lang w:val="kk-KZ"/>
        </w:rPr>
        <w:t>кортизолдың</w:t>
      </w:r>
    </w:p>
    <w:p w:rsidR="009421C3" w:rsidRPr="00B52C62" w:rsidRDefault="009421C3" w:rsidP="009421C3">
      <w:pPr>
        <w:tabs>
          <w:tab w:val="left" w:pos="9355"/>
        </w:tabs>
        <w:spacing w:after="0" w:line="240" w:lineRule="auto"/>
        <w:ind w:left="426"/>
        <w:rPr>
          <w:rFonts w:ascii="Times New Roman" w:hAnsi="Times New Roman" w:cs="Times New Roman"/>
          <w:sz w:val="28"/>
          <w:szCs w:val="28"/>
          <w:shd w:val="clear" w:color="auto" w:fill="FFFFFF"/>
          <w:lang w:val="kk-KZ"/>
        </w:rPr>
      </w:pPr>
      <w:r w:rsidRPr="00B52C62">
        <w:rPr>
          <w:rFonts w:ascii="Times New Roman" w:hAnsi="Times New Roman" w:cs="Times New Roman"/>
          <w:sz w:val="28"/>
          <w:szCs w:val="28"/>
          <w:shd w:val="clear" w:color="auto" w:fill="FFFFFF"/>
          <w:lang w:val="kk-KZ"/>
        </w:rPr>
        <w:t>E. тироксиннің</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4</w:t>
      </w:r>
      <w:r w:rsidRPr="00B52C62">
        <w:rPr>
          <w:rFonts w:ascii="Times New Roman" w:hAnsi="Times New Roman" w:cs="Times New Roman"/>
          <w:sz w:val="28"/>
          <w:szCs w:val="28"/>
          <w:shd w:val="clear" w:color="auto" w:fill="FFFFFF"/>
          <w:lang w:val="kk-KZ"/>
        </w:rPr>
        <w:t>. Кортикостероидтармен ұзақ уақыт емделуді кенеттен тоқтату жеткіліксіздікке әкеледі:</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A. паратиреоидтық гормонның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B. соматотропты гормонның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C. адреналиннің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D. Тироксиннің</w:t>
      </w:r>
    </w:p>
    <w:p w:rsidR="009421C3" w:rsidRPr="00B52C62" w:rsidRDefault="009421C3" w:rsidP="009421C3">
      <w:pPr>
        <w:tabs>
          <w:tab w:val="left" w:pos="9355"/>
        </w:tabs>
        <w:spacing w:after="0" w:line="240" w:lineRule="auto"/>
        <w:ind w:left="426"/>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E. </w:t>
      </w:r>
      <w:r w:rsidRPr="00B52C62">
        <w:rPr>
          <w:rFonts w:ascii="Times New Roman" w:hAnsi="Times New Roman" w:cs="Times New Roman"/>
          <w:sz w:val="28"/>
          <w:szCs w:val="28"/>
          <w:shd w:val="clear" w:color="auto" w:fill="FFFFFF"/>
          <w:lang w:val="kk-KZ"/>
        </w:rPr>
        <w:t>АКТГ</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5</w:t>
      </w:r>
      <w:r w:rsidRPr="00B52C62">
        <w:rPr>
          <w:rFonts w:ascii="Times New Roman" w:hAnsi="Times New Roman" w:cs="Times New Roman"/>
          <w:sz w:val="28"/>
          <w:szCs w:val="28"/>
          <w:shd w:val="clear" w:color="auto" w:fill="FFFFFF"/>
          <w:lang w:val="kk-KZ"/>
        </w:rPr>
        <w:t>. Глюкокортикоидтардың гиперпродукциясы туындатады:</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A. гипогликемияны</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B. оң азоттық баланс</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C. </w:t>
      </w:r>
      <w:r w:rsidRPr="00B52C62">
        <w:rPr>
          <w:rFonts w:ascii="Times New Roman" w:hAnsi="Times New Roman" w:cs="Times New Roman"/>
          <w:sz w:val="28"/>
          <w:szCs w:val="28"/>
          <w:shd w:val="clear" w:color="auto" w:fill="FFFFFF"/>
          <w:lang w:val="kk-KZ"/>
        </w:rPr>
        <w:t>артериялық қысымның жоғарлауын</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D. сүйектердің жоғары оссификациясын</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E. жүйке жүйесінің қозымдылығының төмендеуін</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6</w:t>
      </w:r>
      <w:r w:rsidRPr="00B52C62">
        <w:rPr>
          <w:rFonts w:ascii="Times New Roman" w:hAnsi="Times New Roman" w:cs="Times New Roman"/>
          <w:sz w:val="28"/>
          <w:szCs w:val="28"/>
          <w:shd w:val="clear" w:color="auto" w:fill="FFFFFF"/>
          <w:lang w:val="kk-KZ"/>
        </w:rPr>
        <w:t>. Орталық жүйке жүйесінің қозуы, артериялық қысымның жоғарлауы, гипергликемия, остеопороз, лимфоцитолиз гиперпродукцияда байқалады:</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A. меланостимулдеуші гормондардың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B. паратиреоидтық гормондардың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C. жыныстық гормондардың</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D. </w:t>
      </w:r>
      <w:r w:rsidRPr="00B52C62">
        <w:rPr>
          <w:rFonts w:ascii="Times New Roman" w:hAnsi="Times New Roman" w:cs="Times New Roman"/>
          <w:sz w:val="28"/>
          <w:szCs w:val="28"/>
          <w:shd w:val="clear" w:color="auto" w:fill="FFFFFF"/>
          <w:lang w:val="kk-KZ"/>
        </w:rPr>
        <w:t>глюкокортикостероидтардың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E. Катехоламиндердің</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7</w:t>
      </w:r>
      <w:r w:rsidRPr="00B52C62">
        <w:rPr>
          <w:rFonts w:ascii="Times New Roman" w:hAnsi="Times New Roman" w:cs="Times New Roman"/>
          <w:sz w:val="28"/>
          <w:szCs w:val="28"/>
          <w:shd w:val="clear" w:color="auto" w:fill="FFFFFF"/>
          <w:lang w:val="kk-KZ"/>
        </w:rPr>
        <w:t>. Бүйрек үсті безінің қыртысының шоғырлы аймағының зақымдалуында гормондардың өндірілуі бұзылады:</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A. </w:t>
      </w:r>
      <w:r w:rsidRPr="00B52C62">
        <w:rPr>
          <w:rFonts w:ascii="Times New Roman" w:hAnsi="Times New Roman" w:cs="Times New Roman"/>
          <w:sz w:val="28"/>
          <w:szCs w:val="28"/>
          <w:shd w:val="clear" w:color="auto" w:fill="FFFFFF"/>
          <w:lang w:val="kk-KZ"/>
        </w:rPr>
        <w:t>кортизолдың</w:t>
      </w:r>
    </w:p>
    <w:p w:rsidR="009421C3" w:rsidRPr="00B52C62" w:rsidRDefault="009421C3" w:rsidP="009421C3">
      <w:pPr>
        <w:tabs>
          <w:tab w:val="left" w:pos="9355"/>
        </w:tabs>
        <w:spacing w:after="0" w:line="240" w:lineRule="auto"/>
        <w:ind w:left="426"/>
        <w:rPr>
          <w:rFonts w:ascii="Times New Roman" w:hAnsi="Times New Roman" w:cs="Times New Roman"/>
          <w:sz w:val="28"/>
          <w:szCs w:val="28"/>
          <w:shd w:val="clear" w:color="auto" w:fill="FFFFFF"/>
          <w:lang w:val="kk-KZ"/>
        </w:rPr>
      </w:pPr>
      <w:r w:rsidRPr="00B52C62">
        <w:rPr>
          <w:rFonts w:ascii="Times New Roman" w:hAnsi="Times New Roman" w:cs="Times New Roman"/>
          <w:sz w:val="28"/>
          <w:szCs w:val="28"/>
          <w:lang w:val="kk-KZ"/>
        </w:rPr>
        <w:t xml:space="preserve">B. </w:t>
      </w:r>
      <w:r w:rsidRPr="00B52C62">
        <w:rPr>
          <w:rFonts w:ascii="Times New Roman" w:hAnsi="Times New Roman" w:cs="Times New Roman"/>
          <w:sz w:val="28"/>
          <w:szCs w:val="28"/>
          <w:shd w:val="clear" w:color="auto" w:fill="FFFFFF"/>
          <w:lang w:val="kk-KZ"/>
        </w:rPr>
        <w:t>жыныстық гормондардың</w:t>
      </w:r>
    </w:p>
    <w:p w:rsidR="009421C3" w:rsidRPr="00B52C62" w:rsidRDefault="009421C3" w:rsidP="009421C3">
      <w:pPr>
        <w:tabs>
          <w:tab w:val="left" w:pos="9355"/>
        </w:tabs>
        <w:spacing w:after="0" w:line="240" w:lineRule="auto"/>
        <w:ind w:left="426"/>
        <w:rPr>
          <w:rFonts w:ascii="Times New Roman" w:hAnsi="Times New Roman" w:cs="Times New Roman"/>
          <w:sz w:val="28"/>
          <w:szCs w:val="28"/>
          <w:shd w:val="clear" w:color="auto" w:fill="FFFFFF"/>
          <w:lang w:val="kk-KZ"/>
        </w:rPr>
      </w:pPr>
      <w:r w:rsidRPr="00B52C62">
        <w:rPr>
          <w:rFonts w:ascii="Times New Roman" w:hAnsi="Times New Roman" w:cs="Times New Roman"/>
          <w:sz w:val="28"/>
          <w:szCs w:val="28"/>
          <w:shd w:val="clear" w:color="auto" w:fill="FFFFFF"/>
          <w:lang w:val="kk-KZ"/>
        </w:rPr>
        <w:t>С. катехоламиндердің</w:t>
      </w:r>
    </w:p>
    <w:p w:rsidR="009421C3" w:rsidRPr="00B52C62" w:rsidRDefault="009421C3" w:rsidP="009421C3">
      <w:pPr>
        <w:tabs>
          <w:tab w:val="left" w:pos="9355"/>
        </w:tabs>
        <w:spacing w:after="0" w:line="240" w:lineRule="auto"/>
        <w:ind w:left="426"/>
        <w:rPr>
          <w:rFonts w:ascii="Times New Roman" w:hAnsi="Times New Roman" w:cs="Times New Roman"/>
          <w:sz w:val="28"/>
          <w:szCs w:val="28"/>
          <w:shd w:val="clear" w:color="auto" w:fill="FFFFFF"/>
          <w:lang w:val="kk-KZ"/>
        </w:rPr>
      </w:pPr>
      <w:r w:rsidRPr="00B52C62">
        <w:rPr>
          <w:rFonts w:ascii="Times New Roman" w:hAnsi="Times New Roman" w:cs="Times New Roman"/>
          <w:sz w:val="28"/>
          <w:szCs w:val="28"/>
          <w:shd w:val="clear" w:color="auto" w:fill="FFFFFF"/>
          <w:lang w:val="kk-KZ"/>
        </w:rPr>
        <w:t>D. тироксиннің</w:t>
      </w:r>
    </w:p>
    <w:p w:rsidR="009421C3" w:rsidRPr="00B52C62" w:rsidRDefault="009421C3" w:rsidP="009421C3">
      <w:pPr>
        <w:tabs>
          <w:tab w:val="left" w:pos="9355"/>
        </w:tabs>
        <w:spacing w:after="0" w:line="240" w:lineRule="auto"/>
        <w:ind w:left="426"/>
        <w:rPr>
          <w:rFonts w:ascii="Times New Roman" w:hAnsi="Times New Roman" w:cs="Times New Roman"/>
          <w:sz w:val="28"/>
          <w:szCs w:val="28"/>
          <w:shd w:val="clear" w:color="auto" w:fill="FFFFFF"/>
          <w:lang w:val="kk-KZ"/>
        </w:rPr>
      </w:pPr>
      <w:r w:rsidRPr="00B52C62">
        <w:rPr>
          <w:rFonts w:ascii="Times New Roman" w:hAnsi="Times New Roman" w:cs="Times New Roman"/>
          <w:sz w:val="28"/>
          <w:szCs w:val="28"/>
          <w:shd w:val="clear" w:color="auto" w:fill="FFFFFF"/>
          <w:lang w:val="kk-KZ"/>
        </w:rPr>
        <w:t>E. соматотропты гормонның</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8</w:t>
      </w:r>
      <w:r w:rsidRPr="00B52C62">
        <w:rPr>
          <w:rFonts w:ascii="Times New Roman" w:hAnsi="Times New Roman" w:cs="Times New Roman"/>
          <w:sz w:val="28"/>
          <w:szCs w:val="28"/>
          <w:shd w:val="clear" w:color="auto" w:fill="FFFFFF"/>
          <w:lang w:val="kk-KZ"/>
        </w:rPr>
        <w:t>. Аддисон ауруын жиі туындататын себеп болып табылады:</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A. бүйрек үсті бездерінің гипертрофиясы</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B. </w:t>
      </w:r>
      <w:r w:rsidRPr="00B52C62">
        <w:rPr>
          <w:rFonts w:ascii="Times New Roman" w:hAnsi="Times New Roman" w:cs="Times New Roman"/>
          <w:sz w:val="28"/>
          <w:szCs w:val="28"/>
          <w:shd w:val="clear" w:color="auto" w:fill="FFFFFF"/>
          <w:lang w:val="kk-KZ"/>
        </w:rPr>
        <w:t>бүйрек үсті безінің атрофиясы</w:t>
      </w:r>
    </w:p>
    <w:p w:rsidR="009421C3" w:rsidRPr="00B52C62" w:rsidRDefault="009421C3" w:rsidP="009421C3">
      <w:pPr>
        <w:tabs>
          <w:tab w:val="left" w:pos="9355"/>
        </w:tabs>
        <w:spacing w:after="0" w:line="240" w:lineRule="auto"/>
        <w:ind w:left="426"/>
        <w:rPr>
          <w:rFonts w:ascii="Times New Roman" w:hAnsi="Times New Roman" w:cs="Times New Roman"/>
          <w:sz w:val="28"/>
          <w:szCs w:val="28"/>
          <w:lang w:val="kk-KZ"/>
        </w:rPr>
      </w:pPr>
      <w:r w:rsidRPr="00B52C62">
        <w:rPr>
          <w:rFonts w:ascii="Times New Roman" w:hAnsi="Times New Roman" w:cs="Times New Roman"/>
          <w:sz w:val="28"/>
          <w:szCs w:val="28"/>
          <w:shd w:val="clear" w:color="auto" w:fill="FFFFFF"/>
          <w:lang w:val="kk-KZ"/>
        </w:rPr>
        <w:t>C. гипофиздің өспесі</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D. аутоиммундық тиреоидит</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 xml:space="preserve">E. эпифиз гиперплазиясы </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lang w:val="kk-KZ"/>
        </w:rPr>
      </w:pPr>
      <w:r>
        <w:rPr>
          <w:rFonts w:ascii="Times New Roman" w:hAnsi="Times New Roman" w:cs="Times New Roman"/>
          <w:sz w:val="28"/>
          <w:szCs w:val="28"/>
          <w:shd w:val="clear" w:color="auto" w:fill="FFFFFF"/>
          <w:lang w:val="kk-KZ"/>
        </w:rPr>
        <w:t>9</w:t>
      </w:r>
      <w:r w:rsidRPr="00B52C62">
        <w:rPr>
          <w:rFonts w:ascii="Times New Roman" w:hAnsi="Times New Roman" w:cs="Times New Roman"/>
          <w:sz w:val="28"/>
          <w:szCs w:val="28"/>
          <w:shd w:val="clear" w:color="auto" w:fill="FFFFFF"/>
          <w:lang w:val="kk-KZ"/>
        </w:rPr>
        <w:t>. Кон синдромы (біріншілік альдостеронизм) көрінеді:</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A. натрийдің жоғалуымен және калийдің ұсталынуымен</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B. натрийдің ұсталынуымен және калийдің жоғалуымен</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C. олигуриямен</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D. </w:t>
      </w:r>
      <w:r w:rsidRPr="00B52C62">
        <w:rPr>
          <w:rFonts w:ascii="Times New Roman" w:hAnsi="Times New Roman" w:cs="Times New Roman"/>
          <w:sz w:val="28"/>
          <w:szCs w:val="28"/>
          <w:shd w:val="clear" w:color="auto" w:fill="FFFFFF"/>
          <w:lang w:val="kk-KZ"/>
        </w:rPr>
        <w:t>гипотониямен</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E. сутегі иондарының жинақталуымен</w:t>
      </w:r>
    </w:p>
    <w:p w:rsidR="009421C3" w:rsidRPr="00B52C62" w:rsidRDefault="009421C3" w:rsidP="009421C3">
      <w:pPr>
        <w:tabs>
          <w:tab w:val="left" w:pos="9355"/>
        </w:tabs>
        <w:spacing w:after="0" w:line="240" w:lineRule="auto"/>
        <w:ind w:left="426" w:hanging="426"/>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10</w:t>
      </w:r>
      <w:r w:rsidRPr="00B52C62">
        <w:rPr>
          <w:rFonts w:ascii="Times New Roman" w:hAnsi="Times New Roman" w:cs="Times New Roman"/>
          <w:sz w:val="28"/>
          <w:szCs w:val="28"/>
          <w:shd w:val="clear" w:color="auto" w:fill="FFFFFF"/>
          <w:lang w:val="kk-KZ"/>
        </w:rPr>
        <w:t>. Бүйрек үсті безінің қыртысты қабатының гипофункциясында өндірілуі азаяды:</w:t>
      </w:r>
      <w:r w:rsidRPr="00B52C62">
        <w:rPr>
          <w:rFonts w:ascii="Times New Roman" w:hAnsi="Times New Roman" w:cs="Times New Roman"/>
          <w:sz w:val="28"/>
          <w:szCs w:val="28"/>
          <w:lang w:val="kk-KZ"/>
        </w:rPr>
        <w:br/>
      </w:r>
      <w:r>
        <w:rPr>
          <w:rFonts w:ascii="Times New Roman" w:hAnsi="Times New Roman" w:cs="Times New Roman"/>
          <w:sz w:val="28"/>
          <w:szCs w:val="28"/>
          <w:shd w:val="clear" w:color="auto" w:fill="FFFFFF"/>
          <w:lang w:val="kk-KZ"/>
        </w:rPr>
        <w:t xml:space="preserve">A. </w:t>
      </w:r>
      <w:r w:rsidRPr="00B52C62">
        <w:rPr>
          <w:rFonts w:ascii="Times New Roman" w:hAnsi="Times New Roman" w:cs="Times New Roman"/>
          <w:sz w:val="28"/>
          <w:szCs w:val="28"/>
          <w:shd w:val="clear" w:color="auto" w:fill="FFFFFF"/>
          <w:lang w:val="kk-KZ"/>
        </w:rPr>
        <w:t>дезоксикортикостероннің</w:t>
      </w:r>
    </w:p>
    <w:p w:rsidR="009421C3" w:rsidRPr="00B52C62" w:rsidRDefault="009421C3" w:rsidP="009421C3">
      <w:pPr>
        <w:tabs>
          <w:tab w:val="left" w:pos="9355"/>
        </w:tabs>
        <w:spacing w:after="0" w:line="240" w:lineRule="auto"/>
        <w:ind w:left="426"/>
        <w:rPr>
          <w:rFonts w:ascii="Times New Roman" w:hAnsi="Times New Roman" w:cs="Times New Roman"/>
          <w:sz w:val="28"/>
          <w:szCs w:val="28"/>
          <w:shd w:val="clear" w:color="auto" w:fill="FFFFFF"/>
          <w:lang w:val="kk-KZ"/>
        </w:rPr>
      </w:pPr>
      <w:r w:rsidRPr="00B52C62">
        <w:rPr>
          <w:rFonts w:ascii="Times New Roman" w:hAnsi="Times New Roman" w:cs="Times New Roman"/>
          <w:sz w:val="28"/>
          <w:szCs w:val="28"/>
          <w:shd w:val="clear" w:color="auto" w:fill="FFFFFF"/>
          <w:lang w:val="kk-KZ"/>
        </w:rPr>
        <w:t>B. паратиреоидтық гормондардың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C. жыныстық гормондардың</w:t>
      </w:r>
      <w:r w:rsidRPr="00B52C62">
        <w:rPr>
          <w:rFonts w:ascii="Times New Roman" w:hAnsi="Times New Roman" w:cs="Times New Roman"/>
          <w:sz w:val="28"/>
          <w:szCs w:val="28"/>
          <w:lang w:val="kk-KZ"/>
        </w:rPr>
        <w:br/>
      </w:r>
      <w:r w:rsidRPr="00B52C62">
        <w:rPr>
          <w:rFonts w:ascii="Times New Roman" w:hAnsi="Times New Roman" w:cs="Times New Roman"/>
          <w:sz w:val="28"/>
          <w:szCs w:val="28"/>
          <w:shd w:val="clear" w:color="auto" w:fill="FFFFFF"/>
          <w:lang w:val="kk-KZ"/>
        </w:rPr>
        <w:t xml:space="preserve">D. тироксиннің </w:t>
      </w:r>
    </w:p>
    <w:p w:rsidR="009421C3" w:rsidRPr="00384F14" w:rsidRDefault="009421C3" w:rsidP="009421C3">
      <w:pPr>
        <w:tabs>
          <w:tab w:val="left" w:pos="9355"/>
        </w:tabs>
        <w:spacing w:after="0" w:line="240" w:lineRule="auto"/>
        <w:ind w:left="426"/>
        <w:rPr>
          <w:rFonts w:ascii="Times New Roman" w:hAnsi="Times New Roman" w:cs="Times New Roman"/>
          <w:sz w:val="28"/>
          <w:szCs w:val="28"/>
          <w:lang w:val="kk-KZ"/>
        </w:rPr>
      </w:pPr>
      <w:r w:rsidRPr="00384F14">
        <w:rPr>
          <w:rFonts w:ascii="Times New Roman" w:hAnsi="Times New Roman" w:cs="Times New Roman"/>
          <w:sz w:val="28"/>
          <w:szCs w:val="28"/>
          <w:shd w:val="clear" w:color="auto" w:fill="FFFFFF"/>
          <w:lang w:val="kk-KZ"/>
        </w:rPr>
        <w:t>E. катехоламиндердің</w:t>
      </w:r>
    </w:p>
    <w:p w:rsidR="00E922FF" w:rsidRPr="00F3043E" w:rsidRDefault="00E922FF" w:rsidP="00BD66E2">
      <w:pPr>
        <w:tabs>
          <w:tab w:val="left" w:pos="9355"/>
        </w:tabs>
        <w:spacing w:after="0" w:line="240" w:lineRule="auto"/>
        <w:ind w:firstLine="426"/>
        <w:jc w:val="both"/>
        <w:rPr>
          <w:rFonts w:ascii="Times New Roman" w:hAnsi="Times New Roman" w:cs="Times New Roman"/>
          <w:sz w:val="16"/>
          <w:szCs w:val="16"/>
          <w:lang w:val="kk-KZ"/>
        </w:rPr>
      </w:pPr>
    </w:p>
    <w:p w:rsidR="00BD66E2" w:rsidRDefault="00BD66E2" w:rsidP="00BD66E2">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b/>
          <w:sz w:val="28"/>
          <w:szCs w:val="28"/>
          <w:lang w:val="kk-KZ"/>
        </w:rPr>
        <w:t>Жағдайлық есептер:</w:t>
      </w:r>
    </w:p>
    <w:p w:rsidR="00942B92" w:rsidRPr="002402E1" w:rsidRDefault="000930FD" w:rsidP="004A5EB8">
      <w:pPr>
        <w:tabs>
          <w:tab w:val="left" w:pos="9355"/>
        </w:tabs>
        <w:spacing w:after="0" w:line="240" w:lineRule="auto"/>
        <w:ind w:firstLine="426"/>
        <w:jc w:val="both"/>
        <w:rPr>
          <w:rFonts w:ascii="Times New Roman" w:hAnsi="Times New Roman" w:cs="Times New Roman"/>
          <w:i/>
          <w:sz w:val="28"/>
          <w:szCs w:val="28"/>
          <w:lang w:val="kk-KZ"/>
        </w:rPr>
      </w:pPr>
      <w:r w:rsidRPr="002402E1">
        <w:rPr>
          <w:rFonts w:ascii="Times New Roman" w:hAnsi="Times New Roman" w:cs="Times New Roman"/>
          <w:i/>
          <w:sz w:val="28"/>
          <w:szCs w:val="28"/>
          <w:lang w:val="kk-KZ"/>
        </w:rPr>
        <w:t>Есеп 1</w:t>
      </w:r>
    </w:p>
    <w:p w:rsidR="000930FD" w:rsidRPr="000930FD" w:rsidRDefault="000930FD" w:rsidP="000930FD">
      <w:pPr>
        <w:tabs>
          <w:tab w:val="left" w:pos="9355"/>
        </w:tabs>
        <w:spacing w:after="0" w:line="240" w:lineRule="auto"/>
        <w:ind w:firstLine="426"/>
        <w:jc w:val="both"/>
        <w:rPr>
          <w:rFonts w:ascii="Times New Roman" w:hAnsi="Times New Roman" w:cs="Times New Roman"/>
          <w:sz w:val="28"/>
          <w:szCs w:val="28"/>
          <w:lang w:val="kk-KZ"/>
        </w:rPr>
      </w:pPr>
      <w:r w:rsidRPr="000930FD">
        <w:rPr>
          <w:rFonts w:ascii="Times New Roman" w:hAnsi="Times New Roman" w:cs="Times New Roman"/>
          <w:sz w:val="28"/>
          <w:szCs w:val="28"/>
          <w:lang w:val="kk-KZ"/>
        </w:rPr>
        <w:t>Клиникаға М. науқас уақытша</w:t>
      </w:r>
      <w:r>
        <w:rPr>
          <w:rFonts w:ascii="Times New Roman" w:hAnsi="Times New Roman" w:cs="Times New Roman"/>
          <w:sz w:val="28"/>
          <w:szCs w:val="28"/>
          <w:lang w:val="kk-KZ"/>
        </w:rPr>
        <w:t xml:space="preserve"> сал ауруына шағымданып түсті, </w:t>
      </w:r>
      <w:r w:rsidRPr="000930FD">
        <w:rPr>
          <w:rFonts w:ascii="Times New Roman" w:hAnsi="Times New Roman" w:cs="Times New Roman"/>
          <w:sz w:val="28"/>
          <w:szCs w:val="28"/>
          <w:lang w:val="kk-KZ"/>
        </w:rPr>
        <w:t>парестезия сезімі, шөлдеудің жоғарылауы. Науқасты тексеру кезінде АД — 16</w:t>
      </w:r>
      <w:r>
        <w:rPr>
          <w:rFonts w:ascii="Times New Roman" w:hAnsi="Times New Roman" w:cs="Times New Roman"/>
          <w:sz w:val="28"/>
          <w:szCs w:val="28"/>
          <w:lang w:val="kk-KZ"/>
        </w:rPr>
        <w:t>0/110 мм сын.бағ. анықталды</w:t>
      </w:r>
      <w:r w:rsidRPr="000930FD">
        <w:rPr>
          <w:rFonts w:ascii="Times New Roman" w:hAnsi="Times New Roman" w:cs="Times New Roman"/>
          <w:sz w:val="28"/>
          <w:szCs w:val="28"/>
          <w:lang w:val="kk-KZ"/>
        </w:rPr>
        <w:t>, гипокалиемия, тәуліктік зәр шығару 6 л құрайды, зәрд</w:t>
      </w:r>
      <w:r>
        <w:rPr>
          <w:rFonts w:ascii="Times New Roman" w:hAnsi="Times New Roman" w:cs="Times New Roman"/>
          <w:sz w:val="28"/>
          <w:szCs w:val="28"/>
          <w:lang w:val="kk-KZ"/>
        </w:rPr>
        <w:t>е альдостерон мөлшері жоғары</w:t>
      </w:r>
      <w:r w:rsidRPr="000930FD">
        <w:rPr>
          <w:rFonts w:ascii="Times New Roman" w:hAnsi="Times New Roman" w:cs="Times New Roman"/>
          <w:sz w:val="28"/>
          <w:szCs w:val="28"/>
          <w:lang w:val="kk-KZ"/>
        </w:rPr>
        <w:t>.</w:t>
      </w:r>
    </w:p>
    <w:p w:rsidR="000930FD" w:rsidRPr="000930FD" w:rsidRDefault="000930FD" w:rsidP="000930FD">
      <w:pPr>
        <w:tabs>
          <w:tab w:val="left" w:pos="9355"/>
        </w:tabs>
        <w:spacing w:after="0" w:line="240" w:lineRule="auto"/>
        <w:ind w:firstLine="426"/>
        <w:jc w:val="both"/>
        <w:rPr>
          <w:rFonts w:ascii="Times New Roman" w:hAnsi="Times New Roman" w:cs="Times New Roman"/>
          <w:sz w:val="28"/>
          <w:szCs w:val="28"/>
          <w:lang w:val="kk-KZ"/>
        </w:rPr>
      </w:pPr>
      <w:r w:rsidRPr="000930FD">
        <w:rPr>
          <w:rFonts w:ascii="Times New Roman" w:hAnsi="Times New Roman" w:cs="Times New Roman"/>
          <w:sz w:val="28"/>
          <w:szCs w:val="28"/>
          <w:lang w:val="kk-KZ"/>
        </w:rPr>
        <w:t>1. Науқаста қандай эндокриндік бездің қызметі бұзылған?</w:t>
      </w:r>
    </w:p>
    <w:p w:rsidR="000930FD" w:rsidRPr="000930FD" w:rsidRDefault="000930FD" w:rsidP="000930FD">
      <w:pPr>
        <w:tabs>
          <w:tab w:val="left" w:pos="9355"/>
        </w:tabs>
        <w:spacing w:after="0" w:line="240" w:lineRule="auto"/>
        <w:ind w:firstLine="426"/>
        <w:jc w:val="both"/>
        <w:rPr>
          <w:rFonts w:ascii="Times New Roman" w:hAnsi="Times New Roman" w:cs="Times New Roman"/>
          <w:sz w:val="28"/>
          <w:szCs w:val="28"/>
          <w:lang w:val="kk-KZ"/>
        </w:rPr>
      </w:pPr>
      <w:r w:rsidRPr="000930FD">
        <w:rPr>
          <w:rFonts w:ascii="Times New Roman" w:hAnsi="Times New Roman" w:cs="Times New Roman"/>
          <w:sz w:val="28"/>
          <w:szCs w:val="28"/>
          <w:lang w:val="kk-KZ"/>
        </w:rPr>
        <w:t>2. Ауру қалай аталады?</w:t>
      </w:r>
    </w:p>
    <w:p w:rsidR="000930FD" w:rsidRPr="009243C5" w:rsidRDefault="000930FD" w:rsidP="000930FD">
      <w:pPr>
        <w:tabs>
          <w:tab w:val="left" w:pos="9355"/>
        </w:tabs>
        <w:spacing w:after="0" w:line="240" w:lineRule="auto"/>
        <w:ind w:firstLine="426"/>
        <w:jc w:val="both"/>
        <w:rPr>
          <w:rFonts w:ascii="Times New Roman" w:hAnsi="Times New Roman" w:cs="Times New Roman"/>
          <w:sz w:val="28"/>
          <w:szCs w:val="28"/>
          <w:lang w:val="kk-KZ"/>
        </w:rPr>
      </w:pPr>
      <w:r w:rsidRPr="000930FD">
        <w:rPr>
          <w:rFonts w:ascii="Times New Roman" w:hAnsi="Times New Roman" w:cs="Times New Roman"/>
          <w:sz w:val="28"/>
          <w:szCs w:val="28"/>
          <w:lang w:val="kk-KZ"/>
        </w:rPr>
        <w:t>3. Неліктен бұл ауру қайталама гиперальдостеронизмнен айырмашылығы, ісіну синдромымен емес, полиуриямен сипатталады?</w:t>
      </w:r>
    </w:p>
    <w:p w:rsidR="00002D0B" w:rsidRPr="00E10F7A" w:rsidRDefault="00002D0B" w:rsidP="004A5EB8">
      <w:pPr>
        <w:tabs>
          <w:tab w:val="left" w:pos="9355"/>
        </w:tabs>
        <w:spacing w:after="0" w:line="240" w:lineRule="auto"/>
        <w:jc w:val="both"/>
        <w:rPr>
          <w:rFonts w:ascii="Times New Roman" w:hAnsi="Times New Roman" w:cs="Times New Roman"/>
          <w:i/>
          <w:sz w:val="16"/>
          <w:szCs w:val="16"/>
          <w:lang w:val="kk-KZ"/>
        </w:rPr>
      </w:pPr>
    </w:p>
    <w:p w:rsidR="002402E1" w:rsidRDefault="002402E1" w:rsidP="004A5EB8">
      <w:pPr>
        <w:tabs>
          <w:tab w:val="left" w:pos="9355"/>
        </w:tabs>
        <w:spacing w:after="0" w:line="240" w:lineRule="auto"/>
        <w:jc w:val="both"/>
        <w:rPr>
          <w:rFonts w:ascii="Times New Roman" w:hAnsi="Times New Roman" w:cs="Times New Roman"/>
          <w:i/>
          <w:sz w:val="28"/>
          <w:szCs w:val="28"/>
          <w:lang w:val="kk-KZ"/>
        </w:rPr>
      </w:pPr>
      <w:r w:rsidRPr="002402E1">
        <w:rPr>
          <w:rFonts w:ascii="Times New Roman" w:hAnsi="Times New Roman" w:cs="Times New Roman"/>
          <w:i/>
          <w:sz w:val="28"/>
          <w:szCs w:val="28"/>
          <w:lang w:val="kk-KZ"/>
        </w:rPr>
        <w:t>Есеп 2</w:t>
      </w:r>
    </w:p>
    <w:p w:rsidR="002402E1" w:rsidRPr="002402E1" w:rsidRDefault="002402E1" w:rsidP="00735162">
      <w:pPr>
        <w:tabs>
          <w:tab w:val="left" w:pos="9355"/>
        </w:tabs>
        <w:spacing w:after="0" w:line="240" w:lineRule="auto"/>
        <w:ind w:firstLine="426"/>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Клиникаға 25 жастағы З.</w:t>
      </w:r>
      <w:r>
        <w:rPr>
          <w:rFonts w:ascii="Times New Roman" w:hAnsi="Times New Roman" w:cs="Times New Roman"/>
          <w:sz w:val="28"/>
          <w:szCs w:val="28"/>
          <w:lang w:val="kk-KZ"/>
        </w:rPr>
        <w:t xml:space="preserve"> есімді әйел</w:t>
      </w:r>
      <w:r w:rsidRPr="002402E1">
        <w:rPr>
          <w:rFonts w:ascii="Times New Roman" w:hAnsi="Times New Roman" w:cs="Times New Roman"/>
          <w:sz w:val="28"/>
          <w:szCs w:val="28"/>
          <w:lang w:val="kk-KZ"/>
        </w:rPr>
        <w:t>, мұрт пен сақалдың өсуіне, етеккір циклін</w:t>
      </w:r>
      <w:r>
        <w:rPr>
          <w:rFonts w:ascii="Times New Roman" w:hAnsi="Times New Roman" w:cs="Times New Roman"/>
          <w:sz w:val="28"/>
          <w:szCs w:val="28"/>
          <w:lang w:val="kk-KZ"/>
        </w:rPr>
        <w:t xml:space="preserve">ің бұзылуына шағым айтып </w:t>
      </w:r>
      <w:r w:rsidRPr="002402E1">
        <w:rPr>
          <w:rFonts w:ascii="Times New Roman" w:hAnsi="Times New Roman" w:cs="Times New Roman"/>
          <w:sz w:val="28"/>
          <w:szCs w:val="28"/>
          <w:lang w:val="kk-KZ"/>
        </w:rPr>
        <w:t xml:space="preserve">келді. Тексеру кезінде анықталды: </w:t>
      </w:r>
    </w:p>
    <w:p w:rsidR="002402E1" w:rsidRPr="002402E1" w:rsidRDefault="002402E1" w:rsidP="002402E1">
      <w:pPr>
        <w:tabs>
          <w:tab w:val="left" w:pos="9355"/>
        </w:tabs>
        <w:spacing w:after="0" w:line="240" w:lineRule="auto"/>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тері жұқа, құрғақ</w:t>
      </w:r>
      <w:r>
        <w:rPr>
          <w:rFonts w:ascii="Times New Roman" w:hAnsi="Times New Roman" w:cs="Times New Roman"/>
          <w:sz w:val="28"/>
          <w:szCs w:val="28"/>
          <w:lang w:val="kk-KZ"/>
        </w:rPr>
        <w:t>, дененің айқын семіздігі; АҚ-150/95 мм сын. бағ.</w:t>
      </w:r>
    </w:p>
    <w:p w:rsidR="002402E1" w:rsidRPr="002402E1" w:rsidRDefault="002402E1" w:rsidP="002402E1">
      <w:pPr>
        <w:tabs>
          <w:tab w:val="left" w:pos="9355"/>
        </w:tabs>
        <w:spacing w:after="0" w:line="240" w:lineRule="auto"/>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Ультрадыбыстық зерттеу деректері: бүйрек үсті безінің</w:t>
      </w:r>
      <w:r>
        <w:rPr>
          <w:rFonts w:ascii="Times New Roman" w:hAnsi="Times New Roman" w:cs="Times New Roman"/>
          <w:sz w:val="28"/>
          <w:szCs w:val="28"/>
          <w:lang w:val="kk-KZ"/>
        </w:rPr>
        <w:t xml:space="preserve"> екі жақты гипертрофиясы. AКТГ деңгейі 1,8 есе жоғары</w:t>
      </w:r>
      <w:r w:rsidRPr="002402E1">
        <w:rPr>
          <w:rFonts w:ascii="Times New Roman" w:hAnsi="Times New Roman" w:cs="Times New Roman"/>
          <w:sz w:val="28"/>
          <w:szCs w:val="28"/>
          <w:lang w:val="kk-KZ"/>
        </w:rPr>
        <w:t>.</w:t>
      </w:r>
    </w:p>
    <w:p w:rsidR="002402E1" w:rsidRPr="002402E1" w:rsidRDefault="002402E1" w:rsidP="002402E1">
      <w:pPr>
        <w:tabs>
          <w:tab w:val="left" w:pos="9355"/>
        </w:tabs>
        <w:spacing w:after="0" w:line="240" w:lineRule="auto"/>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1. Науқаста қандай эндокриндік бездің қызметі бұзылған?</w:t>
      </w:r>
    </w:p>
    <w:p w:rsidR="002402E1" w:rsidRPr="002402E1" w:rsidRDefault="002402E1" w:rsidP="002402E1">
      <w:pPr>
        <w:tabs>
          <w:tab w:val="left" w:pos="9355"/>
        </w:tabs>
        <w:spacing w:after="0" w:line="240" w:lineRule="auto"/>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2. Ауру қалай аталады?</w:t>
      </w:r>
    </w:p>
    <w:p w:rsidR="002402E1" w:rsidRPr="002402E1" w:rsidRDefault="002402E1" w:rsidP="002402E1">
      <w:pPr>
        <w:tabs>
          <w:tab w:val="left" w:pos="9355"/>
        </w:tabs>
        <w:spacing w:after="0" w:line="240" w:lineRule="auto"/>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 xml:space="preserve">3. Бұл аурудың негізгі клиникалық формаларын тізімдеңіз. </w:t>
      </w:r>
    </w:p>
    <w:p w:rsidR="002402E1" w:rsidRDefault="002402E1" w:rsidP="002402E1">
      <w:pPr>
        <w:tabs>
          <w:tab w:val="left" w:pos="9355"/>
        </w:tabs>
        <w:spacing w:after="0" w:line="240" w:lineRule="auto"/>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Бұл науқаста аурудың қандай түрі бар?</w:t>
      </w:r>
    </w:p>
    <w:p w:rsidR="002402E1" w:rsidRPr="00E10F7A" w:rsidRDefault="002402E1" w:rsidP="002402E1">
      <w:pPr>
        <w:tabs>
          <w:tab w:val="left" w:pos="9355"/>
        </w:tabs>
        <w:spacing w:after="0" w:line="240" w:lineRule="auto"/>
        <w:jc w:val="both"/>
        <w:rPr>
          <w:rFonts w:ascii="Times New Roman" w:hAnsi="Times New Roman" w:cs="Times New Roman"/>
          <w:i/>
          <w:sz w:val="16"/>
          <w:szCs w:val="16"/>
          <w:lang w:val="kk-KZ"/>
        </w:rPr>
      </w:pPr>
    </w:p>
    <w:p w:rsidR="002402E1" w:rsidRPr="002402E1" w:rsidRDefault="002402E1" w:rsidP="002402E1">
      <w:pPr>
        <w:tabs>
          <w:tab w:val="left" w:pos="9355"/>
        </w:tabs>
        <w:spacing w:after="0" w:line="240" w:lineRule="auto"/>
        <w:jc w:val="both"/>
        <w:rPr>
          <w:rFonts w:ascii="Times New Roman" w:hAnsi="Times New Roman" w:cs="Times New Roman"/>
          <w:i/>
          <w:sz w:val="28"/>
          <w:szCs w:val="28"/>
          <w:lang w:val="kk-KZ"/>
        </w:rPr>
      </w:pPr>
      <w:r w:rsidRPr="002402E1">
        <w:rPr>
          <w:rFonts w:ascii="Times New Roman" w:hAnsi="Times New Roman" w:cs="Times New Roman"/>
          <w:i/>
          <w:sz w:val="28"/>
          <w:szCs w:val="28"/>
          <w:lang w:val="kk-KZ"/>
        </w:rPr>
        <w:t>Есеп 3</w:t>
      </w:r>
    </w:p>
    <w:p w:rsidR="00735162" w:rsidRPr="00735162" w:rsidRDefault="00735162" w:rsidP="00735162">
      <w:pPr>
        <w:tabs>
          <w:tab w:val="left" w:pos="9355"/>
        </w:tabs>
        <w:spacing w:after="0" w:line="240" w:lineRule="auto"/>
        <w:ind w:firstLine="426"/>
        <w:jc w:val="both"/>
        <w:rPr>
          <w:rFonts w:ascii="Times New Roman" w:hAnsi="Times New Roman" w:cs="Times New Roman"/>
          <w:sz w:val="28"/>
          <w:szCs w:val="28"/>
          <w:lang w:val="kk-KZ"/>
        </w:rPr>
      </w:pPr>
      <w:r w:rsidRPr="00735162">
        <w:rPr>
          <w:rFonts w:ascii="Times New Roman" w:hAnsi="Times New Roman" w:cs="Times New Roman"/>
          <w:sz w:val="28"/>
          <w:szCs w:val="28"/>
          <w:lang w:val="kk-KZ"/>
        </w:rPr>
        <w:t>Науқас К., 14 жаста, тез шаршау, тәбеттің төмендеуі, жүрек айну, терінің қараюы туралы шағымдармен келді. Ата-аналар ауруды алты ай бұрын скарлатинамен байланыстырады, содан кейін тез шаршау, летаргия, немқұрайлылық, тәбеттің төмендеуі пайда болды. Тек тұзды тағамдарды қуана жейді. Жақында ата-аналар</w:t>
      </w:r>
      <w:r>
        <w:rPr>
          <w:rFonts w:ascii="Times New Roman" w:hAnsi="Times New Roman" w:cs="Times New Roman"/>
          <w:sz w:val="28"/>
          <w:szCs w:val="28"/>
          <w:lang w:val="kk-KZ"/>
        </w:rPr>
        <w:t>ы терісінің қарайғанын</w:t>
      </w:r>
      <w:r w:rsidRPr="00735162">
        <w:rPr>
          <w:rFonts w:ascii="Times New Roman" w:hAnsi="Times New Roman" w:cs="Times New Roman"/>
          <w:sz w:val="28"/>
          <w:szCs w:val="28"/>
          <w:lang w:val="kk-KZ"/>
        </w:rPr>
        <w:t xml:space="preserve"> байқады.</w:t>
      </w:r>
    </w:p>
    <w:p w:rsidR="00735162" w:rsidRPr="00735162" w:rsidRDefault="00735162" w:rsidP="00735162">
      <w:pPr>
        <w:tabs>
          <w:tab w:val="left" w:pos="9355"/>
        </w:tabs>
        <w:spacing w:after="0" w:line="240" w:lineRule="auto"/>
        <w:jc w:val="both"/>
        <w:rPr>
          <w:rFonts w:ascii="Times New Roman" w:hAnsi="Times New Roman" w:cs="Times New Roman"/>
          <w:sz w:val="28"/>
          <w:szCs w:val="28"/>
          <w:lang w:val="kk-KZ"/>
        </w:rPr>
      </w:pPr>
      <w:r w:rsidRPr="00735162">
        <w:rPr>
          <w:rFonts w:ascii="Times New Roman" w:hAnsi="Times New Roman" w:cs="Times New Roman"/>
          <w:sz w:val="28"/>
          <w:szCs w:val="28"/>
          <w:lang w:val="kk-KZ"/>
        </w:rPr>
        <w:t>Объективті: айқын астен</w:t>
      </w:r>
      <w:r>
        <w:rPr>
          <w:rFonts w:ascii="Times New Roman" w:hAnsi="Times New Roman" w:cs="Times New Roman"/>
          <w:sz w:val="28"/>
          <w:szCs w:val="28"/>
          <w:lang w:val="kk-KZ"/>
        </w:rPr>
        <w:t>ия байқалады. АҚ - 95/55 мм сын.бағ..</w:t>
      </w:r>
    </w:p>
    <w:p w:rsidR="00735162" w:rsidRPr="00735162" w:rsidRDefault="00735162" w:rsidP="00735162">
      <w:pPr>
        <w:tabs>
          <w:tab w:val="left" w:pos="935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Бұлшықет күші әлсіз. Тері қарайған, алтын-</w:t>
      </w:r>
      <w:r w:rsidRPr="00735162">
        <w:rPr>
          <w:rFonts w:ascii="Times New Roman" w:hAnsi="Times New Roman" w:cs="Times New Roman"/>
          <w:sz w:val="28"/>
          <w:szCs w:val="28"/>
          <w:lang w:val="kk-KZ"/>
        </w:rPr>
        <w:t>қоңыр түсті, мойын, бет, қол сүйектерінде пигментацияның жоғарылауы байқалады. Қызыл</w:t>
      </w:r>
      <w:r>
        <w:rPr>
          <w:rFonts w:ascii="Times New Roman" w:hAnsi="Times New Roman" w:cs="Times New Roman"/>
          <w:sz w:val="28"/>
          <w:szCs w:val="28"/>
          <w:lang w:val="kk-KZ"/>
        </w:rPr>
        <w:t xml:space="preserve"> </w:t>
      </w:r>
      <w:r w:rsidRPr="00735162">
        <w:rPr>
          <w:rFonts w:ascii="Times New Roman" w:hAnsi="Times New Roman" w:cs="Times New Roman"/>
          <w:sz w:val="28"/>
          <w:szCs w:val="28"/>
          <w:lang w:val="kk-KZ"/>
        </w:rPr>
        <w:t xml:space="preserve">иектің </w:t>
      </w:r>
      <w:r>
        <w:rPr>
          <w:rFonts w:ascii="Times New Roman" w:hAnsi="Times New Roman" w:cs="Times New Roman"/>
          <w:sz w:val="28"/>
          <w:szCs w:val="28"/>
          <w:lang w:val="kk-KZ"/>
        </w:rPr>
        <w:t xml:space="preserve">шырышты қабаттың </w:t>
      </w:r>
      <w:r w:rsidRPr="00735162">
        <w:rPr>
          <w:rFonts w:ascii="Times New Roman" w:hAnsi="Times New Roman" w:cs="Times New Roman"/>
          <w:sz w:val="28"/>
          <w:szCs w:val="28"/>
          <w:lang w:val="kk-KZ"/>
        </w:rPr>
        <w:t>қабығы</w:t>
      </w:r>
      <w:r>
        <w:rPr>
          <w:rFonts w:ascii="Times New Roman" w:hAnsi="Times New Roman" w:cs="Times New Roman"/>
          <w:sz w:val="28"/>
          <w:szCs w:val="28"/>
          <w:lang w:val="kk-KZ"/>
        </w:rPr>
        <w:t xml:space="preserve"> қарайған. Ішкі мүшелер тарапынан қалыптыдан </w:t>
      </w:r>
      <w:r w:rsidRPr="00735162">
        <w:rPr>
          <w:rFonts w:ascii="Times New Roman" w:hAnsi="Times New Roman" w:cs="Times New Roman"/>
          <w:sz w:val="28"/>
          <w:szCs w:val="28"/>
          <w:lang w:val="kk-KZ"/>
        </w:rPr>
        <w:t>айтарлықтай ауытқулар жоқ.</w:t>
      </w:r>
    </w:p>
    <w:p w:rsidR="006D58D0" w:rsidRPr="006D58D0" w:rsidRDefault="006D58D0" w:rsidP="006D58D0">
      <w:pPr>
        <w:tabs>
          <w:tab w:val="left" w:pos="9355"/>
        </w:tabs>
        <w:spacing w:after="0" w:line="240" w:lineRule="auto"/>
        <w:jc w:val="both"/>
        <w:rPr>
          <w:rFonts w:ascii="Times New Roman" w:hAnsi="Times New Roman" w:cs="Times New Roman"/>
          <w:sz w:val="28"/>
          <w:szCs w:val="28"/>
          <w:lang w:val="kk-KZ"/>
        </w:rPr>
      </w:pPr>
      <w:r w:rsidRPr="006D58D0">
        <w:rPr>
          <w:rFonts w:ascii="Times New Roman" w:hAnsi="Times New Roman" w:cs="Times New Roman"/>
          <w:sz w:val="28"/>
          <w:szCs w:val="28"/>
          <w:lang w:val="kk-KZ"/>
        </w:rPr>
        <w:t>1. Қандай эндокриндік патология</w:t>
      </w:r>
      <w:r>
        <w:rPr>
          <w:rFonts w:ascii="Times New Roman" w:hAnsi="Times New Roman" w:cs="Times New Roman"/>
          <w:sz w:val="28"/>
          <w:szCs w:val="28"/>
          <w:lang w:val="kk-KZ"/>
        </w:rPr>
        <w:t>сы</w:t>
      </w:r>
      <w:r w:rsidRPr="006D58D0">
        <w:rPr>
          <w:rFonts w:ascii="Times New Roman" w:hAnsi="Times New Roman" w:cs="Times New Roman"/>
          <w:sz w:val="28"/>
          <w:szCs w:val="28"/>
          <w:lang w:val="kk-KZ"/>
        </w:rPr>
        <w:t xml:space="preserve"> бар белгілермен сипатталады?</w:t>
      </w:r>
    </w:p>
    <w:p w:rsidR="006D58D0" w:rsidRPr="006D58D0" w:rsidRDefault="006D58D0" w:rsidP="006D58D0">
      <w:pPr>
        <w:tabs>
          <w:tab w:val="left" w:pos="9355"/>
        </w:tabs>
        <w:spacing w:after="0" w:line="240" w:lineRule="auto"/>
        <w:jc w:val="both"/>
        <w:rPr>
          <w:rFonts w:ascii="Times New Roman" w:hAnsi="Times New Roman" w:cs="Times New Roman"/>
          <w:sz w:val="28"/>
          <w:szCs w:val="28"/>
          <w:lang w:val="kk-KZ"/>
        </w:rPr>
      </w:pPr>
      <w:r w:rsidRPr="006D58D0">
        <w:rPr>
          <w:rFonts w:ascii="Times New Roman" w:hAnsi="Times New Roman" w:cs="Times New Roman"/>
          <w:sz w:val="28"/>
          <w:szCs w:val="28"/>
          <w:lang w:val="kk-KZ"/>
        </w:rPr>
        <w:t>2. Терінің гиперпигментациясының даму механизмін түсіндіріңіз.</w:t>
      </w:r>
    </w:p>
    <w:p w:rsidR="006D58D0" w:rsidRPr="006D58D0" w:rsidRDefault="006D58D0" w:rsidP="006D58D0">
      <w:pPr>
        <w:tabs>
          <w:tab w:val="left" w:pos="9355"/>
        </w:tabs>
        <w:spacing w:after="0" w:line="240" w:lineRule="auto"/>
        <w:jc w:val="both"/>
        <w:rPr>
          <w:rFonts w:ascii="Times New Roman" w:hAnsi="Times New Roman" w:cs="Times New Roman"/>
          <w:sz w:val="28"/>
          <w:szCs w:val="28"/>
          <w:lang w:val="kk-KZ"/>
        </w:rPr>
      </w:pPr>
      <w:r w:rsidRPr="006D58D0">
        <w:rPr>
          <w:rFonts w:ascii="Times New Roman" w:hAnsi="Times New Roman" w:cs="Times New Roman"/>
          <w:sz w:val="28"/>
          <w:szCs w:val="28"/>
          <w:lang w:val="kk-KZ"/>
        </w:rPr>
        <w:t>3. Бұл жағдайда артериялық гипотензияның даму механизмін түсіндіріңіз.</w:t>
      </w:r>
    </w:p>
    <w:p w:rsidR="006D58D0" w:rsidRPr="006D58D0" w:rsidRDefault="006D58D0" w:rsidP="006D58D0">
      <w:pPr>
        <w:tabs>
          <w:tab w:val="left" w:pos="9355"/>
        </w:tabs>
        <w:spacing w:after="0" w:line="240" w:lineRule="auto"/>
        <w:jc w:val="both"/>
        <w:rPr>
          <w:rFonts w:ascii="Times New Roman" w:hAnsi="Times New Roman" w:cs="Times New Roman"/>
          <w:sz w:val="28"/>
          <w:szCs w:val="28"/>
          <w:lang w:val="kk-KZ"/>
        </w:rPr>
      </w:pPr>
      <w:r w:rsidRPr="006D58D0">
        <w:rPr>
          <w:rFonts w:ascii="Times New Roman" w:hAnsi="Times New Roman" w:cs="Times New Roman"/>
          <w:sz w:val="28"/>
          <w:szCs w:val="28"/>
          <w:lang w:val="kk-KZ"/>
        </w:rPr>
        <w:t>4. Баланың тұ</w:t>
      </w:r>
      <w:r>
        <w:rPr>
          <w:rFonts w:ascii="Times New Roman" w:hAnsi="Times New Roman" w:cs="Times New Roman"/>
          <w:sz w:val="28"/>
          <w:szCs w:val="28"/>
          <w:lang w:val="kk-KZ"/>
        </w:rPr>
        <w:t>зды тағамға деген құмарлығын</w:t>
      </w:r>
      <w:r w:rsidRPr="006D58D0">
        <w:rPr>
          <w:rFonts w:ascii="Times New Roman" w:hAnsi="Times New Roman" w:cs="Times New Roman"/>
          <w:sz w:val="28"/>
          <w:szCs w:val="28"/>
          <w:lang w:val="kk-KZ"/>
        </w:rPr>
        <w:t xml:space="preserve"> қалай түсіндіруге болады?</w:t>
      </w:r>
    </w:p>
    <w:p w:rsidR="002402E1" w:rsidRDefault="006D58D0" w:rsidP="006D58D0">
      <w:pPr>
        <w:tabs>
          <w:tab w:val="left" w:pos="9355"/>
        </w:tabs>
        <w:spacing w:after="0" w:line="240" w:lineRule="auto"/>
        <w:jc w:val="both"/>
        <w:rPr>
          <w:rFonts w:ascii="Times New Roman" w:hAnsi="Times New Roman" w:cs="Times New Roman"/>
          <w:sz w:val="28"/>
          <w:szCs w:val="28"/>
          <w:lang w:val="kk-KZ"/>
        </w:rPr>
      </w:pPr>
      <w:r w:rsidRPr="006D58D0">
        <w:rPr>
          <w:rFonts w:ascii="Times New Roman" w:hAnsi="Times New Roman" w:cs="Times New Roman"/>
          <w:sz w:val="28"/>
          <w:szCs w:val="28"/>
          <w:lang w:val="kk-KZ"/>
        </w:rPr>
        <w:t>5. Науқасқа қандай д</w:t>
      </w:r>
      <w:r>
        <w:rPr>
          <w:rFonts w:ascii="Times New Roman" w:hAnsi="Times New Roman" w:cs="Times New Roman"/>
          <w:sz w:val="28"/>
          <w:szCs w:val="28"/>
          <w:lang w:val="kk-KZ"/>
        </w:rPr>
        <w:t xml:space="preserve">иета ұсынылуы керек: тұзға бай </w:t>
      </w:r>
      <w:r w:rsidRPr="006D58D0">
        <w:rPr>
          <w:rFonts w:ascii="Times New Roman" w:hAnsi="Times New Roman" w:cs="Times New Roman"/>
          <w:sz w:val="28"/>
          <w:szCs w:val="28"/>
          <w:lang w:val="kk-KZ"/>
        </w:rPr>
        <w:t>натрий немесе калий?</w:t>
      </w:r>
    </w:p>
    <w:p w:rsidR="002402E1" w:rsidRPr="005C4D33" w:rsidRDefault="002402E1" w:rsidP="002402E1">
      <w:pPr>
        <w:tabs>
          <w:tab w:val="left" w:pos="9355"/>
        </w:tabs>
        <w:spacing w:after="0" w:line="240" w:lineRule="auto"/>
        <w:jc w:val="both"/>
        <w:rPr>
          <w:rFonts w:ascii="Times New Roman" w:hAnsi="Times New Roman" w:cs="Times New Roman"/>
          <w:sz w:val="16"/>
          <w:szCs w:val="16"/>
          <w:lang w:val="kk-KZ"/>
        </w:rPr>
      </w:pPr>
    </w:p>
    <w:p w:rsidR="00D8083F" w:rsidRDefault="00A30F51" w:rsidP="009607FC">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9</w:t>
      </w:r>
      <w:r w:rsidR="005D2C22">
        <w:rPr>
          <w:rFonts w:ascii="Times New Roman" w:hAnsi="Times New Roman" w:cs="Times New Roman"/>
          <w:b/>
          <w:sz w:val="28"/>
          <w:szCs w:val="28"/>
          <w:lang w:val="kk-KZ"/>
        </w:rPr>
        <w:t xml:space="preserve">. </w:t>
      </w:r>
      <w:r w:rsidR="00E95C53" w:rsidRPr="00AF7007">
        <w:rPr>
          <w:rFonts w:ascii="Times New Roman" w:hAnsi="Times New Roman" w:cs="Times New Roman"/>
          <w:b/>
          <w:sz w:val="28"/>
          <w:szCs w:val="28"/>
          <w:lang w:val="kk-KZ"/>
        </w:rPr>
        <w:t>Ж</w:t>
      </w:r>
      <w:r w:rsidR="00FE52EB">
        <w:rPr>
          <w:rFonts w:ascii="Times New Roman" w:hAnsi="Times New Roman" w:cs="Times New Roman"/>
          <w:b/>
          <w:sz w:val="28"/>
          <w:szCs w:val="28"/>
          <w:lang w:val="kk-KZ"/>
        </w:rPr>
        <w:t>ЫНЫС БЕЗІ ГОРМОНДАРЫ</w:t>
      </w:r>
    </w:p>
    <w:p w:rsidR="003F77AF" w:rsidRPr="000150F7" w:rsidRDefault="003F77AF" w:rsidP="003F77AF">
      <w:pPr>
        <w:tabs>
          <w:tab w:val="left" w:pos="9355"/>
        </w:tabs>
        <w:spacing w:after="0" w:line="240" w:lineRule="auto"/>
        <w:ind w:firstLine="426"/>
        <w:jc w:val="center"/>
        <w:rPr>
          <w:rFonts w:ascii="Times New Roman" w:hAnsi="Times New Roman" w:cs="Times New Roman"/>
          <w:b/>
          <w:sz w:val="16"/>
          <w:szCs w:val="16"/>
          <w:lang w:val="kk-KZ"/>
        </w:rPr>
      </w:pPr>
    </w:p>
    <w:p w:rsidR="00B550EC" w:rsidRPr="009D7B2D" w:rsidRDefault="00B550EC" w:rsidP="004A5EB8">
      <w:pPr>
        <w:tabs>
          <w:tab w:val="left" w:pos="9355"/>
        </w:tabs>
        <w:spacing w:after="0" w:line="240" w:lineRule="auto"/>
        <w:ind w:firstLine="426"/>
        <w:jc w:val="both"/>
        <w:rPr>
          <w:rFonts w:ascii="Times New Roman" w:hAnsi="Times New Roman" w:cs="Times New Roman"/>
          <w:sz w:val="28"/>
          <w:szCs w:val="28"/>
          <w:lang w:val="kk-KZ"/>
        </w:rPr>
      </w:pPr>
      <w:r w:rsidRPr="00B550EC">
        <w:rPr>
          <w:rFonts w:ascii="Times New Roman" w:hAnsi="Times New Roman" w:cs="Times New Roman"/>
          <w:b/>
          <w:sz w:val="28"/>
          <w:szCs w:val="28"/>
          <w:lang w:val="kk-KZ"/>
        </w:rPr>
        <w:t>Мақсаты:</w:t>
      </w:r>
      <w:r>
        <w:rPr>
          <w:rFonts w:ascii="Times New Roman" w:hAnsi="Times New Roman" w:cs="Times New Roman"/>
          <w:sz w:val="28"/>
          <w:szCs w:val="28"/>
          <w:lang w:val="kk-KZ"/>
        </w:rPr>
        <w:t xml:space="preserve"> </w:t>
      </w:r>
      <w:r w:rsidR="009D7B2D" w:rsidRPr="009D7B2D">
        <w:rPr>
          <w:rFonts w:ascii="Times New Roman" w:hAnsi="Times New Roman"/>
          <w:color w:val="000000"/>
          <w:sz w:val="28"/>
          <w:szCs w:val="28"/>
          <w:lang w:val="kk-KZ"/>
        </w:rPr>
        <w:t>репродуктивті жүйенің эндокриндік бұзылыстарының патофизиологиялық механизмдері</w:t>
      </w:r>
      <w:r w:rsidR="009D7B2D">
        <w:rPr>
          <w:rFonts w:ascii="Times New Roman" w:hAnsi="Times New Roman"/>
          <w:color w:val="000000"/>
          <w:sz w:val="28"/>
          <w:szCs w:val="28"/>
          <w:lang w:val="kk-KZ"/>
        </w:rPr>
        <w:t xml:space="preserve">н оқып үйреніп, алған білімін </w:t>
      </w:r>
      <w:r w:rsidR="009D7B2D" w:rsidRPr="009D7B2D">
        <w:rPr>
          <w:rFonts w:ascii="Times New Roman" w:hAnsi="Times New Roman"/>
          <w:spacing w:val="6"/>
          <w:sz w:val="28"/>
          <w:szCs w:val="28"/>
          <w:lang w:val="kk-KZ"/>
        </w:rPr>
        <w:t>эндокриндік патологияны диагностикалау, алдын-алу және патогенетикалық емдеуді түсіну үшін жыныс бездерінің типтік бұзылыстарын, бұзылуының негізгі себ</w:t>
      </w:r>
      <w:r w:rsidR="009D7B2D">
        <w:rPr>
          <w:rFonts w:ascii="Times New Roman" w:hAnsi="Times New Roman"/>
          <w:spacing w:val="6"/>
          <w:sz w:val="28"/>
          <w:szCs w:val="28"/>
          <w:lang w:val="kk-KZ"/>
        </w:rPr>
        <w:t>ептері мен механизмдерін меңгеру, с</w:t>
      </w:r>
      <w:r w:rsidR="009D7B2D" w:rsidRPr="009D7B2D">
        <w:rPr>
          <w:rFonts w:ascii="Times New Roman" w:hAnsi="Times New Roman"/>
          <w:spacing w:val="6"/>
          <w:sz w:val="28"/>
          <w:szCs w:val="28"/>
          <w:lang w:val="kk-KZ"/>
        </w:rPr>
        <w:t>туденттерді алған білімдерін клиникалық ж</w:t>
      </w:r>
      <w:r w:rsidR="009D7B2D">
        <w:rPr>
          <w:rFonts w:ascii="Times New Roman" w:hAnsi="Times New Roman"/>
          <w:spacing w:val="6"/>
          <w:sz w:val="28"/>
          <w:szCs w:val="28"/>
          <w:lang w:val="kk-KZ"/>
        </w:rPr>
        <w:t>ағдайда қолдануға ынталандыру және о</w:t>
      </w:r>
      <w:r w:rsidR="009D7B2D" w:rsidRPr="009D7B2D">
        <w:rPr>
          <w:rFonts w:ascii="Times New Roman" w:hAnsi="Times New Roman"/>
          <w:spacing w:val="6"/>
          <w:sz w:val="28"/>
          <w:szCs w:val="28"/>
          <w:lang w:val="kk-KZ"/>
        </w:rPr>
        <w:t>лардың клиника</w:t>
      </w:r>
      <w:r w:rsidR="009D7B2D">
        <w:rPr>
          <w:rFonts w:ascii="Times New Roman" w:hAnsi="Times New Roman"/>
          <w:spacing w:val="6"/>
          <w:sz w:val="28"/>
          <w:szCs w:val="28"/>
          <w:lang w:val="kk-KZ"/>
        </w:rPr>
        <w:t>лық ойлау қабілетін қалыптастыру мақсатында жұмыс жасау.</w:t>
      </w:r>
    </w:p>
    <w:p w:rsidR="009B2934" w:rsidRDefault="00AF7007" w:rsidP="004A5EB8">
      <w:pPr>
        <w:tabs>
          <w:tab w:val="left" w:pos="9355"/>
        </w:tabs>
        <w:spacing w:after="0" w:line="240" w:lineRule="auto"/>
        <w:ind w:firstLine="426"/>
        <w:jc w:val="both"/>
        <w:rPr>
          <w:rFonts w:ascii="Times New Roman" w:hAnsi="Times New Roman" w:cs="Times New Roman"/>
          <w:sz w:val="28"/>
          <w:szCs w:val="28"/>
          <w:lang w:val="kk-KZ"/>
        </w:rPr>
      </w:pPr>
      <w:r w:rsidRPr="00B550EC">
        <w:rPr>
          <w:rFonts w:ascii="Times New Roman" w:hAnsi="Times New Roman" w:cs="Times New Roman"/>
          <w:i/>
          <w:sz w:val="28"/>
          <w:szCs w:val="28"/>
          <w:lang w:val="kk-KZ"/>
        </w:rPr>
        <w:t xml:space="preserve">Жыныс бездері (гонадалар) </w:t>
      </w:r>
      <w:r>
        <w:rPr>
          <w:rFonts w:ascii="Times New Roman" w:hAnsi="Times New Roman" w:cs="Times New Roman"/>
          <w:sz w:val="28"/>
          <w:szCs w:val="28"/>
          <w:lang w:val="kk-KZ"/>
        </w:rPr>
        <w:t>- ерлердегі ұрық</w:t>
      </w:r>
      <w:r w:rsidRPr="00AF7007">
        <w:rPr>
          <w:rFonts w:ascii="Times New Roman" w:hAnsi="Times New Roman" w:cs="Times New Roman"/>
          <w:sz w:val="28"/>
          <w:szCs w:val="28"/>
          <w:lang w:val="kk-KZ"/>
        </w:rPr>
        <w:t xml:space="preserve"> </w:t>
      </w:r>
      <w:r w:rsidRPr="009D1E1B">
        <w:rPr>
          <w:rFonts w:ascii="Times New Roman" w:hAnsi="Times New Roman" w:cs="Times New Roman"/>
          <w:sz w:val="28"/>
          <w:szCs w:val="28"/>
          <w:lang w:val="kk-KZ"/>
        </w:rPr>
        <w:t>(</w:t>
      </w:r>
      <w:r w:rsidR="009D1E1B" w:rsidRPr="009D1E1B">
        <w:rPr>
          <w:rFonts w:ascii="Times New Roman" w:hAnsi="Times New Roman" w:cs="Times New Roman"/>
          <w:sz w:val="28"/>
          <w:szCs w:val="28"/>
          <w:lang w:val="kk-KZ"/>
        </w:rPr>
        <w:t>аталық жұмыртқа</w:t>
      </w:r>
      <w:r w:rsidRPr="009D1E1B">
        <w:rPr>
          <w:rFonts w:ascii="Times New Roman" w:hAnsi="Times New Roman" w:cs="Times New Roman"/>
          <w:sz w:val="28"/>
          <w:szCs w:val="28"/>
          <w:lang w:val="kk-KZ"/>
        </w:rPr>
        <w:t>) бездері және аналық бездер аралас секрециясы бар бездердің қатарына жатады, өйткені олар ұрық жасушалары мен жыныстық гормондарды шығарады</w:t>
      </w:r>
      <w:r w:rsidRPr="00AF7007">
        <w:rPr>
          <w:rFonts w:ascii="Times New Roman" w:hAnsi="Times New Roman" w:cs="Times New Roman"/>
          <w:sz w:val="28"/>
          <w:szCs w:val="28"/>
          <w:lang w:val="kk-KZ"/>
        </w:rPr>
        <w:t xml:space="preserve">, өйткені ұрық жасушаларының дамуы үшін жыныстық гормондардың жоғары </w:t>
      </w:r>
      <w:r>
        <w:rPr>
          <w:rFonts w:ascii="Times New Roman" w:hAnsi="Times New Roman" w:cs="Times New Roman"/>
          <w:sz w:val="28"/>
          <w:szCs w:val="28"/>
          <w:lang w:val="kk-KZ"/>
        </w:rPr>
        <w:t>мөлшері</w:t>
      </w:r>
      <w:r w:rsidRPr="00AF7007">
        <w:rPr>
          <w:rFonts w:ascii="Times New Roman" w:hAnsi="Times New Roman" w:cs="Times New Roman"/>
          <w:sz w:val="28"/>
          <w:szCs w:val="28"/>
          <w:lang w:val="kk-KZ"/>
        </w:rPr>
        <w:t xml:space="preserve"> қажет. </w:t>
      </w:r>
      <w:r>
        <w:rPr>
          <w:rFonts w:ascii="Times New Roman" w:hAnsi="Times New Roman" w:cs="Times New Roman"/>
          <w:sz w:val="28"/>
          <w:szCs w:val="28"/>
          <w:lang w:val="kk-KZ"/>
        </w:rPr>
        <w:t>Ішкіс</w:t>
      </w:r>
      <w:r w:rsidRPr="00AF7007">
        <w:rPr>
          <w:rFonts w:ascii="Times New Roman" w:hAnsi="Times New Roman" w:cs="Times New Roman"/>
          <w:sz w:val="28"/>
          <w:szCs w:val="28"/>
          <w:lang w:val="kk-KZ"/>
        </w:rPr>
        <w:t xml:space="preserve">екреторлық </w:t>
      </w:r>
      <w:r>
        <w:rPr>
          <w:rFonts w:ascii="Times New Roman" w:hAnsi="Times New Roman" w:cs="Times New Roman"/>
          <w:sz w:val="28"/>
          <w:szCs w:val="28"/>
          <w:lang w:val="kk-KZ"/>
        </w:rPr>
        <w:t xml:space="preserve">қызмет </w:t>
      </w:r>
      <w:r w:rsidRPr="00AF700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F7007">
        <w:rPr>
          <w:rFonts w:ascii="Times New Roman" w:hAnsi="Times New Roman" w:cs="Times New Roman"/>
          <w:sz w:val="28"/>
          <w:szCs w:val="28"/>
          <w:lang w:val="kk-KZ"/>
        </w:rPr>
        <w:t xml:space="preserve">бұл ерлер мен әйелдердің жыныстық гормондарының секрециясы және олардың қанға бөлінуі. </w:t>
      </w:r>
      <w:r w:rsidRPr="00231AD5">
        <w:rPr>
          <w:rFonts w:ascii="Times New Roman" w:hAnsi="Times New Roman" w:cs="Times New Roman"/>
          <w:sz w:val="28"/>
          <w:szCs w:val="28"/>
          <w:lang w:val="kk-KZ"/>
        </w:rPr>
        <w:t>Ұрықтар да, аналық бездер де ерлер мен әйелдердің жыныстық гормондарын синтездейді, бірақ ерлерде андрогендер, ал әйелдерде эстрогендер басым болады.</w:t>
      </w:r>
      <w:r w:rsidR="00231AD5">
        <w:rPr>
          <w:rFonts w:ascii="Times New Roman" w:hAnsi="Times New Roman" w:cs="Times New Roman"/>
          <w:sz w:val="28"/>
          <w:szCs w:val="28"/>
          <w:lang w:val="kk-KZ"/>
        </w:rPr>
        <w:t xml:space="preserve"> </w:t>
      </w:r>
      <w:r w:rsidR="00231AD5" w:rsidRPr="00231AD5">
        <w:rPr>
          <w:rFonts w:ascii="Times New Roman" w:hAnsi="Times New Roman" w:cs="Times New Roman"/>
          <w:sz w:val="28"/>
          <w:szCs w:val="28"/>
          <w:lang w:val="kk-KZ"/>
        </w:rPr>
        <w:t xml:space="preserve">Жыныстық гормондар эмбриональды саралауға, жыныс мүшелерінің кейінгі дамуына және </w:t>
      </w:r>
      <w:r w:rsidR="00231AD5">
        <w:rPr>
          <w:rFonts w:ascii="Times New Roman" w:hAnsi="Times New Roman" w:cs="Times New Roman"/>
          <w:sz w:val="28"/>
          <w:szCs w:val="28"/>
          <w:lang w:val="kk-KZ"/>
        </w:rPr>
        <w:t>екіншілік</w:t>
      </w:r>
      <w:r w:rsidR="00231AD5" w:rsidRPr="00231AD5">
        <w:rPr>
          <w:rFonts w:ascii="Times New Roman" w:hAnsi="Times New Roman" w:cs="Times New Roman"/>
          <w:sz w:val="28"/>
          <w:szCs w:val="28"/>
          <w:lang w:val="kk-KZ"/>
        </w:rPr>
        <w:t xml:space="preserve"> жыныстық сипаттамалардың пайда болуына ықпал етеді, жыныстық жетілу мен адамның мінез-құлқын анықтайды. Әйел денесінде жыныстық гормондар овариальды</w:t>
      </w:r>
      <w:r w:rsidR="00231AD5">
        <w:rPr>
          <w:rFonts w:ascii="Times New Roman" w:hAnsi="Times New Roman" w:cs="Times New Roman"/>
          <w:sz w:val="28"/>
          <w:szCs w:val="28"/>
          <w:lang w:val="kk-KZ"/>
        </w:rPr>
        <w:t xml:space="preserve"> </w:t>
      </w:r>
      <w:r w:rsidR="00231AD5" w:rsidRPr="00231AD5">
        <w:rPr>
          <w:rFonts w:ascii="Times New Roman" w:hAnsi="Times New Roman" w:cs="Times New Roman"/>
          <w:sz w:val="28"/>
          <w:szCs w:val="28"/>
          <w:lang w:val="kk-KZ"/>
        </w:rPr>
        <w:t>-</w:t>
      </w:r>
      <w:r w:rsidR="00231AD5">
        <w:rPr>
          <w:rFonts w:ascii="Times New Roman" w:hAnsi="Times New Roman" w:cs="Times New Roman"/>
          <w:sz w:val="28"/>
          <w:szCs w:val="28"/>
          <w:lang w:val="kk-KZ"/>
        </w:rPr>
        <w:t xml:space="preserve"> </w:t>
      </w:r>
      <w:r w:rsidR="00231AD5" w:rsidRPr="00231AD5">
        <w:rPr>
          <w:rFonts w:ascii="Times New Roman" w:hAnsi="Times New Roman" w:cs="Times New Roman"/>
          <w:sz w:val="28"/>
          <w:szCs w:val="28"/>
          <w:lang w:val="kk-KZ"/>
        </w:rPr>
        <w:t>етеккір циклін реттейді, сонымен қатар жүктіліктің қалыпты ағымын және сүт бездерінің сүт секрециясына дайындығын қамтамасыз етеді</w:t>
      </w:r>
      <w:r w:rsidR="000221B9" w:rsidRPr="00231AD5">
        <w:rPr>
          <w:rFonts w:ascii="Times New Roman" w:hAnsi="Times New Roman" w:cs="Times New Roman"/>
          <w:sz w:val="28"/>
          <w:szCs w:val="28"/>
          <w:lang w:val="kk-KZ"/>
        </w:rPr>
        <w:t xml:space="preserve">. </w:t>
      </w:r>
    </w:p>
    <w:p w:rsidR="005C4D33" w:rsidRPr="00E10F7A" w:rsidRDefault="005C4D33" w:rsidP="005C4D33">
      <w:pPr>
        <w:tabs>
          <w:tab w:val="left" w:pos="9355"/>
        </w:tabs>
        <w:spacing w:after="0" w:line="240" w:lineRule="auto"/>
        <w:rPr>
          <w:rFonts w:ascii="Times New Roman" w:hAnsi="Times New Roman" w:cs="Times New Roman"/>
          <w:b/>
          <w:sz w:val="16"/>
          <w:szCs w:val="16"/>
          <w:lang w:val="kk-KZ"/>
        </w:rPr>
      </w:pPr>
    </w:p>
    <w:p w:rsidR="009B2934" w:rsidRDefault="00A30F51" w:rsidP="009607FC">
      <w:pPr>
        <w:tabs>
          <w:tab w:val="left" w:pos="9355"/>
        </w:tabs>
        <w:spacing w:after="0" w:line="240" w:lineRule="auto"/>
        <w:ind w:firstLine="426"/>
        <w:rPr>
          <w:rFonts w:ascii="Times New Roman" w:hAnsi="Times New Roman" w:cs="Times New Roman"/>
          <w:sz w:val="28"/>
          <w:szCs w:val="28"/>
          <w:lang w:val="kk-KZ"/>
        </w:rPr>
      </w:pPr>
      <w:r>
        <w:rPr>
          <w:rFonts w:ascii="Times New Roman" w:hAnsi="Times New Roman" w:cs="Times New Roman"/>
          <w:b/>
          <w:sz w:val="28"/>
          <w:szCs w:val="28"/>
          <w:lang w:val="kk-KZ"/>
        </w:rPr>
        <w:t>9</w:t>
      </w:r>
      <w:r w:rsidR="005D2C22">
        <w:rPr>
          <w:rFonts w:ascii="Times New Roman" w:hAnsi="Times New Roman" w:cs="Times New Roman"/>
          <w:b/>
          <w:sz w:val="28"/>
          <w:szCs w:val="28"/>
          <w:lang w:val="kk-KZ"/>
        </w:rPr>
        <w:t xml:space="preserve">.1 </w:t>
      </w:r>
      <w:r w:rsidR="009B2934" w:rsidRPr="00A30E68">
        <w:rPr>
          <w:rFonts w:ascii="Times New Roman" w:hAnsi="Times New Roman" w:cs="Times New Roman"/>
          <w:b/>
          <w:sz w:val="28"/>
          <w:szCs w:val="28"/>
          <w:lang w:val="kk-KZ"/>
        </w:rPr>
        <w:t>Ер</w:t>
      </w:r>
      <w:r w:rsidR="00A30E68">
        <w:rPr>
          <w:rFonts w:ascii="Times New Roman" w:hAnsi="Times New Roman" w:cs="Times New Roman"/>
          <w:b/>
          <w:sz w:val="28"/>
          <w:szCs w:val="28"/>
          <w:lang w:val="kk-KZ"/>
        </w:rPr>
        <w:t>лер</w:t>
      </w:r>
      <w:r w:rsidR="009B2934" w:rsidRPr="00A30E68">
        <w:rPr>
          <w:rFonts w:ascii="Times New Roman" w:hAnsi="Times New Roman" w:cs="Times New Roman"/>
          <w:b/>
          <w:sz w:val="28"/>
          <w:szCs w:val="28"/>
          <w:lang w:val="kk-KZ"/>
        </w:rPr>
        <w:t xml:space="preserve"> жыныс гормондары /андрогендер/</w:t>
      </w:r>
    </w:p>
    <w:p w:rsidR="003F77AF" w:rsidRPr="000150F7" w:rsidRDefault="003F77AF" w:rsidP="003F77AF">
      <w:pPr>
        <w:tabs>
          <w:tab w:val="left" w:pos="9355"/>
        </w:tabs>
        <w:spacing w:after="0" w:line="240" w:lineRule="auto"/>
        <w:ind w:firstLine="539"/>
        <w:jc w:val="center"/>
        <w:rPr>
          <w:rFonts w:ascii="Times New Roman" w:hAnsi="Times New Roman" w:cs="Times New Roman"/>
          <w:sz w:val="16"/>
          <w:szCs w:val="16"/>
          <w:lang w:val="kk-KZ"/>
        </w:rPr>
      </w:pPr>
    </w:p>
    <w:p w:rsidR="00DD195B" w:rsidRDefault="009B2934" w:rsidP="004A5EB8">
      <w:pPr>
        <w:tabs>
          <w:tab w:val="left" w:pos="9355"/>
        </w:tabs>
        <w:spacing w:after="0" w:line="240" w:lineRule="auto"/>
        <w:ind w:firstLine="539"/>
        <w:jc w:val="both"/>
        <w:rPr>
          <w:rFonts w:ascii="Times New Roman" w:hAnsi="Times New Roman" w:cs="Times New Roman"/>
          <w:sz w:val="28"/>
          <w:szCs w:val="28"/>
          <w:lang w:val="kk-KZ"/>
        </w:rPr>
      </w:pPr>
      <w:r w:rsidRPr="009B2934">
        <w:rPr>
          <w:rFonts w:ascii="Times New Roman Kaz" w:hAnsi="Times New Roman Kaz"/>
          <w:sz w:val="28"/>
          <w:szCs w:val="28"/>
          <w:lang w:val="kk-KZ"/>
        </w:rPr>
        <w:t xml:space="preserve">Аталық жұмыртқанаң интерстициальді </w:t>
      </w:r>
      <w:r w:rsidR="0053552D">
        <w:rPr>
          <w:rFonts w:ascii="Times New Roman Kaz" w:hAnsi="Times New Roman Kaz"/>
          <w:sz w:val="28"/>
          <w:szCs w:val="28"/>
          <w:lang w:val="kk-KZ"/>
        </w:rPr>
        <w:t>жасушасы</w:t>
      </w:r>
      <w:r w:rsidRPr="009B2934">
        <w:rPr>
          <w:rFonts w:ascii="Times New Roman Kaz" w:hAnsi="Times New Roman Kaz"/>
          <w:sz w:val="28"/>
          <w:szCs w:val="28"/>
          <w:lang w:val="kk-KZ"/>
        </w:rPr>
        <w:t xml:space="preserve"> /</w:t>
      </w:r>
      <w:r w:rsidR="00F723B2">
        <w:rPr>
          <w:rFonts w:ascii="Times New Roman Kaz" w:hAnsi="Times New Roman Kaz"/>
          <w:sz w:val="28"/>
          <w:szCs w:val="28"/>
          <w:lang w:val="kk-KZ"/>
        </w:rPr>
        <w:t>Л</w:t>
      </w:r>
      <w:r w:rsidRPr="009B2934">
        <w:rPr>
          <w:rFonts w:ascii="Times New Roman Kaz" w:hAnsi="Times New Roman Kaz"/>
          <w:sz w:val="28"/>
          <w:szCs w:val="28"/>
          <w:lang w:val="kk-KZ"/>
        </w:rPr>
        <w:t xml:space="preserve">ейдиг </w:t>
      </w:r>
      <w:r w:rsidR="0053552D">
        <w:rPr>
          <w:rFonts w:ascii="Times New Roman Kaz" w:hAnsi="Times New Roman Kaz"/>
          <w:sz w:val="28"/>
          <w:szCs w:val="28"/>
          <w:lang w:val="kk-KZ"/>
        </w:rPr>
        <w:t>жасушасы</w:t>
      </w:r>
      <w:r w:rsidRPr="009B2934">
        <w:rPr>
          <w:rFonts w:ascii="Times New Roman Kaz" w:hAnsi="Times New Roman Kaz"/>
          <w:sz w:val="28"/>
          <w:szCs w:val="28"/>
          <w:lang w:val="kk-KZ"/>
        </w:rPr>
        <w:t>/ еркектің жыныс гормондарын өндіреді</w:t>
      </w:r>
      <w:r w:rsidR="00231AD5" w:rsidRPr="009B2934">
        <w:rPr>
          <w:rFonts w:ascii="Times New Roman" w:hAnsi="Times New Roman" w:cs="Times New Roman"/>
          <w:sz w:val="28"/>
          <w:szCs w:val="28"/>
          <w:lang w:val="kk-KZ"/>
        </w:rPr>
        <w:t xml:space="preserve">. </w:t>
      </w:r>
      <w:r w:rsidR="00231AD5" w:rsidRPr="007E011B">
        <w:rPr>
          <w:rFonts w:ascii="Times New Roman" w:hAnsi="Times New Roman" w:cs="Times New Roman"/>
          <w:sz w:val="28"/>
          <w:szCs w:val="28"/>
          <w:lang w:val="kk-KZ"/>
        </w:rPr>
        <w:t xml:space="preserve">Бұл </w:t>
      </w:r>
      <w:r w:rsidR="00231AD5">
        <w:rPr>
          <w:rFonts w:ascii="Times New Roman" w:hAnsi="Times New Roman" w:cs="Times New Roman"/>
          <w:sz w:val="28"/>
          <w:szCs w:val="28"/>
          <w:lang w:val="kk-KZ"/>
        </w:rPr>
        <w:t>қызметтерді</w:t>
      </w:r>
      <w:r w:rsidR="00231AD5" w:rsidRPr="007E011B">
        <w:rPr>
          <w:rFonts w:ascii="Times New Roman" w:hAnsi="Times New Roman" w:cs="Times New Roman"/>
          <w:sz w:val="28"/>
          <w:szCs w:val="28"/>
          <w:lang w:val="kk-KZ"/>
        </w:rPr>
        <w:t xml:space="preserve"> үш </w:t>
      </w:r>
      <w:r w:rsidR="00475958">
        <w:rPr>
          <w:rFonts w:ascii="Times New Roman" w:hAnsi="Times New Roman" w:cs="Times New Roman"/>
          <w:sz w:val="28"/>
          <w:szCs w:val="28"/>
          <w:lang w:val="kk-KZ"/>
        </w:rPr>
        <w:t>түрдегі</w:t>
      </w:r>
      <w:r w:rsidR="00231AD5" w:rsidRPr="007E011B">
        <w:rPr>
          <w:rFonts w:ascii="Times New Roman" w:hAnsi="Times New Roman" w:cs="Times New Roman"/>
          <w:sz w:val="28"/>
          <w:szCs w:val="28"/>
          <w:lang w:val="kk-KZ"/>
        </w:rPr>
        <w:t xml:space="preserve"> мамандандырылған жасушалар орындайды: 1) сперматогониялар - ұрық түтікшелерінде </w:t>
      </w:r>
      <w:r w:rsidR="00475958">
        <w:rPr>
          <w:rFonts w:ascii="Times New Roman" w:hAnsi="Times New Roman" w:cs="Times New Roman"/>
          <w:sz w:val="28"/>
          <w:szCs w:val="28"/>
          <w:lang w:val="kk-KZ"/>
        </w:rPr>
        <w:t>орналасқан</w:t>
      </w:r>
      <w:r w:rsidR="00231AD5" w:rsidRPr="007E011B">
        <w:rPr>
          <w:rFonts w:ascii="Times New Roman" w:hAnsi="Times New Roman" w:cs="Times New Roman"/>
          <w:sz w:val="28"/>
          <w:szCs w:val="28"/>
          <w:lang w:val="kk-KZ"/>
        </w:rPr>
        <w:t xml:space="preserve"> жыныстық жасушалар; 2) ұрық түтікшелері арасындағы дәнекер тінінде шашыраңқы орналасқан ұрықтың интерстициальды жасушалары (Лейдиг жасушалары) лютропинге жауап ретінде т</w:t>
      </w:r>
      <w:r w:rsidR="00475958" w:rsidRPr="007E011B">
        <w:rPr>
          <w:rFonts w:ascii="Times New Roman" w:hAnsi="Times New Roman" w:cs="Times New Roman"/>
          <w:sz w:val="28"/>
          <w:szCs w:val="28"/>
          <w:lang w:val="kk-KZ"/>
        </w:rPr>
        <w:t>естостерон шығарады; 3) сперм</w:t>
      </w:r>
      <w:r w:rsidR="00231AD5" w:rsidRPr="007E011B">
        <w:rPr>
          <w:rFonts w:ascii="Times New Roman" w:hAnsi="Times New Roman" w:cs="Times New Roman"/>
          <w:sz w:val="28"/>
          <w:szCs w:val="28"/>
          <w:lang w:val="kk-KZ"/>
        </w:rPr>
        <w:t>алық түтіктердің базальды мембранасын құрайтын Сертоли жасушалары.</w:t>
      </w:r>
      <w:r w:rsidR="00231AD5">
        <w:rPr>
          <w:rFonts w:ascii="Times New Roman" w:hAnsi="Times New Roman" w:cs="Times New Roman"/>
          <w:sz w:val="28"/>
          <w:szCs w:val="28"/>
          <w:lang w:val="kk-KZ"/>
        </w:rPr>
        <w:t xml:space="preserve"> </w:t>
      </w:r>
      <w:r w:rsidR="00475958" w:rsidRPr="00475958">
        <w:rPr>
          <w:rFonts w:ascii="Times New Roman" w:hAnsi="Times New Roman" w:cs="Times New Roman"/>
          <w:sz w:val="28"/>
          <w:szCs w:val="28"/>
          <w:lang w:val="kk-KZ"/>
        </w:rPr>
        <w:t xml:space="preserve">Сертоли жасушалары ұрық жасушаларының саралануы мен жетілуіне қажетті қоректік ортаны қамтамасыз етеді, атап айтқанда андрогендерді байланыстыратын ақуыз шығарады. Аз мөлшерде олар ерлер мен әйелдердегі бүйрек үсті </w:t>
      </w:r>
      <w:r w:rsidR="00475958">
        <w:rPr>
          <w:rFonts w:ascii="Times New Roman" w:hAnsi="Times New Roman" w:cs="Times New Roman"/>
          <w:sz w:val="28"/>
          <w:szCs w:val="28"/>
          <w:lang w:val="kk-KZ"/>
        </w:rPr>
        <w:t>безі қыртысының</w:t>
      </w:r>
      <w:r w:rsidR="00475958" w:rsidRPr="00475958">
        <w:rPr>
          <w:rFonts w:ascii="Times New Roman" w:hAnsi="Times New Roman" w:cs="Times New Roman"/>
          <w:sz w:val="28"/>
          <w:szCs w:val="28"/>
          <w:lang w:val="kk-KZ"/>
        </w:rPr>
        <w:t xml:space="preserve"> торлы аймағында және әйелдердегі аналық бездердің сыртқы қабатында да шығарылады. Барлық жыныстық гормондар стероидтар болып табылады және </w:t>
      </w:r>
      <w:r w:rsidR="00475958">
        <w:rPr>
          <w:rFonts w:ascii="Times New Roman" w:hAnsi="Times New Roman" w:cs="Times New Roman"/>
          <w:sz w:val="28"/>
          <w:szCs w:val="28"/>
          <w:lang w:val="kk-KZ"/>
        </w:rPr>
        <w:t xml:space="preserve">алғызаты </w:t>
      </w:r>
      <w:r w:rsidR="00475958" w:rsidRPr="00475958">
        <w:rPr>
          <w:rFonts w:ascii="Times New Roman" w:hAnsi="Times New Roman" w:cs="Times New Roman"/>
          <w:sz w:val="28"/>
          <w:szCs w:val="28"/>
          <w:lang w:val="kk-KZ"/>
        </w:rPr>
        <w:t>бір - холестериннен синтезделеді</w:t>
      </w:r>
      <w:r w:rsidR="000221B9" w:rsidRPr="00475958">
        <w:rPr>
          <w:rFonts w:ascii="Times New Roman" w:hAnsi="Times New Roman" w:cs="Times New Roman"/>
          <w:sz w:val="28"/>
          <w:szCs w:val="28"/>
          <w:lang w:val="kk-KZ"/>
        </w:rPr>
        <w:t xml:space="preserve">. </w:t>
      </w:r>
      <w:r w:rsidR="00475958" w:rsidRPr="00475958">
        <w:rPr>
          <w:rFonts w:ascii="Times New Roman" w:hAnsi="Times New Roman" w:cs="Times New Roman"/>
          <w:sz w:val="28"/>
          <w:szCs w:val="28"/>
          <w:lang w:val="kk-KZ"/>
        </w:rPr>
        <w:t>Андрогендердің ішіндегі ең маңыздысы-тестостерон. Тестостерон прегненолоннан бес ферменттің қатысуымен түзіледі: 1) 3</w:t>
      </w:r>
      <w:r w:rsidR="00475958" w:rsidRPr="00475958">
        <w:rPr>
          <w:rFonts w:ascii="Times New Roman" w:hAnsi="Times New Roman" w:cs="Times New Roman"/>
          <w:sz w:val="28"/>
          <w:szCs w:val="28"/>
        </w:rPr>
        <w:t>β</w:t>
      </w:r>
      <w:r w:rsidR="00475958" w:rsidRPr="00475958">
        <w:rPr>
          <w:rFonts w:ascii="Times New Roman" w:hAnsi="Times New Roman" w:cs="Times New Roman"/>
          <w:sz w:val="28"/>
          <w:szCs w:val="28"/>
          <w:lang w:val="kk-KZ"/>
        </w:rPr>
        <w:t xml:space="preserve">-гидрооксистероид - дегидрогеназа; 2) </w:t>
      </w:r>
      <w:r w:rsidR="00475958" w:rsidRPr="00475958">
        <w:rPr>
          <w:rFonts w:ascii="Times New Roman" w:hAnsi="Times New Roman" w:cs="Times New Roman"/>
          <w:sz w:val="28"/>
          <w:szCs w:val="28"/>
        </w:rPr>
        <w:t>Δ</w:t>
      </w:r>
      <w:r w:rsidR="00475958" w:rsidRPr="005A75B3">
        <w:rPr>
          <w:rFonts w:ascii="Times New Roman" w:hAnsi="Times New Roman" w:cs="Times New Roman"/>
          <w:sz w:val="28"/>
          <w:szCs w:val="28"/>
          <w:vertAlign w:val="superscript"/>
          <w:lang w:val="kk-KZ"/>
        </w:rPr>
        <w:t xml:space="preserve">5,4 </w:t>
      </w:r>
      <w:r w:rsidR="00475958" w:rsidRPr="00475958">
        <w:rPr>
          <w:rFonts w:ascii="Times New Roman" w:hAnsi="Times New Roman" w:cs="Times New Roman"/>
          <w:sz w:val="28"/>
          <w:szCs w:val="28"/>
          <w:lang w:val="kk-KZ"/>
        </w:rPr>
        <w:t>- изомераза; 3) 17</w:t>
      </w:r>
      <w:r w:rsidR="00D54396">
        <w:rPr>
          <w:rFonts w:ascii="Times New Roman" w:hAnsi="Times New Roman" w:cs="Times New Roman"/>
          <w:sz w:val="28"/>
          <w:szCs w:val="28"/>
          <w:lang w:val="kk-KZ"/>
        </w:rPr>
        <w:t>α</w:t>
      </w:r>
      <w:r w:rsidR="00475958" w:rsidRPr="00475958">
        <w:rPr>
          <w:rFonts w:ascii="Times New Roman" w:hAnsi="Times New Roman" w:cs="Times New Roman"/>
          <w:sz w:val="28"/>
          <w:szCs w:val="28"/>
          <w:lang w:val="kk-KZ"/>
        </w:rPr>
        <w:t xml:space="preserve">-гидроксилаза; 4) </w:t>
      </w:r>
      <w:r w:rsidR="005A75B3">
        <w:rPr>
          <w:rFonts w:ascii="Times New Roman" w:hAnsi="Times New Roman" w:cs="Times New Roman"/>
          <w:sz w:val="28"/>
          <w:szCs w:val="28"/>
          <w:lang w:val="kk-KZ"/>
        </w:rPr>
        <w:t>С</w:t>
      </w:r>
      <w:r w:rsidR="00D54396" w:rsidRPr="005A75B3">
        <w:rPr>
          <w:rFonts w:ascii="Times New Roman" w:hAnsi="Times New Roman" w:cs="Times New Roman"/>
          <w:sz w:val="28"/>
          <w:szCs w:val="28"/>
          <w:vertAlign w:val="subscript"/>
          <w:lang w:val="kk-KZ"/>
        </w:rPr>
        <w:t>17,</w:t>
      </w:r>
      <w:r w:rsidR="00475958" w:rsidRPr="005A75B3">
        <w:rPr>
          <w:rFonts w:ascii="Times New Roman" w:hAnsi="Times New Roman" w:cs="Times New Roman"/>
          <w:sz w:val="28"/>
          <w:szCs w:val="28"/>
          <w:vertAlign w:val="subscript"/>
          <w:lang w:val="kk-KZ"/>
        </w:rPr>
        <w:t>2</w:t>
      </w:r>
      <w:r w:rsidR="005A75B3" w:rsidRPr="005A75B3">
        <w:rPr>
          <w:rFonts w:ascii="Times New Roman" w:hAnsi="Times New Roman" w:cs="Times New Roman"/>
          <w:sz w:val="28"/>
          <w:szCs w:val="28"/>
          <w:vertAlign w:val="subscript"/>
          <w:lang w:val="kk-KZ"/>
        </w:rPr>
        <w:t>8</w:t>
      </w:r>
      <w:r w:rsidR="00475958" w:rsidRPr="00475958">
        <w:rPr>
          <w:rFonts w:ascii="Times New Roman" w:hAnsi="Times New Roman" w:cs="Times New Roman"/>
          <w:sz w:val="28"/>
          <w:szCs w:val="28"/>
          <w:lang w:val="kk-KZ"/>
        </w:rPr>
        <w:t>-лиаза; 5) 17</w:t>
      </w:r>
      <w:r w:rsidR="00475958" w:rsidRPr="00475958">
        <w:rPr>
          <w:rFonts w:ascii="Times New Roman" w:hAnsi="Times New Roman" w:cs="Times New Roman"/>
          <w:sz w:val="28"/>
          <w:szCs w:val="28"/>
        </w:rPr>
        <w:t>β</w:t>
      </w:r>
      <w:r w:rsidR="00475958" w:rsidRPr="00475958">
        <w:rPr>
          <w:rFonts w:ascii="Times New Roman" w:hAnsi="Times New Roman" w:cs="Times New Roman"/>
          <w:sz w:val="28"/>
          <w:szCs w:val="28"/>
          <w:lang w:val="kk-KZ"/>
        </w:rPr>
        <w:t>-гидр</w:t>
      </w:r>
      <w:r w:rsidR="00475958">
        <w:rPr>
          <w:rFonts w:ascii="Times New Roman" w:hAnsi="Times New Roman" w:cs="Times New Roman"/>
          <w:sz w:val="28"/>
          <w:szCs w:val="28"/>
          <w:lang w:val="kk-KZ"/>
        </w:rPr>
        <w:t>оксистероид-дегидрогеназа (сур</w:t>
      </w:r>
      <w:r w:rsidR="00475958" w:rsidRPr="00475958">
        <w:rPr>
          <w:rFonts w:ascii="Times New Roman" w:hAnsi="Times New Roman" w:cs="Times New Roman"/>
          <w:sz w:val="28"/>
          <w:szCs w:val="28"/>
          <w:lang w:val="kk-KZ"/>
        </w:rPr>
        <w:t>. 1</w:t>
      </w:r>
      <w:r w:rsidR="00DE78C4">
        <w:rPr>
          <w:rFonts w:ascii="Times New Roman" w:hAnsi="Times New Roman" w:cs="Times New Roman"/>
          <w:sz w:val="28"/>
          <w:szCs w:val="28"/>
          <w:lang w:val="kk-KZ"/>
        </w:rPr>
        <w:t>7</w:t>
      </w:r>
      <w:r w:rsidR="00475958" w:rsidRPr="00475958">
        <w:rPr>
          <w:rFonts w:ascii="Times New Roman" w:hAnsi="Times New Roman" w:cs="Times New Roman"/>
          <w:sz w:val="28"/>
          <w:szCs w:val="28"/>
          <w:lang w:val="kk-KZ"/>
        </w:rPr>
        <w:t>).</w:t>
      </w:r>
      <w:r w:rsidR="000221B9" w:rsidRPr="00475958">
        <w:rPr>
          <w:rFonts w:ascii="Times New Roman" w:hAnsi="Times New Roman" w:cs="Times New Roman"/>
          <w:sz w:val="28"/>
          <w:szCs w:val="28"/>
          <w:lang w:val="kk-KZ"/>
        </w:rPr>
        <w:t xml:space="preserve"> </w:t>
      </w:r>
    </w:p>
    <w:p w:rsidR="008C6C44" w:rsidRDefault="008C6C44" w:rsidP="008C6C44">
      <w:pPr>
        <w:tabs>
          <w:tab w:val="left" w:pos="9355"/>
        </w:tabs>
        <w:spacing w:after="0" w:line="240" w:lineRule="auto"/>
        <w:ind w:firstLine="425"/>
        <w:jc w:val="both"/>
        <w:rPr>
          <w:rFonts w:ascii="Times New Roman" w:hAnsi="Times New Roman" w:cs="Times New Roman"/>
          <w:sz w:val="28"/>
          <w:szCs w:val="28"/>
          <w:lang w:val="kk-KZ"/>
        </w:rPr>
      </w:pPr>
      <w:r w:rsidRPr="00475958">
        <w:rPr>
          <w:rFonts w:ascii="Times New Roman" w:hAnsi="Times New Roman" w:cs="Times New Roman"/>
          <w:sz w:val="28"/>
          <w:szCs w:val="28"/>
          <w:lang w:val="kk-KZ"/>
        </w:rPr>
        <w:lastRenderedPageBreak/>
        <w:t xml:space="preserve">Реакциялардың бұл тізбегі прогестерон жолы деп аталады. Еркектерде күнделікті </w:t>
      </w:r>
      <w:r>
        <w:rPr>
          <w:rFonts w:ascii="Times New Roman" w:hAnsi="Times New Roman" w:cs="Times New Roman"/>
          <w:sz w:val="28"/>
          <w:szCs w:val="28"/>
          <w:lang w:val="kk-KZ"/>
        </w:rPr>
        <w:t>тестостерон секрециясы әдетте 5</w:t>
      </w:r>
      <w:r w:rsidRPr="00475958">
        <w:rPr>
          <w:rFonts w:ascii="Times New Roman" w:hAnsi="Times New Roman" w:cs="Times New Roman"/>
          <w:sz w:val="28"/>
          <w:szCs w:val="28"/>
          <w:lang w:val="kk-KZ"/>
        </w:rPr>
        <w:t xml:space="preserve">мг құрайды. </w:t>
      </w:r>
      <w:r>
        <w:rPr>
          <w:rFonts w:ascii="Times New Roman" w:hAnsi="Times New Roman" w:cs="Times New Roman"/>
          <w:sz w:val="28"/>
          <w:szCs w:val="28"/>
          <w:lang w:val="kk-KZ"/>
        </w:rPr>
        <w:t>А</w:t>
      </w:r>
      <w:r w:rsidRPr="00475958">
        <w:rPr>
          <w:rFonts w:ascii="Times New Roman" w:hAnsi="Times New Roman" w:cs="Times New Roman"/>
          <w:sz w:val="28"/>
          <w:szCs w:val="28"/>
          <w:lang w:val="kk-KZ"/>
        </w:rPr>
        <w:t xml:space="preserve">дамның плазмасында жыныстық гормонды байланыстыратын глобулин немесе тестостеронды байланыстыратын глобулин бар, ол бауырда </w:t>
      </w:r>
      <w:r>
        <w:rPr>
          <w:rFonts w:ascii="Times New Roman" w:hAnsi="Times New Roman" w:cs="Times New Roman"/>
          <w:sz w:val="28"/>
          <w:szCs w:val="28"/>
          <w:lang w:val="kk-KZ"/>
        </w:rPr>
        <w:t>түзіледі. Ол альбуминмен қатар қан</w:t>
      </w:r>
      <w:r w:rsidRPr="00475958">
        <w:rPr>
          <w:rFonts w:ascii="Times New Roman" w:hAnsi="Times New Roman" w:cs="Times New Roman"/>
          <w:sz w:val="28"/>
          <w:szCs w:val="28"/>
          <w:lang w:val="kk-KZ"/>
        </w:rPr>
        <w:t xml:space="preserve"> айналым</w:t>
      </w:r>
      <w:r>
        <w:rPr>
          <w:rFonts w:ascii="Times New Roman" w:hAnsi="Times New Roman" w:cs="Times New Roman"/>
          <w:sz w:val="28"/>
          <w:szCs w:val="28"/>
          <w:lang w:val="kk-KZ"/>
        </w:rPr>
        <w:t>ын</w:t>
      </w:r>
      <w:r w:rsidRPr="00475958">
        <w:rPr>
          <w:rFonts w:ascii="Times New Roman" w:hAnsi="Times New Roman" w:cs="Times New Roman"/>
          <w:sz w:val="28"/>
          <w:szCs w:val="28"/>
          <w:lang w:val="kk-KZ"/>
        </w:rPr>
        <w:t xml:space="preserve">дағы тестостеронның 97-99%-ын байланыстырады. Шамасы, оның негізгі қызметі қан сарысуындағы бос тестостерон </w:t>
      </w:r>
      <w:r>
        <w:rPr>
          <w:rFonts w:ascii="Times New Roman" w:hAnsi="Times New Roman" w:cs="Times New Roman"/>
          <w:sz w:val="28"/>
          <w:szCs w:val="28"/>
          <w:lang w:val="kk-KZ"/>
        </w:rPr>
        <w:t>мөлшерін</w:t>
      </w:r>
      <w:r w:rsidRPr="00475958">
        <w:rPr>
          <w:rFonts w:ascii="Times New Roman" w:hAnsi="Times New Roman" w:cs="Times New Roman"/>
          <w:sz w:val="28"/>
          <w:szCs w:val="28"/>
          <w:lang w:val="kk-KZ"/>
        </w:rPr>
        <w:t xml:space="preserve"> шектеу болып табылады. </w:t>
      </w:r>
      <w:r w:rsidRPr="00950F3B">
        <w:rPr>
          <w:rFonts w:ascii="Times New Roman" w:hAnsi="Times New Roman" w:cs="Times New Roman"/>
          <w:sz w:val="28"/>
          <w:szCs w:val="28"/>
          <w:lang w:val="kk-KZ"/>
        </w:rPr>
        <w:t>Тестостер</w:t>
      </w:r>
      <w:r>
        <w:rPr>
          <w:rFonts w:ascii="Times New Roman" w:hAnsi="Times New Roman" w:cs="Times New Roman"/>
          <w:sz w:val="28"/>
          <w:szCs w:val="28"/>
          <w:lang w:val="kk-KZ"/>
        </w:rPr>
        <w:t>онды екі себепке байланысты прог</w:t>
      </w:r>
      <w:r w:rsidRPr="00950F3B">
        <w:rPr>
          <w:rFonts w:ascii="Times New Roman" w:hAnsi="Times New Roman" w:cs="Times New Roman"/>
          <w:sz w:val="28"/>
          <w:szCs w:val="28"/>
          <w:lang w:val="kk-KZ"/>
        </w:rPr>
        <w:t xml:space="preserve">ормон ретінде қарастыруға болады: біріншіден, ол </w:t>
      </w:r>
      <w:r>
        <w:rPr>
          <w:rFonts w:ascii="Times New Roman" w:hAnsi="Times New Roman" w:cs="Times New Roman"/>
          <w:sz w:val="28"/>
          <w:szCs w:val="28"/>
          <w:lang w:val="kk-KZ"/>
        </w:rPr>
        <w:t>анағұрлым белсенді қосылыс</w:t>
      </w:r>
      <w:r w:rsidRPr="00950F3B">
        <w:rPr>
          <w:rFonts w:ascii="Times New Roman" w:hAnsi="Times New Roman" w:cs="Times New Roman"/>
          <w:sz w:val="28"/>
          <w:szCs w:val="28"/>
          <w:lang w:val="kk-KZ"/>
        </w:rPr>
        <w:t xml:space="preserve"> дигидротестостерон</w:t>
      </w:r>
      <w:r>
        <w:rPr>
          <w:rFonts w:ascii="Times New Roman" w:hAnsi="Times New Roman" w:cs="Times New Roman"/>
          <w:sz w:val="28"/>
          <w:szCs w:val="28"/>
          <w:lang w:val="kk-KZ"/>
        </w:rPr>
        <w:t xml:space="preserve">ға </w:t>
      </w:r>
      <w:r w:rsidRPr="00950F3B">
        <w:rPr>
          <w:rFonts w:ascii="Times New Roman" w:hAnsi="Times New Roman" w:cs="Times New Roman"/>
          <w:sz w:val="28"/>
          <w:szCs w:val="28"/>
          <w:lang w:val="kk-KZ"/>
        </w:rPr>
        <w:t xml:space="preserve">айналады </w:t>
      </w:r>
      <w:r>
        <w:rPr>
          <w:rFonts w:ascii="Times New Roman" w:hAnsi="Times New Roman" w:cs="Times New Roman"/>
          <w:sz w:val="28"/>
          <w:szCs w:val="28"/>
          <w:lang w:val="kk-KZ"/>
        </w:rPr>
        <w:t>және</w:t>
      </w:r>
      <w:r w:rsidRPr="00950F3B">
        <w:rPr>
          <w:rFonts w:ascii="Times New Roman" w:hAnsi="Times New Roman" w:cs="Times New Roman"/>
          <w:sz w:val="28"/>
          <w:szCs w:val="28"/>
          <w:lang w:val="kk-KZ"/>
        </w:rPr>
        <w:t xml:space="preserve"> екіншіден, ұрықтың сыртында</w:t>
      </w:r>
      <w:r>
        <w:rPr>
          <w:rFonts w:ascii="Times New Roman" w:hAnsi="Times New Roman" w:cs="Times New Roman"/>
          <w:sz w:val="28"/>
          <w:szCs w:val="28"/>
          <w:lang w:val="kk-KZ"/>
        </w:rPr>
        <w:t xml:space="preserve"> орналасқан мүшелерге айналады.</w:t>
      </w:r>
    </w:p>
    <w:p w:rsidR="008C6C44" w:rsidRDefault="008C6C44" w:rsidP="008C6C44">
      <w:pPr>
        <w:tabs>
          <w:tab w:val="left" w:pos="9355"/>
        </w:tabs>
        <w:spacing w:after="0" w:line="240" w:lineRule="auto"/>
        <w:ind w:firstLine="425"/>
        <w:jc w:val="both"/>
        <w:rPr>
          <w:rFonts w:ascii="Times New Roman" w:hAnsi="Times New Roman" w:cs="Times New Roman"/>
          <w:sz w:val="28"/>
          <w:szCs w:val="28"/>
          <w:lang w:val="kk-KZ"/>
        </w:rPr>
      </w:pPr>
      <w:r w:rsidRPr="00950F3B">
        <w:rPr>
          <w:rFonts w:ascii="Times New Roman" w:hAnsi="Times New Roman" w:cs="Times New Roman"/>
          <w:sz w:val="28"/>
          <w:szCs w:val="28"/>
          <w:lang w:val="kk-KZ"/>
        </w:rPr>
        <w:t>Тестостеронның кішкене бөлігі хош иістендіріліп,</w:t>
      </w:r>
      <w:r>
        <w:rPr>
          <w:rFonts w:ascii="Times New Roman" w:hAnsi="Times New Roman" w:cs="Times New Roman"/>
          <w:sz w:val="28"/>
          <w:szCs w:val="28"/>
          <w:lang w:val="kk-KZ"/>
        </w:rPr>
        <w:t xml:space="preserve"> эстрадиол түзеді, ол мида жыныстық мінез-құлықты</w:t>
      </w:r>
      <w:r w:rsidRPr="00950F3B">
        <w:rPr>
          <w:rFonts w:ascii="Times New Roman" w:hAnsi="Times New Roman" w:cs="Times New Roman"/>
          <w:sz w:val="28"/>
          <w:szCs w:val="28"/>
          <w:lang w:val="kk-KZ"/>
        </w:rPr>
        <w:t xml:space="preserve"> қалыптастыруға қатысады. Тағы бір ұрық гормоны - бұл тестостероннан 5</w:t>
      </w:r>
      <w:r>
        <w:rPr>
          <w:rFonts w:ascii="Times New Roman" w:hAnsi="Times New Roman" w:cs="Times New Roman"/>
          <w:sz w:val="28"/>
          <w:szCs w:val="28"/>
          <w:lang w:val="kk-KZ"/>
        </w:rPr>
        <w:t>α-</w:t>
      </w:r>
      <w:r w:rsidRPr="00950F3B">
        <w:rPr>
          <w:rFonts w:ascii="Times New Roman" w:hAnsi="Times New Roman" w:cs="Times New Roman"/>
          <w:sz w:val="28"/>
          <w:szCs w:val="28"/>
          <w:lang w:val="kk-KZ"/>
        </w:rPr>
        <w:t xml:space="preserve"> редуктаза ферментінің әсерінен </w:t>
      </w:r>
      <w:r>
        <w:rPr>
          <w:rFonts w:ascii="Times New Roman" w:hAnsi="Times New Roman" w:cs="Times New Roman"/>
          <w:sz w:val="28"/>
          <w:szCs w:val="28"/>
          <w:lang w:val="kk-KZ"/>
        </w:rPr>
        <w:t>А</w:t>
      </w:r>
      <w:r w:rsidRPr="00950F3B">
        <w:rPr>
          <w:rFonts w:ascii="Times New Roman" w:hAnsi="Times New Roman" w:cs="Times New Roman"/>
          <w:sz w:val="28"/>
          <w:szCs w:val="28"/>
          <w:lang w:val="kk-KZ"/>
        </w:rPr>
        <w:t xml:space="preserve"> сақинасын қалпына келтіру нәтижесінде пайда болатын дигидротестостерон. Дигидротестостеронның адамның ұрығымен күнделікті секрециясы шамамен 50-100 мкг құрайды.</w:t>
      </w:r>
    </w:p>
    <w:p w:rsidR="00E922FF" w:rsidRPr="006376BB" w:rsidRDefault="00E922FF" w:rsidP="004A5EB8">
      <w:pPr>
        <w:tabs>
          <w:tab w:val="left" w:pos="9355"/>
        </w:tabs>
        <w:spacing w:after="0" w:line="240" w:lineRule="auto"/>
        <w:ind w:firstLine="539"/>
        <w:jc w:val="both"/>
        <w:rPr>
          <w:rFonts w:ascii="Times New Roman Kaz" w:hAnsi="Times New Roman Kaz"/>
          <w:lang w:val="kk-KZ"/>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3"/>
      </w:tblGrid>
      <w:tr w:rsidR="00F470D8" w:rsidTr="009323BC">
        <w:trPr>
          <w:trHeight w:val="2939"/>
        </w:trPr>
        <w:tc>
          <w:tcPr>
            <w:tcW w:w="9153" w:type="dxa"/>
          </w:tcPr>
          <w:p w:rsidR="00F470D8" w:rsidRDefault="00FD410A" w:rsidP="00FD410A">
            <w:pPr>
              <w:tabs>
                <w:tab w:val="left" w:pos="9355"/>
              </w:tabs>
              <w:ind w:firstLine="459"/>
              <w:jc w:val="center"/>
              <w:rPr>
                <w:rFonts w:ascii="Times New Roman" w:hAnsi="Times New Roman" w:cs="Times New Roman"/>
                <w:sz w:val="28"/>
                <w:szCs w:val="28"/>
                <w:lang w:val="kk-KZ"/>
              </w:rPr>
            </w:pPr>
            <w:r>
              <w:rPr>
                <w:noProof/>
                <w:lang w:eastAsia="ru-RU"/>
              </w:rPr>
              <w:drawing>
                <wp:inline distT="0" distB="0" distL="0" distR="0" wp14:anchorId="3C3C684F" wp14:editId="747A831A">
                  <wp:extent cx="5631180" cy="3589020"/>
                  <wp:effectExtent l="0" t="0" r="7620" b="0"/>
                  <wp:docPr id="8" name="Рисунок 8" descr="https://www.researchgate.net/profile/Slavi-Delchev/publication/324913147/figure/fig1/AS:631575909761046@1527590839483/figure-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researchgate.net/profile/Slavi-Delchev/publication/324913147/figure/fig1/AS:631575909761046@1527590839483/figure-fig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31180" cy="3589020"/>
                          </a:xfrm>
                          <a:prstGeom prst="rect">
                            <a:avLst/>
                          </a:prstGeom>
                          <a:noFill/>
                          <a:ln>
                            <a:noFill/>
                          </a:ln>
                        </pic:spPr>
                      </pic:pic>
                    </a:graphicData>
                  </a:graphic>
                </wp:inline>
              </w:drawing>
            </w:r>
          </w:p>
          <w:p w:rsidR="00FD410A" w:rsidRDefault="00FD410A" w:rsidP="00FD410A">
            <w:pPr>
              <w:tabs>
                <w:tab w:val="left" w:pos="9355"/>
              </w:tabs>
              <w:ind w:firstLine="34"/>
              <w:jc w:val="center"/>
              <w:rPr>
                <w:rFonts w:ascii="Times New Roman" w:hAnsi="Times New Roman" w:cs="Times New Roman"/>
                <w:sz w:val="28"/>
                <w:szCs w:val="28"/>
                <w:lang w:val="kk-KZ"/>
              </w:rPr>
            </w:pPr>
          </w:p>
        </w:tc>
      </w:tr>
    </w:tbl>
    <w:p w:rsidR="00742AC1" w:rsidRPr="00FD410A" w:rsidRDefault="005370B8" w:rsidP="00B25B43">
      <w:pPr>
        <w:tabs>
          <w:tab w:val="left" w:pos="9355"/>
        </w:tabs>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lang w:val="kk-KZ"/>
        </w:rPr>
        <w:t>Сурет</w:t>
      </w:r>
      <w:r w:rsidR="000221B9" w:rsidRPr="009243C5">
        <w:rPr>
          <w:rFonts w:ascii="Times New Roman" w:hAnsi="Times New Roman" w:cs="Times New Roman"/>
          <w:sz w:val="28"/>
          <w:szCs w:val="28"/>
        </w:rPr>
        <w:t xml:space="preserve"> 1</w:t>
      </w:r>
      <w:r w:rsidR="00DF0AD1">
        <w:rPr>
          <w:rFonts w:ascii="Times New Roman" w:hAnsi="Times New Roman" w:cs="Times New Roman"/>
          <w:sz w:val="28"/>
          <w:szCs w:val="28"/>
          <w:lang w:val="kk-KZ"/>
        </w:rPr>
        <w:t>7</w:t>
      </w:r>
      <w:r w:rsidR="000221B9" w:rsidRPr="00FD410A">
        <w:rPr>
          <w:rFonts w:ascii="Times New Roman" w:hAnsi="Times New Roman" w:cs="Times New Roman"/>
          <w:sz w:val="28"/>
          <w:szCs w:val="28"/>
        </w:rPr>
        <w:t xml:space="preserve">. </w:t>
      </w:r>
      <w:r w:rsidRPr="00FD410A">
        <w:rPr>
          <w:rFonts w:ascii="Times New Roman" w:hAnsi="Times New Roman" w:cs="Times New Roman"/>
          <w:sz w:val="28"/>
          <w:szCs w:val="28"/>
        </w:rPr>
        <w:t>Тестостерон биосинтезі және оның туындылары</w:t>
      </w:r>
    </w:p>
    <w:p w:rsidR="00742AC1" w:rsidRDefault="00FD410A" w:rsidP="005C4D33">
      <w:pPr>
        <w:jc w:val="center"/>
        <w:rPr>
          <w:rFonts w:ascii="Times New Roman" w:hAnsi="Times New Roman" w:cs="Times New Roman"/>
          <w:sz w:val="28"/>
          <w:szCs w:val="28"/>
          <w:lang w:val="kk-KZ"/>
        </w:rPr>
      </w:pPr>
      <w:r w:rsidRPr="00FD410A">
        <w:rPr>
          <w:rFonts w:ascii="Times New Roman" w:hAnsi="Times New Roman" w:cs="Times New Roman"/>
          <w:sz w:val="28"/>
          <w:szCs w:val="28"/>
          <w:lang w:val="kk-KZ"/>
        </w:rPr>
        <w:t>(</w:t>
      </w:r>
      <w:hyperlink r:id="rId48" w:history="1">
        <w:r w:rsidRPr="00FD410A">
          <w:rPr>
            <w:rStyle w:val="a4"/>
            <w:rFonts w:ascii="Times New Roman" w:hAnsi="Times New Roman" w:cs="Times New Roman"/>
            <w:sz w:val="28"/>
            <w:szCs w:val="28"/>
            <w:lang w:val="kk-KZ"/>
          </w:rPr>
          <w:t>https://www.researchgate.net/figure/fig1_324913147</w:t>
        </w:r>
      </w:hyperlink>
      <w:r w:rsidRPr="00FD410A">
        <w:rPr>
          <w:rFonts w:ascii="Times New Roman" w:hAnsi="Times New Roman" w:cs="Times New Roman"/>
          <w:sz w:val="28"/>
          <w:szCs w:val="28"/>
          <w:lang w:val="kk-KZ"/>
        </w:rPr>
        <w:t xml:space="preserve"> - интернет </w:t>
      </w:r>
      <w:r>
        <w:rPr>
          <w:rFonts w:ascii="Times New Roman" w:hAnsi="Times New Roman" w:cs="Times New Roman"/>
          <w:sz w:val="28"/>
          <w:szCs w:val="28"/>
          <w:lang w:val="kk-KZ"/>
        </w:rPr>
        <w:t>көздер</w:t>
      </w:r>
      <w:r w:rsidRPr="00FD410A">
        <w:rPr>
          <w:rFonts w:ascii="Times New Roman" w:hAnsi="Times New Roman" w:cs="Times New Roman"/>
          <w:sz w:val="28"/>
          <w:szCs w:val="28"/>
          <w:lang w:val="kk-KZ"/>
        </w:rPr>
        <w:t>)</w:t>
      </w:r>
    </w:p>
    <w:p w:rsidR="00CC59E0" w:rsidRPr="00CC59E0" w:rsidRDefault="00CC59E0" w:rsidP="005C4D33">
      <w:pPr>
        <w:jc w:val="center"/>
        <w:rPr>
          <w:sz w:val="16"/>
          <w:szCs w:val="16"/>
          <w:lang w:val="kk-KZ"/>
        </w:rPr>
      </w:pPr>
    </w:p>
    <w:p w:rsidR="000926EB" w:rsidRDefault="000926EB" w:rsidP="00E922FF">
      <w:pPr>
        <w:tabs>
          <w:tab w:val="left" w:pos="9355"/>
        </w:tabs>
        <w:spacing w:after="0" w:line="240" w:lineRule="auto"/>
        <w:ind w:firstLine="425"/>
        <w:jc w:val="both"/>
        <w:rPr>
          <w:rFonts w:ascii="Times New Roman" w:hAnsi="Times New Roman" w:cs="Times New Roman"/>
          <w:sz w:val="28"/>
          <w:szCs w:val="28"/>
          <w:lang w:val="kk-KZ"/>
        </w:rPr>
      </w:pPr>
      <w:r w:rsidRPr="00950F3B">
        <w:rPr>
          <w:rFonts w:ascii="Times New Roman" w:hAnsi="Times New Roman" w:cs="Times New Roman"/>
          <w:sz w:val="28"/>
          <w:szCs w:val="28"/>
          <w:lang w:val="kk-KZ"/>
        </w:rPr>
        <w:t>Гормонның бұл белсенді түрі ұрық везикулаларында, простата безінде, сыртқы жыныс мүшелерінде және терінің кейбір бөліктерінде кездеседі. Тестостероннан тағы бір жоғары белсенді андроген</w:t>
      </w:r>
      <w:r>
        <w:rPr>
          <w:rFonts w:ascii="Times New Roman" w:hAnsi="Times New Roman" w:cs="Times New Roman"/>
          <w:sz w:val="28"/>
          <w:szCs w:val="28"/>
          <w:lang w:val="kk-KZ"/>
        </w:rPr>
        <w:t>,</w:t>
      </w:r>
      <w:r w:rsidRPr="00950F3B">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950F3B">
        <w:rPr>
          <w:rFonts w:ascii="Times New Roman" w:hAnsi="Times New Roman" w:cs="Times New Roman"/>
          <w:sz w:val="28"/>
          <w:szCs w:val="28"/>
          <w:lang w:val="kk-KZ"/>
        </w:rPr>
        <w:t>ндростандиол түзіледі. Ұрықта 17</w:t>
      </w:r>
      <w:r w:rsidRPr="00950F3B">
        <w:rPr>
          <w:rFonts w:ascii="Times New Roman" w:hAnsi="Times New Roman" w:cs="Times New Roman"/>
          <w:sz w:val="28"/>
          <w:szCs w:val="28"/>
        </w:rPr>
        <w:t>β</w:t>
      </w:r>
      <w:r w:rsidRPr="00950F3B">
        <w:rPr>
          <w:rFonts w:ascii="Times New Roman" w:hAnsi="Times New Roman" w:cs="Times New Roman"/>
          <w:sz w:val="28"/>
          <w:szCs w:val="28"/>
          <w:lang w:val="kk-KZ"/>
        </w:rPr>
        <w:t xml:space="preserve">-эстрадиол-әйел жыныстық гормоны да аз мөлшерде шығарылады. Олардың синтезіне Лейдиг жасушалары, Сертоли жасушалары және тұқым </w:t>
      </w:r>
      <w:r w:rsidRPr="00950F3B">
        <w:rPr>
          <w:rFonts w:ascii="Times New Roman" w:hAnsi="Times New Roman" w:cs="Times New Roman"/>
          <w:sz w:val="28"/>
          <w:szCs w:val="28"/>
          <w:lang w:val="kk-KZ"/>
        </w:rPr>
        <w:lastRenderedPageBreak/>
        <w:t xml:space="preserve">түтікшелері қатысады. Олардың ерлер денесіндегі рөлі анықталған жоқ. Олардың жоғары мөлшері жыныстық және босанғаннан кейінгі гинекомастияға, сондай-ақ бауырдың созылмалы ауруларына немесе гипергиреозға тән. Тестостерон бауырда ыдырайды, ал оның метаболиттері несеппен 17-кетостероидтар түрінде шығарылады. </w:t>
      </w:r>
      <w:r w:rsidRPr="005370B8">
        <w:rPr>
          <w:rFonts w:ascii="Times New Roman" w:hAnsi="Times New Roman" w:cs="Times New Roman"/>
          <w:sz w:val="28"/>
          <w:szCs w:val="28"/>
          <w:lang w:val="kk-KZ"/>
        </w:rPr>
        <w:t xml:space="preserve">Қан плазмасындағы тестостерон </w:t>
      </w:r>
      <w:r>
        <w:rPr>
          <w:rFonts w:ascii="Times New Roman" w:hAnsi="Times New Roman" w:cs="Times New Roman"/>
          <w:sz w:val="28"/>
          <w:szCs w:val="28"/>
          <w:lang w:val="kk-KZ"/>
        </w:rPr>
        <w:t>мөлшері</w:t>
      </w:r>
      <w:r w:rsidRPr="005370B8">
        <w:rPr>
          <w:rFonts w:ascii="Times New Roman" w:hAnsi="Times New Roman" w:cs="Times New Roman"/>
          <w:sz w:val="28"/>
          <w:szCs w:val="28"/>
          <w:lang w:val="kk-KZ"/>
        </w:rPr>
        <w:t xml:space="preserve"> күнделікті ауытқуларға ие.</w:t>
      </w:r>
      <w:r>
        <w:rPr>
          <w:rFonts w:ascii="Times New Roman" w:hAnsi="Times New Roman" w:cs="Times New Roman"/>
          <w:sz w:val="28"/>
          <w:szCs w:val="28"/>
          <w:lang w:val="kk-KZ"/>
        </w:rPr>
        <w:t xml:space="preserve"> Ең жоғары</w:t>
      </w:r>
      <w:r w:rsidRPr="005370B8">
        <w:rPr>
          <w:rFonts w:ascii="Times New Roman" w:hAnsi="Times New Roman" w:cs="Times New Roman"/>
          <w:sz w:val="28"/>
          <w:szCs w:val="28"/>
          <w:lang w:val="kk-KZ"/>
        </w:rPr>
        <w:t xml:space="preserve"> деңгей таңғы 7-9-да </w:t>
      </w:r>
      <w:r>
        <w:rPr>
          <w:rFonts w:ascii="Times New Roman" w:hAnsi="Times New Roman" w:cs="Times New Roman"/>
          <w:sz w:val="28"/>
          <w:szCs w:val="28"/>
          <w:lang w:val="kk-KZ"/>
        </w:rPr>
        <w:t>байқалады, ең азы сағат 24-тен 3 аралығына</w:t>
      </w:r>
      <w:r w:rsidRPr="005370B8">
        <w:rPr>
          <w:rFonts w:ascii="Times New Roman" w:hAnsi="Times New Roman" w:cs="Times New Roman"/>
          <w:sz w:val="28"/>
          <w:szCs w:val="28"/>
          <w:lang w:val="kk-KZ"/>
        </w:rPr>
        <w:t xml:space="preserve"> дейін. Андрогендер, негізінен тестостерон және </w:t>
      </w:r>
      <w:r>
        <w:rPr>
          <w:rFonts w:ascii="Times New Roman" w:hAnsi="Times New Roman" w:cs="Times New Roman"/>
          <w:sz w:val="28"/>
          <w:szCs w:val="28"/>
          <w:lang w:val="kk-KZ"/>
        </w:rPr>
        <w:t xml:space="preserve">дигидротестостерон қатысады: 1) </w:t>
      </w:r>
      <w:r w:rsidRPr="005370B8">
        <w:rPr>
          <w:rFonts w:ascii="Times New Roman" w:hAnsi="Times New Roman" w:cs="Times New Roman"/>
          <w:sz w:val="28"/>
          <w:szCs w:val="28"/>
          <w:lang w:val="kk-KZ"/>
        </w:rPr>
        <w:t xml:space="preserve">жыныстық дифференциацияға, 2) сперматогенезге, 3) </w:t>
      </w:r>
      <w:r>
        <w:rPr>
          <w:rFonts w:ascii="Times New Roman" w:hAnsi="Times New Roman" w:cs="Times New Roman"/>
          <w:sz w:val="28"/>
          <w:szCs w:val="28"/>
          <w:lang w:val="kk-KZ"/>
        </w:rPr>
        <w:t>екіншілік</w:t>
      </w:r>
      <w:r w:rsidRPr="005370B8">
        <w:rPr>
          <w:rFonts w:ascii="Times New Roman" w:hAnsi="Times New Roman" w:cs="Times New Roman"/>
          <w:sz w:val="28"/>
          <w:szCs w:val="28"/>
          <w:lang w:val="kk-KZ"/>
        </w:rPr>
        <w:t xml:space="preserve"> жыныстық белгілер мен құрылымдардың дамуына, 4) анаболикалық </w:t>
      </w:r>
      <w:r>
        <w:rPr>
          <w:rFonts w:ascii="Times New Roman" w:hAnsi="Times New Roman" w:cs="Times New Roman"/>
          <w:sz w:val="28"/>
          <w:szCs w:val="28"/>
          <w:lang w:val="kk-KZ"/>
        </w:rPr>
        <w:t>үдерістерге</w:t>
      </w:r>
      <w:r w:rsidRPr="005370B8">
        <w:rPr>
          <w:rFonts w:ascii="Times New Roman" w:hAnsi="Times New Roman" w:cs="Times New Roman"/>
          <w:sz w:val="28"/>
          <w:szCs w:val="28"/>
          <w:lang w:val="kk-KZ"/>
        </w:rPr>
        <w:t xml:space="preserve"> және гендердің реттелуіне, 5) ерлердің мінез-құлқына тән</w:t>
      </w:r>
      <w:r>
        <w:rPr>
          <w:rFonts w:ascii="Times New Roman" w:hAnsi="Times New Roman" w:cs="Times New Roman"/>
          <w:sz w:val="28"/>
          <w:szCs w:val="28"/>
          <w:lang w:val="kk-KZ"/>
        </w:rPr>
        <w:t>.</w:t>
      </w:r>
    </w:p>
    <w:p w:rsidR="00023ACC" w:rsidRPr="007E011B" w:rsidRDefault="005370B8" w:rsidP="00E922FF">
      <w:pPr>
        <w:tabs>
          <w:tab w:val="left" w:pos="9355"/>
        </w:tabs>
        <w:spacing w:after="0" w:line="240" w:lineRule="auto"/>
        <w:ind w:firstLine="425"/>
        <w:jc w:val="both"/>
        <w:rPr>
          <w:rFonts w:ascii="Times New Roman" w:hAnsi="Times New Roman" w:cs="Times New Roman"/>
          <w:sz w:val="28"/>
          <w:szCs w:val="28"/>
          <w:lang w:val="kk-KZ"/>
        </w:rPr>
      </w:pPr>
      <w:r w:rsidRPr="007E011B">
        <w:rPr>
          <w:rFonts w:ascii="Times New Roman" w:hAnsi="Times New Roman" w:cs="Times New Roman"/>
          <w:sz w:val="28"/>
          <w:szCs w:val="28"/>
          <w:lang w:val="kk-KZ"/>
        </w:rPr>
        <w:t xml:space="preserve">Гормон сперматозоидтардың жетілуіне де қатысады. Тестостерон айқын анаболикалық әсерге ие, яғни бұлшықет массасының ұлғаюына, өсу </w:t>
      </w:r>
      <w:r>
        <w:rPr>
          <w:rFonts w:ascii="Times New Roman" w:hAnsi="Times New Roman" w:cs="Times New Roman"/>
          <w:sz w:val="28"/>
          <w:szCs w:val="28"/>
          <w:lang w:val="kk-KZ"/>
        </w:rPr>
        <w:t>үдерісінің</w:t>
      </w:r>
      <w:r w:rsidRPr="007E011B">
        <w:rPr>
          <w:rFonts w:ascii="Times New Roman" w:hAnsi="Times New Roman" w:cs="Times New Roman"/>
          <w:sz w:val="28"/>
          <w:szCs w:val="28"/>
          <w:lang w:val="kk-KZ"/>
        </w:rPr>
        <w:t xml:space="preserve"> жеделдеуіне және физикалық дамуына әкелетін, әсіресе бұлшықеттердегі </w:t>
      </w:r>
      <w:r>
        <w:rPr>
          <w:rFonts w:ascii="Times New Roman" w:hAnsi="Times New Roman" w:cs="Times New Roman"/>
          <w:sz w:val="28"/>
          <w:szCs w:val="28"/>
          <w:lang w:val="kk-KZ"/>
        </w:rPr>
        <w:t>ақуыз</w:t>
      </w:r>
      <w:r w:rsidRPr="007E011B">
        <w:rPr>
          <w:rFonts w:ascii="Times New Roman" w:hAnsi="Times New Roman" w:cs="Times New Roman"/>
          <w:sz w:val="28"/>
          <w:szCs w:val="28"/>
          <w:lang w:val="kk-KZ"/>
        </w:rPr>
        <w:t xml:space="preserve"> синтезін арттырады. Сүйектің ақуыз матрицасының түзілуін, сондай-ақ ондағы кальций тұздарының жиналуын жеделдету арқылы гормон сүйектің өсуін, қалыңдығын және беріктігін қамтамасыз етеді. Эпифизді шеміршектердің оссификациясына ықпал ете отырып, жыныстық гормондар сүйектердің өсуін тоқтатады</w:t>
      </w:r>
      <w:r w:rsidR="000221B9" w:rsidRPr="007E011B">
        <w:rPr>
          <w:rFonts w:ascii="Times New Roman" w:hAnsi="Times New Roman" w:cs="Times New Roman"/>
          <w:sz w:val="28"/>
          <w:szCs w:val="28"/>
          <w:lang w:val="kk-KZ"/>
        </w:rPr>
        <w:t xml:space="preserve">. </w:t>
      </w:r>
      <w:r w:rsidR="009A1020" w:rsidRPr="007E011B">
        <w:rPr>
          <w:rFonts w:ascii="Times New Roman" w:hAnsi="Times New Roman" w:cs="Times New Roman"/>
          <w:sz w:val="28"/>
          <w:szCs w:val="28"/>
          <w:lang w:val="kk-KZ"/>
        </w:rPr>
        <w:t>Тестостерон майдың мөлшерін азайтады. Гормон эритропоэзді ынталандырады, бұл ерлердегі эритроциттердің әйелдерге қараған</w:t>
      </w:r>
      <w:r w:rsidR="000C550C" w:rsidRPr="007E011B">
        <w:rPr>
          <w:rFonts w:ascii="Times New Roman" w:hAnsi="Times New Roman" w:cs="Times New Roman"/>
          <w:sz w:val="28"/>
          <w:szCs w:val="28"/>
          <w:lang w:val="kk-KZ"/>
        </w:rPr>
        <w:t>да көп мөлшерімен түсінд</w:t>
      </w:r>
      <w:r w:rsidR="000C550C">
        <w:rPr>
          <w:rFonts w:ascii="Times New Roman" w:hAnsi="Times New Roman" w:cs="Times New Roman"/>
          <w:sz w:val="28"/>
          <w:szCs w:val="28"/>
          <w:lang w:val="kk-KZ"/>
        </w:rPr>
        <w:t>іріледі</w:t>
      </w:r>
      <w:r w:rsidR="009A1020" w:rsidRPr="007E011B">
        <w:rPr>
          <w:rFonts w:ascii="Times New Roman" w:hAnsi="Times New Roman" w:cs="Times New Roman"/>
          <w:sz w:val="28"/>
          <w:szCs w:val="28"/>
          <w:lang w:val="kk-KZ"/>
        </w:rPr>
        <w:t xml:space="preserve">. </w:t>
      </w:r>
      <w:r w:rsidR="005F15C3" w:rsidRPr="005F15C3">
        <w:rPr>
          <w:rFonts w:ascii="Times New Roman" w:hAnsi="Times New Roman" w:cs="Times New Roman"/>
          <w:sz w:val="28"/>
          <w:szCs w:val="28"/>
          <w:lang w:val="kk-KZ"/>
        </w:rPr>
        <w:t>Тестостерон жыныс дифференциясына қатысады, алғашқы /жыныс мүшелерінің және аталық жұмырткалардың өсуі /және екінші/ ер адамға тән сақал, мұрт шығу, дауыстың төмендеуі, дене бітімінің қалыптасуы, мінез-құлық пен психиканың ерекшеленуі/ жыныс белгілерінің өсіп дамуын, жыныс рефлекстерінің пайда болуын қамтамасыз етеді</w:t>
      </w:r>
      <w:r w:rsidR="000221B9" w:rsidRPr="007E011B">
        <w:rPr>
          <w:rFonts w:ascii="Times New Roman" w:hAnsi="Times New Roman" w:cs="Times New Roman"/>
          <w:sz w:val="28"/>
          <w:szCs w:val="28"/>
          <w:lang w:val="kk-KZ"/>
        </w:rPr>
        <w:t xml:space="preserve">. </w:t>
      </w:r>
    </w:p>
    <w:p w:rsidR="00023ACC" w:rsidRPr="007E011B" w:rsidRDefault="000C550C" w:rsidP="004A5EB8">
      <w:pPr>
        <w:tabs>
          <w:tab w:val="left" w:pos="9355"/>
        </w:tabs>
        <w:spacing w:after="0" w:line="240" w:lineRule="auto"/>
        <w:ind w:firstLine="426"/>
        <w:jc w:val="both"/>
        <w:rPr>
          <w:rFonts w:ascii="Times New Roman" w:hAnsi="Times New Roman" w:cs="Times New Roman"/>
          <w:sz w:val="28"/>
          <w:szCs w:val="28"/>
          <w:lang w:val="kk-KZ"/>
        </w:rPr>
      </w:pPr>
      <w:r w:rsidRPr="007E011B">
        <w:rPr>
          <w:rFonts w:ascii="Times New Roman" w:hAnsi="Times New Roman" w:cs="Times New Roman"/>
          <w:sz w:val="28"/>
          <w:szCs w:val="28"/>
          <w:lang w:val="kk-KZ"/>
        </w:rPr>
        <w:t>Тестостерон өнімдері кері байланыс механизмі арқылы аденогипофиздің лютеинизациялық гормонымен реттеледі. Қандағы тестостеронның жоғарылауы лютропин өндірісін тежейд</w:t>
      </w:r>
      <w:r>
        <w:rPr>
          <w:rFonts w:ascii="Times New Roman" w:hAnsi="Times New Roman" w:cs="Times New Roman"/>
          <w:sz w:val="28"/>
          <w:szCs w:val="28"/>
          <w:lang w:val="kk-KZ"/>
        </w:rPr>
        <w:t>і</w:t>
      </w:r>
      <w:r w:rsidRPr="007E011B">
        <w:rPr>
          <w:rFonts w:ascii="Times New Roman" w:hAnsi="Times New Roman" w:cs="Times New Roman"/>
          <w:sz w:val="28"/>
          <w:szCs w:val="28"/>
          <w:lang w:val="kk-KZ"/>
        </w:rPr>
        <w:t>, азаю</w:t>
      </w:r>
      <w:r>
        <w:rPr>
          <w:rFonts w:ascii="Times New Roman" w:hAnsi="Times New Roman" w:cs="Times New Roman"/>
          <w:sz w:val="28"/>
          <w:szCs w:val="28"/>
          <w:lang w:val="kk-KZ"/>
        </w:rPr>
        <w:t xml:space="preserve">ы </w:t>
      </w:r>
      <w:r w:rsidRPr="007E011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7E011B">
        <w:rPr>
          <w:rFonts w:ascii="Times New Roman" w:hAnsi="Times New Roman" w:cs="Times New Roman"/>
          <w:sz w:val="28"/>
          <w:szCs w:val="28"/>
          <w:lang w:val="kk-KZ"/>
        </w:rPr>
        <w:t>жеделдетеді</w:t>
      </w:r>
      <w:r w:rsidR="00023ACC" w:rsidRPr="007E011B">
        <w:rPr>
          <w:rFonts w:ascii="Times New Roman" w:hAnsi="Times New Roman" w:cs="Times New Roman"/>
          <w:sz w:val="28"/>
          <w:szCs w:val="28"/>
          <w:lang w:val="kk-KZ"/>
        </w:rPr>
        <w:t>.</w:t>
      </w:r>
    </w:p>
    <w:p w:rsidR="009B2934" w:rsidRDefault="000C550C" w:rsidP="004A5EB8">
      <w:pPr>
        <w:tabs>
          <w:tab w:val="left" w:pos="9355"/>
        </w:tabs>
        <w:spacing w:after="0" w:line="240" w:lineRule="auto"/>
        <w:ind w:firstLine="426"/>
        <w:jc w:val="both"/>
        <w:rPr>
          <w:rFonts w:ascii="Times New Roman" w:hAnsi="Times New Roman" w:cs="Times New Roman"/>
          <w:sz w:val="28"/>
          <w:szCs w:val="28"/>
          <w:lang w:val="kk-KZ"/>
        </w:rPr>
      </w:pPr>
      <w:r w:rsidRPr="007E011B">
        <w:rPr>
          <w:rFonts w:ascii="Times New Roman" w:hAnsi="Times New Roman" w:cs="Times New Roman"/>
          <w:sz w:val="28"/>
          <w:szCs w:val="28"/>
          <w:lang w:val="kk-KZ"/>
        </w:rPr>
        <w:t xml:space="preserve">Тестостерон синтезінің төмендеуі гипогонадизм деп аталады. Гипогонадизмде жыныстық жетілуге жетпеген адамдарда </w:t>
      </w:r>
      <w:r>
        <w:rPr>
          <w:rFonts w:ascii="Times New Roman" w:hAnsi="Times New Roman" w:cs="Times New Roman"/>
          <w:sz w:val="28"/>
          <w:szCs w:val="28"/>
          <w:lang w:val="kk-KZ"/>
        </w:rPr>
        <w:t>екіншілік</w:t>
      </w:r>
      <w:r w:rsidRPr="007E011B">
        <w:rPr>
          <w:rFonts w:ascii="Times New Roman" w:hAnsi="Times New Roman" w:cs="Times New Roman"/>
          <w:sz w:val="28"/>
          <w:szCs w:val="28"/>
          <w:lang w:val="kk-KZ"/>
        </w:rPr>
        <w:t xml:space="preserve"> жыныстық белгілер дамымайды (бастапқы ги</w:t>
      </w:r>
      <w:r w:rsidR="004243B4">
        <w:rPr>
          <w:rFonts w:ascii="Times New Roman" w:hAnsi="Times New Roman" w:cs="Times New Roman"/>
          <w:sz w:val="28"/>
          <w:szCs w:val="28"/>
          <w:lang w:val="kk-KZ"/>
        </w:rPr>
        <w:t>п</w:t>
      </w:r>
      <w:r w:rsidRPr="007E011B">
        <w:rPr>
          <w:rFonts w:ascii="Times New Roman" w:hAnsi="Times New Roman" w:cs="Times New Roman"/>
          <w:sz w:val="28"/>
          <w:szCs w:val="28"/>
          <w:lang w:val="kk-KZ"/>
        </w:rPr>
        <w:t>огонадизм). Егер гипогонадизм ересек еркектерде пайда болса, онда бұл белгілер кері дамуға ұшырайды (</w:t>
      </w:r>
      <w:r>
        <w:rPr>
          <w:rFonts w:ascii="Times New Roman" w:hAnsi="Times New Roman" w:cs="Times New Roman"/>
          <w:sz w:val="28"/>
          <w:szCs w:val="28"/>
          <w:lang w:val="kk-KZ"/>
        </w:rPr>
        <w:t>екіншілік</w:t>
      </w:r>
      <w:r w:rsidRPr="007E011B">
        <w:rPr>
          <w:rFonts w:ascii="Times New Roman" w:hAnsi="Times New Roman" w:cs="Times New Roman"/>
          <w:sz w:val="28"/>
          <w:szCs w:val="28"/>
          <w:lang w:val="kk-KZ"/>
        </w:rPr>
        <w:t xml:space="preserve"> ги</w:t>
      </w:r>
      <w:r>
        <w:rPr>
          <w:rFonts w:ascii="Times New Roman" w:hAnsi="Times New Roman" w:cs="Times New Roman"/>
          <w:sz w:val="28"/>
          <w:szCs w:val="28"/>
          <w:lang w:val="kk-KZ"/>
        </w:rPr>
        <w:t>п</w:t>
      </w:r>
      <w:r w:rsidRPr="007E011B">
        <w:rPr>
          <w:rFonts w:ascii="Times New Roman" w:hAnsi="Times New Roman" w:cs="Times New Roman"/>
          <w:sz w:val="28"/>
          <w:szCs w:val="28"/>
          <w:lang w:val="kk-KZ"/>
        </w:rPr>
        <w:t>огонадизм).</w:t>
      </w:r>
      <w:r>
        <w:rPr>
          <w:rFonts w:ascii="Times New Roman" w:hAnsi="Times New Roman" w:cs="Times New Roman"/>
          <w:sz w:val="28"/>
          <w:szCs w:val="28"/>
          <w:lang w:val="kk-KZ"/>
        </w:rPr>
        <w:t xml:space="preserve"> </w:t>
      </w:r>
      <w:r w:rsidRPr="000C550C">
        <w:rPr>
          <w:rFonts w:ascii="Times New Roman" w:hAnsi="Times New Roman" w:cs="Times New Roman"/>
          <w:sz w:val="28"/>
          <w:szCs w:val="28"/>
          <w:lang w:val="kk-KZ"/>
        </w:rPr>
        <w:t xml:space="preserve">Ерлердің жыныстық гормондарын өндірудің жеткіліксіздігі ұрықтың паренхимасындағы патологиялық </w:t>
      </w:r>
      <w:r>
        <w:rPr>
          <w:rFonts w:ascii="Times New Roman" w:hAnsi="Times New Roman" w:cs="Times New Roman"/>
          <w:sz w:val="28"/>
          <w:szCs w:val="28"/>
          <w:lang w:val="kk-KZ"/>
        </w:rPr>
        <w:t xml:space="preserve">үдерістің </w:t>
      </w:r>
      <w:r w:rsidRPr="000C550C">
        <w:rPr>
          <w:rFonts w:ascii="Times New Roman" w:hAnsi="Times New Roman" w:cs="Times New Roman"/>
          <w:sz w:val="28"/>
          <w:szCs w:val="28"/>
          <w:lang w:val="kk-KZ"/>
        </w:rPr>
        <w:t xml:space="preserve">дамуымен және гипоталамус-гипофиз жеткіліксіздігімен байланысты болуы мүмкін. Туа біткен және </w:t>
      </w:r>
      <w:r>
        <w:rPr>
          <w:rFonts w:ascii="Times New Roman" w:hAnsi="Times New Roman" w:cs="Times New Roman"/>
          <w:sz w:val="28"/>
          <w:szCs w:val="28"/>
          <w:lang w:val="kk-KZ"/>
        </w:rPr>
        <w:t>жүре пайда болған бастапқы гипогонадизм деп ажыратылады</w:t>
      </w:r>
      <w:r w:rsidRPr="000C550C">
        <w:rPr>
          <w:rFonts w:ascii="Times New Roman" w:hAnsi="Times New Roman" w:cs="Times New Roman"/>
          <w:sz w:val="28"/>
          <w:szCs w:val="28"/>
          <w:lang w:val="kk-KZ"/>
        </w:rPr>
        <w:t xml:space="preserve">. </w:t>
      </w:r>
      <w:r>
        <w:rPr>
          <w:rFonts w:ascii="Times New Roman" w:hAnsi="Times New Roman" w:cs="Times New Roman"/>
          <w:sz w:val="28"/>
          <w:szCs w:val="28"/>
          <w:lang w:val="kk-KZ"/>
        </w:rPr>
        <w:t>Жүре пайда болған</w:t>
      </w:r>
      <w:r w:rsidRPr="000C550C">
        <w:rPr>
          <w:rFonts w:ascii="Times New Roman" w:hAnsi="Times New Roman" w:cs="Times New Roman"/>
          <w:sz w:val="28"/>
          <w:szCs w:val="28"/>
          <w:lang w:val="kk-KZ"/>
        </w:rPr>
        <w:t xml:space="preserve"> ұрық </w:t>
      </w:r>
      <w:r>
        <w:rPr>
          <w:rFonts w:ascii="Times New Roman" w:hAnsi="Times New Roman" w:cs="Times New Roman"/>
          <w:sz w:val="28"/>
          <w:szCs w:val="28"/>
          <w:lang w:val="kk-KZ"/>
        </w:rPr>
        <w:t>қызметінің</w:t>
      </w:r>
      <w:r w:rsidRPr="000C550C">
        <w:rPr>
          <w:rFonts w:ascii="Times New Roman" w:hAnsi="Times New Roman" w:cs="Times New Roman"/>
          <w:sz w:val="28"/>
          <w:szCs w:val="28"/>
          <w:lang w:val="kk-KZ"/>
        </w:rPr>
        <w:t xml:space="preserve"> бұзылуы хирургиялық кастрация, жарақат, туберкулез, мерез, гонорея және т. б. нәтижесінде пайда болады.</w:t>
      </w:r>
    </w:p>
    <w:p w:rsidR="00600720" w:rsidRPr="00600720" w:rsidRDefault="00600720" w:rsidP="00600720">
      <w:pPr>
        <w:tabs>
          <w:tab w:val="left" w:pos="9355"/>
        </w:tabs>
        <w:suppressAutoHyphens/>
        <w:autoSpaceDE w:val="0"/>
        <w:autoSpaceDN w:val="0"/>
        <w:adjustRightInd w:val="0"/>
        <w:spacing w:after="0" w:line="240" w:lineRule="auto"/>
        <w:ind w:firstLine="425"/>
        <w:jc w:val="both"/>
        <w:rPr>
          <w:rFonts w:ascii="Times New Roman" w:hAnsi="Times New Roman" w:cs="Times New Roman"/>
          <w:sz w:val="28"/>
          <w:szCs w:val="28"/>
          <w:lang w:val="kk-KZ"/>
        </w:rPr>
      </w:pPr>
      <w:r w:rsidRPr="00600720">
        <w:rPr>
          <w:rFonts w:ascii="Times New Roman" w:hAnsi="Times New Roman" w:cs="Times New Roman"/>
          <w:sz w:val="28"/>
          <w:szCs w:val="28"/>
          <w:lang w:val="kk-KZ"/>
        </w:rPr>
        <w:t>Тестостерон биосинтезі ферменттерінің біреуінің толық болмауы еркек (ХУ) генотипімен (</w:t>
      </w:r>
      <w:r>
        <w:rPr>
          <w:rFonts w:ascii="Times New Roman" w:hAnsi="Times New Roman" w:cs="Times New Roman"/>
          <w:sz w:val="28"/>
          <w:szCs w:val="28"/>
          <w:lang w:val="kk-KZ"/>
        </w:rPr>
        <w:t>г</w:t>
      </w:r>
      <w:r w:rsidRPr="00600720">
        <w:rPr>
          <w:rFonts w:ascii="Times New Roman" w:hAnsi="Times New Roman" w:cs="Times New Roman"/>
          <w:sz w:val="28"/>
          <w:szCs w:val="28"/>
          <w:lang w:val="kk-KZ"/>
        </w:rPr>
        <w:t>ендер жиынтығы) әйел фенотипін (осы жынысқа тә</w:t>
      </w:r>
      <w:r w:rsidR="006615BE">
        <w:rPr>
          <w:rFonts w:ascii="Times New Roman" w:hAnsi="Times New Roman" w:cs="Times New Roman"/>
          <w:sz w:val="28"/>
          <w:szCs w:val="28"/>
          <w:lang w:val="kk-KZ"/>
        </w:rPr>
        <w:t>н белгілер жиынтығы) анықтайды.</w:t>
      </w:r>
    </w:p>
    <w:p w:rsidR="00600720" w:rsidRPr="00600720" w:rsidRDefault="00600720" w:rsidP="00600720">
      <w:pPr>
        <w:tabs>
          <w:tab w:val="left" w:pos="9355"/>
        </w:tabs>
        <w:suppressAutoHyphens/>
        <w:autoSpaceDE w:val="0"/>
        <w:autoSpaceDN w:val="0"/>
        <w:adjustRightInd w:val="0"/>
        <w:spacing w:after="0" w:line="240" w:lineRule="auto"/>
        <w:ind w:firstLine="425"/>
        <w:jc w:val="both"/>
        <w:rPr>
          <w:rFonts w:ascii="Times New Roman" w:hAnsi="Times New Roman" w:cs="Times New Roman"/>
          <w:sz w:val="28"/>
          <w:szCs w:val="28"/>
          <w:lang w:val="kk-KZ"/>
        </w:rPr>
      </w:pPr>
      <w:r w:rsidRPr="00600720">
        <w:rPr>
          <w:rFonts w:ascii="Times New Roman" w:hAnsi="Times New Roman" w:cs="Times New Roman"/>
          <w:sz w:val="28"/>
          <w:szCs w:val="28"/>
          <w:lang w:val="kk-KZ"/>
        </w:rPr>
        <w:t xml:space="preserve">Ферменттің </w:t>
      </w:r>
      <w:r>
        <w:rPr>
          <w:rFonts w:ascii="Times New Roman" w:hAnsi="Times New Roman" w:cs="Times New Roman"/>
          <w:sz w:val="28"/>
          <w:szCs w:val="28"/>
          <w:lang w:val="kk-KZ"/>
        </w:rPr>
        <w:t>әлсіз жетіспеушілігі кезінде</w:t>
      </w:r>
      <w:r w:rsidRPr="00600720">
        <w:rPr>
          <w:rFonts w:ascii="Times New Roman" w:hAnsi="Times New Roman" w:cs="Times New Roman"/>
          <w:sz w:val="28"/>
          <w:szCs w:val="28"/>
          <w:lang w:val="kk-KZ"/>
        </w:rPr>
        <w:t xml:space="preserve"> </w:t>
      </w:r>
      <w:r>
        <w:rPr>
          <w:rFonts w:ascii="Times New Roman" w:hAnsi="Times New Roman" w:cs="Times New Roman"/>
          <w:sz w:val="28"/>
          <w:szCs w:val="28"/>
          <w:lang w:val="kk-KZ"/>
        </w:rPr>
        <w:t>жыныс мүшесінде</w:t>
      </w:r>
      <w:r w:rsidRPr="006007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зәр шығару түтігінде орналасқан </w:t>
      </w:r>
      <w:r w:rsidR="006615BE">
        <w:rPr>
          <w:rFonts w:ascii="Times New Roman" w:hAnsi="Times New Roman" w:cs="Times New Roman"/>
          <w:sz w:val="28"/>
          <w:szCs w:val="28"/>
          <w:lang w:val="kk-KZ"/>
        </w:rPr>
        <w:t>аномалия байқалуы мүмкін.</w:t>
      </w:r>
    </w:p>
    <w:p w:rsidR="004243B4" w:rsidRPr="008D3E12" w:rsidRDefault="00600720" w:rsidP="00600720">
      <w:pPr>
        <w:tabs>
          <w:tab w:val="left" w:pos="9355"/>
        </w:tabs>
        <w:suppressAutoHyphens/>
        <w:autoSpaceDE w:val="0"/>
        <w:autoSpaceDN w:val="0"/>
        <w:adjustRightInd w:val="0"/>
        <w:spacing w:after="0" w:line="240" w:lineRule="auto"/>
        <w:ind w:firstLine="425"/>
        <w:jc w:val="both"/>
        <w:rPr>
          <w:rFonts w:ascii="Times New Roman" w:hAnsi="Times New Roman" w:cs="Times New Roman"/>
          <w:sz w:val="28"/>
          <w:szCs w:val="28"/>
          <w:lang w:val="kk-KZ"/>
        </w:rPr>
      </w:pPr>
      <w:r w:rsidRPr="008D3E12">
        <w:rPr>
          <w:rFonts w:ascii="Times New Roman" w:hAnsi="Times New Roman" w:cs="Times New Roman"/>
          <w:sz w:val="28"/>
          <w:szCs w:val="28"/>
          <w:lang w:val="kk-KZ"/>
        </w:rPr>
        <w:lastRenderedPageBreak/>
        <w:t>Тестостеронға арналған рецепторлар болмаған кезде (гормон жеткілікті мөлшерде синтезделеді) сыртқы жыныс мүшелерінің толық феминизациясы (тестикулярлық феминизация синдромы) байқалады</w:t>
      </w:r>
      <w:r w:rsidR="00275269" w:rsidRPr="00275269">
        <w:rPr>
          <w:rFonts w:ascii="Times New Roman" w:hAnsi="Times New Roman" w:cs="Times New Roman"/>
          <w:sz w:val="28"/>
          <w:szCs w:val="28"/>
          <w:lang w:val="kk-KZ"/>
        </w:rPr>
        <w:t xml:space="preserve"> [14], [15], [</w:t>
      </w:r>
      <w:r w:rsidR="002E3BFC">
        <w:rPr>
          <w:rFonts w:ascii="Times New Roman" w:hAnsi="Times New Roman" w:cs="Times New Roman"/>
          <w:sz w:val="28"/>
          <w:szCs w:val="28"/>
          <w:lang w:val="kk-KZ"/>
        </w:rPr>
        <w:t>24</w:t>
      </w:r>
      <w:r w:rsidR="00275269" w:rsidRPr="00275269">
        <w:rPr>
          <w:rFonts w:ascii="Times New Roman" w:hAnsi="Times New Roman" w:cs="Times New Roman"/>
          <w:sz w:val="28"/>
          <w:szCs w:val="28"/>
          <w:lang w:val="kk-KZ"/>
        </w:rPr>
        <w:t>]</w:t>
      </w:r>
      <w:r w:rsidRPr="008D3E12">
        <w:rPr>
          <w:rFonts w:ascii="Times New Roman" w:hAnsi="Times New Roman" w:cs="Times New Roman"/>
          <w:sz w:val="28"/>
          <w:szCs w:val="28"/>
          <w:lang w:val="kk-KZ"/>
        </w:rPr>
        <w:t>.</w:t>
      </w:r>
    </w:p>
    <w:p w:rsidR="004243B4" w:rsidRPr="005C4D33" w:rsidRDefault="004243B4" w:rsidP="004A5EB8">
      <w:pPr>
        <w:tabs>
          <w:tab w:val="left" w:pos="9355"/>
        </w:tabs>
        <w:spacing w:after="0" w:line="240" w:lineRule="auto"/>
        <w:ind w:firstLine="426"/>
        <w:jc w:val="both"/>
        <w:rPr>
          <w:rFonts w:ascii="Times New Roman" w:hAnsi="Times New Roman" w:cs="Times New Roman"/>
          <w:sz w:val="16"/>
          <w:szCs w:val="16"/>
          <w:lang w:val="kk-KZ"/>
        </w:rPr>
      </w:pPr>
    </w:p>
    <w:p w:rsidR="005E2963" w:rsidRDefault="00A30F51" w:rsidP="009607FC">
      <w:pPr>
        <w:tabs>
          <w:tab w:val="left" w:pos="9355"/>
        </w:tabs>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9</w:t>
      </w:r>
      <w:r w:rsidR="005D2C22">
        <w:rPr>
          <w:rFonts w:ascii="Times New Roman" w:hAnsi="Times New Roman" w:cs="Times New Roman"/>
          <w:b/>
          <w:sz w:val="28"/>
          <w:szCs w:val="28"/>
          <w:lang w:val="kk-KZ"/>
        </w:rPr>
        <w:t xml:space="preserve">.2 </w:t>
      </w:r>
      <w:r w:rsidR="00A30E68">
        <w:rPr>
          <w:rFonts w:ascii="Times New Roman" w:hAnsi="Times New Roman" w:cs="Times New Roman"/>
          <w:b/>
          <w:sz w:val="28"/>
          <w:szCs w:val="28"/>
          <w:lang w:val="kk-KZ"/>
        </w:rPr>
        <w:t>Әйел</w:t>
      </w:r>
      <w:r w:rsidR="009B2934" w:rsidRPr="009B2934">
        <w:rPr>
          <w:rFonts w:ascii="Times New Roman" w:hAnsi="Times New Roman" w:cs="Times New Roman"/>
          <w:b/>
          <w:sz w:val="28"/>
          <w:szCs w:val="28"/>
          <w:lang w:val="kk-KZ"/>
        </w:rPr>
        <w:t xml:space="preserve"> жыныс гормондары</w:t>
      </w:r>
    </w:p>
    <w:p w:rsidR="003F77AF" w:rsidRPr="000150F7" w:rsidRDefault="003F77AF" w:rsidP="003F77AF">
      <w:pPr>
        <w:tabs>
          <w:tab w:val="left" w:pos="9355"/>
        </w:tabs>
        <w:spacing w:after="0" w:line="240" w:lineRule="auto"/>
        <w:ind w:firstLine="540"/>
        <w:jc w:val="center"/>
        <w:rPr>
          <w:rFonts w:ascii="Times New Roman" w:hAnsi="Times New Roman" w:cs="Times New Roman"/>
          <w:b/>
          <w:sz w:val="16"/>
          <w:szCs w:val="16"/>
          <w:lang w:val="kk-KZ"/>
        </w:rPr>
      </w:pPr>
    </w:p>
    <w:p w:rsidR="000C550C" w:rsidRPr="000C550C" w:rsidRDefault="000C550C" w:rsidP="003E6551">
      <w:pPr>
        <w:tabs>
          <w:tab w:val="left" w:pos="9355"/>
        </w:tabs>
        <w:spacing w:after="0" w:line="240" w:lineRule="auto"/>
        <w:ind w:firstLine="426"/>
        <w:jc w:val="both"/>
        <w:rPr>
          <w:rFonts w:ascii="Times New Roman" w:hAnsi="Times New Roman" w:cs="Times New Roman"/>
          <w:sz w:val="28"/>
          <w:szCs w:val="28"/>
          <w:lang w:val="kk-KZ"/>
        </w:rPr>
      </w:pPr>
      <w:r w:rsidRPr="009B2934">
        <w:rPr>
          <w:rFonts w:ascii="Times New Roman" w:hAnsi="Times New Roman" w:cs="Times New Roman"/>
          <w:sz w:val="28"/>
          <w:szCs w:val="28"/>
          <w:lang w:val="kk-KZ"/>
        </w:rPr>
        <w:t>Аналық бездер</w:t>
      </w:r>
      <w:r w:rsidRPr="000C550C">
        <w:rPr>
          <w:rFonts w:ascii="Times New Roman" w:hAnsi="Times New Roman" w:cs="Times New Roman"/>
          <w:sz w:val="28"/>
          <w:szCs w:val="28"/>
          <w:lang w:val="kk-KZ"/>
        </w:rPr>
        <w:t xml:space="preserve"> - әйел жыныстық гормондарын-эстрогендер мен прогестиндерді, сондай-ақ аналық </w:t>
      </w:r>
      <w:r w:rsidR="003C21FF">
        <w:rPr>
          <w:rFonts w:ascii="Times New Roman" w:hAnsi="Times New Roman" w:cs="Times New Roman"/>
          <w:sz w:val="28"/>
          <w:szCs w:val="28"/>
          <w:lang w:val="kk-KZ"/>
        </w:rPr>
        <w:t>жасушаларды</w:t>
      </w:r>
      <w:r w:rsidRPr="000C550C">
        <w:rPr>
          <w:rFonts w:ascii="Times New Roman" w:hAnsi="Times New Roman" w:cs="Times New Roman"/>
          <w:sz w:val="28"/>
          <w:szCs w:val="28"/>
          <w:lang w:val="kk-KZ"/>
        </w:rPr>
        <w:t xml:space="preserve"> (әйел жыныстық жасушалары) шығаратын бифункционалды </w:t>
      </w:r>
      <w:r w:rsidR="00743F11">
        <w:rPr>
          <w:rFonts w:ascii="Times New Roman" w:hAnsi="Times New Roman" w:cs="Times New Roman"/>
          <w:sz w:val="28"/>
          <w:szCs w:val="28"/>
          <w:lang w:val="kk-KZ"/>
        </w:rPr>
        <w:t>мүшелер</w:t>
      </w:r>
      <w:r w:rsidRPr="000C550C">
        <w:rPr>
          <w:rFonts w:ascii="Times New Roman" w:hAnsi="Times New Roman" w:cs="Times New Roman"/>
          <w:sz w:val="28"/>
          <w:szCs w:val="28"/>
          <w:lang w:val="kk-KZ"/>
        </w:rPr>
        <w:t>. Бұл гормондар әйел гонадаларында - аналық бездерде, жүктілік кезінде - плацентада, сондай-ақ ерлердегі ұрықтың Сертоли жасушалары</w:t>
      </w:r>
      <w:r w:rsidR="003C21FF">
        <w:rPr>
          <w:rFonts w:ascii="Times New Roman" w:hAnsi="Times New Roman" w:cs="Times New Roman"/>
          <w:sz w:val="28"/>
          <w:szCs w:val="28"/>
          <w:lang w:val="kk-KZ"/>
        </w:rPr>
        <w:t>нда</w:t>
      </w:r>
      <w:r w:rsidRPr="000C550C">
        <w:rPr>
          <w:rFonts w:ascii="Times New Roman" w:hAnsi="Times New Roman" w:cs="Times New Roman"/>
          <w:sz w:val="28"/>
          <w:szCs w:val="28"/>
          <w:lang w:val="kk-KZ"/>
        </w:rPr>
        <w:t xml:space="preserve"> аз мөлшерде шығарылады. Аналық бездің фолликулаларында эстроген синтезі жүреді, аналық бездің сары денесі прогестерон шығарады.</w:t>
      </w:r>
    </w:p>
    <w:p w:rsidR="00B67134" w:rsidRDefault="000C550C" w:rsidP="003E6551">
      <w:pPr>
        <w:tabs>
          <w:tab w:val="left" w:pos="9355"/>
        </w:tabs>
        <w:spacing w:after="0" w:line="240" w:lineRule="auto"/>
        <w:ind w:firstLine="426"/>
        <w:jc w:val="both"/>
        <w:rPr>
          <w:rFonts w:ascii="Times New Roman" w:hAnsi="Times New Roman" w:cs="Times New Roman"/>
          <w:sz w:val="28"/>
          <w:szCs w:val="28"/>
        </w:rPr>
      </w:pPr>
      <w:r w:rsidRPr="000C550C">
        <w:rPr>
          <w:rFonts w:ascii="Times New Roman" w:hAnsi="Times New Roman" w:cs="Times New Roman"/>
          <w:sz w:val="28"/>
          <w:szCs w:val="28"/>
        </w:rPr>
        <w:t xml:space="preserve">Эстрогендерге эстрон, эстрадиол және эстриол </w:t>
      </w:r>
      <w:r w:rsidR="003C21FF">
        <w:rPr>
          <w:rFonts w:ascii="Times New Roman" w:hAnsi="Times New Roman" w:cs="Times New Roman"/>
          <w:sz w:val="28"/>
          <w:szCs w:val="28"/>
          <w:lang w:val="kk-KZ"/>
        </w:rPr>
        <w:t>жатқызылады</w:t>
      </w:r>
      <w:r w:rsidRPr="000C550C">
        <w:rPr>
          <w:rFonts w:ascii="Times New Roman" w:hAnsi="Times New Roman" w:cs="Times New Roman"/>
          <w:sz w:val="28"/>
          <w:szCs w:val="28"/>
        </w:rPr>
        <w:t xml:space="preserve"> (</w:t>
      </w:r>
      <w:r w:rsidR="00D126AA">
        <w:rPr>
          <w:rFonts w:ascii="Times New Roman" w:hAnsi="Times New Roman" w:cs="Times New Roman"/>
          <w:sz w:val="28"/>
          <w:szCs w:val="28"/>
        </w:rPr>
        <w:t xml:space="preserve">сур. </w:t>
      </w:r>
      <w:r w:rsidR="00D126AA" w:rsidRPr="000C550C">
        <w:rPr>
          <w:rFonts w:ascii="Times New Roman" w:hAnsi="Times New Roman" w:cs="Times New Roman"/>
          <w:sz w:val="28"/>
          <w:szCs w:val="28"/>
        </w:rPr>
        <w:t>1</w:t>
      </w:r>
      <w:r w:rsidR="00DE78C4">
        <w:rPr>
          <w:rFonts w:ascii="Times New Roman" w:hAnsi="Times New Roman" w:cs="Times New Roman"/>
          <w:sz w:val="28"/>
          <w:szCs w:val="28"/>
          <w:lang w:val="kk-KZ"/>
        </w:rPr>
        <w:t>8</w:t>
      </w:r>
      <w:r w:rsidRPr="000C550C">
        <w:rPr>
          <w:rFonts w:ascii="Times New Roman" w:hAnsi="Times New Roman" w:cs="Times New Roman"/>
          <w:sz w:val="28"/>
          <w:szCs w:val="28"/>
        </w:rPr>
        <w:t>). Аналық бездер шығаратын ең белсенді гормондар - 17 β-эстрадиол және прогестерон</w:t>
      </w:r>
      <w:r w:rsidR="005E2963" w:rsidRPr="009243C5">
        <w:rPr>
          <w:rFonts w:ascii="Times New Roman" w:hAnsi="Times New Roman" w:cs="Times New Roman"/>
          <w:sz w:val="28"/>
          <w:szCs w:val="28"/>
        </w:rPr>
        <w:t>.</w:t>
      </w:r>
    </w:p>
    <w:p w:rsidR="003D5C92" w:rsidRDefault="003D5C92" w:rsidP="003E6551">
      <w:pPr>
        <w:tabs>
          <w:tab w:val="left" w:pos="9355"/>
        </w:tabs>
        <w:spacing w:after="0" w:line="240" w:lineRule="auto"/>
        <w:ind w:firstLine="426"/>
        <w:jc w:val="both"/>
        <w:rPr>
          <w:rFonts w:ascii="Times New Roman" w:hAnsi="Times New Roman" w:cs="Times New Roman"/>
          <w:sz w:val="28"/>
          <w:szCs w:val="28"/>
        </w:rPr>
      </w:pPr>
    </w:p>
    <w:p w:rsidR="00BB5A07" w:rsidRPr="003E6551" w:rsidRDefault="00BB5A07" w:rsidP="003E6551">
      <w:pPr>
        <w:tabs>
          <w:tab w:val="left" w:pos="9355"/>
        </w:tabs>
        <w:spacing w:after="0" w:line="240" w:lineRule="auto"/>
        <w:jc w:val="center"/>
        <w:rPr>
          <w:rFonts w:ascii="Times New Roman" w:hAnsi="Times New Roman" w:cs="Times New Roman"/>
          <w:sz w:val="28"/>
          <w:szCs w:val="28"/>
        </w:rPr>
      </w:pPr>
    </w:p>
    <w:tbl>
      <w:tblPr>
        <w:tblStyle w:val="a6"/>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0"/>
        <w:gridCol w:w="2835"/>
        <w:gridCol w:w="3113"/>
      </w:tblGrid>
      <w:tr w:rsidR="003E6551" w:rsidRPr="003E6551" w:rsidTr="003E6551">
        <w:tc>
          <w:tcPr>
            <w:tcW w:w="2840" w:type="dxa"/>
          </w:tcPr>
          <w:p w:rsidR="00BB5A07" w:rsidRPr="003E6551" w:rsidRDefault="003E6551" w:rsidP="003E6551">
            <w:pPr>
              <w:tabs>
                <w:tab w:val="left" w:pos="9355"/>
              </w:tabs>
              <w:jc w:val="center"/>
              <w:rPr>
                <w:rFonts w:ascii="Times New Roman" w:hAnsi="Times New Roman" w:cs="Times New Roman"/>
                <w:sz w:val="28"/>
                <w:szCs w:val="28"/>
              </w:rPr>
            </w:pPr>
            <w:r w:rsidRPr="003E6551">
              <w:rPr>
                <w:rFonts w:ascii="Times New Roman" w:hAnsi="Times New Roman" w:cs="Times New Roman"/>
                <w:noProof/>
                <w:sz w:val="28"/>
                <w:szCs w:val="28"/>
                <w:lang w:eastAsia="ru-RU"/>
              </w:rPr>
              <w:drawing>
                <wp:inline distT="0" distB="0" distL="0" distR="0" wp14:anchorId="4C61AC5F" wp14:editId="5A1EA5D5">
                  <wp:extent cx="1762125" cy="1397000"/>
                  <wp:effectExtent l="0" t="0" r="9525" b="0"/>
                  <wp:docPr id="2279" name="Рисунок 2279" descr="Строение эстр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троение эстрона."/>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64358" cy="1398770"/>
                          </a:xfrm>
                          <a:prstGeom prst="rect">
                            <a:avLst/>
                          </a:prstGeom>
                          <a:noFill/>
                          <a:ln>
                            <a:noFill/>
                          </a:ln>
                        </pic:spPr>
                      </pic:pic>
                    </a:graphicData>
                  </a:graphic>
                </wp:inline>
              </w:drawing>
            </w:r>
          </w:p>
          <w:p w:rsidR="003E6551" w:rsidRPr="003E6551" w:rsidRDefault="003E6551" w:rsidP="003E6551">
            <w:pPr>
              <w:tabs>
                <w:tab w:val="left" w:pos="9355"/>
              </w:tabs>
              <w:jc w:val="center"/>
              <w:rPr>
                <w:rFonts w:ascii="Times New Roman" w:hAnsi="Times New Roman" w:cs="Times New Roman"/>
                <w:sz w:val="28"/>
                <w:szCs w:val="28"/>
              </w:rPr>
            </w:pPr>
          </w:p>
        </w:tc>
        <w:tc>
          <w:tcPr>
            <w:tcW w:w="2835" w:type="dxa"/>
          </w:tcPr>
          <w:p w:rsidR="00BB5A07" w:rsidRPr="003E6551" w:rsidRDefault="003E6551" w:rsidP="003E6551">
            <w:pPr>
              <w:tabs>
                <w:tab w:val="left" w:pos="9355"/>
              </w:tabs>
              <w:jc w:val="center"/>
              <w:rPr>
                <w:rFonts w:ascii="Times New Roman" w:hAnsi="Times New Roman" w:cs="Times New Roman"/>
                <w:sz w:val="28"/>
                <w:szCs w:val="28"/>
              </w:rPr>
            </w:pPr>
            <w:r w:rsidRPr="003E6551">
              <w:rPr>
                <w:rFonts w:ascii="Times New Roman" w:hAnsi="Times New Roman" w:cs="Times New Roman"/>
                <w:noProof/>
                <w:sz w:val="28"/>
                <w:szCs w:val="28"/>
                <w:lang w:eastAsia="ru-RU"/>
              </w:rPr>
              <w:drawing>
                <wp:inline distT="0" distB="0" distL="0" distR="0" wp14:anchorId="577CE673" wp14:editId="6DA1B320">
                  <wp:extent cx="1666875" cy="1457325"/>
                  <wp:effectExtent l="0" t="0" r="9525" b="9525"/>
                  <wp:docPr id="7" name="Рисунок 7" descr="Эстрог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Эстроген"/>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77677" cy="1466769"/>
                          </a:xfrm>
                          <a:prstGeom prst="rect">
                            <a:avLst/>
                          </a:prstGeom>
                          <a:noFill/>
                          <a:ln>
                            <a:noFill/>
                          </a:ln>
                        </pic:spPr>
                      </pic:pic>
                    </a:graphicData>
                  </a:graphic>
                </wp:inline>
              </w:drawing>
            </w:r>
          </w:p>
        </w:tc>
        <w:tc>
          <w:tcPr>
            <w:tcW w:w="3113" w:type="dxa"/>
          </w:tcPr>
          <w:p w:rsidR="00BB5A07" w:rsidRPr="003E6551" w:rsidRDefault="003E6551" w:rsidP="003E6551">
            <w:pPr>
              <w:tabs>
                <w:tab w:val="left" w:pos="9355"/>
              </w:tabs>
              <w:jc w:val="center"/>
              <w:rPr>
                <w:rFonts w:ascii="Times New Roman" w:hAnsi="Times New Roman" w:cs="Times New Roman"/>
                <w:sz w:val="28"/>
                <w:szCs w:val="28"/>
              </w:rPr>
            </w:pPr>
            <w:r w:rsidRPr="003E6551">
              <w:rPr>
                <w:rFonts w:ascii="Times New Roman" w:hAnsi="Times New Roman" w:cs="Times New Roman"/>
                <w:noProof/>
                <w:sz w:val="28"/>
                <w:szCs w:val="28"/>
                <w:lang w:eastAsia="ru-RU"/>
              </w:rPr>
              <w:drawing>
                <wp:inline distT="0" distB="0" distL="0" distR="0">
                  <wp:extent cx="1800225" cy="1485900"/>
                  <wp:effectExtent l="0" t="0" r="9525" b="0"/>
                  <wp:docPr id="2280" name="Рисунок 2280" descr="Строение эстри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троение эстриола"/>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10197" cy="1494131"/>
                          </a:xfrm>
                          <a:prstGeom prst="rect">
                            <a:avLst/>
                          </a:prstGeom>
                          <a:noFill/>
                          <a:ln>
                            <a:noFill/>
                          </a:ln>
                        </pic:spPr>
                      </pic:pic>
                    </a:graphicData>
                  </a:graphic>
                </wp:inline>
              </w:drawing>
            </w:r>
          </w:p>
        </w:tc>
      </w:tr>
      <w:tr w:rsidR="003E6551" w:rsidRPr="003E6551" w:rsidTr="003E6551">
        <w:tc>
          <w:tcPr>
            <w:tcW w:w="2840" w:type="dxa"/>
          </w:tcPr>
          <w:p w:rsidR="003E6551" w:rsidRPr="003E6551" w:rsidRDefault="003E6551" w:rsidP="003E6551">
            <w:pPr>
              <w:tabs>
                <w:tab w:val="left" w:pos="9355"/>
              </w:tabs>
              <w:jc w:val="center"/>
              <w:rPr>
                <w:rFonts w:ascii="Times New Roman" w:hAnsi="Times New Roman" w:cs="Times New Roman"/>
                <w:noProof/>
                <w:sz w:val="28"/>
                <w:szCs w:val="28"/>
                <w:lang w:val="kk-KZ" w:eastAsia="ru-RU"/>
              </w:rPr>
            </w:pPr>
            <w:r w:rsidRPr="003E6551">
              <w:rPr>
                <w:rFonts w:ascii="Times New Roman" w:hAnsi="Times New Roman" w:cs="Times New Roman"/>
                <w:noProof/>
                <w:sz w:val="28"/>
                <w:szCs w:val="28"/>
                <w:lang w:val="kk-KZ" w:eastAsia="ru-RU"/>
              </w:rPr>
              <w:t>Эстрон</w:t>
            </w:r>
          </w:p>
        </w:tc>
        <w:tc>
          <w:tcPr>
            <w:tcW w:w="2835" w:type="dxa"/>
          </w:tcPr>
          <w:p w:rsidR="003E6551" w:rsidRPr="003E6551" w:rsidRDefault="003E6551" w:rsidP="003E6551">
            <w:pPr>
              <w:tabs>
                <w:tab w:val="left" w:pos="9355"/>
              </w:tabs>
              <w:jc w:val="center"/>
              <w:rPr>
                <w:rFonts w:ascii="Times New Roman" w:hAnsi="Times New Roman" w:cs="Times New Roman"/>
                <w:noProof/>
                <w:sz w:val="28"/>
                <w:szCs w:val="28"/>
                <w:lang w:val="kk-KZ" w:eastAsia="ru-RU"/>
              </w:rPr>
            </w:pPr>
            <w:r w:rsidRPr="003E6551">
              <w:rPr>
                <w:rFonts w:ascii="Times New Roman" w:hAnsi="Times New Roman" w:cs="Times New Roman"/>
                <w:noProof/>
                <w:sz w:val="28"/>
                <w:szCs w:val="28"/>
                <w:lang w:val="kk-KZ" w:eastAsia="ru-RU"/>
              </w:rPr>
              <w:t>Эстродиол</w:t>
            </w:r>
          </w:p>
        </w:tc>
        <w:tc>
          <w:tcPr>
            <w:tcW w:w="3113" w:type="dxa"/>
          </w:tcPr>
          <w:p w:rsidR="003E6551" w:rsidRDefault="003E6551" w:rsidP="003E6551">
            <w:pPr>
              <w:tabs>
                <w:tab w:val="left" w:pos="9355"/>
              </w:tabs>
              <w:jc w:val="center"/>
              <w:rPr>
                <w:rFonts w:ascii="Times New Roman" w:hAnsi="Times New Roman" w:cs="Times New Roman"/>
                <w:noProof/>
                <w:sz w:val="28"/>
                <w:szCs w:val="28"/>
                <w:lang w:val="kk-KZ" w:eastAsia="ru-RU"/>
              </w:rPr>
            </w:pPr>
            <w:r w:rsidRPr="003E6551">
              <w:rPr>
                <w:rFonts w:ascii="Times New Roman" w:hAnsi="Times New Roman" w:cs="Times New Roman"/>
                <w:noProof/>
                <w:sz w:val="28"/>
                <w:szCs w:val="28"/>
                <w:lang w:val="kk-KZ" w:eastAsia="ru-RU"/>
              </w:rPr>
              <w:t>Эстриол</w:t>
            </w:r>
          </w:p>
          <w:p w:rsidR="00EF532E" w:rsidRPr="003E6551" w:rsidRDefault="00EF532E" w:rsidP="003E6551">
            <w:pPr>
              <w:tabs>
                <w:tab w:val="left" w:pos="9355"/>
              </w:tabs>
              <w:jc w:val="center"/>
              <w:rPr>
                <w:rFonts w:ascii="Times New Roman" w:hAnsi="Times New Roman" w:cs="Times New Roman"/>
                <w:noProof/>
                <w:sz w:val="28"/>
                <w:szCs w:val="28"/>
                <w:lang w:val="kk-KZ" w:eastAsia="ru-RU"/>
              </w:rPr>
            </w:pPr>
          </w:p>
        </w:tc>
      </w:tr>
    </w:tbl>
    <w:p w:rsidR="00BB5A07" w:rsidRDefault="00BB5A07" w:rsidP="004A5EB8">
      <w:pPr>
        <w:tabs>
          <w:tab w:val="left" w:pos="9355"/>
        </w:tabs>
        <w:spacing w:after="0" w:line="240" w:lineRule="auto"/>
        <w:ind w:firstLine="426"/>
        <w:jc w:val="both"/>
        <w:rPr>
          <w:rFonts w:ascii="Times New Roman" w:hAnsi="Times New Roman" w:cs="Times New Roman"/>
          <w:sz w:val="28"/>
          <w:szCs w:val="28"/>
        </w:rPr>
      </w:pPr>
    </w:p>
    <w:p w:rsidR="009F2DE1" w:rsidRDefault="001A4DBC" w:rsidP="004A5EB8">
      <w:pPr>
        <w:tabs>
          <w:tab w:val="left" w:pos="9355"/>
        </w:tabs>
        <w:spacing w:after="0" w:line="240" w:lineRule="auto"/>
        <w:ind w:firstLine="426"/>
        <w:jc w:val="center"/>
        <w:rPr>
          <w:rFonts w:ascii="Times New Roman" w:hAnsi="Times New Roman" w:cs="Times New Roman"/>
          <w:sz w:val="28"/>
          <w:szCs w:val="28"/>
        </w:rPr>
      </w:pPr>
      <w:r>
        <w:rPr>
          <w:rFonts w:ascii="Times New Roman" w:hAnsi="Times New Roman" w:cs="Times New Roman"/>
          <w:sz w:val="28"/>
          <w:szCs w:val="28"/>
          <w:lang w:val="kk-KZ"/>
        </w:rPr>
        <w:t>Сурет</w:t>
      </w:r>
      <w:r w:rsidR="005E2963" w:rsidRPr="009243C5">
        <w:rPr>
          <w:rFonts w:ascii="Times New Roman" w:hAnsi="Times New Roman" w:cs="Times New Roman"/>
          <w:sz w:val="28"/>
          <w:szCs w:val="28"/>
        </w:rPr>
        <w:t xml:space="preserve"> 1</w:t>
      </w:r>
      <w:r w:rsidR="00DF0AD1">
        <w:rPr>
          <w:rFonts w:ascii="Times New Roman" w:hAnsi="Times New Roman" w:cs="Times New Roman"/>
          <w:sz w:val="28"/>
          <w:szCs w:val="28"/>
          <w:lang w:val="kk-KZ"/>
        </w:rPr>
        <w:t>8</w:t>
      </w:r>
      <w:r w:rsidR="005E2963" w:rsidRPr="009243C5">
        <w:rPr>
          <w:rFonts w:ascii="Times New Roman" w:hAnsi="Times New Roman" w:cs="Times New Roman"/>
          <w:sz w:val="28"/>
          <w:szCs w:val="28"/>
        </w:rPr>
        <w:t xml:space="preserve">. </w:t>
      </w:r>
      <w:r w:rsidR="003E6551">
        <w:rPr>
          <w:rFonts w:ascii="Times New Roman" w:hAnsi="Times New Roman" w:cs="Times New Roman"/>
          <w:sz w:val="28"/>
          <w:szCs w:val="28"/>
        </w:rPr>
        <w:t>Эстр</w:t>
      </w:r>
      <w:r w:rsidR="003E6551">
        <w:rPr>
          <w:rFonts w:ascii="Times New Roman" w:hAnsi="Times New Roman" w:cs="Times New Roman"/>
          <w:sz w:val="28"/>
          <w:szCs w:val="28"/>
          <w:lang w:val="kk-KZ"/>
        </w:rPr>
        <w:t>огендердің</w:t>
      </w:r>
      <w:r w:rsidR="003C21FF" w:rsidRPr="003C21FF">
        <w:rPr>
          <w:rFonts w:ascii="Times New Roman" w:hAnsi="Times New Roman" w:cs="Times New Roman"/>
          <w:sz w:val="28"/>
          <w:szCs w:val="28"/>
        </w:rPr>
        <w:t xml:space="preserve"> химиялық құрылымы</w:t>
      </w:r>
    </w:p>
    <w:p w:rsidR="003E6551" w:rsidRPr="003E6551" w:rsidRDefault="003E6551" w:rsidP="004A5EB8">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52" w:history="1">
        <w:r w:rsidRPr="008B5770">
          <w:rPr>
            <w:rStyle w:val="a4"/>
            <w:rFonts w:ascii="Times New Roman" w:hAnsi="Times New Roman" w:cs="Times New Roman"/>
            <w:sz w:val="28"/>
            <w:szCs w:val="28"/>
            <w:lang w:val="kk-KZ"/>
          </w:rPr>
          <w:t>https://med.medic.studio/valeologiya_739/himicheskoe-stroenie-estrogenov.html</w:t>
        </w:r>
      </w:hyperlink>
      <w:r>
        <w:rPr>
          <w:rFonts w:ascii="Times New Roman" w:hAnsi="Times New Roman" w:cs="Times New Roman"/>
          <w:sz w:val="28"/>
          <w:szCs w:val="28"/>
          <w:lang w:val="kk-KZ"/>
        </w:rPr>
        <w:t xml:space="preserve"> -интернет көздер)</w:t>
      </w:r>
    </w:p>
    <w:p w:rsidR="00B67134" w:rsidRPr="003D5C92" w:rsidRDefault="00B67134" w:rsidP="003E6551">
      <w:pPr>
        <w:tabs>
          <w:tab w:val="left" w:pos="9355"/>
        </w:tabs>
        <w:spacing w:after="0" w:line="240" w:lineRule="auto"/>
        <w:jc w:val="both"/>
        <w:rPr>
          <w:rFonts w:ascii="Times New Roman" w:hAnsi="Times New Roman" w:cs="Times New Roman"/>
          <w:sz w:val="28"/>
          <w:szCs w:val="28"/>
        </w:rPr>
      </w:pPr>
    </w:p>
    <w:p w:rsidR="00B67134" w:rsidRDefault="003C21FF" w:rsidP="004A5EB8">
      <w:pPr>
        <w:tabs>
          <w:tab w:val="left" w:pos="9355"/>
        </w:tabs>
        <w:spacing w:after="0" w:line="240" w:lineRule="auto"/>
        <w:ind w:firstLine="426"/>
        <w:jc w:val="both"/>
        <w:rPr>
          <w:rFonts w:ascii="Times New Roman" w:hAnsi="Times New Roman" w:cs="Times New Roman"/>
          <w:sz w:val="28"/>
          <w:szCs w:val="28"/>
        </w:rPr>
      </w:pPr>
      <w:r w:rsidRPr="003C21FF">
        <w:rPr>
          <w:rFonts w:ascii="Times New Roman" w:hAnsi="Times New Roman" w:cs="Times New Roman"/>
          <w:sz w:val="28"/>
          <w:szCs w:val="28"/>
        </w:rPr>
        <w:t xml:space="preserve">Эстрогендер гидроксилденудің үш кезеңін қамтитын күрделі </w:t>
      </w:r>
      <w:r>
        <w:rPr>
          <w:rFonts w:ascii="Times New Roman" w:hAnsi="Times New Roman" w:cs="Times New Roman"/>
          <w:sz w:val="28"/>
          <w:szCs w:val="28"/>
          <w:lang w:val="kk-KZ"/>
        </w:rPr>
        <w:t>үдерістің</w:t>
      </w:r>
      <w:r w:rsidRPr="003C21FF">
        <w:rPr>
          <w:rFonts w:ascii="Times New Roman" w:hAnsi="Times New Roman" w:cs="Times New Roman"/>
          <w:sz w:val="28"/>
          <w:szCs w:val="28"/>
        </w:rPr>
        <w:t xml:space="preserve"> нәтижесінде андрогендерді хош иістендіру арқылы түзіледі. Қазіргі </w:t>
      </w:r>
      <w:r>
        <w:rPr>
          <w:rFonts w:ascii="Times New Roman" w:hAnsi="Times New Roman" w:cs="Times New Roman"/>
          <w:sz w:val="28"/>
          <w:szCs w:val="28"/>
          <w:lang w:val="kk-KZ"/>
        </w:rPr>
        <w:t>ойшылдарға</w:t>
      </w:r>
      <w:r w:rsidRPr="003C21FF">
        <w:rPr>
          <w:rFonts w:ascii="Times New Roman" w:hAnsi="Times New Roman" w:cs="Times New Roman"/>
          <w:sz w:val="28"/>
          <w:szCs w:val="28"/>
        </w:rPr>
        <w:t xml:space="preserve"> сәйкес, аналық бездердің теки жасушаларында (фолликуланың мембраналарында) 17а-гидроксипрогестерон, ал эстрадиол грануле</w:t>
      </w:r>
      <w:r>
        <w:rPr>
          <w:rFonts w:ascii="Times New Roman" w:hAnsi="Times New Roman" w:cs="Times New Roman"/>
          <w:sz w:val="28"/>
          <w:szCs w:val="28"/>
          <w:lang w:val="kk-KZ"/>
        </w:rPr>
        <w:t>з</w:t>
      </w:r>
      <w:r w:rsidRPr="003C21FF">
        <w:rPr>
          <w:rFonts w:ascii="Times New Roman" w:hAnsi="Times New Roman" w:cs="Times New Roman"/>
          <w:sz w:val="28"/>
          <w:szCs w:val="28"/>
        </w:rPr>
        <w:t xml:space="preserve">асының жасушаларында түзіледі деп саналады. Прогестерон мен эстрадиолдың бір бөлігі сары денемен </w:t>
      </w:r>
      <w:r>
        <w:rPr>
          <w:rFonts w:ascii="Times New Roman" w:hAnsi="Times New Roman" w:cs="Times New Roman"/>
          <w:sz w:val="28"/>
          <w:szCs w:val="28"/>
          <w:lang w:val="kk-KZ"/>
        </w:rPr>
        <w:t>өндіріліп</w:t>
      </w:r>
      <w:r w:rsidRPr="003C21FF">
        <w:rPr>
          <w:rFonts w:ascii="Times New Roman" w:hAnsi="Times New Roman" w:cs="Times New Roman"/>
          <w:sz w:val="28"/>
          <w:szCs w:val="28"/>
        </w:rPr>
        <w:t xml:space="preserve"> және шығарылады. Эстрогендердің едәуір бөлігі перифериялық андрогенді хош иістендіру арқылы қалыптасады. Ерлерде бүкіл эстрадиолдың 80% - ы осы жолмен қалыптасады, ал әйелдерде эстрадиолдың 50%-ы бүйрек үсті</w:t>
      </w:r>
      <w:r>
        <w:rPr>
          <w:rFonts w:ascii="Times New Roman" w:hAnsi="Times New Roman" w:cs="Times New Roman"/>
          <w:sz w:val="28"/>
          <w:szCs w:val="28"/>
          <w:lang w:val="kk-KZ"/>
        </w:rPr>
        <w:t xml:space="preserve"> бездерінің</w:t>
      </w:r>
      <w:r w:rsidRPr="003C21FF">
        <w:rPr>
          <w:rFonts w:ascii="Times New Roman" w:hAnsi="Times New Roman" w:cs="Times New Roman"/>
          <w:sz w:val="28"/>
          <w:szCs w:val="28"/>
        </w:rPr>
        <w:t xml:space="preserve"> андрогендерінен түзіледі</w:t>
      </w:r>
      <w:r w:rsidR="005E2963" w:rsidRPr="009243C5">
        <w:rPr>
          <w:rFonts w:ascii="Times New Roman" w:hAnsi="Times New Roman" w:cs="Times New Roman"/>
          <w:sz w:val="28"/>
          <w:szCs w:val="28"/>
        </w:rPr>
        <w:t xml:space="preserve">. </w:t>
      </w:r>
      <w:r>
        <w:rPr>
          <w:rFonts w:ascii="Times New Roman" w:hAnsi="Times New Roman" w:cs="Times New Roman"/>
          <w:sz w:val="28"/>
          <w:szCs w:val="28"/>
        </w:rPr>
        <w:t>Ароматазды</w:t>
      </w:r>
      <w:r>
        <w:rPr>
          <w:rFonts w:ascii="Times New Roman" w:hAnsi="Times New Roman" w:cs="Times New Roman"/>
          <w:sz w:val="28"/>
          <w:szCs w:val="28"/>
          <w:lang w:val="kk-KZ"/>
        </w:rPr>
        <w:t>қ</w:t>
      </w:r>
      <w:r w:rsidRPr="003C21FF">
        <w:rPr>
          <w:rFonts w:ascii="Times New Roman" w:hAnsi="Times New Roman" w:cs="Times New Roman"/>
          <w:sz w:val="28"/>
          <w:szCs w:val="28"/>
        </w:rPr>
        <w:t xml:space="preserve"> </w:t>
      </w:r>
      <w:r w:rsidR="008D71A7">
        <w:rPr>
          <w:rFonts w:ascii="Times New Roman" w:hAnsi="Times New Roman" w:cs="Times New Roman"/>
          <w:sz w:val="28"/>
          <w:szCs w:val="28"/>
          <w:lang w:val="kk-KZ"/>
        </w:rPr>
        <w:t xml:space="preserve">(хош иістендіру) </w:t>
      </w:r>
      <w:r w:rsidRPr="003C21FF">
        <w:rPr>
          <w:rFonts w:ascii="Times New Roman" w:hAnsi="Times New Roman" w:cs="Times New Roman"/>
          <w:sz w:val="28"/>
          <w:szCs w:val="28"/>
        </w:rPr>
        <w:t xml:space="preserve">белсенділігі май жасушаларында, бауырда, теріде және басқа тіндерде кездеседі. Бұл ферменттің белсенділігінің артуы бауыр циррозында, </w:t>
      </w:r>
      <w:r w:rsidRPr="003C21FF">
        <w:rPr>
          <w:rFonts w:ascii="Times New Roman" w:hAnsi="Times New Roman" w:cs="Times New Roman"/>
          <w:sz w:val="28"/>
          <w:szCs w:val="28"/>
        </w:rPr>
        <w:lastRenderedPageBreak/>
        <w:t xml:space="preserve">гипертиреозда, қартаюда және семіздікте байқалатын </w:t>
      </w:r>
      <w:r w:rsidR="003F77AF">
        <w:rPr>
          <w:rFonts w:ascii="Times New Roman" w:hAnsi="Times New Roman" w:cs="Times New Roman"/>
          <w:sz w:val="28"/>
          <w:szCs w:val="28"/>
          <w:lang w:val="kk-KZ"/>
        </w:rPr>
        <w:t>«</w:t>
      </w:r>
      <w:r w:rsidRPr="003C21FF">
        <w:rPr>
          <w:rFonts w:ascii="Times New Roman" w:hAnsi="Times New Roman" w:cs="Times New Roman"/>
          <w:sz w:val="28"/>
          <w:szCs w:val="28"/>
        </w:rPr>
        <w:t>эстрогенизацияда</w:t>
      </w:r>
      <w:r w:rsidR="003F77AF">
        <w:rPr>
          <w:rFonts w:ascii="Times New Roman" w:hAnsi="Times New Roman" w:cs="Times New Roman"/>
          <w:sz w:val="28"/>
          <w:szCs w:val="28"/>
          <w:lang w:val="kk-KZ"/>
        </w:rPr>
        <w:t>»</w:t>
      </w:r>
      <w:r w:rsidRPr="003C21FF">
        <w:rPr>
          <w:rFonts w:ascii="Times New Roman" w:hAnsi="Times New Roman" w:cs="Times New Roman"/>
          <w:sz w:val="28"/>
          <w:szCs w:val="28"/>
        </w:rPr>
        <w:t xml:space="preserve"> маңызды рөл атқарады</w:t>
      </w:r>
      <w:r w:rsidR="00B67134">
        <w:rPr>
          <w:rFonts w:ascii="Times New Roman" w:hAnsi="Times New Roman" w:cs="Times New Roman"/>
          <w:sz w:val="28"/>
          <w:szCs w:val="28"/>
        </w:rPr>
        <w:t>.</w:t>
      </w:r>
    </w:p>
    <w:p w:rsidR="00543852" w:rsidRDefault="003C21FF" w:rsidP="004A5EB8">
      <w:pPr>
        <w:tabs>
          <w:tab w:val="left" w:pos="9355"/>
        </w:tabs>
        <w:spacing w:after="0" w:line="240" w:lineRule="auto"/>
        <w:ind w:firstLine="426"/>
        <w:jc w:val="both"/>
        <w:rPr>
          <w:rFonts w:ascii="Times New Roman" w:hAnsi="Times New Roman" w:cs="Times New Roman"/>
          <w:sz w:val="28"/>
          <w:szCs w:val="28"/>
          <w:lang w:val="kk-KZ"/>
        </w:rPr>
      </w:pPr>
      <w:r w:rsidRPr="003C21FF">
        <w:rPr>
          <w:rFonts w:ascii="Times New Roman" w:hAnsi="Times New Roman" w:cs="Times New Roman"/>
          <w:sz w:val="28"/>
          <w:szCs w:val="28"/>
        </w:rPr>
        <w:t>Аналық без гормондарының негізгі қызметі</w:t>
      </w:r>
      <w:r w:rsidR="00321F48">
        <w:rPr>
          <w:rFonts w:ascii="Times New Roman" w:hAnsi="Times New Roman" w:cs="Times New Roman"/>
          <w:sz w:val="28"/>
          <w:szCs w:val="28"/>
          <w:lang w:val="kk-KZ"/>
        </w:rPr>
        <w:t xml:space="preserve"> </w:t>
      </w:r>
      <w:r w:rsidRPr="003C21FF">
        <w:rPr>
          <w:rFonts w:ascii="Times New Roman" w:hAnsi="Times New Roman" w:cs="Times New Roman"/>
          <w:sz w:val="28"/>
          <w:szCs w:val="28"/>
        </w:rPr>
        <w:t>-</w:t>
      </w:r>
      <w:r w:rsidR="00321F48">
        <w:rPr>
          <w:rFonts w:ascii="Times New Roman" w:hAnsi="Times New Roman" w:cs="Times New Roman"/>
          <w:sz w:val="28"/>
          <w:szCs w:val="28"/>
          <w:lang w:val="kk-KZ"/>
        </w:rPr>
        <w:t xml:space="preserve"> </w:t>
      </w:r>
      <w:r w:rsidRPr="003C21FF">
        <w:rPr>
          <w:rFonts w:ascii="Times New Roman" w:hAnsi="Times New Roman" w:cs="Times New Roman"/>
          <w:sz w:val="28"/>
          <w:szCs w:val="28"/>
        </w:rPr>
        <w:t>ұрпақты болу жүйесінің құрылымдық компоненттерін көбеюге дайындау. Бұл дайындыққа 1) эмбрионалды ұрық жасушаларының жетілуі; 2) бластоцист имплантациясына қажетті тіндердің дамуы; 3) овуляция уақытын гормоналды бақылауды қамтамасыз ету; 4) плацентарлы гормондардың көмегімен жүктілікті сақтау үшін қажетті ортаны құру; 5) босану мен лактацияны гормоналды реттеуді қамтамасыз ету</w:t>
      </w:r>
      <w:r w:rsidR="00B67134">
        <w:rPr>
          <w:rFonts w:ascii="Times New Roman" w:hAnsi="Times New Roman" w:cs="Times New Roman"/>
          <w:sz w:val="28"/>
          <w:szCs w:val="28"/>
        </w:rPr>
        <w:t xml:space="preserve">. </w:t>
      </w:r>
      <w:r w:rsidRPr="003C21FF">
        <w:rPr>
          <w:rFonts w:ascii="Times New Roman" w:hAnsi="Times New Roman" w:cs="Times New Roman"/>
          <w:sz w:val="28"/>
          <w:szCs w:val="28"/>
        </w:rPr>
        <w:t>Эстрогендер көбеюге қатысатын тіндердің дамуын ынталандырады. Олардың әсерінен аналық бездердің, жатыр</w:t>
      </w:r>
      <w:r w:rsidR="00543852">
        <w:rPr>
          <w:rFonts w:ascii="Times New Roman" w:hAnsi="Times New Roman" w:cs="Times New Roman"/>
          <w:sz w:val="28"/>
          <w:szCs w:val="28"/>
        </w:rPr>
        <w:t xml:space="preserve">дың, </w:t>
      </w:r>
      <w:r w:rsidR="00543852">
        <w:rPr>
          <w:rFonts w:ascii="Times New Roman" w:hAnsi="Times New Roman" w:cs="Times New Roman"/>
          <w:sz w:val="28"/>
          <w:szCs w:val="28"/>
          <w:lang w:val="kk-KZ"/>
        </w:rPr>
        <w:t>жатыр</w:t>
      </w:r>
      <w:r w:rsidR="00543852">
        <w:rPr>
          <w:rFonts w:ascii="Times New Roman" w:hAnsi="Times New Roman" w:cs="Times New Roman"/>
          <w:sz w:val="28"/>
          <w:szCs w:val="28"/>
        </w:rPr>
        <w:t xml:space="preserve"> түтікте</w:t>
      </w:r>
      <w:r w:rsidR="00543852">
        <w:rPr>
          <w:rFonts w:ascii="Times New Roman" w:hAnsi="Times New Roman" w:cs="Times New Roman"/>
          <w:sz w:val="28"/>
          <w:szCs w:val="28"/>
          <w:lang w:val="kk-KZ"/>
        </w:rPr>
        <w:t>рінің</w:t>
      </w:r>
      <w:r w:rsidRPr="003C21FF">
        <w:rPr>
          <w:rFonts w:ascii="Times New Roman" w:hAnsi="Times New Roman" w:cs="Times New Roman"/>
          <w:sz w:val="28"/>
          <w:szCs w:val="28"/>
        </w:rPr>
        <w:t>, қынаптың және сыртқы жыныс мүшелерінің өсуі байқалады, эндометриядағы пролиферация және кеуде жолдарының пролиферациясы күшейеді. Эстрогендер сүт бездерінің дамуы мен өсуін ынталандырады. Сонымен қатар, эстрогендер сүйек қаңқасының дамуына әсер етеді, о</w:t>
      </w:r>
      <w:r w:rsidR="00321F48">
        <w:rPr>
          <w:rFonts w:ascii="Times New Roman" w:hAnsi="Times New Roman" w:cs="Times New Roman"/>
          <w:sz w:val="28"/>
          <w:szCs w:val="28"/>
        </w:rPr>
        <w:t>ның жетілуін тездетеді. Эпифи</w:t>
      </w:r>
      <w:r w:rsidR="00321F48">
        <w:rPr>
          <w:rFonts w:ascii="Times New Roman" w:hAnsi="Times New Roman" w:cs="Times New Roman"/>
          <w:sz w:val="28"/>
          <w:szCs w:val="28"/>
          <w:lang w:val="kk-KZ"/>
        </w:rPr>
        <w:t>зарлық</w:t>
      </w:r>
      <w:r w:rsidRPr="003C21FF">
        <w:rPr>
          <w:rFonts w:ascii="Times New Roman" w:hAnsi="Times New Roman" w:cs="Times New Roman"/>
          <w:sz w:val="28"/>
          <w:szCs w:val="28"/>
        </w:rPr>
        <w:t xml:space="preserve"> шеміршектерге әсер ету арқылы олар сүйектердің </w:t>
      </w:r>
      <w:r w:rsidR="00321F48">
        <w:rPr>
          <w:rFonts w:ascii="Times New Roman" w:hAnsi="Times New Roman" w:cs="Times New Roman"/>
          <w:sz w:val="28"/>
          <w:szCs w:val="28"/>
          <w:lang w:val="kk-KZ"/>
        </w:rPr>
        <w:t xml:space="preserve">ұзарып </w:t>
      </w:r>
      <w:r w:rsidRPr="003C21FF">
        <w:rPr>
          <w:rFonts w:ascii="Times New Roman" w:hAnsi="Times New Roman" w:cs="Times New Roman"/>
          <w:sz w:val="28"/>
          <w:szCs w:val="28"/>
        </w:rPr>
        <w:t>өсуіне кедергі келтіреді.</w:t>
      </w:r>
      <w:r w:rsidR="00543852">
        <w:rPr>
          <w:rFonts w:ascii="Times New Roman" w:hAnsi="Times New Roman" w:cs="Times New Roman"/>
          <w:sz w:val="28"/>
          <w:szCs w:val="28"/>
          <w:lang w:val="kk-KZ"/>
        </w:rPr>
        <w:t xml:space="preserve"> </w:t>
      </w:r>
      <w:r w:rsidR="00321F48">
        <w:rPr>
          <w:rFonts w:ascii="Times New Roman" w:hAnsi="Times New Roman" w:cs="Times New Roman"/>
          <w:sz w:val="28"/>
          <w:szCs w:val="28"/>
          <w:lang w:val="kk-KZ"/>
        </w:rPr>
        <w:t>Шеткері</w:t>
      </w:r>
      <w:r w:rsidR="00543852" w:rsidRPr="00543852">
        <w:rPr>
          <w:rFonts w:ascii="Times New Roman" w:hAnsi="Times New Roman" w:cs="Times New Roman"/>
          <w:sz w:val="28"/>
          <w:szCs w:val="28"/>
          <w:lang w:val="kk-KZ"/>
        </w:rPr>
        <w:t xml:space="preserve"> қан тамырларына әсер ете отырып, эстрогендер олардың кеңеюіне және жылу тасымалының жоғарылауына әкеледі. Эстрогендер айқын анаболикалық әсер береді, майдың пайда болуын және оның әйел </w:t>
      </w:r>
      <w:r w:rsidR="00A47B66">
        <w:rPr>
          <w:rFonts w:ascii="Times New Roman" w:hAnsi="Times New Roman" w:cs="Times New Roman"/>
          <w:sz w:val="28"/>
          <w:szCs w:val="28"/>
          <w:lang w:val="kk-KZ"/>
        </w:rPr>
        <w:t xml:space="preserve">бітіміне </w:t>
      </w:r>
      <w:r w:rsidR="00543852" w:rsidRPr="00543852">
        <w:rPr>
          <w:rFonts w:ascii="Times New Roman" w:hAnsi="Times New Roman" w:cs="Times New Roman"/>
          <w:sz w:val="28"/>
          <w:szCs w:val="28"/>
          <w:lang w:val="kk-KZ"/>
        </w:rPr>
        <w:t>тән таралуын күшейтеді, сонымен қатар әйел типіне сәйкес шашты өсіруге ықпал етеді. Эстрогендер азотты, суды, тұзды</w:t>
      </w:r>
      <w:r w:rsidR="00321F48">
        <w:rPr>
          <w:rFonts w:ascii="Times New Roman" w:hAnsi="Times New Roman" w:cs="Times New Roman"/>
          <w:sz w:val="28"/>
          <w:szCs w:val="28"/>
          <w:lang w:val="kk-KZ"/>
        </w:rPr>
        <w:t>ң ұсталынуына ықпал етеді</w:t>
      </w:r>
      <w:r w:rsidR="00543852" w:rsidRPr="00543852">
        <w:rPr>
          <w:rFonts w:ascii="Times New Roman" w:hAnsi="Times New Roman" w:cs="Times New Roman"/>
          <w:sz w:val="28"/>
          <w:szCs w:val="28"/>
          <w:lang w:val="kk-KZ"/>
        </w:rPr>
        <w:t>. Осы гормондардың әсерінен әйелдердің эмоционалды және психикалық жағдайы өзгереді. Жүктілік кезінде эстрогендер жатырдың бұ</w:t>
      </w:r>
      <w:r w:rsidR="00321F48">
        <w:rPr>
          <w:rFonts w:ascii="Times New Roman" w:hAnsi="Times New Roman" w:cs="Times New Roman"/>
          <w:sz w:val="28"/>
          <w:szCs w:val="28"/>
          <w:lang w:val="kk-KZ"/>
        </w:rPr>
        <w:t xml:space="preserve">лшықет тінінің өсуіне, жатыр – плацентарлық </w:t>
      </w:r>
      <w:r w:rsidR="00543852" w:rsidRPr="00543852">
        <w:rPr>
          <w:rFonts w:ascii="Times New Roman" w:hAnsi="Times New Roman" w:cs="Times New Roman"/>
          <w:sz w:val="28"/>
          <w:szCs w:val="28"/>
          <w:lang w:val="kk-KZ"/>
        </w:rPr>
        <w:t>қан айналымына, прогестерон мен пролактинмен бірге сүт бездерінің дамуына ықпал етеді.</w:t>
      </w:r>
    </w:p>
    <w:p w:rsidR="00543852" w:rsidRDefault="00543852" w:rsidP="004A5EB8">
      <w:pPr>
        <w:tabs>
          <w:tab w:val="left" w:pos="9355"/>
        </w:tabs>
        <w:spacing w:after="0" w:line="240" w:lineRule="auto"/>
        <w:ind w:firstLine="426"/>
        <w:jc w:val="both"/>
        <w:rPr>
          <w:rFonts w:ascii="Times New Roman" w:hAnsi="Times New Roman" w:cs="Times New Roman"/>
          <w:sz w:val="28"/>
          <w:szCs w:val="28"/>
          <w:lang w:val="kk-KZ"/>
        </w:rPr>
      </w:pPr>
      <w:r w:rsidRPr="00543852">
        <w:rPr>
          <w:rFonts w:ascii="Times New Roman" w:hAnsi="Times New Roman" w:cs="Times New Roman"/>
          <w:sz w:val="28"/>
          <w:szCs w:val="28"/>
          <w:lang w:val="kk-KZ"/>
        </w:rPr>
        <w:t>Адам ұрығының аналық бездеріндегі оогониялардың ең көп саны эмбриональды дамудың бесінші айында шамамен 6-7 миллионға жетеді. Туған кезде ол шамамен 2 миллионға дейін төмендейді, ал менархе басталғаннан кейін ол 100-200 мыңды құрайды, олардың шамамен 400-500-і жетілген ооциттерге айналады. Қалғандары аналық андрогендердің әсерінен біртіндеп жоғалады.</w:t>
      </w:r>
    </w:p>
    <w:p w:rsidR="00543852" w:rsidRDefault="00543852" w:rsidP="004A5EB8">
      <w:pPr>
        <w:tabs>
          <w:tab w:val="left" w:pos="9355"/>
        </w:tabs>
        <w:spacing w:after="0" w:line="240" w:lineRule="auto"/>
        <w:ind w:firstLine="426"/>
        <w:jc w:val="both"/>
        <w:rPr>
          <w:rFonts w:ascii="Times New Roman" w:hAnsi="Times New Roman" w:cs="Times New Roman"/>
          <w:sz w:val="28"/>
          <w:szCs w:val="28"/>
          <w:lang w:val="kk-KZ"/>
        </w:rPr>
      </w:pPr>
      <w:r w:rsidRPr="00543852">
        <w:rPr>
          <w:rFonts w:ascii="Times New Roman" w:hAnsi="Times New Roman" w:cs="Times New Roman"/>
          <w:sz w:val="28"/>
          <w:szCs w:val="28"/>
          <w:lang w:val="kk-KZ"/>
        </w:rPr>
        <w:t>Балалық шақта жыныстық гормондардың концентрациясы төмен, дегенмен экзогендік гонадотропиндер олардың өндірісін арттырады, бірақ жыныстық стероидтар гонадотропиндердің түзілуін тежейді. Жыныстық жетілу кезінде гонадолибериннің импульстік секрециясы басталады, лютропиннің әсерінен аналық бездердің гормондарының түзілу деңгейі күрт артады, ал эстроген секрециясының негізгі стимуляторы фолликуланың жетілуі және овуляция жүреді.</w:t>
      </w:r>
    </w:p>
    <w:p w:rsidR="005E2963" w:rsidRPr="00EF3AB6" w:rsidRDefault="00543852" w:rsidP="004A5EB8">
      <w:pPr>
        <w:tabs>
          <w:tab w:val="left" w:pos="9355"/>
        </w:tabs>
        <w:spacing w:after="0" w:line="240" w:lineRule="auto"/>
        <w:ind w:firstLine="426"/>
        <w:jc w:val="both"/>
        <w:rPr>
          <w:rFonts w:ascii="Times New Roman" w:hAnsi="Times New Roman" w:cs="Times New Roman"/>
          <w:sz w:val="28"/>
          <w:szCs w:val="28"/>
          <w:lang w:val="kk-KZ"/>
        </w:rPr>
      </w:pPr>
      <w:r w:rsidRPr="00543852">
        <w:rPr>
          <w:rFonts w:ascii="Times New Roman" w:hAnsi="Times New Roman" w:cs="Times New Roman"/>
          <w:sz w:val="28"/>
          <w:szCs w:val="28"/>
          <w:lang w:val="kk-KZ"/>
        </w:rPr>
        <w:t>Әдетте, етеккір циклінің ұзақтығы 25-тен 35 күнге дейін өзгереді (орташа 28 күн). Ол</w:t>
      </w:r>
      <w:r>
        <w:rPr>
          <w:rFonts w:ascii="Times New Roman" w:hAnsi="Times New Roman" w:cs="Times New Roman"/>
          <w:sz w:val="28"/>
          <w:szCs w:val="28"/>
          <w:lang w:val="kk-KZ"/>
        </w:rPr>
        <w:t xml:space="preserve"> фолликулярлық фазаға, лютеинді</w:t>
      </w:r>
      <w:r w:rsidRPr="00543852">
        <w:rPr>
          <w:rFonts w:ascii="Times New Roman" w:hAnsi="Times New Roman" w:cs="Times New Roman"/>
          <w:sz w:val="28"/>
          <w:szCs w:val="28"/>
          <w:lang w:val="kk-KZ"/>
        </w:rPr>
        <w:t xml:space="preserve"> фазаға және етеккірге бөлінеді. Фолликулярлық фаза фоллитропиннің әсерінен бір фолликуланың ұлғаюынан басталады, содан </w:t>
      </w:r>
      <w:r>
        <w:rPr>
          <w:rFonts w:ascii="Times New Roman" w:hAnsi="Times New Roman" w:cs="Times New Roman"/>
          <w:sz w:val="28"/>
          <w:szCs w:val="28"/>
          <w:lang w:val="kk-KZ"/>
        </w:rPr>
        <w:t>соң</w:t>
      </w:r>
      <w:r w:rsidRPr="00543852">
        <w:rPr>
          <w:rFonts w:ascii="Times New Roman" w:hAnsi="Times New Roman" w:cs="Times New Roman"/>
          <w:sz w:val="28"/>
          <w:szCs w:val="28"/>
          <w:lang w:val="kk-KZ"/>
        </w:rPr>
        <w:t xml:space="preserve"> бір аптадан </w:t>
      </w:r>
      <w:r>
        <w:rPr>
          <w:rFonts w:ascii="Times New Roman" w:hAnsi="Times New Roman" w:cs="Times New Roman"/>
          <w:sz w:val="28"/>
          <w:szCs w:val="28"/>
          <w:lang w:val="kk-KZ"/>
        </w:rPr>
        <w:t>кейін</w:t>
      </w:r>
      <w:r w:rsidRPr="00543852">
        <w:rPr>
          <w:rFonts w:ascii="Times New Roman" w:hAnsi="Times New Roman" w:cs="Times New Roman"/>
          <w:sz w:val="28"/>
          <w:szCs w:val="28"/>
          <w:lang w:val="kk-KZ"/>
        </w:rPr>
        <w:t xml:space="preserve"> </w:t>
      </w:r>
      <w:r w:rsidR="00705C2E" w:rsidRPr="00705C2E">
        <w:rPr>
          <w:rFonts w:ascii="Times New Roman" w:hAnsi="Times New Roman" w:cs="Times New Roman"/>
          <w:sz w:val="28"/>
          <w:szCs w:val="28"/>
          <w:lang w:val="kk-KZ"/>
        </w:rPr>
        <w:t xml:space="preserve">эстрадиолдың опырылып көтерілуі, бұл гипофиздің гонадолиберин әсеріне сезімталдығын арттырады. Прогестеронның құрамы өте аз. Лютеальді фаза. Овуляциядан кейін жарылған </w:t>
      </w:r>
      <w:r w:rsidR="00705C2E" w:rsidRPr="00705C2E">
        <w:rPr>
          <w:rFonts w:ascii="Times New Roman" w:hAnsi="Times New Roman" w:cs="Times New Roman"/>
          <w:sz w:val="28"/>
          <w:szCs w:val="28"/>
          <w:lang w:val="kk-KZ"/>
        </w:rPr>
        <w:lastRenderedPageBreak/>
        <w:t>фолликуланың гранулезасының жасушалары лютеинизацияланады және сары денені құрайды - көп ұзамай прогестерон мен эстрадиолдың белгілі бір мө</w:t>
      </w:r>
      <w:r w:rsidR="00705C2E">
        <w:rPr>
          <w:rFonts w:ascii="Times New Roman" w:hAnsi="Times New Roman" w:cs="Times New Roman"/>
          <w:sz w:val="28"/>
          <w:szCs w:val="28"/>
          <w:lang w:val="kk-KZ"/>
        </w:rPr>
        <w:t>лшерін шығара бастайтын құрылым</w:t>
      </w:r>
      <w:r w:rsidRPr="0054385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705C2E" w:rsidRPr="00705C2E">
        <w:rPr>
          <w:rFonts w:ascii="Times New Roman" w:hAnsi="Times New Roman" w:cs="Times New Roman"/>
          <w:sz w:val="28"/>
          <w:szCs w:val="28"/>
          <w:lang w:val="kk-KZ"/>
        </w:rPr>
        <w:t xml:space="preserve">Прогестерон имплантацияланған бластоцистің дамуына қажетті жағдайларды қамтамасыз ететін секреторлық эндометрияны қалыптастыру үшін қажет. Имплантациядан кейін лютропин </w:t>
      </w:r>
      <w:r w:rsidR="00ED71F2">
        <w:rPr>
          <w:rFonts w:ascii="Times New Roman" w:hAnsi="Times New Roman" w:cs="Times New Roman"/>
          <w:sz w:val="28"/>
          <w:szCs w:val="28"/>
          <w:lang w:val="kk-KZ"/>
        </w:rPr>
        <w:t>қызметін</w:t>
      </w:r>
      <w:r w:rsidR="00705C2E" w:rsidRPr="00705C2E">
        <w:rPr>
          <w:rFonts w:ascii="Times New Roman" w:hAnsi="Times New Roman" w:cs="Times New Roman"/>
          <w:sz w:val="28"/>
          <w:szCs w:val="28"/>
          <w:lang w:val="kk-KZ"/>
        </w:rPr>
        <w:t xml:space="preserve"> хориогонадотропин - плацентарлы гормон алады. Имплантация болмаған кезде сары дене нашарлайды және менструация </w:t>
      </w:r>
      <w:r w:rsidR="00D40602">
        <w:rPr>
          <w:rFonts w:ascii="Times New Roman" w:hAnsi="Times New Roman" w:cs="Times New Roman"/>
          <w:sz w:val="28"/>
          <w:szCs w:val="28"/>
          <w:lang w:val="kk-KZ"/>
        </w:rPr>
        <w:t>пайда болады. Эндометриямен</w:t>
      </w:r>
      <w:r w:rsidR="00705C2E" w:rsidRPr="00705C2E">
        <w:rPr>
          <w:rFonts w:ascii="Times New Roman" w:hAnsi="Times New Roman" w:cs="Times New Roman"/>
          <w:sz w:val="28"/>
          <w:szCs w:val="28"/>
          <w:lang w:val="kk-KZ"/>
        </w:rPr>
        <w:t xml:space="preserve"> </w:t>
      </w:r>
      <w:r w:rsidR="00004EB7">
        <w:rPr>
          <w:rFonts w:ascii="Times New Roman" w:hAnsi="Times New Roman" w:cs="Times New Roman"/>
          <w:sz w:val="28"/>
          <w:szCs w:val="28"/>
          <w:lang w:val="kk-KZ"/>
        </w:rPr>
        <w:t>байланысып бірікпегеннен</w:t>
      </w:r>
      <w:r w:rsidR="00705C2E" w:rsidRPr="00705C2E">
        <w:rPr>
          <w:rFonts w:ascii="Times New Roman" w:hAnsi="Times New Roman" w:cs="Times New Roman"/>
          <w:sz w:val="28"/>
          <w:szCs w:val="28"/>
          <w:lang w:val="kk-KZ"/>
        </w:rPr>
        <w:t xml:space="preserve"> кейін жаңа цикл басталады. Лютеальды фаза әрқашан 14±2 күнге созылады. Цикл ұзақтығының ауытқуы фолликулярлық фазадағы айырмашылықтарға байланысты</w:t>
      </w:r>
      <w:r w:rsidR="00210CEB" w:rsidRPr="009243C5">
        <w:rPr>
          <w:rFonts w:ascii="Times New Roman" w:hAnsi="Times New Roman" w:cs="Times New Roman"/>
          <w:sz w:val="28"/>
          <w:szCs w:val="28"/>
          <w:lang w:val="kk-KZ"/>
        </w:rPr>
        <w:t>.</w:t>
      </w:r>
    </w:p>
    <w:p w:rsidR="00EF3AB6" w:rsidRDefault="00004EB7" w:rsidP="004A5EB8">
      <w:pPr>
        <w:tabs>
          <w:tab w:val="left" w:pos="9355"/>
        </w:tabs>
        <w:spacing w:after="0" w:line="240" w:lineRule="auto"/>
        <w:ind w:firstLine="426"/>
        <w:jc w:val="both"/>
        <w:rPr>
          <w:rFonts w:ascii="Times New Roman" w:hAnsi="Times New Roman" w:cs="Times New Roman"/>
          <w:sz w:val="28"/>
          <w:szCs w:val="28"/>
          <w:lang w:val="kk-KZ"/>
        </w:rPr>
      </w:pPr>
      <w:r w:rsidRPr="005D2C22">
        <w:rPr>
          <w:rFonts w:ascii="Times New Roman" w:hAnsi="Times New Roman" w:cs="Times New Roman"/>
          <w:i/>
          <w:sz w:val="28"/>
          <w:szCs w:val="28"/>
          <w:lang w:val="kk-KZ"/>
        </w:rPr>
        <w:t>Плацентарлы</w:t>
      </w:r>
      <w:r w:rsidR="00360F1C" w:rsidRPr="005D2C22">
        <w:rPr>
          <w:rFonts w:ascii="Times New Roman" w:hAnsi="Times New Roman" w:cs="Times New Roman"/>
          <w:i/>
          <w:sz w:val="28"/>
          <w:szCs w:val="28"/>
          <w:lang w:val="kk-KZ"/>
        </w:rPr>
        <w:t>қ</w:t>
      </w:r>
      <w:r w:rsidRPr="005D2C22">
        <w:rPr>
          <w:rFonts w:ascii="Times New Roman" w:hAnsi="Times New Roman" w:cs="Times New Roman"/>
          <w:i/>
          <w:sz w:val="28"/>
          <w:szCs w:val="28"/>
          <w:lang w:val="kk-KZ"/>
        </w:rPr>
        <w:t xml:space="preserve"> гормондар.</w:t>
      </w:r>
      <w:r w:rsidR="00800F2D">
        <w:rPr>
          <w:rFonts w:ascii="Times New Roman" w:hAnsi="Times New Roman" w:cs="Times New Roman"/>
          <w:b/>
          <w:sz w:val="28"/>
          <w:szCs w:val="28"/>
          <w:lang w:val="kk-KZ"/>
        </w:rPr>
        <w:t xml:space="preserve"> </w:t>
      </w:r>
      <w:r w:rsidR="00EF3AB6" w:rsidRPr="00EF3AB6">
        <w:rPr>
          <w:rFonts w:ascii="Times New Roman" w:hAnsi="Times New Roman" w:cs="Times New Roman"/>
          <w:sz w:val="28"/>
          <w:szCs w:val="28"/>
          <w:lang w:val="kk-KZ"/>
        </w:rPr>
        <w:t xml:space="preserve">А. </w:t>
      </w:r>
      <w:r w:rsidR="00EF3AB6">
        <w:rPr>
          <w:rFonts w:ascii="Times New Roman" w:hAnsi="Times New Roman" w:cs="Times New Roman"/>
          <w:sz w:val="28"/>
          <w:szCs w:val="28"/>
          <w:lang w:val="kk-KZ"/>
        </w:rPr>
        <w:t>Адамның хориондық</w:t>
      </w:r>
      <w:r w:rsidR="00EF3AB6" w:rsidRPr="00EF3AB6">
        <w:rPr>
          <w:rFonts w:ascii="Times New Roman" w:hAnsi="Times New Roman" w:cs="Times New Roman"/>
          <w:sz w:val="28"/>
          <w:szCs w:val="28"/>
          <w:lang w:val="kk-KZ"/>
        </w:rPr>
        <w:t xml:space="preserve"> гонадотропині. Плацента жүктіліктің қалыпты ағымы үшін жеткілікті мөлшерде прогестерон шығара бастағанға дейін </w:t>
      </w:r>
      <w:r w:rsidR="00EF3AB6">
        <w:rPr>
          <w:rFonts w:ascii="Times New Roman" w:hAnsi="Times New Roman" w:cs="Times New Roman"/>
          <w:sz w:val="28"/>
          <w:szCs w:val="28"/>
          <w:lang w:val="kk-KZ"/>
        </w:rPr>
        <w:t>сары дененің</w:t>
      </w:r>
      <w:r w:rsidR="00EF3AB6" w:rsidRPr="00EF3AB6">
        <w:rPr>
          <w:rFonts w:ascii="Times New Roman" w:hAnsi="Times New Roman" w:cs="Times New Roman"/>
          <w:sz w:val="28"/>
          <w:szCs w:val="28"/>
          <w:lang w:val="kk-KZ"/>
        </w:rPr>
        <w:t xml:space="preserve"> болуын қамтамасыз ету үшін қажет. </w:t>
      </w:r>
      <w:r w:rsidR="00EF3AB6" w:rsidRPr="007E011B">
        <w:rPr>
          <w:rFonts w:ascii="Times New Roman" w:hAnsi="Times New Roman" w:cs="Times New Roman"/>
          <w:sz w:val="28"/>
          <w:szCs w:val="28"/>
          <w:lang w:val="kk-KZ"/>
        </w:rPr>
        <w:t>Б. Прогестиндер. Алдымен олардың</w:t>
      </w:r>
      <w:r w:rsidR="00EF3AB6">
        <w:rPr>
          <w:rFonts w:ascii="Times New Roman" w:hAnsi="Times New Roman" w:cs="Times New Roman"/>
          <w:sz w:val="28"/>
          <w:szCs w:val="28"/>
          <w:lang w:val="kk-KZ"/>
        </w:rPr>
        <w:t xml:space="preserve"> шығу</w:t>
      </w:r>
      <w:r w:rsidR="00EF3AB6" w:rsidRPr="007E011B">
        <w:rPr>
          <w:rFonts w:ascii="Times New Roman" w:hAnsi="Times New Roman" w:cs="Times New Roman"/>
          <w:sz w:val="28"/>
          <w:szCs w:val="28"/>
          <w:lang w:val="kk-KZ"/>
        </w:rPr>
        <w:t xml:space="preserve"> көзі</w:t>
      </w:r>
      <w:r w:rsidR="00EF3AB6">
        <w:rPr>
          <w:rFonts w:ascii="Times New Roman" w:hAnsi="Times New Roman" w:cs="Times New Roman"/>
          <w:sz w:val="28"/>
          <w:szCs w:val="28"/>
          <w:lang w:val="kk-KZ"/>
        </w:rPr>
        <w:t xml:space="preserve"> </w:t>
      </w:r>
      <w:r w:rsidR="00EF3AB6" w:rsidRPr="007E011B">
        <w:rPr>
          <w:rFonts w:ascii="Times New Roman" w:hAnsi="Times New Roman" w:cs="Times New Roman"/>
          <w:sz w:val="28"/>
          <w:szCs w:val="28"/>
          <w:lang w:val="kk-KZ"/>
        </w:rPr>
        <w:t>-</w:t>
      </w:r>
      <w:r w:rsidR="00EF3AB6">
        <w:rPr>
          <w:rFonts w:ascii="Times New Roman" w:hAnsi="Times New Roman" w:cs="Times New Roman"/>
          <w:sz w:val="28"/>
          <w:szCs w:val="28"/>
          <w:lang w:val="kk-KZ"/>
        </w:rPr>
        <w:t xml:space="preserve"> </w:t>
      </w:r>
      <w:r w:rsidR="00EF3AB6" w:rsidRPr="007E011B">
        <w:rPr>
          <w:rFonts w:ascii="Times New Roman" w:hAnsi="Times New Roman" w:cs="Times New Roman"/>
          <w:sz w:val="28"/>
          <w:szCs w:val="28"/>
          <w:lang w:val="kk-KZ"/>
        </w:rPr>
        <w:t xml:space="preserve">сары дене, содан кейін плацента, бірақ 30-40 есе көп. В. Эстрогендер. Жүктілік кезінде эстрадиол, эстрон және эстриолдың плазмадағы </w:t>
      </w:r>
      <w:r w:rsidR="00EF3AB6">
        <w:rPr>
          <w:rFonts w:ascii="Times New Roman" w:hAnsi="Times New Roman" w:cs="Times New Roman"/>
          <w:sz w:val="28"/>
          <w:szCs w:val="28"/>
          <w:lang w:val="kk-KZ"/>
        </w:rPr>
        <w:t>мөлшері</w:t>
      </w:r>
      <w:r w:rsidR="00EF3AB6" w:rsidRPr="007E011B">
        <w:rPr>
          <w:rFonts w:ascii="Times New Roman" w:hAnsi="Times New Roman" w:cs="Times New Roman"/>
          <w:sz w:val="28"/>
          <w:szCs w:val="28"/>
          <w:lang w:val="kk-KZ"/>
        </w:rPr>
        <w:t xml:space="preserve"> біртіндеп артады. Эстри</w:t>
      </w:r>
      <w:r w:rsidR="003D2813">
        <w:rPr>
          <w:rFonts w:ascii="Times New Roman" w:hAnsi="Times New Roman" w:cs="Times New Roman"/>
          <w:sz w:val="28"/>
          <w:szCs w:val="28"/>
          <w:lang w:val="kk-KZ"/>
        </w:rPr>
        <w:t>ол ең көп мөлшерде түзіледі. Г.</w:t>
      </w:r>
      <w:r w:rsidR="00EF3AB6">
        <w:rPr>
          <w:rFonts w:ascii="Times New Roman" w:hAnsi="Times New Roman" w:cs="Times New Roman"/>
          <w:sz w:val="28"/>
          <w:szCs w:val="28"/>
          <w:lang w:val="kk-KZ"/>
        </w:rPr>
        <w:t>П</w:t>
      </w:r>
      <w:r w:rsidR="00EF3AB6" w:rsidRPr="007E011B">
        <w:rPr>
          <w:rFonts w:ascii="Times New Roman" w:hAnsi="Times New Roman" w:cs="Times New Roman"/>
          <w:sz w:val="28"/>
          <w:szCs w:val="28"/>
          <w:lang w:val="kk-KZ"/>
        </w:rPr>
        <w:t>лацентарлы</w:t>
      </w:r>
      <w:r w:rsidR="008E27CF">
        <w:rPr>
          <w:rFonts w:ascii="Times New Roman" w:hAnsi="Times New Roman" w:cs="Times New Roman"/>
          <w:sz w:val="28"/>
          <w:szCs w:val="28"/>
          <w:lang w:val="kk-KZ"/>
        </w:rPr>
        <w:t>қ</w:t>
      </w:r>
      <w:r w:rsidR="00EF3AB6" w:rsidRPr="007E011B">
        <w:rPr>
          <w:rFonts w:ascii="Times New Roman" w:hAnsi="Times New Roman" w:cs="Times New Roman"/>
          <w:sz w:val="28"/>
          <w:szCs w:val="28"/>
          <w:lang w:val="kk-KZ"/>
        </w:rPr>
        <w:t xml:space="preserve"> лактогендер.</w:t>
      </w:r>
      <w:r w:rsidR="003D2813">
        <w:rPr>
          <w:rFonts w:ascii="Times New Roman" w:hAnsi="Times New Roman" w:cs="Times New Roman"/>
          <w:sz w:val="28"/>
          <w:szCs w:val="28"/>
          <w:lang w:val="kk-KZ"/>
        </w:rPr>
        <w:t xml:space="preserve"> </w:t>
      </w:r>
      <w:r w:rsidR="00EF3AB6" w:rsidRPr="007E011B">
        <w:rPr>
          <w:rFonts w:ascii="Times New Roman" w:hAnsi="Times New Roman" w:cs="Times New Roman"/>
          <w:sz w:val="28"/>
          <w:szCs w:val="28"/>
          <w:lang w:val="kk-KZ"/>
        </w:rPr>
        <w:t>Бұл хорионикалық соматомаммотропин немесе плацентарлы өсу гормоны деп аталатын гормон, өйткені ол пролактин мен өсу гормонының биологиялық қасиеттеріне ие. Оның физиологиялық рөлі белгісіз, өйткені бұл гормоннан айырылған әйелдерде сау балалар дүниеге келді.</w:t>
      </w:r>
      <w:r w:rsidR="00EF3AB6">
        <w:rPr>
          <w:rFonts w:ascii="Times New Roman" w:hAnsi="Times New Roman" w:cs="Times New Roman"/>
          <w:sz w:val="28"/>
          <w:szCs w:val="28"/>
          <w:lang w:val="kk-KZ"/>
        </w:rPr>
        <w:t xml:space="preserve"> </w:t>
      </w:r>
      <w:r w:rsidR="00EF3AB6" w:rsidRPr="00EF3AB6">
        <w:rPr>
          <w:rFonts w:ascii="Times New Roman" w:hAnsi="Times New Roman" w:cs="Times New Roman"/>
          <w:sz w:val="28"/>
          <w:szCs w:val="28"/>
          <w:lang w:val="kk-KZ"/>
        </w:rPr>
        <w:t xml:space="preserve">Жүктілік кезінде прогестерон эстрогендермен бірге жатыр мен сүт бездеріндегі морфологиялық өзгерістерді анықтайды, пролиферация мен секреторлық белсенділікті арттырады. Нәтижесінде эндометрия бездерінің секрециясында эмбрионның дамуына қажетті липидтер мен гликогеннің </w:t>
      </w:r>
      <w:r w:rsidR="00EF3AB6">
        <w:rPr>
          <w:rFonts w:ascii="Times New Roman" w:hAnsi="Times New Roman" w:cs="Times New Roman"/>
          <w:sz w:val="28"/>
          <w:szCs w:val="28"/>
          <w:lang w:val="kk-KZ"/>
        </w:rPr>
        <w:t>мөлшері</w:t>
      </w:r>
      <w:r w:rsidR="00EF3AB6" w:rsidRPr="00EF3AB6">
        <w:rPr>
          <w:rFonts w:ascii="Times New Roman" w:hAnsi="Times New Roman" w:cs="Times New Roman"/>
          <w:sz w:val="28"/>
          <w:szCs w:val="28"/>
          <w:lang w:val="kk-KZ"/>
        </w:rPr>
        <w:t xml:space="preserve"> артады. </w:t>
      </w:r>
      <w:r w:rsidR="00EF3AB6" w:rsidRPr="007E011B">
        <w:rPr>
          <w:rFonts w:ascii="Times New Roman" w:hAnsi="Times New Roman" w:cs="Times New Roman"/>
          <w:sz w:val="28"/>
          <w:szCs w:val="28"/>
          <w:lang w:val="kk-KZ"/>
        </w:rPr>
        <w:t xml:space="preserve">Гормон овуляция </w:t>
      </w:r>
      <w:r w:rsidR="00EF3AB6">
        <w:rPr>
          <w:rFonts w:ascii="Times New Roman" w:hAnsi="Times New Roman" w:cs="Times New Roman"/>
          <w:sz w:val="28"/>
          <w:szCs w:val="28"/>
          <w:lang w:val="kk-KZ"/>
        </w:rPr>
        <w:t>үдерісін</w:t>
      </w:r>
      <w:r w:rsidR="00EF3AB6" w:rsidRPr="007E011B">
        <w:rPr>
          <w:rFonts w:ascii="Times New Roman" w:hAnsi="Times New Roman" w:cs="Times New Roman"/>
          <w:sz w:val="28"/>
          <w:szCs w:val="28"/>
          <w:lang w:val="kk-KZ"/>
        </w:rPr>
        <w:t xml:space="preserve"> тежейді.</w:t>
      </w:r>
      <w:r w:rsidR="00EF3AB6">
        <w:rPr>
          <w:rFonts w:ascii="Times New Roman" w:hAnsi="Times New Roman" w:cs="Times New Roman"/>
          <w:sz w:val="28"/>
          <w:szCs w:val="28"/>
          <w:lang w:val="kk-KZ"/>
        </w:rPr>
        <w:t xml:space="preserve"> </w:t>
      </w:r>
    </w:p>
    <w:p w:rsidR="00A47B66" w:rsidRDefault="00EF3AB6" w:rsidP="00B30E55">
      <w:pPr>
        <w:tabs>
          <w:tab w:val="left" w:pos="9355"/>
        </w:tabs>
        <w:spacing w:after="0" w:line="240" w:lineRule="auto"/>
        <w:ind w:firstLine="426"/>
        <w:jc w:val="both"/>
        <w:rPr>
          <w:rFonts w:ascii="Times New Roman" w:hAnsi="Times New Roman" w:cs="Times New Roman"/>
          <w:sz w:val="28"/>
          <w:szCs w:val="28"/>
          <w:lang w:val="kk-KZ"/>
        </w:rPr>
      </w:pPr>
      <w:r w:rsidRPr="00EF3AB6">
        <w:rPr>
          <w:rFonts w:ascii="Times New Roman" w:hAnsi="Times New Roman" w:cs="Times New Roman"/>
          <w:sz w:val="28"/>
          <w:szCs w:val="28"/>
          <w:lang w:val="kk-KZ"/>
        </w:rPr>
        <w:t>Жүкті емес әйелдерде прогестерон етеккір циклін реттеуге қатысады. Прогестерон негізгі метаболизмді жақсартады және дененің базальды температурасын жоғарылатады, бұл тәжірибеде овуляцияның басталу уақытын анықтау үшін қолданылады. Прогестерон антиальдостерон әсеріне ие. Қан плазмасындағы белгілі бір әйел жыныстық гормондарының концентрациясы етеккір циклінің фазасына байланысты. Эстрогендер мен прогестерон өндірісі аденогипофиздің гонадотропты гормондарымен реттеледі</w:t>
      </w:r>
      <w:r w:rsidR="00210CEB" w:rsidRPr="00EF3AB6">
        <w:rPr>
          <w:rFonts w:ascii="Times New Roman" w:hAnsi="Times New Roman" w:cs="Times New Roman"/>
          <w:sz w:val="28"/>
          <w:szCs w:val="28"/>
          <w:lang w:val="kk-KZ"/>
        </w:rPr>
        <w:t>.</w:t>
      </w:r>
    </w:p>
    <w:p w:rsidR="0079673C" w:rsidRPr="0079673C" w:rsidRDefault="0079673C" w:rsidP="009E19BB">
      <w:pPr>
        <w:tabs>
          <w:tab w:val="left" w:pos="9355"/>
        </w:tabs>
        <w:spacing w:after="0" w:line="240" w:lineRule="auto"/>
        <w:ind w:firstLine="425"/>
        <w:jc w:val="both"/>
        <w:rPr>
          <w:rFonts w:ascii="Times New Roman" w:hAnsi="Times New Roman" w:cs="Times New Roman"/>
          <w:sz w:val="28"/>
          <w:szCs w:val="28"/>
          <w:lang w:val="kk-KZ"/>
        </w:rPr>
      </w:pPr>
      <w:r w:rsidRPr="00601293">
        <w:rPr>
          <w:rFonts w:ascii="Times New Roman" w:hAnsi="Times New Roman" w:cs="Times New Roman"/>
          <w:i/>
          <w:sz w:val="28"/>
          <w:szCs w:val="28"/>
          <w:lang w:val="kk-KZ"/>
        </w:rPr>
        <w:t>Босану</w:t>
      </w:r>
      <w:r w:rsidR="009E19BB" w:rsidRPr="00601293">
        <w:rPr>
          <w:rFonts w:ascii="Times New Roman" w:hAnsi="Times New Roman" w:cs="Times New Roman"/>
          <w:i/>
          <w:sz w:val="28"/>
          <w:szCs w:val="28"/>
          <w:lang w:val="kk-KZ"/>
        </w:rPr>
        <w:t>.</w:t>
      </w:r>
      <w:r w:rsidR="009E19BB">
        <w:rPr>
          <w:rFonts w:ascii="Times New Roman" w:hAnsi="Times New Roman" w:cs="Times New Roman"/>
          <w:b/>
          <w:sz w:val="28"/>
          <w:szCs w:val="28"/>
          <w:lang w:val="kk-KZ"/>
        </w:rPr>
        <w:t xml:space="preserve"> </w:t>
      </w:r>
      <w:r w:rsidRPr="0079673C">
        <w:rPr>
          <w:rFonts w:ascii="Times New Roman" w:hAnsi="Times New Roman" w:cs="Times New Roman"/>
          <w:sz w:val="28"/>
          <w:szCs w:val="28"/>
          <w:lang w:val="kk-KZ"/>
        </w:rPr>
        <w:t xml:space="preserve">Жүктілік қатаң белгіленген күндер санына созылады. Жүктіліктің аяқталуына жауап беретін </w:t>
      </w:r>
      <w:r>
        <w:rPr>
          <w:rFonts w:ascii="Times New Roman" w:hAnsi="Times New Roman" w:cs="Times New Roman"/>
          <w:sz w:val="28"/>
          <w:szCs w:val="28"/>
          <w:lang w:val="kk-KZ"/>
        </w:rPr>
        <w:t>ф</w:t>
      </w:r>
      <w:r w:rsidRPr="0079673C">
        <w:rPr>
          <w:rFonts w:ascii="Times New Roman" w:hAnsi="Times New Roman" w:cs="Times New Roman"/>
          <w:sz w:val="28"/>
          <w:szCs w:val="28"/>
          <w:lang w:val="kk-KZ"/>
        </w:rPr>
        <w:t>актор</w:t>
      </w:r>
      <w:r>
        <w:rPr>
          <w:rFonts w:ascii="Times New Roman" w:hAnsi="Times New Roman" w:cs="Times New Roman"/>
          <w:sz w:val="28"/>
          <w:szCs w:val="28"/>
          <w:lang w:val="kk-KZ"/>
        </w:rPr>
        <w:t>лар</w:t>
      </w:r>
      <w:r w:rsidRPr="0079673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толық </w:t>
      </w:r>
      <w:r w:rsidRPr="0079673C">
        <w:rPr>
          <w:rFonts w:ascii="Times New Roman" w:hAnsi="Times New Roman" w:cs="Times New Roman"/>
          <w:sz w:val="28"/>
          <w:szCs w:val="28"/>
          <w:lang w:val="kk-KZ"/>
        </w:rPr>
        <w:t>анықталмаған. Бұл рөлді эстрогендер мен прогестиндер, сондай-ақ катехоламиндер мен окситоцин атқаруы мүмкін.</w:t>
      </w:r>
    </w:p>
    <w:p w:rsidR="00B30E55" w:rsidRDefault="0079673C" w:rsidP="00B30E55">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8D3E12">
        <w:rPr>
          <w:rFonts w:ascii="Times New Roman" w:hAnsi="Times New Roman" w:cs="Times New Roman"/>
          <w:sz w:val="28"/>
          <w:szCs w:val="28"/>
          <w:lang w:val="kk-KZ"/>
        </w:rPr>
        <w:t>Окситоцин жатырдың жиырылуын ынталандырады, ал клиникада ол босануды ынталандыру үшін қолданылады. Жүктіліктің соңына қарай жатырдағы окситоцин рецепторларының мөлшері 100 еседен астам артады.</w:t>
      </w:r>
      <w:r w:rsidR="00B30E55">
        <w:rPr>
          <w:rFonts w:ascii="Times New Roman" w:hAnsi="Times New Roman" w:cs="Times New Roman"/>
          <w:sz w:val="28"/>
          <w:szCs w:val="28"/>
          <w:lang w:val="kk-KZ"/>
        </w:rPr>
        <w:t xml:space="preserve"> </w:t>
      </w:r>
      <w:r w:rsidR="00B30E55" w:rsidRPr="00B30E55">
        <w:rPr>
          <w:rFonts w:ascii="Times New Roman" w:hAnsi="Times New Roman" w:cs="Times New Roman"/>
          <w:sz w:val="28"/>
          <w:szCs w:val="28"/>
          <w:lang w:val="kk-KZ"/>
        </w:rPr>
        <w:t>Ана мен ұрықта босану кезінде гормоналды күй күрт өзгереді. Плацента қабылданбағаннан кейін ананың плазмасындағы прогестерон (прегнандиол түрінде) және эстриол тез төмендейді</w:t>
      </w:r>
      <w:r w:rsidR="009F2DE1" w:rsidRPr="00B30E55">
        <w:rPr>
          <w:rFonts w:ascii="Times New Roman" w:hAnsi="Times New Roman" w:cs="Times New Roman"/>
          <w:sz w:val="28"/>
          <w:szCs w:val="28"/>
          <w:lang w:val="kk-KZ"/>
        </w:rPr>
        <w:t>.</w:t>
      </w:r>
    </w:p>
    <w:p w:rsidR="00A47B66" w:rsidRPr="0079673C" w:rsidRDefault="00B30E55" w:rsidP="00F06006">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rPr>
      </w:pPr>
      <w:r w:rsidRPr="00601293">
        <w:rPr>
          <w:rFonts w:ascii="Times New Roman" w:hAnsi="Times New Roman" w:cs="Times New Roman"/>
          <w:i/>
          <w:sz w:val="28"/>
          <w:szCs w:val="28"/>
          <w:lang w:val="kk-KZ"/>
        </w:rPr>
        <w:lastRenderedPageBreak/>
        <w:t>Сүт безінің дамуы және лактация</w:t>
      </w:r>
      <w:r w:rsidR="00F06006" w:rsidRPr="00601293">
        <w:rPr>
          <w:rFonts w:ascii="Times New Roman" w:hAnsi="Times New Roman" w:cs="Times New Roman"/>
          <w:i/>
          <w:sz w:val="28"/>
          <w:szCs w:val="28"/>
          <w:lang w:val="kk-KZ"/>
        </w:rPr>
        <w:t xml:space="preserve">. </w:t>
      </w:r>
      <w:r w:rsidRPr="008D3E12">
        <w:rPr>
          <w:rFonts w:ascii="Times New Roman" w:hAnsi="Times New Roman" w:cs="Times New Roman"/>
          <w:sz w:val="28"/>
          <w:szCs w:val="28"/>
          <w:lang w:val="kk-KZ"/>
        </w:rPr>
        <w:t xml:space="preserve">Майлы тіндердің тұндыруымен безді тіндердің кейбір өсуі жыныстық жетілу кезінде пайда болады; дегенмен, жүктілік кезінде </w:t>
      </w:r>
      <w:r>
        <w:rPr>
          <w:rFonts w:ascii="Times New Roman" w:hAnsi="Times New Roman" w:cs="Times New Roman"/>
          <w:sz w:val="28"/>
          <w:szCs w:val="28"/>
          <w:lang w:val="kk-KZ"/>
        </w:rPr>
        <w:t>сүт безінің</w:t>
      </w:r>
      <w:r w:rsidRPr="008D3E12">
        <w:rPr>
          <w:rFonts w:ascii="Times New Roman" w:hAnsi="Times New Roman" w:cs="Times New Roman"/>
          <w:sz w:val="28"/>
          <w:szCs w:val="28"/>
          <w:lang w:val="kk-KZ"/>
        </w:rPr>
        <w:t xml:space="preserve"> </w:t>
      </w:r>
      <w:r>
        <w:rPr>
          <w:rFonts w:ascii="Times New Roman" w:hAnsi="Times New Roman" w:cs="Times New Roman"/>
          <w:sz w:val="28"/>
          <w:szCs w:val="28"/>
          <w:lang w:val="kk-KZ"/>
        </w:rPr>
        <w:t>үлкейіп</w:t>
      </w:r>
      <w:r w:rsidRPr="008D3E12">
        <w:rPr>
          <w:rFonts w:ascii="Times New Roman" w:hAnsi="Times New Roman" w:cs="Times New Roman"/>
          <w:sz w:val="28"/>
          <w:szCs w:val="28"/>
          <w:lang w:val="kk-KZ"/>
        </w:rPr>
        <w:t xml:space="preserve"> дамуы </w:t>
      </w:r>
      <w:r>
        <w:rPr>
          <w:rFonts w:ascii="Times New Roman" w:hAnsi="Times New Roman" w:cs="Times New Roman"/>
          <w:sz w:val="28"/>
          <w:szCs w:val="28"/>
          <w:lang w:val="kk-KZ"/>
        </w:rPr>
        <w:t>байқалады</w:t>
      </w:r>
      <w:r w:rsidRPr="008D3E12">
        <w:rPr>
          <w:rFonts w:ascii="Times New Roman" w:hAnsi="Times New Roman" w:cs="Times New Roman"/>
          <w:sz w:val="28"/>
          <w:szCs w:val="28"/>
          <w:lang w:val="kk-KZ"/>
        </w:rPr>
        <w:t xml:space="preserve">. </w:t>
      </w:r>
      <w:r w:rsidRPr="00B30E55">
        <w:rPr>
          <w:rFonts w:ascii="Times New Roman" w:hAnsi="Times New Roman" w:cs="Times New Roman"/>
          <w:sz w:val="28"/>
          <w:szCs w:val="28"/>
        </w:rPr>
        <w:t>Содан кейін безді тін эстрадиол мен прогестеронның жоғары концентрациясына ұшырайды. Сүт безінің тінін лактацияға толық дайындау үшін пролактиннің, глюкокортикоидтардың, инсулиннің, өсу факторының, анықталмаған химиялық құрамның әсері де қажет</w:t>
      </w:r>
      <w:r w:rsidR="00A47B66" w:rsidRPr="0079673C">
        <w:rPr>
          <w:rFonts w:ascii="Times New Roman" w:hAnsi="Times New Roman" w:cs="Times New Roman"/>
          <w:sz w:val="28"/>
          <w:szCs w:val="28"/>
        </w:rPr>
        <w:t>.</w:t>
      </w:r>
    </w:p>
    <w:p w:rsidR="00A47B66" w:rsidRPr="00B30E55" w:rsidRDefault="00B30E55" w:rsidP="004A5EB8">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B30E55">
        <w:rPr>
          <w:rFonts w:ascii="Times New Roman" w:hAnsi="Times New Roman" w:cs="Times New Roman"/>
          <w:sz w:val="28"/>
          <w:szCs w:val="28"/>
        </w:rPr>
        <w:t>Пролактин концентрациясының жоғарылауы ерекше маңызды рөл атқарады. Жүктіліктің кейінгі кезеңдерінде оның мөлшері 2 нг%-дан 200 нг% - ға дейін (100 есе) артады.</w:t>
      </w:r>
      <w:r>
        <w:rPr>
          <w:rFonts w:ascii="Times New Roman" w:hAnsi="Times New Roman" w:cs="Times New Roman"/>
          <w:sz w:val="28"/>
          <w:szCs w:val="28"/>
          <w:lang w:val="kk-KZ"/>
        </w:rPr>
        <w:t xml:space="preserve"> </w:t>
      </w:r>
      <w:r w:rsidRPr="00B30E55">
        <w:rPr>
          <w:rFonts w:ascii="Times New Roman" w:hAnsi="Times New Roman" w:cs="Times New Roman"/>
          <w:sz w:val="28"/>
          <w:szCs w:val="28"/>
          <w:lang w:val="kk-KZ"/>
        </w:rPr>
        <w:t>Жалпы алғанда, аталған барлық гормондар нақты м-РНҚ құрамын көбейту арқылы әртүрлі сүт ақуыздарының (лакто-альбуминдер, глобулиндер, казеиноген) биосинтезін ынталандырады</w:t>
      </w:r>
      <w:r w:rsidR="00F0002F">
        <w:rPr>
          <w:rFonts w:ascii="Times New Roman" w:hAnsi="Times New Roman" w:cs="Times New Roman"/>
          <w:sz w:val="28"/>
          <w:szCs w:val="28"/>
          <w:lang w:val="kk-KZ"/>
        </w:rPr>
        <w:t>.</w:t>
      </w:r>
    </w:p>
    <w:p w:rsidR="00A47B66" w:rsidRPr="00B30E55" w:rsidRDefault="00B30E55" w:rsidP="004A5EB8">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B30E55">
        <w:rPr>
          <w:rFonts w:ascii="Times New Roman" w:hAnsi="Times New Roman" w:cs="Times New Roman"/>
          <w:sz w:val="28"/>
          <w:szCs w:val="28"/>
          <w:lang w:val="kk-KZ"/>
        </w:rPr>
        <w:t>Алайда, жүктіліктің кейінгі кезеңдерінде сүт лактациясы про</w:t>
      </w:r>
      <w:r w:rsidR="00F0002F">
        <w:rPr>
          <w:rFonts w:ascii="Times New Roman" w:hAnsi="Times New Roman" w:cs="Times New Roman"/>
          <w:sz w:val="28"/>
          <w:szCs w:val="28"/>
          <w:lang w:val="kk-KZ"/>
        </w:rPr>
        <w:t xml:space="preserve">гестеронның әсерінен басылады. </w:t>
      </w:r>
      <w:r w:rsidRPr="00B30E55">
        <w:rPr>
          <w:rFonts w:ascii="Times New Roman" w:hAnsi="Times New Roman" w:cs="Times New Roman"/>
          <w:sz w:val="28"/>
          <w:szCs w:val="28"/>
          <w:lang w:val="kk-KZ"/>
        </w:rPr>
        <w:t>Лактация босанғаннан кейін басталады, плацента алынып тасталған кезде ананың қанындағы осы гормонның мөлшері күрт төмендейді</w:t>
      </w:r>
      <w:r w:rsidR="00A47B66" w:rsidRPr="00B30E55">
        <w:rPr>
          <w:rFonts w:ascii="Times New Roman" w:hAnsi="Times New Roman" w:cs="Times New Roman"/>
          <w:sz w:val="28"/>
          <w:szCs w:val="28"/>
          <w:lang w:val="kk-KZ"/>
        </w:rPr>
        <w:t>.</w:t>
      </w:r>
    </w:p>
    <w:p w:rsidR="00A47B66" w:rsidRPr="00B30E55" w:rsidRDefault="00B30E55" w:rsidP="004A5EB8">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B30E55">
        <w:rPr>
          <w:rFonts w:ascii="Times New Roman" w:hAnsi="Times New Roman" w:cs="Times New Roman"/>
          <w:sz w:val="28"/>
          <w:szCs w:val="28"/>
          <w:lang w:val="kk-KZ"/>
        </w:rPr>
        <w:t>Босанғаннан кейінгі пролактиннің мөлшері де тез төмендейді, бірақ әр тамақтандыру кезінде жоғарылайды, осылайша үздіксіз лактацияны сақтайды</w:t>
      </w:r>
      <w:r w:rsidR="00F0002F">
        <w:rPr>
          <w:rFonts w:ascii="Times New Roman" w:hAnsi="Times New Roman" w:cs="Times New Roman"/>
          <w:sz w:val="28"/>
          <w:szCs w:val="28"/>
          <w:lang w:val="kk-KZ"/>
        </w:rPr>
        <w:t>.</w:t>
      </w:r>
    </w:p>
    <w:p w:rsidR="00F0002F" w:rsidRDefault="00B30E55" w:rsidP="00F0002F">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B30E55">
        <w:rPr>
          <w:rFonts w:ascii="Times New Roman" w:hAnsi="Times New Roman" w:cs="Times New Roman"/>
          <w:sz w:val="28"/>
          <w:szCs w:val="28"/>
          <w:lang w:val="kk-KZ"/>
        </w:rPr>
        <w:t>Емшекпен емізу сонымен қатар окситоцин секрециясын ынталандырады, бұл түтіктердің жиырылуын күшейтеді және сүттің шығарылуына ықпал етеді. Егер бала</w:t>
      </w:r>
      <w:r>
        <w:rPr>
          <w:rFonts w:ascii="Times New Roman" w:hAnsi="Times New Roman" w:cs="Times New Roman"/>
          <w:sz w:val="28"/>
          <w:szCs w:val="28"/>
          <w:lang w:val="kk-KZ"/>
        </w:rPr>
        <w:t>ны емізбесе</w:t>
      </w:r>
      <w:r w:rsidRPr="00B30E55">
        <w:rPr>
          <w:rFonts w:ascii="Times New Roman" w:hAnsi="Times New Roman" w:cs="Times New Roman"/>
          <w:sz w:val="28"/>
          <w:szCs w:val="28"/>
          <w:lang w:val="kk-KZ"/>
        </w:rPr>
        <w:t>, лактация біртіндеп тоқтайды. Тамақтану басталғанға дейін андрогендердің үлкен дозаларын парентеральды енгізу лактацияны тез тоқтатуға әкелуі мүмкін</w:t>
      </w:r>
      <w:r w:rsidR="00F0002F">
        <w:rPr>
          <w:rFonts w:ascii="Times New Roman" w:hAnsi="Times New Roman" w:cs="Times New Roman"/>
          <w:sz w:val="28"/>
          <w:szCs w:val="28"/>
          <w:lang w:val="kk-KZ"/>
        </w:rPr>
        <w:t>.</w:t>
      </w:r>
    </w:p>
    <w:p w:rsidR="00A47B66" w:rsidRPr="00F0002F" w:rsidRDefault="00A47B66" w:rsidP="00F0002F">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601293">
        <w:rPr>
          <w:rFonts w:ascii="Times New Roman" w:hAnsi="Times New Roman" w:cs="Times New Roman"/>
          <w:i/>
          <w:sz w:val="28"/>
          <w:szCs w:val="28"/>
          <w:lang w:val="kk-KZ"/>
        </w:rPr>
        <w:t>Менопауза</w:t>
      </w:r>
      <w:r w:rsidR="00F06006" w:rsidRPr="00601293">
        <w:rPr>
          <w:rFonts w:ascii="Times New Roman" w:hAnsi="Times New Roman" w:cs="Times New Roman"/>
          <w:i/>
          <w:sz w:val="28"/>
          <w:szCs w:val="28"/>
          <w:lang w:val="kk-KZ"/>
        </w:rPr>
        <w:t>.</w:t>
      </w:r>
      <w:r w:rsidR="00F06006">
        <w:rPr>
          <w:rFonts w:ascii="Times New Roman" w:hAnsi="Times New Roman" w:cs="Times New Roman"/>
          <w:b/>
          <w:i/>
          <w:sz w:val="28"/>
          <w:szCs w:val="28"/>
          <w:lang w:val="kk-KZ"/>
        </w:rPr>
        <w:t xml:space="preserve"> </w:t>
      </w:r>
      <w:r w:rsidR="00B30E55" w:rsidRPr="00F0002F">
        <w:rPr>
          <w:rFonts w:ascii="Times New Roman" w:hAnsi="Times New Roman" w:cs="Times New Roman"/>
          <w:sz w:val="28"/>
          <w:szCs w:val="28"/>
          <w:lang w:val="kk-KZ"/>
        </w:rPr>
        <w:t>Шамамен 53 жастағы Еуропалық әйелдерде етеккір циклдері тұрақты болмайды. Фолликулалар аналық бездерден жоғалып, олардың қызметі тоқтайды. Кейбір бүйрек үсті стероидтері</w:t>
      </w:r>
      <w:r w:rsidR="00AF5A89" w:rsidRPr="00F0002F">
        <w:rPr>
          <w:rFonts w:ascii="Times New Roman" w:hAnsi="Times New Roman" w:cs="Times New Roman"/>
          <w:sz w:val="28"/>
          <w:szCs w:val="28"/>
          <w:lang w:val="kk-KZ"/>
        </w:rPr>
        <w:t>нің хош иістенуі әлсіз эстрогендік белсенділікке ие</w:t>
      </w:r>
      <w:r w:rsidR="00B30E55" w:rsidRPr="00F0002F">
        <w:rPr>
          <w:rFonts w:ascii="Times New Roman" w:hAnsi="Times New Roman" w:cs="Times New Roman"/>
          <w:sz w:val="28"/>
          <w:szCs w:val="28"/>
          <w:lang w:val="kk-KZ"/>
        </w:rPr>
        <w:t xml:space="preserve"> </w:t>
      </w:r>
      <w:r w:rsidR="00AF5A89" w:rsidRPr="00F0002F">
        <w:rPr>
          <w:rFonts w:ascii="Times New Roman" w:hAnsi="Times New Roman" w:cs="Times New Roman"/>
          <w:sz w:val="28"/>
          <w:szCs w:val="28"/>
          <w:lang w:val="kk-KZ"/>
        </w:rPr>
        <w:t>эстронның</w:t>
      </w:r>
      <w:r w:rsidR="00B30E55" w:rsidRPr="00F0002F">
        <w:rPr>
          <w:rFonts w:ascii="Times New Roman" w:hAnsi="Times New Roman" w:cs="Times New Roman"/>
          <w:sz w:val="28"/>
          <w:szCs w:val="28"/>
          <w:lang w:val="kk-KZ"/>
        </w:rPr>
        <w:t xml:space="preserve"> пайда болуына әкеледі. Алайда денеде эстрогендердің басқа көздері жоқ. Нәтижесінде, осы жастағы әйелдерде екі </w:t>
      </w:r>
      <w:r w:rsidR="00AF5A89" w:rsidRPr="00F0002F">
        <w:rPr>
          <w:rFonts w:ascii="Times New Roman" w:hAnsi="Times New Roman" w:cs="Times New Roman"/>
          <w:sz w:val="28"/>
          <w:szCs w:val="28"/>
          <w:lang w:val="kk-KZ"/>
        </w:rPr>
        <w:t>мә</w:t>
      </w:r>
      <w:r w:rsidR="00D353B3">
        <w:rPr>
          <w:rFonts w:ascii="Times New Roman" w:hAnsi="Times New Roman" w:cs="Times New Roman"/>
          <w:sz w:val="28"/>
          <w:szCs w:val="28"/>
          <w:lang w:val="kk-KZ"/>
        </w:rPr>
        <w:t>с</w:t>
      </w:r>
      <w:r w:rsidR="00AF5A89" w:rsidRPr="00F0002F">
        <w:rPr>
          <w:rFonts w:ascii="Times New Roman" w:hAnsi="Times New Roman" w:cs="Times New Roman"/>
          <w:sz w:val="28"/>
          <w:szCs w:val="28"/>
          <w:lang w:val="kk-KZ"/>
        </w:rPr>
        <w:t>еле</w:t>
      </w:r>
      <w:r w:rsidR="00B30E55" w:rsidRPr="00F0002F">
        <w:rPr>
          <w:rFonts w:ascii="Times New Roman" w:hAnsi="Times New Roman" w:cs="Times New Roman"/>
          <w:sz w:val="28"/>
          <w:szCs w:val="28"/>
          <w:lang w:val="kk-KZ"/>
        </w:rPr>
        <w:t xml:space="preserve"> бар</w:t>
      </w:r>
      <w:r w:rsidRPr="00F0002F">
        <w:rPr>
          <w:rFonts w:ascii="Times New Roman" w:hAnsi="Times New Roman" w:cs="Times New Roman"/>
          <w:sz w:val="28"/>
          <w:szCs w:val="28"/>
          <w:lang w:val="kk-KZ"/>
        </w:rPr>
        <w:t>:</w:t>
      </w:r>
    </w:p>
    <w:p w:rsidR="00AF5A89" w:rsidRPr="008D3E12" w:rsidRDefault="00AF5A89" w:rsidP="00AF5A89">
      <w:pPr>
        <w:tabs>
          <w:tab w:val="left" w:pos="9355"/>
        </w:tabs>
        <w:suppressAutoHyphens/>
        <w:autoSpaceDE w:val="0"/>
        <w:autoSpaceDN w:val="0"/>
        <w:adjustRightInd w:val="0"/>
        <w:spacing w:after="0" w:line="240" w:lineRule="auto"/>
        <w:ind w:right="176" w:firstLine="426"/>
        <w:jc w:val="both"/>
        <w:rPr>
          <w:rFonts w:ascii="Times New Roman" w:hAnsi="Times New Roman" w:cs="Times New Roman"/>
          <w:sz w:val="28"/>
          <w:szCs w:val="28"/>
          <w:lang w:val="kk-KZ"/>
        </w:rPr>
      </w:pPr>
      <w:r w:rsidRPr="008D3E12">
        <w:rPr>
          <w:rFonts w:ascii="Times New Roman" w:hAnsi="Times New Roman" w:cs="Times New Roman"/>
          <w:sz w:val="28"/>
          <w:szCs w:val="28"/>
          <w:lang w:val="kk-KZ"/>
        </w:rPr>
        <w:t xml:space="preserve">- эстрон әрдайым </w:t>
      </w:r>
      <w:r>
        <w:rPr>
          <w:rFonts w:ascii="Times New Roman" w:hAnsi="Times New Roman" w:cs="Times New Roman"/>
          <w:sz w:val="28"/>
          <w:szCs w:val="28"/>
          <w:lang w:val="kk-KZ"/>
        </w:rPr>
        <w:t>екіншілік</w:t>
      </w:r>
      <w:r w:rsidRPr="008D3E12">
        <w:rPr>
          <w:rFonts w:ascii="Times New Roman" w:hAnsi="Times New Roman" w:cs="Times New Roman"/>
          <w:sz w:val="28"/>
          <w:szCs w:val="28"/>
          <w:lang w:val="kk-KZ"/>
        </w:rPr>
        <w:t xml:space="preserve"> жыныстық </w:t>
      </w:r>
      <w:r>
        <w:rPr>
          <w:rFonts w:ascii="Times New Roman" w:hAnsi="Times New Roman" w:cs="Times New Roman"/>
          <w:sz w:val="28"/>
          <w:szCs w:val="28"/>
          <w:lang w:val="kk-KZ"/>
        </w:rPr>
        <w:t>белгілердің</w:t>
      </w:r>
      <w:r w:rsidRPr="008D3E12">
        <w:rPr>
          <w:rFonts w:ascii="Times New Roman" w:hAnsi="Times New Roman" w:cs="Times New Roman"/>
          <w:sz w:val="28"/>
          <w:szCs w:val="28"/>
          <w:lang w:val="kk-KZ"/>
        </w:rPr>
        <w:t xml:space="preserve"> атрофиясын болдырмауға қабілетті емес;</w:t>
      </w:r>
    </w:p>
    <w:p w:rsidR="00A47B66" w:rsidRPr="008D3E12" w:rsidRDefault="00AF5A89" w:rsidP="00AF5A89">
      <w:pPr>
        <w:tabs>
          <w:tab w:val="left" w:pos="9355"/>
        </w:tabs>
        <w:suppressAutoHyphens/>
        <w:autoSpaceDE w:val="0"/>
        <w:autoSpaceDN w:val="0"/>
        <w:adjustRightInd w:val="0"/>
        <w:spacing w:after="0" w:line="240" w:lineRule="auto"/>
        <w:ind w:right="176" w:firstLine="426"/>
        <w:jc w:val="both"/>
        <w:rPr>
          <w:rFonts w:ascii="Times New Roman" w:hAnsi="Times New Roman" w:cs="Times New Roman"/>
          <w:sz w:val="28"/>
          <w:szCs w:val="28"/>
          <w:lang w:val="kk-KZ"/>
        </w:rPr>
      </w:pPr>
      <w:r w:rsidRPr="008D3E12">
        <w:rPr>
          <w:rFonts w:ascii="Times New Roman" w:hAnsi="Times New Roman" w:cs="Times New Roman"/>
          <w:sz w:val="28"/>
          <w:szCs w:val="28"/>
          <w:lang w:val="kk-KZ"/>
        </w:rPr>
        <w:t>- гормоналды күйдің өзгеруіне байланысты остеопороз күшейеді</w:t>
      </w:r>
      <w:r w:rsidR="00A47B66" w:rsidRPr="008D3E12">
        <w:rPr>
          <w:rFonts w:ascii="Times New Roman" w:hAnsi="Times New Roman" w:cs="Times New Roman"/>
          <w:sz w:val="28"/>
          <w:szCs w:val="28"/>
          <w:lang w:val="kk-KZ"/>
        </w:rPr>
        <w:t>.</w:t>
      </w:r>
    </w:p>
    <w:p w:rsidR="00CA52E6" w:rsidRPr="008D3E12" w:rsidRDefault="00AF5A89" w:rsidP="004A5EB8">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Pr>
          <w:rFonts w:ascii="Times New Roman" w:hAnsi="Times New Roman" w:cs="Times New Roman"/>
          <w:sz w:val="28"/>
          <w:szCs w:val="28"/>
          <w:lang w:val="kk-KZ"/>
        </w:rPr>
        <w:t>Қызметтерін</w:t>
      </w:r>
      <w:r w:rsidRPr="008D3E12">
        <w:rPr>
          <w:rFonts w:ascii="Times New Roman" w:hAnsi="Times New Roman" w:cs="Times New Roman"/>
          <w:sz w:val="28"/>
          <w:szCs w:val="28"/>
          <w:lang w:val="kk-KZ"/>
        </w:rPr>
        <w:t xml:space="preserve"> аяқтағаннан кейін эстрадиол, эстрон және эстриол глюкурон немесе сульфат тобымен біріктіріледі. Конъюгацияланған стероидтер суда ериді, олар өтпен, нәжіспен және аз мөлшерде несеппен оңай шығарылады. Прогестиндер</w:t>
      </w:r>
      <w:r>
        <w:rPr>
          <w:rFonts w:ascii="Times New Roman" w:hAnsi="Times New Roman" w:cs="Times New Roman"/>
          <w:sz w:val="28"/>
          <w:szCs w:val="28"/>
          <w:lang w:val="kk-KZ"/>
        </w:rPr>
        <w:t xml:space="preserve"> </w:t>
      </w:r>
      <w:r w:rsidRPr="008D3E1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D3E12">
        <w:rPr>
          <w:rFonts w:ascii="Times New Roman" w:hAnsi="Times New Roman" w:cs="Times New Roman"/>
          <w:sz w:val="28"/>
          <w:szCs w:val="28"/>
          <w:lang w:val="kk-KZ"/>
        </w:rPr>
        <w:t>олардың адам зәрінде кездесетін негізгі метаболиті-прегнандиол-глюкуронид-Na</w:t>
      </w:r>
      <w:r w:rsidR="00A47B66" w:rsidRPr="008D3E12">
        <w:rPr>
          <w:rFonts w:ascii="Times New Roman" w:hAnsi="Times New Roman" w:cs="Times New Roman"/>
          <w:sz w:val="28"/>
          <w:szCs w:val="28"/>
          <w:lang w:val="kk-KZ"/>
        </w:rPr>
        <w:t>.</w:t>
      </w:r>
    </w:p>
    <w:p w:rsidR="00CA52E6" w:rsidRPr="00601293" w:rsidRDefault="00AF5A89" w:rsidP="004A5EB8">
      <w:pPr>
        <w:tabs>
          <w:tab w:val="left" w:pos="9355"/>
        </w:tabs>
        <w:suppressAutoHyphens/>
        <w:autoSpaceDE w:val="0"/>
        <w:autoSpaceDN w:val="0"/>
        <w:adjustRightInd w:val="0"/>
        <w:spacing w:after="0" w:line="240" w:lineRule="auto"/>
        <w:ind w:right="176" w:firstLine="425"/>
        <w:rPr>
          <w:rFonts w:ascii="Times New Roman" w:hAnsi="Times New Roman" w:cs="Times New Roman"/>
          <w:i/>
          <w:sz w:val="28"/>
          <w:szCs w:val="28"/>
          <w:lang w:val="kk-KZ"/>
        </w:rPr>
      </w:pPr>
      <w:r w:rsidRPr="00601293">
        <w:rPr>
          <w:rFonts w:ascii="Times New Roman" w:hAnsi="Times New Roman" w:cs="Times New Roman"/>
          <w:i/>
          <w:sz w:val="28"/>
          <w:szCs w:val="28"/>
          <w:lang w:val="kk-KZ"/>
        </w:rPr>
        <w:t>Әйелдің ұрпақты болу жүйесінің бұзылуы</w:t>
      </w:r>
      <w:r w:rsidR="00F06006" w:rsidRPr="00601293">
        <w:rPr>
          <w:rFonts w:ascii="Times New Roman" w:hAnsi="Times New Roman" w:cs="Times New Roman"/>
          <w:i/>
          <w:sz w:val="28"/>
          <w:szCs w:val="28"/>
          <w:lang w:val="kk-KZ"/>
        </w:rPr>
        <w:t>:</w:t>
      </w:r>
    </w:p>
    <w:p w:rsidR="00AF5A89" w:rsidRPr="008D3E12" w:rsidRDefault="00AF5A89" w:rsidP="00AF5A89">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8D3E12">
        <w:rPr>
          <w:rFonts w:ascii="Times New Roman" w:hAnsi="Times New Roman" w:cs="Times New Roman"/>
          <w:sz w:val="28"/>
          <w:szCs w:val="28"/>
          <w:lang w:val="kk-KZ"/>
        </w:rPr>
        <w:t>1)</w:t>
      </w:r>
      <w:r w:rsidR="003F77AF">
        <w:rPr>
          <w:rFonts w:ascii="Times New Roman" w:hAnsi="Times New Roman" w:cs="Times New Roman"/>
          <w:sz w:val="28"/>
          <w:szCs w:val="28"/>
          <w:lang w:val="kk-KZ"/>
        </w:rPr>
        <w:t xml:space="preserve"> </w:t>
      </w:r>
      <w:r w:rsidRPr="008D3E12">
        <w:rPr>
          <w:rFonts w:ascii="Times New Roman" w:hAnsi="Times New Roman" w:cs="Times New Roman"/>
          <w:sz w:val="28"/>
          <w:szCs w:val="28"/>
          <w:lang w:val="kk-KZ"/>
        </w:rPr>
        <w:t>Бастапқы гипогонадизм-аналық бездің зақымдануының нәтижесі (овуляцияның әлсіреуі, гормондардың пайда болуының төмендеуі).</w:t>
      </w:r>
    </w:p>
    <w:p w:rsidR="00AF5A89" w:rsidRPr="008D3E12" w:rsidRDefault="00AF5A89" w:rsidP="00AF5A89">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8D3E12">
        <w:rPr>
          <w:rFonts w:ascii="Times New Roman" w:hAnsi="Times New Roman" w:cs="Times New Roman"/>
          <w:sz w:val="28"/>
          <w:szCs w:val="28"/>
          <w:lang w:val="kk-KZ"/>
        </w:rPr>
        <w:t xml:space="preserve">2) </w:t>
      </w:r>
      <w:r>
        <w:rPr>
          <w:rFonts w:ascii="Times New Roman" w:hAnsi="Times New Roman" w:cs="Times New Roman"/>
          <w:sz w:val="28"/>
          <w:szCs w:val="28"/>
          <w:lang w:val="kk-KZ"/>
        </w:rPr>
        <w:t>Екіншілік</w:t>
      </w:r>
      <w:r w:rsidRPr="008D3E12">
        <w:rPr>
          <w:rFonts w:ascii="Times New Roman" w:hAnsi="Times New Roman" w:cs="Times New Roman"/>
          <w:sz w:val="28"/>
          <w:szCs w:val="28"/>
          <w:lang w:val="kk-KZ"/>
        </w:rPr>
        <w:t xml:space="preserve"> гипогонадизм</w:t>
      </w:r>
      <w:r>
        <w:rPr>
          <w:rFonts w:ascii="Times New Roman" w:hAnsi="Times New Roman" w:cs="Times New Roman"/>
          <w:sz w:val="28"/>
          <w:szCs w:val="28"/>
          <w:lang w:val="kk-KZ"/>
        </w:rPr>
        <w:t xml:space="preserve"> </w:t>
      </w:r>
      <w:r w:rsidRPr="008D3E1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D3E12">
        <w:rPr>
          <w:rFonts w:ascii="Times New Roman" w:hAnsi="Times New Roman" w:cs="Times New Roman"/>
          <w:sz w:val="28"/>
          <w:szCs w:val="28"/>
          <w:lang w:val="kk-KZ"/>
        </w:rPr>
        <w:t xml:space="preserve">гипофиз </w:t>
      </w:r>
      <w:r>
        <w:rPr>
          <w:rFonts w:ascii="Times New Roman" w:hAnsi="Times New Roman" w:cs="Times New Roman"/>
          <w:sz w:val="28"/>
          <w:szCs w:val="28"/>
          <w:lang w:val="kk-KZ"/>
        </w:rPr>
        <w:t>қызметінің</w:t>
      </w:r>
      <w:r w:rsidRPr="008D3E12">
        <w:rPr>
          <w:rFonts w:ascii="Times New Roman" w:hAnsi="Times New Roman" w:cs="Times New Roman"/>
          <w:sz w:val="28"/>
          <w:szCs w:val="28"/>
          <w:lang w:val="kk-KZ"/>
        </w:rPr>
        <w:t xml:space="preserve"> жоғалуына байланысты.</w:t>
      </w:r>
    </w:p>
    <w:p w:rsidR="00AF5A89" w:rsidRPr="00AF5A89" w:rsidRDefault="00CA52E6" w:rsidP="00AF5A89">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rPr>
      </w:pPr>
      <w:r w:rsidRPr="0079673C">
        <w:rPr>
          <w:rFonts w:ascii="Times New Roman" w:hAnsi="Times New Roman" w:cs="Times New Roman"/>
          <w:sz w:val="28"/>
          <w:szCs w:val="28"/>
        </w:rPr>
        <w:t xml:space="preserve">3) </w:t>
      </w:r>
      <w:r w:rsidR="00AF5A89">
        <w:rPr>
          <w:rFonts w:ascii="Times New Roman" w:hAnsi="Times New Roman" w:cs="Times New Roman"/>
          <w:sz w:val="28"/>
          <w:szCs w:val="28"/>
        </w:rPr>
        <w:t>Поликист</w:t>
      </w:r>
      <w:r w:rsidR="00AF5A89">
        <w:rPr>
          <w:rFonts w:ascii="Times New Roman" w:hAnsi="Times New Roman" w:cs="Times New Roman"/>
          <w:sz w:val="28"/>
          <w:szCs w:val="28"/>
          <w:lang w:val="kk-KZ"/>
        </w:rPr>
        <w:t>оздық</w:t>
      </w:r>
      <w:r w:rsidR="00AF5A89" w:rsidRPr="00AF5A89">
        <w:rPr>
          <w:rFonts w:ascii="Times New Roman" w:hAnsi="Times New Roman" w:cs="Times New Roman"/>
          <w:sz w:val="28"/>
          <w:szCs w:val="28"/>
        </w:rPr>
        <w:t xml:space="preserve"> аналық Синдром (Штейн-Левенталь синдромы), онда андрогендердің гиперпродукциясы анықталады. Аурудың белгілері: </w:t>
      </w:r>
      <w:r w:rsidR="00AF5A89" w:rsidRPr="00AF5A89">
        <w:rPr>
          <w:rFonts w:ascii="Times New Roman" w:hAnsi="Times New Roman" w:cs="Times New Roman"/>
          <w:sz w:val="28"/>
          <w:szCs w:val="28"/>
        </w:rPr>
        <w:lastRenderedPageBreak/>
        <w:t xml:space="preserve">гирсуитизм - шамадан тыс </w:t>
      </w:r>
      <w:r w:rsidR="009C2DAC">
        <w:rPr>
          <w:rFonts w:ascii="Times New Roman" w:hAnsi="Times New Roman" w:cs="Times New Roman"/>
          <w:sz w:val="28"/>
          <w:szCs w:val="28"/>
          <w:lang w:val="kk-KZ"/>
        </w:rPr>
        <w:t>түктердің болуы</w:t>
      </w:r>
      <w:r w:rsidR="00AF5A89" w:rsidRPr="00AF5A89">
        <w:rPr>
          <w:rFonts w:ascii="Times New Roman" w:hAnsi="Times New Roman" w:cs="Times New Roman"/>
          <w:sz w:val="28"/>
          <w:szCs w:val="28"/>
        </w:rPr>
        <w:t>, семіздік, тұрақты емес етеккір, құнарлылықтың төмендеуі.</w:t>
      </w:r>
    </w:p>
    <w:p w:rsidR="00CA52E6" w:rsidRDefault="00AF5A89" w:rsidP="00AF5A89">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rPr>
      </w:pPr>
      <w:r w:rsidRPr="00AF5A89">
        <w:rPr>
          <w:rFonts w:ascii="Times New Roman" w:hAnsi="Times New Roman" w:cs="Times New Roman"/>
          <w:sz w:val="28"/>
          <w:szCs w:val="28"/>
        </w:rPr>
        <w:t>Көпіршікті сырғанау</w:t>
      </w:r>
      <w:r w:rsidR="009C2DAC">
        <w:rPr>
          <w:rFonts w:ascii="Times New Roman" w:hAnsi="Times New Roman" w:cs="Times New Roman"/>
          <w:sz w:val="28"/>
          <w:szCs w:val="28"/>
          <w:lang w:val="kk-KZ"/>
        </w:rPr>
        <w:t xml:space="preserve"> (пузырный занос) </w:t>
      </w:r>
      <w:r w:rsidRPr="00AF5A89">
        <w:rPr>
          <w:rFonts w:ascii="Times New Roman" w:hAnsi="Times New Roman" w:cs="Times New Roman"/>
          <w:sz w:val="28"/>
          <w:szCs w:val="28"/>
        </w:rPr>
        <w:t>-</w:t>
      </w:r>
      <w:r w:rsidR="00F06006">
        <w:rPr>
          <w:rFonts w:ascii="Times New Roman" w:hAnsi="Times New Roman" w:cs="Times New Roman"/>
          <w:sz w:val="28"/>
          <w:szCs w:val="28"/>
          <w:lang w:val="kk-KZ"/>
        </w:rPr>
        <w:t xml:space="preserve"> </w:t>
      </w:r>
      <w:r w:rsidR="009C2DAC">
        <w:rPr>
          <w:rFonts w:ascii="Times New Roman" w:hAnsi="Times New Roman" w:cs="Times New Roman"/>
          <w:sz w:val="28"/>
          <w:szCs w:val="28"/>
        </w:rPr>
        <w:t>трофобласты</w:t>
      </w:r>
      <w:r w:rsidR="009C2DAC">
        <w:rPr>
          <w:rFonts w:ascii="Times New Roman" w:hAnsi="Times New Roman" w:cs="Times New Roman"/>
          <w:sz w:val="28"/>
          <w:szCs w:val="28"/>
          <w:lang w:val="kk-KZ"/>
        </w:rPr>
        <w:t>қ</w:t>
      </w:r>
      <w:r w:rsidRPr="00AF5A89">
        <w:rPr>
          <w:rFonts w:ascii="Times New Roman" w:hAnsi="Times New Roman" w:cs="Times New Roman"/>
          <w:sz w:val="28"/>
          <w:szCs w:val="28"/>
        </w:rPr>
        <w:t xml:space="preserve"> тіндердің (плацентаның) болуының салдары, </w:t>
      </w:r>
      <w:r w:rsidR="0067168E">
        <w:rPr>
          <w:rFonts w:ascii="Times New Roman" w:hAnsi="Times New Roman" w:cs="Times New Roman"/>
          <w:sz w:val="28"/>
          <w:szCs w:val="28"/>
          <w:lang w:val="kk-KZ"/>
        </w:rPr>
        <w:t>адамның хориондық</w:t>
      </w:r>
      <w:r w:rsidR="0067168E" w:rsidRPr="0067168E">
        <w:rPr>
          <w:rFonts w:ascii="Times New Roman" w:hAnsi="Times New Roman" w:cs="Times New Roman"/>
          <w:sz w:val="28"/>
          <w:szCs w:val="28"/>
          <w:lang w:val="kk-KZ"/>
        </w:rPr>
        <w:t xml:space="preserve"> гонадотропині</w:t>
      </w:r>
      <w:r w:rsidR="0067168E">
        <w:rPr>
          <w:rFonts w:ascii="Times New Roman" w:hAnsi="Times New Roman" w:cs="Times New Roman"/>
          <w:sz w:val="28"/>
          <w:szCs w:val="28"/>
        </w:rPr>
        <w:t xml:space="preserve"> көп мөлшерде шығарыл</w:t>
      </w:r>
      <w:r w:rsidR="0067168E">
        <w:rPr>
          <w:rFonts w:ascii="Times New Roman" w:hAnsi="Times New Roman" w:cs="Times New Roman"/>
          <w:sz w:val="28"/>
          <w:szCs w:val="28"/>
          <w:lang w:val="kk-KZ"/>
        </w:rPr>
        <w:t xml:space="preserve">ады және </w:t>
      </w:r>
      <w:r w:rsidRPr="00AF5A89">
        <w:rPr>
          <w:rFonts w:ascii="Times New Roman" w:hAnsi="Times New Roman" w:cs="Times New Roman"/>
          <w:sz w:val="28"/>
          <w:szCs w:val="28"/>
        </w:rPr>
        <w:t>малигнизация</w:t>
      </w:r>
      <w:r w:rsidR="0067168E">
        <w:rPr>
          <w:rFonts w:ascii="Times New Roman" w:hAnsi="Times New Roman" w:cs="Times New Roman"/>
          <w:sz w:val="28"/>
          <w:szCs w:val="28"/>
          <w:lang w:val="kk-KZ"/>
        </w:rPr>
        <w:t xml:space="preserve"> болуы</w:t>
      </w:r>
      <w:r w:rsidRPr="00AF5A89">
        <w:rPr>
          <w:rFonts w:ascii="Times New Roman" w:hAnsi="Times New Roman" w:cs="Times New Roman"/>
          <w:sz w:val="28"/>
          <w:szCs w:val="28"/>
        </w:rPr>
        <w:t xml:space="preserve"> мүмкін</w:t>
      </w:r>
      <w:r w:rsidR="00275269" w:rsidRPr="00275269">
        <w:rPr>
          <w:rFonts w:ascii="Times New Roman" w:hAnsi="Times New Roman" w:cs="Times New Roman"/>
          <w:sz w:val="28"/>
          <w:szCs w:val="28"/>
        </w:rPr>
        <w:t xml:space="preserve"> [5], [15], [</w:t>
      </w:r>
      <w:r w:rsidR="002E3BFC">
        <w:rPr>
          <w:rFonts w:ascii="Times New Roman" w:hAnsi="Times New Roman" w:cs="Times New Roman"/>
          <w:sz w:val="28"/>
          <w:szCs w:val="28"/>
        </w:rPr>
        <w:t>28</w:t>
      </w:r>
      <w:r w:rsidR="00275269" w:rsidRPr="00275269">
        <w:rPr>
          <w:rFonts w:ascii="Times New Roman" w:hAnsi="Times New Roman" w:cs="Times New Roman"/>
          <w:sz w:val="28"/>
          <w:szCs w:val="28"/>
        </w:rPr>
        <w:t>]</w:t>
      </w:r>
      <w:r w:rsidR="00CA52E6" w:rsidRPr="0079673C">
        <w:rPr>
          <w:rFonts w:ascii="Times New Roman" w:hAnsi="Times New Roman" w:cs="Times New Roman"/>
          <w:sz w:val="28"/>
          <w:szCs w:val="28"/>
        </w:rPr>
        <w:t>.</w:t>
      </w:r>
    </w:p>
    <w:p w:rsidR="00BD66E2"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Студенттердің өз бетінше дайындалуы үшін тапсырмалар</w:t>
      </w:r>
      <w:r w:rsidR="007C5CC9" w:rsidRPr="007C5CC9">
        <w:rPr>
          <w:rFonts w:ascii="Times New Roman" w:hAnsi="Times New Roman" w:cs="Times New Roman"/>
          <w:b/>
          <w:sz w:val="28"/>
          <w:szCs w:val="28"/>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Pr="00A006C6">
        <w:rPr>
          <w:rFonts w:ascii="Times New Roman" w:hAnsi="Times New Roman" w:cs="Times New Roman"/>
          <w:b/>
          <w:sz w:val="28"/>
          <w:szCs w:val="28"/>
          <w:lang w:val="kk-KZ"/>
        </w:rPr>
        <w:t>:</w:t>
      </w:r>
    </w:p>
    <w:p w:rsidR="00BD66E2" w:rsidRPr="00B1176E"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Бақылау сұрақтары:</w:t>
      </w:r>
    </w:p>
    <w:p w:rsidR="002151E5" w:rsidRPr="002151E5" w:rsidRDefault="002151E5" w:rsidP="00933545">
      <w:pPr>
        <w:pStyle w:val="a3"/>
        <w:numPr>
          <w:ilvl w:val="0"/>
          <w:numId w:val="116"/>
        </w:numPr>
        <w:tabs>
          <w:tab w:val="left" w:pos="9355"/>
        </w:tabs>
        <w:spacing w:after="0" w:line="240" w:lineRule="auto"/>
        <w:ind w:left="709" w:hanging="425"/>
        <w:jc w:val="both"/>
        <w:rPr>
          <w:rFonts w:ascii="Times New Roman" w:hAnsi="Times New Roman" w:cs="Times New Roman"/>
          <w:sz w:val="28"/>
          <w:szCs w:val="28"/>
          <w:lang w:val="kk-KZ"/>
        </w:rPr>
      </w:pPr>
      <w:r w:rsidRPr="002151E5">
        <w:rPr>
          <w:rFonts w:ascii="Times New Roman" w:hAnsi="Times New Roman" w:cs="Times New Roman"/>
          <w:sz w:val="28"/>
          <w:szCs w:val="28"/>
          <w:lang w:val="kk-KZ"/>
        </w:rPr>
        <w:t>Жыныстық жетілуді</w:t>
      </w:r>
      <w:r>
        <w:rPr>
          <w:rFonts w:ascii="Times New Roman" w:hAnsi="Times New Roman" w:cs="Times New Roman"/>
          <w:sz w:val="28"/>
          <w:szCs w:val="28"/>
          <w:lang w:val="kk-KZ"/>
        </w:rPr>
        <w:t>ң реттелуі</w:t>
      </w:r>
      <w:r w:rsidRPr="002151E5">
        <w:rPr>
          <w:rFonts w:ascii="Times New Roman" w:hAnsi="Times New Roman" w:cs="Times New Roman"/>
          <w:sz w:val="28"/>
          <w:szCs w:val="28"/>
          <w:lang w:val="kk-KZ"/>
        </w:rPr>
        <w:t xml:space="preserve"> және оның бұзылуы. Гипергонадотропты гипогонадизмнің даму механизмдері. Гипогонадотропты гипогонадизмнің даму механизмдері.</w:t>
      </w:r>
    </w:p>
    <w:p w:rsidR="00AD594F" w:rsidRPr="00CE0276" w:rsidRDefault="00AD594F" w:rsidP="00933545">
      <w:pPr>
        <w:pStyle w:val="a3"/>
        <w:numPr>
          <w:ilvl w:val="0"/>
          <w:numId w:val="116"/>
        </w:numPr>
        <w:tabs>
          <w:tab w:val="left" w:pos="9355"/>
        </w:tabs>
        <w:spacing w:after="0" w:line="240" w:lineRule="auto"/>
        <w:ind w:left="709"/>
        <w:jc w:val="both"/>
        <w:rPr>
          <w:rFonts w:ascii="Times New Roman" w:hAnsi="Times New Roman" w:cs="Times New Roman"/>
          <w:sz w:val="28"/>
          <w:szCs w:val="28"/>
          <w:lang w:val="kk-KZ"/>
        </w:rPr>
      </w:pPr>
      <w:r w:rsidRPr="00CE0276">
        <w:rPr>
          <w:rFonts w:ascii="Times New Roman" w:hAnsi="Times New Roman" w:cs="Times New Roman"/>
          <w:sz w:val="28"/>
          <w:szCs w:val="28"/>
          <w:lang w:val="kk-KZ"/>
        </w:rPr>
        <w:t>Жыныс бездерінің гормондары. Құрылымы, биосинтезі, тасымалдануы және биологиялық әсер ету механизмдері, жасушалық рецепторлары.</w:t>
      </w:r>
    </w:p>
    <w:p w:rsidR="00CE0276" w:rsidRPr="00CE0276" w:rsidRDefault="00CE0276" w:rsidP="00933545">
      <w:pPr>
        <w:pStyle w:val="a3"/>
        <w:numPr>
          <w:ilvl w:val="0"/>
          <w:numId w:val="116"/>
        </w:numPr>
        <w:tabs>
          <w:tab w:val="left" w:pos="9355"/>
        </w:tabs>
        <w:spacing w:after="0" w:line="240" w:lineRule="auto"/>
        <w:ind w:left="709"/>
        <w:jc w:val="both"/>
        <w:rPr>
          <w:rFonts w:ascii="Times New Roman" w:hAnsi="Times New Roman" w:cs="Times New Roman"/>
          <w:sz w:val="28"/>
          <w:szCs w:val="28"/>
          <w:lang w:val="kk-KZ"/>
        </w:rPr>
      </w:pPr>
      <w:r w:rsidRPr="00CE0276">
        <w:rPr>
          <w:rFonts w:ascii="Times New Roman" w:hAnsi="Times New Roman" w:cs="Times New Roman"/>
          <w:sz w:val="28"/>
          <w:szCs w:val="28"/>
          <w:lang w:val="kk-KZ"/>
        </w:rPr>
        <w:t>Ерлердің жыныс бездері гормондарының өндірілуінің</w:t>
      </w:r>
      <w:r>
        <w:rPr>
          <w:rFonts w:ascii="Times New Roman" w:hAnsi="Times New Roman" w:cs="Times New Roman"/>
          <w:sz w:val="28"/>
          <w:szCs w:val="28"/>
          <w:lang w:val="kk-KZ"/>
        </w:rPr>
        <w:t xml:space="preserve"> және реттелуінің</w:t>
      </w:r>
      <w:r w:rsidRPr="00CE0276">
        <w:rPr>
          <w:rFonts w:ascii="Times New Roman" w:hAnsi="Times New Roman" w:cs="Times New Roman"/>
          <w:sz w:val="28"/>
          <w:szCs w:val="28"/>
          <w:lang w:val="kk-KZ"/>
        </w:rPr>
        <w:t xml:space="preserve"> бузылуынан туындайтын патологиялық үдерістер.</w:t>
      </w:r>
    </w:p>
    <w:p w:rsidR="00CE0276" w:rsidRPr="00CE0276" w:rsidRDefault="00CE0276" w:rsidP="00933545">
      <w:pPr>
        <w:pStyle w:val="a3"/>
        <w:numPr>
          <w:ilvl w:val="0"/>
          <w:numId w:val="116"/>
        </w:numPr>
        <w:tabs>
          <w:tab w:val="left" w:pos="9355"/>
        </w:tabs>
        <w:spacing w:after="0" w:line="240" w:lineRule="auto"/>
        <w:ind w:left="709"/>
        <w:jc w:val="both"/>
        <w:rPr>
          <w:rFonts w:ascii="Times New Roman" w:hAnsi="Times New Roman" w:cs="Times New Roman"/>
          <w:sz w:val="28"/>
          <w:szCs w:val="28"/>
          <w:lang w:val="kk-KZ"/>
        </w:rPr>
      </w:pPr>
      <w:r w:rsidRPr="00CE0276">
        <w:rPr>
          <w:rFonts w:ascii="Times New Roman" w:hAnsi="Times New Roman" w:cs="Times New Roman"/>
          <w:sz w:val="28"/>
          <w:szCs w:val="28"/>
          <w:lang w:val="kk-KZ"/>
        </w:rPr>
        <w:t>Әйел жыныс бездері гормондарының өндірілуінің</w:t>
      </w:r>
      <w:r>
        <w:rPr>
          <w:rFonts w:ascii="Times New Roman" w:hAnsi="Times New Roman" w:cs="Times New Roman"/>
          <w:sz w:val="28"/>
          <w:szCs w:val="28"/>
          <w:lang w:val="kk-KZ"/>
        </w:rPr>
        <w:t xml:space="preserve"> және реттелуінің</w:t>
      </w:r>
      <w:r w:rsidRPr="00CE0276">
        <w:rPr>
          <w:rFonts w:ascii="Times New Roman" w:hAnsi="Times New Roman" w:cs="Times New Roman"/>
          <w:sz w:val="28"/>
          <w:szCs w:val="28"/>
          <w:lang w:val="kk-KZ"/>
        </w:rPr>
        <w:t xml:space="preserve"> бузылуынан туындайтын патологиялық үдерістер</w:t>
      </w:r>
      <w:r>
        <w:rPr>
          <w:rFonts w:ascii="Times New Roman" w:hAnsi="Times New Roman" w:cs="Times New Roman"/>
          <w:sz w:val="28"/>
          <w:szCs w:val="28"/>
          <w:lang w:val="kk-KZ"/>
        </w:rPr>
        <w:t>.</w:t>
      </w:r>
    </w:p>
    <w:p w:rsidR="001A355A" w:rsidRDefault="00474CBB" w:rsidP="00933545">
      <w:pPr>
        <w:pStyle w:val="a3"/>
        <w:numPr>
          <w:ilvl w:val="0"/>
          <w:numId w:val="116"/>
        </w:numPr>
        <w:tabs>
          <w:tab w:val="left" w:pos="9355"/>
        </w:tabs>
        <w:spacing w:after="0" w:line="240" w:lineRule="auto"/>
        <w:ind w:left="709"/>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00AD594F" w:rsidRPr="00CE0276">
        <w:rPr>
          <w:rFonts w:ascii="Times New Roman" w:hAnsi="Times New Roman" w:cs="Times New Roman"/>
          <w:sz w:val="28"/>
          <w:szCs w:val="28"/>
          <w:lang w:val="kk-KZ"/>
        </w:rPr>
        <w:t>лацентаның, әртүрлі ішкі ағзалардағы мамандандырылған эндокриндік жасушалардың шоғырларының эндокринд</w:t>
      </w:r>
      <w:r>
        <w:rPr>
          <w:rFonts w:ascii="Times New Roman" w:hAnsi="Times New Roman" w:cs="Times New Roman"/>
          <w:sz w:val="28"/>
          <w:szCs w:val="28"/>
          <w:lang w:val="kk-KZ"/>
        </w:rPr>
        <w:t>ік қызметі туралы түсінік</w:t>
      </w:r>
      <w:r w:rsidR="00AD594F" w:rsidRPr="00CE0276">
        <w:rPr>
          <w:rFonts w:ascii="Times New Roman" w:hAnsi="Times New Roman" w:cs="Times New Roman"/>
          <w:sz w:val="28"/>
          <w:szCs w:val="28"/>
          <w:lang w:val="kk-KZ"/>
        </w:rPr>
        <w:t>.</w:t>
      </w:r>
    </w:p>
    <w:p w:rsidR="00081A4A" w:rsidRPr="005C4D33" w:rsidRDefault="00AD594F" w:rsidP="005C4D33">
      <w:pPr>
        <w:pStyle w:val="a3"/>
        <w:numPr>
          <w:ilvl w:val="0"/>
          <w:numId w:val="116"/>
        </w:numPr>
        <w:tabs>
          <w:tab w:val="left" w:pos="9355"/>
        </w:tabs>
        <w:spacing w:after="0" w:line="240" w:lineRule="auto"/>
        <w:ind w:left="709"/>
        <w:jc w:val="both"/>
        <w:rPr>
          <w:rFonts w:ascii="Times New Roman" w:hAnsi="Times New Roman" w:cs="Times New Roman"/>
          <w:sz w:val="28"/>
          <w:szCs w:val="28"/>
          <w:lang w:val="kk-KZ"/>
        </w:rPr>
      </w:pPr>
      <w:r w:rsidRPr="001A355A">
        <w:rPr>
          <w:rFonts w:ascii="Times New Roman" w:hAnsi="Times New Roman" w:cs="Times New Roman"/>
          <w:sz w:val="28"/>
          <w:szCs w:val="28"/>
          <w:lang w:val="kk-KZ"/>
        </w:rPr>
        <w:t>Жасуша, мүшелер мен ұлпала</w:t>
      </w:r>
      <w:r w:rsidR="001A355A" w:rsidRPr="001A355A">
        <w:rPr>
          <w:rFonts w:ascii="Times New Roman" w:hAnsi="Times New Roman" w:cs="Times New Roman"/>
          <w:sz w:val="28"/>
          <w:szCs w:val="28"/>
          <w:lang w:val="kk-KZ"/>
        </w:rPr>
        <w:t xml:space="preserve">р деңгейіндегі әртүрлі реттеуші </w:t>
      </w:r>
      <w:r w:rsidRPr="001A355A">
        <w:rPr>
          <w:rFonts w:ascii="Times New Roman" w:hAnsi="Times New Roman" w:cs="Times New Roman"/>
          <w:sz w:val="28"/>
          <w:szCs w:val="28"/>
          <w:lang w:val="kk-KZ"/>
        </w:rPr>
        <w:t>механизмдердің өзара әрекеттесуі.</w:t>
      </w:r>
    </w:p>
    <w:p w:rsidR="00300A5C" w:rsidRPr="00300A5C" w:rsidRDefault="00300A5C" w:rsidP="00BD66E2">
      <w:pPr>
        <w:tabs>
          <w:tab w:val="left" w:pos="9355"/>
        </w:tabs>
        <w:spacing w:after="0" w:line="240" w:lineRule="auto"/>
        <w:ind w:firstLine="425"/>
        <w:jc w:val="both"/>
        <w:rPr>
          <w:rFonts w:ascii="Times New Roman" w:hAnsi="Times New Roman" w:cs="Times New Roman"/>
          <w:b/>
          <w:sz w:val="16"/>
          <w:szCs w:val="16"/>
          <w:lang w:val="kk-KZ"/>
        </w:rPr>
      </w:pPr>
    </w:p>
    <w:p w:rsidR="00BD66E2" w:rsidRPr="00835A35"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sidRPr="00A006C6">
        <w:rPr>
          <w:rFonts w:ascii="Times New Roman" w:hAnsi="Times New Roman" w:cs="Times New Roman"/>
          <w:b/>
          <w:sz w:val="28"/>
          <w:szCs w:val="28"/>
          <w:lang w:val="kk-KZ"/>
        </w:rPr>
        <w:t>Т</w:t>
      </w:r>
      <w:r w:rsidR="00BE66DF">
        <w:rPr>
          <w:rFonts w:ascii="Times New Roman" w:hAnsi="Times New Roman" w:cs="Times New Roman"/>
          <w:b/>
          <w:sz w:val="28"/>
          <w:szCs w:val="28"/>
          <w:lang w:val="kk-KZ"/>
        </w:rPr>
        <w:t>есттік тапсырмалар</w:t>
      </w:r>
      <w:r>
        <w:rPr>
          <w:rFonts w:ascii="Times New Roman" w:hAnsi="Times New Roman" w:cs="Times New Roman"/>
          <w:b/>
          <w:sz w:val="28"/>
          <w:szCs w:val="28"/>
          <w:lang w:val="kk-KZ"/>
        </w:rPr>
        <w:t>:</w:t>
      </w:r>
    </w:p>
    <w:p w:rsidR="001A355A" w:rsidRPr="00187F0E" w:rsidRDefault="001A355A" w:rsidP="001A355A">
      <w:pPr>
        <w:tabs>
          <w:tab w:val="left" w:pos="802"/>
          <w:tab w:val="left" w:pos="1549"/>
          <w:tab w:val="left" w:pos="9355"/>
        </w:tabs>
        <w:spacing w:after="0" w:line="240" w:lineRule="auto"/>
        <w:ind w:left="709" w:hanging="709"/>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187F0E">
        <w:rPr>
          <w:rFonts w:ascii="Times New Roman" w:hAnsi="Times New Roman" w:cs="Times New Roman"/>
          <w:sz w:val="28"/>
          <w:szCs w:val="28"/>
          <w:lang w:val="kk-KZ"/>
        </w:rPr>
        <w:t>. 3-7 жас аралығында екіншілік жыныстық белгілердің күшеюі байқалады:</w:t>
      </w:r>
    </w:p>
    <w:p w:rsidR="001A355A" w:rsidRPr="00187F0E" w:rsidRDefault="001A355A" w:rsidP="00933545">
      <w:pPr>
        <w:numPr>
          <w:ilvl w:val="0"/>
          <w:numId w:val="78"/>
        </w:numPr>
        <w:tabs>
          <w:tab w:val="left" w:pos="426"/>
          <w:tab w:val="left" w:pos="9355"/>
        </w:tabs>
        <w:spacing w:after="0" w:line="240" w:lineRule="auto"/>
        <w:ind w:left="709" w:hanging="283"/>
        <w:jc w:val="both"/>
        <w:rPr>
          <w:rFonts w:ascii="Times New Roman" w:hAnsi="Times New Roman" w:cs="Times New Roman"/>
          <w:sz w:val="28"/>
          <w:szCs w:val="28"/>
        </w:rPr>
      </w:pPr>
      <w:r w:rsidRPr="00187F0E">
        <w:rPr>
          <w:rFonts w:ascii="Times New Roman" w:hAnsi="Times New Roman" w:cs="Times New Roman"/>
          <w:sz w:val="28"/>
          <w:szCs w:val="28"/>
        </w:rPr>
        <w:t>адипозогениталь</w:t>
      </w:r>
      <w:r w:rsidRPr="00187F0E">
        <w:rPr>
          <w:rFonts w:ascii="Times New Roman" w:hAnsi="Times New Roman" w:cs="Times New Roman"/>
          <w:sz w:val="28"/>
          <w:szCs w:val="28"/>
          <w:lang w:val="kk-KZ"/>
        </w:rPr>
        <w:t>ді</w:t>
      </w:r>
      <w:r w:rsidRPr="00187F0E">
        <w:rPr>
          <w:rFonts w:ascii="Times New Roman" w:hAnsi="Times New Roman" w:cs="Times New Roman"/>
          <w:sz w:val="28"/>
          <w:szCs w:val="28"/>
        </w:rPr>
        <w:t xml:space="preserve"> дистр</w:t>
      </w:r>
      <w:r w:rsidRPr="00187F0E">
        <w:rPr>
          <w:rFonts w:ascii="Times New Roman" w:hAnsi="Times New Roman" w:cs="Times New Roman"/>
          <w:sz w:val="28"/>
          <w:szCs w:val="28"/>
          <w:lang w:val="kk-KZ"/>
        </w:rPr>
        <w:t>о</w:t>
      </w:r>
      <w:r w:rsidRPr="00187F0E">
        <w:rPr>
          <w:rFonts w:ascii="Times New Roman" w:hAnsi="Times New Roman" w:cs="Times New Roman"/>
          <w:sz w:val="28"/>
          <w:szCs w:val="28"/>
        </w:rPr>
        <w:t>фи</w:t>
      </w:r>
      <w:r w:rsidRPr="00187F0E">
        <w:rPr>
          <w:rFonts w:ascii="Times New Roman" w:hAnsi="Times New Roman" w:cs="Times New Roman"/>
          <w:sz w:val="28"/>
          <w:szCs w:val="28"/>
          <w:lang w:val="kk-KZ"/>
        </w:rPr>
        <w:t>яда</w:t>
      </w:r>
    </w:p>
    <w:p w:rsidR="001A355A" w:rsidRPr="00187F0E" w:rsidRDefault="001A355A" w:rsidP="00933545">
      <w:pPr>
        <w:numPr>
          <w:ilvl w:val="0"/>
          <w:numId w:val="78"/>
        </w:numPr>
        <w:tabs>
          <w:tab w:val="left" w:pos="426"/>
          <w:tab w:val="left" w:pos="9355"/>
        </w:tabs>
        <w:spacing w:after="0" w:line="240" w:lineRule="auto"/>
        <w:ind w:left="709" w:hanging="283"/>
        <w:jc w:val="both"/>
        <w:rPr>
          <w:rFonts w:ascii="Times New Roman" w:hAnsi="Times New Roman" w:cs="Times New Roman"/>
          <w:sz w:val="28"/>
          <w:szCs w:val="28"/>
        </w:rPr>
      </w:pPr>
      <w:r w:rsidRPr="00187F0E">
        <w:rPr>
          <w:rFonts w:ascii="Times New Roman" w:hAnsi="Times New Roman" w:cs="Times New Roman"/>
          <w:sz w:val="28"/>
          <w:szCs w:val="28"/>
        </w:rPr>
        <w:t>гипофизар</w:t>
      </w:r>
      <w:r w:rsidRPr="00187F0E">
        <w:rPr>
          <w:rFonts w:ascii="Times New Roman" w:hAnsi="Times New Roman" w:cs="Times New Roman"/>
          <w:sz w:val="28"/>
          <w:szCs w:val="28"/>
          <w:lang w:val="kk-KZ"/>
        </w:rPr>
        <w:t>лы</w:t>
      </w:r>
      <w:r w:rsidRPr="00187F0E">
        <w:rPr>
          <w:rFonts w:ascii="Times New Roman" w:hAnsi="Times New Roman" w:cs="Times New Roman"/>
          <w:sz w:val="28"/>
          <w:szCs w:val="28"/>
        </w:rPr>
        <w:t xml:space="preserve"> нанизм</w:t>
      </w:r>
      <w:r w:rsidRPr="00187F0E">
        <w:rPr>
          <w:rFonts w:ascii="Times New Roman" w:hAnsi="Times New Roman" w:cs="Times New Roman"/>
          <w:sz w:val="28"/>
          <w:szCs w:val="28"/>
          <w:lang w:val="kk-KZ"/>
        </w:rPr>
        <w:t>д</w:t>
      </w:r>
      <w:r w:rsidRPr="00187F0E">
        <w:rPr>
          <w:rFonts w:ascii="Times New Roman" w:hAnsi="Times New Roman" w:cs="Times New Roman"/>
          <w:sz w:val="28"/>
          <w:szCs w:val="28"/>
        </w:rPr>
        <w:t>е</w:t>
      </w:r>
    </w:p>
    <w:p w:rsidR="001A355A" w:rsidRPr="00187F0E" w:rsidRDefault="001A355A" w:rsidP="00933545">
      <w:pPr>
        <w:numPr>
          <w:ilvl w:val="0"/>
          <w:numId w:val="78"/>
        </w:numPr>
        <w:tabs>
          <w:tab w:val="left" w:pos="426"/>
          <w:tab w:val="left" w:pos="9355"/>
        </w:tabs>
        <w:spacing w:after="0" w:line="240" w:lineRule="auto"/>
        <w:ind w:left="709" w:hanging="283"/>
        <w:jc w:val="both"/>
        <w:rPr>
          <w:rFonts w:ascii="Times New Roman" w:hAnsi="Times New Roman" w:cs="Times New Roman"/>
          <w:sz w:val="28"/>
          <w:szCs w:val="28"/>
        </w:rPr>
      </w:pPr>
      <w:r w:rsidRPr="00187F0E">
        <w:rPr>
          <w:rFonts w:ascii="Times New Roman" w:hAnsi="Times New Roman" w:cs="Times New Roman"/>
          <w:sz w:val="28"/>
          <w:szCs w:val="28"/>
        </w:rPr>
        <w:t>гипофизар</w:t>
      </w:r>
      <w:r w:rsidRPr="00187F0E">
        <w:rPr>
          <w:rFonts w:ascii="Times New Roman" w:hAnsi="Times New Roman" w:cs="Times New Roman"/>
          <w:sz w:val="28"/>
          <w:szCs w:val="28"/>
          <w:lang w:val="kk-KZ"/>
        </w:rPr>
        <w:t>лық</w:t>
      </w:r>
      <w:r w:rsidRPr="00187F0E">
        <w:rPr>
          <w:rFonts w:ascii="Times New Roman" w:hAnsi="Times New Roman" w:cs="Times New Roman"/>
          <w:sz w:val="28"/>
          <w:szCs w:val="28"/>
        </w:rPr>
        <w:t xml:space="preserve"> кахекси</w:t>
      </w:r>
      <w:r w:rsidRPr="00187F0E">
        <w:rPr>
          <w:rFonts w:ascii="Times New Roman" w:hAnsi="Times New Roman" w:cs="Times New Roman"/>
          <w:sz w:val="28"/>
          <w:szCs w:val="28"/>
          <w:lang w:val="kk-KZ"/>
        </w:rPr>
        <w:t>яда</w:t>
      </w:r>
    </w:p>
    <w:p w:rsidR="001A355A" w:rsidRPr="00187F0E" w:rsidRDefault="001A355A" w:rsidP="00933545">
      <w:pPr>
        <w:numPr>
          <w:ilvl w:val="0"/>
          <w:numId w:val="78"/>
        </w:numPr>
        <w:tabs>
          <w:tab w:val="left" w:pos="426"/>
          <w:tab w:val="left" w:pos="9355"/>
        </w:tabs>
        <w:spacing w:after="0" w:line="240" w:lineRule="auto"/>
        <w:ind w:left="709" w:hanging="283"/>
        <w:jc w:val="both"/>
        <w:rPr>
          <w:rFonts w:ascii="Times New Roman" w:hAnsi="Times New Roman" w:cs="Times New Roman"/>
          <w:sz w:val="28"/>
          <w:szCs w:val="28"/>
        </w:rPr>
      </w:pPr>
      <w:r w:rsidRPr="00187F0E">
        <w:rPr>
          <w:rFonts w:ascii="Times New Roman" w:hAnsi="Times New Roman" w:cs="Times New Roman"/>
          <w:sz w:val="28"/>
          <w:szCs w:val="28"/>
        </w:rPr>
        <w:t>гипофизар</w:t>
      </w:r>
      <w:r w:rsidRPr="00187F0E">
        <w:rPr>
          <w:rFonts w:ascii="Times New Roman" w:hAnsi="Times New Roman" w:cs="Times New Roman"/>
          <w:sz w:val="28"/>
          <w:szCs w:val="28"/>
          <w:lang w:val="kk-KZ"/>
        </w:rPr>
        <w:t>лық алыптықта</w:t>
      </w:r>
    </w:p>
    <w:p w:rsidR="001A355A" w:rsidRPr="006C19B3" w:rsidRDefault="001A355A" w:rsidP="00933545">
      <w:pPr>
        <w:numPr>
          <w:ilvl w:val="0"/>
          <w:numId w:val="78"/>
        </w:numPr>
        <w:tabs>
          <w:tab w:val="left" w:pos="426"/>
          <w:tab w:val="left" w:pos="9355"/>
        </w:tabs>
        <w:spacing w:after="0" w:line="240" w:lineRule="auto"/>
        <w:ind w:left="709" w:hanging="283"/>
        <w:jc w:val="both"/>
        <w:rPr>
          <w:rFonts w:ascii="Times New Roman" w:hAnsi="Times New Roman" w:cs="Times New Roman"/>
          <w:sz w:val="28"/>
          <w:szCs w:val="28"/>
        </w:rPr>
      </w:pPr>
      <w:r w:rsidRPr="00187F0E">
        <w:rPr>
          <w:rFonts w:ascii="Times New Roman" w:hAnsi="Times New Roman" w:cs="Times New Roman"/>
          <w:sz w:val="28"/>
          <w:szCs w:val="28"/>
        </w:rPr>
        <w:t>акромегали</w:t>
      </w:r>
      <w:r w:rsidRPr="00187F0E">
        <w:rPr>
          <w:rFonts w:ascii="Times New Roman" w:hAnsi="Times New Roman" w:cs="Times New Roman"/>
          <w:sz w:val="28"/>
          <w:szCs w:val="28"/>
          <w:lang w:val="kk-KZ"/>
        </w:rPr>
        <w:t>яда</w:t>
      </w:r>
    </w:p>
    <w:p w:rsidR="001A355A" w:rsidRPr="000E6F31" w:rsidRDefault="001A355A" w:rsidP="001A355A">
      <w:pPr>
        <w:tabs>
          <w:tab w:val="left" w:pos="9355"/>
        </w:tabs>
        <w:spacing w:after="0" w:line="240" w:lineRule="auto"/>
        <w:ind w:left="426" w:hanging="426"/>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2. </w:t>
      </w:r>
      <w:r w:rsidRPr="000E6F31">
        <w:rPr>
          <w:rFonts w:ascii="Times New Roman" w:hAnsi="Times New Roman" w:cs="Times New Roman"/>
          <w:sz w:val="28"/>
          <w:szCs w:val="28"/>
          <w:shd w:val="clear" w:color="auto" w:fill="FFFFFF"/>
          <w:lang w:val="kk-KZ"/>
        </w:rPr>
        <w:t>Жыныс бездерінің гормондарының өндірілуінің төмендеуі келесі патология түрінде көрінеді:</w:t>
      </w:r>
    </w:p>
    <w:p w:rsidR="001A355A" w:rsidRPr="00187F0E" w:rsidRDefault="001A355A" w:rsidP="00933545">
      <w:pPr>
        <w:numPr>
          <w:ilvl w:val="0"/>
          <w:numId w:val="80"/>
        </w:numPr>
        <w:tabs>
          <w:tab w:val="left" w:pos="426"/>
          <w:tab w:val="left" w:pos="9355"/>
        </w:tabs>
        <w:spacing w:after="0" w:line="240" w:lineRule="auto"/>
        <w:ind w:left="709" w:hanging="283"/>
        <w:rPr>
          <w:rFonts w:ascii="Times New Roman" w:hAnsi="Times New Roman" w:cs="Times New Roman"/>
          <w:sz w:val="28"/>
          <w:szCs w:val="28"/>
          <w:shd w:val="clear" w:color="auto" w:fill="FFFFFF"/>
          <w:lang w:val="kk-KZ"/>
        </w:rPr>
      </w:pPr>
      <w:r w:rsidRPr="00187F0E">
        <w:rPr>
          <w:rFonts w:ascii="Times New Roman" w:hAnsi="Times New Roman" w:cs="Times New Roman"/>
          <w:sz w:val="28"/>
          <w:szCs w:val="28"/>
          <w:shd w:val="clear" w:color="auto" w:fill="FFFFFF"/>
          <w:lang w:val="kk-KZ"/>
        </w:rPr>
        <w:t>гермафродитизм</w:t>
      </w:r>
    </w:p>
    <w:p w:rsidR="001A355A" w:rsidRPr="00187F0E" w:rsidRDefault="001A355A" w:rsidP="00933545">
      <w:pPr>
        <w:numPr>
          <w:ilvl w:val="0"/>
          <w:numId w:val="80"/>
        </w:numPr>
        <w:tabs>
          <w:tab w:val="left" w:pos="426"/>
          <w:tab w:val="left" w:pos="9355"/>
        </w:tabs>
        <w:spacing w:after="0" w:line="240" w:lineRule="auto"/>
        <w:ind w:left="709" w:hanging="283"/>
        <w:rPr>
          <w:rFonts w:ascii="Times New Roman" w:hAnsi="Times New Roman" w:cs="Times New Roman"/>
          <w:sz w:val="28"/>
          <w:szCs w:val="28"/>
          <w:shd w:val="clear" w:color="auto" w:fill="FFFFFF"/>
          <w:lang w:val="kk-KZ"/>
        </w:rPr>
      </w:pPr>
      <w:r w:rsidRPr="00187F0E">
        <w:rPr>
          <w:rFonts w:ascii="Times New Roman" w:hAnsi="Times New Roman" w:cs="Times New Roman"/>
          <w:sz w:val="28"/>
          <w:szCs w:val="28"/>
          <w:shd w:val="clear" w:color="auto" w:fill="FFFFFF"/>
          <w:lang w:val="kk-KZ"/>
        </w:rPr>
        <w:t>евнухоидизм</w:t>
      </w:r>
    </w:p>
    <w:p w:rsidR="001A355A" w:rsidRPr="00187F0E" w:rsidRDefault="001A355A" w:rsidP="00933545">
      <w:pPr>
        <w:numPr>
          <w:ilvl w:val="0"/>
          <w:numId w:val="80"/>
        </w:numPr>
        <w:tabs>
          <w:tab w:val="left" w:pos="426"/>
          <w:tab w:val="left" w:pos="9355"/>
        </w:tabs>
        <w:spacing w:after="0" w:line="240" w:lineRule="auto"/>
        <w:ind w:left="709" w:hanging="283"/>
        <w:rPr>
          <w:rFonts w:ascii="Times New Roman" w:hAnsi="Times New Roman" w:cs="Times New Roman"/>
          <w:sz w:val="28"/>
          <w:szCs w:val="28"/>
          <w:shd w:val="clear" w:color="auto" w:fill="FFFFFF"/>
          <w:lang w:val="kk-KZ"/>
        </w:rPr>
      </w:pPr>
      <w:r w:rsidRPr="00187F0E">
        <w:rPr>
          <w:rFonts w:ascii="Times New Roman" w:hAnsi="Times New Roman" w:cs="Times New Roman"/>
          <w:sz w:val="28"/>
          <w:szCs w:val="28"/>
          <w:shd w:val="clear" w:color="auto" w:fill="FFFFFF"/>
          <w:lang w:val="kk-KZ"/>
        </w:rPr>
        <w:t>крипторхизм</w:t>
      </w:r>
    </w:p>
    <w:p w:rsidR="001A355A" w:rsidRPr="00187F0E" w:rsidRDefault="001A355A" w:rsidP="00933545">
      <w:pPr>
        <w:numPr>
          <w:ilvl w:val="0"/>
          <w:numId w:val="80"/>
        </w:numPr>
        <w:tabs>
          <w:tab w:val="left" w:pos="426"/>
          <w:tab w:val="left" w:pos="9355"/>
        </w:tabs>
        <w:spacing w:after="0" w:line="240" w:lineRule="auto"/>
        <w:ind w:left="709" w:hanging="283"/>
        <w:rPr>
          <w:rFonts w:ascii="Times New Roman" w:hAnsi="Times New Roman" w:cs="Times New Roman"/>
          <w:sz w:val="28"/>
          <w:szCs w:val="28"/>
          <w:shd w:val="clear" w:color="auto" w:fill="FFFFFF"/>
          <w:lang w:val="kk-KZ"/>
        </w:rPr>
      </w:pPr>
      <w:r w:rsidRPr="00187F0E">
        <w:rPr>
          <w:rFonts w:ascii="Times New Roman" w:hAnsi="Times New Roman" w:cs="Times New Roman"/>
          <w:sz w:val="28"/>
          <w:szCs w:val="28"/>
          <w:shd w:val="clear" w:color="auto" w:fill="FFFFFF"/>
          <w:lang w:val="kk-KZ"/>
        </w:rPr>
        <w:t>вирилизм</w:t>
      </w:r>
    </w:p>
    <w:p w:rsidR="001A355A" w:rsidRPr="0077051C" w:rsidRDefault="001A355A" w:rsidP="00933545">
      <w:pPr>
        <w:numPr>
          <w:ilvl w:val="0"/>
          <w:numId w:val="80"/>
        </w:numPr>
        <w:tabs>
          <w:tab w:val="left" w:pos="426"/>
          <w:tab w:val="left" w:pos="9355"/>
        </w:tabs>
        <w:spacing w:after="0" w:line="240" w:lineRule="auto"/>
        <w:ind w:left="709" w:hanging="283"/>
        <w:rPr>
          <w:rFonts w:ascii="Times New Roman" w:hAnsi="Times New Roman" w:cs="Times New Roman"/>
          <w:sz w:val="28"/>
          <w:szCs w:val="28"/>
          <w:shd w:val="clear" w:color="auto" w:fill="FFFFFF"/>
          <w:lang w:val="kk-KZ"/>
        </w:rPr>
      </w:pPr>
      <w:r w:rsidRPr="0077051C">
        <w:rPr>
          <w:rFonts w:ascii="Times New Roman" w:hAnsi="Times New Roman" w:cs="Times New Roman"/>
          <w:sz w:val="28"/>
          <w:szCs w:val="28"/>
          <w:shd w:val="clear" w:color="auto" w:fill="FFFFFF"/>
          <w:lang w:val="kk-KZ"/>
        </w:rPr>
        <w:t>гирсутизм</w:t>
      </w:r>
    </w:p>
    <w:p w:rsidR="0077051C" w:rsidRPr="0077051C" w:rsidRDefault="00E87382" w:rsidP="0077051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w:t>
      </w:r>
      <w:r w:rsidR="0077051C" w:rsidRPr="0077051C">
        <w:rPr>
          <w:rFonts w:ascii="Times New Roman" w:hAnsi="Times New Roman" w:cs="Times New Roman"/>
          <w:sz w:val="28"/>
          <w:szCs w:val="28"/>
          <w:lang w:val="kk-KZ"/>
        </w:rPr>
        <w:t>. Тұрақты галакторея-аменорея синдромы түзілу жоғарылаған кезде пайда болады:</w:t>
      </w:r>
    </w:p>
    <w:p w:rsidR="0077051C" w:rsidRPr="0077051C" w:rsidRDefault="0077051C" w:rsidP="00933545">
      <w:pPr>
        <w:pStyle w:val="a3"/>
        <w:numPr>
          <w:ilvl w:val="0"/>
          <w:numId w:val="117"/>
        </w:numPr>
        <w:spacing w:after="0" w:line="240" w:lineRule="auto"/>
        <w:rPr>
          <w:rFonts w:ascii="Times New Roman" w:hAnsi="Times New Roman" w:cs="Times New Roman"/>
          <w:sz w:val="28"/>
          <w:szCs w:val="28"/>
          <w:lang w:val="kk-KZ"/>
        </w:rPr>
      </w:pPr>
      <w:r w:rsidRPr="0077051C">
        <w:rPr>
          <w:rFonts w:ascii="Times New Roman" w:hAnsi="Times New Roman" w:cs="Times New Roman"/>
          <w:sz w:val="28"/>
          <w:szCs w:val="28"/>
          <w:lang w:val="kk-KZ"/>
        </w:rPr>
        <w:t>фолликулды ынталандыратын гормон</w:t>
      </w:r>
    </w:p>
    <w:p w:rsidR="0077051C" w:rsidRPr="0077051C" w:rsidRDefault="0077051C" w:rsidP="00933545">
      <w:pPr>
        <w:pStyle w:val="a3"/>
        <w:numPr>
          <w:ilvl w:val="0"/>
          <w:numId w:val="117"/>
        </w:numPr>
        <w:spacing w:after="0" w:line="240" w:lineRule="auto"/>
        <w:rPr>
          <w:rFonts w:ascii="Times New Roman" w:hAnsi="Times New Roman" w:cs="Times New Roman"/>
          <w:sz w:val="28"/>
          <w:szCs w:val="28"/>
          <w:lang w:val="kk-KZ"/>
        </w:rPr>
      </w:pPr>
      <w:r w:rsidRPr="0077051C">
        <w:rPr>
          <w:rFonts w:ascii="Times New Roman" w:hAnsi="Times New Roman" w:cs="Times New Roman"/>
          <w:sz w:val="28"/>
          <w:szCs w:val="28"/>
          <w:lang w:val="kk-KZ"/>
        </w:rPr>
        <w:t xml:space="preserve">соматотропин </w:t>
      </w:r>
    </w:p>
    <w:p w:rsidR="0077051C" w:rsidRPr="0077051C" w:rsidRDefault="0077051C" w:rsidP="00933545">
      <w:pPr>
        <w:pStyle w:val="a3"/>
        <w:numPr>
          <w:ilvl w:val="0"/>
          <w:numId w:val="117"/>
        </w:numPr>
        <w:spacing w:after="0" w:line="240" w:lineRule="auto"/>
        <w:rPr>
          <w:rFonts w:ascii="Times New Roman" w:hAnsi="Times New Roman" w:cs="Times New Roman"/>
          <w:sz w:val="28"/>
          <w:szCs w:val="28"/>
          <w:lang w:val="kk-KZ"/>
        </w:rPr>
      </w:pPr>
      <w:r w:rsidRPr="0077051C">
        <w:rPr>
          <w:rFonts w:ascii="Times New Roman" w:hAnsi="Times New Roman" w:cs="Times New Roman"/>
          <w:sz w:val="28"/>
          <w:szCs w:val="28"/>
          <w:lang w:val="kk-KZ"/>
        </w:rPr>
        <w:t xml:space="preserve">пролактин </w:t>
      </w:r>
    </w:p>
    <w:p w:rsidR="001A355A" w:rsidRDefault="0077051C" w:rsidP="00933545">
      <w:pPr>
        <w:pStyle w:val="a3"/>
        <w:numPr>
          <w:ilvl w:val="0"/>
          <w:numId w:val="117"/>
        </w:numPr>
        <w:spacing w:after="0" w:line="240" w:lineRule="auto"/>
        <w:rPr>
          <w:rFonts w:ascii="Times New Roman" w:hAnsi="Times New Roman" w:cs="Times New Roman"/>
          <w:sz w:val="28"/>
          <w:szCs w:val="28"/>
          <w:lang w:val="kk-KZ"/>
        </w:rPr>
      </w:pPr>
      <w:r w:rsidRPr="0077051C">
        <w:rPr>
          <w:rFonts w:ascii="Times New Roman" w:hAnsi="Times New Roman" w:cs="Times New Roman"/>
          <w:sz w:val="28"/>
          <w:szCs w:val="28"/>
          <w:lang w:val="kk-KZ"/>
        </w:rPr>
        <w:t>меланоциттерді ынталандыратын гормон</w:t>
      </w:r>
    </w:p>
    <w:p w:rsidR="00BD66E2" w:rsidRPr="009C6862" w:rsidRDefault="0077051C" w:rsidP="00933545">
      <w:pPr>
        <w:pStyle w:val="a3"/>
        <w:numPr>
          <w:ilvl w:val="0"/>
          <w:numId w:val="117"/>
        </w:num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тестостерон</w:t>
      </w:r>
    </w:p>
    <w:p w:rsidR="009C6862" w:rsidRPr="00A75EFA" w:rsidRDefault="009C6862" w:rsidP="009C6862">
      <w:pPr>
        <w:spacing w:after="0" w:line="240" w:lineRule="auto"/>
        <w:rPr>
          <w:rFonts w:ascii="Times New Roman" w:hAnsi="Times New Roman"/>
          <w:sz w:val="28"/>
          <w:szCs w:val="28"/>
        </w:rPr>
      </w:pPr>
      <w:r w:rsidRPr="00A75EFA">
        <w:rPr>
          <w:rFonts w:ascii="Times New Roman" w:hAnsi="Times New Roman"/>
          <w:color w:val="333333"/>
          <w:sz w:val="28"/>
          <w:szCs w:val="28"/>
          <w:shd w:val="clear" w:color="auto" w:fill="FFFFFF"/>
          <w:lang w:val="kk-KZ"/>
        </w:rPr>
        <w:t xml:space="preserve">4. </w:t>
      </w:r>
      <w:r w:rsidRPr="00A75EFA">
        <w:rPr>
          <w:rFonts w:ascii="Times New Roman" w:hAnsi="Times New Roman"/>
          <w:sz w:val="28"/>
          <w:szCs w:val="28"/>
        </w:rPr>
        <w:t>Тестостерон қандай бездерде шығарылады?</w:t>
      </w:r>
    </w:p>
    <w:p w:rsidR="009C6862" w:rsidRPr="00A75EFA" w:rsidRDefault="009C6862" w:rsidP="009C6862">
      <w:pPr>
        <w:spacing w:after="0" w:line="240" w:lineRule="auto"/>
        <w:ind w:firstLine="284"/>
        <w:rPr>
          <w:rFonts w:ascii="Times New Roman" w:hAnsi="Times New Roman"/>
          <w:sz w:val="28"/>
          <w:szCs w:val="28"/>
          <w:lang w:val="kk-KZ"/>
        </w:rPr>
      </w:pPr>
      <w:r w:rsidRPr="00A75EFA">
        <w:rPr>
          <w:rFonts w:ascii="Times New Roman" w:hAnsi="Times New Roman"/>
          <w:sz w:val="28"/>
          <w:szCs w:val="28"/>
        </w:rPr>
        <w:t>А.</w:t>
      </w:r>
      <w:r w:rsidRPr="00A75EFA">
        <w:rPr>
          <w:rFonts w:ascii="Times New Roman" w:hAnsi="Times New Roman"/>
          <w:sz w:val="28"/>
          <w:szCs w:val="28"/>
          <w:lang w:val="kk-KZ"/>
        </w:rPr>
        <w:t xml:space="preserve"> семенникте</w:t>
      </w:r>
    </w:p>
    <w:p w:rsidR="009C6862" w:rsidRPr="00A75EFA" w:rsidRDefault="009C6862" w:rsidP="009C6862">
      <w:pPr>
        <w:spacing w:after="0" w:line="240" w:lineRule="auto"/>
        <w:ind w:firstLine="284"/>
        <w:rPr>
          <w:rFonts w:ascii="Times New Roman" w:hAnsi="Times New Roman"/>
          <w:sz w:val="28"/>
          <w:szCs w:val="28"/>
          <w:lang w:val="kk-KZ"/>
        </w:rPr>
      </w:pPr>
      <w:r w:rsidRPr="00A75EFA">
        <w:rPr>
          <w:rFonts w:ascii="Times New Roman" w:hAnsi="Times New Roman"/>
          <w:sz w:val="28"/>
          <w:szCs w:val="28"/>
          <w:lang w:val="kk-KZ"/>
        </w:rPr>
        <w:lastRenderedPageBreak/>
        <w:t>B. қуықасты безі</w:t>
      </w:r>
    </w:p>
    <w:p w:rsidR="009C6862" w:rsidRPr="00A75EFA" w:rsidRDefault="009C6862" w:rsidP="009C6862">
      <w:pPr>
        <w:spacing w:after="0" w:line="240" w:lineRule="auto"/>
        <w:ind w:firstLine="284"/>
        <w:rPr>
          <w:rFonts w:ascii="Times New Roman" w:hAnsi="Times New Roman"/>
          <w:sz w:val="28"/>
          <w:szCs w:val="28"/>
          <w:lang w:val="kk-KZ"/>
        </w:rPr>
      </w:pPr>
      <w:r w:rsidRPr="00A75EFA">
        <w:rPr>
          <w:rFonts w:ascii="Times New Roman" w:hAnsi="Times New Roman"/>
          <w:sz w:val="28"/>
          <w:szCs w:val="28"/>
          <w:lang w:val="kk-KZ"/>
        </w:rPr>
        <w:t>C. бүйрек үсті безінің миы</w:t>
      </w:r>
    </w:p>
    <w:p w:rsidR="009C6862" w:rsidRPr="00A75EFA" w:rsidRDefault="009C6862" w:rsidP="009C6862">
      <w:pPr>
        <w:spacing w:after="0" w:line="240" w:lineRule="auto"/>
        <w:ind w:firstLine="284"/>
        <w:rPr>
          <w:rFonts w:ascii="Times New Roman" w:hAnsi="Times New Roman"/>
          <w:sz w:val="28"/>
          <w:szCs w:val="28"/>
          <w:lang w:val="kk-KZ"/>
        </w:rPr>
      </w:pPr>
      <w:r w:rsidRPr="00A75EFA">
        <w:rPr>
          <w:rFonts w:ascii="Times New Roman" w:hAnsi="Times New Roman"/>
          <w:sz w:val="28"/>
          <w:szCs w:val="28"/>
          <w:lang w:val="kk-KZ"/>
        </w:rPr>
        <w:t>D. аденогипофизе</w:t>
      </w:r>
    </w:p>
    <w:p w:rsidR="009C6862" w:rsidRPr="009C6862" w:rsidRDefault="009C6862" w:rsidP="009C6862">
      <w:pPr>
        <w:spacing w:after="0" w:line="240" w:lineRule="auto"/>
        <w:ind w:firstLine="284"/>
        <w:rPr>
          <w:rFonts w:ascii="Times New Roman" w:hAnsi="Times New Roman"/>
          <w:sz w:val="28"/>
          <w:szCs w:val="28"/>
          <w:lang w:val="kk-KZ"/>
        </w:rPr>
      </w:pPr>
      <w:r w:rsidRPr="00A75EFA">
        <w:rPr>
          <w:rFonts w:ascii="Times New Roman" w:hAnsi="Times New Roman"/>
          <w:sz w:val="28"/>
          <w:szCs w:val="28"/>
          <w:lang w:val="kk-KZ"/>
        </w:rPr>
        <w:t>E. аналық бездер</w:t>
      </w:r>
    </w:p>
    <w:p w:rsidR="009C6862" w:rsidRPr="00A75EFA" w:rsidRDefault="009C6862" w:rsidP="009C6862">
      <w:pPr>
        <w:tabs>
          <w:tab w:val="left" w:pos="284"/>
        </w:tabs>
        <w:spacing w:after="0" w:line="240" w:lineRule="auto"/>
        <w:ind w:left="142" w:hanging="142"/>
        <w:rPr>
          <w:rFonts w:ascii="Times New Roman" w:hAnsi="Times New Roman"/>
          <w:color w:val="333333"/>
          <w:sz w:val="28"/>
          <w:szCs w:val="28"/>
          <w:shd w:val="clear" w:color="auto" w:fill="FFFFFF"/>
          <w:lang w:val="kk-KZ"/>
        </w:rPr>
      </w:pPr>
      <w:r w:rsidRPr="00A75EFA">
        <w:rPr>
          <w:rFonts w:ascii="Times New Roman" w:hAnsi="Times New Roman"/>
          <w:color w:val="333333"/>
          <w:sz w:val="28"/>
          <w:szCs w:val="28"/>
          <w:shd w:val="clear" w:color="auto" w:fill="FFFFFF"/>
          <w:lang w:val="kk-KZ"/>
        </w:rPr>
        <w:t>5. Жыныс гормондарының төмендеуі көрінеді:</w:t>
      </w:r>
    </w:p>
    <w:p w:rsidR="009C6862" w:rsidRPr="00A75EFA" w:rsidRDefault="009C6862" w:rsidP="009C6862">
      <w:pPr>
        <w:tabs>
          <w:tab w:val="left" w:pos="284"/>
        </w:tabs>
        <w:spacing w:after="0" w:line="240" w:lineRule="auto"/>
        <w:ind w:left="142" w:firstLine="142"/>
        <w:rPr>
          <w:rFonts w:ascii="Times New Roman" w:hAnsi="Times New Roman"/>
          <w:color w:val="333333"/>
          <w:sz w:val="28"/>
          <w:szCs w:val="28"/>
          <w:shd w:val="clear" w:color="auto" w:fill="FFFFFF"/>
        </w:rPr>
      </w:pPr>
      <w:r w:rsidRPr="00A75EFA">
        <w:rPr>
          <w:rFonts w:ascii="Times New Roman" w:hAnsi="Times New Roman"/>
          <w:color w:val="333333"/>
          <w:sz w:val="28"/>
          <w:szCs w:val="28"/>
          <w:shd w:val="clear" w:color="auto" w:fill="FFFFFF"/>
        </w:rPr>
        <w:t>A. гермафродитизм</w:t>
      </w:r>
    </w:p>
    <w:p w:rsidR="009C6862" w:rsidRPr="00A75EFA" w:rsidRDefault="009C6862" w:rsidP="009C6862">
      <w:pPr>
        <w:tabs>
          <w:tab w:val="left" w:pos="284"/>
        </w:tabs>
        <w:spacing w:after="0" w:line="240" w:lineRule="auto"/>
        <w:ind w:left="142" w:firstLine="142"/>
        <w:rPr>
          <w:rFonts w:ascii="Times New Roman" w:hAnsi="Times New Roman"/>
          <w:color w:val="333333"/>
          <w:sz w:val="28"/>
          <w:szCs w:val="28"/>
          <w:shd w:val="clear" w:color="auto" w:fill="FFFFFF"/>
        </w:rPr>
      </w:pPr>
      <w:r w:rsidRPr="00A75EFA">
        <w:rPr>
          <w:rFonts w:ascii="Times New Roman" w:hAnsi="Times New Roman"/>
          <w:color w:val="333333"/>
          <w:sz w:val="28"/>
          <w:szCs w:val="28"/>
          <w:shd w:val="clear" w:color="auto" w:fill="FFFFFF"/>
          <w:lang w:val="kk-KZ"/>
        </w:rPr>
        <w:t>В</w:t>
      </w:r>
      <w:r w:rsidRPr="00A75EFA">
        <w:rPr>
          <w:rFonts w:ascii="Times New Roman" w:hAnsi="Times New Roman"/>
          <w:color w:val="333333"/>
          <w:sz w:val="28"/>
          <w:szCs w:val="28"/>
          <w:shd w:val="clear" w:color="auto" w:fill="FFFFFF"/>
        </w:rPr>
        <w:t>. евнухоидизм</w:t>
      </w:r>
    </w:p>
    <w:p w:rsidR="009C6862" w:rsidRPr="00A75EFA" w:rsidRDefault="009C6862" w:rsidP="009C6862">
      <w:pPr>
        <w:tabs>
          <w:tab w:val="left" w:pos="284"/>
        </w:tabs>
        <w:spacing w:after="0" w:line="240" w:lineRule="auto"/>
        <w:ind w:left="142" w:firstLine="142"/>
        <w:rPr>
          <w:rFonts w:ascii="Times New Roman" w:hAnsi="Times New Roman"/>
          <w:color w:val="333333"/>
          <w:sz w:val="28"/>
          <w:szCs w:val="28"/>
          <w:shd w:val="clear" w:color="auto" w:fill="FFFFFF"/>
        </w:rPr>
      </w:pPr>
      <w:r w:rsidRPr="00A75EFA">
        <w:rPr>
          <w:rFonts w:ascii="Times New Roman" w:hAnsi="Times New Roman"/>
          <w:color w:val="333333"/>
          <w:sz w:val="28"/>
          <w:szCs w:val="28"/>
          <w:shd w:val="clear" w:color="auto" w:fill="FFFFFF"/>
          <w:lang w:val="kk-KZ"/>
        </w:rPr>
        <w:t>С. к</w:t>
      </w:r>
      <w:r w:rsidRPr="00A75EFA">
        <w:rPr>
          <w:rFonts w:ascii="Times New Roman" w:hAnsi="Times New Roman"/>
          <w:color w:val="333333"/>
          <w:sz w:val="28"/>
          <w:szCs w:val="28"/>
          <w:shd w:val="clear" w:color="auto" w:fill="FFFFFF"/>
        </w:rPr>
        <w:t>рипторхидизм</w:t>
      </w:r>
    </w:p>
    <w:p w:rsidR="009C6862" w:rsidRPr="00A75EFA" w:rsidRDefault="009C6862" w:rsidP="009C6862">
      <w:pPr>
        <w:tabs>
          <w:tab w:val="left" w:pos="284"/>
        </w:tabs>
        <w:spacing w:after="0" w:line="240" w:lineRule="auto"/>
        <w:ind w:left="142" w:firstLine="142"/>
        <w:rPr>
          <w:rFonts w:ascii="Times New Roman" w:hAnsi="Times New Roman"/>
          <w:color w:val="333333"/>
          <w:sz w:val="28"/>
          <w:szCs w:val="28"/>
          <w:shd w:val="clear" w:color="auto" w:fill="FFFFFF"/>
        </w:rPr>
      </w:pPr>
      <w:r w:rsidRPr="00A75EFA">
        <w:rPr>
          <w:rFonts w:ascii="Times New Roman" w:hAnsi="Times New Roman"/>
          <w:color w:val="333333"/>
          <w:sz w:val="28"/>
          <w:szCs w:val="28"/>
          <w:shd w:val="clear" w:color="auto" w:fill="FFFFFF"/>
        </w:rPr>
        <w:t>D. вирилизмом</w:t>
      </w:r>
    </w:p>
    <w:p w:rsidR="009C6862" w:rsidRPr="00A75EFA" w:rsidRDefault="009C6862" w:rsidP="009C6862">
      <w:pPr>
        <w:tabs>
          <w:tab w:val="left" w:pos="284"/>
        </w:tabs>
        <w:spacing w:after="0" w:line="240" w:lineRule="auto"/>
        <w:ind w:left="142" w:firstLine="142"/>
        <w:rPr>
          <w:rFonts w:ascii="Times New Roman" w:hAnsi="Times New Roman"/>
          <w:color w:val="333333"/>
          <w:sz w:val="28"/>
          <w:szCs w:val="28"/>
          <w:shd w:val="clear" w:color="auto" w:fill="FFFFFF"/>
          <w:lang w:val="kk-KZ"/>
        </w:rPr>
      </w:pPr>
      <w:r w:rsidRPr="00A75EFA">
        <w:rPr>
          <w:rFonts w:ascii="Times New Roman" w:hAnsi="Times New Roman"/>
          <w:color w:val="333333"/>
          <w:sz w:val="28"/>
          <w:szCs w:val="28"/>
          <w:shd w:val="clear" w:color="auto" w:fill="FFFFFF"/>
        </w:rPr>
        <w:t>E. гирсутизм</w:t>
      </w:r>
    </w:p>
    <w:p w:rsidR="009C6862" w:rsidRPr="00A75EFA" w:rsidRDefault="009C6862" w:rsidP="009C6862">
      <w:pPr>
        <w:pStyle w:val="ab"/>
        <w:shd w:val="clear" w:color="auto" w:fill="FFFFFF"/>
        <w:spacing w:before="0" w:beforeAutospacing="0" w:after="0" w:afterAutospacing="0"/>
        <w:rPr>
          <w:sz w:val="28"/>
          <w:szCs w:val="28"/>
          <w:lang w:val="kk-KZ"/>
        </w:rPr>
      </w:pPr>
      <w:r w:rsidRPr="00A75EFA">
        <w:rPr>
          <w:sz w:val="28"/>
          <w:szCs w:val="28"/>
          <w:lang w:val="kk-KZ"/>
        </w:rPr>
        <w:t>6. Әйел ағзасында фолликуланы ынталандыратын гормон ынталандырады:</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A. екінші жыныстық белгілердің қалыптасуы</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B. аналық без фолликулаларының жетілуі</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C. аутоиммундық процестер</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D. бүйрек үсті безінің қабығындағы андроген өнімдері</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E. сперматогенез процестері</w:t>
      </w:r>
    </w:p>
    <w:p w:rsidR="009C6862" w:rsidRPr="00A75EFA" w:rsidRDefault="009C6862" w:rsidP="009C6862">
      <w:pPr>
        <w:pStyle w:val="ab"/>
        <w:shd w:val="clear" w:color="auto" w:fill="FFFFFF"/>
        <w:spacing w:before="0" w:beforeAutospacing="0" w:after="0" w:afterAutospacing="0"/>
        <w:rPr>
          <w:sz w:val="28"/>
          <w:szCs w:val="28"/>
          <w:lang w:val="kk-KZ"/>
        </w:rPr>
      </w:pPr>
      <w:r w:rsidRPr="00A75EFA">
        <w:rPr>
          <w:sz w:val="28"/>
          <w:szCs w:val="28"/>
          <w:lang w:val="kk-KZ"/>
        </w:rPr>
        <w:t>7.  Жыныс бездерінің қызметінің бұзылуы кезінде қалыптасады:</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A. тиреоидты гормондар синтезінің төмендеуі</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B. AДГ синтезінің төмендеуі</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C. аденогипофиз патологиясы</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В. окситоцин синтезінің төмендеуі</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 xml:space="preserve">E. </w:t>
      </w:r>
      <w:r w:rsidRPr="00A75EFA">
        <w:rPr>
          <w:sz w:val="28"/>
          <w:szCs w:val="28"/>
          <w:lang w:val="kk-KZ"/>
        </w:rPr>
        <w:t>ТТГ</w:t>
      </w:r>
      <w:r w:rsidRPr="00A75EFA">
        <w:rPr>
          <w:sz w:val="28"/>
          <w:szCs w:val="28"/>
        </w:rPr>
        <w:t xml:space="preserve"> арттыру</w:t>
      </w:r>
    </w:p>
    <w:p w:rsidR="009C6862" w:rsidRPr="00A75EFA" w:rsidRDefault="009C6862" w:rsidP="009C6862">
      <w:pPr>
        <w:pStyle w:val="ab"/>
        <w:shd w:val="clear" w:color="auto" w:fill="FFFFFF"/>
        <w:spacing w:before="0" w:beforeAutospacing="0" w:after="0" w:afterAutospacing="0"/>
        <w:rPr>
          <w:sz w:val="28"/>
          <w:szCs w:val="28"/>
        </w:rPr>
      </w:pPr>
      <w:r w:rsidRPr="00A75EFA">
        <w:rPr>
          <w:sz w:val="28"/>
          <w:szCs w:val="28"/>
          <w:lang w:val="kk-KZ"/>
        </w:rPr>
        <w:t xml:space="preserve">8. </w:t>
      </w:r>
      <w:r w:rsidRPr="00A75EFA">
        <w:rPr>
          <w:sz w:val="28"/>
          <w:szCs w:val="28"/>
        </w:rPr>
        <w:t xml:space="preserve"> Гонадотропты гормон </w:t>
      </w:r>
      <w:r w:rsidRPr="00A75EFA">
        <w:rPr>
          <w:sz w:val="28"/>
          <w:szCs w:val="28"/>
          <w:lang w:val="kk-KZ"/>
        </w:rPr>
        <w:t>өндіріледі</w:t>
      </w:r>
      <w:r w:rsidRPr="00A75EFA">
        <w:rPr>
          <w:sz w:val="28"/>
          <w:szCs w:val="28"/>
        </w:rPr>
        <w:t>:</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А. аденогипофизе</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B. бүйрек үсті безінің қабығы</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C. жыныс бездері</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D. нейрогипофиз</w:t>
      </w:r>
    </w:p>
    <w:p w:rsidR="009C6862" w:rsidRPr="009C6862" w:rsidRDefault="009C6862" w:rsidP="009C6862">
      <w:pPr>
        <w:pStyle w:val="ab"/>
        <w:shd w:val="clear" w:color="auto" w:fill="FFFFFF"/>
        <w:spacing w:before="0" w:beforeAutospacing="0" w:after="0" w:afterAutospacing="0"/>
        <w:ind w:firstLine="284"/>
        <w:rPr>
          <w:sz w:val="28"/>
          <w:szCs w:val="28"/>
        </w:rPr>
      </w:pPr>
      <w:r w:rsidRPr="00A75EFA">
        <w:rPr>
          <w:sz w:val="28"/>
          <w:szCs w:val="28"/>
        </w:rPr>
        <w:t>E. гипоталамус</w:t>
      </w:r>
    </w:p>
    <w:p w:rsidR="009C6862" w:rsidRPr="00A75EFA" w:rsidRDefault="009C6862" w:rsidP="009C6862">
      <w:pPr>
        <w:pStyle w:val="ab"/>
        <w:shd w:val="clear" w:color="auto" w:fill="FFFFFF"/>
        <w:spacing w:before="0" w:beforeAutospacing="0" w:after="0" w:afterAutospacing="0"/>
        <w:rPr>
          <w:sz w:val="28"/>
          <w:szCs w:val="28"/>
        </w:rPr>
      </w:pPr>
      <w:r w:rsidRPr="00A75EFA">
        <w:rPr>
          <w:sz w:val="28"/>
          <w:szCs w:val="28"/>
          <w:lang w:val="kk-KZ"/>
        </w:rPr>
        <w:t xml:space="preserve">9. </w:t>
      </w:r>
      <w:r w:rsidRPr="00A75EFA">
        <w:rPr>
          <w:sz w:val="28"/>
          <w:szCs w:val="28"/>
        </w:rPr>
        <w:t>Аденогипофизде пайда болатын гонадотропты гормондарды көрсетіңіз:</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А. инсулин</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B. инсулин тәрізді өсу факторы</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C. соматолиберин</w:t>
      </w:r>
    </w:p>
    <w:p w:rsidR="009C6862" w:rsidRPr="00A75EFA" w:rsidRDefault="009C6862" w:rsidP="009C6862">
      <w:pPr>
        <w:pStyle w:val="ab"/>
        <w:shd w:val="clear" w:color="auto" w:fill="FFFFFF"/>
        <w:spacing w:before="0" w:beforeAutospacing="0" w:after="0" w:afterAutospacing="0"/>
        <w:ind w:firstLine="284"/>
        <w:rPr>
          <w:sz w:val="28"/>
          <w:szCs w:val="28"/>
        </w:rPr>
      </w:pPr>
      <w:r w:rsidRPr="00A75EFA">
        <w:rPr>
          <w:sz w:val="28"/>
          <w:szCs w:val="28"/>
        </w:rPr>
        <w:t>D. вазопрессин</w:t>
      </w:r>
    </w:p>
    <w:p w:rsidR="009C6862" w:rsidRPr="009C6862" w:rsidRDefault="009C6862" w:rsidP="009C6862">
      <w:pPr>
        <w:pStyle w:val="ab"/>
        <w:shd w:val="clear" w:color="auto" w:fill="FFFFFF"/>
        <w:spacing w:before="0" w:beforeAutospacing="0" w:after="0" w:afterAutospacing="0"/>
        <w:ind w:firstLine="284"/>
        <w:rPr>
          <w:sz w:val="28"/>
          <w:szCs w:val="28"/>
        </w:rPr>
      </w:pPr>
      <w:r w:rsidRPr="00A75EFA">
        <w:rPr>
          <w:sz w:val="28"/>
          <w:szCs w:val="28"/>
        </w:rPr>
        <w:t>E. соматотропты гормон</w:t>
      </w:r>
    </w:p>
    <w:p w:rsidR="009C6862" w:rsidRPr="00A75EFA" w:rsidRDefault="009C6862" w:rsidP="009C6862">
      <w:pPr>
        <w:pStyle w:val="ab"/>
        <w:shd w:val="clear" w:color="auto" w:fill="FFFFFF"/>
        <w:spacing w:before="0" w:beforeAutospacing="0" w:after="0" w:afterAutospacing="0"/>
        <w:rPr>
          <w:sz w:val="28"/>
          <w:szCs w:val="28"/>
          <w:lang w:val="kk-KZ"/>
        </w:rPr>
      </w:pPr>
      <w:r w:rsidRPr="00A75EFA">
        <w:rPr>
          <w:sz w:val="28"/>
          <w:szCs w:val="28"/>
          <w:lang w:val="kk-KZ"/>
        </w:rPr>
        <w:t>10. Ерлердегі гипогонадизм:</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A. мерзімінен бұрын сүйектену</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B. бұлшықет массасын ұлғайту</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C. тез салмақ жоғалтуға</w:t>
      </w:r>
    </w:p>
    <w:p w:rsidR="009C6862" w:rsidRPr="00A75EFA"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D. ларингиальды дамудың бұрмалануына</w:t>
      </w:r>
    </w:p>
    <w:p w:rsidR="001A355A" w:rsidRPr="0077051C" w:rsidRDefault="009C6862" w:rsidP="009C6862">
      <w:pPr>
        <w:pStyle w:val="ab"/>
        <w:shd w:val="clear" w:color="auto" w:fill="FFFFFF"/>
        <w:spacing w:before="0" w:beforeAutospacing="0" w:after="0" w:afterAutospacing="0"/>
        <w:ind w:firstLine="284"/>
        <w:rPr>
          <w:sz w:val="28"/>
          <w:szCs w:val="28"/>
          <w:lang w:val="kk-KZ"/>
        </w:rPr>
      </w:pPr>
      <w:r w:rsidRPr="00A75EFA">
        <w:rPr>
          <w:sz w:val="28"/>
          <w:szCs w:val="28"/>
          <w:lang w:val="kk-KZ"/>
        </w:rPr>
        <w:t>E. екінші жыныстық белгілердің мерзімінен бұрын қалыптасуы</w:t>
      </w:r>
    </w:p>
    <w:p w:rsidR="00BE66DF" w:rsidRPr="005C4D33" w:rsidRDefault="00BE66DF" w:rsidP="005C4D33">
      <w:pPr>
        <w:tabs>
          <w:tab w:val="left" w:pos="9355"/>
        </w:tabs>
        <w:spacing w:after="0" w:line="240" w:lineRule="auto"/>
        <w:jc w:val="both"/>
        <w:rPr>
          <w:rFonts w:ascii="Times New Roman" w:hAnsi="Times New Roman" w:cs="Times New Roman"/>
          <w:sz w:val="16"/>
          <w:szCs w:val="16"/>
          <w:lang w:val="kk-KZ"/>
        </w:rPr>
      </w:pPr>
    </w:p>
    <w:p w:rsidR="00BD66E2" w:rsidRDefault="00BD66E2"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Жағдайлық есептер:</w:t>
      </w:r>
    </w:p>
    <w:p w:rsidR="00712E79" w:rsidRPr="00081A4A" w:rsidRDefault="00712E79"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i/>
          <w:sz w:val="28"/>
          <w:szCs w:val="28"/>
          <w:lang w:val="kk-KZ"/>
        </w:rPr>
      </w:pPr>
      <w:r w:rsidRPr="00081A4A">
        <w:rPr>
          <w:rFonts w:ascii="Times New Roman" w:hAnsi="Times New Roman" w:cs="Times New Roman"/>
          <w:i/>
          <w:sz w:val="28"/>
          <w:szCs w:val="28"/>
          <w:lang w:val="kk-KZ"/>
        </w:rPr>
        <w:t>Есеп 1</w:t>
      </w:r>
    </w:p>
    <w:p w:rsidR="00BE66DF" w:rsidRDefault="00712E79"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712E79">
        <w:rPr>
          <w:rFonts w:ascii="Times New Roman" w:hAnsi="Times New Roman" w:cs="Times New Roman"/>
          <w:sz w:val="28"/>
          <w:szCs w:val="28"/>
          <w:lang w:val="kk-KZ"/>
        </w:rPr>
        <w:lastRenderedPageBreak/>
        <w:t>Адам өзінің мінез-құлқына сәйкес келмейді, агрессивті, күнделікті өмірде және жұмыста жиі қақтығысады. Қандай гормонның артық болуы мінез-құлықтың қалыптасуына ықпал етуі мүмкін деп есептеңіз.</w:t>
      </w:r>
    </w:p>
    <w:p w:rsidR="005C5074" w:rsidRPr="00763312" w:rsidRDefault="005C5074"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16"/>
          <w:szCs w:val="16"/>
          <w:lang w:val="kk-KZ"/>
        </w:rPr>
      </w:pPr>
    </w:p>
    <w:p w:rsidR="005C5074" w:rsidRPr="00081A4A" w:rsidRDefault="005C5074"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i/>
          <w:sz w:val="28"/>
          <w:szCs w:val="28"/>
          <w:lang w:val="kk-KZ"/>
        </w:rPr>
      </w:pPr>
      <w:r w:rsidRPr="00081A4A">
        <w:rPr>
          <w:rFonts w:ascii="Times New Roman" w:hAnsi="Times New Roman" w:cs="Times New Roman"/>
          <w:i/>
          <w:sz w:val="28"/>
          <w:szCs w:val="28"/>
          <w:lang w:val="kk-KZ"/>
        </w:rPr>
        <w:t>Есеп 2</w:t>
      </w:r>
    </w:p>
    <w:p w:rsidR="005C5074" w:rsidRDefault="005C5074"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5C5074">
        <w:rPr>
          <w:rFonts w:ascii="Times New Roman" w:hAnsi="Times New Roman" w:cs="Times New Roman"/>
          <w:sz w:val="28"/>
          <w:szCs w:val="28"/>
          <w:lang w:val="kk-KZ"/>
        </w:rPr>
        <w:t>Әйелдің</w:t>
      </w:r>
      <w:r>
        <w:rPr>
          <w:rFonts w:ascii="Times New Roman" w:hAnsi="Times New Roman" w:cs="Times New Roman"/>
          <w:sz w:val="28"/>
          <w:szCs w:val="28"/>
          <w:lang w:val="kk-KZ"/>
        </w:rPr>
        <w:t xml:space="preserve"> денесінде ер адамдарға</w:t>
      </w:r>
      <w:r w:rsidRPr="005C5074">
        <w:rPr>
          <w:rFonts w:ascii="Times New Roman" w:hAnsi="Times New Roman" w:cs="Times New Roman"/>
          <w:sz w:val="28"/>
          <w:szCs w:val="28"/>
          <w:lang w:val="kk-KZ"/>
        </w:rPr>
        <w:t xml:space="preserve"> қарағанда май мөлшері едәуір көп, бұлшықеттің дамуы мен күші аз. Егде жастағы ер адамдарда майдың мөлшері артады, бұлшықеттер әлсірейді. Метаболизмнің осы ерекшеліктерінің себептерін көрсетіңіз.</w:t>
      </w:r>
    </w:p>
    <w:p w:rsidR="005C5074" w:rsidRPr="00763312" w:rsidRDefault="005C5074"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16"/>
          <w:szCs w:val="16"/>
          <w:lang w:val="kk-KZ"/>
        </w:rPr>
      </w:pPr>
    </w:p>
    <w:p w:rsidR="005C5074" w:rsidRPr="00081A4A" w:rsidRDefault="005C5074"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i/>
          <w:sz w:val="28"/>
          <w:szCs w:val="28"/>
          <w:lang w:val="kk-KZ"/>
        </w:rPr>
      </w:pPr>
      <w:r w:rsidRPr="00081A4A">
        <w:rPr>
          <w:rFonts w:ascii="Times New Roman" w:hAnsi="Times New Roman" w:cs="Times New Roman"/>
          <w:i/>
          <w:sz w:val="28"/>
          <w:szCs w:val="28"/>
          <w:lang w:val="kk-KZ"/>
        </w:rPr>
        <w:t>Есеп 3</w:t>
      </w:r>
    </w:p>
    <w:p w:rsidR="005C5074" w:rsidRDefault="005C5074"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28"/>
          <w:szCs w:val="28"/>
          <w:lang w:val="kk-KZ"/>
        </w:rPr>
      </w:pPr>
      <w:r w:rsidRPr="005C5074">
        <w:rPr>
          <w:rFonts w:ascii="Times New Roman" w:hAnsi="Times New Roman" w:cs="Times New Roman"/>
          <w:sz w:val="28"/>
          <w:szCs w:val="28"/>
          <w:lang w:val="kk-KZ"/>
        </w:rPr>
        <w:t>Фармацевтика өнеркәсібі анаболикалық стероидтарды шығарады-</w:t>
      </w:r>
      <w:r>
        <w:rPr>
          <w:rFonts w:ascii="Times New Roman" w:hAnsi="Times New Roman" w:cs="Times New Roman"/>
          <w:sz w:val="28"/>
          <w:szCs w:val="28"/>
          <w:lang w:val="kk-KZ"/>
        </w:rPr>
        <w:t xml:space="preserve">ол </w:t>
      </w:r>
      <w:r w:rsidRPr="005C5074">
        <w:rPr>
          <w:rFonts w:ascii="Times New Roman" w:hAnsi="Times New Roman" w:cs="Times New Roman"/>
          <w:sz w:val="28"/>
          <w:szCs w:val="28"/>
          <w:lang w:val="kk-KZ"/>
        </w:rPr>
        <w:t>андрогендердің синтетикалық туындылары, андрогендік қасиеттері жоқ, бірақ бұлшықеттегі құрылымдық және ферментативт</w:t>
      </w:r>
      <w:r>
        <w:rPr>
          <w:rFonts w:ascii="Times New Roman" w:hAnsi="Times New Roman" w:cs="Times New Roman"/>
          <w:sz w:val="28"/>
          <w:szCs w:val="28"/>
          <w:lang w:val="kk-KZ"/>
        </w:rPr>
        <w:t xml:space="preserve">і ақуыздардың синтез үдерістерін </w:t>
      </w:r>
      <w:r w:rsidRPr="005C5074">
        <w:rPr>
          <w:rFonts w:ascii="Times New Roman" w:hAnsi="Times New Roman" w:cs="Times New Roman"/>
          <w:sz w:val="28"/>
          <w:szCs w:val="28"/>
          <w:lang w:val="kk-KZ"/>
        </w:rPr>
        <w:t>ынталандырады. Кейбір спортшылар оларды бұлшықеттердің дамуын ынталандыру үшін пайдаланады. Анаболикалық стероидтерді қолданудың орындылығын түсіндіріңіз.</w:t>
      </w:r>
    </w:p>
    <w:p w:rsidR="00BE66DF" w:rsidRPr="00763312" w:rsidRDefault="00BE66DF" w:rsidP="00BD66E2">
      <w:pPr>
        <w:tabs>
          <w:tab w:val="left" w:pos="9355"/>
        </w:tabs>
        <w:suppressAutoHyphens/>
        <w:autoSpaceDE w:val="0"/>
        <w:autoSpaceDN w:val="0"/>
        <w:adjustRightInd w:val="0"/>
        <w:spacing w:after="0" w:line="240" w:lineRule="auto"/>
        <w:ind w:right="176" w:firstLine="425"/>
        <w:jc w:val="both"/>
        <w:rPr>
          <w:rFonts w:ascii="Times New Roman" w:hAnsi="Times New Roman" w:cs="Times New Roman"/>
          <w:sz w:val="16"/>
          <w:szCs w:val="16"/>
          <w:lang w:val="kk-KZ"/>
        </w:rPr>
      </w:pPr>
    </w:p>
    <w:p w:rsidR="00EA6E03" w:rsidRDefault="00A30F51" w:rsidP="009607FC">
      <w:pPr>
        <w:tabs>
          <w:tab w:val="left" w:pos="9355"/>
        </w:tabs>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10</w:t>
      </w:r>
      <w:r w:rsidR="00601293">
        <w:rPr>
          <w:rFonts w:ascii="Times New Roman" w:hAnsi="Times New Roman" w:cs="Times New Roman"/>
          <w:b/>
          <w:sz w:val="28"/>
          <w:szCs w:val="28"/>
          <w:lang w:val="kk-KZ"/>
        </w:rPr>
        <w:t xml:space="preserve">. </w:t>
      </w:r>
      <w:r w:rsidR="00EA6E03" w:rsidRPr="00EA6E03">
        <w:rPr>
          <w:rFonts w:ascii="Times New Roman" w:hAnsi="Times New Roman" w:cs="Times New Roman"/>
          <w:b/>
          <w:sz w:val="28"/>
          <w:szCs w:val="28"/>
          <w:lang w:val="kk-KZ"/>
        </w:rPr>
        <w:t>Э</w:t>
      </w:r>
      <w:r w:rsidR="00FE52EB">
        <w:rPr>
          <w:rFonts w:ascii="Times New Roman" w:hAnsi="Times New Roman" w:cs="Times New Roman"/>
          <w:b/>
          <w:sz w:val="28"/>
          <w:szCs w:val="28"/>
          <w:lang w:val="kk-KZ"/>
        </w:rPr>
        <w:t>ПИФИЗ</w:t>
      </w:r>
      <w:r w:rsidR="00EA6E03" w:rsidRPr="00EA6E03">
        <w:rPr>
          <w:rFonts w:ascii="Times New Roman" w:hAnsi="Times New Roman" w:cs="Times New Roman"/>
          <w:b/>
          <w:sz w:val="28"/>
          <w:szCs w:val="28"/>
          <w:lang w:val="kk-KZ"/>
        </w:rPr>
        <w:t xml:space="preserve"> /сүйектің жоғары және төменгі басы/</w:t>
      </w:r>
    </w:p>
    <w:p w:rsidR="003F77AF" w:rsidRPr="002F2C66" w:rsidRDefault="003F77AF" w:rsidP="003F77AF">
      <w:pPr>
        <w:tabs>
          <w:tab w:val="left" w:pos="9355"/>
        </w:tabs>
        <w:spacing w:after="0" w:line="240" w:lineRule="auto"/>
        <w:ind w:firstLine="426"/>
        <w:jc w:val="center"/>
        <w:rPr>
          <w:rFonts w:ascii="Times New Roman" w:hAnsi="Times New Roman" w:cs="Times New Roman"/>
          <w:b/>
          <w:sz w:val="16"/>
          <w:szCs w:val="16"/>
          <w:lang w:val="kk-KZ"/>
        </w:rPr>
      </w:pPr>
    </w:p>
    <w:p w:rsidR="00AA5EF7" w:rsidRPr="00763312" w:rsidRDefault="00AA5EF7" w:rsidP="00763312">
      <w:pPr>
        <w:pStyle w:val="af4"/>
        <w:ind w:firstLine="426"/>
        <w:jc w:val="both"/>
        <w:rPr>
          <w:rFonts w:ascii="Times New Roman" w:eastAsia="Times New Roman" w:hAnsi="Times New Roman"/>
          <w:b/>
          <w:sz w:val="28"/>
          <w:szCs w:val="28"/>
          <w:lang w:val="kk-KZ" w:eastAsia="ru-RU"/>
        </w:rPr>
      </w:pPr>
      <w:r w:rsidRPr="00AA5EF7">
        <w:rPr>
          <w:rFonts w:ascii="Times New Roman" w:hAnsi="Times New Roman"/>
          <w:b/>
          <w:sz w:val="28"/>
          <w:szCs w:val="28"/>
          <w:lang w:val="kk-KZ"/>
        </w:rPr>
        <w:t>Мақсаты:</w:t>
      </w:r>
      <w:r>
        <w:rPr>
          <w:rFonts w:ascii="Times New Roman" w:hAnsi="Times New Roman"/>
          <w:sz w:val="28"/>
          <w:szCs w:val="28"/>
          <w:lang w:val="kk-KZ"/>
        </w:rPr>
        <w:t xml:space="preserve"> </w:t>
      </w:r>
      <w:r w:rsidR="00281DF5" w:rsidRPr="00767FB3">
        <w:rPr>
          <w:rFonts w:ascii="Times New Roman" w:hAnsi="Times New Roman"/>
          <w:spacing w:val="6"/>
          <w:sz w:val="28"/>
          <w:szCs w:val="28"/>
          <w:lang w:val="kk-KZ"/>
        </w:rPr>
        <w:t xml:space="preserve">эндокриндік патологияны диагностикалау, алдын-алу және патогенетикалық емдеуді түсіну үшін </w:t>
      </w:r>
      <w:r w:rsidR="00281DF5" w:rsidRPr="00767FB3">
        <w:rPr>
          <w:rFonts w:ascii="Times New Roman" w:hAnsi="Times New Roman"/>
          <w:sz w:val="28"/>
          <w:szCs w:val="28"/>
          <w:lang w:val="kk-KZ"/>
        </w:rPr>
        <w:t>тимус пен эпифиздің</w:t>
      </w:r>
      <w:r w:rsidR="002E4C14">
        <w:rPr>
          <w:rFonts w:ascii="Times New Roman" w:hAnsi="Times New Roman"/>
          <w:sz w:val="28"/>
          <w:szCs w:val="28"/>
          <w:lang w:val="kk-KZ"/>
        </w:rPr>
        <w:t xml:space="preserve"> қызметін, олардың </w:t>
      </w:r>
      <w:r w:rsidR="00281DF5" w:rsidRPr="00767FB3">
        <w:rPr>
          <w:rFonts w:ascii="Times New Roman" w:hAnsi="Times New Roman"/>
          <w:sz w:val="28"/>
          <w:szCs w:val="28"/>
          <w:lang w:val="kk-KZ"/>
        </w:rPr>
        <w:t>бұзылуының негізгі факторлары мен патофизиологиялық механизмдерін</w:t>
      </w:r>
      <w:r w:rsidR="002E4C14">
        <w:rPr>
          <w:rFonts w:ascii="Times New Roman" w:hAnsi="Times New Roman"/>
          <w:spacing w:val="6"/>
          <w:sz w:val="28"/>
          <w:szCs w:val="28"/>
          <w:lang w:val="kk-KZ"/>
        </w:rPr>
        <w:t xml:space="preserve"> игеру, с</w:t>
      </w:r>
      <w:r w:rsidR="00281DF5" w:rsidRPr="00767FB3">
        <w:rPr>
          <w:rFonts w:ascii="Times New Roman" w:hAnsi="Times New Roman"/>
          <w:spacing w:val="6"/>
          <w:sz w:val="28"/>
          <w:szCs w:val="28"/>
          <w:lang w:val="kk-KZ"/>
        </w:rPr>
        <w:t xml:space="preserve">туденттерді алған білімдерін клиникалық </w:t>
      </w:r>
      <w:r w:rsidR="002E4C14">
        <w:rPr>
          <w:rFonts w:ascii="Times New Roman" w:hAnsi="Times New Roman"/>
          <w:spacing w:val="6"/>
          <w:sz w:val="28"/>
          <w:szCs w:val="28"/>
          <w:lang w:val="kk-KZ"/>
        </w:rPr>
        <w:t xml:space="preserve">жағдайда қолдануға ынталандыру және </w:t>
      </w:r>
      <w:r w:rsidR="00763312">
        <w:rPr>
          <w:rFonts w:ascii="Times New Roman" w:hAnsi="Times New Roman"/>
          <w:spacing w:val="6"/>
          <w:sz w:val="28"/>
          <w:szCs w:val="28"/>
          <w:lang w:val="kk-KZ"/>
        </w:rPr>
        <w:t xml:space="preserve">осы мәселе бойынша </w:t>
      </w:r>
      <w:r w:rsidR="00281DF5" w:rsidRPr="00767FB3">
        <w:rPr>
          <w:rFonts w:ascii="Times New Roman" w:hAnsi="Times New Roman"/>
          <w:spacing w:val="6"/>
          <w:sz w:val="28"/>
          <w:szCs w:val="28"/>
          <w:lang w:val="kk-KZ"/>
        </w:rPr>
        <w:t>клиникалық ойлау қабілетін қалыптастыру</w:t>
      </w:r>
      <w:r w:rsidR="00281DF5" w:rsidRPr="00767FB3">
        <w:rPr>
          <w:rFonts w:ascii="Times New Roman" w:hAnsi="Times New Roman"/>
          <w:spacing w:val="9"/>
          <w:sz w:val="28"/>
          <w:szCs w:val="28"/>
          <w:lang w:val="kk-KZ"/>
        </w:rPr>
        <w:t>.</w:t>
      </w:r>
    </w:p>
    <w:p w:rsidR="00EA6E03" w:rsidRPr="00EA6E03" w:rsidRDefault="00EA6E03" w:rsidP="004A5EB8">
      <w:pPr>
        <w:tabs>
          <w:tab w:val="left" w:pos="9355"/>
        </w:tabs>
        <w:spacing w:after="0" w:line="240" w:lineRule="auto"/>
        <w:ind w:firstLine="426"/>
        <w:jc w:val="both"/>
        <w:rPr>
          <w:rFonts w:ascii="Times New Roman" w:hAnsi="Times New Roman" w:cs="Times New Roman"/>
          <w:sz w:val="28"/>
          <w:szCs w:val="28"/>
          <w:lang w:val="kk-KZ"/>
        </w:rPr>
      </w:pPr>
      <w:r w:rsidRPr="00AA5EF7">
        <w:rPr>
          <w:rFonts w:ascii="Times New Roman" w:hAnsi="Times New Roman" w:cs="Times New Roman"/>
          <w:i/>
          <w:sz w:val="28"/>
          <w:szCs w:val="28"/>
          <w:lang w:val="kk-KZ"/>
        </w:rPr>
        <w:t>Эпифиз</w:t>
      </w:r>
      <w:r w:rsidRPr="00EA6E03">
        <w:rPr>
          <w:rFonts w:ascii="Times New Roman" w:hAnsi="Times New Roman" w:cs="Times New Roman"/>
          <w:sz w:val="28"/>
          <w:szCs w:val="28"/>
          <w:lang w:val="kk-KZ"/>
        </w:rPr>
        <w:t xml:space="preserve"> /жоғарғы ми қосалқысы, пинеальды без, томпақша без/ нейроглиалды бездің туысы болып табылады. Біріншіден, серотонин мен мелотонин, сонымен қатар норадреналин, гистаминді өндіреді. Эпифизден олардың </w:t>
      </w:r>
      <w:r>
        <w:rPr>
          <w:rFonts w:ascii="Times New Roman" w:hAnsi="Times New Roman" w:cs="Times New Roman"/>
          <w:sz w:val="28"/>
          <w:szCs w:val="28"/>
          <w:lang w:val="kk-KZ"/>
        </w:rPr>
        <w:t>жасушаларын</w:t>
      </w:r>
      <w:r w:rsidRPr="00EA6E03">
        <w:rPr>
          <w:rFonts w:ascii="Times New Roman" w:hAnsi="Times New Roman" w:cs="Times New Roman"/>
          <w:sz w:val="28"/>
          <w:szCs w:val="28"/>
          <w:lang w:val="kk-KZ"/>
        </w:rPr>
        <w:t xml:space="preserve"> /пинеалоциттер/ АПУД-жүйесінің </w:t>
      </w:r>
      <w:r>
        <w:rPr>
          <w:rFonts w:ascii="Times New Roman" w:hAnsi="Times New Roman" w:cs="Times New Roman"/>
          <w:sz w:val="28"/>
          <w:szCs w:val="28"/>
          <w:lang w:val="kk-KZ"/>
        </w:rPr>
        <w:t>жасушаларын</w:t>
      </w:r>
      <w:r w:rsidRPr="00EA6E03">
        <w:rPr>
          <w:rFonts w:ascii="Times New Roman" w:hAnsi="Times New Roman" w:cs="Times New Roman"/>
          <w:sz w:val="28"/>
          <w:szCs w:val="28"/>
          <w:lang w:val="kk-KZ"/>
        </w:rPr>
        <w:t xml:space="preserve">а жатқызатын пептидті гормондар мен биогенде аминдер табылған. Мысалы, мұнда аргинин- вазотоцин /пролактин секрециясын реттейді,/эпифиз-гормон, не «Милка» факторы пептидті жинақталған кешен – эпиталамин және т.б. өндіріледі. Эпифиздің негізгі атқаратын қызметі күнделікті биологиялық ритмді, эндокрин </w:t>
      </w:r>
      <w:r w:rsidR="00ED71F2">
        <w:rPr>
          <w:rFonts w:ascii="Times New Roman" w:hAnsi="Times New Roman" w:cs="Times New Roman"/>
          <w:sz w:val="28"/>
          <w:szCs w:val="28"/>
          <w:lang w:val="kk-KZ"/>
        </w:rPr>
        <w:t xml:space="preserve">қызметі </w:t>
      </w:r>
      <w:r w:rsidRPr="00EA6E03">
        <w:rPr>
          <w:rFonts w:ascii="Times New Roman" w:hAnsi="Times New Roman" w:cs="Times New Roman"/>
          <w:sz w:val="28"/>
          <w:szCs w:val="28"/>
          <w:lang w:val="kk-KZ"/>
        </w:rPr>
        <w:t xml:space="preserve">мен метоболизмнің </w:t>
      </w:r>
      <w:r w:rsidR="003F77AF">
        <w:rPr>
          <w:rFonts w:ascii="Times New Roman" w:hAnsi="Times New Roman" w:cs="Times New Roman"/>
          <w:sz w:val="28"/>
          <w:szCs w:val="28"/>
          <w:lang w:val="kk-KZ"/>
        </w:rPr>
        <w:t>ағзаның</w:t>
      </w:r>
      <w:r w:rsidRPr="00EA6E03">
        <w:rPr>
          <w:rFonts w:ascii="Times New Roman" w:hAnsi="Times New Roman" w:cs="Times New Roman"/>
          <w:sz w:val="28"/>
          <w:szCs w:val="28"/>
          <w:lang w:val="kk-KZ"/>
        </w:rPr>
        <w:t xml:space="preserve"> жарық кездегі ауыспалы әрекетке қалыптасуын реттеу болып табылады. Жарықтың мол түсуі серотониннің мелотонинге және басқа да метоксииндолдарға айналуын тежейд</w:t>
      </w:r>
      <w:r>
        <w:rPr>
          <w:rFonts w:ascii="Times New Roman" w:hAnsi="Times New Roman" w:cs="Times New Roman"/>
          <w:sz w:val="28"/>
          <w:szCs w:val="28"/>
          <w:lang w:val="kk-KZ"/>
        </w:rPr>
        <w:t>і</w:t>
      </w:r>
      <w:r w:rsidRPr="00EA6E03">
        <w:rPr>
          <w:rFonts w:ascii="Times New Roman" w:hAnsi="Times New Roman" w:cs="Times New Roman"/>
          <w:sz w:val="28"/>
          <w:szCs w:val="28"/>
          <w:lang w:val="kk-KZ"/>
        </w:rPr>
        <w:t xml:space="preserve"> және серотонин мен оның метоболиттерінің жинақталуына </w:t>
      </w:r>
      <w:r>
        <w:rPr>
          <w:rFonts w:ascii="Times New Roman" w:hAnsi="Times New Roman" w:cs="Times New Roman"/>
          <w:sz w:val="28"/>
          <w:szCs w:val="28"/>
          <w:lang w:val="kk-KZ"/>
        </w:rPr>
        <w:t>үдеріс</w:t>
      </w:r>
      <w:r w:rsidRPr="00EA6E03">
        <w:rPr>
          <w:rFonts w:ascii="Times New Roman" w:hAnsi="Times New Roman" w:cs="Times New Roman"/>
          <w:sz w:val="28"/>
          <w:szCs w:val="28"/>
          <w:lang w:val="kk-KZ"/>
        </w:rPr>
        <w:t xml:space="preserve"> ферменттердің әрекетімен жүргізіледі, олардың белсенділігі де жарыққа байланысты. Эпифиздің </w:t>
      </w:r>
      <w:r w:rsidR="003F77AF">
        <w:rPr>
          <w:rFonts w:ascii="Times New Roman" w:hAnsi="Times New Roman" w:cs="Times New Roman"/>
          <w:sz w:val="28"/>
          <w:szCs w:val="28"/>
          <w:lang w:val="kk-KZ"/>
        </w:rPr>
        <w:t>ағзада</w:t>
      </w:r>
      <w:r w:rsidRPr="00EA6E03">
        <w:rPr>
          <w:rFonts w:ascii="Times New Roman" w:hAnsi="Times New Roman" w:cs="Times New Roman"/>
          <w:sz w:val="28"/>
          <w:szCs w:val="28"/>
          <w:lang w:val="kk-KZ"/>
        </w:rPr>
        <w:t xml:space="preserve"> өте қажетті реакцияларды реттейтінін есепке ала отырып, оны </w:t>
      </w:r>
      <w:r w:rsidR="003F77AF">
        <w:rPr>
          <w:rFonts w:ascii="Times New Roman" w:hAnsi="Times New Roman" w:cs="Times New Roman"/>
          <w:sz w:val="28"/>
          <w:szCs w:val="28"/>
          <w:lang w:val="kk-KZ"/>
        </w:rPr>
        <w:t>ағзадағы</w:t>
      </w:r>
      <w:r w:rsidRPr="00EA6E03">
        <w:rPr>
          <w:rFonts w:ascii="Times New Roman" w:hAnsi="Times New Roman" w:cs="Times New Roman"/>
          <w:sz w:val="28"/>
          <w:szCs w:val="28"/>
          <w:lang w:val="kk-KZ"/>
        </w:rPr>
        <w:t xml:space="preserve"> «биологиялық сағат» реттегіш деп атауға болады.</w:t>
      </w:r>
    </w:p>
    <w:p w:rsidR="00EA6E03" w:rsidRDefault="00EA6E03" w:rsidP="004A5EB8">
      <w:pPr>
        <w:tabs>
          <w:tab w:val="left" w:pos="9355"/>
        </w:tabs>
        <w:spacing w:after="0" w:line="240" w:lineRule="auto"/>
        <w:ind w:firstLine="426"/>
        <w:jc w:val="both"/>
        <w:rPr>
          <w:rFonts w:ascii="Times New Roman" w:hAnsi="Times New Roman" w:cs="Times New Roman"/>
          <w:sz w:val="28"/>
          <w:szCs w:val="28"/>
          <w:lang w:val="kk-KZ"/>
        </w:rPr>
      </w:pPr>
      <w:r w:rsidRPr="00EA6E03">
        <w:rPr>
          <w:rFonts w:ascii="Times New Roman" w:hAnsi="Times New Roman" w:cs="Times New Roman"/>
          <w:sz w:val="28"/>
          <w:szCs w:val="28"/>
          <w:lang w:val="kk-KZ"/>
        </w:rPr>
        <w:t xml:space="preserve">Эпифиздің эндокриндік жүйеге әсер етіп, негізінен ингибиторлык қызмет атқарады. Оның гормондарының гипоталамус-гипофиз-гонадтарға әрекеті зерттелген. Мелотонин либерин гипоталамус секреция деңгейіндегідей аденогипофиз деңгейінде де гонодотропин секрециясын ығыстырып шығарады. Мелотонин либерин гипоталамус секрециясын ығыстырып </w:t>
      </w:r>
      <w:r w:rsidRPr="00EA6E03">
        <w:rPr>
          <w:rFonts w:ascii="Times New Roman" w:hAnsi="Times New Roman" w:cs="Times New Roman"/>
          <w:sz w:val="28"/>
          <w:szCs w:val="28"/>
          <w:lang w:val="kk-KZ"/>
        </w:rPr>
        <w:lastRenderedPageBreak/>
        <w:t xml:space="preserve">шығарады. Мелотонин гонодотропты тиімділік </w:t>
      </w:r>
      <w:r w:rsidR="00A7646F">
        <w:rPr>
          <w:rFonts w:ascii="Times New Roman" w:hAnsi="Times New Roman" w:cs="Times New Roman"/>
          <w:sz w:val="28"/>
          <w:szCs w:val="28"/>
          <w:lang w:val="kk-KZ"/>
        </w:rPr>
        <w:t>ырғағын</w:t>
      </w:r>
      <w:r w:rsidRPr="00EA6E03">
        <w:rPr>
          <w:rFonts w:ascii="Times New Roman" w:hAnsi="Times New Roman" w:cs="Times New Roman"/>
          <w:sz w:val="28"/>
          <w:szCs w:val="28"/>
          <w:lang w:val="kk-KZ"/>
        </w:rPr>
        <w:t xml:space="preserve">, оның ішінде әйелдердің етеккір циклының ұзақтығын анықтайды. Эпифиз гормоны мидың биоэлектрлі белсенділігін және нервті-психологиялық қызметін жаныштап, ұйықтатын, тыныштандыратын </w:t>
      </w:r>
      <w:r w:rsidR="00A7646F">
        <w:rPr>
          <w:rFonts w:ascii="Times New Roman" w:hAnsi="Times New Roman" w:cs="Times New Roman"/>
          <w:sz w:val="28"/>
          <w:szCs w:val="28"/>
          <w:lang w:val="kk-KZ"/>
        </w:rPr>
        <w:t xml:space="preserve">әсер </w:t>
      </w:r>
      <w:r w:rsidRPr="00EA6E03">
        <w:rPr>
          <w:rFonts w:ascii="Times New Roman" w:hAnsi="Times New Roman" w:cs="Times New Roman"/>
          <w:sz w:val="28"/>
          <w:szCs w:val="28"/>
          <w:lang w:val="kk-KZ"/>
        </w:rPr>
        <w:t>береді. Тәжірибе барысында эпифиз сығындысы инсулин си</w:t>
      </w:r>
      <w:r w:rsidR="00365562">
        <w:rPr>
          <w:rFonts w:ascii="Times New Roman" w:hAnsi="Times New Roman" w:cs="Times New Roman"/>
          <w:sz w:val="28"/>
          <w:szCs w:val="28"/>
          <w:lang w:val="kk-KZ"/>
        </w:rPr>
        <w:t>яқты /гипогликемиялық/, паратироид</w:t>
      </w:r>
      <w:r w:rsidRPr="00EA6E03">
        <w:rPr>
          <w:rFonts w:ascii="Times New Roman" w:hAnsi="Times New Roman" w:cs="Times New Roman"/>
          <w:sz w:val="28"/>
          <w:szCs w:val="28"/>
          <w:lang w:val="kk-KZ"/>
        </w:rPr>
        <w:t xml:space="preserve"> сияқты /гиперкальцийлы/ және диуретикалық әсер береді</w:t>
      </w:r>
      <w:r w:rsidR="004372FA" w:rsidRPr="004372FA">
        <w:rPr>
          <w:rFonts w:ascii="Times New Roman" w:hAnsi="Times New Roman" w:cs="Times New Roman"/>
          <w:sz w:val="28"/>
          <w:szCs w:val="28"/>
          <w:lang w:val="kk-KZ"/>
        </w:rPr>
        <w:t xml:space="preserve"> [14], [</w:t>
      </w:r>
      <w:r w:rsidR="002E3BFC">
        <w:rPr>
          <w:rFonts w:ascii="Times New Roman" w:hAnsi="Times New Roman" w:cs="Times New Roman"/>
          <w:sz w:val="28"/>
          <w:szCs w:val="28"/>
          <w:lang w:val="kk-KZ"/>
        </w:rPr>
        <w:t>28</w:t>
      </w:r>
      <w:r w:rsidR="004372FA" w:rsidRPr="004372FA">
        <w:rPr>
          <w:rFonts w:ascii="Times New Roman" w:hAnsi="Times New Roman" w:cs="Times New Roman"/>
          <w:sz w:val="28"/>
          <w:szCs w:val="28"/>
          <w:lang w:val="kk-KZ"/>
        </w:rPr>
        <w:t>]</w:t>
      </w:r>
      <w:r w:rsidRPr="00EA6E03">
        <w:rPr>
          <w:rFonts w:ascii="Times New Roman" w:hAnsi="Times New Roman" w:cs="Times New Roman"/>
          <w:sz w:val="28"/>
          <w:szCs w:val="28"/>
          <w:lang w:val="kk-KZ"/>
        </w:rPr>
        <w:t>.</w:t>
      </w:r>
    </w:p>
    <w:p w:rsidR="00A30F51" w:rsidRPr="00DE78C4" w:rsidRDefault="00A30F51" w:rsidP="009607FC">
      <w:pPr>
        <w:tabs>
          <w:tab w:val="left" w:pos="9355"/>
        </w:tabs>
        <w:spacing w:after="0" w:line="240" w:lineRule="auto"/>
        <w:ind w:firstLine="426"/>
        <w:rPr>
          <w:rFonts w:ascii="Times New Roman" w:hAnsi="Times New Roman" w:cs="Times New Roman"/>
          <w:b/>
          <w:sz w:val="16"/>
          <w:szCs w:val="16"/>
          <w:lang w:val="kk-KZ"/>
        </w:rPr>
      </w:pPr>
    </w:p>
    <w:p w:rsidR="00EA6E03" w:rsidRDefault="00A30F51" w:rsidP="009607FC">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10</w:t>
      </w:r>
      <w:r w:rsidR="00601293">
        <w:rPr>
          <w:rFonts w:ascii="Times New Roman" w:hAnsi="Times New Roman" w:cs="Times New Roman"/>
          <w:b/>
          <w:sz w:val="28"/>
          <w:szCs w:val="28"/>
          <w:lang w:val="kk-KZ"/>
        </w:rPr>
        <w:t>.</w:t>
      </w:r>
      <w:r>
        <w:rPr>
          <w:rFonts w:ascii="Times New Roman" w:hAnsi="Times New Roman" w:cs="Times New Roman"/>
          <w:b/>
          <w:sz w:val="28"/>
          <w:szCs w:val="28"/>
          <w:lang w:val="kk-KZ"/>
        </w:rPr>
        <w:t>1</w:t>
      </w:r>
      <w:r w:rsidR="00601293">
        <w:rPr>
          <w:rFonts w:ascii="Times New Roman" w:hAnsi="Times New Roman" w:cs="Times New Roman"/>
          <w:b/>
          <w:sz w:val="28"/>
          <w:szCs w:val="28"/>
          <w:lang w:val="kk-KZ"/>
        </w:rPr>
        <w:t xml:space="preserve"> </w:t>
      </w:r>
      <w:r w:rsidR="00EA6E03" w:rsidRPr="00EA6E03">
        <w:rPr>
          <w:rFonts w:ascii="Times New Roman" w:hAnsi="Times New Roman" w:cs="Times New Roman"/>
          <w:b/>
          <w:sz w:val="28"/>
          <w:szCs w:val="28"/>
          <w:lang w:val="kk-KZ"/>
        </w:rPr>
        <w:t>Тимус</w:t>
      </w:r>
    </w:p>
    <w:p w:rsidR="00A7646F" w:rsidRPr="00365562" w:rsidRDefault="00A7646F" w:rsidP="00A7646F">
      <w:pPr>
        <w:tabs>
          <w:tab w:val="left" w:pos="9355"/>
        </w:tabs>
        <w:spacing w:after="0" w:line="240" w:lineRule="auto"/>
        <w:ind w:firstLine="426"/>
        <w:jc w:val="center"/>
        <w:rPr>
          <w:rFonts w:ascii="Times New Roman" w:hAnsi="Times New Roman" w:cs="Times New Roman"/>
          <w:b/>
          <w:sz w:val="16"/>
          <w:szCs w:val="16"/>
          <w:lang w:val="kk-KZ"/>
        </w:rPr>
      </w:pPr>
    </w:p>
    <w:p w:rsidR="00EA6E03" w:rsidRDefault="00EA6E03" w:rsidP="004A5EB8">
      <w:pPr>
        <w:tabs>
          <w:tab w:val="left" w:pos="9355"/>
        </w:tabs>
        <w:spacing w:after="0" w:line="240" w:lineRule="auto"/>
        <w:ind w:firstLine="426"/>
        <w:jc w:val="both"/>
        <w:rPr>
          <w:rFonts w:ascii="Times New Roman" w:hAnsi="Times New Roman" w:cs="Times New Roman"/>
          <w:sz w:val="28"/>
          <w:szCs w:val="28"/>
          <w:lang w:val="kk-KZ"/>
        </w:rPr>
      </w:pPr>
      <w:r w:rsidRPr="00EA6E03">
        <w:rPr>
          <w:rFonts w:ascii="Times New Roman" w:hAnsi="Times New Roman" w:cs="Times New Roman"/>
          <w:sz w:val="28"/>
          <w:szCs w:val="28"/>
          <w:lang w:val="kk-KZ"/>
        </w:rPr>
        <w:t xml:space="preserve">Тимус немесе төс асты безі – жоғарғы ортаңғы кеудеде орналаскан жұп </w:t>
      </w:r>
      <w:r w:rsidR="000E7D64">
        <w:rPr>
          <w:rFonts w:ascii="Times New Roman" w:hAnsi="Times New Roman" w:cs="Times New Roman"/>
          <w:sz w:val="28"/>
          <w:szCs w:val="28"/>
          <w:lang w:val="kk-KZ"/>
        </w:rPr>
        <w:t>мүше</w:t>
      </w:r>
      <w:r w:rsidRPr="00EA6E03">
        <w:rPr>
          <w:rFonts w:ascii="Times New Roman" w:hAnsi="Times New Roman" w:cs="Times New Roman"/>
          <w:sz w:val="28"/>
          <w:szCs w:val="28"/>
          <w:lang w:val="kk-KZ"/>
        </w:rPr>
        <w:t xml:space="preserve">. 30 жастан соң адам </w:t>
      </w:r>
      <w:r w:rsidR="00524974">
        <w:rPr>
          <w:rFonts w:ascii="Times New Roman" w:hAnsi="Times New Roman" w:cs="Times New Roman"/>
          <w:sz w:val="28"/>
          <w:szCs w:val="28"/>
          <w:lang w:val="kk-KZ"/>
        </w:rPr>
        <w:t>ағзасында</w:t>
      </w:r>
      <w:r w:rsidRPr="00EA6E03">
        <w:rPr>
          <w:rFonts w:ascii="Times New Roman" w:hAnsi="Times New Roman" w:cs="Times New Roman"/>
          <w:sz w:val="28"/>
          <w:szCs w:val="28"/>
          <w:lang w:val="kk-KZ"/>
        </w:rPr>
        <w:t xml:space="preserve"> кері даму кезеңі байқалады. Төс асты безін сүйек </w:t>
      </w:r>
      <w:r w:rsidR="000E7D64">
        <w:rPr>
          <w:rFonts w:ascii="Times New Roman" w:hAnsi="Times New Roman" w:cs="Times New Roman"/>
          <w:sz w:val="28"/>
          <w:szCs w:val="28"/>
          <w:lang w:val="kk-KZ"/>
        </w:rPr>
        <w:t>жасушасы</w:t>
      </w:r>
      <w:r w:rsidRPr="00EA6E03">
        <w:rPr>
          <w:rFonts w:ascii="Times New Roman" w:hAnsi="Times New Roman" w:cs="Times New Roman"/>
          <w:sz w:val="28"/>
          <w:szCs w:val="28"/>
          <w:lang w:val="kk-KZ"/>
        </w:rPr>
        <w:t xml:space="preserve"> Т-лимфоциттерімен қатар гормоналды факторлар</w:t>
      </w:r>
      <w:r w:rsidR="00F0002F">
        <w:rPr>
          <w:rFonts w:ascii="Times New Roman" w:hAnsi="Times New Roman" w:cs="Times New Roman"/>
          <w:sz w:val="28"/>
          <w:szCs w:val="28"/>
          <w:lang w:val="kk-KZ"/>
        </w:rPr>
        <w:t xml:space="preserve"> </w:t>
      </w:r>
      <w:r w:rsidRPr="00EA6E03">
        <w:rPr>
          <w:rFonts w:ascii="Times New Roman" w:hAnsi="Times New Roman" w:cs="Times New Roman"/>
          <w:sz w:val="28"/>
          <w:szCs w:val="28"/>
          <w:lang w:val="kk-KZ"/>
        </w:rPr>
        <w:t>- тим</w:t>
      </w:r>
      <w:r w:rsidR="004D57B4">
        <w:rPr>
          <w:rFonts w:ascii="Times New Roman" w:hAnsi="Times New Roman" w:cs="Times New Roman"/>
          <w:sz w:val="28"/>
          <w:szCs w:val="28"/>
          <w:lang w:val="kk-KZ"/>
        </w:rPr>
        <w:t xml:space="preserve">озин мен тимопоэтин өндіріледі. </w:t>
      </w:r>
      <w:r w:rsidR="00DB495E">
        <w:rPr>
          <w:rFonts w:ascii="Times New Roman" w:hAnsi="Times New Roman" w:cs="Times New Roman"/>
          <w:sz w:val="28"/>
          <w:szCs w:val="28"/>
          <w:lang w:val="kk-KZ"/>
        </w:rPr>
        <w:t>Осы г</w:t>
      </w:r>
      <w:r w:rsidRPr="00EA6E03">
        <w:rPr>
          <w:rFonts w:ascii="Times New Roman" w:hAnsi="Times New Roman" w:cs="Times New Roman"/>
          <w:sz w:val="28"/>
          <w:szCs w:val="28"/>
          <w:lang w:val="kk-KZ"/>
        </w:rPr>
        <w:t>ормондар Т-ли</w:t>
      </w:r>
      <w:r w:rsidR="004D57B4">
        <w:rPr>
          <w:rFonts w:ascii="Times New Roman" w:hAnsi="Times New Roman" w:cs="Times New Roman"/>
          <w:sz w:val="28"/>
          <w:szCs w:val="28"/>
          <w:lang w:val="kk-KZ"/>
        </w:rPr>
        <w:t>мфоциттердің диффференцациясын қамтамасыз етіп</w:t>
      </w:r>
      <w:r w:rsidRPr="00EA6E03">
        <w:rPr>
          <w:rFonts w:ascii="Times New Roman" w:hAnsi="Times New Roman" w:cs="Times New Roman"/>
          <w:sz w:val="28"/>
          <w:szCs w:val="28"/>
          <w:lang w:val="kk-KZ"/>
        </w:rPr>
        <w:t xml:space="preserve"> және </w:t>
      </w:r>
      <w:r w:rsidR="00A7646F">
        <w:rPr>
          <w:rFonts w:ascii="Times New Roman" w:hAnsi="Times New Roman" w:cs="Times New Roman"/>
          <w:sz w:val="28"/>
          <w:szCs w:val="28"/>
          <w:lang w:val="kk-KZ"/>
        </w:rPr>
        <w:t>жасушада</w:t>
      </w:r>
      <w:r w:rsidRPr="00EA6E03">
        <w:rPr>
          <w:rFonts w:ascii="Times New Roman" w:hAnsi="Times New Roman" w:cs="Times New Roman"/>
          <w:sz w:val="28"/>
          <w:szCs w:val="28"/>
          <w:lang w:val="kk-KZ"/>
        </w:rPr>
        <w:t>ғ</w:t>
      </w:r>
      <w:r w:rsidR="00524974">
        <w:rPr>
          <w:rFonts w:ascii="Times New Roman" w:hAnsi="Times New Roman" w:cs="Times New Roman"/>
          <w:sz w:val="28"/>
          <w:szCs w:val="28"/>
          <w:lang w:val="kk-KZ"/>
        </w:rPr>
        <w:t>ы</w:t>
      </w:r>
      <w:r w:rsidR="004D57B4">
        <w:rPr>
          <w:rFonts w:ascii="Times New Roman" w:hAnsi="Times New Roman" w:cs="Times New Roman"/>
          <w:sz w:val="28"/>
          <w:szCs w:val="28"/>
          <w:lang w:val="kk-KZ"/>
        </w:rPr>
        <w:t xml:space="preserve"> иммунды реакцияларда </w:t>
      </w:r>
      <w:r w:rsidRPr="00EA6E03">
        <w:rPr>
          <w:rFonts w:ascii="Times New Roman" w:hAnsi="Times New Roman" w:cs="Times New Roman"/>
          <w:sz w:val="28"/>
          <w:szCs w:val="28"/>
          <w:lang w:val="kk-KZ"/>
        </w:rPr>
        <w:t xml:space="preserve">белгілі </w:t>
      </w:r>
      <w:r w:rsidR="004D57B4">
        <w:rPr>
          <w:rFonts w:ascii="Times New Roman" w:hAnsi="Times New Roman" w:cs="Times New Roman"/>
          <w:sz w:val="28"/>
          <w:szCs w:val="28"/>
          <w:lang w:val="kk-KZ"/>
        </w:rPr>
        <w:t xml:space="preserve">бір </w:t>
      </w:r>
      <w:r w:rsidRPr="00EA6E03">
        <w:rPr>
          <w:rFonts w:ascii="Times New Roman" w:hAnsi="Times New Roman" w:cs="Times New Roman"/>
          <w:sz w:val="28"/>
          <w:szCs w:val="28"/>
          <w:lang w:val="kk-KZ"/>
        </w:rPr>
        <w:t>қызмет</w:t>
      </w:r>
      <w:r w:rsidR="004D57B4">
        <w:rPr>
          <w:rFonts w:ascii="Times New Roman" w:hAnsi="Times New Roman" w:cs="Times New Roman"/>
          <w:sz w:val="28"/>
          <w:szCs w:val="28"/>
          <w:lang w:val="kk-KZ"/>
        </w:rPr>
        <w:t xml:space="preserve">терді </w:t>
      </w:r>
      <w:r w:rsidRPr="00EA6E03">
        <w:rPr>
          <w:rFonts w:ascii="Times New Roman" w:hAnsi="Times New Roman" w:cs="Times New Roman"/>
          <w:sz w:val="28"/>
          <w:szCs w:val="28"/>
          <w:lang w:val="kk-KZ"/>
        </w:rPr>
        <w:t xml:space="preserve">атқарады. </w:t>
      </w:r>
      <w:r w:rsidR="004D57B4">
        <w:rPr>
          <w:rFonts w:ascii="Times New Roman" w:hAnsi="Times New Roman" w:cs="Times New Roman"/>
          <w:sz w:val="28"/>
          <w:szCs w:val="28"/>
          <w:lang w:val="kk-KZ"/>
        </w:rPr>
        <w:t>Бұл айналымындағы Т-лимфоциттер иммундық ақпараттың тасымалдаушысы болып табылады.</w:t>
      </w:r>
      <w:r w:rsidR="00DB495E">
        <w:rPr>
          <w:rFonts w:ascii="Times New Roman" w:hAnsi="Times New Roman" w:cs="Times New Roman"/>
          <w:sz w:val="28"/>
          <w:szCs w:val="28"/>
          <w:lang w:val="kk-KZ"/>
        </w:rPr>
        <w:t xml:space="preserve"> </w:t>
      </w:r>
      <w:r w:rsidRPr="00EA6E03">
        <w:rPr>
          <w:rFonts w:ascii="Times New Roman" w:hAnsi="Times New Roman" w:cs="Times New Roman"/>
          <w:sz w:val="28"/>
          <w:szCs w:val="28"/>
          <w:lang w:val="kk-KZ"/>
        </w:rPr>
        <w:t xml:space="preserve">Гормондар </w:t>
      </w:r>
      <w:r w:rsidR="000E7D64">
        <w:rPr>
          <w:rFonts w:ascii="Times New Roman" w:hAnsi="Times New Roman" w:cs="Times New Roman"/>
          <w:sz w:val="28"/>
          <w:szCs w:val="28"/>
          <w:lang w:val="kk-KZ"/>
        </w:rPr>
        <w:t>жасушадағы</w:t>
      </w:r>
      <w:r w:rsidRPr="00EA6E03">
        <w:rPr>
          <w:rFonts w:ascii="Times New Roman" w:hAnsi="Times New Roman" w:cs="Times New Roman"/>
          <w:sz w:val="28"/>
          <w:szCs w:val="28"/>
          <w:lang w:val="kk-KZ"/>
        </w:rPr>
        <w:t xml:space="preserve"> рецепторлардың медиаторлар мен гормондарға синтезделуін, мысалы, ацетилхо</w:t>
      </w:r>
      <w:r w:rsidR="000E7D64">
        <w:rPr>
          <w:rFonts w:ascii="Times New Roman" w:hAnsi="Times New Roman" w:cs="Times New Roman"/>
          <w:sz w:val="28"/>
          <w:szCs w:val="28"/>
          <w:lang w:val="kk-KZ"/>
        </w:rPr>
        <w:t>л</w:t>
      </w:r>
      <w:r w:rsidRPr="00EA6E03">
        <w:rPr>
          <w:rFonts w:ascii="Times New Roman" w:hAnsi="Times New Roman" w:cs="Times New Roman"/>
          <w:sz w:val="28"/>
          <w:szCs w:val="28"/>
          <w:lang w:val="kk-KZ"/>
        </w:rPr>
        <w:t xml:space="preserve">ин рецепторының  постсинаптикалы мембраналық </w:t>
      </w:r>
      <w:r w:rsidR="000E7D64">
        <w:rPr>
          <w:rFonts w:ascii="Times New Roman" w:hAnsi="Times New Roman" w:cs="Times New Roman"/>
          <w:sz w:val="28"/>
          <w:szCs w:val="28"/>
          <w:lang w:val="kk-KZ"/>
        </w:rPr>
        <w:t>жүйкелі</w:t>
      </w:r>
      <w:r w:rsidR="00076915">
        <w:rPr>
          <w:rFonts w:ascii="Times New Roman" w:hAnsi="Times New Roman" w:cs="Times New Roman"/>
          <w:sz w:val="28"/>
          <w:szCs w:val="28"/>
          <w:lang w:val="kk-KZ"/>
        </w:rPr>
        <w:t xml:space="preserve"> бұлшықеттеріне синтезделуін </w:t>
      </w:r>
      <w:r w:rsidRPr="00EA6E03">
        <w:rPr>
          <w:rFonts w:ascii="Times New Roman" w:hAnsi="Times New Roman" w:cs="Times New Roman"/>
          <w:sz w:val="28"/>
          <w:szCs w:val="28"/>
          <w:lang w:val="kk-KZ"/>
        </w:rPr>
        <w:t>қамтамасыз етеді.</w:t>
      </w:r>
    </w:p>
    <w:p w:rsidR="00EF6AE1" w:rsidRPr="00EF6AE1" w:rsidRDefault="004D57B4" w:rsidP="00EF6AE1">
      <w:pPr>
        <w:tabs>
          <w:tab w:val="left" w:pos="9355"/>
        </w:tabs>
        <w:spacing w:after="0" w:line="240" w:lineRule="auto"/>
        <w:ind w:firstLine="426"/>
        <w:jc w:val="both"/>
        <w:rPr>
          <w:rFonts w:ascii="Times New Roman" w:hAnsi="Times New Roman" w:cs="Times New Roman"/>
          <w:sz w:val="28"/>
          <w:szCs w:val="28"/>
          <w:lang w:val="kk-KZ"/>
        </w:rPr>
      </w:pPr>
      <w:r w:rsidRPr="004D57B4">
        <w:rPr>
          <w:rFonts w:ascii="Times New Roman" w:hAnsi="Times New Roman" w:cs="Times New Roman"/>
          <w:sz w:val="28"/>
          <w:szCs w:val="28"/>
          <w:lang w:val="kk-KZ"/>
        </w:rPr>
        <w:t>Тимус безі қысқа пептидтер класына жататын және негізінен иммуногендік жүйеге әсер ететін гормондар шығарады (тимозиндер а1, в1, в4, В, В4, тимопоэтин-1, -2</w:t>
      </w:r>
      <w:r>
        <w:rPr>
          <w:rFonts w:ascii="Times New Roman" w:hAnsi="Times New Roman" w:cs="Times New Roman"/>
          <w:sz w:val="28"/>
          <w:szCs w:val="28"/>
          <w:lang w:val="kk-KZ"/>
        </w:rPr>
        <w:t xml:space="preserve">, тимикалық гуморальды фактор, </w:t>
      </w:r>
      <w:r w:rsidRPr="004D57B4">
        <w:rPr>
          <w:rFonts w:ascii="Times New Roman" w:hAnsi="Times New Roman" w:cs="Times New Roman"/>
          <w:sz w:val="28"/>
          <w:szCs w:val="28"/>
          <w:lang w:val="kk-KZ"/>
        </w:rPr>
        <w:t xml:space="preserve">тимостимулин, тималин). Нанопептид болып табылатын тимулиннен басқа олардың барлығы полипептидтерге жатады. </w:t>
      </w:r>
      <w:r w:rsidR="00EF6AE1" w:rsidRPr="00EF6AE1">
        <w:rPr>
          <w:rFonts w:ascii="Times New Roman" w:hAnsi="Times New Roman" w:cs="Times New Roman"/>
          <w:sz w:val="28"/>
          <w:szCs w:val="28"/>
          <w:lang w:val="kk-KZ"/>
        </w:rPr>
        <w:t xml:space="preserve">Тимус безінің гормондары Т-лимфоциттердің жетілуіне ықпал етеді, жасушалық </w:t>
      </w:r>
      <w:r w:rsidR="00EF6AE1">
        <w:rPr>
          <w:rFonts w:ascii="Times New Roman" w:hAnsi="Times New Roman" w:cs="Times New Roman"/>
          <w:sz w:val="28"/>
          <w:szCs w:val="28"/>
          <w:lang w:val="kk-KZ"/>
        </w:rPr>
        <w:t xml:space="preserve">және жасушааралық реакциясын қалпына келтіреді </w:t>
      </w:r>
      <w:r w:rsidR="00EF6AE1" w:rsidRPr="00EF6AE1">
        <w:rPr>
          <w:rFonts w:ascii="Times New Roman" w:hAnsi="Times New Roman" w:cs="Times New Roman"/>
          <w:sz w:val="28"/>
          <w:szCs w:val="28"/>
          <w:lang w:val="kk-KZ"/>
        </w:rPr>
        <w:t xml:space="preserve">тимусы жойылған тышқандардағы иммунитет ісікке қарсы </w:t>
      </w:r>
    </w:p>
    <w:p w:rsidR="00EF6AE1" w:rsidRDefault="00EF6AE1" w:rsidP="00365562">
      <w:pPr>
        <w:tabs>
          <w:tab w:val="left" w:pos="9355"/>
        </w:tabs>
        <w:spacing w:after="0" w:line="240" w:lineRule="auto"/>
        <w:jc w:val="both"/>
        <w:rPr>
          <w:rFonts w:ascii="Times New Roman" w:hAnsi="Times New Roman" w:cs="Times New Roman"/>
          <w:sz w:val="28"/>
          <w:szCs w:val="28"/>
          <w:lang w:val="kk-KZ"/>
        </w:rPr>
      </w:pPr>
      <w:r w:rsidRPr="00EF6AE1">
        <w:rPr>
          <w:rFonts w:ascii="Times New Roman" w:hAnsi="Times New Roman" w:cs="Times New Roman"/>
          <w:sz w:val="28"/>
          <w:szCs w:val="28"/>
          <w:lang w:val="kk-KZ"/>
        </w:rPr>
        <w:t>әрекет арқылы</w:t>
      </w:r>
      <w:r w:rsidR="004372FA" w:rsidRPr="00706CF1">
        <w:rPr>
          <w:rFonts w:ascii="Times New Roman" w:hAnsi="Times New Roman" w:cs="Times New Roman"/>
          <w:sz w:val="28"/>
          <w:szCs w:val="28"/>
          <w:lang w:val="kk-KZ"/>
        </w:rPr>
        <w:t xml:space="preserve"> [15], [</w:t>
      </w:r>
      <w:r w:rsidR="002E3BFC" w:rsidRPr="00706CF1">
        <w:rPr>
          <w:rFonts w:ascii="Times New Roman" w:hAnsi="Times New Roman" w:cs="Times New Roman"/>
          <w:sz w:val="28"/>
          <w:szCs w:val="28"/>
          <w:lang w:val="kk-KZ"/>
        </w:rPr>
        <w:t>28</w:t>
      </w:r>
      <w:r w:rsidR="004372FA" w:rsidRPr="00706CF1">
        <w:rPr>
          <w:rFonts w:ascii="Times New Roman" w:hAnsi="Times New Roman" w:cs="Times New Roman"/>
          <w:sz w:val="28"/>
          <w:szCs w:val="28"/>
          <w:lang w:val="kk-KZ"/>
        </w:rPr>
        <w:t>]</w:t>
      </w:r>
      <w:r w:rsidRPr="00EF6AE1">
        <w:rPr>
          <w:rFonts w:ascii="Times New Roman" w:hAnsi="Times New Roman" w:cs="Times New Roman"/>
          <w:sz w:val="28"/>
          <w:szCs w:val="28"/>
          <w:lang w:val="kk-KZ"/>
        </w:rPr>
        <w:t>.</w:t>
      </w:r>
    </w:p>
    <w:p w:rsidR="00BD66E2"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Студенттердің өз бетінше дайындалуы үшін тапсырмалар</w:t>
      </w:r>
      <w:r w:rsidR="007C5CC9" w:rsidRPr="007C5CC9">
        <w:rPr>
          <w:rFonts w:ascii="Times New Roman" w:hAnsi="Times New Roman" w:cs="Times New Roman"/>
          <w:b/>
          <w:sz w:val="28"/>
          <w:szCs w:val="28"/>
          <w:lang w:val="kk-KZ"/>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Pr="00A006C6">
        <w:rPr>
          <w:rFonts w:ascii="Times New Roman" w:hAnsi="Times New Roman" w:cs="Times New Roman"/>
          <w:b/>
          <w:sz w:val="28"/>
          <w:szCs w:val="28"/>
          <w:lang w:val="kk-KZ"/>
        </w:rPr>
        <w:t>:</w:t>
      </w:r>
    </w:p>
    <w:p w:rsidR="00EB30BD" w:rsidRDefault="00BD66E2" w:rsidP="00EB30BD">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Бақылау сұрақтары:</w:t>
      </w:r>
    </w:p>
    <w:p w:rsidR="00365562" w:rsidRDefault="00DB495E" w:rsidP="00DB495E">
      <w:pPr>
        <w:tabs>
          <w:tab w:val="left" w:pos="709"/>
          <w:tab w:val="left" w:pos="9355"/>
        </w:tabs>
        <w:spacing w:after="0" w:line="24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365562">
        <w:rPr>
          <w:rFonts w:ascii="Times New Roman" w:hAnsi="Times New Roman" w:cs="Times New Roman"/>
          <w:sz w:val="28"/>
          <w:szCs w:val="28"/>
          <w:lang w:val="kk-KZ"/>
        </w:rPr>
        <w:t xml:space="preserve">Эпифиз қандай бездің туындыларына жатқызылады. Эпифиз жасушаларында бөлінетін гормондар-медиаторлар және олардың маңызды рөлі. </w:t>
      </w:r>
    </w:p>
    <w:p w:rsidR="00365562" w:rsidRDefault="00646344" w:rsidP="00EB30BD">
      <w:pPr>
        <w:tabs>
          <w:tab w:val="left" w:pos="9355"/>
        </w:tabs>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2. Эпифиздің эндокринді бездерге әсерінің механизмін түсіну.</w:t>
      </w:r>
    </w:p>
    <w:p w:rsidR="00E77F4E" w:rsidRPr="00E77F4E" w:rsidRDefault="00646344" w:rsidP="00EB30BD">
      <w:pPr>
        <w:tabs>
          <w:tab w:val="left" w:pos="9355"/>
        </w:tabs>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E77F4E" w:rsidRPr="00E77F4E">
        <w:rPr>
          <w:rFonts w:ascii="Times New Roman" w:hAnsi="Times New Roman" w:cs="Times New Roman"/>
          <w:sz w:val="28"/>
          <w:szCs w:val="28"/>
          <w:lang w:val="kk-KZ"/>
        </w:rPr>
        <w:t xml:space="preserve">Тимус </w:t>
      </w:r>
      <w:r w:rsidR="00815FA5">
        <w:rPr>
          <w:rFonts w:ascii="Times New Roman" w:hAnsi="Times New Roman" w:cs="Times New Roman"/>
          <w:sz w:val="28"/>
          <w:szCs w:val="28"/>
          <w:lang w:val="kk-KZ"/>
        </w:rPr>
        <w:t>безі, оның иммуногенез үдерісіне</w:t>
      </w:r>
      <w:r w:rsidR="00E77F4E" w:rsidRPr="00E77F4E">
        <w:rPr>
          <w:rFonts w:ascii="Times New Roman" w:hAnsi="Times New Roman" w:cs="Times New Roman"/>
          <w:sz w:val="28"/>
          <w:szCs w:val="28"/>
          <w:lang w:val="kk-KZ"/>
        </w:rPr>
        <w:t xml:space="preserve"> қатысуы</w:t>
      </w:r>
      <w:r w:rsidR="00815FA5">
        <w:rPr>
          <w:rFonts w:ascii="Times New Roman" w:hAnsi="Times New Roman" w:cs="Times New Roman"/>
          <w:sz w:val="28"/>
          <w:szCs w:val="28"/>
          <w:lang w:val="kk-KZ"/>
        </w:rPr>
        <w:t>. Тимус қызметінің бұзылуының себептері</w:t>
      </w:r>
      <w:r w:rsidR="00E77F4E" w:rsidRPr="00E77F4E">
        <w:rPr>
          <w:rFonts w:ascii="Times New Roman" w:hAnsi="Times New Roman" w:cs="Times New Roman"/>
          <w:sz w:val="28"/>
          <w:szCs w:val="28"/>
          <w:lang w:val="kk-KZ"/>
        </w:rPr>
        <w:t>.</w:t>
      </w:r>
    </w:p>
    <w:p w:rsidR="00BD66E2" w:rsidRPr="00835A35" w:rsidRDefault="00646344" w:rsidP="00EB30BD">
      <w:pPr>
        <w:tabs>
          <w:tab w:val="left" w:pos="9355"/>
        </w:tabs>
        <w:spacing w:after="0" w:line="240" w:lineRule="auto"/>
        <w:ind w:left="426"/>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365562">
        <w:rPr>
          <w:rFonts w:ascii="Times New Roman" w:hAnsi="Times New Roman" w:cs="Times New Roman"/>
          <w:sz w:val="28"/>
          <w:szCs w:val="28"/>
          <w:lang w:val="kk-KZ"/>
        </w:rPr>
        <w:t xml:space="preserve">. </w:t>
      </w:r>
      <w:r w:rsidR="00E77F4E" w:rsidRPr="00E77F4E">
        <w:rPr>
          <w:rFonts w:ascii="Times New Roman" w:hAnsi="Times New Roman" w:cs="Times New Roman"/>
          <w:sz w:val="28"/>
          <w:szCs w:val="28"/>
          <w:lang w:val="kk-KZ"/>
        </w:rPr>
        <w:t>Тимус безінің</w:t>
      </w:r>
      <w:r w:rsidR="00815FA5">
        <w:rPr>
          <w:rFonts w:ascii="Times New Roman" w:hAnsi="Times New Roman" w:cs="Times New Roman"/>
          <w:sz w:val="28"/>
          <w:szCs w:val="28"/>
          <w:lang w:val="kk-KZ"/>
        </w:rPr>
        <w:t xml:space="preserve"> гиперплазиясы. Тимус</w:t>
      </w:r>
      <w:r w:rsidR="00E77F4E" w:rsidRPr="00E77F4E">
        <w:rPr>
          <w:rFonts w:ascii="Times New Roman" w:hAnsi="Times New Roman" w:cs="Times New Roman"/>
          <w:sz w:val="28"/>
          <w:szCs w:val="28"/>
          <w:lang w:val="kk-KZ"/>
        </w:rPr>
        <w:t>-лимфа күйінің патогенезі. Бұлшықет әлсіздігінің дам</w:t>
      </w:r>
      <w:r w:rsidR="000830D4">
        <w:rPr>
          <w:rFonts w:ascii="Times New Roman" w:hAnsi="Times New Roman" w:cs="Times New Roman"/>
          <w:sz w:val="28"/>
          <w:szCs w:val="28"/>
          <w:lang w:val="kk-KZ"/>
        </w:rPr>
        <w:t>у механизмдері (миастения</w:t>
      </w:r>
      <w:r w:rsidR="00E77F4E" w:rsidRPr="00E77F4E">
        <w:rPr>
          <w:rFonts w:ascii="Times New Roman" w:hAnsi="Times New Roman" w:cs="Times New Roman"/>
          <w:sz w:val="28"/>
          <w:szCs w:val="28"/>
          <w:lang w:val="kk-KZ"/>
        </w:rPr>
        <w:t>).</w:t>
      </w:r>
    </w:p>
    <w:p w:rsidR="00300A5C" w:rsidRPr="00300A5C" w:rsidRDefault="00300A5C" w:rsidP="00BD66E2">
      <w:pPr>
        <w:tabs>
          <w:tab w:val="left" w:pos="9355"/>
        </w:tabs>
        <w:spacing w:after="0" w:line="240" w:lineRule="auto"/>
        <w:ind w:firstLine="425"/>
        <w:jc w:val="both"/>
        <w:rPr>
          <w:rFonts w:ascii="Times New Roman" w:hAnsi="Times New Roman" w:cs="Times New Roman"/>
          <w:b/>
          <w:sz w:val="16"/>
          <w:szCs w:val="16"/>
          <w:lang w:val="kk-KZ"/>
        </w:rPr>
      </w:pPr>
    </w:p>
    <w:p w:rsidR="00BD66E2" w:rsidRPr="00835A35"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sidRPr="00A006C6">
        <w:rPr>
          <w:rFonts w:ascii="Times New Roman" w:hAnsi="Times New Roman" w:cs="Times New Roman"/>
          <w:b/>
          <w:sz w:val="28"/>
          <w:szCs w:val="28"/>
          <w:lang w:val="kk-KZ"/>
        </w:rPr>
        <w:t>Т</w:t>
      </w:r>
      <w:r w:rsidR="00A30F51">
        <w:rPr>
          <w:rFonts w:ascii="Times New Roman" w:hAnsi="Times New Roman" w:cs="Times New Roman"/>
          <w:b/>
          <w:sz w:val="28"/>
          <w:szCs w:val="28"/>
          <w:lang w:val="kk-KZ"/>
        </w:rPr>
        <w:t>есттік тапсырмалар</w:t>
      </w:r>
      <w:r>
        <w:rPr>
          <w:rFonts w:ascii="Times New Roman" w:hAnsi="Times New Roman" w:cs="Times New Roman"/>
          <w:b/>
          <w:sz w:val="28"/>
          <w:szCs w:val="28"/>
          <w:lang w:val="kk-KZ"/>
        </w:rPr>
        <w:t>:</w:t>
      </w:r>
    </w:p>
    <w:p w:rsidR="0014690B" w:rsidRPr="0014690B" w:rsidRDefault="004F5592" w:rsidP="0014690B">
      <w:pPr>
        <w:tabs>
          <w:tab w:val="left" w:pos="9355"/>
        </w:tabs>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t>1. Тимус</w:t>
      </w:r>
      <w:r w:rsidR="0014690B" w:rsidRPr="0014690B">
        <w:rPr>
          <w:rFonts w:ascii="Times New Roman" w:hAnsi="Times New Roman" w:cs="Times New Roman"/>
          <w:sz w:val="28"/>
          <w:szCs w:val="28"/>
          <w:lang w:val="kk-KZ"/>
        </w:rPr>
        <w:t>-лимфа</w:t>
      </w:r>
      <w:r>
        <w:rPr>
          <w:rFonts w:ascii="Times New Roman" w:hAnsi="Times New Roman" w:cs="Times New Roman"/>
          <w:sz w:val="28"/>
          <w:szCs w:val="28"/>
          <w:lang w:val="kk-KZ"/>
        </w:rPr>
        <w:t>лық күй</w:t>
      </w:r>
      <w:r w:rsidR="0014690B" w:rsidRPr="0014690B">
        <w:rPr>
          <w:rFonts w:ascii="Times New Roman" w:hAnsi="Times New Roman" w:cs="Times New Roman"/>
          <w:sz w:val="28"/>
          <w:szCs w:val="28"/>
          <w:lang w:val="kk-KZ"/>
        </w:rPr>
        <w:t xml:space="preserve">де байқалады: </w:t>
      </w:r>
    </w:p>
    <w:p w:rsidR="0014690B" w:rsidRPr="0014690B" w:rsidRDefault="0014690B" w:rsidP="0014690B">
      <w:pPr>
        <w:tabs>
          <w:tab w:val="left" w:pos="9355"/>
        </w:tabs>
        <w:spacing w:after="0" w:line="240" w:lineRule="auto"/>
        <w:ind w:firstLine="709"/>
        <w:jc w:val="both"/>
        <w:rPr>
          <w:rFonts w:ascii="Times New Roman" w:hAnsi="Times New Roman" w:cs="Times New Roman"/>
          <w:sz w:val="28"/>
          <w:szCs w:val="28"/>
          <w:lang w:val="kk-KZ"/>
        </w:rPr>
      </w:pPr>
      <w:r w:rsidRPr="0014690B">
        <w:rPr>
          <w:rFonts w:ascii="Times New Roman" w:hAnsi="Times New Roman" w:cs="Times New Roman"/>
          <w:sz w:val="28"/>
          <w:szCs w:val="28"/>
          <w:lang w:val="kk-KZ"/>
        </w:rPr>
        <w:t xml:space="preserve">A. лимфопения; нейроэндокриндік жүйенің патофизиологиясы </w:t>
      </w:r>
    </w:p>
    <w:p w:rsidR="0014690B" w:rsidRPr="0014690B" w:rsidRDefault="0014690B" w:rsidP="0014690B">
      <w:pPr>
        <w:tabs>
          <w:tab w:val="left" w:pos="9355"/>
        </w:tabs>
        <w:spacing w:after="0" w:line="240" w:lineRule="auto"/>
        <w:ind w:firstLine="709"/>
        <w:jc w:val="both"/>
        <w:rPr>
          <w:rFonts w:ascii="Times New Roman" w:hAnsi="Times New Roman" w:cs="Times New Roman"/>
          <w:sz w:val="28"/>
          <w:szCs w:val="28"/>
          <w:lang w:val="kk-KZ"/>
        </w:rPr>
      </w:pPr>
      <w:r w:rsidRPr="0014690B">
        <w:rPr>
          <w:rFonts w:ascii="Times New Roman" w:hAnsi="Times New Roman" w:cs="Times New Roman"/>
          <w:sz w:val="28"/>
          <w:szCs w:val="28"/>
          <w:lang w:val="kk-KZ"/>
        </w:rPr>
        <w:t>B. спецификалық емес қарсылықты арттыру</w:t>
      </w:r>
    </w:p>
    <w:p w:rsidR="0014690B" w:rsidRPr="0014690B" w:rsidRDefault="0014690B" w:rsidP="0014690B">
      <w:pPr>
        <w:tabs>
          <w:tab w:val="left" w:pos="9355"/>
        </w:tabs>
        <w:spacing w:after="0" w:line="240" w:lineRule="auto"/>
        <w:ind w:firstLine="709"/>
        <w:jc w:val="both"/>
        <w:rPr>
          <w:rFonts w:ascii="Times New Roman" w:hAnsi="Times New Roman" w:cs="Times New Roman"/>
          <w:sz w:val="28"/>
          <w:szCs w:val="28"/>
          <w:lang w:val="kk-KZ"/>
        </w:rPr>
      </w:pPr>
      <w:r w:rsidRPr="0014690B">
        <w:rPr>
          <w:rFonts w:ascii="Times New Roman" w:hAnsi="Times New Roman" w:cs="Times New Roman"/>
          <w:sz w:val="28"/>
          <w:szCs w:val="28"/>
          <w:lang w:val="kk-KZ"/>
        </w:rPr>
        <w:t>C. бұлшықет әлсіздігі</w:t>
      </w:r>
    </w:p>
    <w:p w:rsidR="0014690B" w:rsidRPr="0014690B" w:rsidRDefault="0014690B" w:rsidP="0014690B">
      <w:pPr>
        <w:tabs>
          <w:tab w:val="left" w:pos="9355"/>
        </w:tabs>
        <w:spacing w:after="0" w:line="240" w:lineRule="auto"/>
        <w:ind w:firstLine="709"/>
        <w:jc w:val="both"/>
        <w:rPr>
          <w:rFonts w:ascii="Times New Roman" w:hAnsi="Times New Roman" w:cs="Times New Roman"/>
          <w:sz w:val="28"/>
          <w:szCs w:val="28"/>
          <w:lang w:val="kk-KZ"/>
        </w:rPr>
      </w:pPr>
      <w:r w:rsidRPr="0014690B">
        <w:rPr>
          <w:rFonts w:ascii="Times New Roman" w:hAnsi="Times New Roman" w:cs="Times New Roman"/>
          <w:sz w:val="28"/>
          <w:szCs w:val="28"/>
          <w:lang w:val="kk-KZ"/>
        </w:rPr>
        <w:t>D. гипергликемия</w:t>
      </w:r>
    </w:p>
    <w:p w:rsidR="0014690B" w:rsidRDefault="0014690B" w:rsidP="0014690B">
      <w:pPr>
        <w:tabs>
          <w:tab w:val="left" w:pos="9355"/>
        </w:tabs>
        <w:spacing w:after="0" w:line="240" w:lineRule="auto"/>
        <w:ind w:firstLine="709"/>
        <w:jc w:val="both"/>
        <w:rPr>
          <w:rFonts w:ascii="Times New Roman" w:hAnsi="Times New Roman" w:cs="Times New Roman"/>
          <w:sz w:val="28"/>
          <w:szCs w:val="28"/>
          <w:lang w:val="kk-KZ"/>
        </w:rPr>
      </w:pPr>
      <w:r w:rsidRPr="0014690B">
        <w:rPr>
          <w:rFonts w:ascii="Times New Roman" w:hAnsi="Times New Roman" w:cs="Times New Roman"/>
          <w:sz w:val="28"/>
          <w:szCs w:val="28"/>
          <w:lang w:val="kk-KZ"/>
        </w:rPr>
        <w:t>E. гиперкальциемия</w:t>
      </w:r>
    </w:p>
    <w:p w:rsidR="0014690B" w:rsidRPr="0014690B" w:rsidRDefault="0014690B" w:rsidP="0014690B">
      <w:pPr>
        <w:tabs>
          <w:tab w:val="left" w:pos="9355"/>
        </w:tabs>
        <w:spacing w:after="0" w:line="240" w:lineRule="auto"/>
        <w:ind w:left="851" w:hanging="425"/>
        <w:jc w:val="both"/>
        <w:rPr>
          <w:rFonts w:ascii="Times New Roman" w:hAnsi="Times New Roman" w:cs="Times New Roman"/>
          <w:sz w:val="28"/>
          <w:szCs w:val="28"/>
          <w:lang w:val="kk-KZ"/>
        </w:rPr>
      </w:pPr>
      <w:r w:rsidRPr="0014690B">
        <w:rPr>
          <w:rFonts w:ascii="Times New Roman" w:hAnsi="Times New Roman" w:cs="Times New Roman"/>
          <w:sz w:val="28"/>
          <w:szCs w:val="28"/>
          <w:lang w:val="kk-KZ"/>
        </w:rPr>
        <w:lastRenderedPageBreak/>
        <w:t xml:space="preserve">2. </w:t>
      </w:r>
      <w:r w:rsidR="006A254B">
        <w:rPr>
          <w:rFonts w:ascii="Times New Roman" w:hAnsi="Times New Roman" w:cs="Times New Roman"/>
          <w:sz w:val="28"/>
          <w:szCs w:val="28"/>
          <w:lang w:val="kk-KZ"/>
        </w:rPr>
        <w:t>Тимус-</w:t>
      </w:r>
      <w:r w:rsidRPr="0014690B">
        <w:rPr>
          <w:rFonts w:ascii="Times New Roman" w:hAnsi="Times New Roman" w:cs="Times New Roman"/>
          <w:sz w:val="28"/>
          <w:szCs w:val="28"/>
          <w:lang w:val="kk-KZ"/>
        </w:rPr>
        <w:t>лимфа</w:t>
      </w:r>
      <w:r w:rsidR="006A254B">
        <w:rPr>
          <w:rFonts w:ascii="Times New Roman" w:hAnsi="Times New Roman" w:cs="Times New Roman"/>
          <w:sz w:val="28"/>
          <w:szCs w:val="28"/>
          <w:lang w:val="kk-KZ"/>
        </w:rPr>
        <w:t xml:space="preserve"> күйіндегі миастенияның </w:t>
      </w:r>
      <w:r w:rsidRPr="0014690B">
        <w:rPr>
          <w:rFonts w:ascii="Times New Roman" w:hAnsi="Times New Roman" w:cs="Times New Roman"/>
          <w:sz w:val="28"/>
          <w:szCs w:val="28"/>
          <w:lang w:val="kk-KZ"/>
        </w:rPr>
        <w:t>даму механизмдерін көрсетіңіз:</w:t>
      </w:r>
    </w:p>
    <w:p w:rsidR="0014690B" w:rsidRPr="0014690B" w:rsidRDefault="0014690B" w:rsidP="0014690B">
      <w:pPr>
        <w:spacing w:after="0" w:line="240" w:lineRule="auto"/>
        <w:ind w:firstLine="709"/>
        <w:rPr>
          <w:rFonts w:ascii="Times New Roman" w:hAnsi="Times New Roman" w:cs="Times New Roman"/>
          <w:sz w:val="28"/>
          <w:szCs w:val="28"/>
          <w:lang w:val="kk-KZ"/>
        </w:rPr>
      </w:pPr>
      <w:r w:rsidRPr="0014690B">
        <w:rPr>
          <w:rFonts w:ascii="Times New Roman" w:hAnsi="Times New Roman" w:cs="Times New Roman"/>
          <w:sz w:val="28"/>
          <w:szCs w:val="28"/>
          <w:lang w:val="kk-KZ"/>
        </w:rPr>
        <w:t>A. глюкокортикоидтардың өндірісі артады;</w:t>
      </w:r>
    </w:p>
    <w:p w:rsidR="0014690B" w:rsidRPr="0014690B" w:rsidRDefault="0014690B" w:rsidP="0014690B">
      <w:pPr>
        <w:spacing w:after="0" w:line="240" w:lineRule="auto"/>
        <w:ind w:firstLine="709"/>
        <w:rPr>
          <w:rFonts w:ascii="Times New Roman" w:hAnsi="Times New Roman" w:cs="Times New Roman"/>
          <w:sz w:val="28"/>
          <w:szCs w:val="28"/>
          <w:lang w:val="kk-KZ"/>
        </w:rPr>
      </w:pPr>
      <w:r w:rsidRPr="0014690B">
        <w:rPr>
          <w:rFonts w:ascii="Times New Roman" w:hAnsi="Times New Roman" w:cs="Times New Roman"/>
          <w:sz w:val="28"/>
          <w:szCs w:val="28"/>
          <w:lang w:val="kk-KZ"/>
        </w:rPr>
        <w:t>B. бұлшықеттердегі сүт қышқылының деңгейі төмендейді;</w:t>
      </w:r>
    </w:p>
    <w:p w:rsidR="0014690B" w:rsidRPr="0014690B" w:rsidRDefault="0014690B" w:rsidP="0014690B">
      <w:pPr>
        <w:spacing w:after="0" w:line="240" w:lineRule="auto"/>
        <w:ind w:firstLine="709"/>
        <w:rPr>
          <w:rFonts w:ascii="Times New Roman" w:hAnsi="Times New Roman" w:cs="Times New Roman"/>
          <w:sz w:val="28"/>
          <w:szCs w:val="28"/>
          <w:lang w:val="kk-KZ"/>
        </w:rPr>
      </w:pPr>
      <w:r w:rsidRPr="0014690B">
        <w:rPr>
          <w:rFonts w:ascii="Times New Roman" w:hAnsi="Times New Roman" w:cs="Times New Roman"/>
          <w:sz w:val="28"/>
          <w:szCs w:val="28"/>
          <w:lang w:val="kk-KZ"/>
        </w:rPr>
        <w:t>C. бұлшықет ақуыздарының анаболизмі жоғарылайды;</w:t>
      </w:r>
    </w:p>
    <w:p w:rsidR="00081A4A" w:rsidRPr="0014690B" w:rsidRDefault="0014690B" w:rsidP="0014690B">
      <w:pPr>
        <w:spacing w:after="0" w:line="240" w:lineRule="auto"/>
        <w:ind w:firstLine="709"/>
        <w:rPr>
          <w:rFonts w:ascii="Times New Roman" w:hAnsi="Times New Roman" w:cs="Times New Roman"/>
          <w:sz w:val="28"/>
          <w:szCs w:val="28"/>
          <w:lang w:val="kk-KZ"/>
        </w:rPr>
      </w:pPr>
      <w:r w:rsidRPr="0014690B">
        <w:rPr>
          <w:rFonts w:ascii="Times New Roman" w:hAnsi="Times New Roman" w:cs="Times New Roman"/>
          <w:sz w:val="28"/>
          <w:szCs w:val="28"/>
          <w:lang w:val="kk-KZ"/>
        </w:rPr>
        <w:t xml:space="preserve">D. аутоиммунды процестер белсендіріледі. </w:t>
      </w:r>
    </w:p>
    <w:p w:rsidR="0014690B" w:rsidRPr="0014690B" w:rsidRDefault="006A254B" w:rsidP="0014690B">
      <w:pPr>
        <w:spacing w:after="0" w:line="240" w:lineRule="auto"/>
        <w:ind w:firstLine="426"/>
        <w:rPr>
          <w:rFonts w:ascii="Times New Roman" w:hAnsi="Times New Roman" w:cs="Times New Roman"/>
          <w:sz w:val="28"/>
          <w:szCs w:val="28"/>
          <w:lang w:val="kk-KZ"/>
        </w:rPr>
      </w:pPr>
      <w:r>
        <w:rPr>
          <w:rFonts w:ascii="Times New Roman" w:hAnsi="Times New Roman" w:cs="Times New Roman"/>
          <w:sz w:val="28"/>
          <w:szCs w:val="28"/>
          <w:lang w:val="kk-KZ"/>
        </w:rPr>
        <w:t>3. Тимус</w:t>
      </w:r>
      <w:r w:rsidR="0014690B" w:rsidRPr="0014690B">
        <w:rPr>
          <w:rFonts w:ascii="Times New Roman" w:hAnsi="Times New Roman" w:cs="Times New Roman"/>
          <w:sz w:val="28"/>
          <w:szCs w:val="28"/>
          <w:lang w:val="kk-KZ"/>
        </w:rPr>
        <w:t>-лимфа</w:t>
      </w:r>
      <w:r>
        <w:rPr>
          <w:rFonts w:ascii="Times New Roman" w:hAnsi="Times New Roman" w:cs="Times New Roman"/>
          <w:sz w:val="28"/>
          <w:szCs w:val="28"/>
          <w:lang w:val="kk-KZ"/>
        </w:rPr>
        <w:t>лық</w:t>
      </w:r>
      <w:r w:rsidR="004F5592">
        <w:rPr>
          <w:rFonts w:ascii="Times New Roman" w:hAnsi="Times New Roman" w:cs="Times New Roman"/>
          <w:sz w:val="28"/>
          <w:szCs w:val="28"/>
          <w:lang w:val="kk-KZ"/>
        </w:rPr>
        <w:t xml:space="preserve"> күйдің</w:t>
      </w:r>
      <w:r w:rsidR="0014690B" w:rsidRPr="0014690B">
        <w:rPr>
          <w:rFonts w:ascii="Times New Roman" w:hAnsi="Times New Roman" w:cs="Times New Roman"/>
          <w:sz w:val="28"/>
          <w:szCs w:val="28"/>
          <w:lang w:val="kk-KZ"/>
        </w:rPr>
        <w:t xml:space="preserve"> даму себебін көрсетіңіз: </w:t>
      </w:r>
    </w:p>
    <w:p w:rsidR="0014690B" w:rsidRPr="0014690B" w:rsidRDefault="0014690B" w:rsidP="0014690B">
      <w:pPr>
        <w:spacing w:after="0" w:line="240" w:lineRule="auto"/>
        <w:ind w:firstLine="709"/>
        <w:rPr>
          <w:rFonts w:ascii="Times New Roman" w:hAnsi="Times New Roman" w:cs="Times New Roman"/>
          <w:sz w:val="28"/>
          <w:szCs w:val="28"/>
          <w:lang w:val="kk-KZ"/>
        </w:rPr>
      </w:pPr>
      <w:r w:rsidRPr="0014690B">
        <w:rPr>
          <w:rFonts w:ascii="Times New Roman" w:hAnsi="Times New Roman" w:cs="Times New Roman"/>
          <w:sz w:val="28"/>
          <w:szCs w:val="28"/>
          <w:lang w:val="kk-KZ"/>
        </w:rPr>
        <w:t>A. бүйрек үсті безінің гипертрофиясы</w:t>
      </w:r>
    </w:p>
    <w:p w:rsidR="0014690B" w:rsidRPr="0014690B" w:rsidRDefault="0014690B" w:rsidP="0014690B">
      <w:pPr>
        <w:spacing w:after="0" w:line="240" w:lineRule="auto"/>
        <w:ind w:firstLine="709"/>
        <w:rPr>
          <w:rFonts w:ascii="Times New Roman" w:hAnsi="Times New Roman" w:cs="Times New Roman"/>
          <w:sz w:val="28"/>
          <w:szCs w:val="28"/>
          <w:lang w:val="kk-KZ"/>
        </w:rPr>
      </w:pPr>
      <w:r w:rsidRPr="0014690B">
        <w:rPr>
          <w:rFonts w:ascii="Times New Roman" w:hAnsi="Times New Roman" w:cs="Times New Roman"/>
          <w:sz w:val="28"/>
          <w:szCs w:val="28"/>
          <w:lang w:val="kk-KZ"/>
        </w:rPr>
        <w:t>B. пролактин синтезінің төмендеуі</w:t>
      </w:r>
    </w:p>
    <w:p w:rsidR="0014690B" w:rsidRPr="0014690B" w:rsidRDefault="0014690B" w:rsidP="0014690B">
      <w:pPr>
        <w:spacing w:after="0" w:line="240" w:lineRule="auto"/>
        <w:ind w:firstLine="709"/>
        <w:rPr>
          <w:rFonts w:ascii="Times New Roman" w:hAnsi="Times New Roman" w:cs="Times New Roman"/>
          <w:sz w:val="28"/>
          <w:szCs w:val="28"/>
          <w:lang w:val="kk-KZ"/>
        </w:rPr>
      </w:pPr>
      <w:r w:rsidRPr="0014690B">
        <w:rPr>
          <w:rFonts w:ascii="Times New Roman" w:hAnsi="Times New Roman" w:cs="Times New Roman"/>
          <w:sz w:val="28"/>
          <w:szCs w:val="28"/>
          <w:lang w:val="kk-KZ"/>
        </w:rPr>
        <w:t>C. тиреотоксикоз</w:t>
      </w:r>
    </w:p>
    <w:p w:rsidR="0014690B" w:rsidRPr="0014690B" w:rsidRDefault="006A254B" w:rsidP="0014690B">
      <w:pPr>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D. AКТГ</w:t>
      </w:r>
      <w:r w:rsidR="0014690B" w:rsidRPr="0014690B">
        <w:rPr>
          <w:rFonts w:ascii="Times New Roman" w:hAnsi="Times New Roman" w:cs="Times New Roman"/>
          <w:sz w:val="28"/>
          <w:szCs w:val="28"/>
          <w:lang w:val="kk-KZ"/>
        </w:rPr>
        <w:t xml:space="preserve"> өнімдерінің жоғарылауы</w:t>
      </w:r>
    </w:p>
    <w:p w:rsidR="0014690B" w:rsidRPr="0014690B" w:rsidRDefault="0014690B" w:rsidP="0014690B">
      <w:pPr>
        <w:spacing w:after="0" w:line="240" w:lineRule="auto"/>
        <w:ind w:firstLine="709"/>
        <w:rPr>
          <w:rFonts w:ascii="Times New Roman" w:hAnsi="Times New Roman" w:cs="Times New Roman"/>
          <w:sz w:val="28"/>
          <w:szCs w:val="28"/>
          <w:lang w:val="kk-KZ"/>
        </w:rPr>
      </w:pPr>
      <w:r w:rsidRPr="0014690B">
        <w:rPr>
          <w:rFonts w:ascii="Times New Roman" w:hAnsi="Times New Roman" w:cs="Times New Roman"/>
          <w:sz w:val="28"/>
          <w:szCs w:val="28"/>
          <w:lang w:val="kk-KZ"/>
        </w:rPr>
        <w:t>E. тимустың жасқа байланысты инволюциясының бұзылуы</w:t>
      </w:r>
    </w:p>
    <w:p w:rsidR="0014690B" w:rsidRPr="0014690B" w:rsidRDefault="0014690B" w:rsidP="0014690B">
      <w:pPr>
        <w:spacing w:after="0" w:line="240" w:lineRule="auto"/>
        <w:ind w:left="567" w:hanging="141"/>
        <w:rPr>
          <w:rFonts w:ascii="Times New Roman" w:hAnsi="Times New Roman" w:cs="Times New Roman"/>
          <w:sz w:val="28"/>
          <w:szCs w:val="28"/>
          <w:lang w:val="kk-KZ"/>
        </w:rPr>
      </w:pPr>
      <w:r w:rsidRPr="0014690B">
        <w:rPr>
          <w:rFonts w:ascii="Times New Roman" w:hAnsi="Times New Roman" w:cs="Times New Roman"/>
          <w:sz w:val="28"/>
          <w:szCs w:val="28"/>
          <w:lang w:val="kk-KZ"/>
        </w:rPr>
        <w:t xml:space="preserve">4. Тимус гормондарының өндірісі жоғарылаған кезде спецификалық емес төзімділіктің төмендеу себебін көрсетіңіз: </w:t>
      </w:r>
    </w:p>
    <w:p w:rsidR="0014690B" w:rsidRPr="00DB495E" w:rsidRDefault="0014690B" w:rsidP="0014690B">
      <w:pPr>
        <w:spacing w:after="0" w:line="240" w:lineRule="auto"/>
        <w:ind w:firstLine="709"/>
        <w:rPr>
          <w:rFonts w:ascii="Times New Roman" w:hAnsi="Times New Roman" w:cs="Times New Roman"/>
          <w:sz w:val="28"/>
          <w:szCs w:val="28"/>
          <w:lang w:val="kk-KZ"/>
        </w:rPr>
      </w:pPr>
      <w:r w:rsidRPr="00DB495E">
        <w:rPr>
          <w:rFonts w:ascii="Times New Roman" w:hAnsi="Times New Roman" w:cs="Times New Roman"/>
          <w:sz w:val="28"/>
          <w:szCs w:val="28"/>
          <w:lang w:val="kk-KZ"/>
        </w:rPr>
        <w:t xml:space="preserve">A. глюкокортикоидтардың синтезі төмендейді; </w:t>
      </w:r>
    </w:p>
    <w:p w:rsidR="0014690B" w:rsidRPr="00DB495E" w:rsidRDefault="0014690B" w:rsidP="0014690B">
      <w:pPr>
        <w:spacing w:after="0" w:line="240" w:lineRule="auto"/>
        <w:ind w:firstLine="709"/>
        <w:rPr>
          <w:rFonts w:ascii="Times New Roman" w:hAnsi="Times New Roman" w:cs="Times New Roman"/>
          <w:sz w:val="28"/>
          <w:szCs w:val="28"/>
          <w:lang w:val="kk-KZ"/>
        </w:rPr>
      </w:pPr>
      <w:r w:rsidRPr="00DB495E">
        <w:rPr>
          <w:rFonts w:ascii="Times New Roman" w:hAnsi="Times New Roman" w:cs="Times New Roman"/>
          <w:sz w:val="28"/>
          <w:szCs w:val="28"/>
          <w:lang w:val="kk-KZ"/>
        </w:rPr>
        <w:t xml:space="preserve">B. тироксин синтезі жоғарылайды; </w:t>
      </w:r>
    </w:p>
    <w:p w:rsidR="0014690B" w:rsidRPr="00DB495E" w:rsidRDefault="006A254B" w:rsidP="0014690B">
      <w:pPr>
        <w:spacing w:after="0" w:line="240" w:lineRule="auto"/>
        <w:ind w:firstLine="709"/>
        <w:rPr>
          <w:rFonts w:ascii="Times New Roman" w:hAnsi="Times New Roman" w:cs="Times New Roman"/>
          <w:sz w:val="28"/>
          <w:szCs w:val="28"/>
          <w:lang w:val="kk-KZ"/>
        </w:rPr>
      </w:pPr>
      <w:r w:rsidRPr="00DB495E">
        <w:rPr>
          <w:rFonts w:ascii="Times New Roman" w:hAnsi="Times New Roman" w:cs="Times New Roman"/>
          <w:sz w:val="28"/>
          <w:szCs w:val="28"/>
          <w:lang w:val="kk-KZ"/>
        </w:rPr>
        <w:t>C. A</w:t>
      </w:r>
      <w:r>
        <w:rPr>
          <w:rFonts w:ascii="Times New Roman" w:hAnsi="Times New Roman" w:cs="Times New Roman"/>
          <w:sz w:val="28"/>
          <w:szCs w:val="28"/>
          <w:lang w:val="kk-KZ"/>
        </w:rPr>
        <w:t>КТГ</w:t>
      </w:r>
      <w:r w:rsidR="0014690B" w:rsidRPr="00DB495E">
        <w:rPr>
          <w:rFonts w:ascii="Times New Roman" w:hAnsi="Times New Roman" w:cs="Times New Roman"/>
          <w:sz w:val="28"/>
          <w:szCs w:val="28"/>
          <w:lang w:val="kk-KZ"/>
        </w:rPr>
        <w:t xml:space="preserve"> өнімі артады;</w:t>
      </w:r>
    </w:p>
    <w:p w:rsidR="0014690B" w:rsidRPr="00DB495E" w:rsidRDefault="0014690B" w:rsidP="0014690B">
      <w:pPr>
        <w:spacing w:after="0" w:line="240" w:lineRule="auto"/>
        <w:ind w:firstLine="709"/>
        <w:rPr>
          <w:rFonts w:ascii="Times New Roman" w:hAnsi="Times New Roman" w:cs="Times New Roman"/>
          <w:sz w:val="28"/>
          <w:szCs w:val="28"/>
          <w:lang w:val="kk-KZ"/>
        </w:rPr>
      </w:pPr>
      <w:r w:rsidRPr="00DB495E">
        <w:rPr>
          <w:rFonts w:ascii="Times New Roman" w:hAnsi="Times New Roman" w:cs="Times New Roman"/>
          <w:sz w:val="28"/>
          <w:szCs w:val="28"/>
          <w:lang w:val="kk-KZ"/>
        </w:rPr>
        <w:t xml:space="preserve">D. катехоламиндердің синтезі белсендіріледі; </w:t>
      </w:r>
    </w:p>
    <w:p w:rsidR="0014690B" w:rsidRPr="00DB495E" w:rsidRDefault="0014690B" w:rsidP="0014690B">
      <w:pPr>
        <w:spacing w:after="0" w:line="240" w:lineRule="auto"/>
        <w:ind w:firstLine="709"/>
        <w:rPr>
          <w:rFonts w:ascii="Times New Roman" w:hAnsi="Times New Roman" w:cs="Times New Roman"/>
          <w:sz w:val="28"/>
          <w:szCs w:val="28"/>
          <w:lang w:val="kk-KZ"/>
        </w:rPr>
      </w:pPr>
      <w:r w:rsidRPr="00DB495E">
        <w:rPr>
          <w:rFonts w:ascii="Times New Roman" w:hAnsi="Times New Roman" w:cs="Times New Roman"/>
          <w:sz w:val="28"/>
          <w:szCs w:val="28"/>
          <w:lang w:val="kk-KZ"/>
        </w:rPr>
        <w:t>E. бүйрек үсті безінің уытты зақымдануы.</w:t>
      </w:r>
    </w:p>
    <w:p w:rsidR="006A254B" w:rsidRPr="006A254B" w:rsidRDefault="006A254B" w:rsidP="006A254B">
      <w:pPr>
        <w:pStyle w:val="Default"/>
        <w:ind w:left="426"/>
        <w:jc w:val="both"/>
        <w:rPr>
          <w:sz w:val="28"/>
          <w:szCs w:val="28"/>
          <w:lang w:val="kk-KZ"/>
        </w:rPr>
      </w:pPr>
      <w:r w:rsidRPr="006A254B">
        <w:rPr>
          <w:sz w:val="28"/>
          <w:szCs w:val="28"/>
          <w:lang w:val="kk-KZ"/>
        </w:rPr>
        <w:t>5. Тимус гормондарының көбеюі кезінде спецификалық емес қарсылықтың төмендеу себебін көрсетіңіз:</w:t>
      </w:r>
    </w:p>
    <w:p w:rsidR="006A254B" w:rsidRPr="006A254B" w:rsidRDefault="006A254B" w:rsidP="006A254B">
      <w:pPr>
        <w:pStyle w:val="Default"/>
        <w:ind w:left="426" w:firstLine="283"/>
        <w:jc w:val="both"/>
        <w:rPr>
          <w:sz w:val="28"/>
          <w:szCs w:val="28"/>
          <w:lang w:val="kk-KZ"/>
        </w:rPr>
      </w:pPr>
      <w:r w:rsidRPr="006A254B">
        <w:rPr>
          <w:sz w:val="28"/>
          <w:szCs w:val="28"/>
          <w:lang w:val="kk-KZ"/>
        </w:rPr>
        <w:t>А. глюкокортикоидтардың синтезі төмендейді;</w:t>
      </w:r>
    </w:p>
    <w:p w:rsidR="006A254B" w:rsidRPr="006A254B" w:rsidRDefault="006A254B" w:rsidP="006A254B">
      <w:pPr>
        <w:pStyle w:val="Default"/>
        <w:ind w:left="426" w:firstLine="283"/>
        <w:jc w:val="both"/>
        <w:rPr>
          <w:sz w:val="28"/>
          <w:szCs w:val="28"/>
          <w:lang w:val="kk-KZ"/>
        </w:rPr>
      </w:pPr>
      <w:r w:rsidRPr="006A254B">
        <w:rPr>
          <w:sz w:val="28"/>
          <w:szCs w:val="28"/>
          <w:lang w:val="kk-KZ"/>
        </w:rPr>
        <w:t>B. тироксин синтезі артады;</w:t>
      </w:r>
    </w:p>
    <w:p w:rsidR="006A254B" w:rsidRPr="006A254B" w:rsidRDefault="006A254B" w:rsidP="006A254B">
      <w:pPr>
        <w:pStyle w:val="Default"/>
        <w:ind w:left="426" w:firstLine="283"/>
        <w:jc w:val="both"/>
        <w:rPr>
          <w:sz w:val="28"/>
          <w:szCs w:val="28"/>
          <w:lang w:val="kk-KZ"/>
        </w:rPr>
      </w:pPr>
      <w:r w:rsidRPr="006A254B">
        <w:rPr>
          <w:sz w:val="28"/>
          <w:szCs w:val="28"/>
          <w:lang w:val="kk-KZ"/>
        </w:rPr>
        <w:t>C. АКТГ өнімі артады;</w:t>
      </w:r>
    </w:p>
    <w:p w:rsidR="006A254B" w:rsidRPr="006A254B" w:rsidRDefault="006A254B" w:rsidP="006A254B">
      <w:pPr>
        <w:pStyle w:val="Default"/>
        <w:ind w:left="426" w:firstLine="283"/>
        <w:jc w:val="both"/>
        <w:rPr>
          <w:sz w:val="28"/>
          <w:szCs w:val="28"/>
          <w:lang w:val="kk-KZ"/>
        </w:rPr>
      </w:pPr>
      <w:r w:rsidRPr="006A254B">
        <w:rPr>
          <w:sz w:val="28"/>
          <w:szCs w:val="28"/>
          <w:lang w:val="kk-KZ"/>
        </w:rPr>
        <w:t>D. катехоламиндер синтезі белсендіріледі;</w:t>
      </w:r>
    </w:p>
    <w:p w:rsidR="006A254B" w:rsidRPr="006A254B" w:rsidRDefault="006A254B" w:rsidP="006A254B">
      <w:pPr>
        <w:pStyle w:val="Default"/>
        <w:ind w:left="426" w:firstLine="283"/>
        <w:jc w:val="both"/>
        <w:rPr>
          <w:sz w:val="28"/>
          <w:szCs w:val="28"/>
          <w:lang w:val="kk-KZ"/>
        </w:rPr>
      </w:pPr>
      <w:r w:rsidRPr="006A254B">
        <w:rPr>
          <w:sz w:val="28"/>
          <w:szCs w:val="28"/>
          <w:lang w:val="kk-KZ"/>
        </w:rPr>
        <w:t xml:space="preserve">E. бүйрек үсті безінің уытты зақымдануы. </w:t>
      </w:r>
    </w:p>
    <w:p w:rsidR="006A254B" w:rsidRPr="006A254B" w:rsidRDefault="006A254B" w:rsidP="006A254B">
      <w:pPr>
        <w:pStyle w:val="Default"/>
        <w:ind w:left="426"/>
        <w:jc w:val="both"/>
        <w:rPr>
          <w:sz w:val="28"/>
          <w:szCs w:val="28"/>
          <w:lang w:val="kk-KZ"/>
        </w:rPr>
      </w:pPr>
      <w:r w:rsidRPr="006A254B">
        <w:rPr>
          <w:sz w:val="28"/>
          <w:szCs w:val="28"/>
          <w:lang w:val="kk-KZ"/>
        </w:rPr>
        <w:t>6. Стресс-реакция кезінде иммундық жүйе тарапынан болатын өзгерістерді көрсетіңіз:</w:t>
      </w:r>
    </w:p>
    <w:p w:rsidR="006A254B" w:rsidRPr="006A254B" w:rsidRDefault="004F5592" w:rsidP="006A254B">
      <w:pPr>
        <w:pStyle w:val="Default"/>
        <w:ind w:left="426" w:firstLine="283"/>
        <w:jc w:val="both"/>
        <w:rPr>
          <w:sz w:val="28"/>
          <w:szCs w:val="28"/>
          <w:lang w:val="kk-KZ"/>
        </w:rPr>
      </w:pPr>
      <w:r>
        <w:rPr>
          <w:sz w:val="28"/>
          <w:szCs w:val="28"/>
          <w:lang w:val="kk-KZ"/>
        </w:rPr>
        <w:t>A. тимус</w:t>
      </w:r>
      <w:r w:rsidR="006A254B" w:rsidRPr="006A254B">
        <w:rPr>
          <w:sz w:val="28"/>
          <w:szCs w:val="28"/>
          <w:lang w:val="kk-KZ"/>
        </w:rPr>
        <w:t>-лимфа жүйесінің гиперплазиясы дамиды;</w:t>
      </w:r>
    </w:p>
    <w:p w:rsidR="006A254B" w:rsidRPr="006A254B" w:rsidRDefault="006A254B" w:rsidP="006A254B">
      <w:pPr>
        <w:pStyle w:val="Default"/>
        <w:ind w:left="426" w:firstLine="283"/>
        <w:jc w:val="both"/>
        <w:rPr>
          <w:sz w:val="28"/>
          <w:szCs w:val="28"/>
          <w:lang w:val="kk-KZ"/>
        </w:rPr>
      </w:pPr>
      <w:r w:rsidRPr="006A254B">
        <w:rPr>
          <w:sz w:val="28"/>
          <w:szCs w:val="28"/>
          <w:lang w:val="kk-KZ"/>
        </w:rPr>
        <w:t>B. антиденелердің түзілуіне кедергі келтіреді;</w:t>
      </w:r>
    </w:p>
    <w:p w:rsidR="006A254B" w:rsidRPr="006A254B" w:rsidRDefault="006A254B" w:rsidP="006A254B">
      <w:pPr>
        <w:pStyle w:val="Default"/>
        <w:ind w:left="426" w:firstLine="283"/>
        <w:jc w:val="both"/>
        <w:rPr>
          <w:sz w:val="28"/>
          <w:szCs w:val="28"/>
          <w:lang w:val="kk-KZ"/>
        </w:rPr>
      </w:pPr>
      <w:r w:rsidRPr="006A254B">
        <w:rPr>
          <w:sz w:val="28"/>
          <w:szCs w:val="28"/>
          <w:lang w:val="kk-KZ"/>
        </w:rPr>
        <w:t>C. эозинофилдер деңгейі жоғарылайды;</w:t>
      </w:r>
    </w:p>
    <w:p w:rsidR="006A254B" w:rsidRPr="006A254B" w:rsidRDefault="006A254B" w:rsidP="006A254B">
      <w:pPr>
        <w:pStyle w:val="Default"/>
        <w:ind w:left="426" w:firstLine="283"/>
        <w:jc w:val="both"/>
        <w:rPr>
          <w:sz w:val="28"/>
          <w:szCs w:val="28"/>
          <w:lang w:val="kk-KZ"/>
        </w:rPr>
      </w:pPr>
      <w:r w:rsidRPr="006A254B">
        <w:rPr>
          <w:sz w:val="28"/>
          <w:szCs w:val="28"/>
          <w:lang w:val="kk-KZ"/>
        </w:rPr>
        <w:t>D. аутоантиденелердің түзілуін күшейтеді;</w:t>
      </w:r>
    </w:p>
    <w:p w:rsidR="006A254B" w:rsidRPr="006A254B" w:rsidRDefault="006A254B" w:rsidP="006A254B">
      <w:pPr>
        <w:pStyle w:val="Default"/>
        <w:ind w:left="426" w:firstLine="283"/>
        <w:jc w:val="both"/>
        <w:rPr>
          <w:sz w:val="28"/>
          <w:szCs w:val="28"/>
          <w:lang w:val="kk-KZ"/>
        </w:rPr>
      </w:pPr>
      <w:r w:rsidRPr="006A254B">
        <w:rPr>
          <w:sz w:val="28"/>
          <w:szCs w:val="28"/>
          <w:lang w:val="kk-KZ"/>
        </w:rPr>
        <w:t>E. фагоцитоз басылады.</w:t>
      </w:r>
    </w:p>
    <w:p w:rsidR="006A254B" w:rsidRPr="006A254B" w:rsidRDefault="006A254B" w:rsidP="006A254B">
      <w:pPr>
        <w:pStyle w:val="Default"/>
        <w:ind w:left="426"/>
        <w:jc w:val="both"/>
        <w:rPr>
          <w:sz w:val="28"/>
          <w:szCs w:val="28"/>
          <w:lang w:val="kk-KZ"/>
        </w:rPr>
      </w:pPr>
      <w:r w:rsidRPr="006A254B">
        <w:rPr>
          <w:sz w:val="28"/>
          <w:szCs w:val="28"/>
          <w:lang w:val="kk-KZ"/>
        </w:rPr>
        <w:t>7. Тимустың гормондар өндірісіне әсері:</w:t>
      </w:r>
    </w:p>
    <w:p w:rsidR="006A254B" w:rsidRPr="006A254B" w:rsidRDefault="006A254B" w:rsidP="006A254B">
      <w:pPr>
        <w:pStyle w:val="Default"/>
        <w:ind w:left="426" w:firstLine="283"/>
        <w:jc w:val="both"/>
        <w:rPr>
          <w:sz w:val="28"/>
          <w:szCs w:val="28"/>
          <w:lang w:val="kk-KZ"/>
        </w:rPr>
      </w:pPr>
      <w:r w:rsidRPr="006A254B">
        <w:rPr>
          <w:sz w:val="28"/>
          <w:szCs w:val="28"/>
          <w:lang w:val="kk-KZ"/>
        </w:rPr>
        <w:t>A. пролактин синтезін ынталандырады</w:t>
      </w:r>
    </w:p>
    <w:p w:rsidR="006A254B" w:rsidRPr="006A254B" w:rsidRDefault="006A254B" w:rsidP="006A254B">
      <w:pPr>
        <w:pStyle w:val="Default"/>
        <w:ind w:left="426" w:firstLine="283"/>
        <w:jc w:val="both"/>
        <w:rPr>
          <w:sz w:val="28"/>
          <w:szCs w:val="28"/>
          <w:lang w:val="kk-KZ"/>
        </w:rPr>
      </w:pPr>
      <w:r w:rsidRPr="006A254B">
        <w:rPr>
          <w:sz w:val="28"/>
          <w:szCs w:val="28"/>
          <w:lang w:val="kk-KZ"/>
        </w:rPr>
        <w:t>B. глюкокортикоидтардың өндірісін басады</w:t>
      </w:r>
    </w:p>
    <w:p w:rsidR="006A254B" w:rsidRPr="006A254B" w:rsidRDefault="006A254B" w:rsidP="006A254B">
      <w:pPr>
        <w:pStyle w:val="Default"/>
        <w:ind w:left="426" w:firstLine="283"/>
        <w:jc w:val="both"/>
        <w:rPr>
          <w:sz w:val="28"/>
          <w:szCs w:val="28"/>
        </w:rPr>
      </w:pPr>
      <w:r w:rsidRPr="006A254B">
        <w:rPr>
          <w:sz w:val="28"/>
          <w:szCs w:val="28"/>
        </w:rPr>
        <w:t>C. феохромоцитоманың пайда болуын тудырады</w:t>
      </w:r>
    </w:p>
    <w:p w:rsidR="006A254B" w:rsidRPr="006A254B" w:rsidRDefault="006A254B" w:rsidP="006A254B">
      <w:pPr>
        <w:pStyle w:val="Default"/>
        <w:ind w:left="426" w:firstLine="283"/>
        <w:jc w:val="both"/>
        <w:rPr>
          <w:sz w:val="28"/>
          <w:szCs w:val="28"/>
        </w:rPr>
      </w:pPr>
      <w:r w:rsidRPr="006A254B">
        <w:rPr>
          <w:sz w:val="28"/>
          <w:szCs w:val="28"/>
        </w:rPr>
        <w:t>D. вирилизацияны тудырады</w:t>
      </w:r>
    </w:p>
    <w:p w:rsidR="006A254B" w:rsidRPr="006A254B" w:rsidRDefault="006A254B" w:rsidP="006A254B">
      <w:pPr>
        <w:pStyle w:val="Default"/>
        <w:ind w:left="426" w:firstLine="283"/>
        <w:jc w:val="both"/>
        <w:rPr>
          <w:sz w:val="28"/>
          <w:szCs w:val="28"/>
        </w:rPr>
      </w:pPr>
      <w:r w:rsidRPr="006A254B">
        <w:rPr>
          <w:sz w:val="28"/>
          <w:szCs w:val="28"/>
        </w:rPr>
        <w:t>E. гипоталамус функциясын белсендіреді</w:t>
      </w:r>
    </w:p>
    <w:p w:rsidR="004F5592" w:rsidRPr="004F5592" w:rsidRDefault="004F5592" w:rsidP="004F5592">
      <w:pPr>
        <w:pStyle w:val="Default"/>
        <w:ind w:firstLine="426"/>
        <w:jc w:val="both"/>
        <w:rPr>
          <w:sz w:val="28"/>
          <w:szCs w:val="28"/>
        </w:rPr>
      </w:pPr>
      <w:r w:rsidRPr="004F5592">
        <w:rPr>
          <w:sz w:val="28"/>
          <w:szCs w:val="28"/>
          <w:lang w:val="kk-KZ"/>
        </w:rPr>
        <w:t xml:space="preserve">8. </w:t>
      </w:r>
      <w:r w:rsidRPr="004F5592">
        <w:rPr>
          <w:sz w:val="28"/>
          <w:szCs w:val="28"/>
        </w:rPr>
        <w:t>Гипоталамус-гипофиз кешенінің зақымдануы неге әкелетінін көрсетіңіз:</w:t>
      </w:r>
    </w:p>
    <w:p w:rsidR="004F5592" w:rsidRPr="004F5592" w:rsidRDefault="004F5592" w:rsidP="004F5592">
      <w:pPr>
        <w:pStyle w:val="Default"/>
        <w:ind w:firstLine="709"/>
        <w:jc w:val="both"/>
        <w:rPr>
          <w:sz w:val="28"/>
          <w:szCs w:val="28"/>
        </w:rPr>
      </w:pPr>
      <w:r w:rsidRPr="004F5592">
        <w:rPr>
          <w:sz w:val="28"/>
          <w:szCs w:val="28"/>
        </w:rPr>
        <w:t>А. панкреатиялық диабеттің дамуына;</w:t>
      </w:r>
    </w:p>
    <w:p w:rsidR="004F5592" w:rsidRPr="004F5592" w:rsidRDefault="004F5592" w:rsidP="004F5592">
      <w:pPr>
        <w:pStyle w:val="Default"/>
        <w:ind w:firstLine="709"/>
        <w:jc w:val="both"/>
        <w:rPr>
          <w:sz w:val="28"/>
          <w:szCs w:val="28"/>
        </w:rPr>
      </w:pPr>
      <w:r w:rsidRPr="004F5592">
        <w:rPr>
          <w:sz w:val="28"/>
          <w:szCs w:val="28"/>
        </w:rPr>
        <w:t>B. гигантизмге;</w:t>
      </w:r>
    </w:p>
    <w:p w:rsidR="004F5592" w:rsidRPr="004F5592" w:rsidRDefault="004F5592" w:rsidP="004F5592">
      <w:pPr>
        <w:pStyle w:val="Default"/>
        <w:ind w:firstLine="709"/>
        <w:jc w:val="both"/>
        <w:rPr>
          <w:sz w:val="28"/>
          <w:szCs w:val="28"/>
        </w:rPr>
      </w:pPr>
      <w:r w:rsidRPr="004F5592">
        <w:rPr>
          <w:sz w:val="28"/>
          <w:szCs w:val="28"/>
        </w:rPr>
        <w:t>C. перифериялық бездер функциясының бұзылуына;</w:t>
      </w:r>
    </w:p>
    <w:p w:rsidR="004F5592" w:rsidRPr="004F5592" w:rsidRDefault="004F5592" w:rsidP="004F5592">
      <w:pPr>
        <w:pStyle w:val="Default"/>
        <w:ind w:firstLine="709"/>
        <w:jc w:val="both"/>
        <w:rPr>
          <w:sz w:val="28"/>
          <w:szCs w:val="28"/>
        </w:rPr>
      </w:pPr>
      <w:r w:rsidRPr="004F5592">
        <w:rPr>
          <w:sz w:val="28"/>
          <w:szCs w:val="28"/>
        </w:rPr>
        <w:t>D. гипергликемияға</w:t>
      </w:r>
    </w:p>
    <w:p w:rsidR="004F5592" w:rsidRPr="004F5592" w:rsidRDefault="004F5592" w:rsidP="004F5592">
      <w:pPr>
        <w:pStyle w:val="Default"/>
        <w:ind w:firstLine="709"/>
        <w:jc w:val="both"/>
        <w:rPr>
          <w:sz w:val="28"/>
          <w:szCs w:val="28"/>
          <w:lang w:val="kk-KZ"/>
        </w:rPr>
      </w:pPr>
      <w:r w:rsidRPr="004F5592">
        <w:rPr>
          <w:sz w:val="28"/>
          <w:szCs w:val="28"/>
        </w:rPr>
        <w:t>E. гиперкальциемия</w:t>
      </w:r>
    </w:p>
    <w:p w:rsidR="004F5592" w:rsidRPr="004F5592" w:rsidRDefault="004F5592" w:rsidP="004F5592">
      <w:pPr>
        <w:pStyle w:val="Default"/>
        <w:ind w:firstLine="426"/>
        <w:jc w:val="both"/>
        <w:rPr>
          <w:sz w:val="28"/>
          <w:szCs w:val="28"/>
        </w:rPr>
      </w:pPr>
      <w:r w:rsidRPr="004F5592">
        <w:rPr>
          <w:sz w:val="28"/>
          <w:szCs w:val="28"/>
        </w:rPr>
        <w:lastRenderedPageBreak/>
        <w:t>9. Бейімделу аурулары нәтижесінде дамиды:</w:t>
      </w:r>
    </w:p>
    <w:p w:rsidR="004F5592" w:rsidRPr="004F5592" w:rsidRDefault="004F5592" w:rsidP="004F5592">
      <w:pPr>
        <w:pStyle w:val="Default"/>
        <w:ind w:firstLine="709"/>
        <w:jc w:val="both"/>
        <w:rPr>
          <w:sz w:val="28"/>
          <w:szCs w:val="28"/>
        </w:rPr>
      </w:pPr>
      <w:r w:rsidRPr="004F5592">
        <w:rPr>
          <w:sz w:val="28"/>
          <w:szCs w:val="28"/>
        </w:rPr>
        <w:t>A. адаптивті гормондардың жеткіліксіз әрекеті;</w:t>
      </w:r>
    </w:p>
    <w:p w:rsidR="004F5592" w:rsidRPr="004F5592" w:rsidRDefault="004F5592" w:rsidP="004F5592">
      <w:pPr>
        <w:pStyle w:val="Default"/>
        <w:ind w:firstLine="709"/>
        <w:jc w:val="both"/>
        <w:rPr>
          <w:sz w:val="28"/>
          <w:szCs w:val="28"/>
        </w:rPr>
      </w:pPr>
      <w:r w:rsidRPr="004F5592">
        <w:rPr>
          <w:sz w:val="28"/>
          <w:szCs w:val="28"/>
        </w:rPr>
        <w:t>B. T</w:t>
      </w:r>
      <w:r w:rsidRPr="004F5592">
        <w:rPr>
          <w:sz w:val="28"/>
          <w:szCs w:val="28"/>
          <w:lang w:val="kk-KZ"/>
        </w:rPr>
        <w:t>ТГ</w:t>
      </w:r>
      <w:r w:rsidRPr="004F5592">
        <w:rPr>
          <w:sz w:val="28"/>
          <w:szCs w:val="28"/>
        </w:rPr>
        <w:t xml:space="preserve"> азайту;</w:t>
      </w:r>
    </w:p>
    <w:p w:rsidR="004F5592" w:rsidRPr="004F5592" w:rsidRDefault="004F5592" w:rsidP="004F5592">
      <w:pPr>
        <w:pStyle w:val="Default"/>
        <w:ind w:firstLine="709"/>
        <w:jc w:val="both"/>
        <w:rPr>
          <w:sz w:val="28"/>
          <w:szCs w:val="28"/>
        </w:rPr>
      </w:pPr>
      <w:r w:rsidRPr="004F5592">
        <w:rPr>
          <w:sz w:val="28"/>
          <w:szCs w:val="28"/>
        </w:rPr>
        <w:t>C. тимозиннің жоғары өнімі;</w:t>
      </w:r>
    </w:p>
    <w:p w:rsidR="004F5592" w:rsidRPr="004F5592" w:rsidRDefault="004F5592" w:rsidP="004F5592">
      <w:pPr>
        <w:pStyle w:val="Default"/>
        <w:ind w:firstLine="709"/>
        <w:jc w:val="both"/>
        <w:rPr>
          <w:sz w:val="28"/>
          <w:szCs w:val="28"/>
        </w:rPr>
      </w:pPr>
      <w:r w:rsidRPr="004F5592">
        <w:rPr>
          <w:sz w:val="28"/>
          <w:szCs w:val="28"/>
        </w:rPr>
        <w:t>D. СТГ деңгейін төмендету;</w:t>
      </w:r>
    </w:p>
    <w:p w:rsidR="004F5592" w:rsidRPr="004F5592" w:rsidRDefault="004F5592" w:rsidP="004F5592">
      <w:pPr>
        <w:pStyle w:val="Default"/>
        <w:ind w:firstLine="709"/>
        <w:jc w:val="both"/>
        <w:rPr>
          <w:sz w:val="28"/>
          <w:szCs w:val="28"/>
        </w:rPr>
      </w:pPr>
      <w:r w:rsidRPr="004F5592">
        <w:rPr>
          <w:sz w:val="28"/>
          <w:szCs w:val="28"/>
        </w:rPr>
        <w:t>E. андроген өнімдерінің өсуі.</w:t>
      </w:r>
    </w:p>
    <w:p w:rsidR="004F5592" w:rsidRPr="004F5592" w:rsidRDefault="004F5592" w:rsidP="004F5592">
      <w:pPr>
        <w:pStyle w:val="Default"/>
        <w:ind w:firstLine="426"/>
        <w:jc w:val="both"/>
        <w:rPr>
          <w:sz w:val="28"/>
          <w:szCs w:val="28"/>
          <w:lang w:val="kk-KZ"/>
        </w:rPr>
      </w:pPr>
      <w:r w:rsidRPr="004F5592">
        <w:rPr>
          <w:sz w:val="28"/>
          <w:szCs w:val="28"/>
          <w:lang w:val="kk-KZ"/>
        </w:rPr>
        <w:t xml:space="preserve">10. </w:t>
      </w:r>
      <w:r>
        <w:rPr>
          <w:sz w:val="28"/>
          <w:szCs w:val="28"/>
          <w:lang w:val="kk-KZ"/>
        </w:rPr>
        <w:t>Тимиус</w:t>
      </w:r>
      <w:r w:rsidRPr="004F5592">
        <w:rPr>
          <w:sz w:val="28"/>
          <w:szCs w:val="28"/>
          <w:lang w:val="kk-KZ"/>
        </w:rPr>
        <w:t xml:space="preserve">-лимфа </w:t>
      </w:r>
      <w:r>
        <w:rPr>
          <w:sz w:val="28"/>
          <w:szCs w:val="28"/>
          <w:lang w:val="kk-KZ"/>
        </w:rPr>
        <w:t xml:space="preserve">жүйесі </w:t>
      </w:r>
      <w:r w:rsidRPr="004F5592">
        <w:rPr>
          <w:sz w:val="28"/>
          <w:szCs w:val="28"/>
          <w:lang w:val="kk-KZ"/>
        </w:rPr>
        <w:t>күйінде байқалады:</w:t>
      </w:r>
    </w:p>
    <w:p w:rsidR="004F5592" w:rsidRPr="004F5592" w:rsidRDefault="004F5592" w:rsidP="004F5592">
      <w:pPr>
        <w:pStyle w:val="Default"/>
        <w:ind w:firstLine="709"/>
        <w:jc w:val="both"/>
        <w:rPr>
          <w:sz w:val="28"/>
          <w:szCs w:val="28"/>
          <w:lang w:val="kk-KZ"/>
        </w:rPr>
      </w:pPr>
      <w:r w:rsidRPr="004F5592">
        <w:rPr>
          <w:sz w:val="28"/>
          <w:szCs w:val="28"/>
          <w:lang w:val="kk-KZ"/>
        </w:rPr>
        <w:t>A. аутоиммунды процестерді белсендіру;</w:t>
      </w:r>
    </w:p>
    <w:p w:rsidR="004F5592" w:rsidRPr="004F5592" w:rsidRDefault="004F5592" w:rsidP="004F5592">
      <w:pPr>
        <w:pStyle w:val="Default"/>
        <w:ind w:firstLine="709"/>
        <w:jc w:val="both"/>
        <w:rPr>
          <w:sz w:val="28"/>
          <w:szCs w:val="28"/>
        </w:rPr>
      </w:pPr>
      <w:r w:rsidRPr="004F5592">
        <w:rPr>
          <w:sz w:val="28"/>
          <w:szCs w:val="28"/>
        </w:rPr>
        <w:t>B. лимфопения;</w:t>
      </w:r>
    </w:p>
    <w:p w:rsidR="004F5592" w:rsidRPr="004F5592" w:rsidRDefault="004F5592" w:rsidP="004F5592">
      <w:pPr>
        <w:pStyle w:val="Default"/>
        <w:ind w:firstLine="709"/>
        <w:jc w:val="both"/>
        <w:rPr>
          <w:sz w:val="28"/>
          <w:szCs w:val="28"/>
        </w:rPr>
      </w:pPr>
      <w:r w:rsidRPr="004F5592">
        <w:rPr>
          <w:sz w:val="28"/>
          <w:szCs w:val="28"/>
        </w:rPr>
        <w:t>C. спецификалық емес резистенттіліктің жоғарылауы;</w:t>
      </w:r>
    </w:p>
    <w:p w:rsidR="004F5592" w:rsidRPr="004F5592" w:rsidRDefault="004F5592" w:rsidP="004F5592">
      <w:pPr>
        <w:pStyle w:val="Default"/>
        <w:ind w:firstLine="709"/>
        <w:jc w:val="both"/>
        <w:rPr>
          <w:sz w:val="28"/>
          <w:szCs w:val="28"/>
        </w:rPr>
      </w:pPr>
      <w:r w:rsidRPr="004F5592">
        <w:rPr>
          <w:sz w:val="28"/>
          <w:szCs w:val="28"/>
        </w:rPr>
        <w:t>D. бұлшықет тонусының жоғарылауы;</w:t>
      </w:r>
    </w:p>
    <w:p w:rsidR="004F5592" w:rsidRPr="004F5592" w:rsidRDefault="004F5592" w:rsidP="004F5592">
      <w:pPr>
        <w:pStyle w:val="Default"/>
        <w:ind w:firstLine="709"/>
        <w:jc w:val="both"/>
        <w:rPr>
          <w:sz w:val="28"/>
          <w:szCs w:val="28"/>
        </w:rPr>
      </w:pPr>
      <w:r w:rsidRPr="004F5592">
        <w:rPr>
          <w:sz w:val="28"/>
          <w:szCs w:val="28"/>
        </w:rPr>
        <w:t xml:space="preserve">E. гипергликемия. </w:t>
      </w:r>
    </w:p>
    <w:p w:rsidR="00081A4A" w:rsidRPr="00C64A4A" w:rsidRDefault="00081A4A" w:rsidP="00BD66E2">
      <w:pPr>
        <w:tabs>
          <w:tab w:val="left" w:pos="9355"/>
        </w:tabs>
        <w:spacing w:after="0" w:line="240" w:lineRule="auto"/>
        <w:ind w:firstLine="425"/>
        <w:jc w:val="both"/>
        <w:rPr>
          <w:rFonts w:ascii="Times New Roman" w:hAnsi="Times New Roman" w:cs="Times New Roman"/>
          <w:sz w:val="16"/>
          <w:szCs w:val="16"/>
          <w:lang w:val="kk-KZ"/>
        </w:rPr>
      </w:pPr>
    </w:p>
    <w:p w:rsidR="00765C8B" w:rsidRDefault="00BD66E2" w:rsidP="00765C8B">
      <w:pPr>
        <w:tabs>
          <w:tab w:val="left" w:pos="9355"/>
        </w:tabs>
        <w:spacing w:after="0" w:line="240" w:lineRule="auto"/>
        <w:ind w:firstLine="426"/>
        <w:jc w:val="both"/>
        <w:rPr>
          <w:rFonts w:ascii="Times New Roman" w:hAnsi="Times New Roman" w:cs="Times New Roman"/>
          <w:b/>
          <w:sz w:val="28"/>
          <w:szCs w:val="28"/>
          <w:lang w:val="kk-KZ"/>
        </w:rPr>
      </w:pPr>
      <w:r>
        <w:rPr>
          <w:rFonts w:ascii="Times New Roman" w:hAnsi="Times New Roman" w:cs="Times New Roman"/>
          <w:b/>
          <w:sz w:val="28"/>
          <w:szCs w:val="28"/>
          <w:lang w:val="kk-KZ"/>
        </w:rPr>
        <w:t>Жағдайлық есептер:</w:t>
      </w:r>
    </w:p>
    <w:p w:rsidR="00765C8B" w:rsidRPr="009B279F" w:rsidRDefault="00765C8B" w:rsidP="00765C8B">
      <w:pPr>
        <w:tabs>
          <w:tab w:val="left" w:pos="9355"/>
        </w:tabs>
        <w:spacing w:after="0" w:line="240" w:lineRule="auto"/>
        <w:ind w:firstLine="426"/>
        <w:jc w:val="both"/>
        <w:rPr>
          <w:rFonts w:ascii="Times New Roman" w:hAnsi="Times New Roman" w:cs="Times New Roman"/>
          <w:i/>
          <w:color w:val="000022"/>
          <w:sz w:val="28"/>
          <w:szCs w:val="28"/>
          <w:lang w:val="kk-KZ"/>
        </w:rPr>
      </w:pPr>
      <w:r w:rsidRPr="00765C8B">
        <w:rPr>
          <w:rStyle w:val="fat"/>
          <w:rFonts w:ascii="Times New Roman" w:hAnsi="Times New Roman" w:cs="Times New Roman"/>
          <w:bCs/>
          <w:i/>
          <w:color w:val="000022"/>
          <w:sz w:val="28"/>
          <w:szCs w:val="28"/>
          <w:shd w:val="clear" w:color="auto" w:fill="FFFFFF"/>
          <w:lang w:val="kk-KZ"/>
        </w:rPr>
        <w:t>Есеп 1</w:t>
      </w:r>
    </w:p>
    <w:p w:rsidR="00765C8B" w:rsidRPr="00765C8B" w:rsidRDefault="009B279F" w:rsidP="00765C8B">
      <w:pPr>
        <w:tabs>
          <w:tab w:val="left" w:pos="9355"/>
        </w:tabs>
        <w:spacing w:after="0" w:line="240" w:lineRule="auto"/>
        <w:ind w:firstLine="426"/>
        <w:jc w:val="both"/>
        <w:rPr>
          <w:rFonts w:ascii="Times New Roman" w:hAnsi="Times New Roman" w:cs="Times New Roman"/>
          <w:b/>
          <w:sz w:val="28"/>
          <w:szCs w:val="28"/>
          <w:lang w:val="kk-KZ"/>
        </w:rPr>
      </w:pPr>
      <w:r w:rsidRPr="009B279F">
        <w:rPr>
          <w:rFonts w:ascii="Times New Roman" w:hAnsi="Times New Roman" w:cs="Times New Roman"/>
          <w:color w:val="000022"/>
          <w:sz w:val="28"/>
          <w:szCs w:val="28"/>
          <w:shd w:val="clear" w:color="auto" w:fill="FFFFFF"/>
          <w:lang w:val="kk-KZ"/>
        </w:rPr>
        <w:t xml:space="preserve">20 ғасырдың ортасында акселерация туралы әңгіме болды, яғни балалардың жедел дамуы, бұл 19-шы және одан бұрынғы ғасырлармен салыстырғанда ересек адамның өсуі мен массасымен бірге жүрді. Осы кезеңде адамның өмір салтында не өзгергенін түсініңіз. Адамның бойы мен дене салмағына жауап беретін гормондарды атаңыз. </w:t>
      </w:r>
      <w:r w:rsidRPr="00FC44C7">
        <w:rPr>
          <w:rFonts w:ascii="Times New Roman" w:hAnsi="Times New Roman" w:cs="Times New Roman"/>
          <w:color w:val="000022"/>
          <w:sz w:val="28"/>
          <w:szCs w:val="28"/>
          <w:shd w:val="clear" w:color="auto" w:fill="FFFFFF"/>
          <w:lang w:val="kk-KZ"/>
        </w:rPr>
        <w:t>Осы гормондардың синтезін ынталандыру жолдарын көрсетіңіз</w:t>
      </w:r>
      <w:r w:rsidR="00765C8B" w:rsidRPr="00FC44C7">
        <w:rPr>
          <w:rFonts w:ascii="Times New Roman" w:hAnsi="Times New Roman" w:cs="Times New Roman"/>
          <w:color w:val="000022"/>
          <w:sz w:val="28"/>
          <w:szCs w:val="28"/>
          <w:shd w:val="clear" w:color="auto" w:fill="FFFFFF"/>
          <w:lang w:val="kk-KZ"/>
        </w:rPr>
        <w:t>.</w:t>
      </w:r>
      <w:r w:rsidR="00765C8B" w:rsidRPr="00765C8B">
        <w:rPr>
          <w:rFonts w:ascii="Times New Roman" w:hAnsi="Times New Roman" w:cs="Times New Roman"/>
          <w:color w:val="000022"/>
          <w:sz w:val="28"/>
          <w:szCs w:val="28"/>
          <w:shd w:val="clear" w:color="auto" w:fill="FFFFFF"/>
          <w:lang w:val="kk-KZ"/>
        </w:rPr>
        <w:t xml:space="preserve"> </w:t>
      </w:r>
    </w:p>
    <w:p w:rsidR="00765C8B" w:rsidRPr="00DE78C4" w:rsidRDefault="00765C8B" w:rsidP="00BD66E2">
      <w:pPr>
        <w:tabs>
          <w:tab w:val="left" w:pos="9355"/>
        </w:tabs>
        <w:spacing w:after="0" w:line="240" w:lineRule="auto"/>
        <w:ind w:firstLine="426"/>
        <w:jc w:val="both"/>
        <w:rPr>
          <w:rFonts w:ascii="Times New Roman" w:hAnsi="Times New Roman" w:cs="Times New Roman"/>
          <w:sz w:val="16"/>
          <w:szCs w:val="16"/>
          <w:lang w:val="kk-KZ"/>
        </w:rPr>
      </w:pPr>
    </w:p>
    <w:p w:rsidR="00765C8B" w:rsidRDefault="00F5364A" w:rsidP="00BD66E2">
      <w:pPr>
        <w:tabs>
          <w:tab w:val="left" w:pos="9355"/>
        </w:tabs>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Есеп 2</w:t>
      </w:r>
    </w:p>
    <w:p w:rsidR="003A1BB0" w:rsidRPr="00DE78C4" w:rsidRDefault="003A1BB0" w:rsidP="00DE78C4">
      <w:pPr>
        <w:tabs>
          <w:tab w:val="left" w:pos="9355"/>
        </w:tabs>
        <w:spacing w:after="0" w:line="240" w:lineRule="auto"/>
        <w:ind w:firstLine="426"/>
        <w:jc w:val="both"/>
        <w:rPr>
          <w:rFonts w:ascii="Times New Roman" w:hAnsi="Times New Roman" w:cs="Times New Roman"/>
          <w:i/>
          <w:sz w:val="28"/>
          <w:szCs w:val="28"/>
          <w:lang w:val="kk-KZ"/>
        </w:rPr>
      </w:pPr>
      <w:r w:rsidRPr="003A1BB0">
        <w:rPr>
          <w:rFonts w:ascii="Times New Roman" w:hAnsi="Times New Roman" w:cs="Times New Roman"/>
          <w:sz w:val="28"/>
          <w:szCs w:val="28"/>
          <w:lang w:val="kk-KZ"/>
        </w:rPr>
        <w:t xml:space="preserve">1. Оңтүстік елдерде тұратын балаларда ерте жыныстық жетілу бар. </w:t>
      </w:r>
      <w:r w:rsidRPr="00FA5434">
        <w:rPr>
          <w:rFonts w:ascii="Times New Roman" w:hAnsi="Times New Roman" w:cs="Times New Roman"/>
          <w:i/>
          <w:sz w:val="28"/>
          <w:szCs w:val="28"/>
          <w:lang w:val="kk-KZ"/>
        </w:rPr>
        <w:t>Бұл қалай түсіндіріледі?</w:t>
      </w:r>
    </w:p>
    <w:p w:rsidR="00763312" w:rsidRPr="00763312" w:rsidRDefault="00763312" w:rsidP="00BD66E2">
      <w:pPr>
        <w:tabs>
          <w:tab w:val="left" w:pos="9355"/>
        </w:tabs>
        <w:spacing w:after="0" w:line="240" w:lineRule="auto"/>
        <w:ind w:firstLine="426"/>
        <w:jc w:val="both"/>
        <w:rPr>
          <w:rFonts w:ascii="Times New Roman" w:hAnsi="Times New Roman" w:cs="Times New Roman"/>
          <w:i/>
          <w:sz w:val="16"/>
          <w:szCs w:val="16"/>
          <w:lang w:val="kk-KZ"/>
        </w:rPr>
      </w:pPr>
    </w:p>
    <w:p w:rsidR="00F5364A" w:rsidRDefault="00F5364A" w:rsidP="00BD66E2">
      <w:pPr>
        <w:tabs>
          <w:tab w:val="left" w:pos="9355"/>
        </w:tabs>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Есеп 3</w:t>
      </w:r>
    </w:p>
    <w:p w:rsidR="00F5364A" w:rsidRPr="00FA5434" w:rsidRDefault="00FA5434" w:rsidP="00BD66E2">
      <w:pPr>
        <w:tabs>
          <w:tab w:val="left" w:pos="9355"/>
        </w:tabs>
        <w:spacing w:after="0" w:line="240" w:lineRule="auto"/>
        <w:ind w:firstLine="426"/>
        <w:jc w:val="both"/>
        <w:rPr>
          <w:rFonts w:ascii="Times New Roman" w:hAnsi="Times New Roman" w:cs="Times New Roman"/>
          <w:i/>
          <w:sz w:val="28"/>
          <w:szCs w:val="28"/>
          <w:lang w:val="kk-KZ"/>
        </w:rPr>
      </w:pPr>
      <w:r>
        <w:rPr>
          <w:rFonts w:ascii="Times New Roman" w:hAnsi="Times New Roman" w:cs="Times New Roman"/>
          <w:sz w:val="28"/>
          <w:szCs w:val="28"/>
          <w:lang w:val="kk-KZ"/>
        </w:rPr>
        <w:t>Тәжірибе жүзінде жыныстық белгілері жетілмеген жануардың</w:t>
      </w:r>
      <w:r w:rsidRPr="00FA5434">
        <w:rPr>
          <w:rFonts w:ascii="Times New Roman" w:hAnsi="Times New Roman" w:cs="Times New Roman"/>
          <w:sz w:val="28"/>
          <w:szCs w:val="28"/>
          <w:lang w:val="kk-KZ"/>
        </w:rPr>
        <w:t xml:space="preserve"> эпифиз</w:t>
      </w:r>
      <w:r>
        <w:rPr>
          <w:rFonts w:ascii="Times New Roman" w:hAnsi="Times New Roman" w:cs="Times New Roman"/>
          <w:sz w:val="28"/>
          <w:szCs w:val="28"/>
          <w:lang w:val="kk-KZ"/>
        </w:rPr>
        <w:t>ін алып тастады</w:t>
      </w:r>
      <w:r w:rsidRPr="00FA5434">
        <w:rPr>
          <w:rFonts w:ascii="Times New Roman" w:hAnsi="Times New Roman" w:cs="Times New Roman"/>
          <w:sz w:val="28"/>
          <w:szCs w:val="28"/>
          <w:lang w:val="kk-KZ"/>
        </w:rPr>
        <w:t xml:space="preserve">. </w:t>
      </w:r>
      <w:r w:rsidRPr="00FA5434">
        <w:rPr>
          <w:rFonts w:ascii="Times New Roman" w:hAnsi="Times New Roman" w:cs="Times New Roman"/>
          <w:i/>
          <w:sz w:val="28"/>
          <w:szCs w:val="28"/>
          <w:lang w:val="kk-KZ"/>
        </w:rPr>
        <w:t>Бұл жыныстық жетілуге қалай әсер етеді?</w:t>
      </w:r>
    </w:p>
    <w:p w:rsidR="00FA5434" w:rsidRPr="009F15A0" w:rsidRDefault="00FA5434" w:rsidP="005C4D33">
      <w:pPr>
        <w:tabs>
          <w:tab w:val="left" w:pos="9355"/>
        </w:tabs>
        <w:spacing w:after="0" w:line="240" w:lineRule="auto"/>
        <w:jc w:val="both"/>
        <w:rPr>
          <w:rFonts w:ascii="Times New Roman" w:hAnsi="Times New Roman" w:cs="Times New Roman"/>
          <w:sz w:val="16"/>
          <w:szCs w:val="16"/>
          <w:lang w:val="kk-KZ"/>
        </w:rPr>
      </w:pPr>
    </w:p>
    <w:p w:rsidR="008E27CF" w:rsidRDefault="00A30F51" w:rsidP="009607FC">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11</w:t>
      </w:r>
      <w:r w:rsidR="00601293">
        <w:rPr>
          <w:rFonts w:ascii="Times New Roman" w:hAnsi="Times New Roman" w:cs="Times New Roman"/>
          <w:b/>
          <w:sz w:val="28"/>
          <w:szCs w:val="28"/>
          <w:lang w:val="kk-KZ"/>
        </w:rPr>
        <w:t xml:space="preserve">. </w:t>
      </w:r>
      <w:r w:rsidR="008E27CF">
        <w:rPr>
          <w:rFonts w:ascii="Times New Roman" w:hAnsi="Times New Roman" w:cs="Times New Roman"/>
          <w:b/>
          <w:sz w:val="28"/>
          <w:szCs w:val="28"/>
          <w:lang w:val="kk-KZ"/>
        </w:rPr>
        <w:t>Д</w:t>
      </w:r>
      <w:r w:rsidR="00F23F72">
        <w:rPr>
          <w:rFonts w:ascii="Times New Roman" w:hAnsi="Times New Roman" w:cs="Times New Roman"/>
          <w:b/>
          <w:sz w:val="28"/>
          <w:szCs w:val="28"/>
          <w:lang w:val="kk-KZ"/>
        </w:rPr>
        <w:t>ИФФУЗДЫ БЕЗДІ ЖАСУШАЛАР</w:t>
      </w:r>
      <w:r w:rsidR="00DA3286">
        <w:rPr>
          <w:rFonts w:ascii="Times New Roman" w:hAnsi="Times New Roman" w:cs="Times New Roman"/>
          <w:b/>
          <w:sz w:val="28"/>
          <w:szCs w:val="28"/>
          <w:lang w:val="kk-KZ"/>
        </w:rPr>
        <w:t xml:space="preserve"> / дигисопепдиттер/</w:t>
      </w:r>
    </w:p>
    <w:p w:rsidR="006F64EF" w:rsidRPr="00C64A4A" w:rsidRDefault="006F64EF" w:rsidP="006F64EF">
      <w:pPr>
        <w:tabs>
          <w:tab w:val="left" w:pos="9355"/>
        </w:tabs>
        <w:spacing w:after="0" w:line="240" w:lineRule="auto"/>
        <w:ind w:firstLine="426"/>
        <w:jc w:val="center"/>
        <w:rPr>
          <w:rFonts w:ascii="Times New Roman" w:hAnsi="Times New Roman" w:cs="Times New Roman"/>
          <w:b/>
          <w:sz w:val="16"/>
          <w:szCs w:val="16"/>
          <w:lang w:val="kk-KZ"/>
        </w:rPr>
      </w:pPr>
    </w:p>
    <w:p w:rsidR="00763312" w:rsidRPr="001F6587" w:rsidRDefault="00763312" w:rsidP="001F6587">
      <w:pPr>
        <w:tabs>
          <w:tab w:val="left" w:pos="9355"/>
        </w:tabs>
        <w:spacing w:after="0" w:line="240" w:lineRule="auto"/>
        <w:ind w:firstLine="426"/>
        <w:jc w:val="both"/>
        <w:rPr>
          <w:rFonts w:ascii="Times New Roman" w:hAnsi="Times New Roman" w:cs="Times New Roman"/>
          <w:sz w:val="28"/>
          <w:szCs w:val="28"/>
          <w:lang w:val="kk-KZ"/>
        </w:rPr>
      </w:pPr>
      <w:r w:rsidRPr="00763312">
        <w:rPr>
          <w:rFonts w:ascii="Times New Roman" w:hAnsi="Times New Roman" w:cs="Times New Roman"/>
          <w:b/>
          <w:sz w:val="28"/>
          <w:szCs w:val="28"/>
          <w:lang w:val="kk-KZ"/>
        </w:rPr>
        <w:t>Мақсаты:</w:t>
      </w:r>
      <w:r w:rsidRPr="001F6587">
        <w:rPr>
          <w:rFonts w:ascii="Times New Roman" w:hAnsi="Times New Roman" w:cs="Times New Roman"/>
          <w:sz w:val="28"/>
          <w:szCs w:val="28"/>
          <w:lang w:val="kk-KZ"/>
        </w:rPr>
        <w:t xml:space="preserve"> </w:t>
      </w:r>
      <w:r w:rsidR="001F6587" w:rsidRPr="001F6587">
        <w:rPr>
          <w:rFonts w:ascii="Times New Roman" w:hAnsi="Times New Roman" w:cs="Times New Roman"/>
          <w:sz w:val="28"/>
          <w:szCs w:val="28"/>
          <w:lang w:val="kk-KZ"/>
        </w:rPr>
        <w:t>ағзада</w:t>
      </w:r>
      <w:r w:rsidR="001F6587">
        <w:rPr>
          <w:rFonts w:ascii="Times New Roman" w:hAnsi="Times New Roman" w:cs="Times New Roman"/>
          <w:b/>
          <w:sz w:val="28"/>
          <w:szCs w:val="28"/>
          <w:lang w:val="kk-KZ"/>
        </w:rPr>
        <w:t xml:space="preserve"> </w:t>
      </w:r>
      <w:r w:rsidR="001F6587">
        <w:rPr>
          <w:rFonts w:ascii="Times New Roman" w:hAnsi="Times New Roman" w:cs="Times New Roman"/>
          <w:sz w:val="28"/>
          <w:szCs w:val="28"/>
          <w:lang w:val="kk-KZ"/>
        </w:rPr>
        <w:t>туындайтын патологиялық үдерістердің диагностикасын, алдын - алуын</w:t>
      </w:r>
      <w:r w:rsidR="001F6587" w:rsidRPr="00F07AC6">
        <w:rPr>
          <w:rFonts w:ascii="Times New Roman" w:hAnsi="Times New Roman" w:cs="Times New Roman"/>
          <w:sz w:val="28"/>
          <w:szCs w:val="28"/>
          <w:lang w:val="kk-KZ"/>
        </w:rPr>
        <w:t xml:space="preserve"> және патогендік емделуін түсіну үшін </w:t>
      </w:r>
      <w:r w:rsidR="001F6587">
        <w:rPr>
          <w:rFonts w:ascii="Times New Roman" w:hAnsi="Times New Roman" w:cs="Times New Roman"/>
          <w:sz w:val="28"/>
          <w:szCs w:val="28"/>
          <w:lang w:val="kk-KZ"/>
        </w:rPr>
        <w:t>диффузды безді жасушалардың физиологиялық, биохимиялық қызметтерін білу және олардың</w:t>
      </w:r>
      <w:r w:rsidR="001F6587" w:rsidRPr="00F07AC6">
        <w:rPr>
          <w:rFonts w:ascii="Times New Roman" w:hAnsi="Times New Roman" w:cs="Times New Roman"/>
          <w:sz w:val="28"/>
          <w:szCs w:val="28"/>
          <w:lang w:val="kk-KZ"/>
        </w:rPr>
        <w:t xml:space="preserve"> бұзылыстарының негізгі се</w:t>
      </w:r>
      <w:r w:rsidR="001F6587">
        <w:rPr>
          <w:rFonts w:ascii="Times New Roman" w:hAnsi="Times New Roman" w:cs="Times New Roman"/>
          <w:sz w:val="28"/>
          <w:szCs w:val="28"/>
          <w:lang w:val="kk-KZ"/>
        </w:rPr>
        <w:t>бептері мен механизмдерін игеру, с</w:t>
      </w:r>
      <w:r w:rsidR="001F6587" w:rsidRPr="00F07AC6">
        <w:rPr>
          <w:rFonts w:ascii="Times New Roman" w:hAnsi="Times New Roman" w:cs="Times New Roman"/>
          <w:sz w:val="28"/>
          <w:szCs w:val="28"/>
          <w:lang w:val="kk-KZ"/>
        </w:rPr>
        <w:t xml:space="preserve">тудентердің клиникалық жағдайда алған білімдерін </w:t>
      </w:r>
      <w:r w:rsidR="001F6587">
        <w:rPr>
          <w:rFonts w:ascii="Times New Roman" w:hAnsi="Times New Roman" w:cs="Times New Roman"/>
          <w:sz w:val="28"/>
          <w:szCs w:val="28"/>
          <w:lang w:val="kk-KZ"/>
        </w:rPr>
        <w:t xml:space="preserve">практикада </w:t>
      </w:r>
      <w:r w:rsidR="001F6587" w:rsidRPr="00F07AC6">
        <w:rPr>
          <w:rFonts w:ascii="Times New Roman" w:hAnsi="Times New Roman" w:cs="Times New Roman"/>
          <w:sz w:val="28"/>
          <w:szCs w:val="28"/>
          <w:lang w:val="kk-KZ"/>
        </w:rPr>
        <w:t>қолдануға ынталандыр</w:t>
      </w:r>
      <w:r w:rsidR="001F6587">
        <w:rPr>
          <w:rFonts w:ascii="Times New Roman" w:hAnsi="Times New Roman" w:cs="Times New Roman"/>
          <w:sz w:val="28"/>
          <w:szCs w:val="28"/>
          <w:lang w:val="kk-KZ"/>
        </w:rPr>
        <w:t xml:space="preserve">у, олардың </w:t>
      </w:r>
      <w:r w:rsidR="001F6587" w:rsidRPr="00F07AC6">
        <w:rPr>
          <w:rFonts w:ascii="Times New Roman" w:hAnsi="Times New Roman" w:cs="Times New Roman"/>
          <w:sz w:val="28"/>
          <w:szCs w:val="28"/>
          <w:lang w:val="kk-KZ"/>
        </w:rPr>
        <w:t>клиникалық ойлау қабілеттерін қалыптастыр</w:t>
      </w:r>
      <w:r w:rsidR="001F6587">
        <w:rPr>
          <w:rFonts w:ascii="Times New Roman" w:hAnsi="Times New Roman" w:cs="Times New Roman"/>
          <w:sz w:val="28"/>
          <w:szCs w:val="28"/>
          <w:lang w:val="kk-KZ"/>
        </w:rPr>
        <w:t>у және ө</w:t>
      </w:r>
      <w:r w:rsidR="001F6587" w:rsidRPr="00F07AC6">
        <w:rPr>
          <w:rFonts w:ascii="Times New Roman" w:hAnsi="Times New Roman" w:cs="Times New Roman"/>
          <w:sz w:val="28"/>
          <w:szCs w:val="28"/>
          <w:lang w:val="kk-KZ"/>
        </w:rPr>
        <w:t>зін-өзі дамытуды белсендіру</w:t>
      </w:r>
      <w:r w:rsidR="001F6587">
        <w:rPr>
          <w:rFonts w:ascii="KZ Times New Roman" w:hAnsi="KZ Times New Roman"/>
          <w:sz w:val="28"/>
          <w:szCs w:val="28"/>
          <w:lang w:val="kk-KZ"/>
        </w:rPr>
        <w:t>.</w:t>
      </w:r>
    </w:p>
    <w:p w:rsidR="008909FA" w:rsidRDefault="006D7D0B" w:rsidP="004A5EB8">
      <w:pPr>
        <w:tabs>
          <w:tab w:val="left" w:pos="9355"/>
        </w:tabs>
        <w:spacing w:after="0" w:line="240" w:lineRule="auto"/>
        <w:ind w:firstLine="426"/>
        <w:jc w:val="both"/>
        <w:rPr>
          <w:rFonts w:ascii="Times New Roman" w:hAnsi="Times New Roman" w:cs="Times New Roman"/>
          <w:sz w:val="28"/>
          <w:szCs w:val="28"/>
          <w:lang w:val="kk-KZ"/>
        </w:rPr>
      </w:pPr>
      <w:r w:rsidRPr="006D7D0B">
        <w:rPr>
          <w:rFonts w:ascii="Times New Roman" w:hAnsi="Times New Roman" w:cs="Times New Roman"/>
          <w:i/>
          <w:sz w:val="28"/>
          <w:szCs w:val="28"/>
          <w:lang w:val="kk-KZ"/>
        </w:rPr>
        <w:t xml:space="preserve">Эндокриндік бездер </w:t>
      </w:r>
      <w:r>
        <w:rPr>
          <w:rFonts w:ascii="Times New Roman" w:hAnsi="Times New Roman" w:cs="Times New Roman"/>
          <w:sz w:val="28"/>
          <w:szCs w:val="28"/>
          <w:lang w:val="kk-KZ"/>
        </w:rPr>
        <w:t>сияқты б</w:t>
      </w:r>
      <w:r w:rsidR="008909FA" w:rsidRPr="006D7D0B">
        <w:rPr>
          <w:rFonts w:ascii="Times New Roman" w:hAnsi="Times New Roman" w:cs="Times New Roman"/>
          <w:sz w:val="28"/>
          <w:szCs w:val="28"/>
          <w:lang w:val="kk-KZ"/>
        </w:rPr>
        <w:t>асқа</w:t>
      </w:r>
      <w:r w:rsidRPr="006D7D0B">
        <w:rPr>
          <w:rFonts w:ascii="Times New Roman" w:hAnsi="Times New Roman" w:cs="Times New Roman"/>
          <w:sz w:val="28"/>
          <w:szCs w:val="28"/>
          <w:lang w:val="kk-KZ"/>
        </w:rPr>
        <w:t xml:space="preserve"> ішкі</w:t>
      </w:r>
      <w:r w:rsidR="008909FA" w:rsidRPr="006D7D0B">
        <w:rPr>
          <w:rFonts w:ascii="Times New Roman" w:hAnsi="Times New Roman" w:cs="Times New Roman"/>
          <w:sz w:val="28"/>
          <w:szCs w:val="28"/>
          <w:lang w:val="kk-KZ"/>
        </w:rPr>
        <w:t xml:space="preserve"> мүшелер де эндокриндік белсенділікке ие</w:t>
      </w:r>
      <w:r w:rsidR="008909FA" w:rsidRPr="00EA6E03">
        <w:rPr>
          <w:rFonts w:ascii="Times New Roman" w:hAnsi="Times New Roman" w:cs="Times New Roman"/>
          <w:sz w:val="28"/>
          <w:szCs w:val="28"/>
          <w:lang w:val="kk-KZ"/>
        </w:rPr>
        <w:t>. Бүйректер қанға ренин, эритропоэтинді синтездеп,</w:t>
      </w:r>
      <w:r w:rsidR="002825A9">
        <w:rPr>
          <w:rFonts w:ascii="Times New Roman" w:hAnsi="Times New Roman" w:cs="Times New Roman"/>
          <w:sz w:val="28"/>
          <w:szCs w:val="28"/>
          <w:lang w:val="kk-KZ"/>
        </w:rPr>
        <w:t xml:space="preserve"> бөліп шығарады. Ал, а</w:t>
      </w:r>
      <w:r w:rsidR="008909FA" w:rsidRPr="00EA6E03">
        <w:rPr>
          <w:rFonts w:ascii="Times New Roman" w:hAnsi="Times New Roman" w:cs="Times New Roman"/>
          <w:sz w:val="28"/>
          <w:szCs w:val="28"/>
          <w:lang w:val="kk-KZ"/>
        </w:rPr>
        <w:t xml:space="preserve">сқазан мен он екі елі ішектің кілегейлі қабығының </w:t>
      </w:r>
      <w:r w:rsidR="008909FA">
        <w:rPr>
          <w:rFonts w:ascii="Times New Roman" w:hAnsi="Times New Roman" w:cs="Times New Roman"/>
          <w:sz w:val="28"/>
          <w:szCs w:val="28"/>
          <w:lang w:val="kk-KZ"/>
        </w:rPr>
        <w:t>жасушасы</w:t>
      </w:r>
      <w:r w:rsidR="008909FA" w:rsidRPr="00EA6E03">
        <w:rPr>
          <w:rFonts w:ascii="Times New Roman" w:hAnsi="Times New Roman" w:cs="Times New Roman"/>
          <w:sz w:val="28"/>
          <w:szCs w:val="28"/>
          <w:lang w:val="kk-KZ"/>
        </w:rPr>
        <w:t xml:space="preserve"> көп мөлшерде пепт</w:t>
      </w:r>
      <w:r w:rsidR="008909FA">
        <w:rPr>
          <w:rFonts w:ascii="Times New Roman" w:hAnsi="Times New Roman" w:cs="Times New Roman"/>
          <w:sz w:val="28"/>
          <w:szCs w:val="28"/>
          <w:lang w:val="kk-KZ"/>
        </w:rPr>
        <w:t>идті жалғасуларға әрекет етеді</w:t>
      </w:r>
      <w:r w:rsidR="008909FA" w:rsidRPr="00EA6E03">
        <w:rPr>
          <w:rFonts w:ascii="Times New Roman" w:hAnsi="Times New Roman" w:cs="Times New Roman"/>
          <w:sz w:val="28"/>
          <w:szCs w:val="28"/>
          <w:lang w:val="kk-KZ"/>
        </w:rPr>
        <w:t>, олар: секретин, гастрин, холецистокинин- панкреозимин, гастроингибриялы пептид, бомбезин, мотилин, соматостатин, нейротензин, панкр</w:t>
      </w:r>
      <w:r w:rsidR="008909FA">
        <w:rPr>
          <w:rFonts w:ascii="Times New Roman" w:hAnsi="Times New Roman" w:cs="Times New Roman"/>
          <w:sz w:val="28"/>
          <w:szCs w:val="28"/>
          <w:lang w:val="kk-KZ"/>
        </w:rPr>
        <w:t>еатикалық полипептид және т.б..</w:t>
      </w:r>
    </w:p>
    <w:p w:rsidR="008E27CF" w:rsidRPr="009C2DAC" w:rsidRDefault="009C2DAC" w:rsidP="004A5EB8">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Әртүрлі мүшелерде орналасқан, ішкі секреция бездері жасушаларымен ғана емес, сонымен қатар мамандандырылған жасушалармен де өндірілетін  арнайы әсерге ие, биологиялық белсенді зат</w:t>
      </w:r>
      <w:r w:rsidR="008E27CF" w:rsidRPr="009C2DAC">
        <w:rPr>
          <w:rFonts w:ascii="Times New Roman" w:hAnsi="Times New Roman" w:cs="Times New Roman"/>
          <w:sz w:val="28"/>
          <w:szCs w:val="28"/>
          <w:lang w:val="kk-KZ"/>
        </w:rPr>
        <w:t>.</w:t>
      </w:r>
    </w:p>
    <w:p w:rsidR="008E27CF" w:rsidRPr="009C2DAC" w:rsidRDefault="009C2DAC" w:rsidP="004A5EB8">
      <w:pPr>
        <w:tabs>
          <w:tab w:val="left" w:pos="9355"/>
        </w:tabs>
        <w:spacing w:after="0" w:line="240" w:lineRule="auto"/>
        <w:ind w:firstLine="426"/>
        <w:jc w:val="both"/>
        <w:rPr>
          <w:rFonts w:ascii="Times New Roman" w:hAnsi="Times New Roman" w:cs="Times New Roman"/>
          <w:sz w:val="28"/>
          <w:szCs w:val="28"/>
          <w:lang w:val="kk-KZ"/>
        </w:rPr>
      </w:pPr>
      <w:r w:rsidRPr="009C2DAC">
        <w:rPr>
          <w:rFonts w:ascii="Times New Roman" w:hAnsi="Times New Roman" w:cs="Times New Roman"/>
          <w:sz w:val="28"/>
          <w:szCs w:val="28"/>
          <w:lang w:val="kk-KZ"/>
        </w:rPr>
        <w:t xml:space="preserve">Тіндік гормондардың үлкен тобы асқазан-ішек жолдарының шырышты қабығымен синтезделеді: секретин, гастрин, бомбезин, мотилин, холецистокинин және т. б. </w:t>
      </w:r>
      <w:r w:rsidR="009105F7">
        <w:rPr>
          <w:rFonts w:ascii="Times New Roman" w:hAnsi="Times New Roman" w:cs="Times New Roman"/>
          <w:sz w:val="28"/>
          <w:szCs w:val="28"/>
          <w:lang w:val="kk-KZ"/>
        </w:rPr>
        <w:t>Б</w:t>
      </w:r>
      <w:r w:rsidRPr="009C2DAC">
        <w:rPr>
          <w:rFonts w:ascii="Times New Roman" w:hAnsi="Times New Roman" w:cs="Times New Roman"/>
          <w:sz w:val="28"/>
          <w:szCs w:val="28"/>
          <w:lang w:val="kk-KZ"/>
        </w:rPr>
        <w:t xml:space="preserve">ұл гормондар ас қорыту </w:t>
      </w:r>
      <w:r w:rsidR="009105F7">
        <w:rPr>
          <w:rFonts w:ascii="Times New Roman" w:hAnsi="Times New Roman" w:cs="Times New Roman"/>
          <w:sz w:val="28"/>
          <w:szCs w:val="28"/>
          <w:lang w:val="kk-KZ"/>
        </w:rPr>
        <w:t>сөлдерінің</w:t>
      </w:r>
      <w:r w:rsidRPr="009C2DAC">
        <w:rPr>
          <w:rFonts w:ascii="Times New Roman" w:hAnsi="Times New Roman" w:cs="Times New Roman"/>
          <w:sz w:val="28"/>
          <w:szCs w:val="28"/>
          <w:lang w:val="kk-KZ"/>
        </w:rPr>
        <w:t xml:space="preserve"> түзілуіне және секрециясына, сондай-ақ асқазан-ішек жолдарының моторлы </w:t>
      </w:r>
      <w:r w:rsidR="006F64EF">
        <w:rPr>
          <w:rFonts w:ascii="Times New Roman" w:hAnsi="Times New Roman" w:cs="Times New Roman"/>
          <w:sz w:val="28"/>
          <w:szCs w:val="28"/>
          <w:lang w:val="kk-KZ"/>
        </w:rPr>
        <w:t>қызметіне</w:t>
      </w:r>
      <w:r w:rsidRPr="009C2DAC">
        <w:rPr>
          <w:rFonts w:ascii="Times New Roman" w:hAnsi="Times New Roman" w:cs="Times New Roman"/>
          <w:sz w:val="28"/>
          <w:szCs w:val="28"/>
          <w:lang w:val="kk-KZ"/>
        </w:rPr>
        <w:t xml:space="preserve"> әсер етеді</w:t>
      </w:r>
      <w:r w:rsidR="008E27CF" w:rsidRPr="009C2DAC">
        <w:rPr>
          <w:rFonts w:ascii="Times New Roman" w:hAnsi="Times New Roman" w:cs="Times New Roman"/>
          <w:sz w:val="28"/>
          <w:szCs w:val="28"/>
          <w:lang w:val="kk-KZ"/>
        </w:rPr>
        <w:t>.</w:t>
      </w:r>
    </w:p>
    <w:p w:rsidR="008E27CF" w:rsidRPr="009105F7" w:rsidRDefault="009105F7" w:rsidP="004A5EB8">
      <w:pPr>
        <w:tabs>
          <w:tab w:val="left" w:pos="9355"/>
        </w:tabs>
        <w:spacing w:after="0" w:line="240" w:lineRule="auto"/>
        <w:ind w:firstLine="426"/>
        <w:jc w:val="both"/>
        <w:rPr>
          <w:rFonts w:ascii="Times New Roman" w:hAnsi="Times New Roman" w:cs="Times New Roman"/>
          <w:sz w:val="28"/>
          <w:szCs w:val="28"/>
          <w:lang w:val="kk-KZ"/>
        </w:rPr>
      </w:pPr>
      <w:r w:rsidRPr="00601293">
        <w:rPr>
          <w:rStyle w:val="ac"/>
          <w:rFonts w:ascii="Times New Roman" w:hAnsi="Times New Roman" w:cs="Times New Roman"/>
          <w:b w:val="0"/>
          <w:i/>
          <w:sz w:val="28"/>
          <w:szCs w:val="28"/>
          <w:lang w:val="kk-KZ"/>
        </w:rPr>
        <w:t>Секретинді</w:t>
      </w:r>
      <w:r w:rsidRPr="009105F7">
        <w:rPr>
          <w:rStyle w:val="ac"/>
          <w:rFonts w:ascii="Times New Roman" w:hAnsi="Times New Roman" w:cs="Times New Roman"/>
          <w:sz w:val="28"/>
          <w:szCs w:val="28"/>
          <w:lang w:val="kk-KZ"/>
        </w:rPr>
        <w:t xml:space="preserve"> </w:t>
      </w:r>
      <w:r w:rsidRPr="009105F7">
        <w:rPr>
          <w:rStyle w:val="ac"/>
          <w:rFonts w:ascii="Times New Roman" w:hAnsi="Times New Roman" w:cs="Times New Roman"/>
          <w:b w:val="0"/>
          <w:sz w:val="28"/>
          <w:szCs w:val="28"/>
          <w:lang w:val="kk-KZ"/>
        </w:rPr>
        <w:t>аш ішектің шырышты қабығының жасушалары шығарады. Бұл гормон карбонаттарға</w:t>
      </w:r>
      <w:r w:rsidR="003B1A00">
        <w:rPr>
          <w:rStyle w:val="ac"/>
          <w:rFonts w:ascii="Times New Roman" w:hAnsi="Times New Roman" w:cs="Times New Roman"/>
          <w:b w:val="0"/>
          <w:sz w:val="28"/>
          <w:szCs w:val="28"/>
          <w:lang w:val="kk-KZ"/>
        </w:rPr>
        <w:t xml:space="preserve"> бай және ферменттері шамалы </w:t>
      </w:r>
      <w:r w:rsidRPr="009105F7">
        <w:rPr>
          <w:rStyle w:val="ac"/>
          <w:rFonts w:ascii="Times New Roman" w:hAnsi="Times New Roman" w:cs="Times New Roman"/>
          <w:b w:val="0"/>
          <w:sz w:val="28"/>
          <w:szCs w:val="28"/>
          <w:lang w:val="kk-KZ"/>
        </w:rPr>
        <w:t xml:space="preserve">ұйқы безі </w:t>
      </w:r>
      <w:r w:rsidR="003B1A00">
        <w:rPr>
          <w:rStyle w:val="ac"/>
          <w:rFonts w:ascii="Times New Roman" w:hAnsi="Times New Roman" w:cs="Times New Roman"/>
          <w:b w:val="0"/>
          <w:sz w:val="28"/>
          <w:szCs w:val="28"/>
          <w:lang w:val="kk-KZ"/>
        </w:rPr>
        <w:t>сөлі секреция ағынын арттырады</w:t>
      </w:r>
      <w:r w:rsidRPr="009105F7">
        <w:rPr>
          <w:rStyle w:val="ac"/>
          <w:rFonts w:ascii="Times New Roman" w:hAnsi="Times New Roman" w:cs="Times New Roman"/>
          <w:b w:val="0"/>
          <w:sz w:val="28"/>
          <w:szCs w:val="28"/>
          <w:lang w:val="kk-KZ"/>
        </w:rPr>
        <w:t>, өт түзілуін және секрециясын жоғарылатады және гастриннің асқазан секрециясына әсерін басады</w:t>
      </w:r>
      <w:r w:rsidR="003B1A00">
        <w:rPr>
          <w:rStyle w:val="ac"/>
          <w:rFonts w:ascii="Times New Roman" w:hAnsi="Times New Roman" w:cs="Times New Roman"/>
          <w:b w:val="0"/>
          <w:sz w:val="28"/>
          <w:szCs w:val="28"/>
          <w:lang w:val="kk-KZ"/>
        </w:rPr>
        <w:t>,</w:t>
      </w:r>
      <w:r w:rsidRPr="009105F7">
        <w:rPr>
          <w:rStyle w:val="ac"/>
          <w:rFonts w:ascii="Times New Roman" w:hAnsi="Times New Roman" w:cs="Times New Roman"/>
          <w:b w:val="0"/>
          <w:sz w:val="28"/>
          <w:szCs w:val="28"/>
          <w:lang w:val="kk-KZ"/>
        </w:rPr>
        <w:t xml:space="preserve"> пепсиноген синтезін арттырады және мотор</w:t>
      </w:r>
      <w:r w:rsidR="003B1A00">
        <w:rPr>
          <w:rStyle w:val="ac"/>
          <w:rFonts w:ascii="Times New Roman" w:hAnsi="Times New Roman" w:cs="Times New Roman"/>
          <w:b w:val="0"/>
          <w:sz w:val="28"/>
          <w:szCs w:val="28"/>
          <w:lang w:val="kk-KZ"/>
        </w:rPr>
        <w:t>лық</w:t>
      </w:r>
      <w:r w:rsidRPr="009105F7">
        <w:rPr>
          <w:rStyle w:val="ac"/>
          <w:rFonts w:ascii="Times New Roman" w:hAnsi="Times New Roman" w:cs="Times New Roman"/>
          <w:b w:val="0"/>
          <w:sz w:val="28"/>
          <w:szCs w:val="28"/>
          <w:lang w:val="kk-KZ"/>
        </w:rPr>
        <w:t xml:space="preserve"> </w:t>
      </w:r>
      <w:r w:rsidR="003B1A00">
        <w:rPr>
          <w:rStyle w:val="ac"/>
          <w:rFonts w:ascii="Times New Roman" w:hAnsi="Times New Roman" w:cs="Times New Roman"/>
          <w:b w:val="0"/>
          <w:sz w:val="28"/>
          <w:szCs w:val="28"/>
          <w:lang w:val="kk-KZ"/>
        </w:rPr>
        <w:t>қызметін</w:t>
      </w:r>
      <w:r w:rsidRPr="009105F7">
        <w:rPr>
          <w:rStyle w:val="ac"/>
          <w:rFonts w:ascii="Times New Roman" w:hAnsi="Times New Roman" w:cs="Times New Roman"/>
          <w:b w:val="0"/>
          <w:sz w:val="28"/>
          <w:szCs w:val="28"/>
          <w:lang w:val="kk-KZ"/>
        </w:rPr>
        <w:t xml:space="preserve"> төмендетеді</w:t>
      </w:r>
      <w:r w:rsidR="008E27CF" w:rsidRPr="009105F7">
        <w:rPr>
          <w:rFonts w:ascii="Times New Roman" w:hAnsi="Times New Roman" w:cs="Times New Roman"/>
          <w:b/>
          <w:sz w:val="28"/>
          <w:szCs w:val="28"/>
          <w:lang w:val="kk-KZ"/>
        </w:rPr>
        <w:t>.</w:t>
      </w:r>
    </w:p>
    <w:p w:rsidR="003B1A00" w:rsidRDefault="003B1A00" w:rsidP="004A5EB8">
      <w:pPr>
        <w:tabs>
          <w:tab w:val="left" w:pos="9355"/>
        </w:tabs>
        <w:spacing w:after="0" w:line="240" w:lineRule="auto"/>
        <w:ind w:firstLine="426"/>
        <w:jc w:val="both"/>
        <w:rPr>
          <w:rStyle w:val="ac"/>
          <w:rFonts w:ascii="Times New Roman" w:hAnsi="Times New Roman" w:cs="Times New Roman"/>
          <w:sz w:val="28"/>
          <w:szCs w:val="28"/>
          <w:lang w:val="kk-KZ"/>
        </w:rPr>
      </w:pPr>
      <w:r w:rsidRPr="00601293">
        <w:rPr>
          <w:rStyle w:val="ac"/>
          <w:rFonts w:ascii="Times New Roman" w:hAnsi="Times New Roman" w:cs="Times New Roman"/>
          <w:b w:val="0"/>
          <w:i/>
          <w:sz w:val="28"/>
          <w:szCs w:val="28"/>
          <w:lang w:val="kk-KZ"/>
        </w:rPr>
        <w:t>Гастрин</w:t>
      </w:r>
      <w:r w:rsidRPr="003B1A00">
        <w:rPr>
          <w:rStyle w:val="ac"/>
          <w:rFonts w:ascii="Times New Roman" w:hAnsi="Times New Roman" w:cs="Times New Roman"/>
          <w:sz w:val="28"/>
          <w:szCs w:val="28"/>
          <w:lang w:val="kk-KZ"/>
        </w:rPr>
        <w:t xml:space="preserve"> </w:t>
      </w:r>
      <w:r w:rsidRPr="003B1A00">
        <w:rPr>
          <w:rStyle w:val="ac"/>
          <w:rFonts w:ascii="Times New Roman" w:hAnsi="Times New Roman" w:cs="Times New Roman"/>
          <w:b w:val="0"/>
          <w:sz w:val="28"/>
          <w:szCs w:val="28"/>
          <w:lang w:val="kk-KZ"/>
        </w:rPr>
        <w:t>асқазан, он екі елі ішек және ұйқы безінің жасушалары арқылы шығарылады. Ол тұз қышқылының секрециясын ынталандырады, асқазанның қозғалғыштығын және инсулин секрециясын белсендіреді.</w:t>
      </w:r>
    </w:p>
    <w:p w:rsidR="003B1A00" w:rsidRPr="003B1A00" w:rsidRDefault="003B1A00" w:rsidP="004A5EB8">
      <w:pPr>
        <w:tabs>
          <w:tab w:val="left" w:pos="9355"/>
        </w:tabs>
        <w:spacing w:after="0" w:line="240" w:lineRule="auto"/>
        <w:ind w:firstLine="426"/>
        <w:jc w:val="both"/>
        <w:rPr>
          <w:rStyle w:val="ac"/>
          <w:rFonts w:ascii="Times New Roman" w:hAnsi="Times New Roman" w:cs="Times New Roman"/>
          <w:b w:val="0"/>
          <w:sz w:val="28"/>
          <w:szCs w:val="28"/>
          <w:lang w:val="kk-KZ"/>
        </w:rPr>
      </w:pPr>
      <w:r w:rsidRPr="00601293">
        <w:rPr>
          <w:rStyle w:val="ac"/>
          <w:rFonts w:ascii="Times New Roman" w:hAnsi="Times New Roman" w:cs="Times New Roman"/>
          <w:b w:val="0"/>
          <w:i/>
          <w:sz w:val="28"/>
          <w:szCs w:val="28"/>
          <w:lang w:val="kk-KZ"/>
        </w:rPr>
        <w:t>Холецистокинин</w:t>
      </w:r>
      <w:r w:rsidRPr="003B1A00">
        <w:rPr>
          <w:rStyle w:val="ac"/>
          <w:rFonts w:ascii="Times New Roman" w:hAnsi="Times New Roman" w:cs="Times New Roman"/>
          <w:sz w:val="28"/>
          <w:szCs w:val="28"/>
          <w:lang w:val="kk-KZ"/>
        </w:rPr>
        <w:t xml:space="preserve"> </w:t>
      </w:r>
      <w:r w:rsidRPr="003B1A00">
        <w:rPr>
          <w:rStyle w:val="ac"/>
          <w:rFonts w:ascii="Times New Roman" w:hAnsi="Times New Roman" w:cs="Times New Roman"/>
          <w:b w:val="0"/>
          <w:sz w:val="28"/>
          <w:szCs w:val="28"/>
          <w:lang w:val="kk-KZ"/>
        </w:rPr>
        <w:t>аш ішектің жоғарғы бөлігін</w:t>
      </w:r>
      <w:r>
        <w:rPr>
          <w:rStyle w:val="ac"/>
          <w:rFonts w:ascii="Times New Roman" w:hAnsi="Times New Roman" w:cs="Times New Roman"/>
          <w:b w:val="0"/>
          <w:sz w:val="28"/>
          <w:szCs w:val="28"/>
          <w:lang w:val="kk-KZ"/>
        </w:rPr>
        <w:t>де шығарылады және панкреаттық</w:t>
      </w:r>
      <w:r w:rsidRPr="003B1A00">
        <w:rPr>
          <w:rStyle w:val="ac"/>
          <w:rFonts w:ascii="Times New Roman" w:hAnsi="Times New Roman" w:cs="Times New Roman"/>
          <w:b w:val="0"/>
          <w:sz w:val="28"/>
          <w:szCs w:val="28"/>
          <w:lang w:val="kk-KZ"/>
        </w:rPr>
        <w:t xml:space="preserve"> </w:t>
      </w:r>
      <w:r>
        <w:rPr>
          <w:rStyle w:val="ac"/>
          <w:rFonts w:ascii="Times New Roman" w:hAnsi="Times New Roman" w:cs="Times New Roman"/>
          <w:b w:val="0"/>
          <w:sz w:val="28"/>
          <w:szCs w:val="28"/>
          <w:lang w:val="kk-KZ"/>
        </w:rPr>
        <w:t>сөлдің</w:t>
      </w:r>
      <w:r w:rsidRPr="003B1A00">
        <w:rPr>
          <w:rStyle w:val="ac"/>
          <w:rFonts w:ascii="Times New Roman" w:hAnsi="Times New Roman" w:cs="Times New Roman"/>
          <w:b w:val="0"/>
          <w:sz w:val="28"/>
          <w:szCs w:val="28"/>
          <w:lang w:val="kk-KZ"/>
        </w:rPr>
        <w:t xml:space="preserve"> секрециясын жақсартады, өт қабының қозғалғыштығын арттырады, инсулин өндірісін ынталандырады.</w:t>
      </w:r>
    </w:p>
    <w:p w:rsidR="008E27CF" w:rsidRPr="008332DB" w:rsidRDefault="003B1A00" w:rsidP="004A5EB8">
      <w:pPr>
        <w:tabs>
          <w:tab w:val="left" w:pos="9355"/>
        </w:tabs>
        <w:spacing w:after="0" w:line="240" w:lineRule="auto"/>
        <w:ind w:firstLine="426"/>
        <w:jc w:val="both"/>
        <w:rPr>
          <w:rFonts w:ascii="Times New Roman" w:hAnsi="Times New Roman" w:cs="Times New Roman"/>
          <w:sz w:val="28"/>
          <w:szCs w:val="28"/>
          <w:lang w:val="kk-KZ"/>
        </w:rPr>
      </w:pPr>
      <w:r w:rsidRPr="003B1A00">
        <w:rPr>
          <w:rFonts w:ascii="Times New Roman" w:hAnsi="Times New Roman" w:cs="Times New Roman"/>
          <w:sz w:val="28"/>
          <w:szCs w:val="28"/>
          <w:lang w:val="kk-KZ"/>
        </w:rPr>
        <w:t xml:space="preserve">Бүйрек шығару </w:t>
      </w:r>
      <w:r>
        <w:rPr>
          <w:rFonts w:ascii="Times New Roman" w:hAnsi="Times New Roman" w:cs="Times New Roman"/>
          <w:sz w:val="28"/>
          <w:szCs w:val="28"/>
          <w:lang w:val="kk-KZ"/>
        </w:rPr>
        <w:t>қызметімен</w:t>
      </w:r>
      <w:r w:rsidRPr="003B1A00">
        <w:rPr>
          <w:rFonts w:ascii="Times New Roman" w:hAnsi="Times New Roman" w:cs="Times New Roman"/>
          <w:sz w:val="28"/>
          <w:szCs w:val="28"/>
          <w:lang w:val="kk-KZ"/>
        </w:rPr>
        <w:t xml:space="preserve"> және су-тұз алмасуын реттеумен қатар эндокриндік </w:t>
      </w:r>
      <w:r>
        <w:rPr>
          <w:rFonts w:ascii="Times New Roman" w:hAnsi="Times New Roman" w:cs="Times New Roman"/>
          <w:sz w:val="28"/>
          <w:szCs w:val="28"/>
          <w:lang w:val="kk-KZ"/>
        </w:rPr>
        <w:t>қызметке</w:t>
      </w:r>
      <w:r w:rsidRPr="003B1A00">
        <w:rPr>
          <w:rFonts w:ascii="Times New Roman" w:hAnsi="Times New Roman" w:cs="Times New Roman"/>
          <w:sz w:val="28"/>
          <w:szCs w:val="28"/>
          <w:lang w:val="kk-KZ"/>
        </w:rPr>
        <w:t xml:space="preserve"> ие. Олар ренинді, кальцитриолды, эритропоэтинді синтездейді және қанға шығарады.</w:t>
      </w:r>
      <w:r>
        <w:rPr>
          <w:rFonts w:ascii="Times New Roman" w:hAnsi="Times New Roman" w:cs="Times New Roman"/>
          <w:sz w:val="28"/>
          <w:szCs w:val="28"/>
          <w:lang w:val="kk-KZ"/>
        </w:rPr>
        <w:t xml:space="preserve"> </w:t>
      </w:r>
      <w:r w:rsidRPr="003B1A00">
        <w:rPr>
          <w:rFonts w:ascii="Times New Roman" w:hAnsi="Times New Roman" w:cs="Times New Roman"/>
          <w:sz w:val="28"/>
          <w:szCs w:val="28"/>
          <w:lang w:val="kk-KZ"/>
        </w:rPr>
        <w:t xml:space="preserve">Бірқатар </w:t>
      </w:r>
      <w:r>
        <w:rPr>
          <w:rFonts w:ascii="Times New Roman" w:hAnsi="Times New Roman" w:cs="Times New Roman"/>
          <w:sz w:val="28"/>
          <w:szCs w:val="28"/>
          <w:lang w:val="kk-KZ"/>
        </w:rPr>
        <w:t>мүшелер</w:t>
      </w:r>
      <w:r w:rsidRPr="003B1A00">
        <w:rPr>
          <w:rFonts w:ascii="Times New Roman" w:hAnsi="Times New Roman" w:cs="Times New Roman"/>
          <w:sz w:val="28"/>
          <w:szCs w:val="28"/>
          <w:lang w:val="kk-KZ"/>
        </w:rPr>
        <w:t xml:space="preserve"> мен тіндерде тіндік гормондар пайда болады, олар жергілікті қан айналымын реттеуге қатысады. </w:t>
      </w:r>
      <w:r w:rsidRPr="003B1A00">
        <w:rPr>
          <w:rFonts w:ascii="Times New Roman" w:hAnsi="Times New Roman" w:cs="Times New Roman"/>
          <w:sz w:val="28"/>
          <w:szCs w:val="28"/>
        </w:rPr>
        <w:t xml:space="preserve">Сонымен, гистамин қан тамырларын кеңейтеді, ал серотонин вазоконстрикторлы әсерге ие. Гистамин амин қышқылынан түзіледі гистидин және көп мөлшерде көптеген </w:t>
      </w:r>
      <w:r w:rsidR="008B034C">
        <w:rPr>
          <w:rFonts w:ascii="Times New Roman" w:hAnsi="Times New Roman" w:cs="Times New Roman"/>
          <w:sz w:val="28"/>
          <w:szCs w:val="28"/>
          <w:lang w:val="kk-KZ"/>
        </w:rPr>
        <w:t>мүшелердің</w:t>
      </w:r>
      <w:r w:rsidRPr="003B1A00">
        <w:rPr>
          <w:rFonts w:ascii="Times New Roman" w:hAnsi="Times New Roman" w:cs="Times New Roman"/>
          <w:sz w:val="28"/>
          <w:szCs w:val="28"/>
        </w:rPr>
        <w:t xml:space="preserve"> дәнекер тінінің </w:t>
      </w:r>
      <w:r w:rsidR="008B034C">
        <w:rPr>
          <w:rFonts w:ascii="Times New Roman" w:hAnsi="Times New Roman" w:cs="Times New Roman"/>
          <w:sz w:val="28"/>
          <w:szCs w:val="28"/>
          <w:lang w:val="kk-KZ"/>
        </w:rPr>
        <w:t>мес</w:t>
      </w:r>
      <w:r w:rsidRPr="003B1A00">
        <w:rPr>
          <w:rFonts w:ascii="Times New Roman" w:hAnsi="Times New Roman" w:cs="Times New Roman"/>
          <w:sz w:val="28"/>
          <w:szCs w:val="28"/>
        </w:rPr>
        <w:t xml:space="preserve"> жасушаларында болады. Ол бірнеше физиологиялық әсерге ие</w:t>
      </w:r>
      <w:r w:rsidR="008E27CF" w:rsidRPr="008332DB">
        <w:rPr>
          <w:rFonts w:ascii="Times New Roman" w:hAnsi="Times New Roman" w:cs="Times New Roman"/>
          <w:sz w:val="28"/>
          <w:szCs w:val="28"/>
        </w:rPr>
        <w:t>:</w:t>
      </w:r>
    </w:p>
    <w:p w:rsidR="008B034C" w:rsidRPr="009F7A92" w:rsidRDefault="008B034C" w:rsidP="00B05273">
      <w:pPr>
        <w:numPr>
          <w:ilvl w:val="0"/>
          <w:numId w:val="6"/>
        </w:numPr>
        <w:tabs>
          <w:tab w:val="left" w:pos="9355"/>
        </w:tabs>
        <w:spacing w:after="0" w:line="240" w:lineRule="auto"/>
        <w:jc w:val="both"/>
        <w:rPr>
          <w:rFonts w:ascii="Times New Roman" w:hAnsi="Times New Roman" w:cs="Times New Roman"/>
          <w:sz w:val="28"/>
          <w:szCs w:val="28"/>
          <w:lang w:val="kk-KZ"/>
        </w:rPr>
      </w:pPr>
      <w:r w:rsidRPr="009F7A92">
        <w:rPr>
          <w:rFonts w:ascii="Times New Roman" w:hAnsi="Times New Roman" w:cs="Times New Roman"/>
          <w:sz w:val="28"/>
          <w:szCs w:val="28"/>
          <w:lang w:val="kk-KZ"/>
        </w:rPr>
        <w:t>артериолалар мен капиллярларды кеңейтеді, нәтижесінде қан қысымы төмендейді;</w:t>
      </w:r>
    </w:p>
    <w:p w:rsidR="008B034C" w:rsidRPr="009F7A92" w:rsidRDefault="008B034C" w:rsidP="00B05273">
      <w:pPr>
        <w:numPr>
          <w:ilvl w:val="0"/>
          <w:numId w:val="6"/>
        </w:numPr>
        <w:tabs>
          <w:tab w:val="left" w:pos="9355"/>
        </w:tabs>
        <w:spacing w:after="0" w:line="240" w:lineRule="auto"/>
        <w:jc w:val="both"/>
        <w:rPr>
          <w:rFonts w:ascii="Times New Roman" w:hAnsi="Times New Roman" w:cs="Times New Roman"/>
          <w:sz w:val="28"/>
          <w:szCs w:val="28"/>
          <w:lang w:val="kk-KZ"/>
        </w:rPr>
      </w:pPr>
      <w:r w:rsidRPr="009F7A92">
        <w:rPr>
          <w:rFonts w:ascii="Times New Roman" w:hAnsi="Times New Roman" w:cs="Times New Roman"/>
          <w:sz w:val="28"/>
          <w:szCs w:val="28"/>
          <w:lang w:val="kk-KZ"/>
        </w:rPr>
        <w:t>капиллярлардың өткізгіштігін жоғарылатады, бұл сұйықтықтың олардан шығуына әкеледі және қан қысымының төмендеуіне әкеледі;</w:t>
      </w:r>
    </w:p>
    <w:p w:rsidR="008B034C" w:rsidRPr="009F7A92" w:rsidRDefault="008B034C" w:rsidP="00B05273">
      <w:pPr>
        <w:numPr>
          <w:ilvl w:val="0"/>
          <w:numId w:val="6"/>
        </w:numPr>
        <w:tabs>
          <w:tab w:val="left" w:pos="9355"/>
        </w:tabs>
        <w:spacing w:after="0" w:line="240" w:lineRule="auto"/>
        <w:jc w:val="both"/>
        <w:rPr>
          <w:rFonts w:ascii="Times New Roman" w:hAnsi="Times New Roman" w:cs="Times New Roman"/>
          <w:sz w:val="28"/>
          <w:szCs w:val="28"/>
          <w:lang w:val="kk-KZ"/>
        </w:rPr>
      </w:pPr>
      <w:r w:rsidRPr="009F7A92">
        <w:rPr>
          <w:rFonts w:ascii="Times New Roman" w:hAnsi="Times New Roman" w:cs="Times New Roman"/>
          <w:sz w:val="28"/>
          <w:szCs w:val="28"/>
          <w:lang w:val="kk-KZ"/>
        </w:rPr>
        <w:t>сілекей және асқазан бездерінің секрециясын ынталандырады;</w:t>
      </w:r>
    </w:p>
    <w:p w:rsidR="008E27CF" w:rsidRPr="008B034C" w:rsidRDefault="008B034C" w:rsidP="00B05273">
      <w:pPr>
        <w:numPr>
          <w:ilvl w:val="0"/>
          <w:numId w:val="6"/>
        </w:numPr>
        <w:tabs>
          <w:tab w:val="left" w:pos="9355"/>
        </w:tabs>
        <w:spacing w:after="0" w:line="240" w:lineRule="auto"/>
        <w:jc w:val="both"/>
        <w:rPr>
          <w:rFonts w:ascii="Times New Roman" w:hAnsi="Times New Roman" w:cs="Times New Roman"/>
          <w:sz w:val="28"/>
          <w:szCs w:val="28"/>
          <w:lang w:val="kk-KZ"/>
        </w:rPr>
      </w:pPr>
      <w:r w:rsidRPr="009F7A92">
        <w:rPr>
          <w:rFonts w:ascii="Times New Roman" w:hAnsi="Times New Roman" w:cs="Times New Roman"/>
          <w:sz w:val="28"/>
          <w:szCs w:val="28"/>
          <w:lang w:val="kk-KZ"/>
        </w:rPr>
        <w:t>жедел</w:t>
      </w:r>
      <w:r w:rsidRPr="008B034C">
        <w:rPr>
          <w:rFonts w:ascii="Times New Roman" w:hAnsi="Times New Roman" w:cs="Times New Roman"/>
          <w:sz w:val="28"/>
          <w:szCs w:val="28"/>
          <w:lang w:val="kk-KZ"/>
        </w:rPr>
        <w:t xml:space="preserve"> түрдегі аллергиялық реакцияларға қатысады</w:t>
      </w:r>
      <w:r w:rsidR="008E27CF" w:rsidRPr="008B034C">
        <w:rPr>
          <w:rFonts w:ascii="Times New Roman" w:hAnsi="Times New Roman" w:cs="Times New Roman"/>
          <w:sz w:val="28"/>
          <w:szCs w:val="28"/>
          <w:lang w:val="kk-KZ"/>
        </w:rPr>
        <w:t>.</w:t>
      </w:r>
    </w:p>
    <w:p w:rsidR="008E27CF" w:rsidRPr="008332DB" w:rsidRDefault="008B034C" w:rsidP="004A5EB8">
      <w:pPr>
        <w:pStyle w:val="ab"/>
        <w:tabs>
          <w:tab w:val="left" w:pos="9355"/>
        </w:tabs>
        <w:spacing w:before="0" w:beforeAutospacing="0" w:after="0" w:afterAutospacing="0"/>
        <w:ind w:firstLine="426"/>
        <w:jc w:val="both"/>
        <w:rPr>
          <w:sz w:val="28"/>
          <w:szCs w:val="28"/>
        </w:rPr>
      </w:pPr>
      <w:r w:rsidRPr="00601293">
        <w:rPr>
          <w:rStyle w:val="ac"/>
          <w:b w:val="0"/>
          <w:i/>
          <w:sz w:val="28"/>
          <w:szCs w:val="28"/>
          <w:lang w:val="kk-KZ"/>
        </w:rPr>
        <w:t>Серотонин</w:t>
      </w:r>
      <w:r w:rsidRPr="008B034C">
        <w:rPr>
          <w:rStyle w:val="ac"/>
          <w:sz w:val="28"/>
          <w:szCs w:val="28"/>
          <w:lang w:val="kk-KZ"/>
        </w:rPr>
        <w:t xml:space="preserve"> </w:t>
      </w:r>
      <w:r w:rsidRPr="008B034C">
        <w:rPr>
          <w:rStyle w:val="ac"/>
          <w:b w:val="0"/>
          <w:sz w:val="28"/>
          <w:szCs w:val="28"/>
          <w:lang w:val="kk-KZ"/>
        </w:rPr>
        <w:t xml:space="preserve">амин қышқылы триптофаннан түзіледі және асқазан-ішек жолдарының жасушаларында, сондай-ақ бронх, ми, бауыр, бүйрек, тимус жасушаларында синтезделеді. </w:t>
      </w:r>
      <w:r w:rsidRPr="008B034C">
        <w:rPr>
          <w:rStyle w:val="ac"/>
          <w:b w:val="0"/>
          <w:sz w:val="28"/>
          <w:szCs w:val="28"/>
        </w:rPr>
        <w:t>Ол бірнеше физиологиялық әсерлерді тудыруы мүмкін</w:t>
      </w:r>
      <w:r w:rsidR="008E27CF" w:rsidRPr="008332DB">
        <w:rPr>
          <w:sz w:val="28"/>
          <w:szCs w:val="28"/>
        </w:rPr>
        <w:t>:</w:t>
      </w:r>
    </w:p>
    <w:p w:rsidR="00EF27D2" w:rsidRPr="00EF27D2" w:rsidRDefault="00EF27D2" w:rsidP="00B05273">
      <w:pPr>
        <w:numPr>
          <w:ilvl w:val="0"/>
          <w:numId w:val="7"/>
        </w:numPr>
        <w:tabs>
          <w:tab w:val="left" w:pos="9355"/>
        </w:tabs>
        <w:spacing w:after="0" w:line="240" w:lineRule="auto"/>
        <w:jc w:val="both"/>
        <w:rPr>
          <w:rFonts w:ascii="Times New Roman" w:hAnsi="Times New Roman" w:cs="Times New Roman"/>
          <w:sz w:val="28"/>
          <w:szCs w:val="28"/>
        </w:rPr>
      </w:pPr>
      <w:r w:rsidRPr="00EF27D2">
        <w:rPr>
          <w:rFonts w:ascii="Times New Roman" w:hAnsi="Times New Roman" w:cs="Times New Roman"/>
          <w:sz w:val="28"/>
          <w:szCs w:val="28"/>
        </w:rPr>
        <w:t>тромбоциттердің ыдырау орнында тамыр тарылтатын әсер береді;</w:t>
      </w:r>
    </w:p>
    <w:p w:rsidR="00EF27D2" w:rsidRPr="00EF27D2" w:rsidRDefault="00EF27D2" w:rsidP="00B05273">
      <w:pPr>
        <w:numPr>
          <w:ilvl w:val="0"/>
          <w:numId w:val="7"/>
        </w:numPr>
        <w:tabs>
          <w:tab w:val="left" w:pos="9355"/>
        </w:tabs>
        <w:spacing w:after="0" w:line="240" w:lineRule="auto"/>
        <w:jc w:val="both"/>
        <w:rPr>
          <w:rFonts w:ascii="Times New Roman" w:hAnsi="Times New Roman" w:cs="Times New Roman"/>
          <w:sz w:val="28"/>
          <w:szCs w:val="28"/>
        </w:rPr>
      </w:pPr>
      <w:r w:rsidRPr="00EF27D2">
        <w:rPr>
          <w:rFonts w:ascii="Times New Roman" w:hAnsi="Times New Roman" w:cs="Times New Roman"/>
          <w:sz w:val="28"/>
          <w:szCs w:val="28"/>
        </w:rPr>
        <w:t>бронхтар мен асқазан-ішек жолдарының тегіс бұлшықеттерінің жиырылуын ынталандырады;</w:t>
      </w:r>
    </w:p>
    <w:p w:rsidR="008E27CF" w:rsidRPr="008332DB" w:rsidRDefault="00EF27D2" w:rsidP="00B05273">
      <w:pPr>
        <w:numPr>
          <w:ilvl w:val="0"/>
          <w:numId w:val="7"/>
        </w:numPr>
        <w:tabs>
          <w:tab w:val="left" w:pos="9355"/>
        </w:tabs>
        <w:spacing w:after="0" w:line="240" w:lineRule="auto"/>
        <w:jc w:val="both"/>
        <w:rPr>
          <w:rFonts w:ascii="Times New Roman" w:hAnsi="Times New Roman" w:cs="Times New Roman"/>
          <w:sz w:val="28"/>
          <w:szCs w:val="28"/>
        </w:rPr>
      </w:pPr>
      <w:r w:rsidRPr="00EF27D2">
        <w:rPr>
          <w:rFonts w:ascii="Times New Roman" w:hAnsi="Times New Roman" w:cs="Times New Roman"/>
          <w:sz w:val="28"/>
          <w:szCs w:val="28"/>
        </w:rPr>
        <w:t>ұйқы, эмоциялар және мінез-құлық механизмдерінде орталық жүйке жүйесіндегі серотонергиялық жүйенің медиаторы ретінде маңызды рөл атқарады</w:t>
      </w:r>
      <w:r w:rsidR="008E27CF" w:rsidRPr="008332DB">
        <w:rPr>
          <w:rFonts w:ascii="Times New Roman" w:hAnsi="Times New Roman" w:cs="Times New Roman"/>
          <w:sz w:val="28"/>
          <w:szCs w:val="28"/>
        </w:rPr>
        <w:t>.</w:t>
      </w:r>
    </w:p>
    <w:p w:rsidR="008E27CF" w:rsidRDefault="00EF27D2" w:rsidP="004A5EB8">
      <w:pPr>
        <w:pStyle w:val="ab"/>
        <w:tabs>
          <w:tab w:val="left" w:pos="9355"/>
        </w:tabs>
        <w:spacing w:before="0" w:beforeAutospacing="0" w:after="0" w:afterAutospacing="0"/>
        <w:ind w:firstLine="426"/>
        <w:jc w:val="both"/>
        <w:rPr>
          <w:sz w:val="28"/>
          <w:szCs w:val="28"/>
        </w:rPr>
      </w:pPr>
      <w:r w:rsidRPr="00EF27D2">
        <w:rPr>
          <w:sz w:val="28"/>
          <w:szCs w:val="28"/>
        </w:rPr>
        <w:lastRenderedPageBreak/>
        <w:t xml:space="preserve">Физиологиялық </w:t>
      </w:r>
      <w:r>
        <w:rPr>
          <w:sz w:val="28"/>
          <w:szCs w:val="28"/>
          <w:lang w:val="kk-KZ"/>
        </w:rPr>
        <w:t>қызметтерді</w:t>
      </w:r>
      <w:r w:rsidRPr="00EF27D2">
        <w:rPr>
          <w:sz w:val="28"/>
          <w:szCs w:val="28"/>
        </w:rPr>
        <w:t xml:space="preserve"> реттеуде </w:t>
      </w:r>
      <w:r w:rsidRPr="00EF27D2">
        <w:rPr>
          <w:i/>
          <w:sz w:val="28"/>
          <w:szCs w:val="28"/>
        </w:rPr>
        <w:t xml:space="preserve">простагландиндер </w:t>
      </w:r>
      <w:r w:rsidRPr="00EF27D2">
        <w:rPr>
          <w:sz w:val="28"/>
          <w:szCs w:val="28"/>
        </w:rPr>
        <w:t>маңызды рөл атқарады</w:t>
      </w:r>
      <w:r w:rsidR="006F64EF">
        <w:rPr>
          <w:sz w:val="28"/>
          <w:szCs w:val="28"/>
          <w:lang w:val="kk-KZ"/>
        </w:rPr>
        <w:t xml:space="preserve"> </w:t>
      </w:r>
      <w:r w:rsidRPr="00EF27D2">
        <w:rPr>
          <w:sz w:val="28"/>
          <w:szCs w:val="28"/>
        </w:rPr>
        <w:t>-</w:t>
      </w:r>
      <w:r w:rsidR="006F64EF">
        <w:rPr>
          <w:sz w:val="28"/>
          <w:szCs w:val="28"/>
          <w:lang w:val="kk-KZ"/>
        </w:rPr>
        <w:t xml:space="preserve"> </w:t>
      </w:r>
      <w:r w:rsidRPr="00EF27D2">
        <w:rPr>
          <w:sz w:val="28"/>
          <w:szCs w:val="28"/>
        </w:rPr>
        <w:t xml:space="preserve">дененің көптеген тіндерінде қанықпаған май қышқылдарынан пайда болатын заттардың үлкен тобы. </w:t>
      </w:r>
      <w:r w:rsidRPr="00EF27D2">
        <w:rPr>
          <w:i/>
          <w:sz w:val="28"/>
          <w:szCs w:val="28"/>
        </w:rPr>
        <w:t>Простагландиндер</w:t>
      </w:r>
      <w:r w:rsidRPr="00EF27D2">
        <w:rPr>
          <w:sz w:val="28"/>
          <w:szCs w:val="28"/>
        </w:rPr>
        <w:t xml:space="preserve"> 1949 жылы тұқымдық сұйықтықта ашылды, сондықтан </w:t>
      </w:r>
      <w:r>
        <w:rPr>
          <w:sz w:val="28"/>
          <w:szCs w:val="28"/>
          <w:lang w:val="kk-KZ"/>
        </w:rPr>
        <w:t>осы</w:t>
      </w:r>
      <w:r w:rsidRPr="00EF27D2">
        <w:rPr>
          <w:sz w:val="28"/>
          <w:szCs w:val="28"/>
        </w:rPr>
        <w:t xml:space="preserve"> атауды алды. Кейінірек </w:t>
      </w:r>
      <w:r w:rsidRPr="00EF27D2">
        <w:rPr>
          <w:i/>
          <w:sz w:val="28"/>
          <w:szCs w:val="28"/>
        </w:rPr>
        <w:t>простагландиндер</w:t>
      </w:r>
      <w:r w:rsidRPr="00EF27D2">
        <w:rPr>
          <w:sz w:val="28"/>
          <w:szCs w:val="28"/>
        </w:rPr>
        <w:t xml:space="preserve"> жануарлар мен адамдардың көптеген басқа тіндерінде табылды. Қазіргі уақытта простагландиндердің 16 түрі белгілі. Олардың барлығы арахидон қышқылынан түзіледі</w:t>
      </w:r>
      <w:r w:rsidR="004372FA" w:rsidRPr="00706CF1">
        <w:rPr>
          <w:sz w:val="28"/>
          <w:szCs w:val="28"/>
        </w:rPr>
        <w:t xml:space="preserve"> [14], [15], [</w:t>
      </w:r>
      <w:r w:rsidR="002E3BFC" w:rsidRPr="00706CF1">
        <w:rPr>
          <w:sz w:val="28"/>
          <w:szCs w:val="28"/>
        </w:rPr>
        <w:t>26</w:t>
      </w:r>
      <w:r w:rsidR="004372FA" w:rsidRPr="00706CF1">
        <w:rPr>
          <w:sz w:val="28"/>
          <w:szCs w:val="28"/>
        </w:rPr>
        <w:t>], [</w:t>
      </w:r>
      <w:r w:rsidR="002E3BFC" w:rsidRPr="00706CF1">
        <w:rPr>
          <w:sz w:val="28"/>
          <w:szCs w:val="28"/>
        </w:rPr>
        <w:t>28</w:t>
      </w:r>
      <w:r w:rsidR="004372FA" w:rsidRPr="00706CF1">
        <w:rPr>
          <w:sz w:val="28"/>
          <w:szCs w:val="28"/>
        </w:rPr>
        <w:t>]</w:t>
      </w:r>
      <w:r w:rsidR="008E27CF" w:rsidRPr="008332DB">
        <w:rPr>
          <w:sz w:val="28"/>
          <w:szCs w:val="28"/>
        </w:rPr>
        <w:t>.</w:t>
      </w:r>
    </w:p>
    <w:p w:rsidR="00A30F51" w:rsidRPr="00DA04B0" w:rsidRDefault="00A30F51" w:rsidP="004A5EB8">
      <w:pPr>
        <w:pStyle w:val="ab"/>
        <w:tabs>
          <w:tab w:val="left" w:pos="9355"/>
        </w:tabs>
        <w:spacing w:before="0" w:beforeAutospacing="0" w:after="0" w:afterAutospacing="0"/>
        <w:ind w:firstLine="426"/>
        <w:jc w:val="both"/>
        <w:rPr>
          <w:sz w:val="16"/>
          <w:szCs w:val="16"/>
        </w:rPr>
      </w:pPr>
    </w:p>
    <w:p w:rsidR="00A30F51" w:rsidRDefault="00A30F51" w:rsidP="00A30F51">
      <w:pPr>
        <w:tabs>
          <w:tab w:val="left" w:pos="9355"/>
        </w:tabs>
        <w:spacing w:after="0" w:line="240" w:lineRule="auto"/>
        <w:ind w:firstLine="426"/>
        <w:rPr>
          <w:rFonts w:ascii="Times New Roman" w:hAnsi="Times New Roman" w:cs="Times New Roman"/>
          <w:b/>
          <w:sz w:val="28"/>
          <w:szCs w:val="28"/>
          <w:lang w:val="kk-KZ"/>
        </w:rPr>
      </w:pPr>
      <w:r>
        <w:rPr>
          <w:rFonts w:ascii="Times New Roman" w:hAnsi="Times New Roman" w:cs="Times New Roman"/>
          <w:b/>
          <w:sz w:val="28"/>
          <w:szCs w:val="28"/>
          <w:lang w:val="kk-KZ"/>
        </w:rPr>
        <w:t xml:space="preserve">11.1 </w:t>
      </w:r>
      <w:r w:rsidRPr="009243C5">
        <w:rPr>
          <w:rFonts w:ascii="Times New Roman" w:hAnsi="Times New Roman" w:cs="Times New Roman"/>
          <w:b/>
          <w:sz w:val="28"/>
          <w:szCs w:val="28"/>
          <w:lang w:val="kk-KZ"/>
        </w:rPr>
        <w:t>Гормондар</w:t>
      </w:r>
      <w:r>
        <w:rPr>
          <w:rFonts w:ascii="Times New Roman" w:hAnsi="Times New Roman" w:cs="Times New Roman"/>
          <w:b/>
          <w:sz w:val="28"/>
          <w:szCs w:val="28"/>
          <w:lang w:val="kk-KZ"/>
        </w:rPr>
        <w:t xml:space="preserve"> -</w:t>
      </w:r>
      <w:r w:rsidRPr="009243C5">
        <w:rPr>
          <w:rFonts w:ascii="Times New Roman" w:hAnsi="Times New Roman" w:cs="Times New Roman"/>
          <w:b/>
          <w:sz w:val="28"/>
          <w:szCs w:val="28"/>
          <w:lang w:val="kk-KZ"/>
        </w:rPr>
        <w:t xml:space="preserve"> арахидон қышқылының туындылары</w:t>
      </w:r>
    </w:p>
    <w:p w:rsidR="00A30F51" w:rsidRPr="00D81082" w:rsidRDefault="00A30F51" w:rsidP="00A30F51">
      <w:pPr>
        <w:tabs>
          <w:tab w:val="left" w:pos="9355"/>
        </w:tabs>
        <w:spacing w:after="0" w:line="240" w:lineRule="auto"/>
        <w:ind w:firstLine="426"/>
        <w:jc w:val="center"/>
        <w:rPr>
          <w:rFonts w:ascii="Times New Roman" w:hAnsi="Times New Roman" w:cs="Times New Roman"/>
          <w:sz w:val="16"/>
          <w:szCs w:val="16"/>
          <w:lang w:val="kk-KZ"/>
        </w:rPr>
      </w:pPr>
    </w:p>
    <w:p w:rsidR="00A30F51" w:rsidRPr="00942B92" w:rsidRDefault="00A30F51" w:rsidP="00A30F51">
      <w:pPr>
        <w:tabs>
          <w:tab w:val="left" w:pos="9355"/>
        </w:tabs>
        <w:spacing w:after="0" w:line="240" w:lineRule="auto"/>
        <w:ind w:firstLine="426"/>
        <w:jc w:val="both"/>
        <w:rPr>
          <w:rFonts w:ascii="Times New Roman" w:hAnsi="Times New Roman" w:cs="Times New Roman"/>
          <w:sz w:val="28"/>
          <w:szCs w:val="28"/>
          <w:lang w:val="kk-KZ"/>
        </w:rPr>
      </w:pPr>
      <w:r w:rsidRPr="009243C5">
        <w:rPr>
          <w:rFonts w:ascii="Times New Roman" w:hAnsi="Times New Roman" w:cs="Times New Roman"/>
          <w:sz w:val="28"/>
          <w:szCs w:val="28"/>
          <w:lang w:val="kk-KZ"/>
        </w:rPr>
        <w:t xml:space="preserve">10-11 моль/л концентрациясында әрекет ететін простагландиндердің биологиялық белсенді қосылыстарының (Pg) жаңа класы ашылғаннан бері 30 жылдан астам уақыт өтті. </w:t>
      </w:r>
      <w:r w:rsidRPr="00922922">
        <w:rPr>
          <w:rFonts w:ascii="Times New Roman" w:hAnsi="Times New Roman" w:cs="Times New Roman"/>
          <w:sz w:val="28"/>
          <w:szCs w:val="28"/>
          <w:lang w:val="kk-KZ"/>
        </w:rPr>
        <w:t xml:space="preserve">Бастапқыда </w:t>
      </w:r>
      <w:r w:rsidRPr="009243C5">
        <w:rPr>
          <w:rFonts w:ascii="Times New Roman" w:hAnsi="Times New Roman" w:cs="Times New Roman"/>
          <w:sz w:val="28"/>
          <w:szCs w:val="28"/>
          <w:lang w:val="kk-KZ"/>
        </w:rPr>
        <w:t>Pg</w:t>
      </w:r>
      <w:r w:rsidRPr="00922922">
        <w:rPr>
          <w:rFonts w:ascii="Times New Roman" w:hAnsi="Times New Roman" w:cs="Times New Roman"/>
          <w:sz w:val="28"/>
          <w:szCs w:val="28"/>
          <w:lang w:val="kk-KZ"/>
        </w:rPr>
        <w:t>E2, PgF2, PgD2 анықталды, олар классикалық простагландиндер деп аталады</w:t>
      </w:r>
      <w:r>
        <w:rPr>
          <w:rFonts w:ascii="Times New Roman" w:hAnsi="Times New Roman" w:cs="Times New Roman"/>
          <w:sz w:val="28"/>
          <w:szCs w:val="28"/>
          <w:lang w:val="kk-KZ"/>
        </w:rPr>
        <w:t xml:space="preserve"> және олар кең спектрлі болып келеді</w:t>
      </w:r>
      <w:r w:rsidRPr="0092292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9243C5">
        <w:rPr>
          <w:rFonts w:ascii="Times New Roman" w:hAnsi="Times New Roman" w:cs="Times New Roman"/>
          <w:sz w:val="28"/>
          <w:szCs w:val="28"/>
          <w:lang w:val="kk-KZ"/>
        </w:rPr>
        <w:t xml:space="preserve">Сонымен, E2 сериясының простагландиндері жүрек-тамыр жүйесінің, асқазан-ішек жолдарының, репродуктивті жүйесінің және тыныс алу мүшелерінің жағдайына әсер етеді, қабыну, қызба және ауырсынудың белгілі бір түрлерінің медиаторлары болып табылады. </w:t>
      </w:r>
      <w:r w:rsidRPr="00922922">
        <w:rPr>
          <w:rFonts w:ascii="Times New Roman" w:hAnsi="Times New Roman" w:cs="Times New Roman"/>
          <w:sz w:val="28"/>
          <w:szCs w:val="28"/>
          <w:lang w:val="kk-KZ"/>
        </w:rPr>
        <w:t>Е2</w:t>
      </w:r>
      <w:r w:rsidRPr="009243C5">
        <w:rPr>
          <w:rFonts w:ascii="Times New Roman" w:hAnsi="Times New Roman" w:cs="Times New Roman"/>
          <w:sz w:val="28"/>
          <w:szCs w:val="28"/>
          <w:lang w:val="kk-KZ"/>
        </w:rPr>
        <w:t xml:space="preserve"> сериясының простагландиндері әйелдің репродуктивті, тыныс алу және ас қорыту жүйелеріне әсер етеді. 1975 жылы тромбоксандар сипатталды, ал 1976 жылы простогландиндердің туындылары болып табылатын және </w:t>
      </w:r>
      <w:r w:rsidRPr="00942B92">
        <w:rPr>
          <w:rFonts w:ascii="Times New Roman" w:hAnsi="Times New Roman" w:cs="Times New Roman"/>
          <w:sz w:val="28"/>
          <w:szCs w:val="28"/>
          <w:lang w:val="kk-KZ"/>
        </w:rPr>
        <w:t>тромбоциттердің агрегациясы мен дезагрегация үдерістеріне қатысатын простациклин (простагландин 12) сипатталды. Простагландиндерді in vivo синтездеуге арналған бастапқы өнім арахидон қышқылы болып табылады.</w:t>
      </w:r>
    </w:p>
    <w:p w:rsidR="00A30F51" w:rsidRDefault="00A30F51" w:rsidP="00A30F51">
      <w:pPr>
        <w:tabs>
          <w:tab w:val="left" w:pos="9355"/>
        </w:tabs>
        <w:spacing w:after="0" w:line="240" w:lineRule="auto"/>
        <w:ind w:firstLine="426"/>
        <w:jc w:val="both"/>
        <w:rPr>
          <w:rFonts w:ascii="Times New Roman" w:hAnsi="Times New Roman" w:cs="Times New Roman"/>
          <w:sz w:val="28"/>
          <w:szCs w:val="28"/>
          <w:lang w:val="kk-KZ"/>
        </w:rPr>
      </w:pPr>
      <w:r w:rsidRPr="00942B92">
        <w:rPr>
          <w:rFonts w:ascii="Times New Roman" w:hAnsi="Times New Roman" w:cs="Times New Roman"/>
          <w:sz w:val="28"/>
          <w:szCs w:val="28"/>
          <w:lang w:val="kk-KZ"/>
        </w:rPr>
        <w:t>1979-1980 жылдары полиморфонуклеарлы лейкоциттерде синтезделген және қабыну реакцияларына қатысатын арахидон қышқылының лейкотриендерге (А4, В4, С4, D4, Е4 лейкотриен) айналуының тағы бір тізбегі табылды. Аталған қосылыстар фосфолипидтердің құрамдас бөліктерінің бірі ретінде жасуша мембраналарында арахидон қышқылынан түзіледі. Мембрананың фосфолипидті бөлігінің фосфотилхолинарахидонатынан арахидон қышқылының бөлінуі А2 фосфолипазасының қатысуымен жүреді. Арахидон қышқылының тотығуының екі негізгі жолы бар (циклооксигеназа және липооксигеназа). Бірінші жолдың соңғы өнімдері-простагландиндер мен тромбоксандар, екінші</w:t>
      </w:r>
      <w:r w:rsidRPr="00B954F8">
        <w:rPr>
          <w:rFonts w:ascii="Times New Roman" w:hAnsi="Times New Roman" w:cs="Times New Roman"/>
          <w:sz w:val="28"/>
          <w:szCs w:val="28"/>
          <w:lang w:val="kk-KZ"/>
        </w:rPr>
        <w:t xml:space="preserve"> гидроксиэйкозатетраен қышқылы (</w:t>
      </w:r>
      <w:r>
        <w:rPr>
          <w:rFonts w:ascii="Times New Roman" w:hAnsi="Times New Roman" w:cs="Times New Roman"/>
          <w:sz w:val="28"/>
          <w:szCs w:val="28"/>
          <w:lang w:val="kk-KZ"/>
        </w:rPr>
        <w:t>НЕТЕ</w:t>
      </w:r>
      <w:r w:rsidRPr="00B954F8">
        <w:rPr>
          <w:rFonts w:ascii="Times New Roman" w:hAnsi="Times New Roman" w:cs="Times New Roman"/>
          <w:sz w:val="28"/>
          <w:szCs w:val="28"/>
          <w:lang w:val="kk-KZ"/>
        </w:rPr>
        <w:t>) және лейкотриендер. Циклооксигеназа мен липоксигеназадан басқа, үшінші липоксигеназа ферменті анықталды, ол арахидон қышқылын эпопоксиэйкозатрен қышқылына (EET) және дигидроксиейкозатриен қышқылына (DHET) тотықтырады.</w:t>
      </w:r>
      <w:r>
        <w:rPr>
          <w:rFonts w:ascii="Times New Roman" w:hAnsi="Times New Roman" w:cs="Times New Roman"/>
          <w:sz w:val="28"/>
          <w:szCs w:val="28"/>
          <w:lang w:val="kk-KZ"/>
        </w:rPr>
        <w:t xml:space="preserve"> </w:t>
      </w:r>
      <w:r w:rsidRPr="00B954F8">
        <w:rPr>
          <w:rFonts w:ascii="Times New Roman" w:hAnsi="Times New Roman" w:cs="Times New Roman"/>
          <w:sz w:val="28"/>
          <w:szCs w:val="28"/>
          <w:lang w:val="kk-KZ"/>
        </w:rPr>
        <w:t xml:space="preserve">Бұл арахидон қышқылының метаболиттері </w:t>
      </w:r>
      <w:r>
        <w:rPr>
          <w:rFonts w:ascii="Times New Roman" w:hAnsi="Times New Roman" w:cs="Times New Roman"/>
          <w:sz w:val="28"/>
          <w:szCs w:val="28"/>
          <w:lang w:val="kk-KZ"/>
        </w:rPr>
        <w:t>эйкозаноидтар деп аталады (сур</w:t>
      </w:r>
      <w:r w:rsidRPr="00B954F8">
        <w:rPr>
          <w:rFonts w:ascii="Times New Roman" w:hAnsi="Times New Roman" w:cs="Times New Roman"/>
          <w:sz w:val="28"/>
          <w:szCs w:val="28"/>
          <w:lang w:val="kk-KZ"/>
        </w:rPr>
        <w:t>.1</w:t>
      </w:r>
      <w:r w:rsidR="00DE78C4">
        <w:rPr>
          <w:rFonts w:ascii="Times New Roman" w:hAnsi="Times New Roman" w:cs="Times New Roman"/>
          <w:sz w:val="28"/>
          <w:szCs w:val="28"/>
          <w:lang w:val="kk-KZ"/>
        </w:rPr>
        <w:t>9</w:t>
      </w:r>
      <w:r w:rsidRPr="00B954F8">
        <w:rPr>
          <w:rFonts w:ascii="Times New Roman" w:hAnsi="Times New Roman" w:cs="Times New Roman"/>
          <w:sz w:val="28"/>
          <w:szCs w:val="28"/>
          <w:lang w:val="kk-KZ"/>
        </w:rPr>
        <w:t>).</w:t>
      </w:r>
    </w:p>
    <w:p w:rsidR="003D5C92" w:rsidRDefault="003D5C92" w:rsidP="00A30F51">
      <w:pPr>
        <w:tabs>
          <w:tab w:val="left" w:pos="9355"/>
        </w:tabs>
        <w:spacing w:after="0" w:line="240" w:lineRule="auto"/>
        <w:ind w:firstLine="426"/>
        <w:jc w:val="both"/>
        <w:rPr>
          <w:rFonts w:ascii="Times New Roman" w:hAnsi="Times New Roman" w:cs="Times New Roman"/>
          <w:sz w:val="28"/>
          <w:szCs w:val="28"/>
          <w:lang w:val="kk-KZ"/>
        </w:rPr>
      </w:pPr>
    </w:p>
    <w:p w:rsidR="00A30F51" w:rsidRPr="009243C5" w:rsidRDefault="00A30F51" w:rsidP="00A30F51">
      <w:pPr>
        <w:tabs>
          <w:tab w:val="left" w:pos="9355"/>
        </w:tabs>
        <w:spacing w:after="0" w:line="240" w:lineRule="auto"/>
        <w:ind w:firstLine="426"/>
        <w:jc w:val="center"/>
        <w:rPr>
          <w:rFonts w:ascii="Times New Roman" w:hAnsi="Times New Roman" w:cs="Times New Roman"/>
          <w:sz w:val="28"/>
          <w:szCs w:val="28"/>
          <w:lang w:val="kk-KZ"/>
        </w:rPr>
      </w:pPr>
      <w:r>
        <w:rPr>
          <w:noProof/>
          <w:lang w:eastAsia="ru-RU"/>
        </w:rPr>
        <w:lastRenderedPageBreak/>
        <w:drawing>
          <wp:inline distT="0" distB="0" distL="0" distR="0" wp14:anchorId="4F1A4C14" wp14:editId="3EE56E83">
            <wp:extent cx="5364480" cy="3131820"/>
            <wp:effectExtent l="0" t="0" r="7620" b="0"/>
            <wp:docPr id="37" name="Рисунок 37" descr="https://tmedweb.tulane.edu/pharmwiki/lib/exe/fetch.php/eicosanoi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medweb.tulane.edu/pharmwiki/lib/exe/fetch.php/eicosanoids.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373911" cy="3137326"/>
                    </a:xfrm>
                    <a:prstGeom prst="rect">
                      <a:avLst/>
                    </a:prstGeom>
                    <a:noFill/>
                    <a:ln>
                      <a:noFill/>
                    </a:ln>
                  </pic:spPr>
                </pic:pic>
              </a:graphicData>
            </a:graphic>
          </wp:inline>
        </w:drawing>
      </w:r>
    </w:p>
    <w:p w:rsidR="00A30F51" w:rsidRDefault="00A30F51" w:rsidP="00A30F51">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9243C5">
        <w:rPr>
          <w:rFonts w:ascii="Times New Roman" w:hAnsi="Times New Roman" w:cs="Times New Roman"/>
          <w:sz w:val="28"/>
          <w:szCs w:val="28"/>
          <w:lang w:val="kk-KZ"/>
        </w:rPr>
        <w:t xml:space="preserve"> 1</w:t>
      </w:r>
      <w:r w:rsidR="00DF0AD1">
        <w:rPr>
          <w:rFonts w:ascii="Times New Roman" w:hAnsi="Times New Roman" w:cs="Times New Roman"/>
          <w:sz w:val="28"/>
          <w:szCs w:val="28"/>
          <w:lang w:val="kk-KZ"/>
        </w:rPr>
        <w:t>9</w:t>
      </w:r>
      <w:r w:rsidRPr="009243C5">
        <w:rPr>
          <w:rFonts w:ascii="Times New Roman" w:hAnsi="Times New Roman" w:cs="Times New Roman"/>
          <w:sz w:val="28"/>
          <w:szCs w:val="28"/>
          <w:lang w:val="kk-KZ"/>
        </w:rPr>
        <w:t>. Арахидон қышқылынан эйкозаноидтардың биосинтезі</w:t>
      </w:r>
    </w:p>
    <w:p w:rsidR="00A30F51" w:rsidRPr="009243C5" w:rsidRDefault="00A30F51" w:rsidP="00A30F51">
      <w:pPr>
        <w:tabs>
          <w:tab w:val="left" w:pos="9355"/>
        </w:tabs>
        <w:spacing w:after="0" w:line="240" w:lineRule="auto"/>
        <w:ind w:firstLine="426"/>
        <w:jc w:val="center"/>
        <w:rPr>
          <w:rFonts w:ascii="Times New Roman" w:hAnsi="Times New Roman" w:cs="Times New Roman"/>
          <w:sz w:val="28"/>
          <w:szCs w:val="28"/>
          <w:lang w:val="kk-KZ"/>
        </w:rPr>
      </w:pPr>
      <w:r>
        <w:rPr>
          <w:rFonts w:ascii="Times New Roman" w:hAnsi="Times New Roman" w:cs="Times New Roman"/>
          <w:sz w:val="28"/>
          <w:szCs w:val="28"/>
          <w:lang w:val="kk-KZ"/>
        </w:rPr>
        <w:t>(</w:t>
      </w:r>
      <w:hyperlink r:id="rId54" w:history="1">
        <w:r w:rsidRPr="008B5770">
          <w:rPr>
            <w:rStyle w:val="a4"/>
            <w:rFonts w:ascii="Times New Roman" w:hAnsi="Times New Roman" w:cs="Times New Roman"/>
            <w:sz w:val="28"/>
            <w:szCs w:val="28"/>
            <w:lang w:val="kk-KZ"/>
          </w:rPr>
          <w:t>https://tmedweb.tulane.edu/pharmwiki/doku.php/introduction_to_eicosanoid</w:t>
        </w:r>
      </w:hyperlink>
      <w:r>
        <w:rPr>
          <w:rFonts w:ascii="Times New Roman" w:hAnsi="Times New Roman" w:cs="Times New Roman"/>
          <w:sz w:val="28"/>
          <w:szCs w:val="28"/>
          <w:lang w:val="kk-KZ"/>
        </w:rPr>
        <w:t xml:space="preserve"> - интернет көздер)</w:t>
      </w:r>
    </w:p>
    <w:p w:rsidR="00A30F51" w:rsidRPr="003D5C92" w:rsidRDefault="00A30F51" w:rsidP="00A30F51">
      <w:pPr>
        <w:tabs>
          <w:tab w:val="left" w:pos="9355"/>
        </w:tabs>
        <w:spacing w:after="0" w:line="240" w:lineRule="auto"/>
        <w:ind w:firstLine="426"/>
        <w:jc w:val="both"/>
        <w:rPr>
          <w:rFonts w:ascii="Times New Roman" w:hAnsi="Times New Roman" w:cs="Times New Roman"/>
          <w:sz w:val="28"/>
          <w:szCs w:val="28"/>
          <w:lang w:val="kk-KZ"/>
        </w:rPr>
      </w:pPr>
    </w:p>
    <w:p w:rsidR="00DA6DC9" w:rsidRDefault="00CD1F29" w:rsidP="00CD1F29">
      <w:pPr>
        <w:tabs>
          <w:tab w:val="left" w:pos="9355"/>
        </w:tabs>
        <w:spacing w:after="0" w:line="240" w:lineRule="auto"/>
        <w:ind w:firstLine="426"/>
        <w:jc w:val="both"/>
        <w:rPr>
          <w:rFonts w:ascii="Times New Roman" w:hAnsi="Times New Roman" w:cs="Times New Roman"/>
          <w:sz w:val="28"/>
          <w:szCs w:val="28"/>
          <w:lang w:val="kk-KZ"/>
        </w:rPr>
      </w:pPr>
      <w:r w:rsidRPr="00B954F8">
        <w:rPr>
          <w:rFonts w:ascii="Times New Roman" w:hAnsi="Times New Roman" w:cs="Times New Roman"/>
          <w:sz w:val="28"/>
          <w:szCs w:val="28"/>
          <w:lang w:val="kk-KZ"/>
        </w:rPr>
        <w:t xml:space="preserve">Денедегі эйкозаноидтардың рөлі зор. Олар инсулин секрециясының механизміне, бауырдағы глюкозаның түзілуін реттеуге, липолиз </w:t>
      </w:r>
      <w:r>
        <w:rPr>
          <w:rFonts w:ascii="Times New Roman" w:hAnsi="Times New Roman" w:cs="Times New Roman"/>
          <w:sz w:val="28"/>
          <w:szCs w:val="28"/>
          <w:lang w:val="kk-KZ"/>
        </w:rPr>
        <w:t>үдерістеріне</w:t>
      </w:r>
      <w:r w:rsidRPr="00B954F8">
        <w:rPr>
          <w:rFonts w:ascii="Times New Roman" w:hAnsi="Times New Roman" w:cs="Times New Roman"/>
          <w:sz w:val="28"/>
          <w:szCs w:val="28"/>
          <w:lang w:val="kk-KZ"/>
        </w:rPr>
        <w:t xml:space="preserve">, қалыпты және патологиядағы сүйек тініндегі метаболизмге, репродуктивті </w:t>
      </w:r>
      <w:r>
        <w:rPr>
          <w:rFonts w:ascii="Times New Roman" w:hAnsi="Times New Roman" w:cs="Times New Roman"/>
          <w:sz w:val="28"/>
          <w:szCs w:val="28"/>
          <w:lang w:val="kk-KZ"/>
        </w:rPr>
        <w:t>қызметке (лютеиндік</w:t>
      </w:r>
      <w:r w:rsidRPr="00B954F8">
        <w:rPr>
          <w:rFonts w:ascii="Times New Roman" w:hAnsi="Times New Roman" w:cs="Times New Roman"/>
          <w:sz w:val="28"/>
          <w:szCs w:val="28"/>
          <w:lang w:val="kk-KZ"/>
        </w:rPr>
        <w:t xml:space="preserve"> фазаны реттеуге, босану және түсік түсіру кезінде жатырдың бұлшық еттерінің жиырылуына) қатысады. Сондай-ақ, аденогипофиздің асқазан-ішек жолдарының, бүйректің гормоналды </w:t>
      </w:r>
      <w:r>
        <w:rPr>
          <w:rFonts w:ascii="Times New Roman" w:hAnsi="Times New Roman" w:cs="Times New Roman"/>
          <w:sz w:val="28"/>
          <w:szCs w:val="28"/>
          <w:lang w:val="kk-KZ"/>
        </w:rPr>
        <w:t>қызметтері</w:t>
      </w:r>
      <w:r w:rsidRPr="00B954F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жеңіл </w:t>
      </w:r>
      <w:r w:rsidRPr="00B954F8">
        <w:rPr>
          <w:rFonts w:ascii="Times New Roman" w:hAnsi="Times New Roman" w:cs="Times New Roman"/>
          <w:sz w:val="28"/>
          <w:szCs w:val="28"/>
          <w:lang w:val="kk-KZ"/>
        </w:rPr>
        <w:t xml:space="preserve">қабыну </w:t>
      </w:r>
      <w:r>
        <w:rPr>
          <w:rFonts w:ascii="Times New Roman" w:hAnsi="Times New Roman" w:cs="Times New Roman"/>
          <w:sz w:val="28"/>
          <w:szCs w:val="28"/>
          <w:lang w:val="kk-KZ"/>
        </w:rPr>
        <w:t>үждерістері</w:t>
      </w:r>
      <w:r w:rsidRPr="00B954F8">
        <w:rPr>
          <w:rFonts w:ascii="Times New Roman" w:hAnsi="Times New Roman" w:cs="Times New Roman"/>
          <w:sz w:val="28"/>
          <w:szCs w:val="28"/>
          <w:lang w:val="kk-KZ"/>
        </w:rPr>
        <w:t>, қанның ұюы және атеросклероздың даму механизмдері реттеледі.</w:t>
      </w:r>
      <w:r>
        <w:rPr>
          <w:rFonts w:ascii="Times New Roman" w:hAnsi="Times New Roman" w:cs="Times New Roman"/>
          <w:sz w:val="28"/>
          <w:szCs w:val="28"/>
          <w:lang w:val="kk-KZ"/>
        </w:rPr>
        <w:t xml:space="preserve"> </w:t>
      </w:r>
      <w:r w:rsidRPr="00B954F8">
        <w:rPr>
          <w:rFonts w:ascii="Times New Roman" w:hAnsi="Times New Roman" w:cs="Times New Roman"/>
          <w:sz w:val="28"/>
          <w:szCs w:val="28"/>
          <w:lang w:val="kk-KZ"/>
        </w:rPr>
        <w:t>Эйкозаноидтардан басқа жергілікті әсер ететін гормондар (простагландиндер, АІЖ гормондары, гистамин және т.б.) бар. Оларға цитокиндер жатады</w:t>
      </w:r>
      <w:r>
        <w:rPr>
          <w:rFonts w:ascii="Times New Roman" w:hAnsi="Times New Roman" w:cs="Times New Roman"/>
          <w:sz w:val="28"/>
          <w:szCs w:val="28"/>
          <w:lang w:val="kk-KZ"/>
        </w:rPr>
        <w:t xml:space="preserve"> – бұлар </w:t>
      </w:r>
      <w:r w:rsidRPr="00B954F8">
        <w:rPr>
          <w:rFonts w:ascii="Times New Roman" w:hAnsi="Times New Roman" w:cs="Times New Roman"/>
          <w:sz w:val="28"/>
          <w:szCs w:val="28"/>
          <w:lang w:val="kk-KZ"/>
        </w:rPr>
        <w:t xml:space="preserve">төмен молекулалы ақуыз қосылыстары, олар иммундық жауап </w:t>
      </w:r>
      <w:r>
        <w:rPr>
          <w:rFonts w:ascii="Times New Roman" w:hAnsi="Times New Roman" w:cs="Times New Roman"/>
          <w:sz w:val="28"/>
          <w:szCs w:val="28"/>
          <w:lang w:val="kk-KZ"/>
        </w:rPr>
        <w:t>үдерісінде</w:t>
      </w:r>
      <w:r w:rsidRPr="00B954F8">
        <w:rPr>
          <w:rFonts w:ascii="Times New Roman" w:hAnsi="Times New Roman" w:cs="Times New Roman"/>
          <w:sz w:val="28"/>
          <w:szCs w:val="28"/>
          <w:lang w:val="kk-KZ"/>
        </w:rPr>
        <w:t xml:space="preserve"> иммунокомпетентті жасушалармен синтезделеді, иммундық және қабыну реакцияларының медиаторлары ретінде қызмет етеді.</w:t>
      </w:r>
      <w:r>
        <w:rPr>
          <w:rFonts w:ascii="Times New Roman" w:hAnsi="Times New Roman" w:cs="Times New Roman"/>
          <w:sz w:val="28"/>
          <w:szCs w:val="28"/>
          <w:lang w:val="kk-KZ"/>
        </w:rPr>
        <w:t xml:space="preserve"> </w:t>
      </w:r>
      <w:r w:rsidR="00A30F51" w:rsidRPr="00B954F8">
        <w:rPr>
          <w:rFonts w:ascii="Times New Roman" w:hAnsi="Times New Roman" w:cs="Times New Roman"/>
          <w:sz w:val="28"/>
          <w:szCs w:val="28"/>
          <w:lang w:val="kk-KZ"/>
        </w:rPr>
        <w:t>Олар жасушалардың өсуі мен дифференциациясының факторы ретінде әрекет етеді.</w:t>
      </w:r>
      <w:r w:rsidR="00A30F51">
        <w:rPr>
          <w:rFonts w:ascii="Times New Roman" w:hAnsi="Times New Roman" w:cs="Times New Roman"/>
          <w:sz w:val="28"/>
          <w:szCs w:val="28"/>
          <w:lang w:val="kk-KZ"/>
        </w:rPr>
        <w:t xml:space="preserve"> </w:t>
      </w:r>
      <w:r w:rsidR="00A30F51" w:rsidRPr="00025439">
        <w:rPr>
          <w:rFonts w:ascii="Times New Roman" w:hAnsi="Times New Roman" w:cs="Times New Roman"/>
          <w:sz w:val="28"/>
          <w:szCs w:val="28"/>
          <w:lang w:val="kk-KZ"/>
        </w:rPr>
        <w:t>Цитокиндерге g-интерферондар, интерлейкиндер, ісік некрозының факторы, онкостатин М, бағаналы жасуша факторы және т.</w:t>
      </w:r>
      <w:r w:rsidR="00DA6DC9">
        <w:rPr>
          <w:rFonts w:ascii="Times New Roman" w:hAnsi="Times New Roman" w:cs="Times New Roman"/>
          <w:sz w:val="28"/>
          <w:szCs w:val="28"/>
          <w:lang w:val="kk-KZ"/>
        </w:rPr>
        <w:t>б.</w:t>
      </w:r>
    </w:p>
    <w:p w:rsidR="00A30F51" w:rsidRPr="004372FA" w:rsidRDefault="00A30F51" w:rsidP="00CD1D62">
      <w:pPr>
        <w:tabs>
          <w:tab w:val="left" w:pos="9355"/>
        </w:tabs>
        <w:spacing w:after="0" w:line="240" w:lineRule="auto"/>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Айырша безден арнайы тимустық</w:t>
      </w:r>
      <w:r w:rsidRPr="00025439">
        <w:rPr>
          <w:rFonts w:ascii="Times New Roman" w:hAnsi="Times New Roman" w:cs="Times New Roman"/>
          <w:sz w:val="28"/>
          <w:szCs w:val="28"/>
          <w:lang w:val="kk-KZ"/>
        </w:rPr>
        <w:t xml:space="preserve"> гормондар, цитокиндер</w:t>
      </w:r>
      <w:r>
        <w:rPr>
          <w:rFonts w:ascii="Times New Roman" w:hAnsi="Times New Roman" w:cs="Times New Roman"/>
          <w:sz w:val="28"/>
          <w:szCs w:val="28"/>
          <w:lang w:val="kk-KZ"/>
        </w:rPr>
        <w:t xml:space="preserve"> бөлінеді</w:t>
      </w:r>
      <w:r w:rsidRPr="00025439">
        <w:rPr>
          <w:rFonts w:ascii="Times New Roman" w:hAnsi="Times New Roman" w:cs="Times New Roman"/>
          <w:sz w:val="28"/>
          <w:szCs w:val="28"/>
          <w:lang w:val="kk-KZ"/>
        </w:rPr>
        <w:t xml:space="preserve"> (интерлейкиндер, ісік некрозының факторы және т.б. нейропептидтер (нейротензин, вазоактивті интестинальды пептид (ВИ</w:t>
      </w:r>
      <w:r>
        <w:rPr>
          <w:rFonts w:ascii="Times New Roman" w:hAnsi="Times New Roman" w:cs="Times New Roman"/>
          <w:sz w:val="28"/>
          <w:szCs w:val="28"/>
          <w:lang w:val="kk-KZ"/>
        </w:rPr>
        <w:t>П</w:t>
      </w:r>
      <w:r w:rsidRPr="00025439">
        <w:rPr>
          <w:rFonts w:ascii="Times New Roman" w:hAnsi="Times New Roman" w:cs="Times New Roman"/>
          <w:sz w:val="28"/>
          <w:szCs w:val="28"/>
          <w:lang w:val="kk-KZ"/>
        </w:rPr>
        <w:t xml:space="preserve">), холецистокинин, соматостатин, нейротензиндер, метэнкефалиндер, </w:t>
      </w:r>
      <w:r>
        <w:rPr>
          <w:rFonts w:ascii="Times New Roman" w:hAnsi="Times New Roman" w:cs="Times New Roman"/>
          <w:sz w:val="28"/>
          <w:szCs w:val="28"/>
          <w:lang w:val="kk-KZ"/>
        </w:rPr>
        <w:t>жүректік</w:t>
      </w:r>
      <w:r w:rsidRPr="00025439">
        <w:rPr>
          <w:rFonts w:ascii="Times New Roman" w:hAnsi="Times New Roman" w:cs="Times New Roman"/>
          <w:sz w:val="28"/>
          <w:szCs w:val="28"/>
          <w:lang w:val="kk-KZ"/>
        </w:rPr>
        <w:t xml:space="preserve"> натрийуретикалық пептид). Цитокиндер мен тимикалық гормондар иммундық </w:t>
      </w:r>
      <w:r w:rsidRPr="004372FA">
        <w:rPr>
          <w:rFonts w:ascii="Times New Roman" w:hAnsi="Times New Roman" w:cs="Times New Roman"/>
          <w:sz w:val="28"/>
          <w:szCs w:val="28"/>
          <w:lang w:val="kk-KZ"/>
        </w:rPr>
        <w:t>жасушалардың саралануына әсер ететін аутокринді немесе паракринді жолмен өздерінің ерекше әсерін жүзеге асырады және осылайша ағзадағы нейроэндокринді-иммундық жүйенің интеграциялық рөліне қатысады</w:t>
      </w:r>
      <w:r w:rsidR="004372FA" w:rsidRPr="004372FA">
        <w:rPr>
          <w:rFonts w:ascii="Times New Roman" w:hAnsi="Times New Roman" w:cs="Times New Roman"/>
          <w:sz w:val="28"/>
          <w:szCs w:val="28"/>
          <w:lang w:val="kk-KZ"/>
        </w:rPr>
        <w:t xml:space="preserve"> [15], [</w:t>
      </w:r>
      <w:r w:rsidR="002E3BFC">
        <w:rPr>
          <w:rFonts w:ascii="Times New Roman" w:hAnsi="Times New Roman" w:cs="Times New Roman"/>
          <w:sz w:val="28"/>
          <w:szCs w:val="28"/>
          <w:lang w:val="kk-KZ"/>
        </w:rPr>
        <w:t>26</w:t>
      </w:r>
      <w:r w:rsidR="004372FA" w:rsidRPr="004372FA">
        <w:rPr>
          <w:rFonts w:ascii="Times New Roman" w:hAnsi="Times New Roman" w:cs="Times New Roman"/>
          <w:sz w:val="28"/>
          <w:szCs w:val="28"/>
          <w:lang w:val="kk-KZ"/>
        </w:rPr>
        <w:t>], [</w:t>
      </w:r>
      <w:r w:rsidR="002E3BFC">
        <w:rPr>
          <w:rFonts w:ascii="Times New Roman" w:hAnsi="Times New Roman" w:cs="Times New Roman"/>
          <w:sz w:val="28"/>
          <w:szCs w:val="28"/>
          <w:lang w:val="kk-KZ"/>
        </w:rPr>
        <w:t>28</w:t>
      </w:r>
      <w:r w:rsidR="004372FA" w:rsidRPr="004372FA">
        <w:rPr>
          <w:rFonts w:ascii="Times New Roman" w:hAnsi="Times New Roman" w:cs="Times New Roman"/>
          <w:sz w:val="28"/>
          <w:szCs w:val="28"/>
          <w:lang w:val="kk-KZ"/>
        </w:rPr>
        <w:t>]</w:t>
      </w:r>
      <w:r w:rsidRPr="004372FA">
        <w:rPr>
          <w:rFonts w:ascii="Times New Roman" w:hAnsi="Times New Roman" w:cs="Times New Roman"/>
          <w:sz w:val="28"/>
          <w:szCs w:val="28"/>
          <w:lang w:val="kk-KZ"/>
        </w:rPr>
        <w:t>.</w:t>
      </w:r>
    </w:p>
    <w:p w:rsidR="00BD66E2"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t>Студенттердің өз бетінше дайындалуы үшін тапсырмалар</w:t>
      </w:r>
      <w:r w:rsidR="007C5CC9" w:rsidRPr="007C5CC9">
        <w:rPr>
          <w:rFonts w:ascii="Times New Roman" w:hAnsi="Times New Roman" w:cs="Times New Roman"/>
          <w:b/>
          <w:sz w:val="28"/>
          <w:szCs w:val="28"/>
          <w:lang w:val="kk-KZ"/>
        </w:rPr>
        <w:t xml:space="preserve"> </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10</w:t>
      </w:r>
      <w:r w:rsidR="007C5CC9" w:rsidRPr="00C2259B">
        <w:rPr>
          <w:rFonts w:ascii="Times New Roman" w:hAnsi="Times New Roman" w:cs="Times New Roman"/>
          <w:b/>
          <w:sz w:val="28"/>
          <w:szCs w:val="28"/>
          <w:lang w:val="kk-KZ"/>
        </w:rPr>
        <w:t>]</w:t>
      </w:r>
      <w:r w:rsidR="007C5CC9" w:rsidRPr="0036180A">
        <w:rPr>
          <w:rFonts w:ascii="Times New Roman" w:hAnsi="Times New Roman" w:cs="Times New Roman"/>
          <w:b/>
          <w:sz w:val="28"/>
          <w:szCs w:val="28"/>
          <w:lang w:val="kk-KZ"/>
        </w:rPr>
        <w:t>, [11], [12]</w:t>
      </w:r>
      <w:r w:rsidRPr="00A006C6">
        <w:rPr>
          <w:rFonts w:ascii="Times New Roman" w:hAnsi="Times New Roman" w:cs="Times New Roman"/>
          <w:b/>
          <w:sz w:val="28"/>
          <w:szCs w:val="28"/>
          <w:lang w:val="kk-KZ"/>
        </w:rPr>
        <w:t>:</w:t>
      </w:r>
    </w:p>
    <w:p w:rsidR="00BD66E2" w:rsidRPr="00B1176E" w:rsidRDefault="00BD66E2" w:rsidP="00BD66E2">
      <w:pPr>
        <w:tabs>
          <w:tab w:val="left" w:pos="9355"/>
        </w:tabs>
        <w:spacing w:after="0" w:line="240" w:lineRule="auto"/>
        <w:ind w:left="-17" w:firstLine="442"/>
        <w:jc w:val="both"/>
        <w:rPr>
          <w:rFonts w:ascii="Times New Roman" w:hAnsi="Times New Roman" w:cs="Times New Roman"/>
          <w:sz w:val="28"/>
          <w:szCs w:val="28"/>
          <w:lang w:val="kk-KZ"/>
        </w:rPr>
      </w:pPr>
      <w:r>
        <w:rPr>
          <w:rFonts w:ascii="Times New Roman" w:hAnsi="Times New Roman" w:cs="Times New Roman"/>
          <w:b/>
          <w:sz w:val="28"/>
          <w:szCs w:val="28"/>
          <w:lang w:val="kk-KZ"/>
        </w:rPr>
        <w:lastRenderedPageBreak/>
        <w:t>Бақылау сұрақтары:</w:t>
      </w:r>
    </w:p>
    <w:p w:rsidR="00AD594F" w:rsidRPr="006973F2" w:rsidRDefault="00AD594F" w:rsidP="005327D1">
      <w:pPr>
        <w:pStyle w:val="a3"/>
        <w:numPr>
          <w:ilvl w:val="1"/>
          <w:numId w:val="6"/>
        </w:numPr>
        <w:tabs>
          <w:tab w:val="left" w:pos="9355"/>
        </w:tabs>
        <w:spacing w:after="0" w:line="240" w:lineRule="auto"/>
        <w:ind w:left="709" w:hanging="283"/>
        <w:jc w:val="both"/>
        <w:rPr>
          <w:rFonts w:ascii="Times New Roman" w:hAnsi="Times New Roman" w:cs="Times New Roman"/>
          <w:sz w:val="28"/>
          <w:szCs w:val="28"/>
          <w:lang w:val="kk-KZ"/>
        </w:rPr>
      </w:pPr>
      <w:r w:rsidRPr="006973F2">
        <w:rPr>
          <w:rFonts w:ascii="Times New Roman" w:hAnsi="Times New Roman" w:cs="Times New Roman"/>
          <w:sz w:val="28"/>
          <w:szCs w:val="28"/>
          <w:lang w:val="kk-KZ"/>
        </w:rPr>
        <w:t>Диффузды безді жасушалардың, әртүрлі ішкі ағзалардағы мамандандырылған эндокриндік жасушалардың шоғырларының эндокриндік қызметі туралы түсінік.</w:t>
      </w:r>
    </w:p>
    <w:p w:rsidR="00BD66E2" w:rsidRPr="006973F2" w:rsidRDefault="00AD594F" w:rsidP="005327D1">
      <w:pPr>
        <w:pStyle w:val="a3"/>
        <w:numPr>
          <w:ilvl w:val="1"/>
          <w:numId w:val="6"/>
        </w:numPr>
        <w:tabs>
          <w:tab w:val="left" w:pos="9355"/>
        </w:tabs>
        <w:spacing w:after="0" w:line="240" w:lineRule="auto"/>
        <w:ind w:left="709" w:hanging="283"/>
        <w:jc w:val="both"/>
        <w:rPr>
          <w:rFonts w:ascii="Times New Roman" w:hAnsi="Times New Roman" w:cs="Times New Roman"/>
          <w:sz w:val="28"/>
          <w:szCs w:val="28"/>
          <w:lang w:val="kk-KZ"/>
        </w:rPr>
      </w:pPr>
      <w:r w:rsidRPr="006973F2">
        <w:rPr>
          <w:rFonts w:ascii="Times New Roman" w:hAnsi="Times New Roman" w:cs="Times New Roman"/>
          <w:sz w:val="28"/>
          <w:szCs w:val="28"/>
          <w:lang w:val="kk-KZ"/>
        </w:rPr>
        <w:t>Жасуша, мүшелер мен ұлпалар деңгейіндегі әртүрлі реттеуші механизмдердің өзара әрекеттесуі.</w:t>
      </w:r>
    </w:p>
    <w:p w:rsidR="00D81082" w:rsidRPr="006973F2" w:rsidRDefault="00D81082" w:rsidP="005327D1">
      <w:pPr>
        <w:pStyle w:val="a3"/>
        <w:numPr>
          <w:ilvl w:val="1"/>
          <w:numId w:val="6"/>
        </w:numPr>
        <w:tabs>
          <w:tab w:val="left" w:pos="9355"/>
        </w:tabs>
        <w:spacing w:after="0" w:line="240" w:lineRule="auto"/>
        <w:ind w:left="709" w:hanging="283"/>
        <w:jc w:val="both"/>
        <w:rPr>
          <w:rFonts w:ascii="Times New Roman" w:hAnsi="Times New Roman" w:cs="Times New Roman"/>
          <w:sz w:val="28"/>
          <w:szCs w:val="28"/>
          <w:lang w:val="kk-KZ"/>
        </w:rPr>
      </w:pPr>
      <w:r w:rsidRPr="006973F2">
        <w:rPr>
          <w:rFonts w:ascii="Times New Roman" w:hAnsi="Times New Roman" w:cs="Times New Roman"/>
          <w:sz w:val="28"/>
          <w:szCs w:val="28"/>
          <w:lang w:val="kk-KZ"/>
        </w:rPr>
        <w:t xml:space="preserve">Арахидон қышқылының туындылары, олардың пайда болу механизмі және ағзадағы маңызды рөлі. </w:t>
      </w:r>
    </w:p>
    <w:p w:rsidR="00300A5C" w:rsidRPr="00300A5C" w:rsidRDefault="00300A5C" w:rsidP="00BD66E2">
      <w:pPr>
        <w:tabs>
          <w:tab w:val="left" w:pos="9355"/>
        </w:tabs>
        <w:spacing w:after="0" w:line="240" w:lineRule="auto"/>
        <w:ind w:firstLine="425"/>
        <w:jc w:val="both"/>
        <w:rPr>
          <w:rFonts w:ascii="Times New Roman" w:hAnsi="Times New Roman" w:cs="Times New Roman"/>
          <w:b/>
          <w:sz w:val="16"/>
          <w:szCs w:val="16"/>
          <w:lang w:val="kk-KZ"/>
        </w:rPr>
      </w:pPr>
    </w:p>
    <w:p w:rsidR="00BD66E2" w:rsidRPr="00835A35" w:rsidRDefault="00BD66E2" w:rsidP="00BD66E2">
      <w:pPr>
        <w:tabs>
          <w:tab w:val="left" w:pos="9355"/>
        </w:tabs>
        <w:spacing w:after="0" w:line="240" w:lineRule="auto"/>
        <w:ind w:firstLine="425"/>
        <w:jc w:val="both"/>
        <w:rPr>
          <w:rFonts w:ascii="Times New Roman" w:hAnsi="Times New Roman" w:cs="Times New Roman"/>
          <w:b/>
          <w:sz w:val="28"/>
          <w:szCs w:val="28"/>
          <w:lang w:val="kk-KZ"/>
        </w:rPr>
      </w:pPr>
      <w:r w:rsidRPr="00A006C6">
        <w:rPr>
          <w:rFonts w:ascii="Times New Roman" w:hAnsi="Times New Roman" w:cs="Times New Roman"/>
          <w:b/>
          <w:sz w:val="28"/>
          <w:szCs w:val="28"/>
          <w:lang w:val="kk-KZ"/>
        </w:rPr>
        <w:t>Т</w:t>
      </w:r>
      <w:r w:rsidR="00CD1D62">
        <w:rPr>
          <w:rFonts w:ascii="Times New Roman" w:hAnsi="Times New Roman" w:cs="Times New Roman"/>
          <w:b/>
          <w:sz w:val="28"/>
          <w:szCs w:val="28"/>
          <w:lang w:val="kk-KZ"/>
        </w:rPr>
        <w:t>есттік тапсырмалар</w:t>
      </w:r>
      <w:r>
        <w:rPr>
          <w:rFonts w:ascii="Times New Roman" w:hAnsi="Times New Roman" w:cs="Times New Roman"/>
          <w:b/>
          <w:sz w:val="28"/>
          <w:szCs w:val="28"/>
          <w:lang w:val="kk-KZ"/>
        </w:rPr>
        <w:t>:</w:t>
      </w:r>
    </w:p>
    <w:p w:rsidR="005B0636" w:rsidRPr="005B0636" w:rsidRDefault="005B0636" w:rsidP="005B0636">
      <w:pPr>
        <w:shd w:val="clear" w:color="auto" w:fill="FFFFFF"/>
        <w:spacing w:after="0" w:line="240" w:lineRule="auto"/>
        <w:ind w:firstLine="426"/>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1. </w:t>
      </w:r>
      <w:r w:rsidRPr="005B0636">
        <w:rPr>
          <w:rFonts w:ascii="Times New Roman" w:hAnsi="Times New Roman" w:cs="Times New Roman"/>
          <w:color w:val="000000"/>
          <w:sz w:val="28"/>
          <w:szCs w:val="28"/>
          <w:lang w:val="kk-KZ"/>
        </w:rPr>
        <w:t>Гастриннің негізгі рөлі:</w:t>
      </w:r>
    </w:p>
    <w:p w:rsidR="005B0636" w:rsidRPr="005B0636" w:rsidRDefault="005B0636" w:rsidP="005B0636">
      <w:pPr>
        <w:pStyle w:val="a3"/>
        <w:shd w:val="clear" w:color="auto" w:fill="FFFFFF"/>
        <w:spacing w:after="0" w:line="240" w:lineRule="auto"/>
        <w:ind w:left="806"/>
        <w:jc w:val="both"/>
        <w:rPr>
          <w:rFonts w:ascii="Times New Roman" w:hAnsi="Times New Roman" w:cs="Times New Roman"/>
          <w:color w:val="000000"/>
          <w:sz w:val="28"/>
          <w:szCs w:val="28"/>
          <w:lang w:val="kk-KZ"/>
        </w:rPr>
      </w:pPr>
      <w:r w:rsidRPr="005B0636">
        <w:rPr>
          <w:rFonts w:ascii="Times New Roman" w:hAnsi="Times New Roman" w:cs="Times New Roman"/>
          <w:color w:val="000000"/>
          <w:sz w:val="28"/>
          <w:szCs w:val="28"/>
          <w:lang w:val="kk-KZ"/>
        </w:rPr>
        <w:t>A. ұйқы безі ферменттерінің белсендірілуі</w:t>
      </w:r>
    </w:p>
    <w:p w:rsidR="005B0636" w:rsidRPr="005B0636" w:rsidRDefault="005B0636" w:rsidP="005B0636">
      <w:pPr>
        <w:pStyle w:val="a3"/>
        <w:shd w:val="clear" w:color="auto" w:fill="FFFFFF"/>
        <w:spacing w:after="0" w:line="240" w:lineRule="auto"/>
        <w:ind w:left="806"/>
        <w:jc w:val="both"/>
        <w:rPr>
          <w:rFonts w:ascii="Times New Roman" w:hAnsi="Times New Roman" w:cs="Times New Roman"/>
          <w:color w:val="000000"/>
          <w:sz w:val="28"/>
          <w:szCs w:val="28"/>
          <w:lang w:val="kk-KZ"/>
        </w:rPr>
      </w:pPr>
      <w:r w:rsidRPr="005B0636">
        <w:rPr>
          <w:rFonts w:ascii="Times New Roman" w:hAnsi="Times New Roman" w:cs="Times New Roman"/>
          <w:color w:val="000000"/>
          <w:sz w:val="28"/>
          <w:szCs w:val="28"/>
          <w:lang w:val="kk-KZ"/>
        </w:rPr>
        <w:t>B. асқазандағы пепсиногеннің пепсинге айналуы</w:t>
      </w:r>
      <w:r w:rsidRPr="005B0636">
        <w:rPr>
          <w:rFonts w:ascii="Times New Roman" w:hAnsi="Times New Roman" w:cs="Times New Roman"/>
          <w:color w:val="000000"/>
          <w:sz w:val="28"/>
          <w:szCs w:val="28"/>
          <w:lang w:val="kk-KZ"/>
        </w:rPr>
        <w:tab/>
      </w:r>
    </w:p>
    <w:p w:rsidR="005B0636" w:rsidRPr="005B0636" w:rsidRDefault="005B0636" w:rsidP="005B0636">
      <w:pPr>
        <w:pStyle w:val="a3"/>
        <w:shd w:val="clear" w:color="auto" w:fill="FFFFFF"/>
        <w:spacing w:after="0" w:line="240" w:lineRule="auto"/>
        <w:ind w:left="806"/>
        <w:jc w:val="both"/>
        <w:rPr>
          <w:rFonts w:ascii="Times New Roman" w:hAnsi="Times New Roman" w:cs="Times New Roman"/>
          <w:color w:val="000000"/>
          <w:sz w:val="28"/>
          <w:szCs w:val="28"/>
          <w:lang w:val="kk-KZ"/>
        </w:rPr>
      </w:pPr>
      <w:r w:rsidRPr="005B0636">
        <w:rPr>
          <w:rFonts w:ascii="Times New Roman" w:hAnsi="Times New Roman" w:cs="Times New Roman"/>
          <w:color w:val="000000"/>
          <w:sz w:val="28"/>
          <w:szCs w:val="28"/>
          <w:lang w:val="kk-KZ"/>
        </w:rPr>
        <w:t xml:space="preserve">C. асқазан сөлінің секрециясын ынталандыру </w:t>
      </w:r>
    </w:p>
    <w:p w:rsidR="005B0636" w:rsidRPr="00853EAF" w:rsidRDefault="005B0636" w:rsidP="005B0636">
      <w:pPr>
        <w:pStyle w:val="a3"/>
        <w:shd w:val="clear" w:color="auto" w:fill="FFFFFF"/>
        <w:spacing w:after="0" w:line="240" w:lineRule="auto"/>
        <w:ind w:left="806"/>
        <w:jc w:val="both"/>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 xml:space="preserve">D. ұйқы безінің секрециясын ынталандыру </w:t>
      </w:r>
    </w:p>
    <w:p w:rsidR="00DE5322" w:rsidRPr="00853EAF" w:rsidRDefault="005B0636" w:rsidP="005B0636">
      <w:pPr>
        <w:pStyle w:val="a3"/>
        <w:shd w:val="clear" w:color="auto" w:fill="FFFFFF"/>
        <w:spacing w:after="0" w:line="240" w:lineRule="auto"/>
        <w:ind w:left="806"/>
        <w:jc w:val="both"/>
        <w:rPr>
          <w:rFonts w:ascii="Times New Roman" w:hAnsi="Times New Roman" w:cs="Times New Roman"/>
          <w:sz w:val="28"/>
          <w:szCs w:val="28"/>
          <w:lang w:val="kk-KZ"/>
        </w:rPr>
      </w:pPr>
      <w:r w:rsidRPr="00853EAF">
        <w:rPr>
          <w:rFonts w:ascii="Times New Roman" w:hAnsi="Times New Roman" w:cs="Times New Roman"/>
          <w:color w:val="000000"/>
          <w:sz w:val="28"/>
          <w:szCs w:val="28"/>
          <w:lang w:val="kk-KZ"/>
        </w:rPr>
        <w:t>жоғарыда айтылғандардың барлығы</w:t>
      </w:r>
    </w:p>
    <w:p w:rsidR="005B0636" w:rsidRPr="00853EAF" w:rsidRDefault="005B0636" w:rsidP="005B0636">
      <w:pPr>
        <w:shd w:val="clear" w:color="auto" w:fill="FFFFFF"/>
        <w:tabs>
          <w:tab w:val="left" w:pos="3024"/>
          <w:tab w:val="left" w:pos="6158"/>
        </w:tabs>
        <w:spacing w:after="0" w:line="240" w:lineRule="auto"/>
        <w:ind w:firstLine="426"/>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853EAF">
        <w:rPr>
          <w:rFonts w:ascii="Times New Roman" w:hAnsi="Times New Roman" w:cs="Times New Roman"/>
          <w:color w:val="000000"/>
          <w:sz w:val="28"/>
          <w:szCs w:val="28"/>
          <w:lang w:val="kk-KZ"/>
        </w:rPr>
        <w:t>Ас қорыту ү</w:t>
      </w:r>
      <w:r>
        <w:rPr>
          <w:rFonts w:ascii="Times New Roman" w:hAnsi="Times New Roman" w:cs="Times New Roman"/>
          <w:color w:val="000000"/>
          <w:sz w:val="28"/>
          <w:szCs w:val="28"/>
          <w:lang w:val="kk-KZ"/>
        </w:rPr>
        <w:t>дерісінде</w:t>
      </w:r>
      <w:r w:rsidRPr="00853EAF">
        <w:rPr>
          <w:rFonts w:ascii="Times New Roman" w:hAnsi="Times New Roman" w:cs="Times New Roman"/>
          <w:color w:val="000000"/>
          <w:sz w:val="28"/>
          <w:szCs w:val="28"/>
          <w:lang w:val="kk-KZ"/>
        </w:rPr>
        <w:t xml:space="preserve"> секр</w:t>
      </w:r>
      <w:r>
        <w:rPr>
          <w:rFonts w:ascii="Times New Roman" w:hAnsi="Times New Roman" w:cs="Times New Roman"/>
          <w:color w:val="000000"/>
          <w:sz w:val="28"/>
          <w:szCs w:val="28"/>
          <w:lang w:val="kk-KZ"/>
        </w:rPr>
        <w:t>етин</w:t>
      </w:r>
      <w:r w:rsidRPr="00853EAF">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бөлінуін</w:t>
      </w:r>
      <w:r w:rsidRPr="00853EAF">
        <w:rPr>
          <w:rFonts w:ascii="Times New Roman" w:hAnsi="Times New Roman" w:cs="Times New Roman"/>
          <w:color w:val="000000"/>
          <w:sz w:val="28"/>
          <w:szCs w:val="28"/>
          <w:lang w:val="kk-KZ"/>
        </w:rPr>
        <w:t xml:space="preserve"> ынталандырады:</w:t>
      </w:r>
    </w:p>
    <w:p w:rsidR="005B0636" w:rsidRPr="00C27B9D" w:rsidRDefault="00C27B9D" w:rsidP="005B0636">
      <w:pPr>
        <w:shd w:val="clear" w:color="auto" w:fill="FFFFFF"/>
        <w:tabs>
          <w:tab w:val="left" w:pos="3024"/>
          <w:tab w:val="left" w:pos="6158"/>
        </w:tabs>
        <w:spacing w:after="0" w:line="240" w:lineRule="auto"/>
        <w:ind w:left="284" w:firstLine="567"/>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A. ішек сөл</w:t>
      </w:r>
      <w:r>
        <w:rPr>
          <w:rFonts w:ascii="Times New Roman" w:hAnsi="Times New Roman" w:cs="Times New Roman"/>
          <w:color w:val="000000"/>
          <w:sz w:val="28"/>
          <w:szCs w:val="28"/>
          <w:lang w:val="kk-KZ"/>
        </w:rPr>
        <w:t>і</w:t>
      </w:r>
    </w:p>
    <w:p w:rsidR="005B0636" w:rsidRPr="00853EAF" w:rsidRDefault="005B0636" w:rsidP="005B0636">
      <w:pPr>
        <w:shd w:val="clear" w:color="auto" w:fill="FFFFFF"/>
        <w:tabs>
          <w:tab w:val="left" w:pos="3024"/>
          <w:tab w:val="left" w:pos="6158"/>
        </w:tabs>
        <w:spacing w:after="0" w:line="240" w:lineRule="auto"/>
        <w:ind w:left="284" w:firstLine="567"/>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B. өт</w:t>
      </w:r>
      <w:r w:rsidRPr="00853EAF">
        <w:rPr>
          <w:rFonts w:ascii="Times New Roman" w:hAnsi="Times New Roman" w:cs="Times New Roman"/>
          <w:color w:val="000000"/>
          <w:sz w:val="28"/>
          <w:szCs w:val="28"/>
          <w:lang w:val="kk-KZ"/>
        </w:rPr>
        <w:tab/>
      </w:r>
    </w:p>
    <w:p w:rsidR="005B0636" w:rsidRPr="00853EAF" w:rsidRDefault="005B0636" w:rsidP="005B0636">
      <w:pPr>
        <w:shd w:val="clear" w:color="auto" w:fill="FFFFFF"/>
        <w:tabs>
          <w:tab w:val="left" w:pos="3024"/>
          <w:tab w:val="left" w:pos="6158"/>
        </w:tabs>
        <w:spacing w:after="0" w:line="240" w:lineRule="auto"/>
        <w:ind w:left="284" w:firstLine="567"/>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C. асқазан сөлі</w:t>
      </w:r>
    </w:p>
    <w:p w:rsidR="005B0636" w:rsidRPr="00C27B9D" w:rsidRDefault="00C27B9D" w:rsidP="005B0636">
      <w:pPr>
        <w:shd w:val="clear" w:color="auto" w:fill="FFFFFF"/>
        <w:tabs>
          <w:tab w:val="left" w:pos="3024"/>
          <w:tab w:val="left" w:pos="6158"/>
        </w:tabs>
        <w:spacing w:after="0" w:line="240" w:lineRule="auto"/>
        <w:ind w:left="284" w:firstLine="567"/>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 xml:space="preserve">D. ұйқы безінің </w:t>
      </w:r>
      <w:r>
        <w:rPr>
          <w:rFonts w:ascii="Times New Roman" w:hAnsi="Times New Roman" w:cs="Times New Roman"/>
          <w:color w:val="000000"/>
          <w:sz w:val="28"/>
          <w:szCs w:val="28"/>
          <w:lang w:val="kk-KZ"/>
        </w:rPr>
        <w:t>сөлі</w:t>
      </w:r>
    </w:p>
    <w:p w:rsidR="00DE5322" w:rsidRPr="00853EAF" w:rsidRDefault="005B0636" w:rsidP="00C27B9D">
      <w:pPr>
        <w:shd w:val="clear" w:color="auto" w:fill="FFFFFF"/>
        <w:tabs>
          <w:tab w:val="left" w:pos="3024"/>
          <w:tab w:val="left" w:pos="6158"/>
        </w:tabs>
        <w:spacing w:after="0" w:line="240" w:lineRule="auto"/>
        <w:ind w:left="284" w:firstLine="567"/>
        <w:rPr>
          <w:rFonts w:ascii="Times New Roman" w:hAnsi="Times New Roman" w:cs="Times New Roman"/>
          <w:sz w:val="28"/>
          <w:szCs w:val="28"/>
          <w:lang w:val="kk-KZ"/>
        </w:rPr>
      </w:pPr>
      <w:r w:rsidRPr="00853EAF">
        <w:rPr>
          <w:rFonts w:ascii="Times New Roman" w:hAnsi="Times New Roman" w:cs="Times New Roman"/>
          <w:color w:val="000000"/>
          <w:sz w:val="28"/>
          <w:szCs w:val="28"/>
          <w:lang w:val="kk-KZ"/>
        </w:rPr>
        <w:t>E. тізімделгендердің барлығы</w:t>
      </w:r>
    </w:p>
    <w:p w:rsidR="00C27B9D" w:rsidRPr="00853EAF" w:rsidRDefault="00C27B9D" w:rsidP="00C27B9D">
      <w:pPr>
        <w:shd w:val="clear" w:color="auto" w:fill="FFFFFF"/>
        <w:spacing w:after="0" w:line="240" w:lineRule="auto"/>
        <w:ind w:firstLine="426"/>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3</w:t>
      </w:r>
      <w:r w:rsidRPr="00853EAF">
        <w:rPr>
          <w:rFonts w:ascii="Times New Roman" w:hAnsi="Times New Roman" w:cs="Times New Roman"/>
          <w:color w:val="000000"/>
          <w:sz w:val="28"/>
          <w:szCs w:val="28"/>
          <w:lang w:val="kk-KZ"/>
        </w:rPr>
        <w:t>.Секретиннің бел</w:t>
      </w:r>
      <w:r>
        <w:rPr>
          <w:rFonts w:ascii="Times New Roman" w:hAnsi="Times New Roman" w:cs="Times New Roman"/>
          <w:color w:val="000000"/>
          <w:sz w:val="28"/>
          <w:szCs w:val="28"/>
          <w:lang w:val="kk-KZ"/>
        </w:rPr>
        <w:t>сенденуіне</w:t>
      </w:r>
      <w:r w:rsidRPr="00853EAF">
        <w:rPr>
          <w:rFonts w:ascii="Times New Roman" w:hAnsi="Times New Roman" w:cs="Times New Roman"/>
          <w:color w:val="000000"/>
          <w:sz w:val="28"/>
          <w:szCs w:val="28"/>
          <w:lang w:val="kk-KZ"/>
        </w:rPr>
        <w:t xml:space="preserve"> әсер етеді:</w:t>
      </w:r>
    </w:p>
    <w:p w:rsidR="00C27B9D" w:rsidRPr="00853EAF" w:rsidRDefault="00C27B9D" w:rsidP="00C27B9D">
      <w:pPr>
        <w:pStyle w:val="a3"/>
        <w:shd w:val="clear" w:color="auto" w:fill="FFFFFF"/>
        <w:spacing w:after="0" w:line="240" w:lineRule="auto"/>
        <w:ind w:firstLine="13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A. 12 елі ішектің шырышты қабығына асқазан сөлі</w:t>
      </w:r>
      <w:r w:rsidRPr="00853EAF">
        <w:rPr>
          <w:rFonts w:ascii="Times New Roman" w:hAnsi="Times New Roman" w:cs="Times New Roman"/>
          <w:color w:val="000000"/>
          <w:sz w:val="28"/>
          <w:szCs w:val="28"/>
          <w:lang w:val="kk-KZ"/>
        </w:rPr>
        <w:tab/>
      </w:r>
    </w:p>
    <w:p w:rsidR="00C27B9D" w:rsidRPr="00853EAF" w:rsidRDefault="00C27B9D" w:rsidP="00C27B9D">
      <w:pPr>
        <w:pStyle w:val="a3"/>
        <w:shd w:val="clear" w:color="auto" w:fill="FFFFFF"/>
        <w:spacing w:after="0" w:line="240" w:lineRule="auto"/>
        <w:ind w:firstLine="13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B. он екі елі ішектің шырышты қабығына өт</w:t>
      </w:r>
    </w:p>
    <w:p w:rsidR="00C27B9D" w:rsidRPr="00853EAF" w:rsidRDefault="00C27B9D" w:rsidP="00C27B9D">
      <w:pPr>
        <w:pStyle w:val="a3"/>
        <w:shd w:val="clear" w:color="auto" w:fill="FFFFFF"/>
        <w:spacing w:after="0" w:line="240" w:lineRule="auto"/>
        <w:ind w:firstLine="13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C. ішектің шырышты қабығына Бруннер бездерінің сөлі</w:t>
      </w:r>
    </w:p>
    <w:p w:rsidR="00C27B9D" w:rsidRPr="00C27B9D" w:rsidRDefault="00C27B9D" w:rsidP="00C27B9D">
      <w:pPr>
        <w:pStyle w:val="a3"/>
        <w:shd w:val="clear" w:color="auto" w:fill="FFFFFF"/>
        <w:spacing w:after="0" w:line="240" w:lineRule="auto"/>
        <w:ind w:firstLine="13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D. он екі елі ішектің шырышты қабығына ұйқы безінің сө</w:t>
      </w:r>
      <w:r>
        <w:rPr>
          <w:rFonts w:ascii="Times New Roman" w:hAnsi="Times New Roman" w:cs="Times New Roman"/>
          <w:color w:val="000000"/>
          <w:sz w:val="28"/>
          <w:szCs w:val="28"/>
          <w:lang w:val="kk-KZ"/>
        </w:rPr>
        <w:t>лі</w:t>
      </w:r>
    </w:p>
    <w:p w:rsidR="00C27B9D" w:rsidRPr="00853EAF" w:rsidRDefault="00C27B9D" w:rsidP="00C27B9D">
      <w:pPr>
        <w:pStyle w:val="a3"/>
        <w:shd w:val="clear" w:color="auto" w:fill="FFFFFF"/>
        <w:spacing w:after="0" w:line="240" w:lineRule="auto"/>
        <w:ind w:firstLine="13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E. тізімделгендердің барлығы</w:t>
      </w:r>
    </w:p>
    <w:p w:rsidR="00DE5322" w:rsidRPr="00853EAF" w:rsidRDefault="00C27B9D" w:rsidP="00C27B9D">
      <w:pPr>
        <w:shd w:val="clear" w:color="auto" w:fill="FFFFFF"/>
        <w:spacing w:after="0" w:line="240" w:lineRule="auto"/>
        <w:ind w:firstLine="426"/>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4. </w:t>
      </w:r>
      <w:r w:rsidRPr="00853EAF">
        <w:rPr>
          <w:rFonts w:ascii="Times New Roman" w:hAnsi="Times New Roman" w:cs="Times New Roman"/>
          <w:color w:val="000000"/>
          <w:sz w:val="28"/>
          <w:szCs w:val="28"/>
          <w:lang w:val="kk-KZ"/>
        </w:rPr>
        <w:t xml:space="preserve">Трипсиноген </w:t>
      </w:r>
      <w:r w:rsidR="00DE5322" w:rsidRPr="00853EAF">
        <w:rPr>
          <w:rFonts w:ascii="Times New Roman" w:hAnsi="Times New Roman" w:cs="Times New Roman"/>
          <w:color w:val="000000"/>
          <w:sz w:val="28"/>
          <w:szCs w:val="28"/>
          <w:lang w:val="kk-KZ"/>
        </w:rPr>
        <w:t>трипсин</w:t>
      </w:r>
      <w:r>
        <w:rPr>
          <w:rFonts w:ascii="Times New Roman" w:hAnsi="Times New Roman" w:cs="Times New Roman"/>
          <w:color w:val="000000"/>
          <w:sz w:val="28"/>
          <w:szCs w:val="28"/>
          <w:lang w:val="kk-KZ"/>
        </w:rPr>
        <w:t>ге айналады</w:t>
      </w:r>
      <w:r w:rsidR="00DE5322" w:rsidRPr="00853EAF">
        <w:rPr>
          <w:rFonts w:ascii="Times New Roman" w:hAnsi="Times New Roman" w:cs="Times New Roman"/>
          <w:color w:val="000000"/>
          <w:sz w:val="28"/>
          <w:szCs w:val="28"/>
          <w:lang w:val="kk-KZ"/>
        </w:rPr>
        <w:t>:</w:t>
      </w:r>
    </w:p>
    <w:p w:rsidR="00C27B9D" w:rsidRPr="00853EAF" w:rsidRDefault="00C27B9D" w:rsidP="00C27B9D">
      <w:pPr>
        <w:shd w:val="clear" w:color="auto" w:fill="FFFFFF"/>
        <w:tabs>
          <w:tab w:val="left" w:pos="4814"/>
        </w:tabs>
        <w:spacing w:after="0" w:line="240" w:lineRule="auto"/>
        <w:ind w:firstLine="85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A. асқазан сөлінің тұз қышқылының әсерінен</w:t>
      </w:r>
    </w:p>
    <w:p w:rsidR="00C27B9D" w:rsidRPr="00853EAF" w:rsidRDefault="00C27B9D" w:rsidP="00C27B9D">
      <w:pPr>
        <w:shd w:val="clear" w:color="auto" w:fill="FFFFFF"/>
        <w:tabs>
          <w:tab w:val="left" w:pos="4814"/>
        </w:tabs>
        <w:spacing w:after="0" w:line="240" w:lineRule="auto"/>
        <w:ind w:firstLine="85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B. шырышты қабықпен байланыста болған кезде</w:t>
      </w:r>
    </w:p>
    <w:p w:rsidR="00C27B9D" w:rsidRPr="00853EAF" w:rsidRDefault="00C27B9D" w:rsidP="00C27B9D">
      <w:pPr>
        <w:shd w:val="clear" w:color="auto" w:fill="FFFFFF"/>
        <w:tabs>
          <w:tab w:val="left" w:pos="4814"/>
        </w:tabs>
        <w:spacing w:after="0" w:line="240" w:lineRule="auto"/>
        <w:ind w:firstLine="85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C. өт қышқылдарының әсерінен</w:t>
      </w:r>
    </w:p>
    <w:p w:rsidR="00C27B9D" w:rsidRPr="00853EAF" w:rsidRDefault="00C27B9D" w:rsidP="00C27B9D">
      <w:pPr>
        <w:shd w:val="clear" w:color="auto" w:fill="FFFFFF"/>
        <w:tabs>
          <w:tab w:val="left" w:pos="4814"/>
        </w:tabs>
        <w:spacing w:after="0" w:line="240" w:lineRule="auto"/>
        <w:ind w:firstLine="851"/>
        <w:rPr>
          <w:rFonts w:ascii="Times New Roman" w:hAnsi="Times New Roman" w:cs="Times New Roman"/>
          <w:color w:val="000000"/>
          <w:sz w:val="28"/>
          <w:szCs w:val="28"/>
          <w:lang w:val="kk-KZ"/>
        </w:rPr>
      </w:pPr>
      <w:r w:rsidRPr="00853EAF">
        <w:rPr>
          <w:rFonts w:ascii="Times New Roman" w:hAnsi="Times New Roman" w:cs="Times New Roman"/>
          <w:color w:val="000000"/>
          <w:sz w:val="28"/>
          <w:szCs w:val="28"/>
          <w:lang w:val="kk-KZ"/>
        </w:rPr>
        <w:t>D. он екі елі ішектің энтерокиназасының әсерінен</w:t>
      </w:r>
    </w:p>
    <w:p w:rsidR="00DE5322" w:rsidRPr="00853EAF" w:rsidRDefault="00C27B9D" w:rsidP="00C27B9D">
      <w:pPr>
        <w:shd w:val="clear" w:color="auto" w:fill="FFFFFF"/>
        <w:tabs>
          <w:tab w:val="left" w:pos="4814"/>
        </w:tabs>
        <w:spacing w:after="0" w:line="240" w:lineRule="auto"/>
        <w:ind w:firstLine="851"/>
        <w:rPr>
          <w:rFonts w:ascii="Times New Roman" w:hAnsi="Times New Roman" w:cs="Times New Roman"/>
          <w:sz w:val="28"/>
          <w:szCs w:val="28"/>
          <w:lang w:val="kk-KZ"/>
        </w:rPr>
      </w:pPr>
      <w:r w:rsidRPr="00853EAF">
        <w:rPr>
          <w:rFonts w:ascii="Times New Roman" w:hAnsi="Times New Roman" w:cs="Times New Roman"/>
          <w:color w:val="000000"/>
          <w:sz w:val="28"/>
          <w:szCs w:val="28"/>
          <w:lang w:val="kk-KZ"/>
        </w:rPr>
        <w:t>E. жоғарыда айтылғандардың бәрінің әсерінен</w:t>
      </w:r>
    </w:p>
    <w:p w:rsidR="00DE5322" w:rsidRPr="00853EAF" w:rsidRDefault="00DE5322" w:rsidP="00C27B9D">
      <w:pPr>
        <w:shd w:val="clear" w:color="auto" w:fill="FFFFFF"/>
        <w:tabs>
          <w:tab w:val="left" w:pos="451"/>
        </w:tabs>
        <w:spacing w:after="0" w:line="240" w:lineRule="auto"/>
        <w:ind w:firstLine="426"/>
        <w:rPr>
          <w:rFonts w:ascii="Times New Roman" w:hAnsi="Times New Roman" w:cs="Times New Roman"/>
          <w:sz w:val="28"/>
          <w:szCs w:val="28"/>
          <w:lang w:val="kk-KZ"/>
        </w:rPr>
      </w:pPr>
      <w:r w:rsidRPr="00853EAF">
        <w:rPr>
          <w:rFonts w:ascii="Times New Roman" w:hAnsi="Times New Roman" w:cs="Times New Roman"/>
          <w:color w:val="000000"/>
          <w:sz w:val="28"/>
          <w:szCs w:val="28"/>
          <w:lang w:val="kk-KZ"/>
        </w:rPr>
        <w:t>5</w:t>
      </w:r>
      <w:r w:rsidRPr="00DE5322">
        <w:rPr>
          <w:rFonts w:ascii="Times New Roman" w:hAnsi="Times New Roman" w:cs="Times New Roman"/>
          <w:color w:val="000000"/>
          <w:sz w:val="28"/>
          <w:szCs w:val="28"/>
          <w:lang w:val="kk-KZ"/>
        </w:rPr>
        <w:t xml:space="preserve">. </w:t>
      </w:r>
      <w:r w:rsidR="00C27B9D">
        <w:rPr>
          <w:rFonts w:ascii="Times New Roman" w:hAnsi="Times New Roman" w:cs="Times New Roman"/>
          <w:color w:val="000000"/>
          <w:sz w:val="28"/>
          <w:szCs w:val="28"/>
          <w:lang w:val="kk-KZ"/>
        </w:rPr>
        <w:t>С</w:t>
      </w:r>
      <w:r w:rsidR="00C27B9D" w:rsidRPr="00853EAF">
        <w:rPr>
          <w:rFonts w:ascii="Times New Roman" w:hAnsi="Times New Roman" w:cs="Times New Roman"/>
          <w:color w:val="000000"/>
          <w:sz w:val="28"/>
          <w:szCs w:val="28"/>
          <w:lang w:val="kk-KZ"/>
        </w:rPr>
        <w:t>арцин</w:t>
      </w:r>
      <w:r w:rsidR="00C27B9D">
        <w:rPr>
          <w:rFonts w:ascii="Times New Roman" w:hAnsi="Times New Roman" w:cs="Times New Roman"/>
          <w:color w:val="000000"/>
          <w:sz w:val="28"/>
          <w:szCs w:val="28"/>
          <w:lang w:val="kk-KZ"/>
        </w:rPr>
        <w:t>нің пайда болуы байқалады</w:t>
      </w:r>
      <w:r w:rsidRPr="00853EAF">
        <w:rPr>
          <w:rFonts w:ascii="Times New Roman" w:hAnsi="Times New Roman" w:cs="Times New Roman"/>
          <w:color w:val="000000"/>
          <w:sz w:val="28"/>
          <w:szCs w:val="28"/>
          <w:lang w:val="kk-KZ"/>
        </w:rPr>
        <w:t>:</w:t>
      </w:r>
    </w:p>
    <w:p w:rsidR="00C27B9D" w:rsidRPr="00C27B9D" w:rsidRDefault="00C27B9D" w:rsidP="00933545">
      <w:pPr>
        <w:pStyle w:val="a3"/>
        <w:numPr>
          <w:ilvl w:val="0"/>
          <w:numId w:val="119"/>
        </w:numPr>
        <w:shd w:val="clear" w:color="auto" w:fill="FFFFFF"/>
        <w:tabs>
          <w:tab w:val="left" w:pos="720"/>
        </w:tabs>
        <w:spacing w:after="0" w:line="240" w:lineRule="auto"/>
        <w:ind w:firstLine="131"/>
        <w:rPr>
          <w:rFonts w:ascii="Times New Roman" w:hAnsi="Times New Roman" w:cs="Times New Roman"/>
          <w:color w:val="000000"/>
          <w:sz w:val="28"/>
          <w:szCs w:val="28"/>
        </w:rPr>
      </w:pPr>
      <w:r w:rsidRPr="00C27B9D">
        <w:rPr>
          <w:rFonts w:ascii="Times New Roman" w:hAnsi="Times New Roman" w:cs="Times New Roman"/>
          <w:color w:val="000000"/>
          <w:sz w:val="28"/>
          <w:szCs w:val="28"/>
        </w:rPr>
        <w:t xml:space="preserve">анацидтік жағдай </w:t>
      </w:r>
    </w:p>
    <w:p w:rsidR="00C27B9D" w:rsidRPr="00C27B9D" w:rsidRDefault="00C27B9D" w:rsidP="00933545">
      <w:pPr>
        <w:pStyle w:val="a3"/>
        <w:numPr>
          <w:ilvl w:val="0"/>
          <w:numId w:val="119"/>
        </w:numPr>
        <w:shd w:val="clear" w:color="auto" w:fill="FFFFFF"/>
        <w:tabs>
          <w:tab w:val="left" w:pos="720"/>
        </w:tabs>
        <w:spacing w:after="0" w:line="240" w:lineRule="auto"/>
        <w:ind w:firstLine="131"/>
        <w:rPr>
          <w:rFonts w:ascii="Times New Roman" w:hAnsi="Times New Roman" w:cs="Times New Roman"/>
          <w:color w:val="000000"/>
          <w:sz w:val="28"/>
          <w:szCs w:val="28"/>
        </w:rPr>
      </w:pPr>
      <w:r w:rsidRPr="00C27B9D">
        <w:rPr>
          <w:rFonts w:ascii="Times New Roman" w:hAnsi="Times New Roman" w:cs="Times New Roman"/>
          <w:color w:val="000000"/>
          <w:sz w:val="28"/>
          <w:szCs w:val="28"/>
        </w:rPr>
        <w:t xml:space="preserve">ахилия </w:t>
      </w:r>
    </w:p>
    <w:p w:rsidR="00C27B9D" w:rsidRPr="00C27B9D" w:rsidRDefault="00C27B9D" w:rsidP="00933545">
      <w:pPr>
        <w:pStyle w:val="a3"/>
        <w:numPr>
          <w:ilvl w:val="0"/>
          <w:numId w:val="119"/>
        </w:numPr>
        <w:shd w:val="clear" w:color="auto" w:fill="FFFFFF"/>
        <w:tabs>
          <w:tab w:val="left" w:pos="720"/>
        </w:tabs>
        <w:spacing w:after="0" w:line="240" w:lineRule="auto"/>
        <w:ind w:firstLine="131"/>
        <w:rPr>
          <w:rFonts w:ascii="Times New Roman" w:hAnsi="Times New Roman" w:cs="Times New Roman"/>
          <w:color w:val="000000"/>
          <w:sz w:val="28"/>
          <w:szCs w:val="28"/>
        </w:rPr>
      </w:pPr>
      <w:r w:rsidRPr="00C27B9D">
        <w:rPr>
          <w:rFonts w:ascii="Times New Roman" w:hAnsi="Times New Roman" w:cs="Times New Roman"/>
          <w:color w:val="000000"/>
          <w:sz w:val="28"/>
          <w:szCs w:val="28"/>
        </w:rPr>
        <w:t>гиперхлоргидрия</w:t>
      </w:r>
      <w:r w:rsidRPr="00C27B9D">
        <w:rPr>
          <w:rFonts w:ascii="Times New Roman" w:hAnsi="Times New Roman" w:cs="Times New Roman"/>
          <w:color w:val="000000"/>
          <w:sz w:val="28"/>
          <w:szCs w:val="28"/>
        </w:rPr>
        <w:tab/>
      </w:r>
    </w:p>
    <w:p w:rsidR="00C27B9D" w:rsidRPr="00C27B9D" w:rsidRDefault="00F71197" w:rsidP="00933545">
      <w:pPr>
        <w:pStyle w:val="a3"/>
        <w:numPr>
          <w:ilvl w:val="0"/>
          <w:numId w:val="119"/>
        </w:numPr>
        <w:shd w:val="clear" w:color="auto" w:fill="FFFFFF"/>
        <w:tabs>
          <w:tab w:val="left" w:pos="720"/>
        </w:tabs>
        <w:spacing w:after="0" w:line="240" w:lineRule="auto"/>
        <w:ind w:firstLine="131"/>
        <w:rPr>
          <w:rFonts w:ascii="Times New Roman" w:hAnsi="Times New Roman" w:cs="Times New Roman"/>
          <w:color w:val="000000"/>
          <w:sz w:val="28"/>
          <w:szCs w:val="28"/>
        </w:rPr>
      </w:pPr>
      <w:r w:rsidRPr="00C27B9D">
        <w:rPr>
          <w:rFonts w:ascii="Times New Roman" w:hAnsi="Times New Roman" w:cs="Times New Roman"/>
          <w:color w:val="000000"/>
          <w:sz w:val="28"/>
          <w:szCs w:val="28"/>
        </w:rPr>
        <w:t>стеноз</w:t>
      </w:r>
      <w:r>
        <w:rPr>
          <w:rFonts w:ascii="Times New Roman" w:hAnsi="Times New Roman" w:cs="Times New Roman"/>
          <w:color w:val="000000"/>
          <w:sz w:val="28"/>
          <w:szCs w:val="28"/>
          <w:lang w:val="kk-KZ"/>
        </w:rPr>
        <w:t xml:space="preserve"> кезінде</w:t>
      </w:r>
      <w:r w:rsidRPr="00C27B9D">
        <w:rPr>
          <w:rFonts w:ascii="Times New Roman" w:hAnsi="Times New Roman" w:cs="Times New Roman"/>
          <w:color w:val="000000"/>
          <w:sz w:val="28"/>
          <w:szCs w:val="28"/>
        </w:rPr>
        <w:t xml:space="preserve"> </w:t>
      </w:r>
      <w:r w:rsidR="00C27B9D" w:rsidRPr="00C27B9D">
        <w:rPr>
          <w:rFonts w:ascii="Times New Roman" w:hAnsi="Times New Roman" w:cs="Times New Roman"/>
          <w:color w:val="000000"/>
          <w:sz w:val="28"/>
          <w:szCs w:val="28"/>
        </w:rPr>
        <w:t xml:space="preserve">қышқыл түзілуінің бұзылуынсыз </w:t>
      </w:r>
    </w:p>
    <w:p w:rsidR="00DE5322" w:rsidRPr="00C64A4A" w:rsidRDefault="00C27B9D" w:rsidP="00C64A4A">
      <w:pPr>
        <w:pStyle w:val="a3"/>
        <w:numPr>
          <w:ilvl w:val="0"/>
          <w:numId w:val="119"/>
        </w:numPr>
        <w:shd w:val="clear" w:color="auto" w:fill="FFFFFF"/>
        <w:tabs>
          <w:tab w:val="left" w:pos="720"/>
        </w:tabs>
        <w:spacing w:after="0" w:line="240" w:lineRule="auto"/>
        <w:ind w:firstLine="131"/>
        <w:rPr>
          <w:rFonts w:ascii="Times New Roman" w:hAnsi="Times New Roman" w:cs="Times New Roman"/>
          <w:sz w:val="28"/>
          <w:szCs w:val="28"/>
        </w:rPr>
      </w:pPr>
      <w:r w:rsidRPr="00C27B9D">
        <w:rPr>
          <w:rFonts w:ascii="Times New Roman" w:hAnsi="Times New Roman" w:cs="Times New Roman"/>
          <w:color w:val="000000"/>
          <w:sz w:val="28"/>
          <w:szCs w:val="28"/>
        </w:rPr>
        <w:t>жоғарыда айтылғандардың барлығына</w:t>
      </w:r>
    </w:p>
    <w:p w:rsidR="00F71197" w:rsidRPr="00F71197" w:rsidRDefault="00F71197" w:rsidP="00F71197">
      <w:pPr>
        <w:shd w:val="clear" w:color="auto" w:fill="FFFFFF"/>
        <w:tabs>
          <w:tab w:val="left" w:pos="4814"/>
        </w:tabs>
        <w:spacing w:after="0" w:line="240" w:lineRule="auto"/>
        <w:ind w:firstLine="426"/>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6. Сілекейдің көп бөлінуі қанға енгізуді тудырады:</w:t>
      </w:r>
    </w:p>
    <w:p w:rsidR="00F71197"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А. адреналин</w:t>
      </w:r>
    </w:p>
    <w:p w:rsidR="00F71197"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B. атропин</w:t>
      </w:r>
    </w:p>
    <w:p w:rsidR="00F71197"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C. гистамин</w:t>
      </w:r>
    </w:p>
    <w:p w:rsidR="00F71197"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D. пилокарпина</w:t>
      </w:r>
    </w:p>
    <w:p w:rsidR="00DE5322"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sz w:val="28"/>
          <w:szCs w:val="28"/>
          <w:lang w:val="kk-KZ"/>
        </w:rPr>
      </w:pPr>
      <w:r w:rsidRPr="00F71197">
        <w:rPr>
          <w:rFonts w:ascii="Times New Roman" w:hAnsi="Times New Roman" w:cs="Times New Roman"/>
          <w:color w:val="000000"/>
          <w:sz w:val="28"/>
          <w:szCs w:val="28"/>
          <w:lang w:val="kk-KZ"/>
        </w:rPr>
        <w:lastRenderedPageBreak/>
        <w:t>E. тізімделгендердің барлығы</w:t>
      </w:r>
    </w:p>
    <w:p w:rsidR="00F71197" w:rsidRPr="00F71197" w:rsidRDefault="00C64A4A" w:rsidP="00F71197">
      <w:pPr>
        <w:shd w:val="clear" w:color="auto" w:fill="FFFFFF"/>
        <w:tabs>
          <w:tab w:val="left" w:pos="4814"/>
        </w:tabs>
        <w:spacing w:after="0" w:line="240" w:lineRule="auto"/>
        <w:ind w:left="851" w:hanging="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7.</w:t>
      </w:r>
      <w:r w:rsidR="00F71197">
        <w:rPr>
          <w:rFonts w:ascii="Times New Roman" w:hAnsi="Times New Roman" w:cs="Times New Roman"/>
          <w:color w:val="000000"/>
          <w:sz w:val="28"/>
          <w:szCs w:val="28"/>
          <w:lang w:val="kk-KZ"/>
        </w:rPr>
        <w:t>Г</w:t>
      </w:r>
      <w:r w:rsidR="00F71197" w:rsidRPr="00F71197">
        <w:rPr>
          <w:rFonts w:ascii="Times New Roman" w:hAnsi="Times New Roman" w:cs="Times New Roman"/>
          <w:color w:val="000000"/>
          <w:sz w:val="28"/>
          <w:szCs w:val="28"/>
          <w:lang w:val="kk-KZ"/>
        </w:rPr>
        <w:t>истаминнің секреция</w:t>
      </w:r>
      <w:r w:rsidR="00F71197">
        <w:rPr>
          <w:rFonts w:ascii="Times New Roman" w:hAnsi="Times New Roman" w:cs="Times New Roman"/>
          <w:color w:val="000000"/>
          <w:sz w:val="28"/>
          <w:szCs w:val="28"/>
          <w:lang w:val="kk-KZ"/>
        </w:rPr>
        <w:t>дағы</w:t>
      </w:r>
      <w:r w:rsidR="00F71197" w:rsidRPr="00F71197">
        <w:rPr>
          <w:rFonts w:ascii="Times New Roman" w:hAnsi="Times New Roman" w:cs="Times New Roman"/>
          <w:color w:val="000000"/>
          <w:sz w:val="28"/>
          <w:szCs w:val="28"/>
          <w:lang w:val="kk-KZ"/>
        </w:rPr>
        <w:t xml:space="preserve"> ынталандырылған субмаксимальды дозасындағы тұз қышқылының Дебит (еселік)-сағаты 8,0 ммоль/сағ құрады, бұл мынаны көрсетеді:</w:t>
      </w:r>
    </w:p>
    <w:p w:rsidR="00F71197"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A. тұз қышқылының қалыпты секрециясы</w:t>
      </w:r>
      <w:r w:rsidRPr="00F71197">
        <w:rPr>
          <w:rFonts w:ascii="Times New Roman" w:hAnsi="Times New Roman" w:cs="Times New Roman"/>
          <w:color w:val="000000"/>
          <w:sz w:val="28"/>
          <w:szCs w:val="28"/>
          <w:lang w:val="kk-KZ"/>
        </w:rPr>
        <w:tab/>
      </w:r>
    </w:p>
    <w:p w:rsidR="00F71197"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B. тұз қышқылының төмен секрециясы</w:t>
      </w:r>
    </w:p>
    <w:p w:rsidR="00F71197"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C. тұз қышқылының секрециясының күрт жоғарылауы</w:t>
      </w:r>
    </w:p>
    <w:p w:rsidR="00F71197"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color w:val="000000"/>
          <w:sz w:val="28"/>
          <w:szCs w:val="28"/>
          <w:lang w:val="kk-KZ"/>
        </w:rPr>
      </w:pPr>
      <w:r w:rsidRPr="00F71197">
        <w:rPr>
          <w:rFonts w:ascii="Times New Roman" w:hAnsi="Times New Roman" w:cs="Times New Roman"/>
          <w:color w:val="000000"/>
          <w:sz w:val="28"/>
          <w:szCs w:val="28"/>
          <w:lang w:val="kk-KZ"/>
        </w:rPr>
        <w:t>D. бәрі дұрыс</w:t>
      </w:r>
    </w:p>
    <w:p w:rsidR="00DE5322" w:rsidRPr="00F71197" w:rsidRDefault="00F71197" w:rsidP="00F71197">
      <w:pPr>
        <w:shd w:val="clear" w:color="auto" w:fill="FFFFFF"/>
        <w:tabs>
          <w:tab w:val="left" w:pos="4814"/>
        </w:tabs>
        <w:spacing w:after="0" w:line="240" w:lineRule="auto"/>
        <w:ind w:firstLine="851"/>
        <w:jc w:val="both"/>
        <w:rPr>
          <w:rFonts w:ascii="Times New Roman" w:hAnsi="Times New Roman" w:cs="Times New Roman"/>
          <w:sz w:val="28"/>
          <w:szCs w:val="28"/>
          <w:lang w:val="kk-KZ"/>
        </w:rPr>
      </w:pPr>
      <w:r w:rsidRPr="00F71197">
        <w:rPr>
          <w:rFonts w:ascii="Times New Roman" w:hAnsi="Times New Roman" w:cs="Times New Roman"/>
          <w:color w:val="000000"/>
          <w:sz w:val="28"/>
          <w:szCs w:val="28"/>
          <w:lang w:val="kk-KZ"/>
        </w:rPr>
        <w:t>E. дұрыс жауап жоқ</w:t>
      </w:r>
    </w:p>
    <w:p w:rsidR="00DE5322" w:rsidRPr="00F71197" w:rsidRDefault="00F71197" w:rsidP="00F71197">
      <w:pPr>
        <w:autoSpaceDE w:val="0"/>
        <w:autoSpaceDN w:val="0"/>
        <w:adjustRightInd w:val="0"/>
        <w:spacing w:after="0" w:line="240" w:lineRule="auto"/>
        <w:ind w:left="993" w:hanging="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00DE5322" w:rsidRPr="00DE5322">
        <w:rPr>
          <w:rFonts w:ascii="Times New Roman" w:hAnsi="Times New Roman" w:cs="Times New Roman"/>
          <w:sz w:val="28"/>
          <w:szCs w:val="28"/>
          <w:lang w:val="kk-KZ"/>
        </w:rPr>
        <w:t>Жүйке аяқтамаларын тітіркендіріп және зақымдалған ошақта ауырсыну туындатады:</w:t>
      </w:r>
      <w:r w:rsidR="00DE5322" w:rsidRPr="00F71197">
        <w:rPr>
          <w:rFonts w:ascii="Times New Roman" w:hAnsi="Times New Roman" w:cs="Times New Roman"/>
          <w:sz w:val="28"/>
          <w:szCs w:val="28"/>
          <w:lang w:val="kk-KZ"/>
        </w:rPr>
        <w:t xml:space="preserve"> </w:t>
      </w:r>
    </w:p>
    <w:p w:rsidR="00DE5322" w:rsidRPr="00DE5322" w:rsidRDefault="00DE5322" w:rsidP="00933545">
      <w:pPr>
        <w:pStyle w:val="a3"/>
        <w:numPr>
          <w:ilvl w:val="0"/>
          <w:numId w:val="120"/>
        </w:numPr>
        <w:spacing w:after="0" w:line="240" w:lineRule="auto"/>
        <w:ind w:firstLine="131"/>
        <w:jc w:val="both"/>
        <w:rPr>
          <w:rFonts w:ascii="Times New Roman" w:hAnsi="Times New Roman" w:cs="Times New Roman"/>
          <w:sz w:val="28"/>
          <w:szCs w:val="28"/>
        </w:rPr>
      </w:pPr>
      <w:r w:rsidRPr="00DE5322">
        <w:rPr>
          <w:rFonts w:ascii="Times New Roman" w:hAnsi="Times New Roman" w:cs="Times New Roman"/>
          <w:sz w:val="28"/>
          <w:szCs w:val="28"/>
        </w:rPr>
        <w:t>адреналин</w:t>
      </w:r>
    </w:p>
    <w:p w:rsidR="00DE5322" w:rsidRPr="00DE5322" w:rsidRDefault="00DE5322" w:rsidP="00933545">
      <w:pPr>
        <w:pStyle w:val="a3"/>
        <w:numPr>
          <w:ilvl w:val="0"/>
          <w:numId w:val="120"/>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натри</w:t>
      </w:r>
      <w:r w:rsidRPr="00DE5322">
        <w:rPr>
          <w:rFonts w:ascii="Times New Roman" w:hAnsi="Times New Roman" w:cs="Times New Roman"/>
          <w:sz w:val="28"/>
          <w:szCs w:val="28"/>
          <w:lang w:val="kk-KZ"/>
        </w:rPr>
        <w:t>й и</w:t>
      </w:r>
      <w:r w:rsidRPr="00DE5322">
        <w:rPr>
          <w:rFonts w:ascii="Times New Roman" w:hAnsi="Times New Roman" w:cs="Times New Roman"/>
          <w:sz w:val="28"/>
          <w:szCs w:val="28"/>
        </w:rPr>
        <w:t>он</w:t>
      </w:r>
      <w:r w:rsidRPr="00DE5322">
        <w:rPr>
          <w:rFonts w:ascii="Times New Roman" w:hAnsi="Times New Roman" w:cs="Times New Roman"/>
          <w:sz w:val="28"/>
          <w:szCs w:val="28"/>
          <w:lang w:val="kk-KZ"/>
        </w:rPr>
        <w:t>дары</w:t>
      </w:r>
    </w:p>
    <w:p w:rsidR="00DE5322" w:rsidRPr="00DE5322" w:rsidRDefault="00DE5322" w:rsidP="00933545">
      <w:pPr>
        <w:pStyle w:val="a3"/>
        <w:numPr>
          <w:ilvl w:val="0"/>
          <w:numId w:val="120"/>
        </w:numPr>
        <w:spacing w:after="0" w:line="240" w:lineRule="auto"/>
        <w:ind w:firstLine="131"/>
        <w:jc w:val="both"/>
        <w:rPr>
          <w:rFonts w:ascii="Times New Roman" w:hAnsi="Times New Roman" w:cs="Times New Roman"/>
          <w:sz w:val="28"/>
          <w:szCs w:val="28"/>
        </w:rPr>
      </w:pPr>
      <w:r w:rsidRPr="00DE5322">
        <w:rPr>
          <w:rFonts w:ascii="Times New Roman" w:hAnsi="Times New Roman" w:cs="Times New Roman"/>
          <w:sz w:val="28"/>
          <w:szCs w:val="28"/>
        </w:rPr>
        <w:t>брадикинин</w:t>
      </w:r>
    </w:p>
    <w:p w:rsidR="00DE5322" w:rsidRPr="00DE5322" w:rsidRDefault="00DE5322" w:rsidP="00933545">
      <w:pPr>
        <w:pStyle w:val="a3"/>
        <w:numPr>
          <w:ilvl w:val="0"/>
          <w:numId w:val="120"/>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гистамин</w:t>
      </w:r>
    </w:p>
    <w:p w:rsidR="00DE5322" w:rsidRPr="00F71197" w:rsidRDefault="00DE5322" w:rsidP="00933545">
      <w:pPr>
        <w:pStyle w:val="a3"/>
        <w:numPr>
          <w:ilvl w:val="0"/>
          <w:numId w:val="120"/>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калии</w:t>
      </w:r>
      <w:r w:rsidRPr="00DE5322">
        <w:rPr>
          <w:rFonts w:ascii="Times New Roman" w:hAnsi="Times New Roman" w:cs="Times New Roman"/>
          <w:sz w:val="28"/>
          <w:szCs w:val="28"/>
          <w:lang w:val="kk-KZ"/>
        </w:rPr>
        <w:t>й и</w:t>
      </w:r>
      <w:r w:rsidRPr="00DE5322">
        <w:rPr>
          <w:rFonts w:ascii="Times New Roman" w:hAnsi="Times New Roman" w:cs="Times New Roman"/>
          <w:sz w:val="28"/>
          <w:szCs w:val="28"/>
        </w:rPr>
        <w:t>он</w:t>
      </w:r>
      <w:r w:rsidRPr="00DE5322">
        <w:rPr>
          <w:rFonts w:ascii="Times New Roman" w:hAnsi="Times New Roman" w:cs="Times New Roman"/>
          <w:sz w:val="28"/>
          <w:szCs w:val="28"/>
          <w:lang w:val="kk-KZ"/>
        </w:rPr>
        <w:t>дары</w:t>
      </w:r>
    </w:p>
    <w:p w:rsidR="00DE5322" w:rsidRPr="00DE5322" w:rsidRDefault="00DE5322" w:rsidP="00F71197">
      <w:pPr>
        <w:autoSpaceDE w:val="0"/>
        <w:autoSpaceDN w:val="0"/>
        <w:adjustRightInd w:val="0"/>
        <w:spacing w:after="0" w:line="240" w:lineRule="auto"/>
        <w:ind w:firstLine="567"/>
        <w:jc w:val="both"/>
        <w:rPr>
          <w:rFonts w:ascii="Times New Roman" w:hAnsi="Times New Roman" w:cs="Times New Roman"/>
          <w:sz w:val="28"/>
          <w:szCs w:val="28"/>
        </w:rPr>
      </w:pPr>
      <w:r w:rsidRPr="00DE5322">
        <w:rPr>
          <w:rFonts w:ascii="Times New Roman" w:hAnsi="Times New Roman" w:cs="Times New Roman"/>
          <w:sz w:val="28"/>
          <w:szCs w:val="28"/>
          <w:lang w:val="kk-KZ"/>
        </w:rPr>
        <w:t>9. Қабыну</w:t>
      </w:r>
      <w:r w:rsidRPr="00DE5322">
        <w:rPr>
          <w:rFonts w:ascii="Times New Roman" w:hAnsi="Times New Roman" w:cs="Times New Roman"/>
          <w:sz w:val="28"/>
          <w:szCs w:val="28"/>
        </w:rPr>
        <w:t xml:space="preserve"> медиатор</w:t>
      </w:r>
      <w:r w:rsidRPr="00DE5322">
        <w:rPr>
          <w:rFonts w:ascii="Times New Roman" w:hAnsi="Times New Roman" w:cs="Times New Roman"/>
          <w:sz w:val="28"/>
          <w:szCs w:val="28"/>
          <w:lang w:val="kk-KZ"/>
        </w:rPr>
        <w:t>ына жатқызылады:</w:t>
      </w:r>
    </w:p>
    <w:p w:rsidR="00DE5322" w:rsidRPr="00DE5322" w:rsidRDefault="00DE5322" w:rsidP="00933545">
      <w:pPr>
        <w:pStyle w:val="a3"/>
        <w:numPr>
          <w:ilvl w:val="0"/>
          <w:numId w:val="121"/>
        </w:numPr>
        <w:spacing w:after="0" w:line="240" w:lineRule="auto"/>
        <w:ind w:firstLine="131"/>
        <w:jc w:val="both"/>
        <w:rPr>
          <w:rFonts w:ascii="Times New Roman" w:hAnsi="Times New Roman" w:cs="Times New Roman"/>
          <w:sz w:val="28"/>
          <w:szCs w:val="28"/>
        </w:rPr>
      </w:pPr>
      <w:r w:rsidRPr="00DE5322">
        <w:rPr>
          <w:rFonts w:ascii="Times New Roman" w:hAnsi="Times New Roman" w:cs="Times New Roman"/>
          <w:sz w:val="28"/>
          <w:szCs w:val="28"/>
        </w:rPr>
        <w:t>серотонин</w:t>
      </w:r>
    </w:p>
    <w:p w:rsidR="00DE5322" w:rsidRPr="00DE5322" w:rsidRDefault="00DE5322" w:rsidP="00933545">
      <w:pPr>
        <w:pStyle w:val="a3"/>
        <w:numPr>
          <w:ilvl w:val="0"/>
          <w:numId w:val="121"/>
        </w:numPr>
        <w:spacing w:after="0" w:line="240" w:lineRule="auto"/>
        <w:ind w:firstLine="131"/>
        <w:jc w:val="both"/>
        <w:rPr>
          <w:rFonts w:ascii="Times New Roman" w:hAnsi="Times New Roman" w:cs="Times New Roman"/>
          <w:sz w:val="28"/>
          <w:szCs w:val="28"/>
        </w:rPr>
      </w:pPr>
      <w:r w:rsidRPr="00DE5322">
        <w:rPr>
          <w:rFonts w:ascii="Times New Roman" w:hAnsi="Times New Roman" w:cs="Times New Roman"/>
          <w:sz w:val="28"/>
          <w:szCs w:val="28"/>
        </w:rPr>
        <w:t>брадикинин</w:t>
      </w:r>
    </w:p>
    <w:p w:rsidR="00DE5322" w:rsidRPr="00DE5322" w:rsidRDefault="00DE5322" w:rsidP="00933545">
      <w:pPr>
        <w:pStyle w:val="a3"/>
        <w:numPr>
          <w:ilvl w:val="0"/>
          <w:numId w:val="121"/>
        </w:numPr>
        <w:spacing w:after="0" w:line="240" w:lineRule="auto"/>
        <w:ind w:firstLine="131"/>
        <w:jc w:val="both"/>
        <w:rPr>
          <w:rFonts w:ascii="Times New Roman" w:hAnsi="Times New Roman" w:cs="Times New Roman"/>
          <w:sz w:val="28"/>
          <w:szCs w:val="28"/>
        </w:rPr>
      </w:pPr>
      <w:r w:rsidRPr="00DE5322">
        <w:rPr>
          <w:rFonts w:ascii="Times New Roman" w:hAnsi="Times New Roman" w:cs="Times New Roman"/>
          <w:sz w:val="28"/>
          <w:szCs w:val="28"/>
        </w:rPr>
        <w:t>гепарин</w:t>
      </w:r>
    </w:p>
    <w:p w:rsidR="00DE5322" w:rsidRPr="00DE5322" w:rsidRDefault="00DE5322" w:rsidP="00933545">
      <w:pPr>
        <w:pStyle w:val="a3"/>
        <w:numPr>
          <w:ilvl w:val="0"/>
          <w:numId w:val="121"/>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кортикостероид</w:t>
      </w:r>
      <w:r w:rsidRPr="00DE5322">
        <w:rPr>
          <w:rFonts w:ascii="Times New Roman" w:hAnsi="Times New Roman" w:cs="Times New Roman"/>
          <w:sz w:val="28"/>
          <w:szCs w:val="28"/>
          <w:lang w:val="kk-KZ"/>
        </w:rPr>
        <w:t>тар</w:t>
      </w:r>
    </w:p>
    <w:p w:rsidR="00DE5322" w:rsidRPr="00F71197" w:rsidRDefault="00DE5322" w:rsidP="00933545">
      <w:pPr>
        <w:pStyle w:val="a3"/>
        <w:numPr>
          <w:ilvl w:val="0"/>
          <w:numId w:val="121"/>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гистамин</w:t>
      </w:r>
      <w:r w:rsidRPr="00DE5322">
        <w:rPr>
          <w:rFonts w:ascii="Times New Roman" w:hAnsi="Times New Roman" w:cs="Times New Roman"/>
          <w:sz w:val="28"/>
          <w:szCs w:val="28"/>
          <w:lang w:val="kk-KZ"/>
        </w:rPr>
        <w:t xml:space="preserve"> </w:t>
      </w:r>
    </w:p>
    <w:p w:rsidR="00DE5322" w:rsidRPr="00DE5322" w:rsidRDefault="00DE5322" w:rsidP="00F71197">
      <w:pPr>
        <w:autoSpaceDE w:val="0"/>
        <w:autoSpaceDN w:val="0"/>
        <w:adjustRightInd w:val="0"/>
        <w:spacing w:after="0" w:line="240" w:lineRule="auto"/>
        <w:ind w:firstLine="567"/>
        <w:jc w:val="both"/>
        <w:rPr>
          <w:rFonts w:ascii="Times New Roman" w:hAnsi="Times New Roman" w:cs="Times New Roman"/>
          <w:sz w:val="28"/>
          <w:szCs w:val="28"/>
          <w:lang w:val="kk-KZ"/>
        </w:rPr>
      </w:pPr>
      <w:r w:rsidRPr="00DE5322">
        <w:rPr>
          <w:rFonts w:ascii="Times New Roman" w:hAnsi="Times New Roman" w:cs="Times New Roman"/>
          <w:sz w:val="28"/>
          <w:szCs w:val="28"/>
          <w:lang w:val="kk-KZ"/>
        </w:rPr>
        <w:t>10. Х</w:t>
      </w:r>
      <w:r w:rsidRPr="00DE5322">
        <w:rPr>
          <w:rFonts w:ascii="Times New Roman" w:hAnsi="Times New Roman" w:cs="Times New Roman"/>
          <w:sz w:val="28"/>
          <w:szCs w:val="28"/>
        </w:rPr>
        <w:t>емотаксин</w:t>
      </w:r>
      <w:r w:rsidRPr="00DE5322">
        <w:rPr>
          <w:rFonts w:ascii="Times New Roman" w:hAnsi="Times New Roman" w:cs="Times New Roman"/>
          <w:sz w:val="28"/>
          <w:szCs w:val="28"/>
          <w:lang w:val="kk-KZ"/>
        </w:rPr>
        <w:t>дерге жатқызылады:</w:t>
      </w:r>
    </w:p>
    <w:p w:rsidR="00DE5322" w:rsidRPr="00DE5322" w:rsidRDefault="00DE5322" w:rsidP="00933545">
      <w:pPr>
        <w:pStyle w:val="a3"/>
        <w:numPr>
          <w:ilvl w:val="0"/>
          <w:numId w:val="122"/>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комплимент</w:t>
      </w:r>
      <w:r w:rsidRPr="00DE5322">
        <w:rPr>
          <w:rFonts w:ascii="Times New Roman" w:hAnsi="Times New Roman" w:cs="Times New Roman"/>
          <w:sz w:val="28"/>
          <w:szCs w:val="28"/>
          <w:lang w:val="kk-KZ"/>
        </w:rPr>
        <w:t xml:space="preserve"> жүйесі</w:t>
      </w:r>
    </w:p>
    <w:p w:rsidR="00DE5322" w:rsidRPr="00DE5322" w:rsidRDefault="00DE5322" w:rsidP="00933545">
      <w:pPr>
        <w:pStyle w:val="a3"/>
        <w:numPr>
          <w:ilvl w:val="0"/>
          <w:numId w:val="122"/>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лейкотриен</w:t>
      </w:r>
      <w:r w:rsidRPr="00DE5322">
        <w:rPr>
          <w:rFonts w:ascii="Times New Roman" w:hAnsi="Times New Roman" w:cs="Times New Roman"/>
          <w:sz w:val="28"/>
          <w:szCs w:val="28"/>
          <w:lang w:val="kk-KZ"/>
        </w:rPr>
        <w:t>дер</w:t>
      </w:r>
    </w:p>
    <w:p w:rsidR="00DE5322" w:rsidRPr="00DE5322" w:rsidRDefault="00DE5322" w:rsidP="00933545">
      <w:pPr>
        <w:pStyle w:val="a3"/>
        <w:numPr>
          <w:ilvl w:val="0"/>
          <w:numId w:val="122"/>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лимфокин</w:t>
      </w:r>
      <w:r w:rsidRPr="00DE5322">
        <w:rPr>
          <w:rFonts w:ascii="Times New Roman" w:hAnsi="Times New Roman" w:cs="Times New Roman"/>
          <w:sz w:val="28"/>
          <w:szCs w:val="28"/>
          <w:lang w:val="kk-KZ"/>
        </w:rPr>
        <w:t>дер</w:t>
      </w:r>
    </w:p>
    <w:p w:rsidR="00DE5322" w:rsidRPr="00DE5322" w:rsidRDefault="00DE5322" w:rsidP="00933545">
      <w:pPr>
        <w:pStyle w:val="a3"/>
        <w:numPr>
          <w:ilvl w:val="0"/>
          <w:numId w:val="122"/>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rPr>
        <w:t>иммуноглобулин</w:t>
      </w:r>
      <w:r w:rsidRPr="00DE5322">
        <w:rPr>
          <w:rFonts w:ascii="Times New Roman" w:hAnsi="Times New Roman" w:cs="Times New Roman"/>
          <w:sz w:val="28"/>
          <w:szCs w:val="28"/>
          <w:lang w:val="kk-KZ"/>
        </w:rPr>
        <w:t>дер</w:t>
      </w:r>
    </w:p>
    <w:p w:rsidR="00DE5322" w:rsidRPr="00DE5322" w:rsidRDefault="00DE5322" w:rsidP="00933545">
      <w:pPr>
        <w:pStyle w:val="a3"/>
        <w:numPr>
          <w:ilvl w:val="0"/>
          <w:numId w:val="122"/>
        </w:numPr>
        <w:spacing w:after="0" w:line="240" w:lineRule="auto"/>
        <w:ind w:firstLine="131"/>
        <w:jc w:val="both"/>
        <w:rPr>
          <w:rFonts w:ascii="Times New Roman" w:hAnsi="Times New Roman" w:cs="Times New Roman"/>
          <w:sz w:val="28"/>
          <w:szCs w:val="28"/>
          <w:lang w:val="kk-KZ"/>
        </w:rPr>
      </w:pPr>
      <w:r w:rsidRPr="00DE5322">
        <w:rPr>
          <w:rFonts w:ascii="Times New Roman" w:hAnsi="Times New Roman" w:cs="Times New Roman"/>
          <w:sz w:val="28"/>
          <w:szCs w:val="28"/>
          <w:lang w:val="kk-KZ"/>
        </w:rPr>
        <w:t>барлық аталғандар</w:t>
      </w:r>
    </w:p>
    <w:p w:rsidR="003D5C92" w:rsidRDefault="003D5C92" w:rsidP="003D2813">
      <w:pPr>
        <w:pStyle w:val="ab"/>
        <w:tabs>
          <w:tab w:val="left" w:pos="9355"/>
        </w:tabs>
        <w:spacing w:before="0" w:beforeAutospacing="0" w:after="0" w:afterAutospacing="0"/>
        <w:jc w:val="both"/>
        <w:rPr>
          <w:b/>
          <w:sz w:val="28"/>
          <w:szCs w:val="28"/>
          <w:lang w:val="kk-KZ"/>
        </w:rPr>
      </w:pPr>
    </w:p>
    <w:p w:rsidR="00EA0CEA" w:rsidRPr="003D2813" w:rsidRDefault="003D2813" w:rsidP="003D2813">
      <w:pPr>
        <w:pStyle w:val="ab"/>
        <w:tabs>
          <w:tab w:val="left" w:pos="9355"/>
        </w:tabs>
        <w:spacing w:before="0" w:beforeAutospacing="0" w:after="0" w:afterAutospacing="0"/>
        <w:ind w:firstLine="426"/>
        <w:jc w:val="both"/>
        <w:rPr>
          <w:b/>
          <w:sz w:val="28"/>
          <w:szCs w:val="28"/>
          <w:lang w:val="kk-KZ"/>
        </w:rPr>
      </w:pPr>
      <w:r>
        <w:rPr>
          <w:b/>
          <w:sz w:val="28"/>
          <w:szCs w:val="28"/>
          <w:lang w:val="kk-KZ"/>
        </w:rPr>
        <w:t>Жағдайлық есептер:</w:t>
      </w:r>
    </w:p>
    <w:tbl>
      <w:tblPr>
        <w:tblStyle w:val="a6"/>
        <w:tblW w:w="1034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2"/>
      </w:tblGrid>
      <w:tr w:rsidR="003223F1" w:rsidTr="00DE78C4">
        <w:tc>
          <w:tcPr>
            <w:tcW w:w="10342" w:type="dxa"/>
          </w:tcPr>
          <w:p w:rsidR="003D5C92" w:rsidRDefault="003D5C92">
            <w:pPr>
              <w:rPr>
                <w:rFonts w:ascii="Times New Roman" w:hAnsi="Times New Roman"/>
                <w:i/>
                <w:sz w:val="28"/>
                <w:szCs w:val="28"/>
                <w:lang w:val="kk-KZ"/>
              </w:rPr>
            </w:pPr>
          </w:p>
          <w:p w:rsidR="003223F1" w:rsidRDefault="003223F1">
            <w:pPr>
              <w:rPr>
                <w:rFonts w:ascii="Times New Roman" w:hAnsi="Times New Roman"/>
                <w:i/>
                <w:sz w:val="28"/>
                <w:szCs w:val="28"/>
                <w:lang w:val="kk-KZ"/>
              </w:rPr>
            </w:pPr>
            <w:r w:rsidRPr="000B6D03">
              <w:rPr>
                <w:rFonts w:ascii="Times New Roman" w:hAnsi="Times New Roman"/>
                <w:i/>
                <w:sz w:val="28"/>
                <w:szCs w:val="28"/>
                <w:lang w:val="kk-KZ"/>
              </w:rPr>
              <w:t xml:space="preserve">Тапсырма </w:t>
            </w:r>
            <w:r w:rsidR="003D2813">
              <w:rPr>
                <w:rFonts w:ascii="Times New Roman" w:hAnsi="Times New Roman"/>
                <w:i/>
                <w:sz w:val="28"/>
                <w:szCs w:val="28"/>
                <w:lang w:val="kk-KZ"/>
              </w:rPr>
              <w:t>1</w:t>
            </w:r>
          </w:p>
          <w:p w:rsidR="003D2813" w:rsidRPr="000B6D03" w:rsidRDefault="003D2813">
            <w:pPr>
              <w:rPr>
                <w:rFonts w:ascii="Times New Roman" w:hAnsi="Times New Roman"/>
                <w:i/>
                <w:sz w:val="28"/>
                <w:szCs w:val="28"/>
                <w:lang w:val="kk-KZ"/>
              </w:rPr>
            </w:pPr>
          </w:p>
          <w:p w:rsidR="00C32369" w:rsidRDefault="00C32369" w:rsidP="003223F1">
            <w:pPr>
              <w:pStyle w:val="ab"/>
              <w:spacing w:beforeAutospacing="0" w:after="0" w:afterAutospacing="0" w:line="360" w:lineRule="auto"/>
              <w:jc w:val="both"/>
              <w:rPr>
                <w:b/>
                <w:i/>
                <w:sz w:val="28"/>
                <w:szCs w:val="28"/>
                <w:lang w:val="kk-KZ"/>
              </w:rPr>
            </w:pPr>
            <w:r w:rsidRPr="00C32369">
              <w:rPr>
                <w:b/>
                <w:i/>
                <w:sz w:val="28"/>
                <w:szCs w:val="28"/>
                <w:lang w:val="kk-KZ"/>
              </w:rPr>
              <w:t>Секретиннің әсер етуін кестеде келтірілген бос орындарға толтырыңыз:</w:t>
            </w:r>
          </w:p>
          <w:p w:rsidR="003D2813" w:rsidRPr="003D2813" w:rsidRDefault="003D2813" w:rsidP="003223F1">
            <w:pPr>
              <w:pStyle w:val="ab"/>
              <w:spacing w:beforeAutospacing="0" w:after="0" w:afterAutospacing="0" w:line="360" w:lineRule="auto"/>
              <w:jc w:val="both"/>
              <w:rPr>
                <w:b/>
                <w:i/>
                <w:sz w:val="16"/>
                <w:szCs w:val="16"/>
                <w:lang w:val="kk-KZ"/>
              </w:rPr>
            </w:pPr>
          </w:p>
          <w:p w:rsidR="003223F1" w:rsidRPr="00C32369" w:rsidRDefault="003223F1" w:rsidP="003223F1">
            <w:pPr>
              <w:pStyle w:val="ab"/>
              <w:spacing w:beforeAutospacing="0" w:after="0" w:afterAutospacing="0" w:line="360" w:lineRule="auto"/>
              <w:jc w:val="both"/>
              <w:rPr>
                <w:sz w:val="28"/>
                <w:szCs w:val="28"/>
                <w:lang w:val="kk-KZ"/>
              </w:rPr>
            </w:pPr>
            <w:r w:rsidRPr="000B6D03">
              <w:rPr>
                <w:noProof/>
                <w:sz w:val="28"/>
                <w:szCs w:val="28"/>
              </w:rPr>
              <mc:AlternateContent>
                <mc:Choice Requires="wps">
                  <w:drawing>
                    <wp:anchor distT="0" distB="0" distL="114300" distR="114300" simplePos="0" relativeHeight="251700224" behindDoc="0" locked="0" layoutInCell="1" allowOverlap="1" wp14:anchorId="3281630D" wp14:editId="28C1B8EC">
                      <wp:simplePos x="0" y="0"/>
                      <wp:positionH relativeFrom="column">
                        <wp:posOffset>451485</wp:posOffset>
                      </wp:positionH>
                      <wp:positionV relativeFrom="paragraph">
                        <wp:posOffset>27305</wp:posOffset>
                      </wp:positionV>
                      <wp:extent cx="5036820" cy="742950"/>
                      <wp:effectExtent l="0" t="0" r="11430" b="19050"/>
                      <wp:wrapNone/>
                      <wp:docPr id="19" name="Прямоугольник 19"/>
                      <wp:cNvGraphicFramePr/>
                      <a:graphic xmlns:a="http://schemas.openxmlformats.org/drawingml/2006/main">
                        <a:graphicData uri="http://schemas.microsoft.com/office/word/2010/wordprocessingShape">
                          <wps:wsp>
                            <wps:cNvSpPr/>
                            <wps:spPr>
                              <a:xfrm>
                                <a:off x="0" y="0"/>
                                <a:ext cx="5036820" cy="742950"/>
                              </a:xfrm>
                              <a:prstGeom prst="rect">
                                <a:avLst/>
                              </a:prstGeom>
                            </wps:spPr>
                            <wps:style>
                              <a:lnRef idx="2">
                                <a:schemeClr val="dk1"/>
                              </a:lnRef>
                              <a:fillRef idx="1">
                                <a:schemeClr val="lt1"/>
                              </a:fillRef>
                              <a:effectRef idx="0">
                                <a:schemeClr val="dk1"/>
                              </a:effectRef>
                              <a:fontRef idx="minor">
                                <a:schemeClr val="dk1"/>
                              </a:fontRef>
                            </wps:style>
                            <wps:txbx>
                              <w:txbxContent>
                                <w:p w:rsidR="00F23F72" w:rsidRPr="00C32369" w:rsidRDefault="00F23F72" w:rsidP="005142A8">
                                  <w:pPr>
                                    <w:jc w:val="both"/>
                                    <w:rPr>
                                      <w:rFonts w:ascii="Times New Roman" w:hAnsi="Times New Roman" w:cs="Times New Roman"/>
                                      <w:sz w:val="28"/>
                                      <w:szCs w:val="28"/>
                                      <w:lang w:val="kk-KZ"/>
                                    </w:rPr>
                                  </w:pPr>
                                  <w:r w:rsidRPr="00C32369">
                                    <w:rPr>
                                      <w:rStyle w:val="ac"/>
                                      <w:rFonts w:ascii="Times New Roman" w:hAnsi="Times New Roman" w:cs="Times New Roman"/>
                                      <w:b w:val="0"/>
                                      <w:i/>
                                      <w:sz w:val="28"/>
                                      <w:szCs w:val="28"/>
                                    </w:rPr>
                                    <w:t xml:space="preserve">Секретинді </w:t>
                                  </w:r>
                                  <w:r w:rsidRPr="00C32369">
                                    <w:rPr>
                                      <w:rStyle w:val="ac"/>
                                      <w:rFonts w:ascii="Times New Roman" w:hAnsi="Times New Roman" w:cs="Times New Roman"/>
                                      <w:b w:val="0"/>
                                      <w:sz w:val="28"/>
                                      <w:szCs w:val="28"/>
                                    </w:rPr>
                                    <w:t>аш ішектің шырыш</w:t>
                                  </w:r>
                                  <w:r>
                                    <w:rPr>
                                      <w:rStyle w:val="ac"/>
                                      <w:rFonts w:ascii="Times New Roman" w:hAnsi="Times New Roman" w:cs="Times New Roman"/>
                                      <w:b w:val="0"/>
                                      <w:sz w:val="28"/>
                                      <w:szCs w:val="28"/>
                                    </w:rPr>
                                    <w:t xml:space="preserve">ты қабығының жасушалары </w:t>
                                  </w:r>
                                  <w:r>
                                    <w:rPr>
                                      <w:rStyle w:val="ac"/>
                                      <w:rFonts w:ascii="Times New Roman" w:hAnsi="Times New Roman" w:cs="Times New Roman"/>
                                      <w:b w:val="0"/>
                                      <w:sz w:val="28"/>
                                      <w:szCs w:val="28"/>
                                      <w:lang w:val="kk-KZ"/>
                                    </w:rPr>
                                    <w:t>өндіреді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81630D" id="Прямоугольник 19" o:spid="_x0000_s1227" style="position:absolute;left:0;text-align:left;margin-left:35.55pt;margin-top:2.15pt;width:396.6pt;height:5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" fillcolor="white [3201]" strokecolor="black [3200]" strokeweight="1pt">
                      <v:textbox>
                        <w:txbxContent>
                          <w:p w:rsidR="00F23F72" w:rsidRPr="00C32369" w:rsidRDefault="00F23F72" w:rsidP="005142A8">
                            <w:pPr>
                              <w:jc w:val="both"/>
                              <w:rPr>
                                <w:rFonts w:ascii="Times New Roman" w:hAnsi="Times New Roman" w:cs="Times New Roman"/>
                                <w:sz w:val="28"/>
                                <w:szCs w:val="28"/>
                                <w:lang w:val="kk-KZ"/>
                              </w:rPr>
                            </w:pPr>
                            <w:r w:rsidRPr="00C32369">
                              <w:rPr>
                                <w:rStyle w:val="ac"/>
                                <w:rFonts w:ascii="Times New Roman" w:hAnsi="Times New Roman" w:cs="Times New Roman"/>
                                <w:b w:val="0"/>
                                <w:i/>
                                <w:sz w:val="28"/>
                                <w:szCs w:val="28"/>
                              </w:rPr>
                              <w:t xml:space="preserve">Секретинді </w:t>
                            </w:r>
                            <w:r w:rsidRPr="00C32369">
                              <w:rPr>
                                <w:rStyle w:val="ac"/>
                                <w:rFonts w:ascii="Times New Roman" w:hAnsi="Times New Roman" w:cs="Times New Roman"/>
                                <w:b w:val="0"/>
                                <w:sz w:val="28"/>
                                <w:szCs w:val="28"/>
                              </w:rPr>
                              <w:t>аш ішектің шырыш</w:t>
                            </w:r>
                            <w:r>
                              <w:rPr>
                                <w:rStyle w:val="ac"/>
                                <w:rFonts w:ascii="Times New Roman" w:hAnsi="Times New Roman" w:cs="Times New Roman"/>
                                <w:b w:val="0"/>
                                <w:sz w:val="28"/>
                                <w:szCs w:val="28"/>
                              </w:rPr>
                              <w:t xml:space="preserve">ты қабығының жасушалары </w:t>
                            </w:r>
                            <w:r>
                              <w:rPr>
                                <w:rStyle w:val="ac"/>
                                <w:rFonts w:ascii="Times New Roman" w:hAnsi="Times New Roman" w:cs="Times New Roman"/>
                                <w:b w:val="0"/>
                                <w:sz w:val="28"/>
                                <w:szCs w:val="28"/>
                                <w:lang w:val="kk-KZ"/>
                              </w:rPr>
                              <w:t>өндіреді</w:t>
                            </w:r>
                          </w:p>
                        </w:txbxContent>
                      </v:textbox>
                    </v:rect>
                  </w:pict>
                </mc:Fallback>
              </mc:AlternateContent>
            </w:r>
          </w:p>
          <w:p w:rsidR="003223F1" w:rsidRPr="00C32369" w:rsidRDefault="003223F1" w:rsidP="003223F1">
            <w:pPr>
              <w:pStyle w:val="ab"/>
              <w:spacing w:beforeAutospacing="0" w:after="0" w:afterAutospacing="0" w:line="360" w:lineRule="auto"/>
              <w:jc w:val="both"/>
              <w:rPr>
                <w:sz w:val="28"/>
                <w:szCs w:val="28"/>
                <w:lang w:val="kk-KZ"/>
              </w:rPr>
            </w:pPr>
          </w:p>
          <w:p w:rsidR="003223F1" w:rsidRPr="00C32369" w:rsidRDefault="003D2813" w:rsidP="003223F1">
            <w:pPr>
              <w:pStyle w:val="ab"/>
              <w:spacing w:beforeAutospacing="0" w:after="0" w:afterAutospacing="0" w:line="360" w:lineRule="auto"/>
              <w:jc w:val="both"/>
              <w:rPr>
                <w:sz w:val="28"/>
                <w:szCs w:val="28"/>
                <w:lang w:val="kk-KZ"/>
              </w:rPr>
            </w:pPr>
            <w:r>
              <w:rPr>
                <w:noProof/>
                <w:sz w:val="28"/>
                <w:szCs w:val="28"/>
              </w:rPr>
              <mc:AlternateContent>
                <mc:Choice Requires="wps">
                  <w:drawing>
                    <wp:anchor distT="0" distB="0" distL="114300" distR="114300" simplePos="0" relativeHeight="251659264" behindDoc="0" locked="0" layoutInCell="1" allowOverlap="1" wp14:anchorId="7E07FC9A" wp14:editId="1372A578">
                      <wp:simplePos x="0" y="0"/>
                      <wp:positionH relativeFrom="column">
                        <wp:posOffset>3937635</wp:posOffset>
                      </wp:positionH>
                      <wp:positionV relativeFrom="paragraph">
                        <wp:posOffset>36195</wp:posOffset>
                      </wp:positionV>
                      <wp:extent cx="693420" cy="518160"/>
                      <wp:effectExtent l="0" t="0" r="68580" b="53340"/>
                      <wp:wrapNone/>
                      <wp:docPr id="18" name="Прямая со стрелкой 18"/>
                      <wp:cNvGraphicFramePr/>
                      <a:graphic xmlns:a="http://schemas.openxmlformats.org/drawingml/2006/main">
                        <a:graphicData uri="http://schemas.microsoft.com/office/word/2010/wordprocessingShape">
                          <wps:wsp>
                            <wps:cNvCnPr/>
                            <wps:spPr>
                              <a:xfrm>
                                <a:off x="0" y="0"/>
                                <a:ext cx="693420" cy="5181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63E10A" id="_x0000_t32" coordsize="21600,21600" o:spt="32" o:oned="t" path="m,l21600,21600e" filled="f">
                      <v:path arrowok="t" fillok="f" o:connecttype="none"/>
                      <o:lock v:ext="edit" shapetype="t"/>
                    </v:shapetype>
                    <v:shape id="Прямая со стрелкой 18" o:spid="_x0000_s1026" type="#_x0000_t32" style="position:absolute;margin-left:310.05pt;margin-top:2.85pt;width:54.6pt;height:4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63360" behindDoc="0" locked="0" layoutInCell="1" allowOverlap="1" wp14:anchorId="293115C5" wp14:editId="5B1CE19C">
                      <wp:simplePos x="0" y="0"/>
                      <wp:positionH relativeFrom="column">
                        <wp:posOffset>2078354</wp:posOffset>
                      </wp:positionH>
                      <wp:positionV relativeFrom="paragraph">
                        <wp:posOffset>36195</wp:posOffset>
                      </wp:positionV>
                      <wp:extent cx="1141095" cy="2339340"/>
                      <wp:effectExtent l="38100" t="0" r="20955" b="60960"/>
                      <wp:wrapNone/>
                      <wp:docPr id="28" name="Прямая со стрелкой 28"/>
                      <wp:cNvGraphicFramePr/>
                      <a:graphic xmlns:a="http://schemas.openxmlformats.org/drawingml/2006/main">
                        <a:graphicData uri="http://schemas.microsoft.com/office/word/2010/wordprocessingShape">
                          <wps:wsp>
                            <wps:cNvCnPr/>
                            <wps:spPr>
                              <a:xfrm flipH="1">
                                <a:off x="0" y="0"/>
                                <a:ext cx="1141095" cy="2339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D0A744" id="Прямая со стрелкой 28" o:spid="_x0000_s1026" type="#_x0000_t32" style="position:absolute;margin-left:163.65pt;margin-top:2.85pt;width:89.85pt;height:184.2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" strokecolor="black [3200]" strokeweight=".5pt">
                      <v:stroke endarrow="block" joinstyle="miter"/>
                    </v:shape>
                  </w:pict>
                </mc:Fallback>
              </mc:AlternateContent>
            </w:r>
            <w:r>
              <w:rPr>
                <w:noProof/>
                <w:sz w:val="28"/>
                <w:szCs w:val="28"/>
              </w:rPr>
              <mc:AlternateContent>
                <mc:Choice Requires="wps">
                  <w:drawing>
                    <wp:anchor distT="0" distB="0" distL="114300" distR="114300" simplePos="0" relativeHeight="251668480" behindDoc="0" locked="0" layoutInCell="1" allowOverlap="1" wp14:anchorId="3BA45A00" wp14:editId="2B1D96DB">
                      <wp:simplePos x="0" y="0"/>
                      <wp:positionH relativeFrom="column">
                        <wp:posOffset>3267075</wp:posOffset>
                      </wp:positionH>
                      <wp:positionV relativeFrom="paragraph">
                        <wp:posOffset>74295</wp:posOffset>
                      </wp:positionV>
                      <wp:extent cx="988695" cy="2362200"/>
                      <wp:effectExtent l="0" t="0" r="59055" b="57150"/>
                      <wp:wrapNone/>
                      <wp:docPr id="31" name="Прямая со стрелкой 31"/>
                      <wp:cNvGraphicFramePr/>
                      <a:graphic xmlns:a="http://schemas.openxmlformats.org/drawingml/2006/main">
                        <a:graphicData uri="http://schemas.microsoft.com/office/word/2010/wordprocessingShape">
                          <wps:wsp>
                            <wps:cNvCnPr/>
                            <wps:spPr>
                              <a:xfrm>
                                <a:off x="0" y="0"/>
                                <a:ext cx="988695" cy="2362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D7649" id="Прямая со стрелкой 31" o:spid="_x0000_s1026" type="#_x0000_t32" style="position:absolute;margin-left:257.25pt;margin-top:5.85pt;width:77.85pt;height:18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" strokecolor="black [3200]" strokeweight=".5pt">
                      <v:stroke endarrow="block" joinstyle="miter"/>
                    </v:shape>
                  </w:pict>
                </mc:Fallback>
              </mc:AlternateContent>
            </w:r>
            <w:r w:rsidR="00E16936">
              <w:rPr>
                <w:noProof/>
                <w:sz w:val="28"/>
                <w:szCs w:val="28"/>
              </w:rPr>
              <mc:AlternateContent>
                <mc:Choice Requires="wps">
                  <w:drawing>
                    <wp:anchor distT="0" distB="0" distL="114300" distR="114300" simplePos="0" relativeHeight="251656192" behindDoc="0" locked="0" layoutInCell="1" allowOverlap="1" wp14:anchorId="3042BA72" wp14:editId="0AF776B1">
                      <wp:simplePos x="0" y="0"/>
                      <wp:positionH relativeFrom="column">
                        <wp:posOffset>1442085</wp:posOffset>
                      </wp:positionH>
                      <wp:positionV relativeFrom="paragraph">
                        <wp:posOffset>29845</wp:posOffset>
                      </wp:positionV>
                      <wp:extent cx="342900" cy="352425"/>
                      <wp:effectExtent l="38100" t="0" r="19050" b="47625"/>
                      <wp:wrapNone/>
                      <wp:docPr id="14" name="Прямая со стрелкой 14"/>
                      <wp:cNvGraphicFramePr/>
                      <a:graphic xmlns:a="http://schemas.openxmlformats.org/drawingml/2006/main">
                        <a:graphicData uri="http://schemas.microsoft.com/office/word/2010/wordprocessingShape">
                          <wps:wsp>
                            <wps:cNvCnPr/>
                            <wps:spPr>
                              <a:xfrm flipH="1">
                                <a:off x="0" y="0"/>
                                <a:ext cx="34290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F08E27" id="Прямая со стрелкой 14" o:spid="_x0000_s1026" type="#_x0000_t32" style="position:absolute;margin-left:113.55pt;margin-top:2.35pt;width:27pt;height:27.75pt;flip:x;z-index:25165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" strokecolor="black [3200]" strokeweight=".5pt">
                      <v:stroke endarrow="block" joinstyle="miter"/>
                    </v:shape>
                  </w:pict>
                </mc:Fallback>
              </mc:AlternateContent>
            </w:r>
          </w:p>
          <w:p w:rsidR="003223F1" w:rsidRPr="00C32369" w:rsidRDefault="003D2813" w:rsidP="003223F1">
            <w:pPr>
              <w:pStyle w:val="ab"/>
              <w:spacing w:beforeAutospacing="0" w:after="0" w:afterAutospacing="0" w:line="360" w:lineRule="auto"/>
              <w:jc w:val="both"/>
              <w:rPr>
                <w:sz w:val="28"/>
                <w:szCs w:val="28"/>
                <w:lang w:val="kk-KZ"/>
              </w:rPr>
            </w:pPr>
            <w:r w:rsidRPr="000B6D03">
              <w:rPr>
                <w:noProof/>
                <w:sz w:val="28"/>
                <w:szCs w:val="28"/>
              </w:rPr>
              <mc:AlternateContent>
                <mc:Choice Requires="wps">
                  <w:drawing>
                    <wp:anchor distT="0" distB="0" distL="114300" distR="114300" simplePos="0" relativeHeight="251650048" behindDoc="0" locked="0" layoutInCell="1" allowOverlap="1" wp14:anchorId="4F7A5E98" wp14:editId="248BD5D2">
                      <wp:simplePos x="0" y="0"/>
                      <wp:positionH relativeFrom="column">
                        <wp:posOffset>4036695</wp:posOffset>
                      </wp:positionH>
                      <wp:positionV relativeFrom="paragraph">
                        <wp:posOffset>225425</wp:posOffset>
                      </wp:positionV>
                      <wp:extent cx="2085975" cy="914400"/>
                      <wp:effectExtent l="0" t="0" r="28575" b="19050"/>
                      <wp:wrapNone/>
                      <wp:docPr id="21" name="Прямоугольник 21"/>
                      <wp:cNvGraphicFramePr/>
                      <a:graphic xmlns:a="http://schemas.openxmlformats.org/drawingml/2006/main">
                        <a:graphicData uri="http://schemas.microsoft.com/office/word/2010/wordprocessingShape">
                          <wps:wsp>
                            <wps:cNvSpPr/>
                            <wps:spPr>
                              <a:xfrm>
                                <a:off x="0" y="0"/>
                                <a:ext cx="2085975" cy="914400"/>
                              </a:xfrm>
                              <a:prstGeom prst="rect">
                                <a:avLst/>
                              </a:prstGeom>
                            </wps:spPr>
                            <wps:style>
                              <a:lnRef idx="2">
                                <a:schemeClr val="dk1"/>
                              </a:lnRef>
                              <a:fillRef idx="1">
                                <a:schemeClr val="lt1"/>
                              </a:fillRef>
                              <a:effectRef idx="0">
                                <a:schemeClr val="dk1"/>
                              </a:effectRef>
                              <a:fontRef idx="minor">
                                <a:schemeClr val="dk1"/>
                              </a:fontRef>
                            </wps:style>
                            <wps:txbx>
                              <w:txbxContent>
                                <w:p w:rsidR="00F23F72" w:rsidRPr="005142A8" w:rsidRDefault="00F23F72" w:rsidP="005142A8">
                                  <w:pPr>
                                    <w:jc w:val="both"/>
                                    <w:rPr>
                                      <w:rFonts w:ascii="Times New Roman" w:hAnsi="Times New Roman" w:cs="Times New Roman"/>
                                      <w:sz w:val="28"/>
                                      <w:szCs w:val="28"/>
                                    </w:rPr>
                                  </w:pPr>
                                  <w:r>
                                    <w:rPr>
                                      <w:rFonts w:ascii="Times New Roman" w:hAnsi="Times New Roman" w:cs="Times New Roman"/>
                                      <w:sz w:val="28"/>
                                      <w:szCs w:val="28"/>
                                      <w:lang w:val="kk-KZ"/>
                                    </w:rPr>
                                    <w:t>әсерін басады</w:t>
                                  </w:r>
                                  <w:r>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F7A5E98" id="Прямоугольник 21" o:spid="_x0000_s1228" style="position:absolute;left:0;text-align:left;margin-left:317.85pt;margin-top:17.75pt;width:164.25pt;height:1in;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" fillcolor="white [3201]" strokecolor="black [3200]" strokeweight="1pt">
                      <v:textbox>
                        <w:txbxContent>
                          <w:p w:rsidR="00F23F72" w:rsidRPr="005142A8" w:rsidRDefault="00F23F72" w:rsidP="005142A8">
                            <w:pPr>
                              <w:jc w:val="both"/>
                              <w:rPr>
                                <w:rFonts w:ascii="Times New Roman" w:hAnsi="Times New Roman" w:cs="Times New Roman"/>
                                <w:sz w:val="28"/>
                                <w:szCs w:val="28"/>
                              </w:rPr>
                            </w:pPr>
                            <w:r>
                              <w:rPr>
                                <w:rFonts w:ascii="Times New Roman" w:hAnsi="Times New Roman" w:cs="Times New Roman"/>
                                <w:sz w:val="28"/>
                                <w:szCs w:val="28"/>
                                <w:lang w:val="kk-KZ"/>
                              </w:rPr>
                              <w:t>әсерін басады</w:t>
                            </w:r>
                            <w:r>
                              <w:rPr>
                                <w:rFonts w:ascii="Times New Roman" w:hAnsi="Times New Roman" w:cs="Times New Roman"/>
                                <w:sz w:val="28"/>
                                <w:szCs w:val="28"/>
                              </w:rPr>
                              <w:t>……………</w:t>
                            </w:r>
                          </w:p>
                        </w:txbxContent>
                      </v:textbox>
                    </v:rect>
                  </w:pict>
                </mc:Fallback>
              </mc:AlternateContent>
            </w:r>
            <w:r w:rsidRPr="000B6D03">
              <w:rPr>
                <w:noProof/>
                <w:sz w:val="28"/>
                <w:szCs w:val="28"/>
              </w:rPr>
              <mc:AlternateContent>
                <mc:Choice Requires="wps">
                  <w:drawing>
                    <wp:anchor distT="0" distB="0" distL="114300" distR="114300" simplePos="0" relativeHeight="251645952" behindDoc="0" locked="0" layoutInCell="1" allowOverlap="1" wp14:anchorId="76A64A0C" wp14:editId="647398C1">
                      <wp:simplePos x="0" y="0"/>
                      <wp:positionH relativeFrom="column">
                        <wp:posOffset>-133350</wp:posOffset>
                      </wp:positionH>
                      <wp:positionV relativeFrom="paragraph">
                        <wp:posOffset>100330</wp:posOffset>
                      </wp:positionV>
                      <wp:extent cx="2440305" cy="1228725"/>
                      <wp:effectExtent l="0" t="0" r="17145" b="28575"/>
                      <wp:wrapNone/>
                      <wp:docPr id="20" name="Прямоугольник 20"/>
                      <wp:cNvGraphicFramePr/>
                      <a:graphic xmlns:a="http://schemas.openxmlformats.org/drawingml/2006/main">
                        <a:graphicData uri="http://schemas.microsoft.com/office/word/2010/wordprocessingShape">
                          <wps:wsp>
                            <wps:cNvSpPr/>
                            <wps:spPr>
                              <a:xfrm>
                                <a:off x="0" y="0"/>
                                <a:ext cx="2440305" cy="1228725"/>
                              </a:xfrm>
                              <a:prstGeom prst="rect">
                                <a:avLst/>
                              </a:prstGeom>
                            </wps:spPr>
                            <wps:style>
                              <a:lnRef idx="2">
                                <a:schemeClr val="dk1"/>
                              </a:lnRef>
                              <a:fillRef idx="1">
                                <a:schemeClr val="lt1"/>
                              </a:fillRef>
                              <a:effectRef idx="0">
                                <a:schemeClr val="dk1"/>
                              </a:effectRef>
                              <a:fontRef idx="minor">
                                <a:schemeClr val="dk1"/>
                              </a:fontRef>
                            </wps:style>
                            <wps:txbx>
                              <w:txbxContent>
                                <w:p w:rsidR="00F23F72" w:rsidRPr="005142A8" w:rsidRDefault="00F23F72" w:rsidP="0081558F">
                                  <w:pPr>
                                    <w:spacing w:after="0" w:line="240" w:lineRule="auto"/>
                                    <w:jc w:val="both"/>
                                    <w:rPr>
                                      <w:rFonts w:ascii="Times New Roman" w:hAnsi="Times New Roman" w:cs="Times New Roman"/>
                                      <w:sz w:val="28"/>
                                      <w:szCs w:val="28"/>
                                    </w:rPr>
                                  </w:pPr>
                                  <w:r w:rsidRPr="00C32369">
                                    <w:rPr>
                                      <w:rFonts w:ascii="Times New Roman" w:hAnsi="Times New Roman" w:cs="Times New Roman"/>
                                      <w:sz w:val="28"/>
                                      <w:szCs w:val="28"/>
                                    </w:rPr>
                                    <w:t xml:space="preserve">гормон ұйқы безі </w:t>
                                  </w:r>
                                  <w:r>
                                    <w:rPr>
                                      <w:rFonts w:ascii="Times New Roman" w:hAnsi="Times New Roman" w:cs="Times New Roman"/>
                                      <w:sz w:val="28"/>
                                      <w:szCs w:val="28"/>
                                      <w:lang w:val="kk-KZ"/>
                                    </w:rPr>
                                    <w:t>сөлінің</w:t>
                                  </w:r>
                                  <w:r w:rsidRPr="00C32369">
                                    <w:rPr>
                                      <w:rFonts w:ascii="Times New Roman" w:hAnsi="Times New Roman" w:cs="Times New Roman"/>
                                      <w:sz w:val="28"/>
                                      <w:szCs w:val="28"/>
                                    </w:rPr>
                                    <w:t xml:space="preserve"> ағынды секрециясын, өт түзілуін және бөлінуін арттырады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A64A0C" id="Прямоугольник 20" o:spid="_x0000_s1229" style="position:absolute;left:0;text-align:left;margin-left:-10.5pt;margin-top:7.9pt;width:192.15pt;height:96.7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" fillcolor="white [3201]" strokecolor="black [3200]" strokeweight="1pt">
                      <v:textbox>
                        <w:txbxContent>
                          <w:p w:rsidR="00F23F72" w:rsidRPr="005142A8" w:rsidRDefault="00F23F72" w:rsidP="0081558F">
                            <w:pPr>
                              <w:spacing w:after="0" w:line="240" w:lineRule="auto"/>
                              <w:jc w:val="both"/>
                              <w:rPr>
                                <w:rFonts w:ascii="Times New Roman" w:hAnsi="Times New Roman" w:cs="Times New Roman"/>
                                <w:sz w:val="28"/>
                                <w:szCs w:val="28"/>
                              </w:rPr>
                            </w:pPr>
                            <w:r w:rsidRPr="00C32369">
                              <w:rPr>
                                <w:rFonts w:ascii="Times New Roman" w:hAnsi="Times New Roman" w:cs="Times New Roman"/>
                                <w:sz w:val="28"/>
                                <w:szCs w:val="28"/>
                              </w:rPr>
                              <w:t xml:space="preserve">гормон ұйқы безі </w:t>
                            </w:r>
                            <w:r>
                              <w:rPr>
                                <w:rFonts w:ascii="Times New Roman" w:hAnsi="Times New Roman" w:cs="Times New Roman"/>
                                <w:sz w:val="28"/>
                                <w:szCs w:val="28"/>
                                <w:lang w:val="kk-KZ"/>
                              </w:rPr>
                              <w:t>сөлінің</w:t>
                            </w:r>
                            <w:r w:rsidRPr="00C32369">
                              <w:rPr>
                                <w:rFonts w:ascii="Times New Roman" w:hAnsi="Times New Roman" w:cs="Times New Roman"/>
                                <w:sz w:val="28"/>
                                <w:szCs w:val="28"/>
                              </w:rPr>
                              <w:t xml:space="preserve"> ағынды секрециясын, өт түзілуін және бөлінуін арттырады</w:t>
                            </w:r>
                          </w:p>
                        </w:txbxContent>
                      </v:textbox>
                    </v:rect>
                  </w:pict>
                </mc:Fallback>
              </mc:AlternateContent>
            </w:r>
          </w:p>
          <w:p w:rsidR="003223F1" w:rsidRPr="00C32369" w:rsidRDefault="003223F1" w:rsidP="003223F1">
            <w:pPr>
              <w:pStyle w:val="ab"/>
              <w:spacing w:beforeAutospacing="0" w:after="0" w:afterAutospacing="0" w:line="360" w:lineRule="auto"/>
              <w:jc w:val="both"/>
              <w:rPr>
                <w:sz w:val="28"/>
                <w:szCs w:val="28"/>
                <w:lang w:val="kk-KZ"/>
              </w:rPr>
            </w:pPr>
          </w:p>
          <w:p w:rsidR="003223F1" w:rsidRPr="00C32369" w:rsidRDefault="003223F1" w:rsidP="003223F1">
            <w:pPr>
              <w:pStyle w:val="ab"/>
              <w:spacing w:beforeAutospacing="0" w:after="0" w:afterAutospacing="0" w:line="360" w:lineRule="auto"/>
              <w:jc w:val="both"/>
              <w:rPr>
                <w:sz w:val="28"/>
                <w:szCs w:val="28"/>
                <w:lang w:val="kk-KZ"/>
              </w:rPr>
            </w:pPr>
          </w:p>
          <w:p w:rsidR="003223F1" w:rsidRPr="00C32369" w:rsidRDefault="003223F1" w:rsidP="003223F1">
            <w:pPr>
              <w:pStyle w:val="ab"/>
              <w:spacing w:beforeAutospacing="0" w:after="0" w:afterAutospacing="0" w:line="360" w:lineRule="auto"/>
              <w:jc w:val="both"/>
              <w:rPr>
                <w:sz w:val="28"/>
                <w:szCs w:val="28"/>
                <w:lang w:val="kk-KZ"/>
              </w:rPr>
            </w:pPr>
          </w:p>
          <w:p w:rsidR="003223F1" w:rsidRPr="00C32369" w:rsidRDefault="003223F1" w:rsidP="003223F1">
            <w:pPr>
              <w:pStyle w:val="ab"/>
              <w:spacing w:beforeAutospacing="0" w:after="0" w:afterAutospacing="0" w:line="360" w:lineRule="auto"/>
              <w:jc w:val="both"/>
              <w:rPr>
                <w:sz w:val="28"/>
                <w:szCs w:val="28"/>
                <w:lang w:val="kk-KZ"/>
              </w:rPr>
            </w:pPr>
          </w:p>
          <w:p w:rsidR="003223F1" w:rsidRPr="00C32369" w:rsidRDefault="003D2813" w:rsidP="003223F1">
            <w:pPr>
              <w:pStyle w:val="ab"/>
              <w:spacing w:beforeAutospacing="0" w:after="0" w:afterAutospacing="0" w:line="360" w:lineRule="auto"/>
              <w:jc w:val="both"/>
              <w:rPr>
                <w:sz w:val="28"/>
                <w:szCs w:val="28"/>
                <w:lang w:val="kk-KZ"/>
              </w:rPr>
            </w:pPr>
            <w:r w:rsidRPr="000B6D03">
              <w:rPr>
                <w:noProof/>
                <w:sz w:val="28"/>
                <w:szCs w:val="28"/>
              </w:rPr>
              <mc:AlternateContent>
                <mc:Choice Requires="wps">
                  <w:drawing>
                    <wp:anchor distT="0" distB="0" distL="114300" distR="114300" simplePos="0" relativeHeight="251654144" behindDoc="0" locked="0" layoutInCell="1" allowOverlap="1" wp14:anchorId="252152E5" wp14:editId="0A75E42D">
                      <wp:simplePos x="0" y="0"/>
                      <wp:positionH relativeFrom="column">
                        <wp:posOffset>257175</wp:posOffset>
                      </wp:positionH>
                      <wp:positionV relativeFrom="paragraph">
                        <wp:posOffset>365125</wp:posOffset>
                      </wp:positionV>
                      <wp:extent cx="2604135" cy="914400"/>
                      <wp:effectExtent l="0" t="0" r="24765" b="19050"/>
                      <wp:wrapNone/>
                      <wp:docPr id="9" name="Прямоугольник 9"/>
                      <wp:cNvGraphicFramePr/>
                      <a:graphic xmlns:a="http://schemas.openxmlformats.org/drawingml/2006/main">
                        <a:graphicData uri="http://schemas.microsoft.com/office/word/2010/wordprocessingShape">
                          <wps:wsp>
                            <wps:cNvSpPr/>
                            <wps:spPr>
                              <a:xfrm>
                                <a:off x="0" y="0"/>
                                <a:ext cx="2604135" cy="914400"/>
                              </a:xfrm>
                              <a:prstGeom prst="rect">
                                <a:avLst/>
                              </a:prstGeom>
                            </wps:spPr>
                            <wps:style>
                              <a:lnRef idx="2">
                                <a:schemeClr val="dk1"/>
                              </a:lnRef>
                              <a:fillRef idx="1">
                                <a:schemeClr val="lt1"/>
                              </a:fillRef>
                              <a:effectRef idx="0">
                                <a:schemeClr val="dk1"/>
                              </a:effectRef>
                              <a:fontRef idx="minor">
                                <a:schemeClr val="dk1"/>
                              </a:fontRef>
                            </wps:style>
                            <wps:txbx>
                              <w:txbxContent>
                                <w:p w:rsidR="00F23F72" w:rsidRDefault="00F23F72" w:rsidP="005142A8">
                                  <w:pPr>
                                    <w:jc w:val="both"/>
                                    <w:rPr>
                                      <w:rFonts w:ascii="Times New Roman" w:hAnsi="Times New Roman" w:cs="Times New Roman"/>
                                      <w:sz w:val="28"/>
                                      <w:szCs w:val="28"/>
                                    </w:rPr>
                                  </w:pPr>
                                  <w:r>
                                    <w:rPr>
                                      <w:rFonts w:ascii="Times New Roman" w:hAnsi="Times New Roman" w:cs="Times New Roman"/>
                                      <w:sz w:val="28"/>
                                      <w:szCs w:val="28"/>
                                      <w:lang w:val="kk-KZ"/>
                                    </w:rPr>
                                    <w:t xml:space="preserve">асқазан қызметін </w:t>
                                  </w:r>
                                  <w:r>
                                    <w:rPr>
                                      <w:rFonts w:ascii="Times New Roman" w:hAnsi="Times New Roman" w:cs="Times New Roman"/>
                                      <w:sz w:val="28"/>
                                      <w:szCs w:val="28"/>
                                    </w:rPr>
                                    <w:t>…………</w:t>
                                  </w:r>
                                </w:p>
                                <w:p w:rsidR="00F23F72" w:rsidRPr="00C32369" w:rsidRDefault="00F23F72" w:rsidP="005142A8">
                                  <w:pPr>
                                    <w:jc w:val="both"/>
                                    <w:rPr>
                                      <w:rFonts w:ascii="Times New Roman" w:hAnsi="Times New Roman" w:cs="Times New Roman"/>
                                      <w:sz w:val="28"/>
                                      <w:szCs w:val="28"/>
                                      <w:lang w:val="kk-KZ"/>
                                    </w:rPr>
                                  </w:pPr>
                                  <w:r>
                                    <w:rPr>
                                      <w:rFonts w:ascii="Times New Roman" w:hAnsi="Times New Roman" w:cs="Times New Roman"/>
                                      <w:sz w:val="28"/>
                                      <w:szCs w:val="28"/>
                                    </w:rPr>
                                    <w:t>төмендетед</w:t>
                                  </w:r>
                                  <w:r>
                                    <w:rPr>
                                      <w:rFonts w:ascii="Times New Roman" w:hAnsi="Times New Roman" w:cs="Times New Roman"/>
                                      <w:sz w:val="28"/>
                                      <w:szCs w:val="28"/>
                                      <w:lang w:val="kk-KZ"/>
                                    </w:rPr>
                                    <w:t>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2152E5" id="Прямоугольник 9" o:spid="_x0000_s1230" style="position:absolute;left:0;text-align:left;margin-left:20.25pt;margin-top:28.75pt;width:205.05pt;height:1in;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" fillcolor="white [3201]" strokecolor="black [3200]" strokeweight="1pt">
                      <v:textbox>
                        <w:txbxContent>
                          <w:p w:rsidR="00F23F72" w:rsidRDefault="00F23F72" w:rsidP="005142A8">
                            <w:pPr>
                              <w:jc w:val="both"/>
                              <w:rPr>
                                <w:rFonts w:ascii="Times New Roman" w:hAnsi="Times New Roman" w:cs="Times New Roman"/>
                                <w:sz w:val="28"/>
                                <w:szCs w:val="28"/>
                              </w:rPr>
                            </w:pPr>
                            <w:r>
                              <w:rPr>
                                <w:rFonts w:ascii="Times New Roman" w:hAnsi="Times New Roman" w:cs="Times New Roman"/>
                                <w:sz w:val="28"/>
                                <w:szCs w:val="28"/>
                                <w:lang w:val="kk-KZ"/>
                              </w:rPr>
                              <w:t xml:space="preserve">асқазан қызметін </w:t>
                            </w:r>
                            <w:r>
                              <w:rPr>
                                <w:rFonts w:ascii="Times New Roman" w:hAnsi="Times New Roman" w:cs="Times New Roman"/>
                                <w:sz w:val="28"/>
                                <w:szCs w:val="28"/>
                              </w:rPr>
                              <w:t>…………</w:t>
                            </w:r>
                          </w:p>
                          <w:p w:rsidR="00F23F72" w:rsidRPr="00C32369" w:rsidRDefault="00F23F72" w:rsidP="005142A8">
                            <w:pPr>
                              <w:jc w:val="both"/>
                              <w:rPr>
                                <w:rFonts w:ascii="Times New Roman" w:hAnsi="Times New Roman" w:cs="Times New Roman"/>
                                <w:sz w:val="28"/>
                                <w:szCs w:val="28"/>
                                <w:lang w:val="kk-KZ"/>
                              </w:rPr>
                            </w:pPr>
                            <w:r>
                              <w:rPr>
                                <w:rFonts w:ascii="Times New Roman" w:hAnsi="Times New Roman" w:cs="Times New Roman"/>
                                <w:sz w:val="28"/>
                                <w:szCs w:val="28"/>
                              </w:rPr>
                              <w:t>төмендетед</w:t>
                            </w:r>
                            <w:r>
                              <w:rPr>
                                <w:rFonts w:ascii="Times New Roman" w:hAnsi="Times New Roman" w:cs="Times New Roman"/>
                                <w:sz w:val="28"/>
                                <w:szCs w:val="28"/>
                                <w:lang w:val="kk-KZ"/>
                              </w:rPr>
                              <w:t>і</w:t>
                            </w:r>
                          </w:p>
                        </w:txbxContent>
                      </v:textbox>
                    </v:rect>
                  </w:pict>
                </mc:Fallback>
              </mc:AlternateContent>
            </w:r>
          </w:p>
          <w:p w:rsidR="003223F1" w:rsidRPr="000B6D03" w:rsidRDefault="003D2813">
            <w:pPr>
              <w:rPr>
                <w:rFonts w:ascii="Times New Roman" w:hAnsi="Times New Roman"/>
                <w:i/>
                <w:sz w:val="28"/>
                <w:szCs w:val="28"/>
                <w:lang w:val="kk-KZ"/>
              </w:rPr>
            </w:pPr>
            <w:r w:rsidRPr="000B6D03">
              <w:rPr>
                <w:noProof/>
                <w:sz w:val="28"/>
                <w:szCs w:val="28"/>
                <w:lang w:eastAsia="ru-RU"/>
              </w:rPr>
              <mc:AlternateContent>
                <mc:Choice Requires="wps">
                  <w:drawing>
                    <wp:anchor distT="0" distB="0" distL="114300" distR="114300" simplePos="0" relativeHeight="251652096" behindDoc="0" locked="0" layoutInCell="1" allowOverlap="1" wp14:anchorId="67BF42AD" wp14:editId="2F6DC6C2">
                      <wp:simplePos x="0" y="0"/>
                      <wp:positionH relativeFrom="column">
                        <wp:posOffset>3975100</wp:posOffset>
                      </wp:positionH>
                      <wp:positionV relativeFrom="paragraph">
                        <wp:posOffset>51435</wp:posOffset>
                      </wp:positionV>
                      <wp:extent cx="2085975" cy="914400"/>
                      <wp:effectExtent l="0" t="0" r="28575" b="19050"/>
                      <wp:wrapNone/>
                      <wp:docPr id="22" name="Прямоугольник 22"/>
                      <wp:cNvGraphicFramePr/>
                      <a:graphic xmlns:a="http://schemas.openxmlformats.org/drawingml/2006/main">
                        <a:graphicData uri="http://schemas.microsoft.com/office/word/2010/wordprocessingShape">
                          <wps:wsp>
                            <wps:cNvSpPr/>
                            <wps:spPr>
                              <a:xfrm>
                                <a:off x="0" y="0"/>
                                <a:ext cx="2085975" cy="914400"/>
                              </a:xfrm>
                              <a:prstGeom prst="rect">
                                <a:avLst/>
                              </a:prstGeom>
                            </wps:spPr>
                            <wps:style>
                              <a:lnRef idx="2">
                                <a:schemeClr val="dk1"/>
                              </a:lnRef>
                              <a:fillRef idx="1">
                                <a:schemeClr val="lt1"/>
                              </a:fillRef>
                              <a:effectRef idx="0">
                                <a:schemeClr val="dk1"/>
                              </a:effectRef>
                              <a:fontRef idx="minor">
                                <a:schemeClr val="dk1"/>
                              </a:fontRef>
                            </wps:style>
                            <wps:txbx>
                              <w:txbxContent>
                                <w:p w:rsidR="00F23F72" w:rsidRPr="005142A8" w:rsidRDefault="00F23F72" w:rsidP="005142A8">
                                  <w:pPr>
                                    <w:jc w:val="both"/>
                                    <w:rPr>
                                      <w:rFonts w:ascii="Times New Roman" w:hAnsi="Times New Roman" w:cs="Times New Roman"/>
                                      <w:sz w:val="28"/>
                                      <w:szCs w:val="28"/>
                                    </w:rPr>
                                  </w:pPr>
                                  <w:r>
                                    <w:rPr>
                                      <w:rFonts w:ascii="Times New Roman" w:hAnsi="Times New Roman" w:cs="Times New Roman"/>
                                      <w:sz w:val="28"/>
                                      <w:szCs w:val="28"/>
                                    </w:rPr>
                                    <w:t>п</w:t>
                                  </w:r>
                                  <w:r w:rsidRPr="005142A8">
                                    <w:rPr>
                                      <w:rFonts w:ascii="Times New Roman" w:hAnsi="Times New Roman" w:cs="Times New Roman"/>
                                      <w:sz w:val="28"/>
                                      <w:szCs w:val="28"/>
                                    </w:rPr>
                                    <w:t>епсиноген</w:t>
                                  </w:r>
                                  <w:r>
                                    <w:rPr>
                                      <w:rFonts w:ascii="Times New Roman" w:hAnsi="Times New Roman" w:cs="Times New Roman"/>
                                      <w:sz w:val="28"/>
                                      <w:szCs w:val="28"/>
                                      <w:lang w:val="kk-KZ"/>
                                    </w:rPr>
                                    <w:t>нің синтезін арттырады</w:t>
                                  </w:r>
                                  <w:r w:rsidRPr="005142A8">
                                    <w:rPr>
                                      <w:rFonts w:ascii="Times New Roman" w:hAnsi="Times New Roman" w:cs="Times New Roman"/>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7BF42AD" id="Прямоугольник 22" o:spid="_x0000_s1231" style="position:absolute;margin-left:313pt;margin-top:4.05pt;width:164.25pt;height:1in;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" fillcolor="white [3201]" strokecolor="black [3200]" strokeweight="1pt">
                      <v:textbox>
                        <w:txbxContent>
                          <w:p w:rsidR="00F23F72" w:rsidRPr="005142A8" w:rsidRDefault="00F23F72" w:rsidP="005142A8">
                            <w:pPr>
                              <w:jc w:val="both"/>
                              <w:rPr>
                                <w:rFonts w:ascii="Times New Roman" w:hAnsi="Times New Roman" w:cs="Times New Roman"/>
                                <w:sz w:val="28"/>
                                <w:szCs w:val="28"/>
                              </w:rPr>
                            </w:pPr>
                            <w:r>
                              <w:rPr>
                                <w:rFonts w:ascii="Times New Roman" w:hAnsi="Times New Roman" w:cs="Times New Roman"/>
                                <w:sz w:val="28"/>
                                <w:szCs w:val="28"/>
                              </w:rPr>
                              <w:t>п</w:t>
                            </w:r>
                            <w:r w:rsidRPr="005142A8">
                              <w:rPr>
                                <w:rFonts w:ascii="Times New Roman" w:hAnsi="Times New Roman" w:cs="Times New Roman"/>
                                <w:sz w:val="28"/>
                                <w:szCs w:val="28"/>
                              </w:rPr>
                              <w:t>епсиноген</w:t>
                            </w:r>
                            <w:r>
                              <w:rPr>
                                <w:rFonts w:ascii="Times New Roman" w:hAnsi="Times New Roman" w:cs="Times New Roman"/>
                                <w:sz w:val="28"/>
                                <w:szCs w:val="28"/>
                                <w:lang w:val="kk-KZ"/>
                              </w:rPr>
                              <w:t>нің синтезін арттырады</w:t>
                            </w:r>
                            <w:r w:rsidRPr="005142A8">
                              <w:rPr>
                                <w:rFonts w:ascii="Times New Roman" w:hAnsi="Times New Roman" w:cs="Times New Roman"/>
                                <w:sz w:val="28"/>
                                <w:szCs w:val="28"/>
                              </w:rPr>
                              <w:t xml:space="preserve"> </w:t>
                            </w:r>
                          </w:p>
                        </w:txbxContent>
                      </v:textbox>
                    </v:rect>
                  </w:pict>
                </mc:Fallback>
              </mc:AlternateContent>
            </w:r>
          </w:p>
          <w:p w:rsidR="00C42AC0" w:rsidRPr="000B6D03" w:rsidRDefault="00C42AC0">
            <w:pPr>
              <w:rPr>
                <w:rFonts w:ascii="Times New Roman" w:hAnsi="Times New Roman"/>
                <w:i/>
                <w:sz w:val="28"/>
                <w:szCs w:val="28"/>
                <w:lang w:val="kk-KZ"/>
              </w:rPr>
            </w:pPr>
          </w:p>
          <w:p w:rsidR="00EF3634" w:rsidRDefault="00EF3634">
            <w:pPr>
              <w:rPr>
                <w:rFonts w:ascii="Times New Roman" w:hAnsi="Times New Roman"/>
                <w:i/>
                <w:sz w:val="28"/>
                <w:szCs w:val="28"/>
                <w:lang w:val="kk-KZ"/>
              </w:rPr>
            </w:pPr>
          </w:p>
          <w:p w:rsidR="003D5C92" w:rsidRDefault="003D5C92">
            <w:pPr>
              <w:rPr>
                <w:rFonts w:ascii="Times New Roman" w:hAnsi="Times New Roman"/>
                <w:i/>
                <w:sz w:val="28"/>
                <w:szCs w:val="28"/>
                <w:lang w:val="kk-KZ"/>
              </w:rPr>
            </w:pPr>
          </w:p>
          <w:p w:rsidR="003D5C92" w:rsidRDefault="003D5C92">
            <w:pPr>
              <w:rPr>
                <w:rFonts w:ascii="Times New Roman" w:hAnsi="Times New Roman"/>
                <w:i/>
                <w:sz w:val="28"/>
                <w:szCs w:val="28"/>
                <w:lang w:val="kk-KZ"/>
              </w:rPr>
            </w:pPr>
          </w:p>
          <w:p w:rsidR="003D2813" w:rsidRDefault="003D2813">
            <w:pPr>
              <w:rPr>
                <w:rFonts w:ascii="Times New Roman" w:hAnsi="Times New Roman"/>
                <w:i/>
                <w:sz w:val="28"/>
                <w:szCs w:val="28"/>
                <w:lang w:val="kk-KZ"/>
              </w:rPr>
            </w:pPr>
          </w:p>
          <w:p w:rsidR="003D2813" w:rsidRDefault="003D2813">
            <w:pPr>
              <w:rPr>
                <w:rFonts w:ascii="Times New Roman" w:hAnsi="Times New Roman"/>
                <w:i/>
                <w:sz w:val="28"/>
                <w:szCs w:val="28"/>
                <w:lang w:val="kk-KZ"/>
              </w:rPr>
            </w:pPr>
          </w:p>
          <w:p w:rsidR="003D2813" w:rsidRDefault="003D2813">
            <w:pPr>
              <w:rPr>
                <w:rFonts w:ascii="Times New Roman" w:hAnsi="Times New Roman"/>
                <w:i/>
                <w:sz w:val="28"/>
                <w:szCs w:val="28"/>
                <w:lang w:val="kk-KZ"/>
              </w:rPr>
            </w:pPr>
          </w:p>
          <w:p w:rsidR="003D2813" w:rsidRDefault="003D2813">
            <w:pPr>
              <w:rPr>
                <w:rFonts w:ascii="Times New Roman" w:hAnsi="Times New Roman"/>
                <w:i/>
                <w:sz w:val="28"/>
                <w:szCs w:val="28"/>
                <w:lang w:val="kk-KZ"/>
              </w:rPr>
            </w:pPr>
          </w:p>
          <w:p w:rsidR="003D2813" w:rsidRDefault="003D2813">
            <w:pPr>
              <w:rPr>
                <w:rFonts w:ascii="Times New Roman" w:hAnsi="Times New Roman"/>
                <w:i/>
                <w:sz w:val="28"/>
                <w:szCs w:val="28"/>
                <w:lang w:val="kk-KZ"/>
              </w:rPr>
            </w:pPr>
          </w:p>
          <w:p w:rsidR="003D5C92" w:rsidRDefault="003D5C92">
            <w:pPr>
              <w:rPr>
                <w:rFonts w:ascii="Times New Roman" w:hAnsi="Times New Roman"/>
                <w:i/>
                <w:sz w:val="28"/>
                <w:szCs w:val="28"/>
                <w:lang w:val="kk-KZ"/>
              </w:rPr>
            </w:pPr>
          </w:p>
          <w:p w:rsidR="00C42AC0" w:rsidRPr="000B6D03" w:rsidRDefault="003D2813">
            <w:pPr>
              <w:rPr>
                <w:rFonts w:ascii="Times New Roman" w:hAnsi="Times New Roman"/>
                <w:i/>
                <w:sz w:val="28"/>
                <w:szCs w:val="28"/>
                <w:lang w:val="kk-KZ"/>
              </w:rPr>
            </w:pPr>
            <w:r>
              <w:rPr>
                <w:rFonts w:ascii="Times New Roman" w:hAnsi="Times New Roman"/>
                <w:i/>
                <w:sz w:val="28"/>
                <w:szCs w:val="28"/>
                <w:lang w:val="kk-KZ"/>
              </w:rPr>
              <w:t>Тапсырма 2</w:t>
            </w:r>
          </w:p>
          <w:p w:rsidR="00C42AC0" w:rsidRPr="000B6D03" w:rsidRDefault="00C42AC0">
            <w:pPr>
              <w:rPr>
                <w:rFonts w:ascii="Times New Roman" w:hAnsi="Times New Roman"/>
                <w:color w:val="FF0000"/>
                <w:sz w:val="16"/>
                <w:szCs w:val="16"/>
                <w:lang w:val="kk-KZ"/>
              </w:rPr>
            </w:pPr>
          </w:p>
          <w:p w:rsidR="000B6D03" w:rsidRPr="0085682D" w:rsidRDefault="0085682D" w:rsidP="000B6D03">
            <w:pPr>
              <w:spacing w:line="360" w:lineRule="auto"/>
              <w:jc w:val="both"/>
              <w:rPr>
                <w:rFonts w:ascii="Times New Roman" w:hAnsi="Times New Roman" w:cs="Times New Roman"/>
                <w:i/>
                <w:sz w:val="28"/>
                <w:szCs w:val="28"/>
                <w:lang w:val="kk-KZ"/>
              </w:rPr>
            </w:pPr>
            <w:r>
              <w:rPr>
                <w:rFonts w:ascii="Times New Roman" w:hAnsi="Times New Roman" w:cs="Times New Roman"/>
                <w:i/>
                <w:sz w:val="28"/>
                <w:szCs w:val="28"/>
                <w:lang w:val="kk-KZ"/>
              </w:rPr>
              <w:t>Кестеге берілген серотонин мен гистаминнің әсерін жазыңыз</w:t>
            </w:r>
          </w:p>
          <w:tbl>
            <w:tblPr>
              <w:tblStyle w:val="a6"/>
              <w:tblW w:w="0" w:type="auto"/>
              <w:tblLook w:val="04A0" w:firstRow="1" w:lastRow="0" w:firstColumn="1" w:lastColumn="0" w:noHBand="0" w:noVBand="1"/>
            </w:tblPr>
            <w:tblGrid>
              <w:gridCol w:w="4785"/>
              <w:gridCol w:w="4785"/>
            </w:tblGrid>
            <w:tr w:rsidR="000B6D03" w:rsidTr="000B6D03">
              <w:trPr>
                <w:trHeight w:val="599"/>
              </w:trPr>
              <w:tc>
                <w:tcPr>
                  <w:tcW w:w="4785" w:type="dxa"/>
                </w:tcPr>
                <w:p w:rsidR="000B6D03" w:rsidRPr="00E3053D" w:rsidRDefault="00E3053D" w:rsidP="000B6D03">
                  <w:pPr>
                    <w:spacing w:line="360" w:lineRule="auto"/>
                    <w:jc w:val="center"/>
                    <w:rPr>
                      <w:rFonts w:ascii="Times New Roman" w:hAnsi="Times New Roman" w:cs="Times New Roman"/>
                      <w:i/>
                      <w:sz w:val="28"/>
                      <w:szCs w:val="28"/>
                      <w:lang w:val="kk-KZ"/>
                    </w:rPr>
                  </w:pPr>
                  <w:r>
                    <w:rPr>
                      <w:rFonts w:ascii="Times New Roman" w:hAnsi="Times New Roman" w:cs="Times New Roman"/>
                      <w:i/>
                      <w:sz w:val="28"/>
                      <w:szCs w:val="28"/>
                      <w:lang w:val="kk-KZ"/>
                    </w:rPr>
                    <w:t>Г</w:t>
                  </w:r>
                  <w:r>
                    <w:rPr>
                      <w:rFonts w:ascii="Times New Roman" w:hAnsi="Times New Roman" w:cs="Times New Roman"/>
                      <w:i/>
                      <w:sz w:val="28"/>
                      <w:szCs w:val="28"/>
                    </w:rPr>
                    <w:t xml:space="preserve">истаминнің </w:t>
                  </w:r>
                  <w:r>
                    <w:rPr>
                      <w:rFonts w:ascii="Times New Roman" w:hAnsi="Times New Roman" w:cs="Times New Roman"/>
                      <w:i/>
                      <w:sz w:val="28"/>
                      <w:szCs w:val="28"/>
                      <w:lang w:val="kk-KZ"/>
                    </w:rPr>
                    <w:t>әсері</w:t>
                  </w:r>
                </w:p>
              </w:tc>
              <w:tc>
                <w:tcPr>
                  <w:tcW w:w="4785" w:type="dxa"/>
                </w:tcPr>
                <w:p w:rsidR="000B6D03" w:rsidRPr="00E3053D" w:rsidRDefault="00E3053D" w:rsidP="000B6D03">
                  <w:pPr>
                    <w:spacing w:line="360" w:lineRule="auto"/>
                    <w:jc w:val="center"/>
                    <w:rPr>
                      <w:rFonts w:ascii="Times New Roman" w:hAnsi="Times New Roman" w:cs="Times New Roman"/>
                      <w:i/>
                      <w:sz w:val="28"/>
                      <w:szCs w:val="28"/>
                      <w:lang w:val="kk-KZ"/>
                    </w:rPr>
                  </w:pPr>
                  <w:r>
                    <w:rPr>
                      <w:rFonts w:ascii="Times New Roman" w:hAnsi="Times New Roman" w:cs="Times New Roman"/>
                      <w:i/>
                      <w:sz w:val="28"/>
                      <w:szCs w:val="28"/>
                    </w:rPr>
                    <w:t>Серотонин</w:t>
                  </w:r>
                  <w:r>
                    <w:rPr>
                      <w:rFonts w:ascii="Times New Roman" w:hAnsi="Times New Roman" w:cs="Times New Roman"/>
                      <w:i/>
                      <w:sz w:val="28"/>
                      <w:szCs w:val="28"/>
                      <w:lang w:val="kk-KZ"/>
                    </w:rPr>
                    <w:t>нің әсері</w:t>
                  </w:r>
                </w:p>
              </w:tc>
            </w:tr>
            <w:tr w:rsidR="000B6D03" w:rsidTr="000B6D03">
              <w:trPr>
                <w:trHeight w:val="818"/>
              </w:trPr>
              <w:tc>
                <w:tcPr>
                  <w:tcW w:w="4785" w:type="dxa"/>
                </w:tcPr>
                <w:p w:rsidR="000B6D03" w:rsidRDefault="000B6D03" w:rsidP="000B6D03">
                  <w:pPr>
                    <w:spacing w:line="360" w:lineRule="auto"/>
                    <w:jc w:val="both"/>
                    <w:rPr>
                      <w:rFonts w:ascii="Times New Roman" w:hAnsi="Times New Roman" w:cs="Times New Roman"/>
                      <w:sz w:val="28"/>
                      <w:szCs w:val="28"/>
                    </w:rPr>
                  </w:pPr>
                </w:p>
              </w:tc>
              <w:tc>
                <w:tcPr>
                  <w:tcW w:w="4785" w:type="dxa"/>
                </w:tcPr>
                <w:p w:rsidR="000B6D03" w:rsidRDefault="000B6D03" w:rsidP="000B6D03">
                  <w:pPr>
                    <w:spacing w:line="360" w:lineRule="auto"/>
                    <w:jc w:val="both"/>
                    <w:rPr>
                      <w:rFonts w:ascii="Times New Roman" w:hAnsi="Times New Roman" w:cs="Times New Roman"/>
                      <w:sz w:val="28"/>
                      <w:szCs w:val="28"/>
                    </w:rPr>
                  </w:pPr>
                </w:p>
              </w:tc>
            </w:tr>
          </w:tbl>
          <w:p w:rsidR="000B6D03" w:rsidRPr="00C42AC0" w:rsidRDefault="000B6D03">
            <w:pPr>
              <w:rPr>
                <w:rFonts w:ascii="Times New Roman" w:hAnsi="Times New Roman"/>
                <w:color w:val="FF0000"/>
                <w:sz w:val="24"/>
                <w:szCs w:val="24"/>
                <w:lang w:val="kk-KZ"/>
              </w:rPr>
            </w:pPr>
          </w:p>
        </w:tc>
      </w:tr>
    </w:tbl>
    <w:p w:rsidR="00A3312A" w:rsidRDefault="00A3312A">
      <w:pPr>
        <w:rPr>
          <w:rFonts w:ascii="Times New Roman" w:eastAsia="Times New Roman" w:hAnsi="Times New Roman" w:cs="Times New Roman"/>
          <w:i/>
          <w:sz w:val="28"/>
          <w:szCs w:val="28"/>
          <w:lang w:val="kk-KZ" w:eastAsia="ru-RU"/>
        </w:rPr>
      </w:pPr>
    </w:p>
    <w:p w:rsidR="003D2813" w:rsidRDefault="003D2813">
      <w:pPr>
        <w:rPr>
          <w:rFonts w:ascii="Times New Roman" w:eastAsia="Times New Roman" w:hAnsi="Times New Roman" w:cs="Times New Roman"/>
          <w:i/>
          <w:sz w:val="28"/>
          <w:szCs w:val="28"/>
          <w:lang w:val="kk-KZ" w:eastAsia="ru-RU"/>
        </w:rPr>
      </w:pPr>
    </w:p>
    <w:p w:rsidR="003D2813" w:rsidRDefault="003D2813" w:rsidP="003D2813">
      <w:pPr>
        <w:pStyle w:val="ab"/>
        <w:spacing w:before="0" w:beforeAutospacing="0" w:after="0" w:afterAutospacing="0"/>
        <w:jc w:val="both"/>
        <w:rPr>
          <w:i/>
          <w:sz w:val="28"/>
          <w:szCs w:val="28"/>
          <w:lang w:val="kk-KZ"/>
        </w:rPr>
      </w:pPr>
      <w:r w:rsidRPr="000B6D03">
        <w:rPr>
          <w:i/>
          <w:sz w:val="28"/>
          <w:szCs w:val="28"/>
          <w:lang w:val="kk-KZ"/>
        </w:rPr>
        <w:t xml:space="preserve">Тапсырма </w:t>
      </w:r>
      <w:r>
        <w:rPr>
          <w:i/>
          <w:sz w:val="28"/>
          <w:szCs w:val="28"/>
          <w:lang w:val="kk-KZ"/>
        </w:rPr>
        <w:t>3</w:t>
      </w:r>
    </w:p>
    <w:p w:rsidR="003D2813" w:rsidRDefault="003D2813" w:rsidP="003D2813">
      <w:pPr>
        <w:pStyle w:val="ab"/>
        <w:spacing w:before="0" w:beforeAutospacing="0" w:after="0" w:afterAutospacing="0"/>
        <w:jc w:val="both"/>
        <w:rPr>
          <w:i/>
          <w:sz w:val="28"/>
          <w:szCs w:val="28"/>
          <w:lang w:val="kk-KZ"/>
        </w:rPr>
      </w:pPr>
      <w:r>
        <w:rPr>
          <w:i/>
          <w:sz w:val="28"/>
          <w:szCs w:val="28"/>
          <w:lang w:val="kk-KZ"/>
        </w:rPr>
        <w:t>Кестедегі бос орындарды толтыру</w:t>
      </w:r>
    </w:p>
    <w:p w:rsidR="003D2813" w:rsidRPr="00534721" w:rsidRDefault="003D2813" w:rsidP="003D2813">
      <w:pPr>
        <w:pStyle w:val="ab"/>
        <w:spacing w:before="0" w:beforeAutospacing="0" w:after="0" w:afterAutospacing="0"/>
        <w:jc w:val="both"/>
        <w:rPr>
          <w:sz w:val="16"/>
          <w:szCs w:val="16"/>
          <w:lang w:val="kk-KZ"/>
        </w:rPr>
      </w:pPr>
    </w:p>
    <w:p w:rsidR="003D2813" w:rsidRPr="00C32369" w:rsidRDefault="003D2813" w:rsidP="003D2813">
      <w:pPr>
        <w:pStyle w:val="ab"/>
        <w:spacing w:before="0" w:beforeAutospacing="0" w:after="0" w:afterAutospacing="0"/>
        <w:jc w:val="both"/>
        <w:rPr>
          <w:sz w:val="28"/>
          <w:szCs w:val="28"/>
          <w:lang w:val="kk-KZ"/>
        </w:rPr>
      </w:pPr>
      <w:r w:rsidRPr="000B6D03">
        <w:rPr>
          <w:noProof/>
          <w:sz w:val="28"/>
          <w:szCs w:val="28"/>
        </w:rPr>
        <mc:AlternateContent>
          <mc:Choice Requires="wps">
            <w:drawing>
              <wp:anchor distT="0" distB="0" distL="114300" distR="114300" simplePos="0" relativeHeight="251720704" behindDoc="0" locked="0" layoutInCell="1" allowOverlap="1" wp14:anchorId="5D00B655" wp14:editId="7F5FBDC8">
                <wp:simplePos x="0" y="0"/>
                <wp:positionH relativeFrom="column">
                  <wp:posOffset>-53340</wp:posOffset>
                </wp:positionH>
                <wp:positionV relativeFrom="paragraph">
                  <wp:posOffset>103505</wp:posOffset>
                </wp:positionV>
                <wp:extent cx="1733550" cy="1238250"/>
                <wp:effectExtent l="0" t="0" r="19050" b="19050"/>
                <wp:wrapNone/>
                <wp:docPr id="27" name="Прямоугольник 27"/>
                <wp:cNvGraphicFramePr/>
                <a:graphic xmlns:a="http://schemas.openxmlformats.org/drawingml/2006/main">
                  <a:graphicData uri="http://schemas.microsoft.com/office/word/2010/wordprocessingShape">
                    <wps:wsp>
                      <wps:cNvSpPr/>
                      <wps:spPr>
                        <a:xfrm>
                          <a:off x="0" y="0"/>
                          <a:ext cx="1733550" cy="1238250"/>
                        </a:xfrm>
                        <a:prstGeom prst="rect">
                          <a:avLst/>
                        </a:prstGeom>
                      </wps:spPr>
                      <wps:style>
                        <a:lnRef idx="2">
                          <a:schemeClr val="dk1"/>
                        </a:lnRef>
                        <a:fillRef idx="1">
                          <a:schemeClr val="lt1"/>
                        </a:fillRef>
                        <a:effectRef idx="0">
                          <a:schemeClr val="dk1"/>
                        </a:effectRef>
                        <a:fontRef idx="minor">
                          <a:schemeClr val="dk1"/>
                        </a:fontRef>
                      </wps:style>
                      <wps:txbx>
                        <w:txbxContent>
                          <w:p w:rsidR="00F23F72" w:rsidRPr="00F62A19" w:rsidRDefault="00F23F72" w:rsidP="003D2813">
                            <w:pPr>
                              <w:jc w:val="both"/>
                              <w:rPr>
                                <w:rFonts w:ascii="Times New Roman" w:hAnsi="Times New Roman" w:cs="Times New Roman"/>
                                <w:sz w:val="28"/>
                                <w:szCs w:val="28"/>
                                <w:lang w:val="kk-KZ"/>
                              </w:rPr>
                            </w:pPr>
                            <w:r>
                              <w:rPr>
                                <w:rFonts w:ascii="Times New Roman" w:hAnsi="Times New Roman" w:cs="Times New Roman"/>
                                <w:sz w:val="28"/>
                                <w:szCs w:val="28"/>
                                <w:lang w:val="kk-KZ"/>
                              </w:rPr>
                              <w:t>жасушаларымен</w:t>
                            </w:r>
                            <w:r w:rsidRPr="005142A8">
                              <w:rPr>
                                <w:rFonts w:ascii="Times New Roman" w:hAnsi="Times New Roman" w:cs="Times New Roman"/>
                                <w:sz w:val="28"/>
                                <w:szCs w:val="28"/>
                              </w:rPr>
                              <w:t>……….</w:t>
                            </w:r>
                            <w:r>
                              <w:rPr>
                                <w:rFonts w:ascii="Times New Roman" w:hAnsi="Times New Roman" w:cs="Times New Roman"/>
                                <w:sz w:val="28"/>
                                <w:szCs w:val="28"/>
                                <w:lang w:val="kk-KZ"/>
                              </w:rPr>
                              <w:t>гастрин секреттеледі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0B655" id="Прямоугольник 27" o:spid="_x0000_s1232" style="position:absolute;left:0;text-align:left;margin-left:-4.2pt;margin-top:8.15pt;width:136.5pt;height:9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" fillcolor="white [3201]" strokecolor="black [3200]" strokeweight="1pt">
                <v:textbox>
                  <w:txbxContent>
                    <w:p w:rsidR="00F23F72" w:rsidRPr="00F62A19" w:rsidRDefault="00F23F72" w:rsidP="003D2813">
                      <w:pPr>
                        <w:jc w:val="both"/>
                        <w:rPr>
                          <w:rFonts w:ascii="Times New Roman" w:hAnsi="Times New Roman" w:cs="Times New Roman"/>
                          <w:sz w:val="28"/>
                          <w:szCs w:val="28"/>
                          <w:lang w:val="kk-KZ"/>
                        </w:rPr>
                      </w:pPr>
                      <w:r>
                        <w:rPr>
                          <w:rFonts w:ascii="Times New Roman" w:hAnsi="Times New Roman" w:cs="Times New Roman"/>
                          <w:sz w:val="28"/>
                          <w:szCs w:val="28"/>
                          <w:lang w:val="kk-KZ"/>
                        </w:rPr>
                        <w:t>жасушаларымен</w:t>
                      </w:r>
                      <w:r w:rsidRPr="005142A8">
                        <w:rPr>
                          <w:rFonts w:ascii="Times New Roman" w:hAnsi="Times New Roman" w:cs="Times New Roman"/>
                          <w:sz w:val="28"/>
                          <w:szCs w:val="28"/>
                        </w:rPr>
                        <w:t>……….</w:t>
                      </w:r>
                      <w:r>
                        <w:rPr>
                          <w:rFonts w:ascii="Times New Roman" w:hAnsi="Times New Roman" w:cs="Times New Roman"/>
                          <w:sz w:val="28"/>
                          <w:szCs w:val="28"/>
                          <w:lang w:val="kk-KZ"/>
                        </w:rPr>
                        <w:t>гастрин секреттеледі</w:t>
                      </w:r>
                    </w:p>
                  </w:txbxContent>
                </v:textbox>
              </v:rect>
            </w:pict>
          </mc:Fallback>
        </mc:AlternateContent>
      </w:r>
      <w:r w:rsidRPr="000B6D03">
        <w:rPr>
          <w:noProof/>
          <w:sz w:val="28"/>
          <w:szCs w:val="28"/>
        </w:rPr>
        <mc:AlternateContent>
          <mc:Choice Requires="wps">
            <w:drawing>
              <wp:anchor distT="0" distB="0" distL="114300" distR="114300" simplePos="0" relativeHeight="251721728" behindDoc="0" locked="0" layoutInCell="1" allowOverlap="1" wp14:anchorId="170098DF" wp14:editId="0CF55631">
                <wp:simplePos x="0" y="0"/>
                <wp:positionH relativeFrom="column">
                  <wp:posOffset>2118360</wp:posOffset>
                </wp:positionH>
                <wp:positionV relativeFrom="paragraph">
                  <wp:posOffset>84455</wp:posOffset>
                </wp:positionV>
                <wp:extent cx="1762125" cy="1228725"/>
                <wp:effectExtent l="0" t="0" r="28575" b="28575"/>
                <wp:wrapNone/>
                <wp:docPr id="2281" name="Прямоугольник 2281"/>
                <wp:cNvGraphicFramePr/>
                <a:graphic xmlns:a="http://schemas.openxmlformats.org/drawingml/2006/main">
                  <a:graphicData uri="http://schemas.microsoft.com/office/word/2010/wordprocessingShape">
                    <wps:wsp>
                      <wps:cNvSpPr/>
                      <wps:spPr>
                        <a:xfrm>
                          <a:off x="0" y="0"/>
                          <a:ext cx="1762125" cy="1228725"/>
                        </a:xfrm>
                        <a:prstGeom prst="rect">
                          <a:avLst/>
                        </a:prstGeom>
                      </wps:spPr>
                      <wps:style>
                        <a:lnRef idx="2">
                          <a:schemeClr val="dk1"/>
                        </a:lnRef>
                        <a:fillRef idx="1">
                          <a:schemeClr val="lt1"/>
                        </a:fillRef>
                        <a:effectRef idx="0">
                          <a:schemeClr val="dk1"/>
                        </a:effectRef>
                        <a:fontRef idx="minor">
                          <a:schemeClr val="dk1"/>
                        </a:fontRef>
                      </wps:style>
                      <wps:txbx>
                        <w:txbxContent>
                          <w:p w:rsidR="00F23F72" w:rsidRPr="005142A8" w:rsidRDefault="00F23F72" w:rsidP="003D2813">
                            <w:pPr>
                              <w:jc w:val="both"/>
                              <w:rPr>
                                <w:rFonts w:ascii="Times New Roman" w:hAnsi="Times New Roman" w:cs="Times New Roman"/>
                                <w:sz w:val="28"/>
                                <w:szCs w:val="28"/>
                              </w:rPr>
                            </w:pPr>
                            <w:r>
                              <w:rPr>
                                <w:rFonts w:ascii="Times New Roman" w:hAnsi="Times New Roman" w:cs="Times New Roman"/>
                                <w:sz w:val="28"/>
                                <w:szCs w:val="28"/>
                                <w:lang w:val="kk-KZ"/>
                              </w:rPr>
                              <w:t>с</w:t>
                            </w:r>
                            <w:r>
                              <w:rPr>
                                <w:rFonts w:ascii="Times New Roman" w:hAnsi="Times New Roman" w:cs="Times New Roman"/>
                                <w:sz w:val="28"/>
                                <w:szCs w:val="28"/>
                              </w:rPr>
                              <w:t>екрец</w:t>
                            </w:r>
                            <w:r>
                              <w:rPr>
                                <w:rFonts w:ascii="Times New Roman" w:hAnsi="Times New Roman" w:cs="Times New Roman"/>
                                <w:sz w:val="28"/>
                                <w:szCs w:val="28"/>
                                <w:lang w:val="kk-KZ"/>
                              </w:rPr>
                              <w:t>иясын ынталандырады</w:t>
                            </w:r>
                            <w:r w:rsidRPr="005142A8">
                              <w:rPr>
                                <w:rFonts w:ascii="Times New Roman" w:hAnsi="Times New Roman" w:cs="Times New Roman"/>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0098DF" id="Прямоугольник 2281" o:spid="_x0000_s1233" style="position:absolute;left:0;text-align:left;margin-left:166.8pt;margin-top:6.65pt;width:138.75pt;height:9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" fillcolor="white [3201]" strokecolor="black [3200]" strokeweight="1pt">
                <v:textbox>
                  <w:txbxContent>
                    <w:p w:rsidR="00F23F72" w:rsidRPr="005142A8" w:rsidRDefault="00F23F72" w:rsidP="003D2813">
                      <w:pPr>
                        <w:jc w:val="both"/>
                        <w:rPr>
                          <w:rFonts w:ascii="Times New Roman" w:hAnsi="Times New Roman" w:cs="Times New Roman"/>
                          <w:sz w:val="28"/>
                          <w:szCs w:val="28"/>
                        </w:rPr>
                      </w:pPr>
                      <w:r>
                        <w:rPr>
                          <w:rFonts w:ascii="Times New Roman" w:hAnsi="Times New Roman" w:cs="Times New Roman"/>
                          <w:sz w:val="28"/>
                          <w:szCs w:val="28"/>
                          <w:lang w:val="kk-KZ"/>
                        </w:rPr>
                        <w:t>с</w:t>
                      </w:r>
                      <w:r>
                        <w:rPr>
                          <w:rFonts w:ascii="Times New Roman" w:hAnsi="Times New Roman" w:cs="Times New Roman"/>
                          <w:sz w:val="28"/>
                          <w:szCs w:val="28"/>
                        </w:rPr>
                        <w:t>екрец</w:t>
                      </w:r>
                      <w:r>
                        <w:rPr>
                          <w:rFonts w:ascii="Times New Roman" w:hAnsi="Times New Roman" w:cs="Times New Roman"/>
                          <w:sz w:val="28"/>
                          <w:szCs w:val="28"/>
                          <w:lang w:val="kk-KZ"/>
                        </w:rPr>
                        <w:t>иясын ынталандырады</w:t>
                      </w:r>
                      <w:r w:rsidRPr="005142A8">
                        <w:rPr>
                          <w:rFonts w:ascii="Times New Roman" w:hAnsi="Times New Roman" w:cs="Times New Roman"/>
                          <w:sz w:val="28"/>
                          <w:szCs w:val="28"/>
                        </w:rPr>
                        <w:t>………</w:t>
                      </w:r>
                    </w:p>
                  </w:txbxContent>
                </v:textbox>
              </v:rect>
            </w:pict>
          </mc:Fallback>
        </mc:AlternateContent>
      </w:r>
      <w:r w:rsidRPr="000B6D03">
        <w:rPr>
          <w:noProof/>
          <w:sz w:val="28"/>
          <w:szCs w:val="28"/>
        </w:rPr>
        <mc:AlternateContent>
          <mc:Choice Requires="wps">
            <w:drawing>
              <wp:anchor distT="0" distB="0" distL="114300" distR="114300" simplePos="0" relativeHeight="251722752" behindDoc="0" locked="0" layoutInCell="1" allowOverlap="1" wp14:anchorId="3AF84B9A" wp14:editId="62791674">
                <wp:simplePos x="0" y="0"/>
                <wp:positionH relativeFrom="column">
                  <wp:posOffset>4223385</wp:posOffset>
                </wp:positionH>
                <wp:positionV relativeFrom="paragraph">
                  <wp:posOffset>93979</wp:posOffset>
                </wp:positionV>
                <wp:extent cx="1714500" cy="1209675"/>
                <wp:effectExtent l="0" t="0" r="19050" b="28575"/>
                <wp:wrapNone/>
                <wp:docPr id="2282" name="Прямоугольник 2282"/>
                <wp:cNvGraphicFramePr/>
                <a:graphic xmlns:a="http://schemas.openxmlformats.org/drawingml/2006/main">
                  <a:graphicData uri="http://schemas.microsoft.com/office/word/2010/wordprocessingShape">
                    <wps:wsp>
                      <wps:cNvSpPr/>
                      <wps:spPr>
                        <a:xfrm>
                          <a:off x="0" y="0"/>
                          <a:ext cx="1714500" cy="1209675"/>
                        </a:xfrm>
                        <a:prstGeom prst="rect">
                          <a:avLst/>
                        </a:prstGeom>
                      </wps:spPr>
                      <wps:style>
                        <a:lnRef idx="2">
                          <a:schemeClr val="dk1"/>
                        </a:lnRef>
                        <a:fillRef idx="1">
                          <a:schemeClr val="lt1"/>
                        </a:fillRef>
                        <a:effectRef idx="0">
                          <a:schemeClr val="dk1"/>
                        </a:effectRef>
                        <a:fontRef idx="minor">
                          <a:schemeClr val="dk1"/>
                        </a:fontRef>
                      </wps:style>
                      <wps:txbx>
                        <w:txbxContent>
                          <w:p w:rsidR="00F23F72" w:rsidRPr="005142A8" w:rsidRDefault="00F23F72" w:rsidP="003D2813">
                            <w:pPr>
                              <w:spacing w:after="0" w:line="240" w:lineRule="auto"/>
                              <w:jc w:val="both"/>
                              <w:rPr>
                                <w:rFonts w:ascii="Times New Roman" w:hAnsi="Times New Roman" w:cs="Times New Roman"/>
                                <w:sz w:val="28"/>
                                <w:szCs w:val="28"/>
                              </w:rPr>
                            </w:pPr>
                            <w:r w:rsidRPr="00F62A19">
                              <w:rPr>
                                <w:rFonts w:ascii="Times New Roman" w:hAnsi="Times New Roman" w:cs="Times New Roman"/>
                                <w:sz w:val="28"/>
                                <w:szCs w:val="28"/>
                              </w:rPr>
                              <w:t>асқазанның қозғалғыштығын және инсулиннің бөлінуін белсендіреді</w:t>
                            </w:r>
                            <w:r w:rsidRPr="005142A8">
                              <w:rPr>
                                <w:rFonts w:ascii="Times New Roman" w:hAnsi="Times New Roman" w:cs="Times New Roman"/>
                                <w:sz w:val="28"/>
                                <w:szCs w:val="28"/>
                              </w:rPr>
                              <w:t>.</w:t>
                            </w:r>
                          </w:p>
                          <w:p w:rsidR="00F23F72" w:rsidRDefault="00F23F72" w:rsidP="003D28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84B9A" id="Прямоугольник 2282" o:spid="_x0000_s1234" style="position:absolute;left:0;text-align:left;margin-left:332.55pt;margin-top:7.4pt;width:135pt;height:9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" fillcolor="white [3201]" strokecolor="black [3200]" strokeweight="1pt">
                <v:textbox>
                  <w:txbxContent>
                    <w:p w:rsidR="00F23F72" w:rsidRPr="005142A8" w:rsidRDefault="00F23F72" w:rsidP="003D2813">
                      <w:pPr>
                        <w:spacing w:after="0" w:line="240" w:lineRule="auto"/>
                        <w:jc w:val="both"/>
                        <w:rPr>
                          <w:rFonts w:ascii="Times New Roman" w:hAnsi="Times New Roman" w:cs="Times New Roman"/>
                          <w:sz w:val="28"/>
                          <w:szCs w:val="28"/>
                        </w:rPr>
                      </w:pPr>
                      <w:r w:rsidRPr="00F62A19">
                        <w:rPr>
                          <w:rFonts w:ascii="Times New Roman" w:hAnsi="Times New Roman" w:cs="Times New Roman"/>
                          <w:sz w:val="28"/>
                          <w:szCs w:val="28"/>
                        </w:rPr>
                        <w:t>асқазанның қозғалғыштығын және инсулиннің бөлінуін белсендіреді</w:t>
                      </w:r>
                      <w:r w:rsidRPr="005142A8">
                        <w:rPr>
                          <w:rFonts w:ascii="Times New Roman" w:hAnsi="Times New Roman" w:cs="Times New Roman"/>
                          <w:sz w:val="28"/>
                          <w:szCs w:val="28"/>
                        </w:rPr>
                        <w:t>.</w:t>
                      </w:r>
                    </w:p>
                    <w:p w:rsidR="00F23F72" w:rsidRDefault="00F23F72" w:rsidP="003D2813">
                      <w:pPr>
                        <w:jc w:val="center"/>
                      </w:pPr>
                    </w:p>
                  </w:txbxContent>
                </v:textbox>
              </v:rect>
            </w:pict>
          </mc:Fallback>
        </mc:AlternateContent>
      </w:r>
    </w:p>
    <w:p w:rsidR="00A3312A" w:rsidRDefault="00A3312A">
      <w:pPr>
        <w:rPr>
          <w:rFonts w:ascii="Times New Roman" w:eastAsia="Times New Roman" w:hAnsi="Times New Roman" w:cs="Times New Roman"/>
          <w:i/>
          <w:sz w:val="28"/>
          <w:szCs w:val="28"/>
          <w:lang w:val="kk-KZ" w:eastAsia="ru-RU"/>
        </w:rPr>
      </w:pPr>
      <w:r>
        <w:rPr>
          <w:rFonts w:ascii="Times New Roman" w:eastAsia="Times New Roman" w:hAnsi="Times New Roman" w:cs="Times New Roman"/>
          <w:i/>
          <w:sz w:val="28"/>
          <w:szCs w:val="28"/>
          <w:lang w:val="kk-KZ" w:eastAsia="ru-RU"/>
        </w:rPr>
        <w:br w:type="page"/>
      </w:r>
    </w:p>
    <w:p w:rsidR="00A3312A" w:rsidRPr="00532A5E" w:rsidRDefault="003C5A69" w:rsidP="00A3312A">
      <w:pP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12. </w:t>
      </w:r>
      <w:r w:rsidR="00532A5E">
        <w:rPr>
          <w:rFonts w:ascii="Times New Roman" w:hAnsi="Times New Roman" w:cs="Times New Roman"/>
          <w:b/>
          <w:sz w:val="28"/>
          <w:szCs w:val="28"/>
          <w:lang w:val="kk-KZ"/>
        </w:rPr>
        <w:t>Т</w:t>
      </w:r>
      <w:r w:rsidR="007A01ED">
        <w:rPr>
          <w:rFonts w:ascii="Times New Roman" w:hAnsi="Times New Roman" w:cs="Times New Roman"/>
          <w:b/>
          <w:sz w:val="28"/>
          <w:szCs w:val="28"/>
          <w:lang w:val="kk-KZ"/>
        </w:rPr>
        <w:t>ЕСТТІҢ ЖАУАПТАР ЭТАЛОНЫ</w:t>
      </w:r>
      <w:r w:rsidR="00A3312A" w:rsidRPr="00532A5E">
        <w:rPr>
          <w:rFonts w:ascii="Times New Roman" w:hAnsi="Times New Roman" w:cs="Times New Roman"/>
          <w:b/>
          <w:sz w:val="28"/>
          <w:szCs w:val="28"/>
          <w:lang w:val="kk-KZ"/>
        </w:rPr>
        <w:t>:</w:t>
      </w:r>
    </w:p>
    <w:tbl>
      <w:tblPr>
        <w:tblStyle w:val="a6"/>
        <w:tblW w:w="0" w:type="auto"/>
        <w:tblLook w:val="04A0" w:firstRow="1" w:lastRow="0" w:firstColumn="1" w:lastColumn="0" w:noHBand="0" w:noVBand="1"/>
      </w:tblPr>
      <w:tblGrid>
        <w:gridCol w:w="704"/>
        <w:gridCol w:w="8641"/>
      </w:tblGrid>
      <w:tr w:rsidR="00A3312A"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641" w:type="dxa"/>
          </w:tcPr>
          <w:p w:rsidR="00A3312A" w:rsidRDefault="00A3312A" w:rsidP="008A3F81">
            <w:pPr>
              <w:jc w:val="both"/>
              <w:rPr>
                <w:rFonts w:ascii="Times New Roman" w:hAnsi="Times New Roman" w:cs="Times New Roman"/>
                <w:sz w:val="28"/>
                <w:szCs w:val="28"/>
              </w:rPr>
            </w:pPr>
            <w:r>
              <w:rPr>
                <w:rFonts w:ascii="Times New Roman" w:hAnsi="Times New Roman" w:cs="Times New Roman"/>
                <w:sz w:val="28"/>
                <w:szCs w:val="28"/>
                <w:lang w:val="kk-KZ"/>
              </w:rPr>
              <w:t>1.С; 2.А; 3.В; 4.А; 5.А; 6.А; 7.В; 8.С; 9.С; 10.</w:t>
            </w:r>
            <w:r>
              <w:rPr>
                <w:rFonts w:ascii="Times New Roman" w:hAnsi="Times New Roman" w:cs="Times New Roman"/>
                <w:sz w:val="28"/>
                <w:szCs w:val="28"/>
                <w:lang w:val="en-US"/>
              </w:rPr>
              <w:t>D</w:t>
            </w:r>
            <w:r w:rsidRPr="008325CB">
              <w:rPr>
                <w:rFonts w:ascii="Times New Roman" w:hAnsi="Times New Roman" w:cs="Times New Roman"/>
                <w:sz w:val="28"/>
                <w:szCs w:val="28"/>
              </w:rPr>
              <w:t>.</w:t>
            </w:r>
          </w:p>
          <w:p w:rsidR="00A3312A" w:rsidRDefault="00A3312A" w:rsidP="008A3F81">
            <w:pPr>
              <w:jc w:val="both"/>
              <w:rPr>
                <w:rFonts w:ascii="Times New Roman" w:hAnsi="Times New Roman" w:cs="Times New Roman"/>
                <w:sz w:val="28"/>
                <w:szCs w:val="28"/>
                <w:lang w:val="kk-KZ"/>
              </w:rPr>
            </w:pPr>
          </w:p>
        </w:tc>
      </w:tr>
      <w:tr w:rsidR="00A3312A"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641" w:type="dxa"/>
          </w:tcPr>
          <w:p w:rsidR="00A3312A" w:rsidRPr="006E4308" w:rsidRDefault="00A3312A" w:rsidP="008A3F81">
            <w:pPr>
              <w:tabs>
                <w:tab w:val="left" w:pos="9355"/>
              </w:tabs>
              <w:jc w:val="both"/>
              <w:rPr>
                <w:rFonts w:ascii="Times New Roman" w:hAnsi="Times New Roman" w:cs="Times New Roman"/>
                <w:sz w:val="28"/>
                <w:szCs w:val="28"/>
                <w:lang w:val="kk-KZ"/>
              </w:rPr>
            </w:pPr>
            <w:r w:rsidRPr="00DB1B76">
              <w:rPr>
                <w:rFonts w:ascii="Times New Roman" w:hAnsi="Times New Roman" w:cs="Times New Roman"/>
                <w:sz w:val="28"/>
                <w:szCs w:val="28"/>
                <w:lang w:val="kk-KZ"/>
              </w:rPr>
              <w:t>1.</w:t>
            </w:r>
            <w:r>
              <w:rPr>
                <w:rFonts w:ascii="Times New Roman" w:hAnsi="Times New Roman" w:cs="Times New Roman"/>
                <w:sz w:val="28"/>
                <w:szCs w:val="28"/>
                <w:lang w:val="kk-KZ"/>
              </w:rPr>
              <w:t xml:space="preserve"> А; </w:t>
            </w:r>
            <w:r w:rsidRPr="00DB1B76">
              <w:rPr>
                <w:rFonts w:ascii="Times New Roman" w:hAnsi="Times New Roman" w:cs="Times New Roman"/>
                <w:sz w:val="28"/>
                <w:szCs w:val="28"/>
                <w:lang w:val="kk-KZ"/>
              </w:rPr>
              <w:t xml:space="preserve">2. </w:t>
            </w:r>
            <w:r>
              <w:rPr>
                <w:rFonts w:ascii="Times New Roman" w:hAnsi="Times New Roman" w:cs="Times New Roman"/>
                <w:sz w:val="28"/>
                <w:szCs w:val="28"/>
                <w:lang w:val="kk-KZ"/>
              </w:rPr>
              <w:t xml:space="preserve">Е; </w:t>
            </w:r>
            <w:r w:rsidRPr="00DB1B76">
              <w:rPr>
                <w:rFonts w:ascii="Times New Roman" w:hAnsi="Times New Roman" w:cs="Times New Roman"/>
                <w:sz w:val="28"/>
                <w:szCs w:val="28"/>
                <w:lang w:val="kk-KZ"/>
              </w:rPr>
              <w:t xml:space="preserve">3. </w:t>
            </w:r>
            <w:r>
              <w:rPr>
                <w:rFonts w:ascii="Times New Roman" w:hAnsi="Times New Roman" w:cs="Times New Roman"/>
                <w:sz w:val="28"/>
                <w:szCs w:val="28"/>
                <w:lang w:val="kk-KZ"/>
              </w:rPr>
              <w:t>Е; 4</w:t>
            </w:r>
            <w:r w:rsidRPr="00DB1B76">
              <w:rPr>
                <w:rFonts w:ascii="Times New Roman" w:hAnsi="Times New Roman" w:cs="Times New Roman"/>
                <w:sz w:val="28"/>
                <w:szCs w:val="28"/>
                <w:lang w:val="kk-KZ"/>
              </w:rPr>
              <w:t xml:space="preserve">. </w:t>
            </w:r>
            <w:r>
              <w:rPr>
                <w:rFonts w:ascii="Times New Roman" w:hAnsi="Times New Roman" w:cs="Times New Roman"/>
                <w:sz w:val="28"/>
                <w:szCs w:val="28"/>
                <w:lang w:val="kk-KZ"/>
              </w:rPr>
              <w:t>Е ; 5</w:t>
            </w:r>
            <w:r w:rsidRPr="00DB1B76">
              <w:rPr>
                <w:rFonts w:ascii="Times New Roman" w:hAnsi="Times New Roman" w:cs="Times New Roman"/>
                <w:sz w:val="28"/>
                <w:szCs w:val="28"/>
                <w:lang w:val="kk-KZ"/>
              </w:rPr>
              <w:t xml:space="preserve">. </w:t>
            </w:r>
            <w:r>
              <w:rPr>
                <w:rFonts w:ascii="Times New Roman" w:hAnsi="Times New Roman" w:cs="Times New Roman"/>
                <w:sz w:val="28"/>
                <w:szCs w:val="28"/>
                <w:lang w:val="kk-KZ"/>
              </w:rPr>
              <w:t>Е; 6</w:t>
            </w:r>
            <w:r w:rsidRPr="00DB1B76">
              <w:rPr>
                <w:rFonts w:ascii="Times New Roman" w:hAnsi="Times New Roman" w:cs="Times New Roman"/>
                <w:sz w:val="28"/>
                <w:szCs w:val="28"/>
                <w:lang w:val="kk-KZ"/>
              </w:rPr>
              <w:t xml:space="preserve">. </w:t>
            </w:r>
            <w:r w:rsidRPr="001847AC">
              <w:rPr>
                <w:rFonts w:ascii="Times New Roman" w:hAnsi="Times New Roman" w:cs="Times New Roman"/>
                <w:sz w:val="28"/>
                <w:szCs w:val="28"/>
                <w:lang w:val="kk-KZ"/>
              </w:rPr>
              <w:t xml:space="preserve">Е; </w:t>
            </w:r>
            <w:r>
              <w:rPr>
                <w:rFonts w:ascii="Times New Roman" w:hAnsi="Times New Roman" w:cs="Times New Roman"/>
                <w:sz w:val="28"/>
                <w:szCs w:val="28"/>
                <w:lang w:val="kk-KZ"/>
              </w:rPr>
              <w:t>7</w:t>
            </w:r>
            <w:r w:rsidRPr="00E6655A">
              <w:rPr>
                <w:rFonts w:ascii="Times New Roman" w:hAnsi="Times New Roman" w:cs="Times New Roman"/>
                <w:sz w:val="28"/>
                <w:szCs w:val="28"/>
                <w:lang w:val="kk-KZ"/>
              </w:rPr>
              <w:t xml:space="preserve">. </w:t>
            </w:r>
            <w:r>
              <w:rPr>
                <w:rFonts w:ascii="Times New Roman" w:hAnsi="Times New Roman" w:cs="Times New Roman"/>
                <w:sz w:val="28"/>
                <w:szCs w:val="28"/>
                <w:lang w:val="kk-KZ"/>
              </w:rPr>
              <w:t>Е; 8</w:t>
            </w:r>
            <w:r w:rsidRPr="00E6655A">
              <w:rPr>
                <w:rFonts w:ascii="Times New Roman" w:hAnsi="Times New Roman" w:cs="Times New Roman"/>
                <w:sz w:val="28"/>
                <w:szCs w:val="28"/>
                <w:lang w:val="kk-KZ"/>
              </w:rPr>
              <w:t xml:space="preserve">. </w:t>
            </w:r>
            <w:r>
              <w:rPr>
                <w:rFonts w:ascii="Times New Roman" w:hAnsi="Times New Roman" w:cs="Times New Roman"/>
                <w:sz w:val="28"/>
                <w:szCs w:val="28"/>
                <w:lang w:val="kk-KZ"/>
              </w:rPr>
              <w:t>Е; 9</w:t>
            </w:r>
            <w:r w:rsidRPr="00E6655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 </w:t>
            </w:r>
            <w:r w:rsidRPr="00E6655A">
              <w:rPr>
                <w:rFonts w:ascii="Times New Roman" w:hAnsi="Times New Roman" w:cs="Times New Roman"/>
                <w:sz w:val="28"/>
                <w:szCs w:val="28"/>
                <w:lang w:val="kk-KZ"/>
              </w:rPr>
              <w:t>1</w:t>
            </w:r>
            <w:r>
              <w:rPr>
                <w:rFonts w:ascii="Times New Roman" w:hAnsi="Times New Roman" w:cs="Times New Roman"/>
                <w:sz w:val="28"/>
                <w:szCs w:val="28"/>
                <w:lang w:val="kk-KZ"/>
              </w:rPr>
              <w:t>0</w:t>
            </w:r>
            <w:r w:rsidRPr="00E6655A">
              <w:rPr>
                <w:rFonts w:ascii="Times New Roman" w:hAnsi="Times New Roman" w:cs="Times New Roman"/>
                <w:sz w:val="28"/>
                <w:szCs w:val="28"/>
                <w:lang w:val="kk-KZ"/>
              </w:rPr>
              <w:t>.</w:t>
            </w:r>
            <w:r>
              <w:rPr>
                <w:rFonts w:ascii="Times New Roman" w:hAnsi="Times New Roman" w:cs="Times New Roman"/>
                <w:sz w:val="28"/>
                <w:szCs w:val="28"/>
                <w:lang w:val="kk-KZ"/>
              </w:rPr>
              <w:t xml:space="preserve"> Е; 11</w:t>
            </w:r>
            <w:r w:rsidRPr="00E6655A">
              <w:rPr>
                <w:rFonts w:ascii="Times New Roman" w:hAnsi="Times New Roman" w:cs="Times New Roman"/>
                <w:sz w:val="28"/>
                <w:szCs w:val="28"/>
                <w:lang w:val="kk-KZ"/>
              </w:rPr>
              <w:t xml:space="preserve">. </w:t>
            </w:r>
            <w:r>
              <w:rPr>
                <w:rFonts w:ascii="Times New Roman" w:hAnsi="Times New Roman" w:cs="Times New Roman"/>
                <w:sz w:val="28"/>
                <w:szCs w:val="28"/>
                <w:lang w:val="kk-KZ"/>
              </w:rPr>
              <w:t>Е; 12</w:t>
            </w:r>
            <w:r w:rsidRPr="00E6655A">
              <w:rPr>
                <w:rFonts w:ascii="Times New Roman" w:hAnsi="Times New Roman" w:cs="Times New Roman"/>
                <w:sz w:val="28"/>
                <w:szCs w:val="28"/>
                <w:lang w:val="kk-KZ"/>
              </w:rPr>
              <w:t xml:space="preserve">. </w:t>
            </w:r>
            <w:r>
              <w:rPr>
                <w:rFonts w:ascii="Times New Roman" w:hAnsi="Times New Roman" w:cs="Times New Roman"/>
                <w:sz w:val="28"/>
                <w:szCs w:val="28"/>
                <w:lang w:val="kk-KZ"/>
              </w:rPr>
              <w:t>В; 13</w:t>
            </w:r>
            <w:r w:rsidRPr="00E6655A">
              <w:rPr>
                <w:rFonts w:ascii="Times New Roman" w:hAnsi="Times New Roman" w:cs="Times New Roman"/>
                <w:sz w:val="28"/>
                <w:szCs w:val="28"/>
                <w:lang w:val="kk-KZ"/>
              </w:rPr>
              <w:t xml:space="preserve">. </w:t>
            </w:r>
            <w:r>
              <w:rPr>
                <w:rFonts w:ascii="Times New Roman" w:hAnsi="Times New Roman" w:cs="Times New Roman"/>
                <w:sz w:val="28"/>
                <w:szCs w:val="28"/>
                <w:lang w:val="kk-KZ"/>
              </w:rPr>
              <w:t>Е; 14</w:t>
            </w:r>
            <w:r w:rsidRPr="00E6655A">
              <w:rPr>
                <w:rFonts w:ascii="Times New Roman" w:hAnsi="Times New Roman" w:cs="Times New Roman"/>
                <w:sz w:val="28"/>
                <w:szCs w:val="28"/>
                <w:lang w:val="kk-KZ"/>
              </w:rPr>
              <w:t xml:space="preserve">. </w:t>
            </w:r>
            <w:r>
              <w:rPr>
                <w:rFonts w:ascii="Times New Roman" w:hAnsi="Times New Roman" w:cs="Times New Roman"/>
                <w:sz w:val="28"/>
                <w:szCs w:val="28"/>
                <w:lang w:val="kk-KZ"/>
              </w:rPr>
              <w:t>А; 15</w:t>
            </w:r>
            <w:r w:rsidRPr="00E6655A">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p>
          <w:p w:rsidR="00A3312A" w:rsidRDefault="00A3312A" w:rsidP="008A3F81">
            <w:pPr>
              <w:jc w:val="both"/>
              <w:rPr>
                <w:rFonts w:ascii="Times New Roman" w:hAnsi="Times New Roman" w:cs="Times New Roman"/>
                <w:sz w:val="28"/>
                <w:szCs w:val="28"/>
                <w:lang w:val="kk-KZ"/>
              </w:rPr>
            </w:pPr>
          </w:p>
        </w:tc>
      </w:tr>
      <w:tr w:rsidR="00A3312A"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8641" w:type="dxa"/>
          </w:tcPr>
          <w:p w:rsidR="00A3312A" w:rsidRDefault="00A3312A" w:rsidP="008A3F81">
            <w:pPr>
              <w:tabs>
                <w:tab w:val="left" w:pos="9355"/>
              </w:tabs>
              <w:jc w:val="both"/>
              <w:rPr>
                <w:rFonts w:ascii="Times New Roman" w:hAnsi="Times New Roman" w:cs="Times New Roman"/>
                <w:sz w:val="28"/>
                <w:szCs w:val="28"/>
                <w:lang w:val="kk-KZ"/>
              </w:rPr>
            </w:pPr>
            <w:r>
              <w:rPr>
                <w:rFonts w:ascii="Times New Roman" w:hAnsi="Times New Roman" w:cs="Times New Roman"/>
                <w:sz w:val="28"/>
                <w:szCs w:val="28"/>
                <w:lang w:val="kk-KZ"/>
              </w:rPr>
              <w:t>1.Е; 2.</w:t>
            </w:r>
            <w:r w:rsidRPr="0021652E">
              <w:rPr>
                <w:rFonts w:ascii="Times New Roman" w:hAnsi="Times New Roman" w:cs="Times New Roman"/>
                <w:sz w:val="28"/>
                <w:szCs w:val="28"/>
                <w:lang w:val="kk-KZ"/>
              </w:rPr>
              <w:t>А; 3</w:t>
            </w:r>
            <w:r>
              <w:rPr>
                <w:rFonts w:ascii="Times New Roman" w:hAnsi="Times New Roman" w:cs="Times New Roman"/>
                <w:sz w:val="28"/>
                <w:szCs w:val="28"/>
                <w:lang w:val="kk-KZ"/>
              </w:rPr>
              <w:t>.</w:t>
            </w:r>
            <w:r w:rsidRPr="0021652E">
              <w:rPr>
                <w:rFonts w:ascii="Times New Roman" w:hAnsi="Times New Roman" w:cs="Times New Roman"/>
                <w:sz w:val="28"/>
                <w:szCs w:val="28"/>
                <w:lang w:val="kk-KZ"/>
              </w:rPr>
              <w:t>А; 4</w:t>
            </w:r>
            <w:r>
              <w:rPr>
                <w:rFonts w:ascii="Times New Roman" w:hAnsi="Times New Roman" w:cs="Times New Roman"/>
                <w:sz w:val="28"/>
                <w:szCs w:val="28"/>
                <w:lang w:val="kk-KZ"/>
              </w:rPr>
              <w:t>.</w:t>
            </w:r>
            <w:r w:rsidRPr="0021652E">
              <w:rPr>
                <w:rFonts w:ascii="Times New Roman" w:hAnsi="Times New Roman" w:cs="Times New Roman"/>
                <w:sz w:val="28"/>
                <w:szCs w:val="28"/>
                <w:lang w:val="kk-KZ"/>
              </w:rPr>
              <w:t>В; 5</w:t>
            </w:r>
            <w:r>
              <w:rPr>
                <w:rFonts w:ascii="Times New Roman" w:hAnsi="Times New Roman" w:cs="Times New Roman"/>
                <w:sz w:val="28"/>
                <w:szCs w:val="28"/>
                <w:lang w:val="kk-KZ"/>
              </w:rPr>
              <w:t>.</w:t>
            </w:r>
            <w:r w:rsidRPr="0021652E">
              <w:rPr>
                <w:rFonts w:ascii="Times New Roman" w:hAnsi="Times New Roman" w:cs="Times New Roman"/>
                <w:sz w:val="28"/>
                <w:szCs w:val="28"/>
                <w:lang w:val="kk-KZ"/>
              </w:rPr>
              <w:t>А; 6</w:t>
            </w:r>
            <w:r>
              <w:rPr>
                <w:rFonts w:ascii="Times New Roman" w:hAnsi="Times New Roman" w:cs="Times New Roman"/>
                <w:sz w:val="28"/>
                <w:szCs w:val="28"/>
                <w:lang w:val="kk-KZ"/>
              </w:rPr>
              <w:t>.</w:t>
            </w:r>
            <w:r w:rsidRPr="0021652E">
              <w:rPr>
                <w:rFonts w:ascii="Times New Roman" w:hAnsi="Times New Roman" w:cs="Times New Roman"/>
                <w:sz w:val="28"/>
                <w:szCs w:val="28"/>
                <w:lang w:val="kk-KZ"/>
              </w:rPr>
              <w:t>В; 7</w:t>
            </w:r>
            <w:r>
              <w:rPr>
                <w:rFonts w:ascii="Times New Roman" w:hAnsi="Times New Roman" w:cs="Times New Roman"/>
                <w:sz w:val="28"/>
                <w:szCs w:val="28"/>
                <w:lang w:val="kk-KZ"/>
              </w:rPr>
              <w:t xml:space="preserve">.Е; </w:t>
            </w:r>
            <w:r w:rsidRPr="0021652E">
              <w:rPr>
                <w:rFonts w:ascii="Times New Roman" w:hAnsi="Times New Roman" w:cs="Times New Roman"/>
                <w:sz w:val="28"/>
                <w:szCs w:val="28"/>
                <w:lang w:val="kk-KZ"/>
              </w:rPr>
              <w:t>8</w:t>
            </w:r>
            <w:r>
              <w:rPr>
                <w:rFonts w:ascii="Times New Roman" w:hAnsi="Times New Roman" w:cs="Times New Roman"/>
                <w:sz w:val="28"/>
                <w:szCs w:val="28"/>
                <w:lang w:val="kk-KZ"/>
              </w:rPr>
              <w:t>.</w:t>
            </w:r>
            <w:r w:rsidRPr="0021652E">
              <w:rPr>
                <w:rFonts w:ascii="Times New Roman" w:hAnsi="Times New Roman" w:cs="Times New Roman"/>
                <w:sz w:val="28"/>
                <w:szCs w:val="28"/>
                <w:lang w:val="kk-KZ"/>
              </w:rPr>
              <w:t>В; 9</w:t>
            </w:r>
            <w:r>
              <w:rPr>
                <w:rFonts w:ascii="Times New Roman" w:hAnsi="Times New Roman" w:cs="Times New Roman"/>
                <w:sz w:val="28"/>
                <w:szCs w:val="28"/>
                <w:lang w:val="kk-KZ"/>
              </w:rPr>
              <w:t>.</w:t>
            </w:r>
            <w:r w:rsidRPr="0021652E">
              <w:rPr>
                <w:rFonts w:ascii="Times New Roman" w:hAnsi="Times New Roman" w:cs="Times New Roman"/>
                <w:sz w:val="28"/>
                <w:szCs w:val="28"/>
                <w:lang w:val="kk-KZ"/>
              </w:rPr>
              <w:t>D; 10</w:t>
            </w:r>
            <w:r>
              <w:rPr>
                <w:rFonts w:ascii="Times New Roman" w:hAnsi="Times New Roman" w:cs="Times New Roman"/>
                <w:sz w:val="28"/>
                <w:szCs w:val="28"/>
                <w:lang w:val="kk-KZ"/>
              </w:rPr>
              <w:t>.</w:t>
            </w:r>
            <w:r w:rsidRPr="0021652E">
              <w:rPr>
                <w:rFonts w:ascii="Times New Roman" w:hAnsi="Times New Roman" w:cs="Times New Roman"/>
                <w:sz w:val="28"/>
                <w:szCs w:val="28"/>
                <w:lang w:val="kk-KZ"/>
              </w:rPr>
              <w:t xml:space="preserve">C; </w:t>
            </w:r>
            <w:r>
              <w:rPr>
                <w:rFonts w:ascii="Times New Roman" w:hAnsi="Times New Roman" w:cs="Times New Roman"/>
                <w:sz w:val="28"/>
                <w:szCs w:val="28"/>
                <w:lang w:val="kk-KZ"/>
              </w:rPr>
              <w:t>11.Е; 12.Е; 13.Е; 14.С; 15.Е.</w:t>
            </w:r>
          </w:p>
          <w:p w:rsidR="00A3312A" w:rsidRDefault="00A3312A" w:rsidP="008A3F81">
            <w:pPr>
              <w:jc w:val="both"/>
              <w:rPr>
                <w:rFonts w:ascii="Times New Roman" w:hAnsi="Times New Roman" w:cs="Times New Roman"/>
                <w:sz w:val="28"/>
                <w:szCs w:val="28"/>
                <w:lang w:val="kk-KZ"/>
              </w:rPr>
            </w:pPr>
          </w:p>
        </w:tc>
      </w:tr>
      <w:tr w:rsidR="00A3312A" w:rsidRPr="003536DB"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641" w:type="dxa"/>
          </w:tcPr>
          <w:p w:rsidR="00A3312A" w:rsidRPr="00E31780" w:rsidRDefault="00A3312A" w:rsidP="008A3F81">
            <w:pPr>
              <w:tabs>
                <w:tab w:val="left" w:pos="9355"/>
              </w:tabs>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Pr="002219E3">
              <w:rPr>
                <w:rFonts w:ascii="Times New Roman" w:hAnsi="Times New Roman" w:cs="Times New Roman"/>
                <w:sz w:val="28"/>
                <w:szCs w:val="28"/>
                <w:lang w:val="kk-KZ"/>
              </w:rPr>
              <w:t>A</w:t>
            </w:r>
            <w:r>
              <w:rPr>
                <w:rFonts w:ascii="Times New Roman" w:hAnsi="Times New Roman" w:cs="Times New Roman"/>
                <w:sz w:val="28"/>
                <w:szCs w:val="28"/>
                <w:lang w:val="kk-KZ"/>
              </w:rPr>
              <w:t>; 2</w:t>
            </w:r>
            <w:r w:rsidRPr="00B5709F">
              <w:rPr>
                <w:rFonts w:ascii="Times New Roman" w:hAnsi="Times New Roman" w:cs="Times New Roman"/>
                <w:sz w:val="28"/>
                <w:szCs w:val="28"/>
                <w:lang w:val="kk-KZ"/>
              </w:rPr>
              <w:t>.</w:t>
            </w:r>
            <w:r>
              <w:rPr>
                <w:rFonts w:ascii="Times New Roman" w:hAnsi="Times New Roman" w:cs="Times New Roman"/>
                <w:sz w:val="28"/>
                <w:szCs w:val="28"/>
                <w:lang w:val="en-US"/>
              </w:rPr>
              <w:t>E</w:t>
            </w:r>
            <w:r>
              <w:rPr>
                <w:rFonts w:ascii="Times New Roman" w:hAnsi="Times New Roman" w:cs="Times New Roman"/>
                <w:sz w:val="28"/>
                <w:szCs w:val="28"/>
                <w:lang w:val="kk-KZ"/>
              </w:rPr>
              <w:t xml:space="preserve">; </w:t>
            </w:r>
            <w:r w:rsidRPr="00C748EA">
              <w:rPr>
                <w:rFonts w:ascii="Times New Roman" w:hAnsi="Times New Roman" w:cs="Times New Roman"/>
                <w:sz w:val="28"/>
                <w:szCs w:val="28"/>
                <w:lang w:val="kk-KZ"/>
              </w:rPr>
              <w:t>3.</w:t>
            </w:r>
            <w:r>
              <w:rPr>
                <w:rFonts w:ascii="Times New Roman" w:hAnsi="Times New Roman" w:cs="Times New Roman"/>
                <w:sz w:val="28"/>
                <w:szCs w:val="28"/>
                <w:lang w:val="en-US"/>
              </w:rPr>
              <w:t>A</w:t>
            </w:r>
            <w:r>
              <w:rPr>
                <w:rFonts w:ascii="Times New Roman" w:hAnsi="Times New Roman" w:cs="Times New Roman"/>
                <w:sz w:val="28"/>
                <w:szCs w:val="28"/>
                <w:lang w:val="kk-KZ"/>
              </w:rPr>
              <w:t>; 4.</w:t>
            </w:r>
            <w:r>
              <w:rPr>
                <w:rFonts w:ascii="Times New Roman" w:hAnsi="Times New Roman" w:cs="Times New Roman"/>
                <w:sz w:val="28"/>
                <w:szCs w:val="28"/>
                <w:lang w:val="en-US"/>
              </w:rPr>
              <w:t>A</w:t>
            </w:r>
            <w:r>
              <w:rPr>
                <w:rFonts w:ascii="Times New Roman" w:hAnsi="Times New Roman" w:cs="Times New Roman"/>
                <w:sz w:val="28"/>
                <w:szCs w:val="28"/>
                <w:lang w:val="kk-KZ"/>
              </w:rPr>
              <w:t>; 5.</w:t>
            </w:r>
            <w:r>
              <w:rPr>
                <w:rFonts w:ascii="Times New Roman" w:hAnsi="Times New Roman" w:cs="Times New Roman"/>
                <w:sz w:val="28"/>
                <w:szCs w:val="28"/>
                <w:lang w:val="en-US"/>
              </w:rPr>
              <w:t>B</w:t>
            </w:r>
            <w:r>
              <w:rPr>
                <w:rFonts w:ascii="Times New Roman" w:hAnsi="Times New Roman" w:cs="Times New Roman"/>
                <w:sz w:val="28"/>
                <w:szCs w:val="28"/>
                <w:lang w:val="kk-KZ"/>
              </w:rPr>
              <w:t>; 6.</w:t>
            </w:r>
            <w:r>
              <w:rPr>
                <w:rFonts w:ascii="Times New Roman" w:hAnsi="Times New Roman" w:cs="Times New Roman"/>
                <w:sz w:val="28"/>
                <w:szCs w:val="28"/>
                <w:lang w:val="en-US"/>
              </w:rPr>
              <w:t>A</w:t>
            </w:r>
            <w:r>
              <w:rPr>
                <w:rFonts w:ascii="Times New Roman" w:hAnsi="Times New Roman" w:cs="Times New Roman"/>
                <w:sz w:val="28"/>
                <w:szCs w:val="28"/>
                <w:lang w:val="kk-KZ"/>
              </w:rPr>
              <w:t>; 7.</w:t>
            </w:r>
            <w:r>
              <w:rPr>
                <w:rFonts w:ascii="Times New Roman" w:hAnsi="Times New Roman" w:cs="Times New Roman"/>
                <w:sz w:val="28"/>
                <w:szCs w:val="28"/>
                <w:lang w:val="en-US"/>
              </w:rPr>
              <w:t>E</w:t>
            </w:r>
            <w:r>
              <w:rPr>
                <w:rFonts w:ascii="Times New Roman" w:hAnsi="Times New Roman" w:cs="Times New Roman"/>
                <w:sz w:val="28"/>
                <w:szCs w:val="28"/>
                <w:lang w:val="kk-KZ"/>
              </w:rPr>
              <w:t>; 8</w:t>
            </w:r>
            <w:r w:rsidRPr="00C748EA">
              <w:rPr>
                <w:rFonts w:ascii="Times New Roman" w:hAnsi="Times New Roman" w:cs="Times New Roman"/>
                <w:sz w:val="28"/>
                <w:szCs w:val="28"/>
                <w:lang w:val="kk-KZ"/>
              </w:rPr>
              <w:t>.</w:t>
            </w:r>
            <w:r>
              <w:rPr>
                <w:rFonts w:ascii="Times New Roman" w:hAnsi="Times New Roman" w:cs="Times New Roman"/>
                <w:sz w:val="28"/>
                <w:szCs w:val="28"/>
                <w:lang w:val="en-US"/>
              </w:rPr>
              <w:t>B</w:t>
            </w:r>
            <w:r>
              <w:rPr>
                <w:rFonts w:ascii="Times New Roman" w:hAnsi="Times New Roman" w:cs="Times New Roman"/>
                <w:sz w:val="28"/>
                <w:szCs w:val="28"/>
                <w:lang w:val="kk-KZ"/>
              </w:rPr>
              <w:t>; 9</w:t>
            </w:r>
            <w:r w:rsidRPr="00C748EA">
              <w:rPr>
                <w:rFonts w:ascii="Times New Roman" w:hAnsi="Times New Roman" w:cs="Times New Roman"/>
                <w:sz w:val="28"/>
                <w:szCs w:val="28"/>
                <w:lang w:val="kk-KZ"/>
              </w:rPr>
              <w:t>.</w:t>
            </w:r>
            <w:r w:rsidRPr="00EF0B9B">
              <w:rPr>
                <w:rFonts w:ascii="Times New Roman" w:hAnsi="Times New Roman" w:cs="Times New Roman"/>
                <w:sz w:val="28"/>
                <w:szCs w:val="28"/>
                <w:lang w:val="kk-KZ"/>
              </w:rPr>
              <w:t>B</w:t>
            </w:r>
            <w:r>
              <w:rPr>
                <w:rFonts w:ascii="Times New Roman" w:hAnsi="Times New Roman" w:cs="Times New Roman"/>
                <w:sz w:val="28"/>
                <w:szCs w:val="28"/>
                <w:lang w:val="kk-KZ"/>
              </w:rPr>
              <w:t>; 10.</w:t>
            </w:r>
            <w:r w:rsidRPr="00E31780">
              <w:rPr>
                <w:rFonts w:ascii="Times New Roman" w:hAnsi="Times New Roman" w:cs="Times New Roman"/>
                <w:sz w:val="28"/>
                <w:szCs w:val="28"/>
                <w:lang w:val="kk-KZ"/>
              </w:rPr>
              <w:t>E</w:t>
            </w:r>
            <w:r>
              <w:rPr>
                <w:rFonts w:ascii="Times New Roman" w:hAnsi="Times New Roman" w:cs="Times New Roman"/>
                <w:sz w:val="28"/>
                <w:szCs w:val="28"/>
                <w:lang w:val="kk-KZ"/>
              </w:rPr>
              <w:t>; 11</w:t>
            </w:r>
            <w:r w:rsidRPr="00E31780">
              <w:rPr>
                <w:rFonts w:ascii="Times New Roman" w:hAnsi="Times New Roman" w:cs="Times New Roman"/>
                <w:sz w:val="28"/>
                <w:szCs w:val="28"/>
                <w:lang w:val="kk-KZ"/>
              </w:rPr>
              <w:t>.B</w:t>
            </w:r>
            <w:r>
              <w:rPr>
                <w:rFonts w:ascii="Times New Roman" w:hAnsi="Times New Roman" w:cs="Times New Roman"/>
                <w:sz w:val="28"/>
                <w:szCs w:val="28"/>
                <w:lang w:val="kk-KZ"/>
              </w:rPr>
              <w:t>; 12</w:t>
            </w:r>
            <w:r w:rsidRPr="00E31780">
              <w:rPr>
                <w:rFonts w:ascii="Times New Roman" w:hAnsi="Times New Roman" w:cs="Times New Roman"/>
                <w:sz w:val="28"/>
                <w:szCs w:val="28"/>
                <w:lang w:val="kk-KZ"/>
              </w:rPr>
              <w:t>.A</w:t>
            </w:r>
            <w:r>
              <w:rPr>
                <w:rFonts w:ascii="Times New Roman" w:hAnsi="Times New Roman" w:cs="Times New Roman"/>
                <w:sz w:val="28"/>
                <w:szCs w:val="28"/>
                <w:lang w:val="kk-KZ"/>
              </w:rPr>
              <w:t>; 13</w:t>
            </w:r>
            <w:r w:rsidRPr="00E31780">
              <w:rPr>
                <w:rFonts w:ascii="Times New Roman" w:hAnsi="Times New Roman" w:cs="Times New Roman"/>
                <w:sz w:val="28"/>
                <w:szCs w:val="28"/>
                <w:lang w:val="kk-KZ"/>
              </w:rPr>
              <w:t>.B</w:t>
            </w:r>
            <w:r>
              <w:rPr>
                <w:rFonts w:ascii="Times New Roman" w:hAnsi="Times New Roman" w:cs="Times New Roman"/>
                <w:sz w:val="28"/>
                <w:szCs w:val="28"/>
                <w:lang w:val="kk-KZ"/>
              </w:rPr>
              <w:t>; 14</w:t>
            </w:r>
            <w:r w:rsidRPr="00E31780">
              <w:rPr>
                <w:rFonts w:ascii="Times New Roman" w:hAnsi="Times New Roman" w:cs="Times New Roman"/>
                <w:sz w:val="28"/>
                <w:szCs w:val="28"/>
                <w:lang w:val="kk-KZ"/>
              </w:rPr>
              <w:t>.E</w:t>
            </w:r>
            <w:r>
              <w:rPr>
                <w:rFonts w:ascii="Times New Roman" w:hAnsi="Times New Roman" w:cs="Times New Roman"/>
                <w:sz w:val="28"/>
                <w:szCs w:val="28"/>
                <w:lang w:val="kk-KZ"/>
              </w:rPr>
              <w:t>; 15</w:t>
            </w:r>
            <w:r w:rsidRPr="00E31780">
              <w:rPr>
                <w:rFonts w:ascii="Times New Roman" w:hAnsi="Times New Roman" w:cs="Times New Roman"/>
                <w:sz w:val="28"/>
                <w:szCs w:val="28"/>
                <w:lang w:val="kk-KZ"/>
              </w:rPr>
              <w:t>.B</w:t>
            </w:r>
            <w:r>
              <w:rPr>
                <w:rFonts w:ascii="Times New Roman" w:hAnsi="Times New Roman" w:cs="Times New Roman"/>
                <w:sz w:val="28"/>
                <w:szCs w:val="28"/>
                <w:lang w:val="kk-KZ"/>
              </w:rPr>
              <w:t>.</w:t>
            </w:r>
          </w:p>
          <w:p w:rsidR="00A3312A" w:rsidRPr="00E31780" w:rsidRDefault="00A3312A" w:rsidP="008A3F81">
            <w:pPr>
              <w:tabs>
                <w:tab w:val="left" w:pos="9355"/>
              </w:tabs>
              <w:jc w:val="both"/>
              <w:rPr>
                <w:rFonts w:ascii="Times New Roman" w:hAnsi="Times New Roman" w:cs="Times New Roman"/>
                <w:i/>
                <w:sz w:val="28"/>
                <w:szCs w:val="28"/>
                <w:lang w:val="kk-KZ"/>
              </w:rPr>
            </w:pPr>
          </w:p>
          <w:p w:rsidR="00A3312A" w:rsidRDefault="00A3312A" w:rsidP="008A3F81">
            <w:pPr>
              <w:jc w:val="both"/>
              <w:rPr>
                <w:rFonts w:ascii="Times New Roman" w:hAnsi="Times New Roman" w:cs="Times New Roman"/>
                <w:sz w:val="28"/>
                <w:szCs w:val="28"/>
                <w:lang w:val="kk-KZ"/>
              </w:rPr>
            </w:pPr>
          </w:p>
        </w:tc>
      </w:tr>
      <w:tr w:rsidR="00A3312A" w:rsidRPr="003536DB"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641" w:type="dxa"/>
          </w:tcPr>
          <w:p w:rsidR="00A3312A" w:rsidRPr="00152F91" w:rsidRDefault="00A3312A" w:rsidP="008A3F81">
            <w:pPr>
              <w:tabs>
                <w:tab w:val="left" w:pos="9355"/>
              </w:tabs>
              <w:jc w:val="both"/>
              <w:rPr>
                <w:rFonts w:ascii="Times New Roman" w:hAnsi="Times New Roman" w:cs="Times New Roman"/>
                <w:sz w:val="28"/>
                <w:szCs w:val="28"/>
                <w:lang w:val="kk-KZ"/>
              </w:rPr>
            </w:pPr>
            <w:r w:rsidRPr="00710D66">
              <w:rPr>
                <w:rFonts w:ascii="Times New Roman" w:hAnsi="Times New Roman" w:cs="Times New Roman"/>
                <w:sz w:val="28"/>
                <w:szCs w:val="28"/>
                <w:lang w:val="kk-KZ"/>
              </w:rPr>
              <w:t>1.</w:t>
            </w:r>
            <w:r w:rsidRPr="00710D66">
              <w:rPr>
                <w:rFonts w:ascii="Times New Roman" w:hAnsi="Times New Roman" w:cs="Times New Roman"/>
                <w:sz w:val="28"/>
                <w:szCs w:val="28"/>
                <w:lang w:val="en-US"/>
              </w:rPr>
              <w:t>B</w:t>
            </w:r>
            <w:r w:rsidRPr="00710D66">
              <w:rPr>
                <w:rFonts w:ascii="Times New Roman" w:hAnsi="Times New Roman" w:cs="Times New Roman"/>
                <w:sz w:val="28"/>
                <w:szCs w:val="28"/>
                <w:lang w:val="kk-KZ"/>
              </w:rPr>
              <w:t>; 2.</w:t>
            </w:r>
            <w:r w:rsidRPr="00710D66">
              <w:rPr>
                <w:rFonts w:ascii="Times New Roman" w:hAnsi="Times New Roman" w:cs="Times New Roman"/>
                <w:sz w:val="28"/>
                <w:szCs w:val="28"/>
                <w:lang w:val="en-US"/>
              </w:rPr>
              <w:t>A</w:t>
            </w:r>
            <w:r w:rsidRPr="00710D66">
              <w:rPr>
                <w:rFonts w:ascii="Times New Roman" w:hAnsi="Times New Roman" w:cs="Times New Roman"/>
                <w:sz w:val="28"/>
                <w:szCs w:val="28"/>
                <w:lang w:val="kk-KZ"/>
              </w:rPr>
              <w:t>; 3.</w:t>
            </w:r>
            <w:r w:rsidRPr="00710D66">
              <w:rPr>
                <w:rFonts w:ascii="Times New Roman" w:hAnsi="Times New Roman" w:cs="Times New Roman"/>
                <w:sz w:val="28"/>
                <w:szCs w:val="28"/>
                <w:lang w:val="en-US"/>
              </w:rPr>
              <w:t>A</w:t>
            </w:r>
            <w:r w:rsidRPr="00710D66">
              <w:rPr>
                <w:rFonts w:ascii="Times New Roman" w:hAnsi="Times New Roman" w:cs="Times New Roman"/>
                <w:sz w:val="28"/>
                <w:szCs w:val="28"/>
                <w:lang w:val="kk-KZ"/>
              </w:rPr>
              <w:t>; 4.</w:t>
            </w:r>
            <w:r w:rsidRPr="00710D66">
              <w:rPr>
                <w:rFonts w:ascii="Times New Roman" w:hAnsi="Times New Roman" w:cs="Times New Roman"/>
                <w:sz w:val="28"/>
                <w:szCs w:val="28"/>
                <w:lang w:val="en-US"/>
              </w:rPr>
              <w:t>A</w:t>
            </w:r>
            <w:r w:rsidRPr="00710D66">
              <w:rPr>
                <w:rFonts w:ascii="Times New Roman" w:hAnsi="Times New Roman" w:cs="Times New Roman"/>
                <w:sz w:val="28"/>
                <w:szCs w:val="28"/>
                <w:lang w:val="kk-KZ"/>
              </w:rPr>
              <w:t>; 5.</w:t>
            </w:r>
            <w:r w:rsidRPr="00710D66">
              <w:rPr>
                <w:rFonts w:ascii="Times New Roman" w:hAnsi="Times New Roman" w:cs="Times New Roman"/>
                <w:sz w:val="28"/>
                <w:szCs w:val="28"/>
                <w:lang w:val="en-US"/>
              </w:rPr>
              <w:t>A</w:t>
            </w:r>
            <w:r w:rsidRPr="00710D66">
              <w:rPr>
                <w:rFonts w:ascii="Times New Roman" w:hAnsi="Times New Roman" w:cs="Times New Roman"/>
                <w:sz w:val="28"/>
                <w:szCs w:val="28"/>
                <w:lang w:val="kk-KZ"/>
              </w:rPr>
              <w:t>; 6.</w:t>
            </w:r>
            <w:r w:rsidRPr="00710D66">
              <w:rPr>
                <w:rFonts w:ascii="Times New Roman" w:hAnsi="Times New Roman" w:cs="Times New Roman"/>
                <w:sz w:val="28"/>
                <w:szCs w:val="28"/>
                <w:lang w:val="en-US"/>
              </w:rPr>
              <w:t>A</w:t>
            </w:r>
            <w:r w:rsidRPr="00710D66">
              <w:rPr>
                <w:rFonts w:ascii="Times New Roman" w:hAnsi="Times New Roman" w:cs="Times New Roman"/>
                <w:sz w:val="28"/>
                <w:szCs w:val="28"/>
                <w:lang w:val="kk-KZ"/>
              </w:rPr>
              <w:t>; 7.</w:t>
            </w:r>
            <w:r w:rsidRPr="00710D66">
              <w:rPr>
                <w:rFonts w:ascii="Times New Roman" w:hAnsi="Times New Roman" w:cs="Times New Roman"/>
                <w:sz w:val="28"/>
                <w:szCs w:val="28"/>
                <w:lang w:val="en-US"/>
              </w:rPr>
              <w:t>A</w:t>
            </w:r>
            <w:r w:rsidRPr="00710D66">
              <w:rPr>
                <w:rFonts w:ascii="Times New Roman" w:hAnsi="Times New Roman" w:cs="Times New Roman"/>
                <w:sz w:val="28"/>
                <w:szCs w:val="28"/>
                <w:lang w:val="kk-KZ"/>
              </w:rPr>
              <w:t>; 8.</w:t>
            </w:r>
            <w:r w:rsidRPr="00710D66">
              <w:rPr>
                <w:rFonts w:ascii="Times New Roman" w:hAnsi="Times New Roman" w:cs="Times New Roman"/>
                <w:sz w:val="28"/>
                <w:szCs w:val="28"/>
                <w:lang w:val="en-US"/>
              </w:rPr>
              <w:t>E</w:t>
            </w:r>
            <w:r w:rsidRPr="00710D66">
              <w:rPr>
                <w:rFonts w:ascii="Times New Roman" w:hAnsi="Times New Roman" w:cs="Times New Roman"/>
                <w:sz w:val="28"/>
                <w:szCs w:val="28"/>
                <w:lang w:val="kk-KZ"/>
              </w:rPr>
              <w:t xml:space="preserve">; 9. </w:t>
            </w:r>
            <w:r w:rsidRPr="008325CB">
              <w:rPr>
                <w:rFonts w:ascii="Times New Roman" w:hAnsi="Times New Roman" w:cs="Times New Roman"/>
                <w:sz w:val="28"/>
                <w:szCs w:val="28"/>
                <w:lang w:val="kk-KZ"/>
              </w:rPr>
              <w:t>D</w:t>
            </w:r>
            <w:r w:rsidRPr="00710D66">
              <w:rPr>
                <w:rFonts w:ascii="Times New Roman" w:hAnsi="Times New Roman" w:cs="Times New Roman"/>
                <w:sz w:val="28"/>
                <w:szCs w:val="28"/>
                <w:lang w:val="kk-KZ"/>
              </w:rPr>
              <w:t>; 10.</w:t>
            </w:r>
            <w:r w:rsidRPr="008325CB">
              <w:rPr>
                <w:rFonts w:ascii="Times New Roman" w:hAnsi="Times New Roman" w:cs="Times New Roman"/>
                <w:sz w:val="28"/>
                <w:szCs w:val="28"/>
                <w:lang w:val="kk-KZ"/>
              </w:rPr>
              <w:t>D</w:t>
            </w:r>
            <w:r w:rsidRPr="00710D66">
              <w:rPr>
                <w:rFonts w:ascii="Times New Roman" w:hAnsi="Times New Roman" w:cs="Times New Roman"/>
                <w:sz w:val="28"/>
                <w:szCs w:val="28"/>
                <w:lang w:val="kk-KZ"/>
              </w:rPr>
              <w:t>;</w:t>
            </w:r>
            <w:r>
              <w:rPr>
                <w:rFonts w:ascii="Times New Roman" w:hAnsi="Times New Roman" w:cs="Times New Roman"/>
                <w:sz w:val="28"/>
                <w:szCs w:val="28"/>
                <w:lang w:val="kk-KZ"/>
              </w:rPr>
              <w:t xml:space="preserve"> 11</w:t>
            </w:r>
            <w:r w:rsidRPr="00710D66">
              <w:rPr>
                <w:rFonts w:ascii="Times New Roman" w:hAnsi="Times New Roman" w:cs="Times New Roman"/>
                <w:sz w:val="28"/>
                <w:szCs w:val="28"/>
                <w:lang w:val="kk-KZ"/>
              </w:rPr>
              <w:t>.</w:t>
            </w:r>
            <w:r w:rsidRPr="008325CB">
              <w:rPr>
                <w:rFonts w:ascii="Times New Roman" w:hAnsi="Times New Roman" w:cs="Times New Roman"/>
                <w:sz w:val="28"/>
                <w:szCs w:val="28"/>
                <w:lang w:val="kk-KZ"/>
              </w:rPr>
              <w:t>B</w:t>
            </w:r>
            <w:r>
              <w:rPr>
                <w:rFonts w:ascii="Times New Roman" w:hAnsi="Times New Roman" w:cs="Times New Roman"/>
                <w:sz w:val="28"/>
                <w:szCs w:val="28"/>
                <w:lang w:val="kk-KZ"/>
              </w:rPr>
              <w:t>; 12</w:t>
            </w:r>
            <w:r w:rsidRPr="00710D66">
              <w:rPr>
                <w:rFonts w:ascii="Times New Roman" w:hAnsi="Times New Roman" w:cs="Times New Roman"/>
                <w:sz w:val="28"/>
                <w:szCs w:val="28"/>
                <w:lang w:val="kk-KZ"/>
              </w:rPr>
              <w:t>.</w:t>
            </w:r>
            <w:r w:rsidRPr="008325CB">
              <w:rPr>
                <w:rFonts w:ascii="Times New Roman" w:hAnsi="Times New Roman" w:cs="Times New Roman"/>
                <w:sz w:val="28"/>
                <w:szCs w:val="28"/>
                <w:lang w:val="kk-KZ"/>
              </w:rPr>
              <w:t>C</w:t>
            </w:r>
            <w:r>
              <w:rPr>
                <w:rFonts w:ascii="Times New Roman" w:hAnsi="Times New Roman" w:cs="Times New Roman"/>
                <w:sz w:val="28"/>
                <w:szCs w:val="28"/>
                <w:lang w:val="kk-KZ"/>
              </w:rPr>
              <w:t>; 1</w:t>
            </w:r>
            <w:r w:rsidRPr="00710D66">
              <w:rPr>
                <w:rFonts w:ascii="Times New Roman" w:hAnsi="Times New Roman" w:cs="Times New Roman"/>
                <w:sz w:val="28"/>
                <w:szCs w:val="28"/>
                <w:lang w:val="kk-KZ"/>
              </w:rPr>
              <w:t>3.</w:t>
            </w:r>
            <w:r w:rsidRPr="008325CB">
              <w:rPr>
                <w:rFonts w:ascii="Times New Roman" w:hAnsi="Times New Roman" w:cs="Times New Roman"/>
                <w:sz w:val="28"/>
                <w:szCs w:val="28"/>
                <w:lang w:val="kk-KZ"/>
              </w:rPr>
              <w:t>B</w:t>
            </w:r>
            <w:r>
              <w:rPr>
                <w:rFonts w:ascii="Times New Roman" w:hAnsi="Times New Roman" w:cs="Times New Roman"/>
                <w:sz w:val="28"/>
                <w:szCs w:val="28"/>
                <w:lang w:val="kk-KZ"/>
              </w:rPr>
              <w:t>; 1</w:t>
            </w:r>
            <w:r w:rsidRPr="00710D66">
              <w:rPr>
                <w:rFonts w:ascii="Times New Roman" w:hAnsi="Times New Roman" w:cs="Times New Roman"/>
                <w:sz w:val="28"/>
                <w:szCs w:val="28"/>
                <w:lang w:val="kk-KZ"/>
              </w:rPr>
              <w:t>4</w:t>
            </w:r>
            <w:r w:rsidRPr="008325CB">
              <w:rPr>
                <w:rFonts w:ascii="Times New Roman" w:hAnsi="Times New Roman" w:cs="Times New Roman"/>
                <w:sz w:val="28"/>
                <w:szCs w:val="28"/>
                <w:lang w:val="kk-KZ"/>
              </w:rPr>
              <w:t>.B</w:t>
            </w:r>
            <w:r w:rsidRPr="00710D66">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Pr="00710D66">
              <w:rPr>
                <w:rFonts w:ascii="Times New Roman" w:hAnsi="Times New Roman" w:cs="Times New Roman"/>
                <w:sz w:val="28"/>
                <w:szCs w:val="28"/>
                <w:lang w:val="kk-KZ"/>
              </w:rPr>
              <w:t>5</w:t>
            </w:r>
            <w:r w:rsidRPr="008325CB">
              <w:rPr>
                <w:rFonts w:ascii="Times New Roman" w:hAnsi="Times New Roman" w:cs="Times New Roman"/>
                <w:sz w:val="28"/>
                <w:szCs w:val="28"/>
                <w:lang w:val="kk-KZ"/>
              </w:rPr>
              <w:t>.B</w:t>
            </w:r>
            <w:r>
              <w:rPr>
                <w:rFonts w:ascii="Times New Roman" w:hAnsi="Times New Roman" w:cs="Times New Roman"/>
                <w:sz w:val="28"/>
                <w:szCs w:val="28"/>
                <w:lang w:val="kk-KZ"/>
              </w:rPr>
              <w:t>.</w:t>
            </w:r>
          </w:p>
          <w:p w:rsidR="00A3312A" w:rsidRDefault="00A3312A" w:rsidP="008A3F81">
            <w:pPr>
              <w:jc w:val="both"/>
              <w:rPr>
                <w:rFonts w:ascii="Times New Roman" w:hAnsi="Times New Roman" w:cs="Times New Roman"/>
                <w:sz w:val="28"/>
                <w:szCs w:val="28"/>
                <w:lang w:val="kk-KZ"/>
              </w:rPr>
            </w:pPr>
          </w:p>
        </w:tc>
      </w:tr>
      <w:tr w:rsidR="00A3312A"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641" w:type="dxa"/>
          </w:tcPr>
          <w:p w:rsidR="00A3312A" w:rsidRPr="000A2343" w:rsidRDefault="00A3312A" w:rsidP="008A3F81">
            <w:pPr>
              <w:tabs>
                <w:tab w:val="left" w:pos="142"/>
                <w:tab w:val="left" w:pos="426"/>
              </w:tabs>
              <w:jc w:val="both"/>
              <w:rPr>
                <w:rFonts w:ascii="Times New Roman" w:hAnsi="Times New Roman" w:cs="Times New Roman"/>
                <w:sz w:val="28"/>
                <w:szCs w:val="28"/>
              </w:rPr>
            </w:pPr>
            <w:r>
              <w:rPr>
                <w:rFonts w:ascii="Times New Roman" w:hAnsi="Times New Roman" w:cs="Times New Roman"/>
                <w:sz w:val="28"/>
                <w:szCs w:val="28"/>
                <w:lang w:val="kk-KZ"/>
              </w:rPr>
              <w:t>1.С; 2.С; 3.Д; 4.С; 5.С; 6.В; 7.С; 8.А; 9.В; 10.С.</w:t>
            </w:r>
          </w:p>
          <w:p w:rsidR="00A3312A" w:rsidRDefault="00A3312A" w:rsidP="008A3F81">
            <w:pPr>
              <w:jc w:val="both"/>
              <w:rPr>
                <w:rFonts w:ascii="Times New Roman" w:hAnsi="Times New Roman" w:cs="Times New Roman"/>
                <w:sz w:val="28"/>
                <w:szCs w:val="28"/>
                <w:lang w:val="kk-KZ"/>
              </w:rPr>
            </w:pPr>
          </w:p>
        </w:tc>
      </w:tr>
      <w:tr w:rsidR="00A3312A" w:rsidRPr="003536DB"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641" w:type="dxa"/>
          </w:tcPr>
          <w:p w:rsidR="00A3312A" w:rsidRDefault="00A3312A" w:rsidP="008A3F81">
            <w:pPr>
              <w:tabs>
                <w:tab w:val="left" w:pos="9355"/>
              </w:tabs>
              <w:jc w:val="both"/>
              <w:rPr>
                <w:rFonts w:ascii="Times New Roman" w:hAnsi="Times New Roman" w:cs="Times New Roman"/>
                <w:b/>
                <w:sz w:val="28"/>
                <w:szCs w:val="28"/>
                <w:lang w:val="kk-KZ"/>
              </w:rPr>
            </w:pPr>
            <w:r w:rsidRPr="00803527">
              <w:rPr>
                <w:rFonts w:ascii="Times New Roman" w:hAnsi="Times New Roman" w:cs="Times New Roman"/>
                <w:color w:val="222222"/>
                <w:sz w:val="28"/>
                <w:szCs w:val="28"/>
                <w:lang w:val="kk-KZ"/>
              </w:rPr>
              <w:t>1</w:t>
            </w:r>
            <w:r w:rsidRPr="0071065A">
              <w:rPr>
                <w:rFonts w:ascii="Times New Roman" w:hAnsi="Times New Roman" w:cs="Times New Roman"/>
                <w:color w:val="222222"/>
                <w:sz w:val="28"/>
                <w:szCs w:val="28"/>
                <w:lang w:val="kk-KZ"/>
              </w:rPr>
              <w:t>.D.E</w:t>
            </w:r>
            <w:r w:rsidRPr="00803527">
              <w:rPr>
                <w:rFonts w:ascii="Times New Roman" w:hAnsi="Times New Roman" w:cs="Times New Roman"/>
                <w:color w:val="222222"/>
                <w:sz w:val="28"/>
                <w:szCs w:val="28"/>
                <w:lang w:val="kk-KZ"/>
              </w:rPr>
              <w:t>; 2</w:t>
            </w:r>
            <w:r w:rsidRPr="0071065A">
              <w:rPr>
                <w:rFonts w:ascii="Times New Roman" w:hAnsi="Times New Roman" w:cs="Times New Roman"/>
                <w:color w:val="222222"/>
                <w:sz w:val="28"/>
                <w:szCs w:val="28"/>
                <w:lang w:val="kk-KZ"/>
              </w:rPr>
              <w:t>.A</w:t>
            </w:r>
            <w:r w:rsidRPr="00803527">
              <w:rPr>
                <w:rFonts w:ascii="Times New Roman" w:hAnsi="Times New Roman" w:cs="Times New Roman"/>
                <w:color w:val="222222"/>
                <w:sz w:val="28"/>
                <w:szCs w:val="28"/>
                <w:lang w:val="kk-KZ"/>
              </w:rPr>
              <w:t>; 3</w:t>
            </w:r>
            <w:r w:rsidRPr="0071065A">
              <w:rPr>
                <w:rFonts w:ascii="Times New Roman" w:hAnsi="Times New Roman" w:cs="Times New Roman"/>
                <w:color w:val="222222"/>
                <w:sz w:val="28"/>
                <w:szCs w:val="28"/>
                <w:lang w:val="kk-KZ"/>
              </w:rPr>
              <w:t>.B.C.D.E</w:t>
            </w:r>
            <w:r w:rsidRPr="00803527">
              <w:rPr>
                <w:rFonts w:ascii="Times New Roman" w:hAnsi="Times New Roman" w:cs="Times New Roman"/>
                <w:color w:val="222222"/>
                <w:sz w:val="28"/>
                <w:szCs w:val="28"/>
                <w:lang w:val="kk-KZ"/>
              </w:rPr>
              <w:t>; 4</w:t>
            </w:r>
            <w:r w:rsidRPr="0071065A">
              <w:rPr>
                <w:rFonts w:ascii="Times New Roman" w:hAnsi="Times New Roman" w:cs="Times New Roman"/>
                <w:color w:val="222222"/>
                <w:sz w:val="28"/>
                <w:szCs w:val="28"/>
                <w:lang w:val="kk-KZ"/>
              </w:rPr>
              <w:t>.B.C</w:t>
            </w:r>
            <w:r w:rsidRPr="00803527">
              <w:rPr>
                <w:rFonts w:ascii="Times New Roman" w:hAnsi="Times New Roman" w:cs="Times New Roman"/>
                <w:color w:val="222222"/>
                <w:sz w:val="28"/>
                <w:szCs w:val="28"/>
                <w:lang w:val="kk-KZ"/>
              </w:rPr>
              <w:t>; 5</w:t>
            </w:r>
            <w:r w:rsidRPr="0071065A">
              <w:rPr>
                <w:rFonts w:ascii="Times New Roman" w:hAnsi="Times New Roman" w:cs="Times New Roman"/>
                <w:color w:val="222222"/>
                <w:sz w:val="28"/>
                <w:szCs w:val="28"/>
                <w:lang w:val="kk-KZ"/>
              </w:rPr>
              <w:t>.A.D.E</w:t>
            </w:r>
            <w:r w:rsidRPr="00803527">
              <w:rPr>
                <w:rFonts w:ascii="Times New Roman" w:hAnsi="Times New Roman" w:cs="Times New Roman"/>
                <w:color w:val="222222"/>
                <w:sz w:val="28"/>
                <w:szCs w:val="28"/>
                <w:lang w:val="kk-KZ"/>
              </w:rPr>
              <w:t xml:space="preserve">; </w:t>
            </w:r>
            <w:r w:rsidRPr="00803527">
              <w:rPr>
                <w:rFonts w:ascii="Times New Roman" w:hAnsi="Times New Roman" w:cs="Times New Roman"/>
                <w:bCs/>
                <w:sz w:val="28"/>
                <w:szCs w:val="28"/>
                <w:lang w:val="kk-KZ"/>
              </w:rPr>
              <w:t>6</w:t>
            </w:r>
            <w:r w:rsidRPr="0071065A">
              <w:rPr>
                <w:rFonts w:ascii="Times New Roman" w:hAnsi="Times New Roman" w:cs="Times New Roman"/>
                <w:bCs/>
                <w:sz w:val="28"/>
                <w:szCs w:val="28"/>
                <w:lang w:val="kk-KZ"/>
              </w:rPr>
              <w:t>.</w:t>
            </w:r>
            <w:r w:rsidRPr="0071065A">
              <w:rPr>
                <w:rStyle w:val="submenu-table"/>
                <w:rFonts w:ascii="Times New Roman" w:hAnsi="Times New Roman" w:cs="Times New Roman"/>
                <w:bCs/>
                <w:sz w:val="28"/>
                <w:szCs w:val="28"/>
                <w:lang w:val="kk-KZ"/>
              </w:rPr>
              <w:t>C</w:t>
            </w:r>
            <w:r w:rsidRPr="00803527">
              <w:rPr>
                <w:rStyle w:val="submenu-table"/>
                <w:rFonts w:ascii="Times New Roman" w:hAnsi="Times New Roman" w:cs="Times New Roman"/>
                <w:bCs/>
                <w:sz w:val="28"/>
                <w:szCs w:val="28"/>
                <w:lang w:val="kk-KZ"/>
              </w:rPr>
              <w:t>; 7</w:t>
            </w:r>
            <w:r w:rsidRPr="00803527">
              <w:rPr>
                <w:rFonts w:ascii="Times New Roman" w:hAnsi="Times New Roman" w:cs="Times New Roman"/>
                <w:sz w:val="28"/>
                <w:szCs w:val="28"/>
                <w:lang w:val="kk-KZ"/>
              </w:rPr>
              <w:t>.</w:t>
            </w:r>
            <w:r w:rsidRPr="0071065A">
              <w:rPr>
                <w:rFonts w:ascii="Times New Roman" w:hAnsi="Times New Roman" w:cs="Times New Roman"/>
                <w:sz w:val="28"/>
                <w:szCs w:val="28"/>
                <w:lang w:val="kk-KZ"/>
              </w:rPr>
              <w:t>A.B.C.D</w:t>
            </w:r>
            <w:r w:rsidRPr="00803527">
              <w:rPr>
                <w:rFonts w:ascii="Times New Roman" w:hAnsi="Times New Roman" w:cs="Times New Roman"/>
                <w:sz w:val="28"/>
                <w:szCs w:val="28"/>
                <w:lang w:val="kk-KZ"/>
              </w:rPr>
              <w:t>; 8</w:t>
            </w:r>
            <w:r w:rsidRPr="00803527">
              <w:rPr>
                <w:rStyle w:val="submenu-table"/>
                <w:rFonts w:ascii="Times New Roman" w:hAnsi="Times New Roman" w:cs="Times New Roman"/>
                <w:bCs/>
                <w:sz w:val="28"/>
                <w:szCs w:val="28"/>
                <w:lang w:val="kk-KZ"/>
              </w:rPr>
              <w:t>.</w:t>
            </w:r>
            <w:r w:rsidRPr="0071065A">
              <w:rPr>
                <w:rStyle w:val="submenu-table"/>
                <w:rFonts w:ascii="Times New Roman" w:hAnsi="Times New Roman" w:cs="Times New Roman"/>
                <w:bCs/>
                <w:sz w:val="28"/>
                <w:szCs w:val="28"/>
                <w:lang w:val="kk-KZ"/>
              </w:rPr>
              <w:t>A.D</w:t>
            </w:r>
            <w:r w:rsidRPr="00803527">
              <w:rPr>
                <w:rStyle w:val="submenu-table"/>
                <w:rFonts w:ascii="Times New Roman" w:hAnsi="Times New Roman" w:cs="Times New Roman"/>
                <w:bCs/>
                <w:sz w:val="28"/>
                <w:szCs w:val="28"/>
                <w:lang w:val="kk-KZ"/>
              </w:rPr>
              <w:t>; 9.</w:t>
            </w:r>
            <w:r w:rsidRPr="0071065A">
              <w:rPr>
                <w:rStyle w:val="submenu-table"/>
                <w:rFonts w:ascii="Times New Roman" w:hAnsi="Times New Roman" w:cs="Times New Roman"/>
                <w:bCs/>
                <w:sz w:val="28"/>
                <w:szCs w:val="28"/>
                <w:lang w:val="kk-KZ"/>
              </w:rPr>
              <w:t>C</w:t>
            </w:r>
            <w:r w:rsidRPr="00803527">
              <w:rPr>
                <w:rStyle w:val="submenu-table"/>
                <w:rFonts w:ascii="Times New Roman" w:hAnsi="Times New Roman" w:cs="Times New Roman"/>
                <w:bCs/>
                <w:sz w:val="28"/>
                <w:szCs w:val="28"/>
                <w:lang w:val="kk-KZ"/>
              </w:rPr>
              <w:t>; 10.</w:t>
            </w:r>
            <w:r w:rsidRPr="0071065A">
              <w:rPr>
                <w:rStyle w:val="submenu-table"/>
                <w:rFonts w:ascii="Times New Roman" w:hAnsi="Times New Roman" w:cs="Times New Roman"/>
                <w:bCs/>
                <w:sz w:val="28"/>
                <w:szCs w:val="28"/>
                <w:lang w:val="kk-KZ"/>
              </w:rPr>
              <w:t>D</w:t>
            </w:r>
            <w:r w:rsidRPr="00803527">
              <w:rPr>
                <w:rStyle w:val="submenu-table"/>
                <w:rFonts w:ascii="Times New Roman" w:hAnsi="Times New Roman" w:cs="Times New Roman"/>
                <w:bCs/>
                <w:sz w:val="28"/>
                <w:szCs w:val="28"/>
                <w:lang w:val="kk-KZ"/>
              </w:rPr>
              <w:t>.</w:t>
            </w:r>
          </w:p>
          <w:p w:rsidR="00A3312A" w:rsidRDefault="00A3312A" w:rsidP="008A3F81">
            <w:pPr>
              <w:jc w:val="both"/>
              <w:rPr>
                <w:rFonts w:ascii="Times New Roman" w:hAnsi="Times New Roman" w:cs="Times New Roman"/>
                <w:sz w:val="28"/>
                <w:szCs w:val="28"/>
                <w:lang w:val="kk-KZ"/>
              </w:rPr>
            </w:pPr>
          </w:p>
        </w:tc>
      </w:tr>
      <w:tr w:rsidR="00A3312A" w:rsidRPr="003536DB"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8641" w:type="dxa"/>
          </w:tcPr>
          <w:p w:rsidR="00A3312A" w:rsidRDefault="00A3312A" w:rsidP="008A3F81">
            <w:pPr>
              <w:tabs>
                <w:tab w:val="left" w:pos="9355"/>
              </w:tabs>
              <w:rPr>
                <w:rFonts w:ascii="Times New Roman" w:hAnsi="Times New Roman" w:cs="Times New Roman"/>
                <w:sz w:val="28"/>
                <w:szCs w:val="28"/>
                <w:shd w:val="clear" w:color="auto" w:fill="FFFFFF"/>
                <w:lang w:val="kk-KZ"/>
              </w:rPr>
            </w:pPr>
            <w:r w:rsidRPr="009D4612">
              <w:rPr>
                <w:rFonts w:ascii="Times New Roman" w:hAnsi="Times New Roman" w:cs="Times New Roman"/>
                <w:sz w:val="28"/>
                <w:szCs w:val="28"/>
                <w:shd w:val="clear" w:color="auto" w:fill="FFFFFF"/>
                <w:lang w:val="kk-KZ"/>
              </w:rPr>
              <w:t>1.B</w:t>
            </w:r>
            <w:r w:rsidRPr="009D4612">
              <w:rPr>
                <w:rFonts w:ascii="Times New Roman" w:hAnsi="Times New Roman" w:cs="Times New Roman"/>
                <w:sz w:val="28"/>
                <w:szCs w:val="28"/>
                <w:lang w:val="kk-KZ"/>
              </w:rPr>
              <w:t xml:space="preserve">; </w:t>
            </w:r>
            <w:r>
              <w:rPr>
                <w:rFonts w:ascii="Times New Roman" w:hAnsi="Times New Roman" w:cs="Times New Roman"/>
                <w:sz w:val="28"/>
                <w:szCs w:val="28"/>
                <w:shd w:val="clear" w:color="auto" w:fill="FFFFFF"/>
                <w:lang w:val="kk-KZ"/>
              </w:rPr>
              <w:t xml:space="preserve">2.D; 3.D; </w:t>
            </w:r>
            <w:r w:rsidRPr="0014690B">
              <w:rPr>
                <w:rFonts w:ascii="Times New Roman" w:hAnsi="Times New Roman" w:cs="Times New Roman"/>
                <w:sz w:val="28"/>
                <w:szCs w:val="28"/>
                <w:shd w:val="clear" w:color="auto" w:fill="FFFFFF"/>
                <w:lang w:val="kk-KZ"/>
              </w:rPr>
              <w:t>4</w:t>
            </w:r>
            <w:r>
              <w:rPr>
                <w:rFonts w:ascii="Times New Roman" w:hAnsi="Times New Roman" w:cs="Times New Roman"/>
                <w:sz w:val="28"/>
                <w:szCs w:val="28"/>
                <w:shd w:val="clear" w:color="auto" w:fill="FFFFFF"/>
                <w:lang w:val="kk-KZ"/>
              </w:rPr>
              <w:t>.E; 5.C; 6.D; 7</w:t>
            </w:r>
            <w:r w:rsidRPr="009D4612">
              <w:rPr>
                <w:rFonts w:ascii="Times New Roman" w:hAnsi="Times New Roman" w:cs="Times New Roman"/>
                <w:sz w:val="28"/>
                <w:szCs w:val="28"/>
                <w:shd w:val="clear" w:color="auto" w:fill="FFFFFF"/>
                <w:lang w:val="kk-KZ"/>
              </w:rPr>
              <w:t xml:space="preserve">.A; </w:t>
            </w:r>
            <w:r>
              <w:rPr>
                <w:rFonts w:ascii="Times New Roman" w:hAnsi="Times New Roman" w:cs="Times New Roman"/>
                <w:sz w:val="28"/>
                <w:szCs w:val="28"/>
                <w:shd w:val="clear" w:color="auto" w:fill="FFFFFF"/>
                <w:lang w:val="kk-KZ"/>
              </w:rPr>
              <w:t>8</w:t>
            </w:r>
            <w:r w:rsidRPr="009D4612">
              <w:rPr>
                <w:rFonts w:ascii="Times New Roman" w:hAnsi="Times New Roman" w:cs="Times New Roman"/>
                <w:sz w:val="28"/>
                <w:szCs w:val="28"/>
                <w:shd w:val="clear" w:color="auto" w:fill="FFFFFF"/>
                <w:lang w:val="kk-KZ"/>
              </w:rPr>
              <w:t xml:space="preserve">.B; </w:t>
            </w:r>
            <w:r>
              <w:rPr>
                <w:rFonts w:ascii="Times New Roman" w:hAnsi="Times New Roman" w:cs="Times New Roman"/>
                <w:sz w:val="28"/>
                <w:szCs w:val="28"/>
                <w:shd w:val="clear" w:color="auto" w:fill="FFFFFF"/>
                <w:lang w:val="kk-KZ"/>
              </w:rPr>
              <w:t>9</w:t>
            </w:r>
            <w:r w:rsidRPr="009D4612">
              <w:rPr>
                <w:rFonts w:ascii="Times New Roman" w:hAnsi="Times New Roman" w:cs="Times New Roman"/>
                <w:sz w:val="28"/>
                <w:szCs w:val="28"/>
                <w:shd w:val="clear" w:color="auto" w:fill="FFFFFF"/>
                <w:lang w:val="kk-KZ"/>
              </w:rPr>
              <w:t xml:space="preserve">.D; </w:t>
            </w:r>
            <w:r w:rsidRPr="0014690B">
              <w:rPr>
                <w:rFonts w:ascii="Times New Roman" w:hAnsi="Times New Roman" w:cs="Times New Roman"/>
                <w:sz w:val="28"/>
                <w:szCs w:val="28"/>
                <w:shd w:val="clear" w:color="auto" w:fill="FFFFFF"/>
                <w:lang w:val="kk-KZ"/>
              </w:rPr>
              <w:t>10</w:t>
            </w:r>
            <w:r w:rsidRPr="009D4612">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A.</w:t>
            </w:r>
          </w:p>
          <w:p w:rsidR="00A3312A" w:rsidRDefault="00A3312A" w:rsidP="008A3F81">
            <w:pPr>
              <w:tabs>
                <w:tab w:val="left" w:pos="9355"/>
              </w:tabs>
              <w:rPr>
                <w:rFonts w:ascii="Times New Roman" w:hAnsi="Times New Roman" w:cs="Times New Roman"/>
                <w:sz w:val="28"/>
                <w:szCs w:val="28"/>
                <w:lang w:val="kk-KZ"/>
              </w:rPr>
            </w:pPr>
          </w:p>
        </w:tc>
      </w:tr>
      <w:tr w:rsidR="00A3312A"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8641" w:type="dxa"/>
          </w:tcPr>
          <w:p w:rsidR="00A3312A" w:rsidRDefault="00A3312A" w:rsidP="008A3F81">
            <w:pPr>
              <w:overflowPunct w:val="0"/>
              <w:autoSpaceDE w:val="0"/>
              <w:autoSpaceDN w:val="0"/>
              <w:adjustRightInd w:val="0"/>
              <w:textAlignment w:val="baseline"/>
              <w:rPr>
                <w:rFonts w:ascii="Times New Roman" w:eastAsia="Times New Roman" w:hAnsi="Times New Roman"/>
                <w:sz w:val="28"/>
                <w:szCs w:val="28"/>
                <w:lang w:eastAsia="ru-RU"/>
              </w:rPr>
            </w:pPr>
            <w:r w:rsidRPr="00E97CE2">
              <w:rPr>
                <w:rFonts w:ascii="Times New Roman" w:hAnsi="Times New Roman" w:cs="Times New Roman"/>
                <w:sz w:val="28"/>
                <w:szCs w:val="28"/>
                <w:lang w:val="kk-KZ"/>
              </w:rPr>
              <w:t xml:space="preserve">1.Д; 2.В; 3.С; </w:t>
            </w:r>
            <w:r w:rsidRPr="00E97CE2">
              <w:rPr>
                <w:rFonts w:ascii="Times New Roman" w:eastAsia="Times New Roman" w:hAnsi="Times New Roman"/>
                <w:sz w:val="28"/>
                <w:szCs w:val="28"/>
                <w:lang w:val="kk-KZ" w:eastAsia="ru-RU"/>
              </w:rPr>
              <w:t>4.А; 5.B; 6.B; 7.C; 8.A; 9.Е; 10.D</w:t>
            </w:r>
            <w:r w:rsidRPr="00E97CE2">
              <w:rPr>
                <w:rFonts w:ascii="Times New Roman" w:eastAsia="Times New Roman" w:hAnsi="Times New Roman"/>
                <w:sz w:val="28"/>
                <w:szCs w:val="28"/>
                <w:lang w:eastAsia="ru-RU"/>
              </w:rPr>
              <w:t>.</w:t>
            </w:r>
          </w:p>
          <w:p w:rsidR="00A3312A" w:rsidRPr="00460596" w:rsidRDefault="00A3312A" w:rsidP="008A3F81">
            <w:pPr>
              <w:overflowPunct w:val="0"/>
              <w:autoSpaceDE w:val="0"/>
              <w:autoSpaceDN w:val="0"/>
              <w:adjustRightInd w:val="0"/>
              <w:textAlignment w:val="baseline"/>
              <w:rPr>
                <w:rFonts w:ascii="Times New Roman" w:eastAsia="Times New Roman" w:hAnsi="Times New Roman"/>
                <w:sz w:val="28"/>
                <w:szCs w:val="28"/>
                <w:lang w:eastAsia="ru-RU"/>
              </w:rPr>
            </w:pPr>
          </w:p>
        </w:tc>
      </w:tr>
      <w:tr w:rsidR="00A3312A"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8641" w:type="dxa"/>
          </w:tcPr>
          <w:p w:rsidR="00A3312A" w:rsidRDefault="00A3312A" w:rsidP="008A3F81">
            <w:pPr>
              <w:pStyle w:val="Default"/>
              <w:spacing w:line="360" w:lineRule="auto"/>
              <w:jc w:val="both"/>
              <w:rPr>
                <w:sz w:val="28"/>
                <w:szCs w:val="28"/>
                <w:lang w:val="kk-KZ"/>
              </w:rPr>
            </w:pPr>
            <w:r w:rsidRPr="006A254B">
              <w:rPr>
                <w:sz w:val="28"/>
                <w:szCs w:val="28"/>
              </w:rPr>
              <w:t>1.</w:t>
            </w:r>
            <w:r w:rsidRPr="006A254B">
              <w:rPr>
                <w:sz w:val="28"/>
                <w:szCs w:val="28"/>
                <w:lang w:val="kk-KZ"/>
              </w:rPr>
              <w:t>С; 2.Д; 3.Е; 4.А; 5.</w:t>
            </w:r>
            <w:r w:rsidRPr="006A254B">
              <w:rPr>
                <w:lang w:val="kk-KZ"/>
              </w:rPr>
              <w:t>А; 6.В; 7.В</w:t>
            </w:r>
            <w:r>
              <w:rPr>
                <w:lang w:val="kk-KZ"/>
              </w:rPr>
              <w:t>; 8.С; 9.А; 10.А.</w:t>
            </w:r>
          </w:p>
        </w:tc>
      </w:tr>
      <w:tr w:rsidR="00A3312A" w:rsidTr="008A3F81">
        <w:tc>
          <w:tcPr>
            <w:tcW w:w="704" w:type="dxa"/>
          </w:tcPr>
          <w:p w:rsidR="00A3312A" w:rsidRDefault="00A3312A" w:rsidP="008A3F81">
            <w:pPr>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8641" w:type="dxa"/>
          </w:tcPr>
          <w:p w:rsidR="00A3312A" w:rsidRPr="00C328FD" w:rsidRDefault="00A3312A" w:rsidP="008A3F81">
            <w:pPr>
              <w:shd w:val="clear" w:color="auto" w:fill="FFFFFF"/>
              <w:tabs>
                <w:tab w:val="left" w:pos="4814"/>
              </w:tabs>
              <w:rPr>
                <w:rFonts w:ascii="Times New Roman" w:hAnsi="Times New Roman" w:cs="Times New Roman"/>
                <w:sz w:val="28"/>
                <w:szCs w:val="28"/>
                <w:lang w:val="kk-KZ"/>
              </w:rPr>
            </w:pPr>
            <w:r w:rsidRPr="00DE5322">
              <w:rPr>
                <w:rFonts w:ascii="Times New Roman" w:hAnsi="Times New Roman" w:cs="Times New Roman"/>
                <w:sz w:val="28"/>
                <w:szCs w:val="28"/>
                <w:lang w:val="kk-KZ"/>
              </w:rPr>
              <w:t>1.С; 2.Д; 3.А; 4.Д; 5.Е; 6.С; 7.А; 8.Д; 9.Е; 10.Е.</w:t>
            </w:r>
          </w:p>
          <w:p w:rsidR="00A3312A" w:rsidRDefault="00A3312A" w:rsidP="008A3F81">
            <w:pPr>
              <w:tabs>
                <w:tab w:val="left" w:pos="960"/>
              </w:tabs>
              <w:jc w:val="both"/>
              <w:rPr>
                <w:rFonts w:ascii="Times New Roman" w:hAnsi="Times New Roman" w:cs="Times New Roman"/>
                <w:sz w:val="28"/>
                <w:szCs w:val="28"/>
                <w:lang w:val="kk-KZ"/>
              </w:rPr>
            </w:pPr>
          </w:p>
        </w:tc>
      </w:tr>
    </w:tbl>
    <w:p w:rsidR="00A3312A" w:rsidRDefault="00A3312A" w:rsidP="00A3312A">
      <w:pPr>
        <w:rPr>
          <w:rFonts w:ascii="Times New Roman" w:hAnsi="Times New Roman" w:cs="Times New Roman"/>
          <w:sz w:val="28"/>
          <w:szCs w:val="28"/>
          <w:lang w:val="kk-KZ"/>
        </w:rPr>
      </w:pPr>
    </w:p>
    <w:p w:rsidR="00A3312A" w:rsidRDefault="00A3312A" w:rsidP="00A3312A">
      <w:pPr>
        <w:rPr>
          <w:rFonts w:ascii="Times New Roman" w:hAnsi="Times New Roman" w:cs="Times New Roman"/>
          <w:sz w:val="28"/>
          <w:szCs w:val="28"/>
          <w:lang w:val="kk-KZ"/>
        </w:rPr>
      </w:pPr>
      <w:r>
        <w:rPr>
          <w:rFonts w:ascii="Times New Roman" w:hAnsi="Times New Roman" w:cs="Times New Roman"/>
          <w:sz w:val="28"/>
          <w:szCs w:val="28"/>
          <w:lang w:val="kk-KZ"/>
        </w:rPr>
        <w:br w:type="page"/>
      </w:r>
    </w:p>
    <w:p w:rsidR="00A3312A" w:rsidRPr="00532A5E" w:rsidRDefault="003C5A69" w:rsidP="00A3312A">
      <w:pPr>
        <w:tabs>
          <w:tab w:val="left" w:pos="9355"/>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13. </w:t>
      </w:r>
      <w:r w:rsidR="00532A5E">
        <w:rPr>
          <w:rFonts w:ascii="Times New Roman" w:hAnsi="Times New Roman" w:cs="Times New Roman"/>
          <w:b/>
          <w:sz w:val="28"/>
          <w:szCs w:val="28"/>
          <w:lang w:val="kk-KZ"/>
        </w:rPr>
        <w:t>Ж</w:t>
      </w:r>
      <w:r w:rsidR="007A01ED">
        <w:rPr>
          <w:rFonts w:ascii="Times New Roman" w:hAnsi="Times New Roman" w:cs="Times New Roman"/>
          <w:b/>
          <w:sz w:val="28"/>
          <w:szCs w:val="28"/>
          <w:lang w:val="kk-KZ"/>
        </w:rPr>
        <w:t>АҒДАЙЛЫҚ ЕСЕПТІҢ ЖАУАПТАР ЭТАЛОНЫ</w:t>
      </w:r>
      <w:r w:rsidR="00A3312A" w:rsidRPr="00532A5E">
        <w:rPr>
          <w:rFonts w:ascii="Times New Roman" w:hAnsi="Times New Roman" w:cs="Times New Roman"/>
          <w:b/>
          <w:sz w:val="28"/>
          <w:szCs w:val="28"/>
          <w:lang w:val="kk-KZ"/>
        </w:rPr>
        <w:t>:</w:t>
      </w:r>
    </w:p>
    <w:p w:rsidR="00532A5E" w:rsidRDefault="00532A5E" w:rsidP="00A3312A">
      <w:pPr>
        <w:tabs>
          <w:tab w:val="left" w:pos="9355"/>
        </w:tabs>
        <w:spacing w:after="0" w:line="240" w:lineRule="auto"/>
        <w:jc w:val="both"/>
        <w:rPr>
          <w:rFonts w:ascii="Times New Roman" w:hAnsi="Times New Roman" w:cs="Times New Roman"/>
          <w:i/>
          <w:sz w:val="28"/>
          <w:szCs w:val="28"/>
          <w:lang w:val="kk-KZ"/>
        </w:rPr>
      </w:pPr>
    </w:p>
    <w:tbl>
      <w:tblPr>
        <w:tblStyle w:val="a6"/>
        <w:tblW w:w="0" w:type="auto"/>
        <w:tblLook w:val="04A0" w:firstRow="1" w:lastRow="0" w:firstColumn="1" w:lastColumn="0" w:noHBand="0" w:noVBand="1"/>
      </w:tblPr>
      <w:tblGrid>
        <w:gridCol w:w="704"/>
        <w:gridCol w:w="8641"/>
      </w:tblGrid>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641" w:type="dxa"/>
          </w:tcPr>
          <w:p w:rsidR="00A3312A" w:rsidRPr="00DC4123" w:rsidRDefault="00A3312A" w:rsidP="008A3F81">
            <w:pPr>
              <w:tabs>
                <w:tab w:val="left" w:pos="9355"/>
              </w:tabs>
              <w:ind w:firstLine="425"/>
              <w:jc w:val="both"/>
              <w:rPr>
                <w:rFonts w:ascii="Times New Roman" w:hAnsi="Times New Roman" w:cs="Times New Roman"/>
                <w:i/>
                <w:sz w:val="28"/>
                <w:szCs w:val="28"/>
                <w:lang w:val="kk-KZ"/>
              </w:rPr>
            </w:pPr>
            <w:r w:rsidRPr="00DC4123">
              <w:rPr>
                <w:rFonts w:ascii="Times New Roman" w:hAnsi="Times New Roman" w:cs="Times New Roman"/>
                <w:i/>
                <w:sz w:val="28"/>
                <w:szCs w:val="28"/>
                <w:lang w:val="kk-KZ"/>
              </w:rPr>
              <w:t>1</w:t>
            </w:r>
            <w:r>
              <w:rPr>
                <w:rFonts w:ascii="Times New Roman" w:hAnsi="Times New Roman" w:cs="Times New Roman"/>
                <w:i/>
                <w:sz w:val="28"/>
                <w:szCs w:val="28"/>
                <w:lang w:val="kk-KZ"/>
              </w:rPr>
              <w:t xml:space="preserve"> тапсырма жауабы</w:t>
            </w:r>
          </w:p>
          <w:p w:rsidR="00A3312A" w:rsidRPr="00DC4123" w:rsidRDefault="00A3312A" w:rsidP="008A3F81">
            <w:pPr>
              <w:tabs>
                <w:tab w:val="left" w:pos="9355"/>
              </w:tabs>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1. Эндокринология туралы мағлұматтарды, оның маңыздылығын оқып үйрену, қалыпты жағдайдан ауытқуы салдарынан туындайтын патологиялық үдерістер</w:t>
            </w:r>
            <w:r w:rsidRPr="00DC4123">
              <w:rPr>
                <w:rFonts w:ascii="Times New Roman" w:hAnsi="Times New Roman" w:cs="Times New Roman"/>
                <w:sz w:val="28"/>
                <w:szCs w:val="28"/>
                <w:lang w:val="kk-KZ"/>
              </w:rPr>
              <w:t xml:space="preserve"> нәтижелерінің механизмдерін зерттеу, эксперименттік терапия принциптерін әзірлеу, ауру туралы алынған білім әдістемесінің мәселелерін әзірлеу. </w:t>
            </w:r>
          </w:p>
          <w:p w:rsidR="00A3312A" w:rsidRPr="00DC4123" w:rsidRDefault="00A3312A" w:rsidP="008A3F81">
            <w:pPr>
              <w:tabs>
                <w:tab w:val="left" w:pos="9355"/>
              </w:tabs>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2. а) Эндокриндік жүйе туралы жалпы ілім және сипаттамасы;</w:t>
            </w:r>
            <w:r w:rsidRPr="00DC4123">
              <w:rPr>
                <w:rFonts w:ascii="Times New Roman" w:hAnsi="Times New Roman" w:cs="Times New Roman"/>
                <w:sz w:val="28"/>
                <w:szCs w:val="28"/>
                <w:lang w:val="kk-KZ"/>
              </w:rPr>
              <w:t xml:space="preserve"> б) </w:t>
            </w:r>
            <w:r w:rsidRPr="00522A62">
              <w:rPr>
                <w:rFonts w:ascii="Times New Roman" w:hAnsi="Times New Roman" w:cs="Times New Roman"/>
                <w:sz w:val="28"/>
                <w:szCs w:val="28"/>
                <w:lang w:val="kk-KZ"/>
              </w:rPr>
              <w:t>Эндокриндік жүйе ғылым және оқу пәні ретінде</w:t>
            </w:r>
            <w:r>
              <w:rPr>
                <w:rFonts w:ascii="Times New Roman" w:hAnsi="Times New Roman" w:cs="Times New Roman"/>
                <w:sz w:val="28"/>
                <w:szCs w:val="28"/>
                <w:lang w:val="kk-KZ"/>
              </w:rPr>
              <w:t>;</w:t>
            </w:r>
            <w:r w:rsidRPr="00DC4123">
              <w:rPr>
                <w:rFonts w:ascii="Times New Roman" w:hAnsi="Times New Roman" w:cs="Times New Roman"/>
                <w:sz w:val="28"/>
                <w:szCs w:val="28"/>
                <w:lang w:val="kk-KZ"/>
              </w:rPr>
              <w:t xml:space="preserve"> г) </w:t>
            </w:r>
            <w:r>
              <w:rPr>
                <w:rFonts w:ascii="Times New Roman" w:hAnsi="Times New Roman" w:cs="Times New Roman"/>
                <w:sz w:val="28"/>
                <w:szCs w:val="28"/>
                <w:lang w:val="kk-KZ"/>
              </w:rPr>
              <w:t>Эндокринология</w:t>
            </w:r>
            <w:r w:rsidRPr="009113E5">
              <w:rPr>
                <w:rFonts w:ascii="Times New Roman" w:hAnsi="Times New Roman" w:cs="Times New Roman"/>
                <w:sz w:val="28"/>
                <w:szCs w:val="28"/>
                <w:lang w:val="kk-KZ"/>
              </w:rPr>
              <w:t xml:space="preserve"> пәні және міндеттері</w:t>
            </w:r>
            <w:r>
              <w:rPr>
                <w:rFonts w:ascii="Times New Roman" w:hAnsi="Times New Roman" w:cs="Times New Roman"/>
                <w:sz w:val="28"/>
                <w:szCs w:val="28"/>
                <w:lang w:val="kk-KZ"/>
              </w:rPr>
              <w:t>;</w:t>
            </w:r>
            <w:r w:rsidRPr="00DC4123">
              <w:rPr>
                <w:rFonts w:ascii="Times New Roman" w:hAnsi="Times New Roman" w:cs="Times New Roman"/>
                <w:sz w:val="28"/>
                <w:szCs w:val="28"/>
                <w:lang w:val="kk-KZ"/>
              </w:rPr>
              <w:t xml:space="preserve"> е) </w:t>
            </w:r>
            <w:r w:rsidRPr="009113E5">
              <w:rPr>
                <w:rFonts w:ascii="Times New Roman" w:hAnsi="Times New Roman" w:cs="Times New Roman"/>
                <w:sz w:val="28"/>
                <w:szCs w:val="28"/>
                <w:lang w:val="kk-KZ"/>
              </w:rPr>
              <w:t>Эндокриндік бездердің қызметін зерттеу әдістері</w:t>
            </w:r>
            <w:r w:rsidRPr="00DC4123">
              <w:rPr>
                <w:rFonts w:ascii="Times New Roman" w:hAnsi="Times New Roman" w:cs="Times New Roman"/>
                <w:sz w:val="28"/>
                <w:szCs w:val="28"/>
                <w:lang w:val="kk-KZ"/>
              </w:rPr>
              <w:t>.</w:t>
            </w:r>
          </w:p>
          <w:p w:rsidR="00A3312A" w:rsidRPr="00DC4123" w:rsidRDefault="00A3312A" w:rsidP="008A3F81">
            <w:pPr>
              <w:tabs>
                <w:tab w:val="left" w:pos="9355"/>
              </w:tabs>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3.Физиологиялық, </w:t>
            </w:r>
            <w:r w:rsidRPr="00DC4123">
              <w:rPr>
                <w:rFonts w:ascii="Times New Roman" w:hAnsi="Times New Roman" w:cs="Times New Roman"/>
                <w:sz w:val="28"/>
                <w:szCs w:val="28"/>
                <w:lang w:val="kk-KZ"/>
              </w:rPr>
              <w:t>морфологиялық, биохимиялық, клиникалық, иммунологиялық, физика-химиялық, физикалық.</w:t>
            </w:r>
          </w:p>
          <w:p w:rsidR="00A3312A" w:rsidRPr="007E13C4" w:rsidRDefault="00A3312A" w:rsidP="007E13C4">
            <w:pPr>
              <w:tabs>
                <w:tab w:val="left" w:pos="9355"/>
              </w:tabs>
              <w:ind w:firstLine="426"/>
              <w:jc w:val="both"/>
              <w:rPr>
                <w:rFonts w:ascii="Times New Roman" w:hAnsi="Times New Roman" w:cs="Times New Roman"/>
                <w:sz w:val="28"/>
                <w:szCs w:val="28"/>
                <w:lang w:val="kk-KZ"/>
              </w:rPr>
            </w:pPr>
            <w:r w:rsidRPr="00786CD7">
              <w:rPr>
                <w:rFonts w:ascii="Times New Roman" w:hAnsi="Times New Roman" w:cs="Times New Roman"/>
                <w:sz w:val="28"/>
                <w:szCs w:val="28"/>
                <w:lang w:val="kk-KZ"/>
              </w:rPr>
              <w:t>4. Бұл</w:t>
            </w:r>
            <w:r w:rsidR="007E13C4">
              <w:rPr>
                <w:rFonts w:ascii="Times New Roman" w:hAnsi="Times New Roman" w:cs="Times New Roman"/>
                <w:sz w:val="28"/>
                <w:szCs w:val="28"/>
                <w:lang w:val="kk-KZ"/>
              </w:rPr>
              <w:t xml:space="preserve"> аурудың моделін құрудан тұрады</w:t>
            </w:r>
          </w:p>
          <w:p w:rsidR="007E13C4" w:rsidRPr="007E13C4" w:rsidRDefault="007E13C4" w:rsidP="008A3F81">
            <w:pPr>
              <w:tabs>
                <w:tab w:val="left" w:pos="9355"/>
              </w:tabs>
              <w:ind w:firstLine="426"/>
              <w:jc w:val="both"/>
              <w:rPr>
                <w:rFonts w:ascii="Times New Roman" w:hAnsi="Times New Roman" w:cs="Times New Roman"/>
                <w:i/>
                <w:sz w:val="16"/>
                <w:szCs w:val="16"/>
                <w:lang w:val="kk-KZ"/>
              </w:rPr>
            </w:pPr>
          </w:p>
          <w:p w:rsidR="00A3312A" w:rsidRPr="00611A78" w:rsidRDefault="00A3312A" w:rsidP="008A3F81">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1</w:t>
            </w:r>
            <w:r w:rsidRPr="00611A78">
              <w:rPr>
                <w:rFonts w:ascii="Times New Roman" w:hAnsi="Times New Roman" w:cs="Times New Roman"/>
                <w:i/>
                <w:sz w:val="28"/>
                <w:szCs w:val="28"/>
                <w:lang w:val="kk-KZ"/>
              </w:rPr>
              <w:t>-ші есептің жауабы:</w:t>
            </w:r>
          </w:p>
          <w:p w:rsidR="00A3312A" w:rsidRDefault="00A3312A" w:rsidP="002E7DA7">
            <w:pPr>
              <w:tabs>
                <w:tab w:val="left" w:pos="9355"/>
              </w:tabs>
              <w:ind w:firstLine="426"/>
              <w:jc w:val="both"/>
              <w:rPr>
                <w:rFonts w:ascii="Times New Roman" w:hAnsi="Times New Roman" w:cs="Times New Roman"/>
                <w:sz w:val="28"/>
                <w:szCs w:val="28"/>
                <w:lang w:val="kk-KZ"/>
              </w:rPr>
            </w:pPr>
            <w:r w:rsidRPr="00264DF0">
              <w:rPr>
                <w:rFonts w:ascii="Times New Roman" w:hAnsi="Times New Roman" w:cs="Times New Roman"/>
                <w:sz w:val="28"/>
                <w:szCs w:val="28"/>
                <w:lang w:val="kk-KZ"/>
              </w:rPr>
              <w:t xml:space="preserve">Бұл окситоцин гормонын білдіреді (грек. ὼκυτοκίνη, ōkytokínē). Бұл атау 1906 жылы британдық фармацевт Сэр Генри Халлет Дейл </w:t>
            </w:r>
            <w:r>
              <w:rPr>
                <w:rFonts w:ascii="Times New Roman" w:hAnsi="Times New Roman" w:cs="Times New Roman"/>
                <w:sz w:val="28"/>
                <w:szCs w:val="28"/>
                <w:lang w:val="kk-KZ"/>
              </w:rPr>
              <w:t>осы</w:t>
            </w:r>
            <w:r w:rsidRPr="00264DF0">
              <w:rPr>
                <w:rFonts w:ascii="Times New Roman" w:hAnsi="Times New Roman" w:cs="Times New Roman"/>
                <w:sz w:val="28"/>
                <w:szCs w:val="28"/>
                <w:lang w:val="kk-KZ"/>
              </w:rPr>
              <w:t xml:space="preserve"> гормонның жатырдың жиырылуына ықпал ететінін дәлелдегеннен кейін пайда болды. Сүттің бөлінуіне әсер ететін окситоциннің тағы бір қасиетін 1910 жылы ғалымдар Отт пен Скотт, ал 1911 жылы ең жақсы адам мен Макензи сипаттаған.</w:t>
            </w:r>
          </w:p>
        </w:tc>
      </w:tr>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641" w:type="dxa"/>
          </w:tcPr>
          <w:p w:rsidR="00A3312A" w:rsidRPr="00611A78" w:rsidRDefault="00A3312A" w:rsidP="008A3F81">
            <w:pPr>
              <w:tabs>
                <w:tab w:val="left" w:pos="9355"/>
              </w:tabs>
              <w:ind w:firstLine="426"/>
              <w:jc w:val="both"/>
              <w:rPr>
                <w:rFonts w:ascii="Times New Roman" w:hAnsi="Times New Roman" w:cs="Times New Roman"/>
                <w:i/>
                <w:sz w:val="28"/>
                <w:szCs w:val="28"/>
                <w:lang w:val="kk-KZ"/>
              </w:rPr>
            </w:pPr>
            <w:r w:rsidRPr="00611A78">
              <w:rPr>
                <w:rFonts w:ascii="Times New Roman" w:hAnsi="Times New Roman" w:cs="Times New Roman"/>
                <w:i/>
                <w:sz w:val="28"/>
                <w:szCs w:val="28"/>
                <w:lang w:val="kk-KZ"/>
              </w:rPr>
              <w:t>1-ші есептің жауабы:</w:t>
            </w:r>
          </w:p>
          <w:p w:rsidR="00A3312A" w:rsidRPr="00A43DFF" w:rsidRDefault="00A3312A" w:rsidP="008A3F81">
            <w:pPr>
              <w:ind w:firstLine="425"/>
              <w:jc w:val="both"/>
              <w:rPr>
                <w:rFonts w:ascii="Times New Roman" w:hAnsi="Times New Roman" w:cs="Times New Roman"/>
                <w:sz w:val="28"/>
                <w:szCs w:val="28"/>
                <w:lang w:val="kk-KZ"/>
              </w:rPr>
            </w:pPr>
            <w:r w:rsidRPr="00A43DFF">
              <w:rPr>
                <w:rFonts w:ascii="Times New Roman" w:hAnsi="Times New Roman" w:cs="Times New Roman"/>
                <w:sz w:val="28"/>
                <w:szCs w:val="28"/>
                <w:lang w:val="kk-KZ"/>
              </w:rPr>
              <w:t xml:space="preserve"> Аденилатциклаз жүйесі арқылы жасушаның метаболизміне көптеген стероидты емес гормондар әсер етеді. Олар аденилатциклазаны белсендіреді: адренал</w:t>
            </w:r>
            <w:r>
              <w:rPr>
                <w:rFonts w:ascii="Times New Roman" w:hAnsi="Times New Roman" w:cs="Times New Roman"/>
                <w:sz w:val="28"/>
                <w:szCs w:val="28"/>
                <w:lang w:val="kk-KZ"/>
              </w:rPr>
              <w:t>ин, норадреналин, глюкагон, AКТГ</w:t>
            </w:r>
            <w:r w:rsidRPr="00A43DFF">
              <w:rPr>
                <w:rFonts w:ascii="Times New Roman" w:hAnsi="Times New Roman" w:cs="Times New Roman"/>
                <w:sz w:val="28"/>
                <w:szCs w:val="28"/>
                <w:lang w:val="kk-KZ"/>
              </w:rPr>
              <w:t xml:space="preserve">, инсулинді тежейді. Қандағы глюкоза мен май қышқылдарының жоғарылауы байқалады. </w:t>
            </w:r>
          </w:p>
          <w:p w:rsidR="007E13C4" w:rsidRPr="007E13C4" w:rsidRDefault="007E13C4" w:rsidP="008A3F81">
            <w:pPr>
              <w:tabs>
                <w:tab w:val="left" w:pos="9355"/>
              </w:tabs>
              <w:ind w:firstLine="426"/>
              <w:jc w:val="both"/>
              <w:rPr>
                <w:rFonts w:ascii="Times New Roman" w:hAnsi="Times New Roman" w:cs="Times New Roman"/>
                <w:i/>
                <w:sz w:val="16"/>
                <w:szCs w:val="16"/>
                <w:lang w:val="kk-KZ"/>
              </w:rPr>
            </w:pPr>
          </w:p>
          <w:p w:rsidR="00A3312A" w:rsidRPr="00611A78" w:rsidRDefault="00A3312A" w:rsidP="008A3F81">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2</w:t>
            </w:r>
            <w:r w:rsidRPr="00611A78">
              <w:rPr>
                <w:rFonts w:ascii="Times New Roman" w:hAnsi="Times New Roman" w:cs="Times New Roman"/>
                <w:i/>
                <w:sz w:val="28"/>
                <w:szCs w:val="28"/>
                <w:lang w:val="kk-KZ"/>
              </w:rPr>
              <w:t>-ші есептің жауабы:</w:t>
            </w:r>
          </w:p>
          <w:p w:rsidR="00A3312A" w:rsidRPr="0030193E" w:rsidRDefault="00A3312A" w:rsidP="008A3F81">
            <w:pPr>
              <w:ind w:firstLine="425"/>
              <w:jc w:val="both"/>
              <w:rPr>
                <w:rFonts w:ascii="Times New Roman" w:hAnsi="Times New Roman" w:cs="Times New Roman"/>
                <w:sz w:val="28"/>
                <w:szCs w:val="28"/>
                <w:lang w:val="kk-KZ"/>
              </w:rPr>
            </w:pPr>
            <w:r w:rsidRPr="0030193E">
              <w:rPr>
                <w:rFonts w:ascii="Times New Roman" w:hAnsi="Times New Roman" w:cs="Times New Roman"/>
                <w:sz w:val="28"/>
                <w:szCs w:val="28"/>
                <w:lang w:val="kk-KZ"/>
              </w:rPr>
              <w:t xml:space="preserve">S суббірлігі үнемі белсенді болғандықтан, аденилатциклаза да белсендіріліп, </w:t>
            </w:r>
            <w:r>
              <w:rPr>
                <w:rFonts w:ascii="Times New Roman" w:hAnsi="Times New Roman" w:cs="Times New Roman"/>
                <w:sz w:val="28"/>
                <w:szCs w:val="28"/>
                <w:lang w:val="kk-KZ"/>
              </w:rPr>
              <w:t>цАМФ</w:t>
            </w:r>
            <w:r w:rsidRPr="0030193E">
              <w:rPr>
                <w:rFonts w:ascii="Times New Roman" w:hAnsi="Times New Roman" w:cs="Times New Roman"/>
                <w:sz w:val="28"/>
                <w:szCs w:val="28"/>
                <w:lang w:val="kk-KZ"/>
              </w:rPr>
              <w:t xml:space="preserve"> көп мөлшерін шығарады. </w:t>
            </w:r>
            <w:r>
              <w:rPr>
                <w:rFonts w:ascii="Times New Roman" w:hAnsi="Times New Roman" w:cs="Times New Roman"/>
                <w:sz w:val="28"/>
                <w:szCs w:val="28"/>
                <w:lang w:val="kk-KZ"/>
              </w:rPr>
              <w:t>цАМФ</w:t>
            </w:r>
            <w:r w:rsidRPr="0030193E">
              <w:rPr>
                <w:rFonts w:ascii="Times New Roman" w:hAnsi="Times New Roman" w:cs="Times New Roman"/>
                <w:sz w:val="28"/>
                <w:szCs w:val="28"/>
                <w:lang w:val="kk-KZ"/>
              </w:rPr>
              <w:t xml:space="preserve"> протеинкиназа А-ға әсері</w:t>
            </w:r>
            <w:r>
              <w:rPr>
                <w:rFonts w:ascii="Times New Roman" w:hAnsi="Times New Roman" w:cs="Times New Roman"/>
                <w:sz w:val="28"/>
                <w:szCs w:val="28"/>
                <w:lang w:val="kk-KZ"/>
              </w:rPr>
              <w:t xml:space="preserve"> С</w:t>
            </w:r>
            <w:r w:rsidRPr="0030193E">
              <w:rPr>
                <w:rFonts w:ascii="Times New Roman" w:hAnsi="Times New Roman" w:cs="Times New Roman"/>
                <w:sz w:val="28"/>
                <w:szCs w:val="28"/>
                <w:lang w:val="kk-KZ"/>
              </w:rPr>
              <w:t>L-иондарының күшейтілген секрециясымен байланы</w:t>
            </w:r>
            <w:r>
              <w:rPr>
                <w:rFonts w:ascii="Times New Roman" w:hAnsi="Times New Roman" w:cs="Times New Roman"/>
                <w:sz w:val="28"/>
                <w:szCs w:val="28"/>
                <w:lang w:val="kk-KZ"/>
              </w:rPr>
              <w:t xml:space="preserve">сты процестерді тудырады., бұл </w:t>
            </w:r>
            <w:r w:rsidRPr="0030193E">
              <w:rPr>
                <w:rFonts w:ascii="Times New Roman" w:hAnsi="Times New Roman" w:cs="Times New Roman"/>
                <w:sz w:val="28"/>
                <w:szCs w:val="28"/>
                <w:lang w:val="kk-KZ"/>
              </w:rPr>
              <w:t xml:space="preserve">Na+ және CL-иондарының кері сіңуін тежейді, ішек қуысындағы судың көлемін арттырады және қатты диареяны тудырады. </w:t>
            </w:r>
          </w:p>
          <w:p w:rsidR="007E13C4" w:rsidRPr="007E13C4" w:rsidRDefault="007E13C4" w:rsidP="008A3F81">
            <w:pPr>
              <w:tabs>
                <w:tab w:val="left" w:pos="9355"/>
              </w:tabs>
              <w:ind w:firstLine="426"/>
              <w:jc w:val="both"/>
              <w:rPr>
                <w:rFonts w:ascii="Times New Roman" w:hAnsi="Times New Roman" w:cs="Times New Roman"/>
                <w:i/>
                <w:sz w:val="16"/>
                <w:szCs w:val="16"/>
                <w:lang w:val="kk-KZ"/>
              </w:rPr>
            </w:pPr>
          </w:p>
          <w:p w:rsidR="00A3312A" w:rsidRPr="00611A78" w:rsidRDefault="00A3312A" w:rsidP="008A3F81">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3</w:t>
            </w:r>
            <w:r w:rsidRPr="00611A78">
              <w:rPr>
                <w:rFonts w:ascii="Times New Roman" w:hAnsi="Times New Roman" w:cs="Times New Roman"/>
                <w:i/>
                <w:sz w:val="28"/>
                <w:szCs w:val="28"/>
                <w:lang w:val="kk-KZ"/>
              </w:rPr>
              <w:t>-ші есептің жауабы:</w:t>
            </w:r>
          </w:p>
          <w:p w:rsidR="00A3312A" w:rsidRDefault="00A3312A" w:rsidP="002E7DA7">
            <w:pPr>
              <w:ind w:firstLine="425"/>
              <w:jc w:val="both"/>
              <w:rPr>
                <w:rFonts w:ascii="Times New Roman" w:hAnsi="Times New Roman" w:cs="Times New Roman"/>
                <w:sz w:val="28"/>
                <w:szCs w:val="28"/>
                <w:lang w:val="kk-KZ"/>
              </w:rPr>
            </w:pPr>
            <w:r w:rsidRPr="00C82BBB">
              <w:rPr>
                <w:rFonts w:ascii="Times New Roman" w:hAnsi="Times New Roman" w:cs="Times New Roman"/>
                <w:sz w:val="28"/>
                <w:szCs w:val="28"/>
                <w:lang w:val="kk-KZ"/>
              </w:rPr>
              <w:t xml:space="preserve">ГДФ орнына ГТФ қосылуы </w:t>
            </w:r>
            <w:r w:rsidRPr="00B26A35">
              <w:rPr>
                <w:rFonts w:ascii="Times New Roman" w:hAnsi="Times New Roman" w:cs="Times New Roman"/>
                <w:sz w:val="28"/>
                <w:szCs w:val="28"/>
              </w:rPr>
              <w:sym w:font="Symbol" w:char="F061"/>
            </w:r>
            <w:r>
              <w:rPr>
                <w:rFonts w:ascii="Times New Roman" w:hAnsi="Times New Roman" w:cs="Times New Roman"/>
                <w:sz w:val="28"/>
                <w:szCs w:val="28"/>
                <w:lang w:val="kk-KZ"/>
              </w:rPr>
              <w:t>-</w:t>
            </w:r>
            <w:r w:rsidRPr="00C82BBB">
              <w:rPr>
                <w:rFonts w:ascii="Times New Roman" w:hAnsi="Times New Roman" w:cs="Times New Roman"/>
                <w:sz w:val="28"/>
                <w:szCs w:val="28"/>
                <w:lang w:val="kk-KZ"/>
              </w:rPr>
              <w:t xml:space="preserve">суббірлігін белсендіреді және аденилатциклазаның жұмысын бастайды. </w:t>
            </w:r>
            <w:r w:rsidRPr="00B26A35">
              <w:rPr>
                <w:rFonts w:ascii="Times New Roman" w:hAnsi="Times New Roman" w:cs="Times New Roman"/>
                <w:sz w:val="28"/>
                <w:szCs w:val="28"/>
              </w:rPr>
              <w:sym w:font="Symbol" w:char="F061"/>
            </w:r>
            <w:r>
              <w:rPr>
                <w:rFonts w:ascii="Times New Roman" w:hAnsi="Times New Roman" w:cs="Times New Roman"/>
                <w:sz w:val="28"/>
                <w:szCs w:val="28"/>
                <w:lang w:val="kk-KZ"/>
              </w:rPr>
              <w:t>-</w:t>
            </w:r>
            <w:r w:rsidRPr="00C82BBB">
              <w:rPr>
                <w:rFonts w:ascii="Times New Roman" w:hAnsi="Times New Roman" w:cs="Times New Roman"/>
                <w:sz w:val="28"/>
                <w:szCs w:val="28"/>
                <w:lang w:val="kk-KZ"/>
              </w:rPr>
              <w:t>суббірлігінің ГТФ бе</w:t>
            </w:r>
            <w:r>
              <w:rPr>
                <w:rFonts w:ascii="Times New Roman" w:hAnsi="Times New Roman" w:cs="Times New Roman"/>
                <w:sz w:val="28"/>
                <w:szCs w:val="28"/>
                <w:lang w:val="kk-KZ"/>
              </w:rPr>
              <w:t>лсенділігі әлсіз болғандықтан, ГTФ</w:t>
            </w:r>
            <w:r w:rsidRPr="00C82BBB">
              <w:rPr>
                <w:rFonts w:ascii="Times New Roman" w:hAnsi="Times New Roman" w:cs="Times New Roman"/>
                <w:sz w:val="28"/>
                <w:szCs w:val="28"/>
                <w:lang w:val="kk-KZ"/>
              </w:rPr>
              <w:t xml:space="preserve"> гидролиз реакциясы баяу жүреді және аденилатциклазаға әсері ұзақ болады. ГТФ шамамен 10-15 секундтан кейін ыдырайды және осы уақыт ішінде аденилатциклаза </w:t>
            </w:r>
            <w:r>
              <w:rPr>
                <w:rFonts w:ascii="Times New Roman" w:hAnsi="Times New Roman" w:cs="Times New Roman"/>
                <w:sz w:val="28"/>
                <w:szCs w:val="28"/>
                <w:lang w:val="kk-KZ"/>
              </w:rPr>
              <w:t>цАМФ</w:t>
            </w:r>
            <w:r w:rsidRPr="00C82BBB">
              <w:rPr>
                <w:rFonts w:ascii="Times New Roman" w:hAnsi="Times New Roman" w:cs="Times New Roman"/>
                <w:sz w:val="28"/>
                <w:szCs w:val="28"/>
                <w:lang w:val="kk-KZ"/>
              </w:rPr>
              <w:t xml:space="preserve"> шығару арқылы жұмыс істейді. Осылайша, </w:t>
            </w:r>
            <w:r w:rsidRPr="00C82BBB">
              <w:rPr>
                <w:rFonts w:ascii="Times New Roman" w:hAnsi="Times New Roman" w:cs="Times New Roman"/>
                <w:sz w:val="28"/>
                <w:szCs w:val="28"/>
                <w:lang w:val="kk-KZ"/>
              </w:rPr>
              <w:lastRenderedPageBreak/>
              <w:t xml:space="preserve">рецептормен бір рет байланысқан бір гормон молекуласы 10-15 секунд ішінде жасушада үздіксіз </w:t>
            </w:r>
            <w:r>
              <w:rPr>
                <w:rFonts w:ascii="Times New Roman" w:hAnsi="Times New Roman" w:cs="Times New Roman"/>
                <w:sz w:val="28"/>
                <w:szCs w:val="28"/>
                <w:lang w:val="kk-KZ"/>
              </w:rPr>
              <w:t>цАМФ</w:t>
            </w:r>
            <w:r w:rsidRPr="00C82BBB">
              <w:rPr>
                <w:rFonts w:ascii="Times New Roman" w:hAnsi="Times New Roman" w:cs="Times New Roman"/>
                <w:sz w:val="28"/>
                <w:szCs w:val="28"/>
                <w:lang w:val="kk-KZ"/>
              </w:rPr>
              <w:t xml:space="preserve"> синтезін қамтамасыз ете алады</w:t>
            </w:r>
            <w:r w:rsidR="002E7DA7">
              <w:rPr>
                <w:rFonts w:ascii="Times New Roman" w:hAnsi="Times New Roman" w:cs="Times New Roman"/>
                <w:sz w:val="28"/>
                <w:szCs w:val="28"/>
                <w:lang w:val="kk-KZ"/>
              </w:rPr>
              <w:t>.</w:t>
            </w:r>
          </w:p>
        </w:tc>
      </w:tr>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p>
        </w:tc>
        <w:tc>
          <w:tcPr>
            <w:tcW w:w="8641" w:type="dxa"/>
          </w:tcPr>
          <w:p w:rsidR="00A3312A" w:rsidRPr="00611A78" w:rsidRDefault="00A3312A" w:rsidP="008A3F81">
            <w:pPr>
              <w:tabs>
                <w:tab w:val="left" w:pos="9355"/>
              </w:tabs>
              <w:ind w:firstLine="426"/>
              <w:jc w:val="both"/>
              <w:rPr>
                <w:rFonts w:ascii="Times New Roman" w:hAnsi="Times New Roman" w:cs="Times New Roman"/>
                <w:i/>
                <w:sz w:val="28"/>
                <w:szCs w:val="28"/>
                <w:lang w:val="kk-KZ"/>
              </w:rPr>
            </w:pPr>
            <w:r w:rsidRPr="00611A78">
              <w:rPr>
                <w:rFonts w:ascii="Times New Roman" w:hAnsi="Times New Roman" w:cs="Times New Roman"/>
                <w:i/>
                <w:sz w:val="28"/>
                <w:szCs w:val="28"/>
                <w:lang w:val="kk-KZ"/>
              </w:rPr>
              <w:t>1-ші есептің жауабы:</w:t>
            </w:r>
          </w:p>
          <w:p w:rsidR="007E13C4" w:rsidRDefault="00A3312A" w:rsidP="007E13C4">
            <w:pPr>
              <w:tabs>
                <w:tab w:val="left" w:pos="9355"/>
              </w:tabs>
              <w:ind w:firstLine="426"/>
              <w:jc w:val="both"/>
              <w:rPr>
                <w:rFonts w:ascii="Times New Roman" w:hAnsi="Times New Roman" w:cs="Times New Roman"/>
                <w:i/>
                <w:sz w:val="28"/>
                <w:szCs w:val="28"/>
                <w:lang w:val="kk-KZ"/>
              </w:rPr>
            </w:pPr>
            <w:r w:rsidRPr="00336A75">
              <w:rPr>
                <w:rFonts w:ascii="Times New Roman" w:hAnsi="Times New Roman" w:cs="Times New Roman"/>
                <w:sz w:val="28"/>
                <w:szCs w:val="28"/>
                <w:lang w:val="kk-KZ"/>
              </w:rPr>
              <w:t>Гипофизде өндірілетін Соматотропин бауырда соматомединнің түзілуін ынталандырады, ол ағзаның өсу қарқынын анықтау арқылы тіндердегі ақуыз синтезінің процестерін күшейтеді. СТГ шамадан тыс өндірілгенде, саусақта</w:t>
            </w:r>
            <w:r w:rsidR="00706CF1">
              <w:rPr>
                <w:rFonts w:ascii="Times New Roman" w:hAnsi="Times New Roman" w:cs="Times New Roman"/>
                <w:sz w:val="28"/>
                <w:szCs w:val="28"/>
                <w:lang w:val="kk-KZ"/>
              </w:rPr>
              <w:t xml:space="preserve">рдың, саусақтардың, сондай – </w:t>
            </w:r>
            <w:r w:rsidRPr="00336A75">
              <w:rPr>
                <w:rFonts w:ascii="Times New Roman" w:hAnsi="Times New Roman" w:cs="Times New Roman"/>
                <w:sz w:val="28"/>
                <w:szCs w:val="28"/>
                <w:lang w:val="kk-KZ"/>
              </w:rPr>
              <w:t>құлақтың, мұрынның, иектің шеміршектері әсіресе тез өседі-акромегалия ауруы.</w:t>
            </w:r>
          </w:p>
          <w:p w:rsidR="007E13C4" w:rsidRPr="007E13C4" w:rsidRDefault="007E13C4" w:rsidP="007E13C4">
            <w:pPr>
              <w:tabs>
                <w:tab w:val="left" w:pos="9355"/>
              </w:tabs>
              <w:ind w:firstLine="426"/>
              <w:jc w:val="both"/>
              <w:rPr>
                <w:rFonts w:ascii="Times New Roman" w:hAnsi="Times New Roman" w:cs="Times New Roman"/>
                <w:i/>
                <w:sz w:val="16"/>
                <w:szCs w:val="16"/>
                <w:lang w:val="kk-KZ"/>
              </w:rPr>
            </w:pPr>
          </w:p>
          <w:p w:rsidR="00A3312A" w:rsidRPr="00611A78" w:rsidRDefault="00A3312A" w:rsidP="007E13C4">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2</w:t>
            </w:r>
            <w:r w:rsidRPr="00611A78">
              <w:rPr>
                <w:rFonts w:ascii="Times New Roman" w:hAnsi="Times New Roman" w:cs="Times New Roman"/>
                <w:i/>
                <w:sz w:val="28"/>
                <w:szCs w:val="28"/>
                <w:lang w:val="kk-KZ"/>
              </w:rPr>
              <w:t>-ші есептің жауабы:</w:t>
            </w:r>
          </w:p>
          <w:p w:rsidR="00A3312A" w:rsidRDefault="00A3312A" w:rsidP="008A3F81">
            <w:pPr>
              <w:tabs>
                <w:tab w:val="left" w:pos="9355"/>
              </w:tabs>
              <w:ind w:firstLine="425"/>
              <w:jc w:val="both"/>
              <w:rPr>
                <w:rFonts w:ascii="Times New Roman" w:hAnsi="Times New Roman" w:cs="Times New Roman"/>
                <w:sz w:val="28"/>
                <w:szCs w:val="28"/>
                <w:lang w:val="kk-KZ"/>
              </w:rPr>
            </w:pPr>
            <w:r w:rsidRPr="005D2BF1">
              <w:rPr>
                <w:rFonts w:ascii="Times New Roman" w:hAnsi="Times New Roman" w:cs="Times New Roman"/>
                <w:sz w:val="28"/>
                <w:szCs w:val="28"/>
                <w:lang w:val="kk-KZ"/>
              </w:rPr>
              <w:t>Глутамин қышқылын Нb</w:t>
            </w:r>
            <w:r>
              <w:rPr>
                <w:rFonts w:ascii="Times New Roman" w:hAnsi="Times New Roman" w:cs="Times New Roman"/>
                <w:sz w:val="28"/>
                <w:szCs w:val="28"/>
                <w:lang w:val="kk-KZ"/>
              </w:rPr>
              <w:t xml:space="preserve"> </w:t>
            </w:r>
            <w:r w:rsidRPr="005D2BF1">
              <w:rPr>
                <w:rFonts w:ascii="Times New Roman" w:hAnsi="Times New Roman" w:cs="Times New Roman"/>
                <w:sz w:val="28"/>
                <w:szCs w:val="28"/>
                <w:lang w:val="kk-KZ"/>
              </w:rPr>
              <w:t>β-тізбегіндегі валинмен алмас</w:t>
            </w:r>
            <w:r>
              <w:rPr>
                <w:rFonts w:ascii="Times New Roman" w:hAnsi="Times New Roman" w:cs="Times New Roman"/>
                <w:sz w:val="28"/>
                <w:szCs w:val="28"/>
                <w:lang w:val="kk-KZ"/>
              </w:rPr>
              <w:t>уының нәтижесінде дамитын</w:t>
            </w:r>
            <w:r w:rsidRPr="005D2BF1">
              <w:rPr>
                <w:rFonts w:ascii="Times New Roman" w:hAnsi="Times New Roman" w:cs="Times New Roman"/>
                <w:sz w:val="28"/>
                <w:szCs w:val="28"/>
                <w:lang w:val="kk-KZ"/>
              </w:rPr>
              <w:t xml:space="preserve"> орақ</w:t>
            </w:r>
            <w:r>
              <w:rPr>
                <w:rFonts w:ascii="Times New Roman" w:hAnsi="Times New Roman" w:cs="Times New Roman"/>
                <w:sz w:val="28"/>
                <w:szCs w:val="28"/>
                <w:lang w:val="kk-KZ"/>
              </w:rPr>
              <w:t xml:space="preserve"> тәрізіді</w:t>
            </w:r>
            <w:r w:rsidRPr="005D2BF1">
              <w:rPr>
                <w:rFonts w:ascii="Times New Roman" w:hAnsi="Times New Roman" w:cs="Times New Roman"/>
                <w:sz w:val="28"/>
                <w:szCs w:val="28"/>
                <w:lang w:val="kk-KZ"/>
              </w:rPr>
              <w:t xml:space="preserve"> жасушалы</w:t>
            </w:r>
            <w:r>
              <w:rPr>
                <w:rFonts w:ascii="Times New Roman" w:hAnsi="Times New Roman" w:cs="Times New Roman"/>
                <w:sz w:val="28"/>
                <w:szCs w:val="28"/>
                <w:lang w:val="kk-KZ"/>
              </w:rPr>
              <w:t>қ</w:t>
            </w:r>
            <w:r w:rsidRPr="005D2BF1">
              <w:rPr>
                <w:rFonts w:ascii="Times New Roman" w:hAnsi="Times New Roman" w:cs="Times New Roman"/>
                <w:sz w:val="28"/>
                <w:szCs w:val="28"/>
                <w:lang w:val="kk-KZ"/>
              </w:rPr>
              <w:t xml:space="preserve"> анемия. ДНҚ-да </w:t>
            </w:r>
            <w:r>
              <w:rPr>
                <w:rFonts w:ascii="Times New Roman" w:hAnsi="Times New Roman" w:cs="Times New Roman"/>
                <w:sz w:val="28"/>
                <w:szCs w:val="28"/>
                <w:lang w:val="kk-KZ"/>
              </w:rPr>
              <w:t>ЦTT Ц</w:t>
            </w:r>
            <w:r w:rsidRPr="005D2BF1">
              <w:rPr>
                <w:rFonts w:ascii="Times New Roman" w:hAnsi="Times New Roman" w:cs="Times New Roman"/>
                <w:sz w:val="28"/>
                <w:szCs w:val="28"/>
                <w:lang w:val="kk-KZ"/>
              </w:rPr>
              <w:t>AT-мен ауыстырылады.</w:t>
            </w:r>
          </w:p>
          <w:p w:rsidR="007E13C4" w:rsidRPr="007E13C4" w:rsidRDefault="007E13C4" w:rsidP="008A3F81">
            <w:pPr>
              <w:tabs>
                <w:tab w:val="left" w:pos="9355"/>
              </w:tabs>
              <w:ind w:firstLine="426"/>
              <w:jc w:val="both"/>
              <w:rPr>
                <w:rFonts w:ascii="Times New Roman" w:hAnsi="Times New Roman" w:cs="Times New Roman"/>
                <w:i/>
                <w:sz w:val="16"/>
                <w:szCs w:val="16"/>
                <w:lang w:val="kk-KZ"/>
              </w:rPr>
            </w:pPr>
          </w:p>
          <w:p w:rsidR="00A3312A" w:rsidRPr="00611A78" w:rsidRDefault="00A3312A" w:rsidP="008A3F81">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3</w:t>
            </w:r>
            <w:r w:rsidRPr="00611A78">
              <w:rPr>
                <w:rFonts w:ascii="Times New Roman" w:hAnsi="Times New Roman" w:cs="Times New Roman"/>
                <w:i/>
                <w:sz w:val="28"/>
                <w:szCs w:val="28"/>
                <w:lang w:val="kk-KZ"/>
              </w:rPr>
              <w:t>-ші есептің жауабы:</w:t>
            </w:r>
          </w:p>
          <w:p w:rsidR="00A3312A" w:rsidRDefault="00A3312A" w:rsidP="002E7DA7">
            <w:pPr>
              <w:tabs>
                <w:tab w:val="left" w:pos="9355"/>
              </w:tabs>
              <w:ind w:firstLine="425"/>
              <w:jc w:val="both"/>
              <w:rPr>
                <w:rFonts w:ascii="Times New Roman" w:hAnsi="Times New Roman" w:cs="Times New Roman"/>
                <w:sz w:val="28"/>
                <w:szCs w:val="28"/>
                <w:lang w:val="kk-KZ"/>
              </w:rPr>
            </w:pPr>
            <w:r w:rsidRPr="007264C0">
              <w:rPr>
                <w:rFonts w:ascii="Times New Roman" w:hAnsi="Times New Roman" w:cs="Times New Roman"/>
                <w:sz w:val="28"/>
                <w:szCs w:val="28"/>
                <w:lang w:val="kk-KZ"/>
              </w:rPr>
              <w:t>Транскрипция процесі жүруі үшін ДНҚ-ға тәуелді РНҚ полимераза, рибонуклеозидтрифосфаттар (АТФ, ГТФ, УТФ, ЦТФ), Mg</w:t>
            </w:r>
            <w:r w:rsidRPr="007264C0">
              <w:rPr>
                <w:rFonts w:ascii="Times New Roman" w:hAnsi="Times New Roman" w:cs="Times New Roman"/>
                <w:sz w:val="28"/>
                <w:szCs w:val="28"/>
                <w:vertAlign w:val="superscript"/>
                <w:lang w:val="kk-KZ"/>
              </w:rPr>
              <w:t>2+</w:t>
            </w:r>
            <w:r w:rsidRPr="007264C0">
              <w:rPr>
                <w:rFonts w:ascii="Times New Roman" w:hAnsi="Times New Roman" w:cs="Times New Roman"/>
                <w:sz w:val="28"/>
                <w:szCs w:val="28"/>
                <w:lang w:val="kk-KZ"/>
              </w:rPr>
              <w:t xml:space="preserve"> (немесе Мп</w:t>
            </w:r>
            <w:r w:rsidRPr="00856547">
              <w:rPr>
                <w:rFonts w:ascii="Times New Roman" w:hAnsi="Times New Roman" w:cs="Times New Roman"/>
                <w:sz w:val="28"/>
                <w:szCs w:val="28"/>
                <w:vertAlign w:val="superscript"/>
                <w:lang w:val="kk-KZ"/>
              </w:rPr>
              <w:t>2+</w:t>
            </w:r>
            <w:r w:rsidRPr="007264C0">
              <w:rPr>
                <w:rFonts w:ascii="Times New Roman" w:hAnsi="Times New Roman" w:cs="Times New Roman"/>
                <w:sz w:val="28"/>
                <w:szCs w:val="28"/>
                <w:lang w:val="kk-KZ"/>
              </w:rPr>
              <w:t>) болуы қажет. РНҚ-дағы тізбектің нуклеотидтер тізбегі Тир-Лей-валдың аминқышқылдық учаскесіне сәйкес келеді.</w:t>
            </w:r>
          </w:p>
        </w:tc>
      </w:tr>
      <w:tr w:rsidR="00A3312A"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8641" w:type="dxa"/>
          </w:tcPr>
          <w:p w:rsidR="00A3312A" w:rsidRPr="00DD77B1" w:rsidRDefault="00A3312A" w:rsidP="008A3F81">
            <w:pPr>
              <w:tabs>
                <w:tab w:val="left" w:pos="9355"/>
              </w:tabs>
              <w:ind w:firstLine="426"/>
              <w:jc w:val="both"/>
              <w:rPr>
                <w:rFonts w:ascii="Times New Roman" w:hAnsi="Times New Roman" w:cs="Times New Roman"/>
                <w:i/>
                <w:sz w:val="28"/>
                <w:szCs w:val="28"/>
                <w:lang w:val="kk-KZ"/>
              </w:rPr>
            </w:pPr>
            <w:r w:rsidRPr="00611A78">
              <w:rPr>
                <w:rFonts w:ascii="Times New Roman" w:hAnsi="Times New Roman" w:cs="Times New Roman"/>
                <w:i/>
                <w:sz w:val="28"/>
                <w:szCs w:val="28"/>
                <w:lang w:val="kk-KZ"/>
              </w:rPr>
              <w:t>1</w:t>
            </w:r>
            <w:r w:rsidRPr="00DD77B1">
              <w:rPr>
                <w:rFonts w:ascii="Times New Roman" w:hAnsi="Times New Roman" w:cs="Times New Roman"/>
                <w:i/>
                <w:sz w:val="28"/>
                <w:szCs w:val="28"/>
                <w:lang w:val="kk-KZ"/>
              </w:rPr>
              <w:t>-ші есептің жауабы:</w:t>
            </w:r>
          </w:p>
          <w:p w:rsidR="00A3312A" w:rsidRDefault="00A3312A" w:rsidP="007E13C4">
            <w:pPr>
              <w:pStyle w:val="ab"/>
              <w:shd w:val="clear" w:color="auto" w:fill="FFFFFF"/>
              <w:spacing w:before="0" w:beforeAutospacing="0" w:after="0" w:afterAutospacing="0"/>
              <w:ind w:firstLine="425"/>
              <w:jc w:val="both"/>
              <w:rPr>
                <w:sz w:val="28"/>
                <w:szCs w:val="28"/>
                <w:shd w:val="clear" w:color="auto" w:fill="FFFFFF"/>
                <w:lang w:val="kk-KZ"/>
              </w:rPr>
            </w:pPr>
            <w:r w:rsidRPr="00DD77B1">
              <w:rPr>
                <w:sz w:val="28"/>
                <w:szCs w:val="28"/>
                <w:shd w:val="clear" w:color="auto" w:fill="FFFFFF"/>
                <w:lang w:val="kk-KZ"/>
              </w:rPr>
              <w:t>Қоршаған ортаның өзгеруіне төзімділік пен бейімделудің жоғарылауына адреналиннің тез бөлінуі, AКTГ және глюкокортикоидтардың секрециясының жоғарылауы ықпал етеді. Нәтижесінде қандағы глюкоза мен май қышқылдарының концентрациясы жоғарылайды, олар әртүрлі тіндердің энергиясын алу үшін субстрат болып табылады. Бұл жағдайда энергия тотығу фосфорлануының ең тиімді жолымен ғана емес, сонымен қатар анаэробты гликолиз арқылы да түзіледі.</w:t>
            </w:r>
          </w:p>
          <w:p w:rsidR="007E13C4" w:rsidRPr="007E13C4" w:rsidRDefault="007E13C4" w:rsidP="007E13C4">
            <w:pPr>
              <w:pStyle w:val="ab"/>
              <w:shd w:val="clear" w:color="auto" w:fill="FFFFFF"/>
              <w:spacing w:before="0" w:beforeAutospacing="0" w:after="0" w:afterAutospacing="0"/>
              <w:ind w:firstLine="425"/>
              <w:jc w:val="both"/>
              <w:rPr>
                <w:rStyle w:val="fat"/>
                <w:b/>
                <w:bCs/>
                <w:sz w:val="16"/>
                <w:szCs w:val="16"/>
                <w:lang w:val="kk-KZ"/>
              </w:rPr>
            </w:pPr>
          </w:p>
          <w:p w:rsidR="00A3312A" w:rsidRPr="00DD77B1" w:rsidRDefault="00A3312A" w:rsidP="008A3F81">
            <w:pPr>
              <w:pStyle w:val="ab"/>
              <w:shd w:val="clear" w:color="auto" w:fill="FFFFFF"/>
              <w:spacing w:before="0" w:beforeAutospacing="0" w:after="0" w:afterAutospacing="0"/>
              <w:ind w:firstLine="425"/>
              <w:jc w:val="both"/>
              <w:rPr>
                <w:sz w:val="28"/>
                <w:szCs w:val="28"/>
                <w:lang w:val="kk-KZ"/>
              </w:rPr>
            </w:pPr>
            <w:r w:rsidRPr="00DD77B1">
              <w:rPr>
                <w:rStyle w:val="fat"/>
                <w:bCs/>
                <w:sz w:val="28"/>
                <w:szCs w:val="28"/>
                <w:lang w:val="kk-KZ"/>
              </w:rPr>
              <w:t>2</w:t>
            </w:r>
            <w:r w:rsidRPr="00DD77B1">
              <w:rPr>
                <w:rStyle w:val="fat"/>
                <w:b/>
                <w:bCs/>
                <w:sz w:val="28"/>
                <w:szCs w:val="28"/>
                <w:lang w:val="kk-KZ"/>
              </w:rPr>
              <w:t>-</w:t>
            </w:r>
            <w:r w:rsidRPr="00DD77B1">
              <w:rPr>
                <w:rStyle w:val="fat"/>
                <w:bCs/>
                <w:i/>
                <w:sz w:val="28"/>
                <w:szCs w:val="28"/>
                <w:lang w:val="kk-KZ"/>
              </w:rPr>
              <w:t xml:space="preserve">ші </w:t>
            </w:r>
            <w:r w:rsidRPr="00DD77B1">
              <w:rPr>
                <w:rStyle w:val="fat"/>
                <w:bCs/>
                <w:i/>
                <w:sz w:val="28"/>
                <w:szCs w:val="28"/>
                <w:shd w:val="clear" w:color="auto" w:fill="FFFFFF"/>
                <w:lang w:val="kk-KZ"/>
              </w:rPr>
              <w:t>есептің жауабы</w:t>
            </w:r>
          </w:p>
          <w:p w:rsidR="00A3312A" w:rsidRDefault="00A3312A" w:rsidP="007E13C4">
            <w:pPr>
              <w:pStyle w:val="ab"/>
              <w:shd w:val="clear" w:color="auto" w:fill="FFFFFF"/>
              <w:spacing w:before="0" w:beforeAutospacing="0" w:after="0" w:afterAutospacing="0"/>
              <w:ind w:firstLine="425"/>
              <w:jc w:val="both"/>
              <w:rPr>
                <w:sz w:val="28"/>
                <w:szCs w:val="28"/>
                <w:lang w:val="kk-KZ"/>
              </w:rPr>
            </w:pPr>
            <w:r w:rsidRPr="00DD77B1">
              <w:rPr>
                <w:sz w:val="28"/>
                <w:szCs w:val="28"/>
                <w:lang w:val="kk-KZ"/>
              </w:rPr>
              <w:t>Соматотропин аденилатциклаза жүйесі арқылы гликогенфосфорилазаны белсендіреді, гликогеннің ыдырауы, нәтижесінде қандағы глюкозаның мөлшері айтарлықтай артады. Гормонды ұзақ уақыт қолданғанда глюк</w:t>
            </w:r>
            <w:r w:rsidR="0055209E">
              <w:rPr>
                <w:sz w:val="28"/>
                <w:szCs w:val="28"/>
                <w:lang w:val="kk-KZ"/>
              </w:rPr>
              <w:t>озурия, липолиз және диабеттік</w:t>
            </w:r>
            <w:r w:rsidRPr="00DD77B1">
              <w:rPr>
                <w:sz w:val="28"/>
                <w:szCs w:val="28"/>
                <w:lang w:val="kk-KZ"/>
              </w:rPr>
              <w:t xml:space="preserve"> метаболизмнің басқа өзгерістері байқалады, сондықтан СТГ контрин</w:t>
            </w:r>
            <w:r w:rsidR="007E13C4">
              <w:rPr>
                <w:sz w:val="28"/>
                <w:szCs w:val="28"/>
                <w:lang w:val="kk-KZ"/>
              </w:rPr>
              <w:t>сулярлық гормон болып саналады.</w:t>
            </w:r>
          </w:p>
          <w:p w:rsidR="007E13C4" w:rsidRPr="007E13C4" w:rsidRDefault="007E13C4" w:rsidP="007E13C4">
            <w:pPr>
              <w:pStyle w:val="ab"/>
              <w:shd w:val="clear" w:color="auto" w:fill="FFFFFF"/>
              <w:spacing w:before="0" w:beforeAutospacing="0" w:after="0" w:afterAutospacing="0"/>
              <w:ind w:firstLine="425"/>
              <w:jc w:val="both"/>
              <w:rPr>
                <w:rStyle w:val="fat"/>
                <w:sz w:val="16"/>
                <w:szCs w:val="16"/>
                <w:lang w:val="kk-KZ"/>
              </w:rPr>
            </w:pPr>
          </w:p>
          <w:p w:rsidR="00A3312A" w:rsidRPr="00DD77B1" w:rsidRDefault="00A3312A" w:rsidP="008A3F81">
            <w:pPr>
              <w:tabs>
                <w:tab w:val="left" w:pos="9355"/>
              </w:tabs>
              <w:ind w:firstLine="426"/>
              <w:jc w:val="both"/>
              <w:rPr>
                <w:rFonts w:ascii="Times New Roman" w:hAnsi="Times New Roman" w:cs="Times New Roman"/>
                <w:i/>
                <w:sz w:val="28"/>
                <w:szCs w:val="28"/>
                <w:lang w:val="kk-KZ"/>
              </w:rPr>
            </w:pPr>
            <w:r w:rsidRPr="00DD77B1">
              <w:rPr>
                <w:rFonts w:ascii="Times New Roman" w:hAnsi="Times New Roman" w:cs="Times New Roman"/>
                <w:i/>
                <w:sz w:val="28"/>
                <w:szCs w:val="28"/>
                <w:lang w:val="kk-KZ"/>
              </w:rPr>
              <w:t>3-ші есептің жауабы:</w:t>
            </w:r>
          </w:p>
          <w:p w:rsidR="00A3312A" w:rsidRDefault="00A3312A" w:rsidP="002E7DA7">
            <w:pPr>
              <w:pStyle w:val="ab"/>
              <w:shd w:val="clear" w:color="auto" w:fill="FFFFFF"/>
              <w:spacing w:before="0" w:beforeAutospacing="0" w:after="0" w:afterAutospacing="0"/>
              <w:ind w:firstLine="425"/>
              <w:jc w:val="both"/>
              <w:rPr>
                <w:sz w:val="28"/>
                <w:szCs w:val="28"/>
                <w:lang w:val="kk-KZ"/>
              </w:rPr>
            </w:pPr>
            <w:r w:rsidRPr="00DD77B1">
              <w:rPr>
                <w:sz w:val="28"/>
                <w:szCs w:val="28"/>
                <w:lang w:val="kk-KZ"/>
              </w:rPr>
              <w:t>Полиурия, зәрдің төмен тығыздығы, глюкозурияның болмауы және гипергликемия қантсыз диабетін көрсетеді. Оның себебі-вазопрессиннің (антидиуретикалық гормон) жетіспеушілігі</w:t>
            </w:r>
            <w:r w:rsidR="002E7DA7">
              <w:rPr>
                <w:sz w:val="28"/>
                <w:szCs w:val="28"/>
                <w:lang w:val="kk-KZ"/>
              </w:rPr>
              <w:t>.</w:t>
            </w:r>
          </w:p>
        </w:tc>
      </w:tr>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641" w:type="dxa"/>
          </w:tcPr>
          <w:p w:rsidR="00A3312A" w:rsidRPr="00611A78" w:rsidRDefault="00A3312A" w:rsidP="008A3F81">
            <w:pPr>
              <w:tabs>
                <w:tab w:val="left" w:pos="9355"/>
              </w:tabs>
              <w:ind w:firstLine="426"/>
              <w:jc w:val="both"/>
              <w:rPr>
                <w:rFonts w:ascii="Times New Roman" w:hAnsi="Times New Roman" w:cs="Times New Roman"/>
                <w:i/>
                <w:sz w:val="28"/>
                <w:szCs w:val="28"/>
                <w:lang w:val="kk-KZ"/>
              </w:rPr>
            </w:pPr>
            <w:r w:rsidRPr="00611A78">
              <w:rPr>
                <w:rFonts w:ascii="Times New Roman" w:hAnsi="Times New Roman" w:cs="Times New Roman"/>
                <w:i/>
                <w:sz w:val="28"/>
                <w:szCs w:val="28"/>
                <w:lang w:val="kk-KZ"/>
              </w:rPr>
              <w:t>1-ші есептің жауабы:</w:t>
            </w:r>
          </w:p>
          <w:p w:rsidR="00A3312A" w:rsidRPr="00142D23" w:rsidRDefault="00A3312A" w:rsidP="008A3F81">
            <w:pPr>
              <w:pStyle w:val="a3"/>
              <w:tabs>
                <w:tab w:val="left" w:pos="9355"/>
              </w:tabs>
              <w:ind w:left="0" w:firstLine="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 </w:t>
            </w:r>
            <w:r w:rsidRPr="00142D23">
              <w:rPr>
                <w:rFonts w:ascii="Times New Roman" w:eastAsia="Calibri" w:hAnsi="Times New Roman" w:cs="Times New Roman"/>
                <w:sz w:val="28"/>
                <w:szCs w:val="28"/>
                <w:lang w:val="kk-KZ"/>
              </w:rPr>
              <w:t>Қалқанша безінің гипофункциясы.</w:t>
            </w:r>
          </w:p>
          <w:p w:rsidR="00A3312A" w:rsidRDefault="00A3312A" w:rsidP="008A3F81">
            <w:pPr>
              <w:pStyle w:val="a3"/>
              <w:tabs>
                <w:tab w:val="left" w:pos="9355"/>
              </w:tabs>
              <w:ind w:left="0" w:firstLine="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 </w:t>
            </w:r>
            <w:r w:rsidRPr="00142D23">
              <w:rPr>
                <w:rFonts w:ascii="Times New Roman" w:eastAsia="Calibri" w:hAnsi="Times New Roman" w:cs="Times New Roman"/>
                <w:sz w:val="28"/>
                <w:szCs w:val="28"/>
                <w:lang w:val="kk-KZ"/>
              </w:rPr>
              <w:t xml:space="preserve">Тиреоидты гормондардың синтезінің төмендеуі гипотиреоидты энцефалопатияның дамуына әкеледі, жүрек-қантамыр жүйесі </w:t>
            </w:r>
            <w:r w:rsidRPr="00142D23">
              <w:rPr>
                <w:rFonts w:ascii="Times New Roman" w:eastAsia="Calibri" w:hAnsi="Times New Roman" w:cs="Times New Roman"/>
                <w:sz w:val="28"/>
                <w:szCs w:val="28"/>
                <w:lang w:val="kk-KZ"/>
              </w:rPr>
              <w:lastRenderedPageBreak/>
              <w:t>жағынан – кардиомегалия, жүрек жеткіліксіздігі, брадикардия, кардиалгия; асқазан –ішек жолдарында – тәбеттің төмендеуі, жүрек айну, гипоацидты гастрит,обстипация, ішектік бітеліс; иммундық, қан түзуші жүйелері, тірек-қимыл аппараты жақтарынан бұзылыстардың туындауы. Қалқанша безінің гипофункциясы кезінде терінің барлық қабаттарында қышқыл гликозоаминогликандардың  артық деполануы жүреді, олар муциннің – шырыш</w:t>
            </w:r>
            <w:r>
              <w:rPr>
                <w:rFonts w:ascii="Times New Roman" w:eastAsia="Calibri" w:hAnsi="Times New Roman" w:cs="Times New Roman"/>
                <w:sz w:val="28"/>
                <w:szCs w:val="28"/>
                <w:lang w:val="kk-KZ"/>
              </w:rPr>
              <w:t xml:space="preserve"> </w:t>
            </w:r>
            <w:r w:rsidRPr="00142D23">
              <w:rPr>
                <w:rFonts w:ascii="Times New Roman" w:eastAsia="Calibri" w:hAnsi="Times New Roman" w:cs="Times New Roman"/>
                <w:sz w:val="28"/>
                <w:szCs w:val="28"/>
                <w:lang w:val="kk-KZ"/>
              </w:rPr>
              <w:t xml:space="preserve">тәріздес заттың негізі болып табылады. Теріде муциннің жиналуы оның қалындауына, тығыздалуына және ісінуіне әкеледі. </w:t>
            </w:r>
            <w:r w:rsidRPr="002B03E3">
              <w:rPr>
                <w:rFonts w:ascii="Times New Roman" w:eastAsia="Calibri" w:hAnsi="Times New Roman" w:cs="Times New Roman"/>
                <w:sz w:val="28"/>
                <w:szCs w:val="28"/>
                <w:lang w:val="kk-KZ"/>
              </w:rPr>
              <w:t xml:space="preserve">  </w:t>
            </w:r>
          </w:p>
          <w:p w:rsidR="00A3312A" w:rsidRDefault="00A3312A" w:rsidP="007E13C4">
            <w:pPr>
              <w:pStyle w:val="a3"/>
              <w:tabs>
                <w:tab w:val="left" w:pos="9355"/>
              </w:tabs>
              <w:ind w:left="0" w:firstLine="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3. </w:t>
            </w:r>
            <w:r w:rsidRPr="00142D23">
              <w:rPr>
                <w:rFonts w:ascii="Times New Roman" w:eastAsia="Calibri" w:hAnsi="Times New Roman" w:cs="Times New Roman"/>
                <w:sz w:val="28"/>
                <w:szCs w:val="28"/>
                <w:lang w:val="kk-KZ"/>
              </w:rPr>
              <w:t xml:space="preserve">Негізгі алмасудың төмендеуі, нәруыздар, майлар және көмірсулардың синтезі мен ыдыратылудың баяулауы.  Холестерин мен үшглицеридтердің липопротеинлипазаның белсенділігінің төмендеуіне байланысты  жоғарлауы. Негізгі алмасудың төмендеуі жылу өндіру дің төмендеуі мен гипотермияға соқтырады, ол науқастарда ауаның қалыпты температурасының өзінде  тоңғақтықтың пайда болуымен көрінеді. Гемоглобин синтезінің төмендеуі нәруыз синтезінің белсенділігінің төмендеуімен түсіндіріледі. </w:t>
            </w:r>
          </w:p>
          <w:p w:rsidR="007E13C4" w:rsidRPr="007E13C4" w:rsidRDefault="007E13C4" w:rsidP="007E13C4">
            <w:pPr>
              <w:pStyle w:val="a3"/>
              <w:tabs>
                <w:tab w:val="left" w:pos="9355"/>
              </w:tabs>
              <w:ind w:left="0" w:firstLine="426"/>
              <w:jc w:val="both"/>
              <w:rPr>
                <w:rFonts w:ascii="Times New Roman" w:eastAsia="Calibri" w:hAnsi="Times New Roman" w:cs="Times New Roman"/>
                <w:sz w:val="16"/>
                <w:szCs w:val="16"/>
                <w:lang w:val="kk-KZ"/>
              </w:rPr>
            </w:pPr>
          </w:p>
          <w:p w:rsidR="00A3312A" w:rsidRPr="00611A78" w:rsidRDefault="00A3312A" w:rsidP="008A3F81">
            <w:pPr>
              <w:tabs>
                <w:tab w:val="left" w:pos="142"/>
                <w:tab w:val="left" w:pos="426"/>
                <w:tab w:val="left" w:pos="9355"/>
              </w:tabs>
              <w:ind w:firstLine="426"/>
              <w:jc w:val="both"/>
              <w:rPr>
                <w:rFonts w:ascii="Times New Roman" w:hAnsi="Times New Roman" w:cs="Times New Roman"/>
                <w:i/>
                <w:sz w:val="28"/>
                <w:szCs w:val="28"/>
                <w:lang w:val="kk-KZ"/>
              </w:rPr>
            </w:pPr>
            <w:r w:rsidRPr="00611A78">
              <w:rPr>
                <w:rFonts w:ascii="Times New Roman" w:hAnsi="Times New Roman" w:cs="Times New Roman"/>
                <w:i/>
                <w:sz w:val="28"/>
                <w:szCs w:val="28"/>
                <w:lang w:val="kk-KZ"/>
              </w:rPr>
              <w:t>2-ші есептің жауабы:</w:t>
            </w:r>
          </w:p>
          <w:p w:rsidR="00A3312A" w:rsidRPr="00142D23" w:rsidRDefault="00A3312A" w:rsidP="008A3F81">
            <w:pPr>
              <w:pStyle w:val="a3"/>
              <w:tabs>
                <w:tab w:val="left" w:pos="9355"/>
              </w:tabs>
              <w:ind w:left="0" w:firstLine="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1. </w:t>
            </w:r>
            <w:r w:rsidRPr="00142D23">
              <w:rPr>
                <w:rFonts w:ascii="Times New Roman" w:eastAsia="Calibri" w:hAnsi="Times New Roman" w:cs="Times New Roman"/>
                <w:sz w:val="28"/>
                <w:szCs w:val="28"/>
                <w:lang w:val="kk-KZ"/>
              </w:rPr>
              <w:t>Эндемиялық кретинизм.</w:t>
            </w:r>
          </w:p>
          <w:p w:rsidR="00A3312A" w:rsidRDefault="00A3312A" w:rsidP="008A3F81">
            <w:pPr>
              <w:pStyle w:val="a3"/>
              <w:tabs>
                <w:tab w:val="left" w:pos="9355"/>
              </w:tabs>
              <w:ind w:left="0" w:firstLine="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2. </w:t>
            </w:r>
            <w:r w:rsidRPr="00142D23">
              <w:rPr>
                <w:rFonts w:ascii="Times New Roman" w:eastAsia="Calibri" w:hAnsi="Times New Roman" w:cs="Times New Roman"/>
                <w:sz w:val="28"/>
                <w:szCs w:val="28"/>
                <w:lang w:val="kk-KZ"/>
              </w:rPr>
              <w:t>Йод тапшылығы; тағамда йодидтардың қалыпты мөлшерінде болуы мүмкін, қалқанша безі йод иондарын керекті мөлшерде сіңіріп, концентрацияламайды немесе тироцитттер йодидті тотықтыру мүмкін</w:t>
            </w:r>
            <w:r>
              <w:rPr>
                <w:rFonts w:ascii="Times New Roman" w:eastAsia="Calibri" w:hAnsi="Times New Roman" w:cs="Times New Roman"/>
                <w:sz w:val="28"/>
                <w:szCs w:val="28"/>
                <w:lang w:val="kk-KZ"/>
              </w:rPr>
              <w:t>шілігінен арылған болып келеді.</w:t>
            </w:r>
          </w:p>
          <w:p w:rsidR="00A3312A" w:rsidRDefault="00A3312A" w:rsidP="007E13C4">
            <w:pPr>
              <w:pStyle w:val="a3"/>
              <w:tabs>
                <w:tab w:val="left" w:pos="9355"/>
              </w:tabs>
              <w:ind w:left="0" w:firstLine="426"/>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3. </w:t>
            </w:r>
            <w:r w:rsidRPr="002B03E3">
              <w:rPr>
                <w:rFonts w:ascii="Times New Roman" w:eastAsia="Calibri" w:hAnsi="Times New Roman" w:cs="Times New Roman"/>
                <w:sz w:val="28"/>
                <w:szCs w:val="28"/>
                <w:lang w:val="kk-KZ"/>
              </w:rPr>
              <w:t xml:space="preserve">Йод тапшылығы кезіндегі тиреоидты гормондардың концентрациясының төмендеуі ТТГ секрециясын жоғарлатады, ол өз алдына без белсенділігін арттырады, соның есебінен тиреоидтық жасушалардың гиперплазиясын дамытып, қалқанша безінің  </w:t>
            </w:r>
            <w:r>
              <w:rPr>
                <w:rFonts w:ascii="Times New Roman" w:eastAsia="Calibri" w:hAnsi="Times New Roman" w:cs="Times New Roman"/>
                <w:sz w:val="28"/>
                <w:szCs w:val="28"/>
                <w:lang w:val="kk-KZ"/>
              </w:rPr>
              <w:t>жемсау</w:t>
            </w:r>
            <w:r w:rsidR="007E13C4">
              <w:rPr>
                <w:rFonts w:ascii="Times New Roman" w:eastAsia="Calibri" w:hAnsi="Times New Roman" w:cs="Times New Roman"/>
                <w:sz w:val="28"/>
                <w:szCs w:val="28"/>
                <w:lang w:val="kk-KZ"/>
              </w:rPr>
              <w:t xml:space="preserve">ының туындауына әкеледі. </w:t>
            </w:r>
          </w:p>
          <w:p w:rsidR="007E13C4" w:rsidRPr="007E13C4" w:rsidRDefault="007E13C4" w:rsidP="007E13C4">
            <w:pPr>
              <w:pStyle w:val="a3"/>
              <w:tabs>
                <w:tab w:val="left" w:pos="9355"/>
              </w:tabs>
              <w:ind w:left="0" w:firstLine="426"/>
              <w:jc w:val="both"/>
              <w:rPr>
                <w:rFonts w:ascii="Times New Roman" w:eastAsia="Calibri" w:hAnsi="Times New Roman" w:cs="Times New Roman"/>
                <w:sz w:val="16"/>
                <w:szCs w:val="16"/>
                <w:lang w:val="kk-KZ"/>
              </w:rPr>
            </w:pPr>
          </w:p>
          <w:p w:rsidR="00A3312A" w:rsidRPr="00611A78" w:rsidRDefault="00A3312A" w:rsidP="008A3F81">
            <w:pPr>
              <w:tabs>
                <w:tab w:val="left" w:pos="9355"/>
              </w:tabs>
              <w:ind w:firstLine="426"/>
              <w:jc w:val="both"/>
              <w:rPr>
                <w:rFonts w:ascii="Times New Roman" w:hAnsi="Times New Roman" w:cs="Times New Roman"/>
                <w:i/>
                <w:sz w:val="28"/>
                <w:szCs w:val="28"/>
                <w:lang w:val="kk-KZ"/>
              </w:rPr>
            </w:pPr>
            <w:r w:rsidRPr="00611A78">
              <w:rPr>
                <w:rFonts w:ascii="Times New Roman" w:hAnsi="Times New Roman" w:cs="Times New Roman"/>
                <w:i/>
                <w:sz w:val="28"/>
                <w:szCs w:val="28"/>
                <w:lang w:val="kk-KZ"/>
              </w:rPr>
              <w:t>3-ші есептің жауабы:</w:t>
            </w:r>
          </w:p>
          <w:p w:rsidR="00A3312A" w:rsidRDefault="00A3312A" w:rsidP="008A3F81">
            <w:pPr>
              <w:tabs>
                <w:tab w:val="left" w:pos="9355"/>
              </w:tabs>
              <w:ind w:firstLine="426"/>
              <w:jc w:val="both"/>
              <w:rPr>
                <w:rFonts w:ascii="Times New Roman" w:hAnsi="Times New Roman" w:cs="Times New Roman"/>
                <w:sz w:val="28"/>
                <w:szCs w:val="28"/>
                <w:lang w:val="kk-KZ"/>
              </w:rPr>
            </w:pPr>
            <w:r w:rsidRPr="00142D23">
              <w:rPr>
                <w:rFonts w:ascii="Times New Roman" w:hAnsi="Times New Roman" w:cs="Times New Roman"/>
                <w:sz w:val="28"/>
                <w:szCs w:val="28"/>
                <w:lang w:val="kk-KZ"/>
              </w:rPr>
              <w:t xml:space="preserve"> Жоғары тәбетіне қарамастан дене салмағының азаюы, менструалды орамның бұзылуы, тахикардия, тремор, экзофтальм, ылғалды жылы тері жамылғылары сияқты симптомдар науқас әйелде гипертиреоз туындағаны туралы тұжырым жасауға не</w:t>
            </w:r>
            <w:r>
              <w:rPr>
                <w:rFonts w:ascii="Times New Roman" w:hAnsi="Times New Roman" w:cs="Times New Roman"/>
                <w:sz w:val="28"/>
                <w:szCs w:val="28"/>
                <w:lang w:val="kk-KZ"/>
              </w:rPr>
              <w:t xml:space="preserve">гіз болады. </w:t>
            </w:r>
          </w:p>
        </w:tc>
      </w:tr>
      <w:tr w:rsidR="00A3312A" w:rsidRPr="007E13C4"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8641" w:type="dxa"/>
          </w:tcPr>
          <w:p w:rsidR="00A3312A" w:rsidRPr="00611A78" w:rsidRDefault="00A3312A" w:rsidP="008A3F81">
            <w:pPr>
              <w:tabs>
                <w:tab w:val="left" w:pos="9355"/>
              </w:tabs>
              <w:jc w:val="both"/>
              <w:rPr>
                <w:rFonts w:ascii="Times New Roman" w:hAnsi="Times New Roman" w:cs="Times New Roman"/>
                <w:i/>
                <w:sz w:val="28"/>
                <w:szCs w:val="28"/>
                <w:lang w:val="kk-KZ"/>
              </w:rPr>
            </w:pPr>
            <w:r w:rsidRPr="00611A78">
              <w:rPr>
                <w:rFonts w:ascii="Times New Roman" w:hAnsi="Times New Roman" w:cs="Times New Roman"/>
                <w:i/>
                <w:sz w:val="28"/>
                <w:szCs w:val="28"/>
                <w:lang w:val="kk-KZ"/>
              </w:rPr>
              <w:t>1-ші есептің жауабы:</w:t>
            </w:r>
          </w:p>
          <w:p w:rsidR="00A3312A" w:rsidRPr="00BA367A" w:rsidRDefault="00A3312A" w:rsidP="008A3F81">
            <w:pPr>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 xml:space="preserve">1. </w:t>
            </w:r>
            <w:r>
              <w:rPr>
                <w:rFonts w:ascii="Times New Roman" w:hAnsi="Times New Roman" w:cs="Times New Roman"/>
                <w:sz w:val="28"/>
                <w:szCs w:val="28"/>
                <w:lang w:val="kk-KZ"/>
              </w:rPr>
              <w:t>Қалқанша маңы безі</w:t>
            </w:r>
            <w:r w:rsidRPr="00BA367A">
              <w:rPr>
                <w:rFonts w:ascii="Times New Roman" w:hAnsi="Times New Roman" w:cs="Times New Roman"/>
                <w:sz w:val="28"/>
                <w:szCs w:val="28"/>
                <w:lang w:val="kk-KZ"/>
              </w:rPr>
              <w:t>. Паратгормон</w:t>
            </w:r>
            <w:r>
              <w:rPr>
                <w:rFonts w:ascii="Times New Roman" w:hAnsi="Times New Roman" w:cs="Times New Roman"/>
                <w:sz w:val="28"/>
                <w:szCs w:val="28"/>
                <w:lang w:val="kk-KZ"/>
              </w:rPr>
              <w:t>ның г</w:t>
            </w:r>
            <w:r w:rsidRPr="00BA367A">
              <w:rPr>
                <w:rFonts w:ascii="Times New Roman" w:hAnsi="Times New Roman" w:cs="Times New Roman"/>
                <w:sz w:val="28"/>
                <w:szCs w:val="28"/>
                <w:lang w:val="kk-KZ"/>
              </w:rPr>
              <w:t>иперсекрециясы.</w:t>
            </w:r>
          </w:p>
          <w:p w:rsidR="00A3312A" w:rsidRDefault="007E13C4" w:rsidP="007E13C4">
            <w:pPr>
              <w:jc w:val="both"/>
              <w:rPr>
                <w:rFonts w:ascii="Times New Roman" w:hAnsi="Times New Roman" w:cs="Times New Roman"/>
                <w:sz w:val="28"/>
                <w:szCs w:val="28"/>
                <w:lang w:val="kk-KZ"/>
              </w:rPr>
            </w:pPr>
            <w:r>
              <w:rPr>
                <w:rFonts w:ascii="Times New Roman" w:hAnsi="Times New Roman" w:cs="Times New Roman"/>
                <w:sz w:val="28"/>
                <w:szCs w:val="28"/>
                <w:lang w:val="kk-KZ"/>
              </w:rPr>
              <w:t>2. Фиброздық остеодистрофия.</w:t>
            </w:r>
          </w:p>
          <w:p w:rsidR="007E13C4" w:rsidRPr="007E13C4" w:rsidRDefault="007E13C4" w:rsidP="007E13C4">
            <w:pPr>
              <w:jc w:val="both"/>
              <w:rPr>
                <w:rFonts w:ascii="Times New Roman" w:hAnsi="Times New Roman" w:cs="Times New Roman"/>
                <w:sz w:val="16"/>
                <w:szCs w:val="16"/>
                <w:lang w:val="kk-KZ"/>
              </w:rPr>
            </w:pPr>
          </w:p>
          <w:p w:rsidR="00A3312A" w:rsidRPr="00C21CDA" w:rsidRDefault="00A3312A" w:rsidP="008A3F81">
            <w:pPr>
              <w:tabs>
                <w:tab w:val="left" w:pos="9355"/>
              </w:tabs>
              <w:jc w:val="both"/>
              <w:rPr>
                <w:rFonts w:ascii="Times New Roman" w:hAnsi="Times New Roman" w:cs="Times New Roman"/>
                <w:i/>
                <w:sz w:val="28"/>
                <w:szCs w:val="28"/>
                <w:lang w:val="kk-KZ"/>
              </w:rPr>
            </w:pPr>
            <w:r w:rsidRPr="00C21CDA">
              <w:rPr>
                <w:rFonts w:ascii="Times New Roman" w:hAnsi="Times New Roman" w:cs="Times New Roman"/>
                <w:i/>
                <w:sz w:val="28"/>
                <w:szCs w:val="28"/>
                <w:lang w:val="kk-KZ"/>
              </w:rPr>
              <w:t>2-ші есептің жауабы:</w:t>
            </w:r>
          </w:p>
          <w:p w:rsidR="00A3312A" w:rsidRDefault="00A3312A" w:rsidP="008A3F81">
            <w:pPr>
              <w:jc w:val="both"/>
              <w:rPr>
                <w:rFonts w:ascii="Times New Roman" w:hAnsi="Times New Roman" w:cs="Times New Roman"/>
                <w:sz w:val="28"/>
                <w:szCs w:val="28"/>
                <w:lang w:val="kk-KZ"/>
              </w:rPr>
            </w:pPr>
            <w:r w:rsidRPr="00BA367A">
              <w:rPr>
                <w:rFonts w:ascii="Times New Roman" w:hAnsi="Times New Roman" w:cs="Times New Roman"/>
                <w:sz w:val="28"/>
                <w:szCs w:val="28"/>
                <w:lang w:val="kk-KZ"/>
              </w:rPr>
              <w:t xml:space="preserve">Отадан </w:t>
            </w:r>
            <w:r>
              <w:rPr>
                <w:rFonts w:ascii="Times New Roman" w:hAnsi="Times New Roman" w:cs="Times New Roman"/>
                <w:sz w:val="28"/>
                <w:szCs w:val="28"/>
                <w:lang w:val="kk-KZ"/>
              </w:rPr>
              <w:t>кейінгі</w:t>
            </w:r>
            <w:r w:rsidR="002E7DA7">
              <w:rPr>
                <w:rFonts w:ascii="Times New Roman" w:hAnsi="Times New Roman" w:cs="Times New Roman"/>
                <w:sz w:val="28"/>
                <w:szCs w:val="28"/>
                <w:lang w:val="kk-KZ"/>
              </w:rPr>
              <w:t xml:space="preserve"> гипопаратиреоз.</w:t>
            </w:r>
          </w:p>
        </w:tc>
      </w:tr>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8641" w:type="dxa"/>
          </w:tcPr>
          <w:p w:rsidR="00A3312A" w:rsidRPr="00753827" w:rsidRDefault="00A3312A" w:rsidP="008A3F81">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1</w:t>
            </w:r>
            <w:r w:rsidRPr="00753827">
              <w:rPr>
                <w:rFonts w:ascii="Times New Roman" w:hAnsi="Times New Roman" w:cs="Times New Roman"/>
                <w:i/>
                <w:sz w:val="28"/>
                <w:szCs w:val="28"/>
                <w:lang w:val="kk-KZ"/>
              </w:rPr>
              <w:t>-ші есептің жауабы:</w:t>
            </w:r>
          </w:p>
          <w:p w:rsidR="00A3312A" w:rsidRPr="00142D23" w:rsidRDefault="00A3312A" w:rsidP="008A3F81">
            <w:pPr>
              <w:pStyle w:val="Default"/>
              <w:tabs>
                <w:tab w:val="left" w:pos="9355"/>
              </w:tabs>
              <w:ind w:firstLine="426"/>
              <w:jc w:val="both"/>
              <w:rPr>
                <w:sz w:val="28"/>
                <w:szCs w:val="28"/>
                <w:lang w:val="kk-KZ"/>
              </w:rPr>
            </w:pPr>
            <w:r w:rsidRPr="00142D23">
              <w:rPr>
                <w:sz w:val="28"/>
                <w:szCs w:val="28"/>
                <w:lang w:val="kk-KZ"/>
              </w:rPr>
              <w:t xml:space="preserve">1. Қант диабетінің I типі. </w:t>
            </w:r>
          </w:p>
          <w:p w:rsidR="00A3312A" w:rsidRDefault="00A3312A" w:rsidP="008A3F81">
            <w:pPr>
              <w:pStyle w:val="Default"/>
              <w:tabs>
                <w:tab w:val="left" w:pos="9355"/>
              </w:tabs>
              <w:ind w:firstLine="426"/>
              <w:jc w:val="both"/>
              <w:rPr>
                <w:sz w:val="28"/>
                <w:szCs w:val="28"/>
                <w:lang w:val="kk-KZ"/>
              </w:rPr>
            </w:pPr>
            <w:r w:rsidRPr="00142D23">
              <w:rPr>
                <w:sz w:val="28"/>
                <w:szCs w:val="28"/>
                <w:lang w:val="kk-KZ"/>
              </w:rPr>
              <w:t xml:space="preserve">2. Кетоацидоздық </w:t>
            </w:r>
            <w:r>
              <w:rPr>
                <w:sz w:val="28"/>
                <w:szCs w:val="28"/>
                <w:lang w:val="kk-KZ"/>
              </w:rPr>
              <w:t>кома.</w:t>
            </w:r>
          </w:p>
          <w:p w:rsidR="00A3312A" w:rsidRPr="00142D23" w:rsidRDefault="00A3312A" w:rsidP="008A3F81">
            <w:pPr>
              <w:pStyle w:val="Default"/>
              <w:tabs>
                <w:tab w:val="left" w:pos="0"/>
                <w:tab w:val="left" w:pos="9355"/>
              </w:tabs>
              <w:ind w:firstLine="426"/>
              <w:jc w:val="both"/>
              <w:rPr>
                <w:sz w:val="28"/>
                <w:szCs w:val="28"/>
                <w:lang w:val="kk-KZ"/>
              </w:rPr>
            </w:pPr>
            <w:r>
              <w:rPr>
                <w:sz w:val="28"/>
                <w:szCs w:val="28"/>
                <w:lang w:val="kk-KZ"/>
              </w:rPr>
              <w:t>3.</w:t>
            </w:r>
            <w:r w:rsidRPr="00142D23">
              <w:rPr>
                <w:sz w:val="28"/>
                <w:szCs w:val="28"/>
                <w:lang w:val="kk-KZ"/>
              </w:rPr>
              <w:t xml:space="preserve">Инсулин тапшылығы шеткері тіндерде глюкоза қолдануының </w:t>
            </w:r>
            <w:r w:rsidRPr="00142D23">
              <w:rPr>
                <w:sz w:val="28"/>
                <w:szCs w:val="28"/>
                <w:lang w:val="kk-KZ"/>
              </w:rPr>
              <w:lastRenderedPageBreak/>
              <w:t xml:space="preserve">төмендеуіне алып келеді, соның салдарынан бос май қышқылдары энергиялық субстрат ретінде қызмет атқарады, липолиздардың көп белсенуінен қанға көп мөлшерде түседі. Май қышқылдарының көп шоғырлануы және олардың жасушалармен шамалы ұсталынып қалуынан жасушаларда ацетилкоэнзим А жинақталуына алып келеді. Инсулин жеткіліксіздігі және ацетилкоэнзим А глюкоза тотығы жеткіліксіздігі кезінде Кребс циклна  түсе алмайды себебі соңғы метаболиттік шектеулік қуатылығы </w:t>
            </w:r>
            <w:r w:rsidRPr="00142D23">
              <w:rPr>
                <w:color w:val="auto"/>
                <w:sz w:val="28"/>
                <w:szCs w:val="28"/>
                <w:lang w:val="kk-KZ"/>
              </w:rPr>
              <w:t xml:space="preserve">(бұл жағдайда майлар толық ыдырамайды «көмірсулар ыдырайды»). Сондықтан жинақталған ацетилкоэнзим А кетондық денелер синтезіне айналады - ацетоуксусқа, </w:t>
            </w:r>
            <w:r w:rsidRPr="00142D23">
              <w:rPr>
                <w:color w:val="auto"/>
                <w:sz w:val="28"/>
                <w:szCs w:val="28"/>
              </w:rPr>
              <w:t>β</w:t>
            </w:r>
            <w:r w:rsidRPr="00142D23">
              <w:rPr>
                <w:color w:val="auto"/>
                <w:sz w:val="28"/>
                <w:szCs w:val="28"/>
                <w:lang w:val="kk-KZ"/>
              </w:rPr>
              <w:t xml:space="preserve">-оксимай қышқылы және ацетон, токсикалық және наркотикалық қасиетке еніп және шамалы деңгейде кетоацидоздық команы туындатады. Кетондық денелердің қосымша көзі болып кетогенді аминоқышқылдар болып табылады (изолейцин, лейцин, валин), нәруыз катаболизмінің жоғарлауынан түзіледі. </w:t>
            </w:r>
          </w:p>
          <w:p w:rsidR="00A3312A" w:rsidRDefault="00A3312A" w:rsidP="007E13C4">
            <w:pPr>
              <w:pStyle w:val="Default"/>
              <w:tabs>
                <w:tab w:val="left" w:pos="9355"/>
              </w:tabs>
              <w:ind w:firstLine="426"/>
              <w:jc w:val="both"/>
              <w:rPr>
                <w:color w:val="auto"/>
                <w:sz w:val="28"/>
                <w:szCs w:val="28"/>
                <w:lang w:val="kk-KZ"/>
              </w:rPr>
            </w:pPr>
            <w:r w:rsidRPr="00142D23">
              <w:rPr>
                <w:color w:val="auto"/>
                <w:sz w:val="28"/>
                <w:szCs w:val="28"/>
                <w:lang w:val="kk-KZ"/>
              </w:rPr>
              <w:t>4. Кетоацидоздық команың басты тізбегі: гипергликемия → полиурия → дегидратация → гиповолемия → бас миынын қанмен қамтамасыздандыру жеткіліксіздігі → гипоксия ОЖЖ. Кетоацидоз → ОЖЖ тежелу + екіншілік гипокалиемия + жүрек-тамыр жеткіліксіздігі гипотензия → метаболитік коагулопатия → өмірге маңызды мүшелерде қанайналым бұзылыстарының өршуі (ең алдымен ОЖЖ) олардың қызметінің б</w:t>
            </w:r>
            <w:r w:rsidR="007E13C4">
              <w:rPr>
                <w:color w:val="auto"/>
                <w:sz w:val="28"/>
                <w:szCs w:val="28"/>
                <w:lang w:val="kk-KZ"/>
              </w:rPr>
              <w:t xml:space="preserve">ұзылысы мен гипоксияға ұшырау. </w:t>
            </w:r>
          </w:p>
          <w:p w:rsidR="007E13C4" w:rsidRPr="007E13C4" w:rsidRDefault="007E13C4" w:rsidP="007E13C4">
            <w:pPr>
              <w:pStyle w:val="Default"/>
              <w:tabs>
                <w:tab w:val="left" w:pos="9355"/>
              </w:tabs>
              <w:ind w:firstLine="426"/>
              <w:jc w:val="both"/>
              <w:rPr>
                <w:color w:val="auto"/>
                <w:sz w:val="16"/>
                <w:szCs w:val="16"/>
                <w:lang w:val="kk-KZ"/>
              </w:rPr>
            </w:pPr>
          </w:p>
          <w:p w:rsidR="00A3312A" w:rsidRPr="00753827" w:rsidRDefault="00A3312A" w:rsidP="008A3F81">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2</w:t>
            </w:r>
            <w:r w:rsidRPr="00753827">
              <w:rPr>
                <w:rFonts w:ascii="Times New Roman" w:hAnsi="Times New Roman" w:cs="Times New Roman"/>
                <w:i/>
                <w:sz w:val="28"/>
                <w:szCs w:val="28"/>
                <w:lang w:val="kk-KZ"/>
              </w:rPr>
              <w:t>-ші есептің жауабы:</w:t>
            </w:r>
          </w:p>
          <w:p w:rsidR="00A3312A" w:rsidRPr="00142D23" w:rsidRDefault="00A3312A" w:rsidP="008A3F81">
            <w:pPr>
              <w:pStyle w:val="a3"/>
              <w:tabs>
                <w:tab w:val="left" w:pos="9355"/>
              </w:tabs>
              <w:ind w:left="0" w:firstLine="426"/>
              <w:jc w:val="both"/>
              <w:rPr>
                <w:rFonts w:ascii="Times New Roman" w:hAnsi="Times New Roman" w:cs="Times New Roman"/>
                <w:b/>
                <w:bCs/>
                <w:sz w:val="28"/>
                <w:szCs w:val="28"/>
                <w:lang w:val="kk-KZ"/>
              </w:rPr>
            </w:pPr>
            <w:r>
              <w:rPr>
                <w:rFonts w:ascii="Times New Roman" w:hAnsi="Times New Roman" w:cs="Times New Roman"/>
                <w:sz w:val="28"/>
                <w:szCs w:val="28"/>
                <w:lang w:val="kk-KZ"/>
              </w:rPr>
              <w:t xml:space="preserve">1. </w:t>
            </w:r>
            <w:r w:rsidRPr="00142D23">
              <w:rPr>
                <w:rFonts w:ascii="Times New Roman" w:hAnsi="Times New Roman" w:cs="Times New Roman"/>
                <w:sz w:val="28"/>
                <w:szCs w:val="28"/>
                <w:lang w:val="kk-KZ"/>
              </w:rPr>
              <w:t>Диагноз: I типтегі қант диабеті кезіндегі инсулиннің артық болуынан дамыған гипогликемия.</w:t>
            </w:r>
          </w:p>
          <w:p w:rsidR="00A3312A" w:rsidRDefault="00A3312A" w:rsidP="007E13C4">
            <w:pPr>
              <w:pStyle w:val="a3"/>
              <w:tabs>
                <w:tab w:val="left" w:pos="9355"/>
              </w:tabs>
              <w:ind w:left="0"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142D23">
              <w:rPr>
                <w:rFonts w:ascii="Times New Roman" w:hAnsi="Times New Roman" w:cs="Times New Roman"/>
                <w:sz w:val="28"/>
                <w:szCs w:val="28"/>
                <w:lang w:val="kk-KZ"/>
              </w:rPr>
              <w:t>ҚД 1 бар науқастарда инсулинге қажеттілігі физикалық жұмыс атқарғанда азаяды. Сондықтан қарқынды бұлшық еттік жұмыс атқарар алдында көмірсуларды көптеп қабылдап немесе  инсулиннің дозасын азайтқан дұрыс. Мұны науқастарға жеткізу гипогликемия жағдайын болдыртпау үшін өте маңызды. Науқастар өзімен бірге қант алып жүргендері дұрыс, және гипо- және гипергликемия ж</w:t>
            </w:r>
            <w:r w:rsidR="007E13C4">
              <w:rPr>
                <w:rFonts w:ascii="Times New Roman" w:hAnsi="Times New Roman" w:cs="Times New Roman"/>
                <w:sz w:val="28"/>
                <w:szCs w:val="28"/>
                <w:lang w:val="kk-KZ"/>
              </w:rPr>
              <w:t xml:space="preserve">ағдайларын ажырата білу керек. </w:t>
            </w:r>
          </w:p>
          <w:p w:rsidR="007E13C4" w:rsidRPr="007E13C4" w:rsidRDefault="007E13C4" w:rsidP="007E13C4">
            <w:pPr>
              <w:pStyle w:val="a3"/>
              <w:tabs>
                <w:tab w:val="left" w:pos="9355"/>
              </w:tabs>
              <w:ind w:left="0" w:firstLine="426"/>
              <w:jc w:val="both"/>
              <w:rPr>
                <w:rFonts w:ascii="Times New Roman" w:hAnsi="Times New Roman" w:cs="Times New Roman"/>
                <w:sz w:val="16"/>
                <w:szCs w:val="16"/>
                <w:lang w:val="kk-KZ"/>
              </w:rPr>
            </w:pPr>
          </w:p>
          <w:p w:rsidR="00A3312A" w:rsidRPr="00142D23" w:rsidRDefault="00A3312A" w:rsidP="008A3F81">
            <w:pPr>
              <w:tabs>
                <w:tab w:val="left" w:pos="9355"/>
              </w:tabs>
              <w:ind w:firstLine="426"/>
              <w:jc w:val="both"/>
              <w:rPr>
                <w:rFonts w:ascii="Times New Roman" w:hAnsi="Times New Roman" w:cs="Times New Roman"/>
                <w:b/>
                <w:sz w:val="28"/>
                <w:szCs w:val="28"/>
                <w:lang w:val="kk-KZ"/>
              </w:rPr>
            </w:pPr>
            <w:r>
              <w:rPr>
                <w:rFonts w:ascii="Times New Roman" w:hAnsi="Times New Roman" w:cs="Times New Roman"/>
                <w:i/>
                <w:sz w:val="28"/>
                <w:szCs w:val="28"/>
                <w:lang w:val="kk-KZ"/>
              </w:rPr>
              <w:t>3</w:t>
            </w:r>
            <w:r w:rsidRPr="00753827">
              <w:rPr>
                <w:rFonts w:ascii="Times New Roman" w:hAnsi="Times New Roman" w:cs="Times New Roman"/>
                <w:i/>
                <w:sz w:val="28"/>
                <w:szCs w:val="28"/>
                <w:lang w:val="kk-KZ"/>
              </w:rPr>
              <w:t>-шы есептің жауабы:</w:t>
            </w:r>
          </w:p>
          <w:p w:rsidR="00A3312A" w:rsidRPr="00EC41DE" w:rsidRDefault="00A3312A" w:rsidP="008A3F81">
            <w:pPr>
              <w:ind w:right="10" w:firstLine="426"/>
              <w:jc w:val="both"/>
              <w:rPr>
                <w:rFonts w:ascii="Times New Roman" w:hAnsi="Times New Roman" w:cs="Times New Roman"/>
                <w:sz w:val="28"/>
                <w:szCs w:val="28"/>
                <w:lang w:val="kk-KZ"/>
              </w:rPr>
            </w:pPr>
            <w:r w:rsidRPr="00EC41DE">
              <w:rPr>
                <w:rFonts w:ascii="Times New Roman" w:hAnsi="Times New Roman" w:cs="Times New Roman"/>
                <w:sz w:val="28"/>
                <w:szCs w:val="28"/>
                <w:lang w:val="kk-KZ"/>
              </w:rPr>
              <w:t>1. Қант диабеті, I тип</w:t>
            </w:r>
            <w:r>
              <w:rPr>
                <w:rFonts w:ascii="Times New Roman" w:hAnsi="Times New Roman" w:cs="Times New Roman"/>
                <w:sz w:val="28"/>
                <w:szCs w:val="28"/>
                <w:lang w:val="kk-KZ"/>
              </w:rPr>
              <w:t>і</w:t>
            </w:r>
            <w:r w:rsidRPr="00EC41DE">
              <w:rPr>
                <w:rFonts w:ascii="Times New Roman" w:hAnsi="Times New Roman" w:cs="Times New Roman"/>
                <w:sz w:val="28"/>
                <w:szCs w:val="28"/>
                <w:lang w:val="kk-KZ"/>
              </w:rPr>
              <w:t>. Клиникалық-метаболикалық декомпенсация кезеңі. Инсулиннің созылмалы артық дозалану синдромы (Соможи синдромы).</w:t>
            </w:r>
          </w:p>
          <w:p w:rsidR="00A3312A" w:rsidRDefault="00A3312A" w:rsidP="008A3F81">
            <w:pPr>
              <w:ind w:right="10" w:firstLine="426"/>
              <w:jc w:val="both"/>
              <w:rPr>
                <w:rFonts w:ascii="Times New Roman" w:hAnsi="Times New Roman" w:cs="Times New Roman"/>
                <w:sz w:val="28"/>
                <w:szCs w:val="28"/>
                <w:lang w:val="kk-KZ"/>
              </w:rPr>
            </w:pPr>
            <w:r>
              <w:rPr>
                <w:rFonts w:ascii="Times New Roman" w:hAnsi="Times New Roman" w:cs="Times New Roman"/>
                <w:sz w:val="28"/>
                <w:szCs w:val="28"/>
                <w:lang w:val="kk-KZ"/>
              </w:rPr>
              <w:t>2. Теңгерілген</w:t>
            </w:r>
            <w:r w:rsidRPr="00EC41DE">
              <w:rPr>
                <w:rFonts w:ascii="Times New Roman" w:hAnsi="Times New Roman" w:cs="Times New Roman"/>
                <w:sz w:val="28"/>
                <w:szCs w:val="28"/>
                <w:lang w:val="kk-KZ"/>
              </w:rPr>
              <w:t xml:space="preserve"> критерийлері: аш қарынға және негізгі тамақтану алдында нормогликемия (ұзақ ауыратын адамдарда - 10 ммоль/л дейін; гликемияның тәуліктік ауытқуы 5 ммоль/л аспайды.</w:t>
            </w:r>
            <w:r>
              <w:rPr>
                <w:rFonts w:ascii="Times New Roman" w:hAnsi="Times New Roman" w:cs="Times New Roman"/>
                <w:sz w:val="28"/>
                <w:szCs w:val="28"/>
                <w:lang w:val="kk-KZ"/>
              </w:rPr>
              <w:t xml:space="preserve"> </w:t>
            </w:r>
          </w:p>
          <w:p w:rsidR="00A3312A" w:rsidRPr="00EC41DE" w:rsidRDefault="00A3312A" w:rsidP="008A3F81">
            <w:pPr>
              <w:ind w:right="10" w:firstLine="426"/>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EC41DE">
              <w:rPr>
                <w:rFonts w:ascii="Times New Roman" w:hAnsi="Times New Roman" w:cs="Times New Roman"/>
                <w:sz w:val="28"/>
                <w:szCs w:val="28"/>
                <w:lang w:val="kk-KZ"/>
              </w:rPr>
              <w:t xml:space="preserve">глюкозурия (ұзақ ауыратын адамдарда - тағамның қант құнының 5% дейін). </w:t>
            </w:r>
          </w:p>
          <w:p w:rsidR="00A3312A" w:rsidRPr="00EC41DE" w:rsidRDefault="00A3312A" w:rsidP="008A3F81">
            <w:pPr>
              <w:ind w:right="10" w:firstLine="426"/>
              <w:jc w:val="both"/>
              <w:rPr>
                <w:rFonts w:ascii="Times New Roman" w:hAnsi="Times New Roman" w:cs="Times New Roman"/>
                <w:sz w:val="28"/>
                <w:szCs w:val="28"/>
                <w:lang w:val="kk-KZ"/>
              </w:rPr>
            </w:pPr>
            <w:r w:rsidRPr="00EC41DE">
              <w:rPr>
                <w:rFonts w:ascii="Times New Roman" w:hAnsi="Times New Roman" w:cs="Times New Roman"/>
                <w:sz w:val="28"/>
                <w:szCs w:val="28"/>
                <w:lang w:val="kk-KZ"/>
              </w:rPr>
              <w:t xml:space="preserve">- гликозилденген гемоглобин деңгейі-7-8% дейін физикалық </w:t>
            </w:r>
            <w:r w:rsidRPr="00EC41DE">
              <w:rPr>
                <w:rFonts w:ascii="Times New Roman" w:hAnsi="Times New Roman" w:cs="Times New Roman"/>
                <w:sz w:val="28"/>
                <w:szCs w:val="28"/>
                <w:lang w:val="kk-KZ"/>
              </w:rPr>
              <w:lastRenderedPageBreak/>
              <w:t>дамудың жасына сәйкестігі</w:t>
            </w:r>
            <w:r>
              <w:rPr>
                <w:rFonts w:ascii="Times New Roman" w:hAnsi="Times New Roman" w:cs="Times New Roman"/>
                <w:sz w:val="28"/>
                <w:szCs w:val="28"/>
                <w:lang w:val="kk-KZ"/>
              </w:rPr>
              <w:t>,</w:t>
            </w:r>
            <w:r w:rsidRPr="00EC41DE">
              <w:rPr>
                <w:rFonts w:ascii="Times New Roman" w:hAnsi="Times New Roman" w:cs="Times New Roman"/>
                <w:sz w:val="28"/>
                <w:szCs w:val="28"/>
                <w:lang w:val="kk-KZ"/>
              </w:rPr>
              <w:t xml:space="preserve"> бауырдың қалыпты мөлшері </w:t>
            </w:r>
          </w:p>
          <w:p w:rsidR="00A3312A" w:rsidRDefault="00A3312A" w:rsidP="008A3F81">
            <w:pPr>
              <w:ind w:right="10" w:firstLine="426"/>
              <w:jc w:val="both"/>
              <w:rPr>
                <w:rFonts w:ascii="Times New Roman" w:hAnsi="Times New Roman" w:cs="Times New Roman"/>
                <w:sz w:val="28"/>
                <w:szCs w:val="28"/>
                <w:lang w:val="kk-KZ"/>
              </w:rPr>
            </w:pPr>
            <w:r w:rsidRPr="00EC41DE">
              <w:rPr>
                <w:rFonts w:ascii="Times New Roman" w:hAnsi="Times New Roman" w:cs="Times New Roman"/>
                <w:sz w:val="28"/>
                <w:szCs w:val="28"/>
                <w:lang w:val="kk-KZ"/>
              </w:rPr>
              <w:t xml:space="preserve">- </w:t>
            </w:r>
            <w:r>
              <w:rPr>
                <w:rFonts w:ascii="Times New Roman" w:hAnsi="Times New Roman" w:cs="Times New Roman"/>
                <w:sz w:val="28"/>
                <w:szCs w:val="28"/>
                <w:lang w:val="kk-KZ"/>
              </w:rPr>
              <w:t>өзін жақсы сезіну және еңбекке жарамдылығы</w:t>
            </w:r>
            <w:r w:rsidRPr="00EC41DE">
              <w:rPr>
                <w:rFonts w:ascii="Times New Roman" w:hAnsi="Times New Roman" w:cs="Times New Roman"/>
                <w:sz w:val="28"/>
                <w:szCs w:val="28"/>
                <w:lang w:val="kk-KZ"/>
              </w:rPr>
              <w:t>.</w:t>
            </w:r>
          </w:p>
          <w:p w:rsidR="00A3312A" w:rsidRDefault="00A3312A" w:rsidP="008A3F81">
            <w:pPr>
              <w:ind w:right="10" w:firstLine="426"/>
              <w:jc w:val="both"/>
              <w:rPr>
                <w:rFonts w:ascii="Times New Roman" w:hAnsi="Times New Roman" w:cs="Times New Roman"/>
                <w:sz w:val="28"/>
                <w:szCs w:val="28"/>
                <w:lang w:val="kk-KZ"/>
              </w:rPr>
            </w:pPr>
            <w:r w:rsidRPr="00A03FF6">
              <w:rPr>
                <w:rFonts w:ascii="Times New Roman" w:hAnsi="Times New Roman" w:cs="Times New Roman"/>
                <w:sz w:val="28"/>
                <w:szCs w:val="28"/>
                <w:lang w:val="kk-KZ"/>
              </w:rPr>
              <w:t xml:space="preserve">3. Бұл науқаста декомпенсация сатысында қант диабеті бар: гликемия 5 - тен 15 ммоль/л - ге дейін, қызда - дене салмағының артық болуы (өсу жасына сәйкес келеді: 100 + 6х4 = 124 см, тиісті массасы - 10 + 2х8 = 26 кг, артық массасы-4кг, бұл 15% құрайды-I дәрежелі семіздік), түнде </w:t>
            </w:r>
            <w:r>
              <w:rPr>
                <w:rFonts w:ascii="Times New Roman" w:hAnsi="Times New Roman" w:cs="Times New Roman"/>
                <w:sz w:val="28"/>
                <w:szCs w:val="28"/>
                <w:lang w:val="kk-KZ"/>
              </w:rPr>
              <w:t>жағдайының</w:t>
            </w:r>
            <w:r w:rsidRPr="00A03FF6">
              <w:rPr>
                <w:rFonts w:ascii="Times New Roman" w:hAnsi="Times New Roman" w:cs="Times New Roman"/>
                <w:sz w:val="28"/>
                <w:szCs w:val="28"/>
                <w:lang w:val="kk-KZ"/>
              </w:rPr>
              <w:t xml:space="preserve"> бұзылуы гипогликемияны көрсетеді.</w:t>
            </w:r>
          </w:p>
          <w:p w:rsidR="00A3312A" w:rsidRPr="00A03FF6" w:rsidRDefault="00A3312A" w:rsidP="008A3F81">
            <w:pPr>
              <w:ind w:right="10" w:firstLine="426"/>
              <w:jc w:val="both"/>
              <w:rPr>
                <w:rFonts w:ascii="Times New Roman" w:hAnsi="Times New Roman" w:cs="Times New Roman"/>
                <w:sz w:val="28"/>
                <w:szCs w:val="28"/>
                <w:lang w:val="kk-KZ"/>
              </w:rPr>
            </w:pPr>
            <w:r w:rsidRPr="00142D23">
              <w:rPr>
                <w:rFonts w:ascii="Times New Roman" w:hAnsi="Times New Roman" w:cs="Times New Roman"/>
                <w:sz w:val="28"/>
                <w:szCs w:val="28"/>
                <w:lang w:val="kk-KZ"/>
              </w:rPr>
              <w:t>4</w:t>
            </w:r>
            <w:r w:rsidRPr="00A03FF6">
              <w:rPr>
                <w:rFonts w:ascii="Times New Roman" w:hAnsi="Times New Roman" w:cs="Times New Roman"/>
                <w:sz w:val="28"/>
                <w:szCs w:val="28"/>
                <w:lang w:val="kk-KZ"/>
              </w:rPr>
              <w:t xml:space="preserve">.    </w:t>
            </w:r>
          </w:p>
          <w:p w:rsidR="00A3312A" w:rsidRPr="00A03FF6" w:rsidRDefault="00A3312A" w:rsidP="008A3F81">
            <w:pPr>
              <w:ind w:right="10" w:firstLine="426"/>
              <w:jc w:val="both"/>
              <w:rPr>
                <w:rFonts w:ascii="Times New Roman" w:hAnsi="Times New Roman" w:cs="Times New Roman"/>
                <w:sz w:val="28"/>
                <w:szCs w:val="28"/>
                <w:lang w:val="kk-KZ"/>
              </w:rPr>
            </w:pPr>
            <w:r w:rsidRPr="00A03FF6">
              <w:rPr>
                <w:rFonts w:ascii="Times New Roman" w:hAnsi="Times New Roman" w:cs="Times New Roman"/>
                <w:sz w:val="28"/>
                <w:szCs w:val="28"/>
                <w:lang w:val="kk-KZ"/>
              </w:rPr>
              <w:t xml:space="preserve">- гипогликемиялық жай-күйлер мен кетоацидозға бейімділік </w:t>
            </w:r>
          </w:p>
          <w:p w:rsidR="00A3312A" w:rsidRPr="00A03FF6" w:rsidRDefault="00A3312A" w:rsidP="008A3F81">
            <w:pPr>
              <w:ind w:right="10" w:firstLine="426"/>
              <w:jc w:val="both"/>
              <w:rPr>
                <w:rFonts w:ascii="Times New Roman" w:hAnsi="Times New Roman" w:cs="Times New Roman"/>
                <w:sz w:val="28"/>
                <w:szCs w:val="28"/>
                <w:lang w:val="kk-KZ"/>
              </w:rPr>
            </w:pPr>
            <w:r w:rsidRPr="00A03FF6">
              <w:rPr>
                <w:rFonts w:ascii="Times New Roman" w:hAnsi="Times New Roman" w:cs="Times New Roman"/>
                <w:sz w:val="28"/>
                <w:szCs w:val="28"/>
                <w:lang w:val="kk-KZ"/>
              </w:rPr>
              <w:t xml:space="preserve">- жоғары тәбет </w:t>
            </w:r>
          </w:p>
          <w:p w:rsidR="00A3312A" w:rsidRPr="00A03FF6" w:rsidRDefault="00A3312A" w:rsidP="008A3F81">
            <w:pPr>
              <w:ind w:right="10" w:firstLine="426"/>
              <w:jc w:val="both"/>
              <w:rPr>
                <w:rFonts w:ascii="Times New Roman" w:hAnsi="Times New Roman" w:cs="Times New Roman"/>
                <w:sz w:val="28"/>
                <w:szCs w:val="28"/>
                <w:lang w:val="kk-KZ"/>
              </w:rPr>
            </w:pPr>
            <w:r w:rsidRPr="00A03FF6">
              <w:rPr>
                <w:rFonts w:ascii="Times New Roman" w:hAnsi="Times New Roman" w:cs="Times New Roman"/>
                <w:sz w:val="28"/>
                <w:szCs w:val="28"/>
                <w:lang w:val="kk-KZ"/>
              </w:rPr>
              <w:t xml:space="preserve">- декомпенсация белгілері болған кезде дене салмағының артуы </w:t>
            </w:r>
          </w:p>
          <w:p w:rsidR="00A3312A" w:rsidRPr="00A03FF6" w:rsidRDefault="00A3312A" w:rsidP="008A3F81">
            <w:pPr>
              <w:ind w:right="10" w:firstLine="426"/>
              <w:jc w:val="both"/>
              <w:rPr>
                <w:rFonts w:ascii="Times New Roman" w:hAnsi="Times New Roman" w:cs="Times New Roman"/>
                <w:sz w:val="28"/>
                <w:szCs w:val="28"/>
                <w:lang w:val="kk-KZ"/>
              </w:rPr>
            </w:pPr>
            <w:r w:rsidRPr="00A03FF6">
              <w:rPr>
                <w:rFonts w:ascii="Times New Roman" w:hAnsi="Times New Roman" w:cs="Times New Roman"/>
                <w:sz w:val="28"/>
                <w:szCs w:val="28"/>
                <w:lang w:val="kk-KZ"/>
              </w:rPr>
              <w:t xml:space="preserve">- физикалық және ақыл-ой қабілетінің төмендеуі </w:t>
            </w:r>
          </w:p>
          <w:p w:rsidR="00A3312A" w:rsidRDefault="00A3312A" w:rsidP="008A3F81">
            <w:pPr>
              <w:ind w:right="10"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03FF6">
              <w:rPr>
                <w:rFonts w:ascii="Times New Roman" w:hAnsi="Times New Roman" w:cs="Times New Roman"/>
                <w:sz w:val="28"/>
                <w:szCs w:val="28"/>
                <w:lang w:val="kk-KZ"/>
              </w:rPr>
              <w:t>интеркуррентті аурулар аясында көмірсулар алмасуының көрсеткіштерін жақсарту және инсулин дозасын арттыру кезінде олардың нашарлауы.</w:t>
            </w:r>
          </w:p>
          <w:p w:rsidR="00A3312A" w:rsidRDefault="00A3312A" w:rsidP="008A3F81">
            <w:pPr>
              <w:ind w:right="10" w:firstLine="426"/>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Pr="00A03FF6">
              <w:rPr>
                <w:rFonts w:ascii="Times New Roman" w:hAnsi="Times New Roman" w:cs="Times New Roman"/>
                <w:sz w:val="28"/>
                <w:szCs w:val="28"/>
                <w:lang w:val="kk-KZ"/>
              </w:rPr>
              <w:t xml:space="preserve">. Аурудың бірінші жылында инсулин дозасы күніне 0,3-0,5 бірлік/кг болуы керек. Қызда-тәулігіне 0,8 бірлік / кг. Кешке енгізілген протафанның дозасы шамадан тыс, сондықтан балада гипогликемия (түнде) және </w:t>
            </w:r>
            <w:r>
              <w:rPr>
                <w:rFonts w:ascii="Times New Roman" w:hAnsi="Times New Roman" w:cs="Times New Roman"/>
                <w:sz w:val="28"/>
                <w:szCs w:val="28"/>
                <w:lang w:val="kk-KZ"/>
              </w:rPr>
              <w:t>пост</w:t>
            </w:r>
            <w:r w:rsidRPr="00A03FF6">
              <w:rPr>
                <w:rFonts w:ascii="Times New Roman" w:hAnsi="Times New Roman" w:cs="Times New Roman"/>
                <w:sz w:val="28"/>
                <w:szCs w:val="28"/>
                <w:lang w:val="kk-KZ"/>
              </w:rPr>
              <w:t>гипергликемиялық гипогликемия (таңертең) байқалады.</w:t>
            </w:r>
          </w:p>
          <w:p w:rsidR="00A3312A" w:rsidRDefault="00A3312A" w:rsidP="008A3F81">
            <w:pPr>
              <w:ind w:right="10" w:firstLine="42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A03FF6">
              <w:rPr>
                <w:rFonts w:ascii="Times New Roman" w:hAnsi="Times New Roman" w:cs="Times New Roman"/>
                <w:sz w:val="28"/>
                <w:szCs w:val="28"/>
                <w:lang w:val="kk-KZ"/>
              </w:rPr>
              <w:t xml:space="preserve">Түнде енгізілген протафан дозасын азайтыңыз. Гликемия деңгейін бақылауда инсулиннің жалпы дозасын тәулігіне 0,5 бірлік/кг-ға </w:t>
            </w:r>
            <w:r>
              <w:rPr>
                <w:rFonts w:ascii="Times New Roman" w:hAnsi="Times New Roman" w:cs="Times New Roman"/>
                <w:sz w:val="28"/>
                <w:szCs w:val="28"/>
                <w:lang w:val="kk-KZ"/>
              </w:rPr>
              <w:t>дейін төмендету керек.</w:t>
            </w:r>
          </w:p>
        </w:tc>
      </w:tr>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w:t>
            </w:r>
          </w:p>
        </w:tc>
        <w:tc>
          <w:tcPr>
            <w:tcW w:w="8641" w:type="dxa"/>
          </w:tcPr>
          <w:p w:rsidR="00A3312A" w:rsidRPr="000930FD" w:rsidRDefault="00A3312A" w:rsidP="007E13C4">
            <w:pPr>
              <w:tabs>
                <w:tab w:val="left" w:pos="9355"/>
              </w:tabs>
              <w:ind w:firstLine="285"/>
              <w:jc w:val="both"/>
              <w:rPr>
                <w:rFonts w:ascii="Times New Roman" w:hAnsi="Times New Roman" w:cs="Times New Roman"/>
                <w:i/>
                <w:sz w:val="28"/>
                <w:szCs w:val="28"/>
                <w:lang w:val="kk-KZ"/>
              </w:rPr>
            </w:pPr>
            <w:r w:rsidRPr="000930FD">
              <w:rPr>
                <w:rFonts w:ascii="Times New Roman" w:hAnsi="Times New Roman" w:cs="Times New Roman"/>
                <w:i/>
                <w:sz w:val="28"/>
                <w:szCs w:val="28"/>
                <w:lang w:val="kk-KZ"/>
              </w:rPr>
              <w:t xml:space="preserve">1-ші есептің </w:t>
            </w:r>
            <w:r>
              <w:rPr>
                <w:rFonts w:ascii="Times New Roman" w:hAnsi="Times New Roman" w:cs="Times New Roman"/>
                <w:i/>
                <w:sz w:val="28"/>
                <w:szCs w:val="28"/>
                <w:lang w:val="kk-KZ"/>
              </w:rPr>
              <w:t>жауабы</w:t>
            </w:r>
          </w:p>
          <w:p w:rsidR="00A3312A" w:rsidRPr="00C91B52" w:rsidRDefault="00A3312A" w:rsidP="007E13C4">
            <w:pPr>
              <w:tabs>
                <w:tab w:val="left" w:pos="9355"/>
              </w:tabs>
              <w:ind w:firstLine="285"/>
              <w:jc w:val="both"/>
              <w:rPr>
                <w:rFonts w:ascii="Times New Roman" w:hAnsi="Times New Roman" w:cs="Times New Roman"/>
                <w:sz w:val="28"/>
                <w:szCs w:val="28"/>
                <w:lang w:val="kk-KZ"/>
              </w:rPr>
            </w:pPr>
            <w:r w:rsidRPr="00C91B52">
              <w:rPr>
                <w:rFonts w:ascii="Times New Roman" w:hAnsi="Times New Roman" w:cs="Times New Roman"/>
                <w:sz w:val="28"/>
                <w:szCs w:val="28"/>
                <w:lang w:val="kk-KZ"/>
              </w:rPr>
              <w:t>1.</w:t>
            </w:r>
            <w:r w:rsidRPr="00C91B52">
              <w:rPr>
                <w:rFonts w:ascii="Times New Roman" w:hAnsi="Times New Roman" w:cs="Times New Roman"/>
                <w:i/>
                <w:sz w:val="28"/>
                <w:szCs w:val="28"/>
                <w:lang w:val="kk-KZ"/>
              </w:rPr>
              <w:t xml:space="preserve"> </w:t>
            </w:r>
            <w:r w:rsidRPr="00C91B52">
              <w:rPr>
                <w:rFonts w:ascii="Times New Roman" w:hAnsi="Times New Roman" w:cs="Times New Roman"/>
                <w:sz w:val="28"/>
                <w:szCs w:val="28"/>
                <w:lang w:val="kk-KZ"/>
              </w:rPr>
              <w:t>Бүйрек үсті безінің қыртысының гломерулярлық аймағының гиперфункциясы.</w:t>
            </w:r>
          </w:p>
          <w:p w:rsidR="00A3312A" w:rsidRPr="00C91B52" w:rsidRDefault="00A3312A" w:rsidP="007E13C4">
            <w:pPr>
              <w:tabs>
                <w:tab w:val="left" w:pos="9355"/>
              </w:tabs>
              <w:ind w:firstLine="285"/>
              <w:jc w:val="both"/>
              <w:rPr>
                <w:rFonts w:ascii="Times New Roman" w:hAnsi="Times New Roman" w:cs="Times New Roman"/>
                <w:sz w:val="28"/>
                <w:szCs w:val="28"/>
                <w:lang w:val="kk-KZ"/>
              </w:rPr>
            </w:pPr>
            <w:r w:rsidRPr="00C91B52">
              <w:rPr>
                <w:rFonts w:ascii="Times New Roman" w:hAnsi="Times New Roman" w:cs="Times New Roman"/>
                <w:sz w:val="28"/>
                <w:szCs w:val="28"/>
                <w:lang w:val="kk-KZ"/>
              </w:rPr>
              <w:t>2. Конн синдромы немесе бастапқы гиперальдостеронизм.</w:t>
            </w:r>
          </w:p>
          <w:p w:rsidR="00A3312A" w:rsidRDefault="00A3312A" w:rsidP="007E13C4">
            <w:pPr>
              <w:tabs>
                <w:tab w:val="left" w:pos="9355"/>
              </w:tabs>
              <w:ind w:firstLine="285"/>
              <w:jc w:val="both"/>
              <w:rPr>
                <w:rFonts w:ascii="Times New Roman" w:hAnsi="Times New Roman" w:cs="Times New Roman"/>
                <w:sz w:val="28"/>
                <w:szCs w:val="28"/>
                <w:lang w:val="kk-KZ"/>
              </w:rPr>
            </w:pPr>
            <w:r w:rsidRPr="00C91B52">
              <w:rPr>
                <w:rFonts w:ascii="Times New Roman" w:hAnsi="Times New Roman" w:cs="Times New Roman"/>
                <w:sz w:val="28"/>
                <w:szCs w:val="28"/>
                <w:lang w:val="kk-KZ"/>
              </w:rPr>
              <w:t>3. Конн синдромында артық бөлінетін альдостерон натрийдің реабсорбциясының күрт жоғарылауына және денеден калийдің шығарылуына әкеледі. Гипокалиемия және жасуша ішіндегі калий жетіспеушілігі (соның ішінде бүйрек түтікшелерінің эпителийі) бүйрек түтікшелерінің дистрофиялық өзгерістері бар гипокалиемиялық нефропатияның дамуына әкеледі, нәтижесінде түтікшелі эпителий рецепторларының АДГ-ға сезімталдығы күрт төмендейді. Осы патологиялық өзгерістердің нәтижесінде нефронның дистальды бөліктеріндегі су реабсорбцияланбайды, бірақ денеден көп мөлшерде шығарылады: полиурия, никтурия, гипостенурия байқалады.</w:t>
            </w:r>
          </w:p>
          <w:p w:rsidR="00A3312A" w:rsidRDefault="00A3312A" w:rsidP="007E13C4">
            <w:pPr>
              <w:tabs>
                <w:tab w:val="left" w:pos="9355"/>
              </w:tabs>
              <w:ind w:firstLine="285"/>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Екіншілік гиперальдостеронизмде альдостерон деңгейі онша жоғарыламайды және оның әсері (натрийдің сақталуы және калийдің бөлінуі) айқын калий жетіспеушілігімен бірге жүр</w:t>
            </w:r>
            <w:r>
              <w:rPr>
                <w:rFonts w:ascii="Times New Roman" w:hAnsi="Times New Roman" w:cs="Times New Roman"/>
                <w:sz w:val="28"/>
                <w:szCs w:val="28"/>
                <w:lang w:val="kk-KZ"/>
              </w:rPr>
              <w:t>мейді. Бұл патологияда бүйрек тү</w:t>
            </w:r>
            <w:r w:rsidRPr="002402E1">
              <w:rPr>
                <w:rFonts w:ascii="Times New Roman" w:hAnsi="Times New Roman" w:cs="Times New Roman"/>
                <w:sz w:val="28"/>
                <w:szCs w:val="28"/>
                <w:lang w:val="kk-KZ"/>
              </w:rPr>
              <w:t>тікшелі эпителий рецепторларының АДГ</w:t>
            </w:r>
            <w:r>
              <w:rPr>
                <w:rFonts w:ascii="Times New Roman" w:hAnsi="Times New Roman" w:cs="Times New Roman"/>
                <w:sz w:val="28"/>
                <w:szCs w:val="28"/>
                <w:lang w:val="kk-KZ"/>
              </w:rPr>
              <w:t xml:space="preserve">- ға сезімталдығы жоқ </w:t>
            </w:r>
            <w:r w:rsidRPr="002402E1">
              <w:rPr>
                <w:rFonts w:ascii="Times New Roman" w:hAnsi="Times New Roman" w:cs="Times New Roman"/>
                <w:sz w:val="28"/>
                <w:szCs w:val="28"/>
                <w:lang w:val="kk-KZ"/>
              </w:rPr>
              <w:t>бұзылған, сондықтан натрийдің реабсорбциясы</w:t>
            </w:r>
            <w:r>
              <w:rPr>
                <w:rFonts w:ascii="Times New Roman" w:hAnsi="Times New Roman" w:cs="Times New Roman"/>
                <w:sz w:val="28"/>
                <w:szCs w:val="28"/>
                <w:lang w:val="kk-KZ"/>
              </w:rPr>
              <w:t xml:space="preserve">ның </w:t>
            </w:r>
            <w:r>
              <w:rPr>
                <w:rFonts w:ascii="Times New Roman" w:hAnsi="Times New Roman" w:cs="Times New Roman"/>
                <w:sz w:val="28"/>
                <w:szCs w:val="28"/>
                <w:lang w:val="kk-KZ"/>
              </w:rPr>
              <w:lastRenderedPageBreak/>
              <w:t>жоғарылауына жауап ретінде AДГ</w:t>
            </w:r>
            <w:r w:rsidRPr="002402E1">
              <w:rPr>
                <w:rFonts w:ascii="Times New Roman" w:hAnsi="Times New Roman" w:cs="Times New Roman"/>
                <w:sz w:val="28"/>
                <w:szCs w:val="28"/>
                <w:lang w:val="kk-KZ"/>
              </w:rPr>
              <w:t xml:space="preserve"> секрециясының жеткілікті жоғарылауы және судың тиісті сақталуы; денеде судың артық жиналуы артериялық гипертензия мен ісіну синдромының дамуына әкеледі.</w:t>
            </w:r>
          </w:p>
          <w:p w:rsidR="007E13C4" w:rsidRPr="007E13C4" w:rsidRDefault="007E13C4" w:rsidP="007E13C4">
            <w:pPr>
              <w:tabs>
                <w:tab w:val="left" w:pos="9355"/>
              </w:tabs>
              <w:ind w:firstLine="285"/>
              <w:jc w:val="both"/>
              <w:rPr>
                <w:rFonts w:ascii="Times New Roman" w:hAnsi="Times New Roman" w:cs="Times New Roman"/>
                <w:sz w:val="16"/>
                <w:szCs w:val="16"/>
                <w:lang w:val="kk-KZ"/>
              </w:rPr>
            </w:pPr>
          </w:p>
          <w:p w:rsidR="00A3312A" w:rsidRPr="002402E1" w:rsidRDefault="00A3312A" w:rsidP="007E13C4">
            <w:pPr>
              <w:tabs>
                <w:tab w:val="left" w:pos="9355"/>
              </w:tabs>
              <w:ind w:firstLine="285"/>
              <w:jc w:val="both"/>
              <w:rPr>
                <w:rFonts w:ascii="Times New Roman" w:hAnsi="Times New Roman" w:cs="Times New Roman"/>
                <w:i/>
                <w:sz w:val="28"/>
                <w:szCs w:val="28"/>
                <w:lang w:val="kk-KZ"/>
              </w:rPr>
            </w:pPr>
            <w:r>
              <w:rPr>
                <w:rFonts w:ascii="Times New Roman" w:hAnsi="Times New Roman" w:cs="Times New Roman"/>
                <w:i/>
                <w:sz w:val="28"/>
                <w:szCs w:val="28"/>
                <w:lang w:val="kk-KZ"/>
              </w:rPr>
              <w:t>2-ші есептің жауабы</w:t>
            </w:r>
          </w:p>
          <w:p w:rsidR="00A3312A" w:rsidRPr="002402E1" w:rsidRDefault="00A3312A" w:rsidP="007E13C4">
            <w:pPr>
              <w:tabs>
                <w:tab w:val="left" w:pos="9355"/>
              </w:tabs>
              <w:ind w:firstLine="285"/>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1. Бүйрек үсті безінің қыртысы.</w:t>
            </w:r>
          </w:p>
          <w:p w:rsidR="00A3312A" w:rsidRPr="002402E1" w:rsidRDefault="00A3312A" w:rsidP="008A3F81">
            <w:pPr>
              <w:tabs>
                <w:tab w:val="left" w:pos="9355"/>
              </w:tabs>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2. Адреногенитальды синдром.</w:t>
            </w:r>
          </w:p>
          <w:p w:rsidR="00A3312A" w:rsidRDefault="00A3312A" w:rsidP="008A3F81">
            <w:pPr>
              <w:tabs>
                <w:tab w:val="left" w:pos="9355"/>
              </w:tabs>
              <w:jc w:val="both"/>
              <w:rPr>
                <w:rFonts w:ascii="Times New Roman" w:hAnsi="Times New Roman" w:cs="Times New Roman"/>
                <w:sz w:val="28"/>
                <w:szCs w:val="28"/>
                <w:lang w:val="kk-KZ"/>
              </w:rPr>
            </w:pPr>
            <w:r w:rsidRPr="002402E1">
              <w:rPr>
                <w:rFonts w:ascii="Times New Roman" w:hAnsi="Times New Roman" w:cs="Times New Roman"/>
                <w:sz w:val="28"/>
                <w:szCs w:val="28"/>
                <w:lang w:val="kk-KZ"/>
              </w:rPr>
              <w:t>3. Клиникалық формалары: қарапайым вирилді (21-гидроксилаза тапшылығы кезінде); солтерирлеуші (18-гидроксилаза тапш</w:t>
            </w:r>
            <w:r>
              <w:rPr>
                <w:rFonts w:ascii="Times New Roman" w:hAnsi="Times New Roman" w:cs="Times New Roman"/>
                <w:sz w:val="28"/>
                <w:szCs w:val="28"/>
                <w:lang w:val="kk-KZ"/>
              </w:rPr>
              <w:t xml:space="preserve">ылығы кезінде); гипертензиялық </w:t>
            </w:r>
            <w:r w:rsidRPr="002402E1">
              <w:rPr>
                <w:rFonts w:ascii="Times New Roman" w:hAnsi="Times New Roman" w:cs="Times New Roman"/>
                <w:sz w:val="28"/>
                <w:szCs w:val="28"/>
                <w:lang w:val="kk-KZ"/>
              </w:rPr>
              <w:t>(11 β-гидроксилаза тапшылығында).</w:t>
            </w:r>
          </w:p>
          <w:p w:rsidR="00A3312A" w:rsidRDefault="00A3312A" w:rsidP="008A3F81">
            <w:pPr>
              <w:tabs>
                <w:tab w:val="left" w:pos="9355"/>
              </w:tabs>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2402E1">
              <w:rPr>
                <w:rFonts w:ascii="Times New Roman" w:hAnsi="Times New Roman" w:cs="Times New Roman"/>
                <w:sz w:val="28"/>
                <w:szCs w:val="28"/>
                <w:lang w:val="kk-KZ"/>
              </w:rPr>
              <w:t>Бұл на</w:t>
            </w:r>
            <w:r>
              <w:rPr>
                <w:rFonts w:ascii="Times New Roman" w:hAnsi="Times New Roman" w:cs="Times New Roman"/>
                <w:sz w:val="28"/>
                <w:szCs w:val="28"/>
                <w:lang w:val="kk-KZ"/>
              </w:rPr>
              <w:t xml:space="preserve">уқастың гипертониялық түрі бар </w:t>
            </w:r>
            <w:r w:rsidRPr="002402E1">
              <w:rPr>
                <w:rFonts w:ascii="Times New Roman" w:hAnsi="Times New Roman" w:cs="Times New Roman"/>
                <w:sz w:val="28"/>
                <w:szCs w:val="28"/>
                <w:lang w:val="kk-KZ"/>
              </w:rPr>
              <w:t>адреногенитальды синдром.</w:t>
            </w:r>
          </w:p>
          <w:p w:rsidR="007E13C4" w:rsidRPr="007E13C4" w:rsidRDefault="007E13C4" w:rsidP="008A3F81">
            <w:pPr>
              <w:tabs>
                <w:tab w:val="left" w:pos="9355"/>
              </w:tabs>
              <w:jc w:val="both"/>
              <w:rPr>
                <w:rFonts w:ascii="Times New Roman" w:hAnsi="Times New Roman" w:cs="Times New Roman"/>
                <w:sz w:val="16"/>
                <w:szCs w:val="16"/>
                <w:lang w:val="kk-KZ"/>
              </w:rPr>
            </w:pPr>
          </w:p>
          <w:p w:rsidR="00A3312A" w:rsidRPr="006D58D0" w:rsidRDefault="00A3312A" w:rsidP="007E13C4">
            <w:pPr>
              <w:tabs>
                <w:tab w:val="left" w:pos="9355"/>
              </w:tabs>
              <w:ind w:firstLine="285"/>
              <w:jc w:val="both"/>
              <w:rPr>
                <w:rFonts w:ascii="Times New Roman" w:hAnsi="Times New Roman" w:cs="Times New Roman"/>
                <w:i/>
                <w:sz w:val="28"/>
                <w:szCs w:val="28"/>
                <w:lang w:val="kk-KZ"/>
              </w:rPr>
            </w:pPr>
            <w:r w:rsidRPr="006D58D0">
              <w:rPr>
                <w:rFonts w:ascii="Times New Roman" w:hAnsi="Times New Roman" w:cs="Times New Roman"/>
                <w:i/>
                <w:sz w:val="28"/>
                <w:szCs w:val="28"/>
                <w:lang w:val="kk-KZ"/>
              </w:rPr>
              <w:t>3-ші есептің жауабы</w:t>
            </w:r>
          </w:p>
          <w:p w:rsidR="00A3312A" w:rsidRPr="0049182B" w:rsidRDefault="00A3312A" w:rsidP="008A3F81">
            <w:pPr>
              <w:tabs>
                <w:tab w:val="left" w:pos="9355"/>
              </w:tabs>
              <w:jc w:val="both"/>
              <w:rPr>
                <w:rFonts w:ascii="Times New Roman" w:hAnsi="Times New Roman" w:cs="Times New Roman"/>
                <w:sz w:val="28"/>
                <w:szCs w:val="28"/>
                <w:lang w:val="kk-KZ"/>
              </w:rPr>
            </w:pPr>
            <w:r w:rsidRPr="0049182B">
              <w:rPr>
                <w:rFonts w:ascii="Times New Roman" w:hAnsi="Times New Roman" w:cs="Times New Roman"/>
                <w:sz w:val="28"/>
                <w:szCs w:val="28"/>
                <w:lang w:val="kk-KZ"/>
              </w:rPr>
              <w:t>1. Созылмалы бүйрек үсті безінің жеткіліксіздігі үшін (Аддисон ауруы).</w:t>
            </w:r>
          </w:p>
          <w:p w:rsidR="00A3312A" w:rsidRPr="0049182B" w:rsidRDefault="00A3312A" w:rsidP="008A3F81">
            <w:pPr>
              <w:tabs>
                <w:tab w:val="left" w:pos="9355"/>
              </w:tabs>
              <w:jc w:val="both"/>
              <w:rPr>
                <w:rFonts w:ascii="Times New Roman" w:hAnsi="Times New Roman" w:cs="Times New Roman"/>
                <w:sz w:val="28"/>
                <w:szCs w:val="28"/>
                <w:lang w:val="kk-KZ"/>
              </w:rPr>
            </w:pPr>
            <w:r w:rsidRPr="0049182B">
              <w:rPr>
                <w:rFonts w:ascii="Times New Roman" w:hAnsi="Times New Roman" w:cs="Times New Roman"/>
                <w:sz w:val="28"/>
                <w:szCs w:val="28"/>
                <w:lang w:val="kk-KZ"/>
              </w:rPr>
              <w:t>2. Гиперпигментацияның пайда болуы теріс кері байланыс механизмі бойынша гипо таламустағы проопиомеланокортин синтезінің жоғарылауымен байланысты, бұл кортколиберин мен бордың ноцитостимуляторлық гормонының (МСГ) жалпы прекурсоры, гипофиздегі МСГ және ACTH секрециясының жоғарылауы және теріде және шырышты қабаттарда меланиннің тұндырылуы.</w:t>
            </w:r>
          </w:p>
          <w:p w:rsidR="00A3312A" w:rsidRDefault="00A3312A" w:rsidP="008A3F81">
            <w:pPr>
              <w:tabs>
                <w:tab w:val="left" w:pos="9355"/>
              </w:tabs>
              <w:jc w:val="both"/>
              <w:rPr>
                <w:rFonts w:ascii="Times New Roman" w:hAnsi="Times New Roman" w:cs="Times New Roman"/>
                <w:sz w:val="28"/>
                <w:szCs w:val="28"/>
                <w:lang w:val="kk-KZ"/>
              </w:rPr>
            </w:pPr>
            <w:r w:rsidRPr="0049182B">
              <w:rPr>
                <w:rFonts w:ascii="Times New Roman" w:hAnsi="Times New Roman" w:cs="Times New Roman"/>
                <w:sz w:val="28"/>
                <w:szCs w:val="28"/>
                <w:lang w:val="kk-KZ"/>
              </w:rPr>
              <w:t>3. Гипотензия глюкокортикоидтар мен альдостерон өндірісінің төмендеуіне байланысты. Альдостерон секрециясы жеткіліксіз болған кезде дене натрий иондарын жоғалтады, бұл судың жоғалуына және сәйкесінше гиповолемияға әкеледі. Натрийдің жоғалуы тамыр қабырғасының электролиттік тепе-теңдігінің бұзылуына және айналымдағы қан массасының төмендеуіне әкеледі. Сонымен қатар, глюкокортикоидтардың тамырларға пермиссивті әсерінің төмендеуі артериялық гипотензияның дамуына әкеледі.</w:t>
            </w:r>
          </w:p>
          <w:p w:rsidR="00A3312A" w:rsidRPr="005C2866" w:rsidRDefault="00A3312A" w:rsidP="008A3F81">
            <w:pPr>
              <w:tabs>
                <w:tab w:val="left" w:pos="9355"/>
              </w:tabs>
              <w:jc w:val="both"/>
              <w:rPr>
                <w:rFonts w:ascii="Times New Roman" w:hAnsi="Times New Roman" w:cs="Times New Roman"/>
                <w:sz w:val="28"/>
                <w:szCs w:val="28"/>
                <w:lang w:val="kk-KZ"/>
              </w:rPr>
            </w:pPr>
            <w:r w:rsidRPr="005C2866">
              <w:rPr>
                <w:rFonts w:ascii="Times New Roman" w:hAnsi="Times New Roman" w:cs="Times New Roman"/>
                <w:sz w:val="28"/>
                <w:szCs w:val="28"/>
                <w:lang w:val="kk-KZ"/>
              </w:rPr>
              <w:t>4. Баланың тұзды тағамға тәуелділігі организмнің натрий иондарына деген қажеттілігінің артуымен түсіндіріледі, өйткені соңғысы альдостерон шыршасының гипопродукциясы жағдайында денеден қарқынды түрде шығарылады.</w:t>
            </w:r>
          </w:p>
          <w:p w:rsidR="00A3312A" w:rsidRPr="005C2866" w:rsidRDefault="00A3312A" w:rsidP="008A3F81">
            <w:pPr>
              <w:tabs>
                <w:tab w:val="left" w:pos="9355"/>
              </w:tabs>
              <w:jc w:val="both"/>
              <w:rPr>
                <w:rFonts w:ascii="Times New Roman" w:hAnsi="Times New Roman" w:cs="Times New Roman"/>
                <w:sz w:val="28"/>
                <w:szCs w:val="28"/>
                <w:lang w:val="kk-KZ"/>
              </w:rPr>
            </w:pPr>
            <w:r w:rsidRPr="005C2866">
              <w:rPr>
                <w:rFonts w:ascii="Times New Roman" w:hAnsi="Times New Roman" w:cs="Times New Roman"/>
                <w:sz w:val="28"/>
                <w:szCs w:val="28"/>
                <w:lang w:val="kk-KZ"/>
              </w:rPr>
              <w:t xml:space="preserve">5. Альдостерон тапшылығы кезінде натрий иондары денеден шығарылады, ал </w:t>
            </w:r>
          </w:p>
          <w:p w:rsidR="00A3312A" w:rsidRPr="005C2866" w:rsidRDefault="00A3312A" w:rsidP="008A3F81">
            <w:pPr>
              <w:tabs>
                <w:tab w:val="left" w:pos="9355"/>
              </w:tabs>
              <w:jc w:val="both"/>
              <w:rPr>
                <w:rFonts w:ascii="Times New Roman" w:hAnsi="Times New Roman" w:cs="Times New Roman"/>
                <w:sz w:val="28"/>
                <w:szCs w:val="28"/>
                <w:lang w:val="kk-KZ"/>
              </w:rPr>
            </w:pPr>
            <w:r w:rsidRPr="005C2866">
              <w:rPr>
                <w:rFonts w:ascii="Times New Roman" w:hAnsi="Times New Roman" w:cs="Times New Roman"/>
                <w:sz w:val="28"/>
                <w:szCs w:val="28"/>
                <w:lang w:val="kk-KZ"/>
              </w:rPr>
              <w:t xml:space="preserve">калий иондары ұсталады, бұл гиперкалиемияның дамуына әкеледі. </w:t>
            </w:r>
          </w:p>
          <w:p w:rsidR="00A3312A" w:rsidRDefault="00A3312A" w:rsidP="008A3F81">
            <w:pPr>
              <w:tabs>
                <w:tab w:val="left" w:pos="9355"/>
              </w:tabs>
              <w:jc w:val="both"/>
              <w:rPr>
                <w:rFonts w:ascii="Times New Roman" w:hAnsi="Times New Roman" w:cs="Times New Roman"/>
                <w:sz w:val="28"/>
                <w:szCs w:val="28"/>
                <w:lang w:val="kk-KZ"/>
              </w:rPr>
            </w:pPr>
            <w:r w:rsidRPr="005C2866">
              <w:rPr>
                <w:rFonts w:ascii="Times New Roman" w:hAnsi="Times New Roman" w:cs="Times New Roman"/>
                <w:sz w:val="28"/>
                <w:szCs w:val="28"/>
                <w:lang w:val="kk-KZ"/>
              </w:rPr>
              <w:t>Сондықтан натрий тұздарына бай және калиймен шектелген диета ұсынылуы керек.</w:t>
            </w:r>
          </w:p>
        </w:tc>
      </w:tr>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8641" w:type="dxa"/>
          </w:tcPr>
          <w:p w:rsidR="00A3312A" w:rsidRDefault="00A3312A" w:rsidP="008A3F81">
            <w:pPr>
              <w:tabs>
                <w:tab w:val="left" w:pos="9355"/>
              </w:tabs>
              <w:suppressAutoHyphens/>
              <w:autoSpaceDE w:val="0"/>
              <w:autoSpaceDN w:val="0"/>
              <w:adjustRightInd w:val="0"/>
              <w:ind w:right="176" w:firstLine="425"/>
              <w:jc w:val="both"/>
              <w:rPr>
                <w:rFonts w:ascii="Times New Roman" w:hAnsi="Times New Roman" w:cs="Times New Roman"/>
                <w:i/>
                <w:sz w:val="28"/>
                <w:szCs w:val="28"/>
                <w:lang w:val="kk-KZ"/>
              </w:rPr>
            </w:pPr>
            <w:r w:rsidRPr="00BE66DF">
              <w:rPr>
                <w:rFonts w:ascii="Times New Roman" w:hAnsi="Times New Roman" w:cs="Times New Roman"/>
                <w:i/>
                <w:sz w:val="28"/>
                <w:szCs w:val="28"/>
                <w:lang w:val="kk-KZ"/>
              </w:rPr>
              <w:t>1-ші есептің жауабы</w:t>
            </w:r>
          </w:p>
          <w:p w:rsidR="00A3312A" w:rsidRDefault="00A3312A" w:rsidP="007E13C4">
            <w:pPr>
              <w:tabs>
                <w:tab w:val="left" w:pos="9355"/>
              </w:tabs>
              <w:suppressAutoHyphens/>
              <w:autoSpaceDE w:val="0"/>
              <w:autoSpaceDN w:val="0"/>
              <w:adjustRightInd w:val="0"/>
              <w:ind w:right="176" w:firstLine="425"/>
              <w:jc w:val="both"/>
              <w:rPr>
                <w:rFonts w:ascii="Times New Roman" w:hAnsi="Times New Roman" w:cs="Times New Roman"/>
                <w:sz w:val="28"/>
                <w:szCs w:val="28"/>
                <w:lang w:val="kk-KZ"/>
              </w:rPr>
            </w:pPr>
            <w:r w:rsidRPr="005C5074">
              <w:rPr>
                <w:rFonts w:ascii="Times New Roman" w:hAnsi="Times New Roman" w:cs="Times New Roman"/>
                <w:sz w:val="28"/>
                <w:szCs w:val="28"/>
                <w:lang w:val="kk-KZ"/>
              </w:rPr>
              <w:t xml:space="preserve">Қозғыштық пен агрессивтіліктің жоғарылауы көбінесе тестостерон мен адреналинмен байланысты, сонымен қатар бұл мінез-құлық вазопрессин мен пролактин деңгейіне байланысты. Дегенмен, ешқандай гормондар агрессияны тудырмайды, жанжалды мінез-құлықты тудырмайды. Гормондардың ешқайсысын "агрессия </w:t>
            </w:r>
            <w:r w:rsidRPr="005C5074">
              <w:rPr>
                <w:rFonts w:ascii="Times New Roman" w:hAnsi="Times New Roman" w:cs="Times New Roman"/>
                <w:sz w:val="28"/>
                <w:szCs w:val="28"/>
                <w:lang w:val="kk-KZ"/>
              </w:rPr>
              <w:lastRenderedPageBreak/>
              <w:t>гормоны" деп атауға болмайды, керісінше, мысалы, "мазасыздық гормоны"болып табылатын кортиколиберин.</w:t>
            </w:r>
            <w:r w:rsidRPr="005C5074">
              <w:rPr>
                <w:lang w:val="kk-KZ"/>
              </w:rPr>
              <w:t xml:space="preserve"> </w:t>
            </w:r>
            <w:r w:rsidRPr="005C5074">
              <w:rPr>
                <w:rFonts w:ascii="Times New Roman" w:hAnsi="Times New Roman" w:cs="Times New Roman"/>
                <w:sz w:val="28"/>
                <w:szCs w:val="28"/>
                <w:lang w:val="kk-KZ"/>
              </w:rPr>
              <w:t>Сол тестостеронды "белсенділік гормоны" деп атаған дұрыс, ол әр түрлі мінез – құлыққа төгілуі мүмкін, ал адреналинді "ресурстарды жұмылдыру гормоны"деп атайды. Көптеген эксперименттер жануарлар мен адамдардың агрессивті мінез-құлқы негізінен алынған тәжірибе мен сыртқы жағдайлармен және минималды гормондармен анықталатындығын дәлелдеді. Мысалы, зертханалық жануарлардағы ұрпақтардың агрессивтілігі биологиялық ата-аналарға емес, асырап алушылардың агрессивтілігіне едәуір жақын болды.</w:t>
            </w:r>
          </w:p>
          <w:p w:rsidR="007E13C4" w:rsidRPr="007E13C4" w:rsidRDefault="007E13C4" w:rsidP="007E13C4">
            <w:pPr>
              <w:tabs>
                <w:tab w:val="left" w:pos="9355"/>
              </w:tabs>
              <w:suppressAutoHyphens/>
              <w:autoSpaceDE w:val="0"/>
              <w:autoSpaceDN w:val="0"/>
              <w:adjustRightInd w:val="0"/>
              <w:ind w:right="176" w:firstLine="425"/>
              <w:jc w:val="both"/>
              <w:rPr>
                <w:rFonts w:ascii="Times New Roman" w:hAnsi="Times New Roman" w:cs="Times New Roman"/>
                <w:sz w:val="16"/>
                <w:szCs w:val="16"/>
                <w:lang w:val="kk-KZ"/>
              </w:rPr>
            </w:pPr>
          </w:p>
          <w:p w:rsidR="00A3312A" w:rsidRDefault="00A3312A" w:rsidP="008A3F81">
            <w:pPr>
              <w:tabs>
                <w:tab w:val="left" w:pos="9355"/>
              </w:tabs>
              <w:suppressAutoHyphens/>
              <w:autoSpaceDE w:val="0"/>
              <w:autoSpaceDN w:val="0"/>
              <w:adjustRightInd w:val="0"/>
              <w:ind w:right="176" w:firstLine="425"/>
              <w:jc w:val="both"/>
              <w:rPr>
                <w:rFonts w:ascii="Times New Roman" w:hAnsi="Times New Roman" w:cs="Times New Roman"/>
                <w:i/>
                <w:sz w:val="28"/>
                <w:szCs w:val="28"/>
                <w:lang w:val="kk-KZ"/>
              </w:rPr>
            </w:pPr>
            <w:r>
              <w:rPr>
                <w:rFonts w:ascii="Times New Roman" w:hAnsi="Times New Roman" w:cs="Times New Roman"/>
                <w:i/>
                <w:sz w:val="28"/>
                <w:szCs w:val="28"/>
                <w:lang w:val="kk-KZ"/>
              </w:rPr>
              <w:t>2-ші есептің жауабы</w:t>
            </w:r>
          </w:p>
          <w:p w:rsidR="00A3312A" w:rsidRDefault="00A3312A" w:rsidP="007E13C4">
            <w:pPr>
              <w:tabs>
                <w:tab w:val="left" w:pos="9355"/>
              </w:tabs>
              <w:suppressAutoHyphens/>
              <w:autoSpaceDE w:val="0"/>
              <w:autoSpaceDN w:val="0"/>
              <w:adjustRightInd w:val="0"/>
              <w:ind w:right="176" w:firstLine="425"/>
              <w:jc w:val="both"/>
              <w:rPr>
                <w:rFonts w:ascii="Times New Roman" w:hAnsi="Times New Roman" w:cs="Times New Roman"/>
                <w:sz w:val="28"/>
                <w:szCs w:val="28"/>
                <w:lang w:val="kk-KZ"/>
              </w:rPr>
            </w:pPr>
            <w:r w:rsidRPr="005C5074">
              <w:rPr>
                <w:rFonts w:ascii="Times New Roman" w:hAnsi="Times New Roman" w:cs="Times New Roman"/>
                <w:sz w:val="28"/>
                <w:szCs w:val="28"/>
                <w:lang w:val="kk-KZ"/>
              </w:rPr>
              <w:t>Ер адамның денесіндегі андроген мен эстрогеннің арақатынасы 6:1, ал әйелде 1:4. Андрогендер ағзаға ерекше әсер етуден басқа, қайталама жыныстық сипаттамалардың (мұрт, сақал) дамуына ықпал етеді, ақуыз синтезін, қаңқа бұлшықетінің дамуын және сүйектің өсуін</w:t>
            </w:r>
            <w:r>
              <w:rPr>
                <w:rFonts w:ascii="Times New Roman" w:hAnsi="Times New Roman" w:cs="Times New Roman"/>
                <w:sz w:val="28"/>
                <w:szCs w:val="28"/>
                <w:lang w:val="kk-KZ"/>
              </w:rPr>
              <w:t xml:space="preserve"> ынталандырады. Бұл үдерістердің</w:t>
            </w:r>
            <w:r w:rsidRPr="005C5074">
              <w:rPr>
                <w:rFonts w:ascii="Times New Roman" w:hAnsi="Times New Roman" w:cs="Times New Roman"/>
                <w:sz w:val="28"/>
                <w:szCs w:val="28"/>
                <w:lang w:val="kk-KZ"/>
              </w:rPr>
              <w:t xml:space="preserve"> негізгі энергия көзі-липидтердің тотығуы, сондықтан олардың саны жас еркектерде айтарлықтай өспейді. Жасы ұлғайған сайын андроген өндірісі азаяды, ақуыз синтезі әлсірей бастайды, липидтердің тотығуы мен тұтынылуы төмендейді, олардың тұндырылуы күшейеді, семіздікке ықпал етеді, қандағы глюкоза концентрациясы жоғарылайды.</w:t>
            </w:r>
          </w:p>
          <w:p w:rsidR="007E13C4" w:rsidRPr="007E13C4" w:rsidRDefault="007E13C4" w:rsidP="007E13C4">
            <w:pPr>
              <w:tabs>
                <w:tab w:val="left" w:pos="9355"/>
              </w:tabs>
              <w:suppressAutoHyphens/>
              <w:autoSpaceDE w:val="0"/>
              <w:autoSpaceDN w:val="0"/>
              <w:adjustRightInd w:val="0"/>
              <w:ind w:right="176" w:firstLine="425"/>
              <w:jc w:val="both"/>
              <w:rPr>
                <w:rFonts w:ascii="Times New Roman" w:hAnsi="Times New Roman" w:cs="Times New Roman"/>
                <w:sz w:val="16"/>
                <w:szCs w:val="16"/>
                <w:lang w:val="kk-KZ"/>
              </w:rPr>
            </w:pPr>
          </w:p>
          <w:p w:rsidR="00A3312A" w:rsidRPr="005C5074" w:rsidRDefault="00A3312A" w:rsidP="008A3F81">
            <w:pPr>
              <w:tabs>
                <w:tab w:val="left" w:pos="9355"/>
              </w:tabs>
              <w:suppressAutoHyphens/>
              <w:autoSpaceDE w:val="0"/>
              <w:autoSpaceDN w:val="0"/>
              <w:adjustRightInd w:val="0"/>
              <w:ind w:right="176" w:firstLine="425"/>
              <w:jc w:val="both"/>
              <w:rPr>
                <w:rFonts w:ascii="Times New Roman" w:hAnsi="Times New Roman" w:cs="Times New Roman"/>
                <w:i/>
                <w:sz w:val="28"/>
                <w:szCs w:val="28"/>
                <w:lang w:val="kk-KZ"/>
              </w:rPr>
            </w:pPr>
            <w:r w:rsidRPr="005C5074">
              <w:rPr>
                <w:rFonts w:ascii="Times New Roman" w:hAnsi="Times New Roman" w:cs="Times New Roman"/>
                <w:i/>
                <w:sz w:val="28"/>
                <w:szCs w:val="28"/>
                <w:lang w:val="kk-KZ"/>
              </w:rPr>
              <w:t>3-ші есептің жауабы</w:t>
            </w:r>
          </w:p>
          <w:p w:rsidR="00A3312A" w:rsidRDefault="00A3312A" w:rsidP="008A3F81">
            <w:pPr>
              <w:tabs>
                <w:tab w:val="left" w:pos="9355"/>
              </w:tabs>
              <w:suppressAutoHyphens/>
              <w:autoSpaceDE w:val="0"/>
              <w:autoSpaceDN w:val="0"/>
              <w:adjustRightInd w:val="0"/>
              <w:ind w:right="176" w:firstLine="425"/>
              <w:jc w:val="both"/>
              <w:rPr>
                <w:rFonts w:ascii="Times New Roman" w:hAnsi="Times New Roman" w:cs="Times New Roman"/>
                <w:sz w:val="28"/>
                <w:szCs w:val="28"/>
                <w:lang w:val="kk-KZ"/>
              </w:rPr>
            </w:pPr>
            <w:r w:rsidRPr="005C5074">
              <w:rPr>
                <w:rFonts w:ascii="Times New Roman" w:hAnsi="Times New Roman" w:cs="Times New Roman"/>
                <w:sz w:val="28"/>
                <w:szCs w:val="28"/>
                <w:lang w:val="kk-KZ"/>
              </w:rPr>
              <w:t>Анаболикалық стероидтерді қолданғанда олардың жанама қасиеттері пайда болады: мысалы, әйелдерде олар вирилизация құбылыстарын тудырады. Өз гормондарының өндірісінің табиғи төмендеуі препаратты тоқтатқаннан кейін қол жеткізілген бұлшықет массасы мен күшінің ішінара жоғалуына әкеледі, мужчинерде де импотенция мен стерильділіктің дамуына әкеледі. Оларды спорттық тәжірибеде қолдану қауіпті болуы мүмкін, өйткені бауыр циррозы, онкология және осындай препараттарды ұзақ уақыт қолданған спортшылардың өлімі сипатталған. Халықаралық ережелерге сәйкес анаболикалық стероидтер допингке жатады</w:t>
            </w:r>
            <w:r>
              <w:rPr>
                <w:rFonts w:ascii="Times New Roman" w:hAnsi="Times New Roman" w:cs="Times New Roman"/>
                <w:sz w:val="28"/>
                <w:szCs w:val="28"/>
                <w:lang w:val="kk-KZ"/>
              </w:rPr>
              <w:t>, оны қолдануға тыйым салынады.</w:t>
            </w:r>
          </w:p>
        </w:tc>
      </w:tr>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8641" w:type="dxa"/>
          </w:tcPr>
          <w:p w:rsidR="00A3312A" w:rsidRDefault="00A3312A" w:rsidP="008A3F81">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1-ші есептің жауабы</w:t>
            </w:r>
          </w:p>
          <w:p w:rsidR="00A3312A" w:rsidRDefault="00A3312A" w:rsidP="007E13C4">
            <w:pPr>
              <w:tabs>
                <w:tab w:val="left" w:pos="9355"/>
              </w:tabs>
              <w:ind w:firstLine="426"/>
              <w:jc w:val="both"/>
              <w:rPr>
                <w:rFonts w:ascii="Times New Roman" w:hAnsi="Times New Roman" w:cs="Times New Roman"/>
                <w:color w:val="000022"/>
                <w:sz w:val="28"/>
                <w:szCs w:val="28"/>
                <w:shd w:val="clear" w:color="auto" w:fill="FFFFFF"/>
                <w:lang w:val="kk-KZ"/>
              </w:rPr>
            </w:pPr>
            <w:r>
              <w:rPr>
                <w:rFonts w:ascii="Times New Roman" w:hAnsi="Times New Roman" w:cs="Times New Roman"/>
                <w:color w:val="000022"/>
                <w:sz w:val="28"/>
                <w:szCs w:val="28"/>
                <w:shd w:val="clear" w:color="auto" w:fill="FFFFFF"/>
                <w:lang w:val="kk-KZ"/>
              </w:rPr>
              <w:t>19 ғасырда жасалған өнертапқыштар</w:t>
            </w:r>
            <w:r w:rsidRPr="009B279F">
              <w:rPr>
                <w:rFonts w:ascii="Times New Roman" w:hAnsi="Times New Roman" w:cs="Times New Roman"/>
                <w:color w:val="000022"/>
                <w:sz w:val="28"/>
                <w:szCs w:val="28"/>
                <w:shd w:val="clear" w:color="auto" w:fill="FFFFFF"/>
                <w:lang w:val="kk-KZ"/>
              </w:rPr>
              <w:t xml:space="preserve"> Еуразия мен Америка халықтарының өмірін айтарлықтай өзгертті. Осындай жетістіктердің бірі электр энергиясын енгізу болды, бұл адам үшін субъективті күндізгі жарықты ұзартты. Эпифиз жарықтың өзгеруіне сезімтал, жыныстық бездердің белсенділігін тежейтін мелатонин бөледі. Күндізгі жарықтың жоғарылауымен мелатонин секрециясы төмендейді, бұл жыныс бездерін босатады және қандағы андрогендер мен эстрогендердің концентрациясын арттырады. Өз кезегінде, бұл </w:t>
            </w:r>
            <w:r w:rsidRPr="009B279F">
              <w:rPr>
                <w:rFonts w:ascii="Times New Roman" w:hAnsi="Times New Roman" w:cs="Times New Roman"/>
                <w:color w:val="000022"/>
                <w:sz w:val="28"/>
                <w:szCs w:val="28"/>
                <w:shd w:val="clear" w:color="auto" w:fill="FFFFFF"/>
                <w:lang w:val="kk-KZ"/>
              </w:rPr>
              <w:lastRenderedPageBreak/>
              <w:t>гормондар өсу гормоны – соматотропин секрециясының стимуляторлары болып табылады. Бұл қазіргі адамның ерте жетілуін және дене өлшемдерінің ұлғаюын түсіндіреді.</w:t>
            </w:r>
          </w:p>
          <w:p w:rsidR="007E13C4" w:rsidRPr="007E13C4" w:rsidRDefault="007E13C4" w:rsidP="007E13C4">
            <w:pPr>
              <w:tabs>
                <w:tab w:val="left" w:pos="9355"/>
              </w:tabs>
              <w:ind w:firstLine="426"/>
              <w:jc w:val="both"/>
              <w:rPr>
                <w:rFonts w:ascii="Times New Roman" w:hAnsi="Times New Roman" w:cs="Times New Roman"/>
                <w:i/>
                <w:sz w:val="16"/>
                <w:szCs w:val="16"/>
                <w:lang w:val="kk-KZ"/>
              </w:rPr>
            </w:pPr>
          </w:p>
          <w:p w:rsidR="00A3312A" w:rsidRDefault="00A3312A" w:rsidP="008A3F81">
            <w:pPr>
              <w:tabs>
                <w:tab w:val="left" w:pos="9355"/>
              </w:tabs>
              <w:ind w:firstLine="426"/>
              <w:jc w:val="both"/>
              <w:rPr>
                <w:rFonts w:ascii="Times New Roman" w:hAnsi="Times New Roman" w:cs="Times New Roman"/>
                <w:i/>
                <w:sz w:val="28"/>
                <w:szCs w:val="28"/>
                <w:lang w:val="kk-KZ"/>
              </w:rPr>
            </w:pPr>
            <w:r>
              <w:rPr>
                <w:rFonts w:ascii="Times New Roman" w:hAnsi="Times New Roman" w:cs="Times New Roman"/>
                <w:i/>
                <w:sz w:val="28"/>
                <w:szCs w:val="28"/>
                <w:lang w:val="kk-KZ"/>
              </w:rPr>
              <w:t>2-ші есептің жауабы</w:t>
            </w:r>
          </w:p>
          <w:p w:rsidR="00A3312A" w:rsidRPr="003A1BB0" w:rsidRDefault="00A3312A" w:rsidP="008A3F81">
            <w:pPr>
              <w:tabs>
                <w:tab w:val="left" w:pos="9355"/>
              </w:tabs>
              <w:ind w:firstLine="426"/>
              <w:jc w:val="both"/>
              <w:rPr>
                <w:rFonts w:ascii="Times New Roman" w:hAnsi="Times New Roman" w:cs="Times New Roman"/>
                <w:sz w:val="28"/>
                <w:szCs w:val="28"/>
                <w:lang w:val="kk-KZ"/>
              </w:rPr>
            </w:pPr>
            <w:r w:rsidRPr="003A1BB0">
              <w:rPr>
                <w:rFonts w:ascii="Times New Roman" w:hAnsi="Times New Roman" w:cs="Times New Roman"/>
                <w:sz w:val="28"/>
                <w:szCs w:val="28"/>
                <w:lang w:val="kk-KZ"/>
              </w:rPr>
              <w:t>Мелатони</w:t>
            </w:r>
            <w:r>
              <w:rPr>
                <w:rFonts w:ascii="Times New Roman" w:hAnsi="Times New Roman" w:cs="Times New Roman"/>
                <w:sz w:val="28"/>
                <w:szCs w:val="28"/>
                <w:lang w:val="kk-KZ"/>
              </w:rPr>
              <w:t>н жыныстық жетілуді баяулатады.</w:t>
            </w:r>
          </w:p>
          <w:p w:rsidR="00A3312A" w:rsidRDefault="00A3312A" w:rsidP="008A3F81">
            <w:pPr>
              <w:tabs>
                <w:tab w:val="left" w:pos="9355"/>
              </w:tabs>
              <w:ind w:firstLine="426"/>
              <w:jc w:val="both"/>
              <w:rPr>
                <w:rFonts w:ascii="Times New Roman" w:hAnsi="Times New Roman" w:cs="Times New Roman"/>
                <w:sz w:val="28"/>
                <w:szCs w:val="28"/>
                <w:lang w:val="kk-KZ"/>
              </w:rPr>
            </w:pPr>
            <w:r w:rsidRPr="003A1BB0">
              <w:rPr>
                <w:rFonts w:ascii="Times New Roman" w:hAnsi="Times New Roman" w:cs="Times New Roman"/>
                <w:sz w:val="28"/>
                <w:szCs w:val="28"/>
                <w:lang w:val="kk-KZ"/>
              </w:rPr>
              <w:t>Мелатонин секрециясы күн сәулесі</w:t>
            </w:r>
            <w:r>
              <w:rPr>
                <w:rFonts w:ascii="Times New Roman" w:hAnsi="Times New Roman" w:cs="Times New Roman"/>
                <w:sz w:val="28"/>
                <w:szCs w:val="28"/>
                <w:lang w:val="kk-KZ"/>
              </w:rPr>
              <w:t>нің әсерінен азаяды, сондықтан о</w:t>
            </w:r>
            <w:r w:rsidRPr="003A1BB0">
              <w:rPr>
                <w:rFonts w:ascii="Times New Roman" w:hAnsi="Times New Roman" w:cs="Times New Roman"/>
                <w:sz w:val="28"/>
                <w:szCs w:val="28"/>
                <w:lang w:val="kk-KZ"/>
              </w:rPr>
              <w:t>ңтүстік елдердің тұрғындары</w:t>
            </w:r>
            <w:r>
              <w:rPr>
                <w:rFonts w:ascii="Times New Roman" w:hAnsi="Times New Roman" w:cs="Times New Roman"/>
                <w:sz w:val="28"/>
                <w:szCs w:val="28"/>
                <w:lang w:val="kk-KZ"/>
              </w:rPr>
              <w:t>ның</w:t>
            </w:r>
            <w:r w:rsidRPr="003A1BB0">
              <w:rPr>
                <w:rFonts w:ascii="Times New Roman" w:hAnsi="Times New Roman" w:cs="Times New Roman"/>
                <w:sz w:val="28"/>
                <w:szCs w:val="28"/>
                <w:lang w:val="kk-KZ"/>
              </w:rPr>
              <w:t xml:space="preserve"> терісі күңгірт болады, ал жыныстық жетілу солтүст</w:t>
            </w:r>
            <w:r>
              <w:rPr>
                <w:rFonts w:ascii="Times New Roman" w:hAnsi="Times New Roman" w:cs="Times New Roman"/>
                <w:sz w:val="28"/>
                <w:szCs w:val="28"/>
                <w:lang w:val="kk-KZ"/>
              </w:rPr>
              <w:t>іктерге қарағанда ертерек дамиды</w:t>
            </w:r>
            <w:r w:rsidRPr="003A1BB0">
              <w:rPr>
                <w:rFonts w:ascii="Times New Roman" w:hAnsi="Times New Roman" w:cs="Times New Roman"/>
                <w:sz w:val="28"/>
                <w:szCs w:val="28"/>
                <w:lang w:val="kk-KZ"/>
              </w:rPr>
              <w:t>.</w:t>
            </w:r>
          </w:p>
          <w:p w:rsidR="00A3312A" w:rsidRPr="00AE25D1" w:rsidRDefault="00A3312A" w:rsidP="008A3F81">
            <w:pPr>
              <w:tabs>
                <w:tab w:val="left" w:pos="9355"/>
              </w:tabs>
              <w:ind w:firstLine="426"/>
              <w:jc w:val="both"/>
              <w:rPr>
                <w:rFonts w:ascii="Times New Roman" w:hAnsi="Times New Roman" w:cs="Times New Roman"/>
                <w:sz w:val="16"/>
                <w:szCs w:val="16"/>
                <w:lang w:val="kk-KZ"/>
              </w:rPr>
            </w:pPr>
          </w:p>
          <w:p w:rsidR="00A3312A" w:rsidRPr="009B279F" w:rsidRDefault="00A3312A" w:rsidP="008A3F81">
            <w:pPr>
              <w:tabs>
                <w:tab w:val="left" w:pos="9355"/>
              </w:tabs>
              <w:ind w:firstLine="426"/>
              <w:jc w:val="both"/>
              <w:rPr>
                <w:rFonts w:ascii="Times New Roman" w:hAnsi="Times New Roman" w:cs="Times New Roman"/>
                <w:sz w:val="28"/>
                <w:szCs w:val="28"/>
                <w:lang w:val="kk-KZ"/>
              </w:rPr>
            </w:pPr>
            <w:r>
              <w:rPr>
                <w:rFonts w:ascii="Times New Roman" w:hAnsi="Times New Roman" w:cs="Times New Roman"/>
                <w:i/>
                <w:sz w:val="28"/>
                <w:szCs w:val="28"/>
                <w:lang w:val="kk-KZ"/>
              </w:rPr>
              <w:t>3-ші есептің жауабы</w:t>
            </w:r>
          </w:p>
          <w:p w:rsidR="00A3312A" w:rsidRDefault="00A3312A" w:rsidP="002E7DA7">
            <w:pPr>
              <w:tabs>
                <w:tab w:val="left" w:pos="9355"/>
              </w:tabs>
              <w:ind w:firstLine="540"/>
              <w:jc w:val="both"/>
              <w:rPr>
                <w:rFonts w:ascii="Times New Roman" w:hAnsi="Times New Roman" w:cs="Times New Roman"/>
                <w:sz w:val="28"/>
                <w:szCs w:val="28"/>
                <w:lang w:val="kk-KZ"/>
              </w:rPr>
            </w:pPr>
            <w:r>
              <w:rPr>
                <w:rFonts w:ascii="Times New Roman" w:hAnsi="Times New Roman" w:cs="Times New Roman"/>
                <w:sz w:val="28"/>
                <w:szCs w:val="28"/>
                <w:lang w:val="kk-KZ"/>
              </w:rPr>
              <w:t>Эпифизді алып тастағаннан</w:t>
            </w:r>
            <w:r w:rsidRPr="00FA5434">
              <w:rPr>
                <w:rFonts w:ascii="Times New Roman" w:hAnsi="Times New Roman" w:cs="Times New Roman"/>
                <w:sz w:val="28"/>
                <w:szCs w:val="28"/>
                <w:lang w:val="kk-KZ"/>
              </w:rPr>
              <w:t xml:space="preserve"> кейін жыныстық жетілу бірден басталады, өйткені эпифиз жасушалары (пинеалоциттер) жыныстық гормондардың өндірісін тежейтін антигонадотропты гормон шығарады.</w:t>
            </w:r>
          </w:p>
        </w:tc>
      </w:tr>
      <w:tr w:rsidR="00A3312A" w:rsidRPr="003536DB" w:rsidTr="008A3F81">
        <w:tc>
          <w:tcPr>
            <w:tcW w:w="704" w:type="dxa"/>
          </w:tcPr>
          <w:p w:rsidR="00A3312A" w:rsidRDefault="00A3312A" w:rsidP="008A3F81">
            <w:pPr>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8641" w:type="dxa"/>
          </w:tcPr>
          <w:p w:rsidR="00AE25D1" w:rsidRDefault="00AE25D1" w:rsidP="00AE25D1">
            <w:pPr>
              <w:ind w:firstLine="426"/>
              <w:rPr>
                <w:rFonts w:ascii="Times New Roman" w:hAnsi="Times New Roman"/>
                <w:i/>
                <w:sz w:val="28"/>
                <w:szCs w:val="28"/>
                <w:lang w:val="kk-KZ"/>
              </w:rPr>
            </w:pPr>
            <w:r>
              <w:rPr>
                <w:rFonts w:ascii="Times New Roman" w:hAnsi="Times New Roman"/>
                <w:i/>
                <w:sz w:val="28"/>
                <w:szCs w:val="28"/>
                <w:lang w:val="kk-KZ"/>
              </w:rPr>
              <w:t>1</w:t>
            </w:r>
            <w:r w:rsidRPr="005142A8">
              <w:rPr>
                <w:rFonts w:ascii="Times New Roman" w:hAnsi="Times New Roman"/>
                <w:i/>
                <w:sz w:val="28"/>
                <w:szCs w:val="28"/>
                <w:lang w:val="kk-KZ"/>
              </w:rPr>
              <w:t>-ші тапсырманың жауабы</w:t>
            </w:r>
          </w:p>
          <w:p w:rsidR="009D1663" w:rsidRPr="000B6D03" w:rsidRDefault="009D1663" w:rsidP="009D1663">
            <w:pPr>
              <w:pStyle w:val="ab"/>
              <w:spacing w:before="0" w:beforeAutospacing="0" w:after="0" w:afterAutospacing="0"/>
              <w:ind w:firstLine="426"/>
              <w:jc w:val="both"/>
              <w:rPr>
                <w:sz w:val="28"/>
                <w:szCs w:val="28"/>
              </w:rPr>
            </w:pPr>
            <w:r w:rsidRPr="00572415">
              <w:rPr>
                <w:sz w:val="28"/>
                <w:szCs w:val="28"/>
                <w:lang w:val="kk-KZ"/>
              </w:rPr>
              <w:t xml:space="preserve">Бірқатар органдар мен тіндерде жергілікті қан айналымын реттеуге қатысатын тіндік гормондар түзіледі. </w:t>
            </w:r>
            <w:r w:rsidRPr="00572415">
              <w:rPr>
                <w:sz w:val="28"/>
                <w:szCs w:val="28"/>
              </w:rPr>
              <w:t xml:space="preserve">Сонымен, </w:t>
            </w:r>
            <w:r w:rsidRPr="0085682D">
              <w:rPr>
                <w:i/>
                <w:sz w:val="28"/>
                <w:szCs w:val="28"/>
              </w:rPr>
              <w:t>гистамин</w:t>
            </w:r>
            <w:r w:rsidRPr="00572415">
              <w:rPr>
                <w:sz w:val="28"/>
                <w:szCs w:val="28"/>
              </w:rPr>
              <w:t xml:space="preserve"> қан тамырларын кеңейтеді, ал</w:t>
            </w:r>
            <w:r w:rsidRPr="00572415">
              <w:rPr>
                <w:i/>
                <w:sz w:val="28"/>
                <w:szCs w:val="28"/>
              </w:rPr>
              <w:t xml:space="preserve"> серотонин</w:t>
            </w:r>
            <w:r w:rsidRPr="00572415">
              <w:rPr>
                <w:sz w:val="28"/>
                <w:szCs w:val="28"/>
              </w:rPr>
              <w:t xml:space="preserve"> вазоконстрикторлық әсерге ие. </w:t>
            </w:r>
            <w:r w:rsidRPr="00572415">
              <w:rPr>
                <w:i/>
                <w:sz w:val="28"/>
                <w:szCs w:val="28"/>
              </w:rPr>
              <w:t>Гистамин</w:t>
            </w:r>
            <w:r w:rsidRPr="00572415">
              <w:rPr>
                <w:sz w:val="28"/>
                <w:szCs w:val="28"/>
              </w:rPr>
              <w:t xml:space="preserve"> гистидин амин қышқылынан түзіледі және көптеген мүшелердің дәнекер тінінің </w:t>
            </w:r>
            <w:r>
              <w:rPr>
                <w:sz w:val="28"/>
                <w:szCs w:val="28"/>
                <w:lang w:val="kk-KZ"/>
              </w:rPr>
              <w:t>мес</w:t>
            </w:r>
            <w:r w:rsidRPr="00572415">
              <w:rPr>
                <w:sz w:val="28"/>
                <w:szCs w:val="28"/>
              </w:rPr>
              <w:t xml:space="preserve"> жасушаларында көп мөлшерде кездеседі. Оның бірнеше физиологиялық әсері бар</w:t>
            </w:r>
            <w:r w:rsidRPr="000B6D03">
              <w:rPr>
                <w:sz w:val="28"/>
                <w:szCs w:val="28"/>
              </w:rPr>
              <w:t>:</w:t>
            </w:r>
          </w:p>
          <w:p w:rsidR="009D1663" w:rsidRPr="00572415" w:rsidRDefault="009D1663" w:rsidP="009D1663">
            <w:pPr>
              <w:pStyle w:val="a3"/>
              <w:numPr>
                <w:ilvl w:val="0"/>
                <w:numId w:val="124"/>
              </w:numPr>
              <w:jc w:val="both"/>
              <w:rPr>
                <w:rFonts w:ascii="Times New Roman" w:hAnsi="Times New Roman" w:cs="Times New Roman"/>
                <w:sz w:val="28"/>
                <w:szCs w:val="28"/>
              </w:rPr>
            </w:pPr>
            <w:r w:rsidRPr="00572415">
              <w:rPr>
                <w:rFonts w:ascii="Times New Roman" w:hAnsi="Times New Roman" w:cs="Times New Roman"/>
                <w:sz w:val="28"/>
                <w:szCs w:val="28"/>
              </w:rPr>
              <w:t>артериолалар мен капиллярларды кеңейтеді, нәтижесінде қан қысымы төмендейді;</w:t>
            </w:r>
          </w:p>
          <w:p w:rsidR="009D1663" w:rsidRPr="00572415" w:rsidRDefault="009D1663" w:rsidP="009D1663">
            <w:pPr>
              <w:pStyle w:val="a3"/>
              <w:numPr>
                <w:ilvl w:val="0"/>
                <w:numId w:val="124"/>
              </w:numPr>
              <w:jc w:val="both"/>
              <w:rPr>
                <w:rFonts w:ascii="Times New Roman" w:hAnsi="Times New Roman" w:cs="Times New Roman"/>
                <w:sz w:val="28"/>
                <w:szCs w:val="28"/>
              </w:rPr>
            </w:pPr>
            <w:r w:rsidRPr="00572415">
              <w:rPr>
                <w:rFonts w:ascii="Times New Roman" w:hAnsi="Times New Roman" w:cs="Times New Roman"/>
                <w:sz w:val="28"/>
                <w:szCs w:val="28"/>
              </w:rPr>
              <w:t>капиллярлардың өткізгіштігін арттырады, бұл сұйықтықтың олардан шығуына әкеледі және қан қысымының төмендеуіне әкеледі;</w:t>
            </w:r>
          </w:p>
          <w:p w:rsidR="009D1663" w:rsidRPr="00572415" w:rsidRDefault="009D1663" w:rsidP="009D1663">
            <w:pPr>
              <w:pStyle w:val="a3"/>
              <w:numPr>
                <w:ilvl w:val="0"/>
                <w:numId w:val="124"/>
              </w:numPr>
              <w:jc w:val="both"/>
              <w:rPr>
                <w:rFonts w:ascii="Times New Roman" w:hAnsi="Times New Roman" w:cs="Times New Roman"/>
                <w:sz w:val="28"/>
                <w:szCs w:val="28"/>
              </w:rPr>
            </w:pPr>
            <w:r w:rsidRPr="00572415">
              <w:rPr>
                <w:rFonts w:ascii="Times New Roman" w:hAnsi="Times New Roman" w:cs="Times New Roman"/>
                <w:sz w:val="28"/>
                <w:szCs w:val="28"/>
              </w:rPr>
              <w:t>сілекей мен асқазан бездерінің секрециясын ынталандырады;</w:t>
            </w:r>
          </w:p>
          <w:p w:rsidR="009D1663" w:rsidRPr="000B6D03" w:rsidRDefault="009D1663" w:rsidP="009D1663">
            <w:pPr>
              <w:pStyle w:val="a3"/>
              <w:numPr>
                <w:ilvl w:val="0"/>
                <w:numId w:val="124"/>
              </w:numPr>
              <w:jc w:val="both"/>
              <w:rPr>
                <w:rFonts w:ascii="Times New Roman" w:hAnsi="Times New Roman" w:cs="Times New Roman"/>
                <w:sz w:val="28"/>
                <w:szCs w:val="28"/>
              </w:rPr>
            </w:pPr>
            <w:r>
              <w:rPr>
                <w:rFonts w:ascii="Times New Roman" w:hAnsi="Times New Roman" w:cs="Times New Roman"/>
                <w:sz w:val="28"/>
                <w:szCs w:val="28"/>
                <w:lang w:val="kk-KZ"/>
              </w:rPr>
              <w:t xml:space="preserve">дереу дамитын </w:t>
            </w:r>
            <w:r w:rsidRPr="00572415">
              <w:rPr>
                <w:rFonts w:ascii="Times New Roman" w:hAnsi="Times New Roman" w:cs="Times New Roman"/>
                <w:sz w:val="28"/>
                <w:szCs w:val="28"/>
              </w:rPr>
              <w:t>аллергиялық реакцияларға қатысады</w:t>
            </w:r>
            <w:r w:rsidRPr="000B6D03">
              <w:rPr>
                <w:rFonts w:ascii="Times New Roman" w:hAnsi="Times New Roman" w:cs="Times New Roman"/>
                <w:sz w:val="28"/>
                <w:szCs w:val="28"/>
              </w:rPr>
              <w:t>.</w:t>
            </w:r>
          </w:p>
          <w:p w:rsidR="009D1663" w:rsidRPr="000B6D03" w:rsidRDefault="009D1663" w:rsidP="009D1663">
            <w:pPr>
              <w:pStyle w:val="ab"/>
              <w:spacing w:before="0" w:beforeAutospacing="0" w:after="0" w:afterAutospacing="0"/>
              <w:ind w:firstLine="426"/>
              <w:jc w:val="both"/>
              <w:rPr>
                <w:sz w:val="28"/>
                <w:szCs w:val="28"/>
              </w:rPr>
            </w:pPr>
            <w:r w:rsidRPr="00304D4A">
              <w:rPr>
                <w:rStyle w:val="ac"/>
                <w:b w:val="0"/>
                <w:sz w:val="28"/>
                <w:szCs w:val="28"/>
              </w:rPr>
              <w:t>Серотонин триптофан амин қышқылынан түзіліп, асқазан-ішек жолдарының жасушаларында, сондай-ақ бронх, ми, бауыр, бүйрек, тимус жасушаларында синтезделеді. Ол бірнеше физиологиялық әсерлерді тудыруы мүмкін</w:t>
            </w:r>
            <w:r w:rsidRPr="000B6D03">
              <w:rPr>
                <w:sz w:val="28"/>
                <w:szCs w:val="28"/>
              </w:rPr>
              <w:t>:</w:t>
            </w:r>
          </w:p>
          <w:p w:rsidR="009D1663" w:rsidRPr="00304D4A" w:rsidRDefault="009D1663" w:rsidP="009D1663">
            <w:pPr>
              <w:pStyle w:val="a3"/>
              <w:numPr>
                <w:ilvl w:val="0"/>
                <w:numId w:val="125"/>
              </w:numPr>
              <w:jc w:val="both"/>
              <w:rPr>
                <w:rFonts w:ascii="Times New Roman" w:hAnsi="Times New Roman" w:cs="Times New Roman"/>
                <w:sz w:val="28"/>
                <w:szCs w:val="28"/>
              </w:rPr>
            </w:pPr>
            <w:r w:rsidRPr="00304D4A">
              <w:rPr>
                <w:rFonts w:ascii="Times New Roman" w:hAnsi="Times New Roman" w:cs="Times New Roman"/>
                <w:sz w:val="28"/>
                <w:szCs w:val="28"/>
              </w:rPr>
              <w:t xml:space="preserve"> тромбоциттер ыдырайтын жерде </w:t>
            </w:r>
            <w:r>
              <w:rPr>
                <w:rFonts w:ascii="Times New Roman" w:hAnsi="Times New Roman" w:cs="Times New Roman"/>
                <w:sz w:val="28"/>
                <w:szCs w:val="28"/>
                <w:lang w:val="kk-KZ"/>
              </w:rPr>
              <w:t>тамыр тарылтқыш</w:t>
            </w:r>
            <w:r w:rsidRPr="00304D4A">
              <w:rPr>
                <w:rFonts w:ascii="Times New Roman" w:hAnsi="Times New Roman" w:cs="Times New Roman"/>
                <w:sz w:val="28"/>
                <w:szCs w:val="28"/>
              </w:rPr>
              <w:t xml:space="preserve"> әсерге ие;</w:t>
            </w:r>
          </w:p>
          <w:p w:rsidR="009D1663" w:rsidRPr="00304D4A" w:rsidRDefault="009D1663" w:rsidP="009D1663">
            <w:pPr>
              <w:pStyle w:val="a3"/>
              <w:numPr>
                <w:ilvl w:val="0"/>
                <w:numId w:val="125"/>
              </w:numPr>
              <w:jc w:val="both"/>
              <w:rPr>
                <w:rFonts w:ascii="Times New Roman" w:hAnsi="Times New Roman" w:cs="Times New Roman"/>
                <w:sz w:val="28"/>
                <w:szCs w:val="28"/>
              </w:rPr>
            </w:pPr>
            <w:r>
              <w:rPr>
                <w:rFonts w:ascii="Times New Roman" w:hAnsi="Times New Roman" w:cs="Times New Roman"/>
                <w:sz w:val="28"/>
                <w:szCs w:val="28"/>
              </w:rPr>
              <w:t xml:space="preserve"> </w:t>
            </w:r>
            <w:r w:rsidRPr="00304D4A">
              <w:rPr>
                <w:rFonts w:ascii="Times New Roman" w:hAnsi="Times New Roman" w:cs="Times New Roman"/>
                <w:sz w:val="28"/>
                <w:szCs w:val="28"/>
              </w:rPr>
              <w:t>бронхтар мен асқазан - ішек жолдарының тегіс бұлшықеттерінің жиырылуын ынталандырады;</w:t>
            </w:r>
          </w:p>
          <w:p w:rsidR="009D1663" w:rsidRPr="009D1663" w:rsidRDefault="009D1663" w:rsidP="009D1663">
            <w:pPr>
              <w:pStyle w:val="a3"/>
              <w:numPr>
                <w:ilvl w:val="0"/>
                <w:numId w:val="125"/>
              </w:numPr>
              <w:jc w:val="both"/>
              <w:rPr>
                <w:rFonts w:ascii="Times New Roman" w:hAnsi="Times New Roman" w:cs="Times New Roman"/>
                <w:sz w:val="28"/>
                <w:szCs w:val="28"/>
                <w:lang w:val="kk-KZ"/>
              </w:rPr>
            </w:pPr>
            <w:r w:rsidRPr="00304D4A">
              <w:rPr>
                <w:rFonts w:ascii="Times New Roman" w:hAnsi="Times New Roman" w:cs="Times New Roman"/>
                <w:sz w:val="28"/>
                <w:szCs w:val="28"/>
              </w:rPr>
              <w:t xml:space="preserve"> ОЖ</w:t>
            </w:r>
            <w:r>
              <w:rPr>
                <w:rFonts w:ascii="Times New Roman" w:hAnsi="Times New Roman" w:cs="Times New Roman"/>
                <w:sz w:val="28"/>
                <w:szCs w:val="28"/>
                <w:lang w:val="kk-KZ"/>
              </w:rPr>
              <w:t>Ж</w:t>
            </w:r>
            <w:r>
              <w:rPr>
                <w:rFonts w:ascii="Times New Roman" w:hAnsi="Times New Roman" w:cs="Times New Roman"/>
                <w:sz w:val="28"/>
                <w:szCs w:val="28"/>
              </w:rPr>
              <w:t>-дег</w:t>
            </w:r>
            <w:r>
              <w:rPr>
                <w:rFonts w:ascii="Times New Roman" w:hAnsi="Times New Roman" w:cs="Times New Roman"/>
                <w:sz w:val="28"/>
                <w:szCs w:val="28"/>
                <w:lang w:val="kk-KZ"/>
              </w:rPr>
              <w:t>і</w:t>
            </w:r>
            <w:r w:rsidRPr="00304D4A">
              <w:rPr>
                <w:rFonts w:ascii="Times New Roman" w:hAnsi="Times New Roman" w:cs="Times New Roman"/>
                <w:sz w:val="28"/>
                <w:szCs w:val="28"/>
              </w:rPr>
              <w:t xml:space="preserve"> серотонергиялық жүйенің медиаторы ретінде ұйқы, эмоция және мінез-құлық механизмдерінде маңызды рөл атқарады</w:t>
            </w:r>
            <w:r w:rsidRPr="000B6D03">
              <w:rPr>
                <w:rFonts w:ascii="Times New Roman" w:hAnsi="Times New Roman" w:cs="Times New Roman"/>
                <w:sz w:val="28"/>
                <w:szCs w:val="28"/>
              </w:rPr>
              <w:t>.</w:t>
            </w:r>
          </w:p>
          <w:p w:rsidR="009D1663" w:rsidRPr="009D1663" w:rsidRDefault="009D1663" w:rsidP="009D1663">
            <w:pPr>
              <w:rPr>
                <w:rFonts w:ascii="Times New Roman" w:hAnsi="Times New Roman"/>
                <w:sz w:val="16"/>
                <w:szCs w:val="16"/>
                <w:lang w:val="kk-KZ"/>
              </w:rPr>
            </w:pPr>
          </w:p>
          <w:p w:rsidR="00A3312A" w:rsidRPr="003223F1" w:rsidRDefault="00AE25D1" w:rsidP="008A3F81">
            <w:pPr>
              <w:pStyle w:val="ab"/>
              <w:tabs>
                <w:tab w:val="left" w:pos="9355"/>
              </w:tabs>
              <w:spacing w:before="0" w:beforeAutospacing="0" w:after="0" w:afterAutospacing="0"/>
              <w:ind w:firstLine="426"/>
              <w:jc w:val="both"/>
              <w:rPr>
                <w:i/>
                <w:sz w:val="28"/>
                <w:szCs w:val="28"/>
                <w:lang w:val="kk-KZ"/>
              </w:rPr>
            </w:pPr>
            <w:r>
              <w:rPr>
                <w:i/>
                <w:sz w:val="28"/>
                <w:szCs w:val="28"/>
                <w:lang w:val="kk-KZ"/>
              </w:rPr>
              <w:t>2</w:t>
            </w:r>
            <w:r w:rsidR="00A3312A">
              <w:rPr>
                <w:i/>
                <w:sz w:val="28"/>
                <w:szCs w:val="28"/>
                <w:lang w:val="kk-KZ"/>
              </w:rPr>
              <w:t>-ші тапсырманың жауабы</w:t>
            </w:r>
          </w:p>
          <w:p w:rsidR="00A3312A" w:rsidRDefault="00A3312A" w:rsidP="007E13C4">
            <w:pPr>
              <w:pStyle w:val="ab"/>
              <w:tabs>
                <w:tab w:val="left" w:pos="9355"/>
              </w:tabs>
              <w:spacing w:before="0" w:beforeAutospacing="0" w:after="0" w:afterAutospacing="0"/>
              <w:ind w:firstLine="426"/>
              <w:jc w:val="both"/>
              <w:rPr>
                <w:sz w:val="28"/>
                <w:szCs w:val="28"/>
                <w:lang w:val="kk-KZ"/>
              </w:rPr>
            </w:pPr>
            <w:r w:rsidRPr="00572415">
              <w:rPr>
                <w:bCs/>
                <w:i/>
                <w:sz w:val="28"/>
                <w:szCs w:val="28"/>
                <w:lang w:val="kk-KZ"/>
              </w:rPr>
              <w:t xml:space="preserve">Секретинді </w:t>
            </w:r>
            <w:r w:rsidRPr="00572415">
              <w:rPr>
                <w:bCs/>
                <w:sz w:val="28"/>
                <w:szCs w:val="28"/>
                <w:lang w:val="kk-KZ"/>
              </w:rPr>
              <w:t xml:space="preserve">аш ішектің шырышты қабығының жасушалары </w:t>
            </w:r>
            <w:r>
              <w:rPr>
                <w:bCs/>
                <w:sz w:val="28"/>
                <w:szCs w:val="28"/>
                <w:lang w:val="kk-KZ"/>
              </w:rPr>
              <w:t>өндіреді</w:t>
            </w:r>
            <w:r w:rsidRPr="00572415">
              <w:rPr>
                <w:bCs/>
                <w:sz w:val="28"/>
                <w:szCs w:val="28"/>
                <w:lang w:val="kk-KZ"/>
              </w:rPr>
              <w:t xml:space="preserve">. Бұл гормон карбонаттарға және ферменттерге бай ұйқы безі </w:t>
            </w:r>
            <w:r>
              <w:rPr>
                <w:bCs/>
                <w:sz w:val="28"/>
                <w:szCs w:val="28"/>
                <w:lang w:val="kk-KZ"/>
              </w:rPr>
              <w:t>сөлінің</w:t>
            </w:r>
            <w:r w:rsidRPr="00572415">
              <w:rPr>
                <w:bCs/>
                <w:sz w:val="28"/>
                <w:szCs w:val="28"/>
                <w:lang w:val="kk-KZ"/>
              </w:rPr>
              <w:t xml:space="preserve"> ағынды секрециясын, өт түзілуін және бөлінуін арттырады және гастриннің асқазан секрециясына әсерін тежейд</w:t>
            </w:r>
            <w:r>
              <w:rPr>
                <w:bCs/>
                <w:sz w:val="28"/>
                <w:szCs w:val="28"/>
                <w:lang w:val="kk-KZ"/>
              </w:rPr>
              <w:t>і, пепсиноген синтезін арттырып</w:t>
            </w:r>
            <w:r w:rsidRPr="00572415">
              <w:rPr>
                <w:bCs/>
                <w:sz w:val="28"/>
                <w:szCs w:val="28"/>
                <w:lang w:val="kk-KZ"/>
              </w:rPr>
              <w:t xml:space="preserve"> және мотор</w:t>
            </w:r>
            <w:r>
              <w:rPr>
                <w:bCs/>
                <w:sz w:val="28"/>
                <w:szCs w:val="28"/>
                <w:lang w:val="kk-KZ"/>
              </w:rPr>
              <w:t>лық</w:t>
            </w:r>
            <w:r w:rsidRPr="00572415">
              <w:rPr>
                <w:bCs/>
                <w:sz w:val="28"/>
                <w:szCs w:val="28"/>
                <w:lang w:val="kk-KZ"/>
              </w:rPr>
              <w:t xml:space="preserve"> қызметін төмендетеді</w:t>
            </w:r>
            <w:r w:rsidR="007E13C4">
              <w:rPr>
                <w:sz w:val="28"/>
                <w:szCs w:val="28"/>
                <w:lang w:val="kk-KZ"/>
              </w:rPr>
              <w:t>.</w:t>
            </w:r>
          </w:p>
          <w:p w:rsidR="007E13C4" w:rsidRPr="007E13C4" w:rsidRDefault="007E13C4" w:rsidP="007E13C4">
            <w:pPr>
              <w:pStyle w:val="ab"/>
              <w:tabs>
                <w:tab w:val="left" w:pos="9355"/>
              </w:tabs>
              <w:spacing w:before="0" w:beforeAutospacing="0" w:after="0" w:afterAutospacing="0"/>
              <w:ind w:firstLine="426"/>
              <w:jc w:val="both"/>
              <w:rPr>
                <w:sz w:val="16"/>
                <w:szCs w:val="16"/>
                <w:lang w:val="kk-KZ"/>
              </w:rPr>
            </w:pPr>
          </w:p>
          <w:p w:rsidR="00A3312A" w:rsidRPr="005142A8" w:rsidRDefault="00A3312A" w:rsidP="008A3F81">
            <w:pPr>
              <w:ind w:firstLine="426"/>
              <w:rPr>
                <w:rFonts w:ascii="Times New Roman" w:hAnsi="Times New Roman"/>
                <w:i/>
                <w:sz w:val="28"/>
                <w:szCs w:val="28"/>
                <w:lang w:val="kk-KZ"/>
              </w:rPr>
            </w:pPr>
            <w:r>
              <w:rPr>
                <w:rFonts w:ascii="Times New Roman" w:hAnsi="Times New Roman"/>
                <w:i/>
                <w:sz w:val="28"/>
                <w:szCs w:val="28"/>
                <w:lang w:val="kk-KZ"/>
              </w:rPr>
              <w:t>3</w:t>
            </w:r>
            <w:r w:rsidRPr="005142A8">
              <w:rPr>
                <w:rFonts w:ascii="Times New Roman" w:hAnsi="Times New Roman"/>
                <w:i/>
                <w:sz w:val="28"/>
                <w:szCs w:val="28"/>
                <w:lang w:val="kk-KZ"/>
              </w:rPr>
              <w:t>-ші тапсырманың жауабы</w:t>
            </w:r>
          </w:p>
          <w:p w:rsidR="009D1663" w:rsidRDefault="009D1663" w:rsidP="009D1663">
            <w:pPr>
              <w:pStyle w:val="ab"/>
              <w:spacing w:before="0" w:beforeAutospacing="0" w:after="0" w:afterAutospacing="0"/>
              <w:ind w:firstLine="425"/>
              <w:jc w:val="both"/>
              <w:rPr>
                <w:sz w:val="28"/>
                <w:szCs w:val="28"/>
                <w:lang w:val="kk-KZ"/>
              </w:rPr>
            </w:pPr>
            <w:r w:rsidRPr="00572415">
              <w:rPr>
                <w:rStyle w:val="ac"/>
                <w:b w:val="0"/>
                <w:i/>
                <w:sz w:val="28"/>
                <w:szCs w:val="28"/>
                <w:lang w:val="kk-KZ"/>
              </w:rPr>
              <w:t xml:space="preserve">Гастринді </w:t>
            </w:r>
            <w:r w:rsidRPr="00572415">
              <w:rPr>
                <w:rStyle w:val="ac"/>
                <w:b w:val="0"/>
                <w:sz w:val="28"/>
                <w:szCs w:val="28"/>
                <w:lang w:val="kk-KZ"/>
              </w:rPr>
              <w:t>асқазан, он екі елі ішек жә</w:t>
            </w:r>
            <w:r>
              <w:rPr>
                <w:rStyle w:val="ac"/>
                <w:b w:val="0"/>
                <w:sz w:val="28"/>
                <w:szCs w:val="28"/>
                <w:lang w:val="kk-KZ"/>
              </w:rPr>
              <w:t>не ұйқы безі жасушалары өндіреді</w:t>
            </w:r>
            <w:r w:rsidRPr="00572415">
              <w:rPr>
                <w:rStyle w:val="ac"/>
                <w:b w:val="0"/>
                <w:sz w:val="28"/>
                <w:szCs w:val="28"/>
                <w:lang w:val="kk-KZ"/>
              </w:rPr>
              <w:t>. Ол тұз қышқылының секрециясын ынталандырады, асқазанның қозғалғыштығын және инсулиннің бөлінуін белсендіреді</w:t>
            </w:r>
            <w:r>
              <w:rPr>
                <w:sz w:val="28"/>
                <w:szCs w:val="28"/>
                <w:lang w:val="kk-KZ"/>
              </w:rPr>
              <w:t>.</w:t>
            </w:r>
          </w:p>
          <w:p w:rsidR="009D1663" w:rsidRPr="007E13C4" w:rsidRDefault="009D1663" w:rsidP="009D1663">
            <w:pPr>
              <w:pStyle w:val="ab"/>
              <w:spacing w:before="0" w:beforeAutospacing="0" w:after="0" w:afterAutospacing="0"/>
              <w:ind w:firstLine="425"/>
              <w:jc w:val="both"/>
              <w:rPr>
                <w:sz w:val="16"/>
                <w:szCs w:val="16"/>
                <w:lang w:val="kk-KZ"/>
              </w:rPr>
            </w:pPr>
          </w:p>
          <w:p w:rsidR="009D1663" w:rsidRPr="009D1663" w:rsidRDefault="009D1663" w:rsidP="009D1663">
            <w:pPr>
              <w:ind w:left="360"/>
              <w:jc w:val="both"/>
              <w:rPr>
                <w:rFonts w:ascii="Times New Roman" w:hAnsi="Times New Roman" w:cs="Times New Roman"/>
                <w:sz w:val="28"/>
                <w:szCs w:val="28"/>
                <w:lang w:val="kk-KZ"/>
              </w:rPr>
            </w:pPr>
          </w:p>
        </w:tc>
      </w:tr>
    </w:tbl>
    <w:p w:rsidR="00A3312A" w:rsidRPr="0084297C" w:rsidRDefault="00A3312A" w:rsidP="00A3312A">
      <w:pPr>
        <w:jc w:val="both"/>
        <w:rPr>
          <w:rFonts w:ascii="Times New Roman" w:hAnsi="Times New Roman" w:cs="Times New Roman"/>
          <w:sz w:val="28"/>
          <w:szCs w:val="28"/>
          <w:lang w:val="kk-KZ"/>
        </w:rPr>
      </w:pPr>
    </w:p>
    <w:p w:rsidR="00D35C1F" w:rsidRPr="002A72DD" w:rsidRDefault="00D47AD7" w:rsidP="002A72DD">
      <w:pPr>
        <w:jc w:val="center"/>
        <w:rPr>
          <w:rFonts w:ascii="Times New Roman" w:hAnsi="Times New Roman" w:cs="Times New Roman"/>
          <w:b/>
          <w:sz w:val="28"/>
          <w:szCs w:val="28"/>
          <w:lang w:val="kk-KZ"/>
        </w:rPr>
      </w:pPr>
      <w:r w:rsidRPr="005142A8">
        <w:rPr>
          <w:b/>
          <w:sz w:val="28"/>
          <w:szCs w:val="28"/>
          <w:lang w:val="kk-KZ"/>
        </w:rPr>
        <w:br w:type="page"/>
      </w:r>
      <w:r w:rsidR="00D35C1F" w:rsidRPr="002A72DD">
        <w:rPr>
          <w:rFonts w:ascii="Times New Roman" w:hAnsi="Times New Roman" w:cs="Times New Roman"/>
          <w:b/>
          <w:sz w:val="28"/>
          <w:szCs w:val="28"/>
          <w:lang w:val="kk-KZ"/>
        </w:rPr>
        <w:lastRenderedPageBreak/>
        <w:t>ҚОРЫТЫНДЫ</w:t>
      </w:r>
    </w:p>
    <w:p w:rsidR="00D35C1F" w:rsidRPr="000463C5" w:rsidRDefault="00D35C1F" w:rsidP="00D35C1F">
      <w:pPr>
        <w:pStyle w:val="ab"/>
        <w:tabs>
          <w:tab w:val="left" w:pos="9355"/>
        </w:tabs>
        <w:spacing w:before="0" w:beforeAutospacing="0" w:after="0" w:afterAutospacing="0"/>
        <w:jc w:val="both"/>
        <w:rPr>
          <w:b/>
          <w:sz w:val="16"/>
          <w:szCs w:val="16"/>
          <w:lang w:val="kk-KZ"/>
        </w:rPr>
      </w:pPr>
    </w:p>
    <w:p w:rsidR="00BD392E" w:rsidRDefault="00984A84" w:rsidP="00BD392E">
      <w:pPr>
        <w:pStyle w:val="ab"/>
        <w:tabs>
          <w:tab w:val="left" w:pos="9355"/>
        </w:tabs>
        <w:spacing w:before="0" w:beforeAutospacing="0" w:after="0" w:afterAutospacing="0"/>
        <w:ind w:firstLine="567"/>
        <w:jc w:val="both"/>
        <w:rPr>
          <w:sz w:val="28"/>
          <w:szCs w:val="28"/>
          <w:lang w:val="kk-KZ"/>
        </w:rPr>
      </w:pPr>
      <w:r>
        <w:rPr>
          <w:sz w:val="28"/>
          <w:szCs w:val="28"/>
          <w:lang w:val="kk-KZ"/>
        </w:rPr>
        <w:t xml:space="preserve">«Гормондардың әсер ету механизмдерінің заманауи аспектілері» оқу құралы </w:t>
      </w:r>
      <w:r w:rsidR="00BD392E" w:rsidRPr="002A72DD">
        <w:rPr>
          <w:sz w:val="28"/>
          <w:szCs w:val="28"/>
          <w:lang w:val="kk-KZ"/>
        </w:rPr>
        <w:t>патофизиология пәнінің</w:t>
      </w:r>
      <w:r w:rsidR="007A01ED">
        <w:rPr>
          <w:sz w:val="28"/>
          <w:szCs w:val="28"/>
          <w:lang w:val="kk-KZ"/>
        </w:rPr>
        <w:t xml:space="preserve"> Модуль: </w:t>
      </w:r>
      <w:r w:rsidR="000A4706">
        <w:rPr>
          <w:sz w:val="28"/>
          <w:szCs w:val="28"/>
          <w:lang w:val="kk-KZ"/>
        </w:rPr>
        <w:t>«</w:t>
      </w:r>
      <w:r w:rsidR="007A01ED">
        <w:rPr>
          <w:sz w:val="28"/>
          <w:szCs w:val="28"/>
          <w:lang w:val="kk-KZ"/>
        </w:rPr>
        <w:t xml:space="preserve">Аурудың механизмдері. </w:t>
      </w:r>
      <w:r w:rsidR="000A4706">
        <w:rPr>
          <w:sz w:val="28"/>
          <w:szCs w:val="28"/>
          <w:lang w:val="kk-KZ"/>
        </w:rPr>
        <w:t xml:space="preserve">Эндокриндік жүйе» </w:t>
      </w:r>
      <w:r w:rsidR="00BD392E" w:rsidRPr="002A72DD">
        <w:rPr>
          <w:sz w:val="28"/>
          <w:szCs w:val="28"/>
          <w:lang w:val="kk-KZ"/>
        </w:rPr>
        <w:t>интеграци</w:t>
      </w:r>
      <w:r w:rsidR="00673A0B">
        <w:rPr>
          <w:sz w:val="28"/>
          <w:szCs w:val="28"/>
          <w:lang w:val="kk-KZ"/>
        </w:rPr>
        <w:t>я</w:t>
      </w:r>
      <w:r w:rsidR="00BD392E" w:rsidRPr="002A72DD">
        <w:rPr>
          <w:sz w:val="28"/>
          <w:szCs w:val="28"/>
          <w:lang w:val="kk-KZ"/>
        </w:rPr>
        <w:t>л</w:t>
      </w:r>
      <w:r w:rsidR="00673A0B">
        <w:rPr>
          <w:sz w:val="28"/>
          <w:szCs w:val="28"/>
          <w:lang w:val="kk-KZ"/>
        </w:rPr>
        <w:t>ы</w:t>
      </w:r>
      <w:r w:rsidR="00BD392E" w:rsidRPr="002A72DD">
        <w:rPr>
          <w:sz w:val="28"/>
          <w:szCs w:val="28"/>
          <w:lang w:val="kk-KZ"/>
        </w:rPr>
        <w:t xml:space="preserve">қ түрде оқып үйренуші студенттер үшін тәжірибелік сабаққа дайындалу барысында </w:t>
      </w:r>
      <w:r>
        <w:rPr>
          <w:sz w:val="28"/>
          <w:szCs w:val="28"/>
          <w:lang w:val="kk-KZ"/>
        </w:rPr>
        <w:t xml:space="preserve">клиникалық ойлау қабілетін, </w:t>
      </w:r>
      <w:r w:rsidR="00BD392E" w:rsidRPr="002A72DD">
        <w:rPr>
          <w:sz w:val="28"/>
          <w:szCs w:val="28"/>
          <w:lang w:val="kk-KZ"/>
        </w:rPr>
        <w:t xml:space="preserve">теориялық білімдерін тереңдетуге ықпал етеді. </w:t>
      </w:r>
      <w:r w:rsidR="00153FDA" w:rsidRPr="002A72DD">
        <w:rPr>
          <w:sz w:val="28"/>
          <w:szCs w:val="28"/>
          <w:lang w:val="kk-KZ"/>
        </w:rPr>
        <w:t xml:space="preserve">Тақырыптар </w:t>
      </w:r>
      <w:r w:rsidR="00BD392E" w:rsidRPr="002A72DD">
        <w:rPr>
          <w:sz w:val="28"/>
          <w:szCs w:val="28"/>
          <w:lang w:val="kk-KZ"/>
        </w:rPr>
        <w:t>бойынша</w:t>
      </w:r>
      <w:r w:rsidR="00BD392E">
        <w:rPr>
          <w:sz w:val="28"/>
          <w:szCs w:val="28"/>
          <w:lang w:val="kk-KZ"/>
        </w:rPr>
        <w:t xml:space="preserve"> теориялық мәліметтермен, дидактикалық материалдармен көмкерілген, әрбір тақырып бойынша кері байланыс сұрақтарымен қамтылған мәселелік есеп</w:t>
      </w:r>
      <w:r w:rsidR="00DF0AD1">
        <w:rPr>
          <w:sz w:val="28"/>
          <w:szCs w:val="28"/>
          <w:lang w:val="kk-KZ"/>
        </w:rPr>
        <w:t xml:space="preserve">тер мен тесттік тапсырмалардан, қорытынды, әдебиет тізімінен </w:t>
      </w:r>
      <w:r w:rsidR="00BD392E">
        <w:rPr>
          <w:sz w:val="28"/>
          <w:szCs w:val="28"/>
          <w:lang w:val="kk-KZ"/>
        </w:rPr>
        <w:t>тұрады.</w:t>
      </w:r>
      <w:r w:rsidR="00153FDA">
        <w:rPr>
          <w:sz w:val="28"/>
          <w:szCs w:val="28"/>
          <w:lang w:val="kk-KZ"/>
        </w:rPr>
        <w:t xml:space="preserve"> </w:t>
      </w:r>
      <w:r w:rsidR="00004EC7">
        <w:rPr>
          <w:sz w:val="28"/>
          <w:szCs w:val="28"/>
          <w:lang w:val="kk-KZ"/>
        </w:rPr>
        <w:t xml:space="preserve">Оқу материалдар заманауй талаптарға сай ғылыми тілмен жазылған, эндокридік жүйелердің сипаттамасы, жекелеген </w:t>
      </w:r>
      <w:r w:rsidR="00F458E7">
        <w:rPr>
          <w:sz w:val="28"/>
          <w:szCs w:val="28"/>
          <w:lang w:val="kk-KZ"/>
        </w:rPr>
        <w:t>эндокринді бездердің негізгі қызм</w:t>
      </w:r>
      <w:r w:rsidR="00177BDB">
        <w:rPr>
          <w:sz w:val="28"/>
          <w:szCs w:val="28"/>
          <w:lang w:val="kk-KZ"/>
        </w:rPr>
        <w:t>етт</w:t>
      </w:r>
      <w:r w:rsidR="00F458E7">
        <w:rPr>
          <w:sz w:val="28"/>
          <w:szCs w:val="28"/>
          <w:lang w:val="kk-KZ"/>
        </w:rPr>
        <w:t>ері, одан бөлінетін гормондардың биосинтезі мен жасушулық және жасушаішілік әсер ету механи</w:t>
      </w:r>
      <w:r w:rsidR="00177BDB">
        <w:rPr>
          <w:sz w:val="28"/>
          <w:szCs w:val="28"/>
          <w:lang w:val="kk-KZ"/>
        </w:rPr>
        <w:t>змдері, өндірілуі мен реттелуінің бұзылуы салдарынан туындайтын патологиялық үдерістер қарастырылған.</w:t>
      </w:r>
    </w:p>
    <w:p w:rsidR="00BD392E" w:rsidRDefault="00177BDB" w:rsidP="00D35C1F">
      <w:pPr>
        <w:pStyle w:val="ab"/>
        <w:tabs>
          <w:tab w:val="left" w:pos="9355"/>
        </w:tabs>
        <w:spacing w:before="0" w:beforeAutospacing="0" w:after="0" w:afterAutospacing="0"/>
        <w:ind w:firstLine="567"/>
        <w:jc w:val="both"/>
        <w:rPr>
          <w:sz w:val="28"/>
          <w:szCs w:val="28"/>
          <w:lang w:val="kk-KZ"/>
        </w:rPr>
      </w:pPr>
      <w:r>
        <w:rPr>
          <w:sz w:val="28"/>
          <w:szCs w:val="28"/>
          <w:lang w:val="kk-KZ"/>
        </w:rPr>
        <w:t xml:space="preserve">Материалдарды жинақтау барысында қалыпты физиология (Покровский </w:t>
      </w:r>
      <w:r w:rsidR="006C2DDF">
        <w:rPr>
          <w:sz w:val="28"/>
          <w:szCs w:val="28"/>
          <w:lang w:val="kk-KZ"/>
        </w:rPr>
        <w:t>В.</w:t>
      </w:r>
      <w:r>
        <w:rPr>
          <w:sz w:val="28"/>
          <w:szCs w:val="28"/>
          <w:lang w:val="kk-KZ"/>
        </w:rPr>
        <w:t>М.; Коротько</w:t>
      </w:r>
      <w:r w:rsidR="006C2DDF">
        <w:rPr>
          <w:sz w:val="28"/>
          <w:szCs w:val="28"/>
          <w:lang w:val="kk-KZ"/>
        </w:rPr>
        <w:t xml:space="preserve"> Г.</w:t>
      </w:r>
      <w:r w:rsidR="001E44DD">
        <w:rPr>
          <w:sz w:val="28"/>
          <w:szCs w:val="28"/>
          <w:lang w:val="kk-KZ"/>
        </w:rPr>
        <w:t>Ф.</w:t>
      </w:r>
      <w:r>
        <w:rPr>
          <w:sz w:val="28"/>
          <w:szCs w:val="28"/>
          <w:lang w:val="kk-KZ"/>
        </w:rPr>
        <w:t>)</w:t>
      </w:r>
      <w:r w:rsidR="001E44DD">
        <w:rPr>
          <w:sz w:val="28"/>
          <w:szCs w:val="28"/>
          <w:lang w:val="kk-KZ"/>
        </w:rPr>
        <w:t>, «Физиология человека», (М</w:t>
      </w:r>
      <w:r w:rsidR="006C2DDF">
        <w:rPr>
          <w:sz w:val="28"/>
          <w:szCs w:val="28"/>
          <w:lang w:val="kk-KZ"/>
        </w:rPr>
        <w:t>,</w:t>
      </w:r>
      <w:r w:rsidR="001E44DD">
        <w:rPr>
          <w:sz w:val="28"/>
          <w:szCs w:val="28"/>
          <w:lang w:val="kk-KZ"/>
        </w:rPr>
        <w:t xml:space="preserve"> «Медицина»; 1998), биохимия (</w:t>
      </w:r>
      <w:r w:rsidR="00AA5157" w:rsidRPr="00B50091">
        <w:rPr>
          <w:sz w:val="28"/>
          <w:szCs w:val="28"/>
          <w:lang w:val="kk-KZ"/>
        </w:rPr>
        <w:t>Е.С.</w:t>
      </w:r>
      <w:r w:rsidR="00AA5157" w:rsidRPr="00DC657C">
        <w:rPr>
          <w:sz w:val="28"/>
          <w:szCs w:val="28"/>
          <w:lang w:val="kk-KZ"/>
        </w:rPr>
        <w:t xml:space="preserve"> </w:t>
      </w:r>
      <w:r w:rsidR="001E44DD">
        <w:rPr>
          <w:sz w:val="28"/>
          <w:szCs w:val="28"/>
          <w:lang w:val="kk-KZ"/>
        </w:rPr>
        <w:t>Северин М</w:t>
      </w:r>
      <w:r w:rsidR="009138EB">
        <w:rPr>
          <w:sz w:val="28"/>
          <w:szCs w:val="28"/>
          <w:lang w:val="kk-KZ"/>
        </w:rPr>
        <w:t>. Медицина; 2004),</w:t>
      </w:r>
      <w:r w:rsidR="001E44DD">
        <w:rPr>
          <w:sz w:val="28"/>
          <w:szCs w:val="28"/>
          <w:lang w:val="kk-KZ"/>
        </w:rPr>
        <w:t xml:space="preserve"> гистология (</w:t>
      </w:r>
      <w:r w:rsidR="006C2DDF">
        <w:rPr>
          <w:sz w:val="28"/>
          <w:szCs w:val="28"/>
          <w:lang w:val="kk-KZ"/>
        </w:rPr>
        <w:t>Афанасьев Ю.</w:t>
      </w:r>
      <w:r w:rsidR="001E44DD">
        <w:rPr>
          <w:sz w:val="28"/>
          <w:szCs w:val="28"/>
          <w:lang w:val="kk-KZ"/>
        </w:rPr>
        <w:t>И.)</w:t>
      </w:r>
      <w:r w:rsidR="006C2DDF">
        <w:rPr>
          <w:sz w:val="28"/>
          <w:szCs w:val="28"/>
          <w:lang w:val="kk-KZ"/>
        </w:rPr>
        <w:t>, Юрина Н.</w:t>
      </w:r>
      <w:r w:rsidR="001E44DD">
        <w:rPr>
          <w:sz w:val="28"/>
          <w:szCs w:val="28"/>
          <w:lang w:val="kk-KZ"/>
        </w:rPr>
        <w:t xml:space="preserve">А. «Гистология» </w:t>
      </w:r>
      <w:r w:rsidR="009138EB">
        <w:rPr>
          <w:sz w:val="28"/>
          <w:szCs w:val="28"/>
          <w:lang w:val="kk-KZ"/>
        </w:rPr>
        <w:t>М, Медицина 2000)</w:t>
      </w:r>
      <w:r w:rsidR="00B50091">
        <w:rPr>
          <w:sz w:val="28"/>
          <w:szCs w:val="28"/>
          <w:lang w:val="kk-KZ"/>
        </w:rPr>
        <w:t>, (</w:t>
      </w:r>
      <w:r w:rsidR="00B50091" w:rsidRPr="00B50091">
        <w:rPr>
          <w:sz w:val="28"/>
          <w:szCs w:val="28"/>
          <w:lang w:val="kk-KZ"/>
        </w:rPr>
        <w:t>Нұрмұхамбетұлы Ә</w:t>
      </w:r>
      <w:r w:rsidR="00B50091">
        <w:rPr>
          <w:sz w:val="28"/>
          <w:szCs w:val="28"/>
          <w:lang w:val="kk-KZ"/>
        </w:rPr>
        <w:t xml:space="preserve">., </w:t>
      </w:r>
      <w:r w:rsidR="00B50091" w:rsidRPr="00B50091">
        <w:rPr>
          <w:sz w:val="28"/>
          <w:szCs w:val="28"/>
          <w:lang w:val="kk-KZ"/>
        </w:rPr>
        <w:t>Клиникалық патофиз</w:t>
      </w:r>
      <w:r w:rsidR="00B50091">
        <w:rPr>
          <w:sz w:val="28"/>
          <w:szCs w:val="28"/>
          <w:lang w:val="kk-KZ"/>
        </w:rPr>
        <w:t>иология;</w:t>
      </w:r>
      <w:r w:rsidR="00B50091" w:rsidRPr="00B50091">
        <w:rPr>
          <w:sz w:val="28"/>
          <w:szCs w:val="28"/>
          <w:lang w:val="kk-KZ"/>
        </w:rPr>
        <w:t xml:space="preserve"> </w:t>
      </w:r>
      <w:r w:rsidR="00B50091">
        <w:rPr>
          <w:sz w:val="28"/>
          <w:szCs w:val="28"/>
          <w:lang w:val="kk-KZ"/>
        </w:rPr>
        <w:t>2010)</w:t>
      </w:r>
      <w:r w:rsidR="009138EB">
        <w:rPr>
          <w:sz w:val="28"/>
          <w:szCs w:val="28"/>
          <w:lang w:val="kk-KZ"/>
        </w:rPr>
        <w:t xml:space="preserve"> пәндері бойынша</w:t>
      </w:r>
      <w:r w:rsidR="00B50091">
        <w:rPr>
          <w:sz w:val="28"/>
          <w:szCs w:val="28"/>
          <w:lang w:val="kk-KZ"/>
        </w:rPr>
        <w:t xml:space="preserve"> оқу әдебиет</w:t>
      </w:r>
      <w:r w:rsidR="009A1EF7">
        <w:rPr>
          <w:sz w:val="28"/>
          <w:szCs w:val="28"/>
          <w:lang w:val="kk-KZ"/>
        </w:rPr>
        <w:t>терімен өзара байланыс сақтай отырып жинақталған</w:t>
      </w:r>
      <w:r w:rsidR="00B50091">
        <w:rPr>
          <w:sz w:val="28"/>
          <w:szCs w:val="28"/>
          <w:lang w:val="kk-KZ"/>
        </w:rPr>
        <w:t xml:space="preserve">. Оқу құралы 19 сурет пен 4 сызба-нұсқамен жабдықталған. Дидактикалық материалдарға түсініктемелер беріліп, </w:t>
      </w:r>
      <w:r w:rsidR="0072527E">
        <w:rPr>
          <w:sz w:val="28"/>
          <w:szCs w:val="28"/>
          <w:lang w:val="kk-KZ"/>
        </w:rPr>
        <w:t>тесттік тапсырмалар көп деңгейлік қағида бойынша құрастырылып, оларға жауаптар қоса берілген. Сонымен бірге, әр тақырып бойынша үйлесімді жағдайлық есептер мен тапсырмалар қарастырылып, толық құрамды жауаптарымен қамтылған.</w:t>
      </w:r>
    </w:p>
    <w:p w:rsidR="00BD392E" w:rsidRDefault="0072527E" w:rsidP="00093C11">
      <w:pPr>
        <w:pStyle w:val="ab"/>
        <w:tabs>
          <w:tab w:val="left" w:pos="9355"/>
        </w:tabs>
        <w:spacing w:before="0" w:beforeAutospacing="0" w:after="0" w:afterAutospacing="0"/>
        <w:ind w:firstLine="567"/>
        <w:jc w:val="both"/>
        <w:rPr>
          <w:sz w:val="28"/>
          <w:szCs w:val="28"/>
          <w:lang w:val="kk-KZ"/>
        </w:rPr>
      </w:pPr>
      <w:r>
        <w:rPr>
          <w:sz w:val="28"/>
          <w:szCs w:val="28"/>
          <w:lang w:val="kk-KZ"/>
        </w:rPr>
        <w:t>Оқу құралында жалпы қабылданған терминология қолданылған, барлық белгіленулер Бүкіл Әлемдік СИ бірлігі жүйесімен берілген, қысқартылған сөздер тізімі бар. Негізгі әдебие</w:t>
      </w:r>
      <w:r w:rsidR="00760954">
        <w:rPr>
          <w:sz w:val="28"/>
          <w:szCs w:val="28"/>
          <w:lang w:val="kk-KZ"/>
        </w:rPr>
        <w:t>т тізіміне оқу құралы бойынша 28</w:t>
      </w:r>
      <w:r>
        <w:rPr>
          <w:sz w:val="28"/>
          <w:szCs w:val="28"/>
          <w:lang w:val="kk-KZ"/>
        </w:rPr>
        <w:t xml:space="preserve"> классикалық және қазіргі оқулықтар енгізілген.</w:t>
      </w:r>
    </w:p>
    <w:p w:rsidR="00D35C1F" w:rsidRPr="00D35C1F" w:rsidRDefault="00093C11" w:rsidP="00D35C1F">
      <w:pPr>
        <w:pStyle w:val="ab"/>
        <w:tabs>
          <w:tab w:val="left" w:pos="9355"/>
        </w:tabs>
        <w:spacing w:before="0" w:beforeAutospacing="0" w:after="0" w:afterAutospacing="0"/>
        <w:ind w:firstLine="567"/>
        <w:jc w:val="both"/>
        <w:rPr>
          <w:sz w:val="28"/>
          <w:szCs w:val="28"/>
          <w:lang w:val="kk-KZ"/>
        </w:rPr>
      </w:pPr>
      <w:r>
        <w:rPr>
          <w:sz w:val="28"/>
          <w:szCs w:val="28"/>
          <w:lang w:val="kk-KZ"/>
        </w:rPr>
        <w:t>Осы оқу құралы «Жалпы медицина» мамандығы студенттерінің тәжірибелік сабақта</w:t>
      </w:r>
      <w:r w:rsidR="00D35C1F">
        <w:rPr>
          <w:sz w:val="28"/>
          <w:szCs w:val="28"/>
          <w:lang w:val="kk-KZ"/>
        </w:rPr>
        <w:t xml:space="preserve"> кәсіби құзыреттіліктерінің </w:t>
      </w:r>
      <w:r>
        <w:rPr>
          <w:sz w:val="28"/>
          <w:szCs w:val="28"/>
          <w:lang w:val="kk-KZ"/>
        </w:rPr>
        <w:t>қалыптасуына ықпал етіп,</w:t>
      </w:r>
      <w:r w:rsidR="00D35C1F" w:rsidRPr="00D35C1F">
        <w:rPr>
          <w:sz w:val="28"/>
          <w:szCs w:val="28"/>
          <w:lang w:val="kk-KZ"/>
        </w:rPr>
        <w:t xml:space="preserve"> дені сау адамда және патологияда гормондардың алмасу ерекшеліктерін анықтау, пациенттің негізгі патологиялық жағдайларын, белгілерін, ауру синдромдарын, нозологиялық формаларын анықта</w:t>
      </w:r>
      <w:r>
        <w:rPr>
          <w:sz w:val="28"/>
          <w:szCs w:val="28"/>
          <w:lang w:val="kk-KZ"/>
        </w:rPr>
        <w:t>п-айқындау</w:t>
      </w:r>
      <w:r w:rsidR="00D35C1F" w:rsidRPr="00D35C1F">
        <w:rPr>
          <w:sz w:val="28"/>
          <w:szCs w:val="28"/>
          <w:lang w:val="kk-KZ"/>
        </w:rPr>
        <w:t xml:space="preserve">, теориялық білімді түсіну, игеру, есте сақтау және шығармашылық қолдану </w:t>
      </w:r>
      <w:r>
        <w:rPr>
          <w:sz w:val="28"/>
          <w:szCs w:val="28"/>
          <w:lang w:val="kk-KZ"/>
        </w:rPr>
        <w:t>үдерісіне</w:t>
      </w:r>
      <w:r w:rsidR="00D35C1F" w:rsidRPr="00D35C1F">
        <w:rPr>
          <w:sz w:val="28"/>
          <w:szCs w:val="28"/>
          <w:lang w:val="kk-KZ"/>
        </w:rPr>
        <w:t xml:space="preserve"> ықпал ету, логик</w:t>
      </w:r>
      <w:r>
        <w:rPr>
          <w:sz w:val="28"/>
          <w:szCs w:val="28"/>
          <w:lang w:val="kk-KZ"/>
        </w:rPr>
        <w:t>алық, клиникалық ойлауды дамыту үшін бірден бір септігін тигізері хақ!</w:t>
      </w:r>
    </w:p>
    <w:p w:rsidR="00D35C1F" w:rsidRPr="00D35C1F" w:rsidRDefault="00D35C1F" w:rsidP="00D35C1F">
      <w:pPr>
        <w:pStyle w:val="ab"/>
        <w:tabs>
          <w:tab w:val="left" w:pos="9355"/>
        </w:tabs>
        <w:spacing w:before="0" w:beforeAutospacing="0" w:after="0" w:afterAutospacing="0"/>
        <w:ind w:firstLine="426"/>
        <w:jc w:val="both"/>
        <w:rPr>
          <w:sz w:val="28"/>
          <w:szCs w:val="28"/>
          <w:lang w:val="kk-KZ"/>
        </w:rPr>
      </w:pPr>
    </w:p>
    <w:p w:rsidR="00D35C1F" w:rsidRPr="00322D7F" w:rsidRDefault="00D35C1F" w:rsidP="00D35C1F">
      <w:pPr>
        <w:tabs>
          <w:tab w:val="left" w:pos="9355"/>
        </w:tabs>
        <w:jc w:val="both"/>
        <w:rPr>
          <w:rFonts w:ascii="Times New Roman" w:eastAsia="Times New Roman" w:hAnsi="Times New Roman"/>
          <w:bCs/>
          <w:color w:val="FF0000"/>
          <w:sz w:val="24"/>
          <w:szCs w:val="24"/>
          <w:lang w:val="kk-KZ" w:eastAsia="ru-RU"/>
        </w:rPr>
      </w:pPr>
    </w:p>
    <w:p w:rsidR="000463C5" w:rsidRDefault="000463C5">
      <w:pPr>
        <w:rPr>
          <w:rFonts w:ascii="Times New Roman" w:eastAsia="Times New Roman" w:hAnsi="Times New Roman"/>
          <w:bCs/>
          <w:color w:val="FF0000"/>
          <w:sz w:val="24"/>
          <w:szCs w:val="24"/>
          <w:lang w:val="kk-KZ" w:eastAsia="ru-RU"/>
        </w:rPr>
      </w:pPr>
    </w:p>
    <w:p w:rsidR="00D33D1A" w:rsidRDefault="00D33D1A">
      <w:pPr>
        <w:rPr>
          <w:rFonts w:ascii="Times New Roman" w:eastAsia="Times New Roman" w:hAnsi="Times New Roman"/>
          <w:bCs/>
          <w:color w:val="FF0000"/>
          <w:sz w:val="24"/>
          <w:szCs w:val="24"/>
          <w:lang w:val="kk-KZ" w:eastAsia="ru-RU"/>
        </w:rPr>
        <w:sectPr w:rsidR="00D33D1A" w:rsidSect="00D33D1A">
          <w:footerReference w:type="default" r:id="rId55"/>
          <w:pgSz w:w="11906" w:h="16838"/>
          <w:pgMar w:top="1134" w:right="707" w:bottom="1134" w:left="1701" w:header="708" w:footer="708" w:gutter="0"/>
          <w:pgNumType w:start="70" w:chapStyle="3"/>
          <w:cols w:space="708"/>
          <w:docGrid w:linePitch="360"/>
        </w:sectPr>
      </w:pPr>
    </w:p>
    <w:p w:rsidR="00C35373" w:rsidRDefault="00C35373" w:rsidP="00C35373">
      <w:pPr>
        <w:tabs>
          <w:tab w:val="left" w:pos="9355"/>
        </w:tabs>
        <w:spacing w:line="240" w:lineRule="auto"/>
        <w:ind w:firstLine="426"/>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ӘДЕБИЕТ ТІЗІМІ</w:t>
      </w:r>
    </w:p>
    <w:p w:rsidR="00C35373" w:rsidRPr="00D93861" w:rsidRDefault="00C35373" w:rsidP="00C35373">
      <w:pPr>
        <w:tabs>
          <w:tab w:val="left" w:pos="9355"/>
        </w:tabs>
        <w:spacing w:line="240" w:lineRule="auto"/>
        <w:ind w:firstLine="426"/>
        <w:jc w:val="center"/>
        <w:rPr>
          <w:rFonts w:ascii="Times New Roman" w:hAnsi="Times New Roman" w:cs="Times New Roman"/>
          <w:b/>
          <w:sz w:val="16"/>
          <w:szCs w:val="16"/>
          <w:lang w:val="kk-KZ"/>
        </w:rPr>
      </w:pPr>
    </w:p>
    <w:p w:rsidR="00C35373" w:rsidRPr="00110B97" w:rsidRDefault="00C35373" w:rsidP="00C35373">
      <w:pPr>
        <w:pStyle w:val="a3"/>
        <w:numPr>
          <w:ilvl w:val="0"/>
          <w:numId w:val="127"/>
        </w:numPr>
        <w:tabs>
          <w:tab w:val="left" w:pos="9355"/>
        </w:tabs>
        <w:spacing w:after="0" w:line="240" w:lineRule="auto"/>
        <w:ind w:left="644" w:right="499"/>
        <w:jc w:val="both"/>
        <w:rPr>
          <w:rFonts w:ascii="Times New Roman" w:hAnsi="Times New Roman" w:cs="Times New Roman"/>
          <w:sz w:val="28"/>
          <w:szCs w:val="28"/>
        </w:rPr>
      </w:pPr>
      <w:r w:rsidRPr="00110B97">
        <w:rPr>
          <w:rFonts w:ascii="Times New Roman" w:eastAsia="Times New Roman" w:hAnsi="Times New Roman" w:cs="Times New Roman"/>
          <w:sz w:val="28"/>
          <w:szCs w:val="28"/>
        </w:rPr>
        <w:t>Мельниченко Г.А.</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Наглядная эндокринология / Под ред. Г. А. Мельниченко. М.: ГЭОТАР-Медиа, 2008.</w:t>
      </w:r>
    </w:p>
    <w:p w:rsidR="00C35373" w:rsidRPr="00110B97" w:rsidRDefault="00C35373" w:rsidP="00C35373">
      <w:pPr>
        <w:pStyle w:val="a3"/>
        <w:numPr>
          <w:ilvl w:val="0"/>
          <w:numId w:val="127"/>
        </w:numPr>
        <w:tabs>
          <w:tab w:val="left" w:pos="9355"/>
        </w:tabs>
        <w:spacing w:after="0" w:line="240" w:lineRule="auto"/>
        <w:ind w:left="644" w:right="499"/>
        <w:rPr>
          <w:rFonts w:ascii="Times New Roman" w:hAnsi="Times New Roman" w:cs="Times New Roman"/>
          <w:sz w:val="28"/>
          <w:szCs w:val="28"/>
        </w:rPr>
      </w:pPr>
      <w:r w:rsidRPr="00110B97">
        <w:rPr>
          <w:rFonts w:ascii="Times New Roman" w:hAnsi="Times New Roman" w:cs="Times New Roman"/>
          <w:sz w:val="28"/>
          <w:szCs w:val="28"/>
        </w:rPr>
        <w:t>Кулинский В.И., Колесниченко J.C. Общая гормонология.</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/Биомедицинская химия, 2004г, т 50,</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вып.4, С.344-366. 59</w:t>
      </w:r>
      <w:r>
        <w:rPr>
          <w:rFonts w:ascii="Times New Roman" w:hAnsi="Times New Roman" w:cs="Times New Roman"/>
          <w:sz w:val="28"/>
          <w:szCs w:val="28"/>
        </w:rPr>
        <w:t xml:space="preserve"> </w:t>
      </w:r>
    </w:p>
    <w:p w:rsidR="00C35373" w:rsidRPr="00110B97" w:rsidRDefault="00F23F72"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lang w:val="kk-KZ"/>
        </w:rPr>
      </w:pPr>
      <w:hyperlink r:id="rId56" w:history="1">
        <w:r w:rsidR="00C35373" w:rsidRPr="00110B97">
          <w:rPr>
            <w:rStyle w:val="a4"/>
            <w:rFonts w:ascii="Times New Roman" w:hAnsi="Times New Roman" w:cs="Times New Roman"/>
            <w:sz w:val="28"/>
            <w:szCs w:val="28"/>
          </w:rPr>
          <w:t>https://en.wikipedia.org/wiki/Inositol_trisphosphate</w:t>
        </w:r>
      </w:hyperlink>
      <w:r w:rsidR="00C35373" w:rsidRPr="00110B97">
        <w:rPr>
          <w:rFonts w:ascii="Times New Roman" w:hAnsi="Times New Roman" w:cs="Times New Roman"/>
          <w:sz w:val="28"/>
          <w:szCs w:val="28"/>
          <w:lang w:val="kk-KZ"/>
        </w:rPr>
        <w:t xml:space="preserve"> - </w:t>
      </w:r>
      <w:r w:rsidR="00C35373" w:rsidRPr="00110B97">
        <w:rPr>
          <w:rFonts w:ascii="Times New Roman" w:hAnsi="Times New Roman" w:cs="Times New Roman"/>
          <w:color w:val="202122"/>
          <w:sz w:val="28"/>
          <w:szCs w:val="28"/>
          <w:shd w:val="clear" w:color="auto" w:fill="FFFFFF"/>
          <w:lang w:val="kk-KZ"/>
        </w:rPr>
        <w:t>и</w:t>
      </w:r>
      <w:r w:rsidR="00C35373" w:rsidRPr="00110B97">
        <w:rPr>
          <w:rFonts w:ascii="Times New Roman" w:hAnsi="Times New Roman" w:cs="Times New Roman"/>
          <w:color w:val="202122"/>
          <w:sz w:val="28"/>
          <w:szCs w:val="28"/>
          <w:shd w:val="clear" w:color="auto" w:fill="FFFFFF"/>
        </w:rPr>
        <w:t>з Википедии, свободной энциклопедии</w:t>
      </w:r>
      <w:r w:rsidR="00C35373" w:rsidRPr="00110B97">
        <w:rPr>
          <w:rFonts w:ascii="Times New Roman" w:hAnsi="Times New Roman" w:cs="Times New Roman"/>
          <w:color w:val="202122"/>
          <w:sz w:val="28"/>
          <w:szCs w:val="28"/>
          <w:shd w:val="clear" w:color="auto" w:fill="FFFFFF"/>
          <w:lang w:val="kk-KZ"/>
        </w:rPr>
        <w:t>.</w:t>
      </w:r>
      <w:r w:rsidR="00C35373" w:rsidRPr="00C61817">
        <w:rPr>
          <w:rFonts w:ascii="Times New Roman" w:hAnsi="Times New Roman" w:cs="Times New Roman"/>
          <w:color w:val="202122"/>
          <w:sz w:val="28"/>
          <w:szCs w:val="28"/>
          <w:shd w:val="clear" w:color="auto" w:fill="FFFFFF"/>
        </w:rPr>
        <w:t xml:space="preserve">  </w:t>
      </w:r>
    </w:p>
    <w:p w:rsidR="00C35373" w:rsidRPr="008E691F"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color w:val="222222"/>
          <w:sz w:val="28"/>
          <w:szCs w:val="28"/>
          <w:shd w:val="clear" w:color="auto" w:fill="FFFFFF"/>
        </w:rPr>
        <w:t>Йост Бенедум (1999). Ранняя история трансплантации эндокринных клеток, </w:t>
      </w:r>
      <w:r w:rsidRPr="00110B97">
        <w:rPr>
          <w:rFonts w:ascii="Times New Roman" w:hAnsi="Times New Roman" w:cs="Times New Roman"/>
          <w:i/>
          <w:iCs/>
          <w:color w:val="222222"/>
          <w:sz w:val="28"/>
          <w:szCs w:val="28"/>
          <w:shd w:val="clear" w:color="auto" w:fill="FFFFFF"/>
        </w:rPr>
        <w:t>Журнал молекулярной медицины</w:t>
      </w:r>
      <w:r w:rsidRPr="00110B97">
        <w:rPr>
          <w:rFonts w:ascii="Times New Roman" w:hAnsi="Times New Roman" w:cs="Times New Roman"/>
          <w:color w:val="222222"/>
          <w:sz w:val="28"/>
          <w:szCs w:val="28"/>
          <w:shd w:val="clear" w:color="auto" w:fill="FFFFFF"/>
        </w:rPr>
        <w:t>, </w:t>
      </w:r>
      <w:r w:rsidRPr="00110B97">
        <w:rPr>
          <w:rFonts w:ascii="Times New Roman" w:hAnsi="Times New Roman" w:cs="Times New Roman"/>
          <w:b/>
          <w:bCs/>
          <w:color w:val="222222"/>
          <w:sz w:val="28"/>
          <w:szCs w:val="28"/>
          <w:shd w:val="clear" w:color="auto" w:fill="FFFFFF"/>
        </w:rPr>
        <w:t>77</w:t>
      </w:r>
      <w:r w:rsidRPr="00110B97">
        <w:rPr>
          <w:rFonts w:ascii="Times New Roman" w:hAnsi="Times New Roman" w:cs="Times New Roman"/>
          <w:color w:val="222222"/>
          <w:sz w:val="28"/>
          <w:szCs w:val="28"/>
          <w:shd w:val="clear" w:color="auto" w:fill="FFFFFF"/>
        </w:rPr>
        <w:t> : 30-35.</w:t>
      </w:r>
      <w:r w:rsidRPr="00C61817">
        <w:rPr>
          <w:rFonts w:ascii="Times New Roman" w:hAnsi="Times New Roman" w:cs="Times New Roman"/>
          <w:color w:val="222222"/>
          <w:sz w:val="28"/>
          <w:szCs w:val="28"/>
          <w:shd w:val="clear" w:color="auto" w:fill="FFFFFF"/>
        </w:rPr>
        <w:t xml:space="preserve"> </w:t>
      </w:r>
    </w:p>
    <w:p w:rsidR="00C35373" w:rsidRPr="00110B97" w:rsidRDefault="00C35373" w:rsidP="00C35373">
      <w:pPr>
        <w:pStyle w:val="a3"/>
        <w:numPr>
          <w:ilvl w:val="0"/>
          <w:numId w:val="127"/>
        </w:numPr>
        <w:tabs>
          <w:tab w:val="left" w:pos="9355"/>
        </w:tabs>
        <w:spacing w:after="0" w:line="240" w:lineRule="auto"/>
        <w:ind w:left="644" w:right="499"/>
        <w:jc w:val="both"/>
        <w:rPr>
          <w:rFonts w:ascii="Times New Roman" w:hAnsi="Times New Roman" w:cs="Times New Roman"/>
          <w:sz w:val="28"/>
          <w:szCs w:val="28"/>
          <w:lang w:val="en-US"/>
        </w:rPr>
      </w:pPr>
      <w:r w:rsidRPr="00110B97">
        <w:rPr>
          <w:rFonts w:ascii="Times New Roman" w:eastAsia="Times New Roman" w:hAnsi="Times New Roman" w:cs="Times New Roman"/>
          <w:sz w:val="28"/>
          <w:szCs w:val="28"/>
          <w:lang w:val="en-US"/>
        </w:rPr>
        <w:t>Handwerger S.</w:t>
      </w:r>
      <w:r w:rsidRPr="00110B97">
        <w:rPr>
          <w:rFonts w:ascii="Times New Roman" w:hAnsi="Times New Roman" w:cs="Times New Roman"/>
          <w:sz w:val="28"/>
          <w:szCs w:val="28"/>
          <w:lang w:val="en-US"/>
        </w:rPr>
        <w:t xml:space="preserve"> The physiology of placental lactogen in human pregnancy // Endocrine Reviews. 1991. Vol. 12. P. 329–336.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color w:val="000000"/>
          <w:sz w:val="28"/>
          <w:szCs w:val="28"/>
        </w:rPr>
        <w:t>Н.П.Бочкова Генетика и Медицина. – Москва.: Медицина,, 1979г. ISBN 4-160-00000-0</w:t>
      </w:r>
      <w:r w:rsidRPr="00110B97">
        <w:rPr>
          <w:rFonts w:ascii="Times New Roman" w:hAnsi="Times New Roman" w:cs="Times New Roman"/>
          <w:color w:val="000000"/>
          <w:sz w:val="28"/>
          <w:szCs w:val="28"/>
          <w:lang w:val="kk-KZ"/>
        </w:rPr>
        <w:t>.</w:t>
      </w:r>
      <w:r>
        <w:rPr>
          <w:rFonts w:ascii="Times New Roman" w:hAnsi="Times New Roman" w:cs="Times New Roman"/>
          <w:color w:val="000000"/>
          <w:sz w:val="28"/>
          <w:szCs w:val="28"/>
          <w:lang w:val="en-US"/>
        </w:rPr>
        <w:t xml:space="preserve"> </w:t>
      </w:r>
    </w:p>
    <w:p w:rsidR="00C35373" w:rsidRPr="00402C03"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402C03">
        <w:rPr>
          <w:rFonts w:ascii="Times New Roman" w:hAnsi="Times New Roman" w:cs="Times New Roman"/>
          <w:sz w:val="28"/>
          <w:szCs w:val="28"/>
        </w:rPr>
        <w:t>В. В. Новицкий, О. И. Уразова. — қазақ тіліне аударған Жәутікова С.Б. Патологиялық физиология: тәжірибелік сабақтарға нұсқау: оқу</w:t>
      </w:r>
      <w:r w:rsidRPr="005C52C2">
        <w:rPr>
          <w:rFonts w:ascii="Times New Roman" w:hAnsi="Times New Roman" w:cs="Times New Roman"/>
          <w:sz w:val="28"/>
          <w:szCs w:val="28"/>
        </w:rPr>
        <w:t xml:space="preserve"> құралы</w:t>
      </w:r>
      <w:r w:rsidRPr="00402C03">
        <w:rPr>
          <w:rFonts w:ascii="Times New Roman" w:hAnsi="Times New Roman" w:cs="Times New Roman"/>
          <w:color w:val="FF0000"/>
          <w:sz w:val="28"/>
          <w:szCs w:val="28"/>
        </w:rPr>
        <w:t xml:space="preserve">  </w:t>
      </w:r>
      <w:r>
        <w:rPr>
          <w:rFonts w:ascii="Times New Roman" w:hAnsi="Times New Roman" w:cs="Times New Roman"/>
          <w:color w:val="FF0000"/>
          <w:sz w:val="28"/>
          <w:szCs w:val="28"/>
        </w:rPr>
        <w:t xml:space="preserve"> </w:t>
      </w:r>
    </w:p>
    <w:p w:rsidR="00C35373" w:rsidRPr="00402C03"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402C03">
        <w:rPr>
          <w:rFonts w:ascii="Times New Roman" w:hAnsi="Times New Roman" w:cs="Times New Roman"/>
          <w:sz w:val="28"/>
          <w:szCs w:val="28"/>
        </w:rPr>
        <w:t xml:space="preserve">Патофизиология: руководство к пракитическим занятиям: учебное пособие — М.: ГЭОТАР - Медиа, 2014. — 768 б. : ил.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rPr>
        <w:t>Под ред. Н. Лавина</w:t>
      </w:r>
      <w:r>
        <w:rPr>
          <w:rFonts w:ascii="Times New Roman" w:hAnsi="Times New Roman" w:cs="Times New Roman"/>
          <w:sz w:val="28"/>
          <w:szCs w:val="28"/>
        </w:rPr>
        <w:t>.</w:t>
      </w:r>
      <w:r w:rsidRPr="00110B97">
        <w:rPr>
          <w:rFonts w:ascii="Times New Roman" w:hAnsi="Times New Roman" w:cs="Times New Roman"/>
          <w:sz w:val="28"/>
          <w:szCs w:val="28"/>
        </w:rPr>
        <w:t xml:space="preserve"> Эндокринология.Пер. с англ.— М., Практика, 1999. — 1128 с. ISBN 5-89816-018-3</w:t>
      </w:r>
      <w:r w:rsidRPr="00110B97">
        <w:rPr>
          <w:rFonts w:ascii="Times New Roman" w:hAnsi="Times New Roman" w:cs="Times New Roman"/>
          <w:sz w:val="28"/>
          <w:szCs w:val="28"/>
          <w:lang w:val="kk-KZ"/>
        </w:rPr>
        <w:t>.</w:t>
      </w:r>
      <w:r w:rsidRPr="009A6BA4">
        <w:rPr>
          <w:rFonts w:ascii="Times New Roman" w:hAnsi="Times New Roman" w:cs="Times New Roman"/>
          <w:sz w:val="28"/>
          <w:szCs w:val="28"/>
        </w:rPr>
        <w:t xml:space="preserve"> </w:t>
      </w:r>
    </w:p>
    <w:p w:rsidR="00C35373"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557AD2">
        <w:rPr>
          <w:rFonts w:ascii="Times New Roman" w:hAnsi="Times New Roman" w:cs="Times New Roman"/>
          <w:sz w:val="28"/>
          <w:szCs w:val="28"/>
        </w:rPr>
        <w:t>П. Ф. Литвицкий Ситуационные задачи к образовательным модулям по клинической патофизиологии. Учебное пособие</w:t>
      </w:r>
      <w:r>
        <w:rPr>
          <w:rFonts w:ascii="Times New Roman" w:hAnsi="Times New Roman" w:cs="Times New Roman"/>
          <w:sz w:val="28"/>
          <w:szCs w:val="28"/>
        </w:rPr>
        <w:t xml:space="preserve"> (2015)</w:t>
      </w:r>
      <w:r w:rsidRPr="00557AD2">
        <w:rPr>
          <w:rFonts w:ascii="Times New Roman" w:hAnsi="Times New Roman" w:cs="Times New Roman"/>
          <w:sz w:val="28"/>
          <w:szCs w:val="28"/>
        </w:rPr>
        <w:t xml:space="preserve">. </w:t>
      </w:r>
    </w:p>
    <w:p w:rsidR="00C35373" w:rsidRPr="001639C8"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639C8">
        <w:rPr>
          <w:rFonts w:ascii="Times New Roman" w:hAnsi="Times New Roman" w:cs="Times New Roman"/>
          <w:sz w:val="28"/>
          <w:szCs w:val="28"/>
        </w:rPr>
        <w:t>ОА Тимин. Сборник ситуационных задач по биохимии: Учебное пособие (2016)</w:t>
      </w:r>
      <w:r>
        <w:rPr>
          <w:rFonts w:ascii="Times New Roman" w:hAnsi="Times New Roman" w:cs="Times New Roman"/>
          <w:sz w:val="28"/>
          <w:szCs w:val="28"/>
        </w:rPr>
        <w:t>.</w:t>
      </w:r>
      <w:r w:rsidRPr="00DF1BF3">
        <w:rPr>
          <w:rFonts w:ascii="Times New Roman" w:hAnsi="Times New Roman" w:cs="Times New Roman"/>
          <w:color w:val="FF0000"/>
          <w:sz w:val="28"/>
          <w:szCs w:val="28"/>
        </w:rPr>
        <w:t xml:space="preserve">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rPr>
        <w:t>Уразалина Н. М. Тест тапсырмалары профилизация элементтерімен бірге патологиялық физиология бойынша мамандықтар: 051301-жалпы медицина, 051302-стоматология [Мәтін]. ІV-бөлім: Асқорыту, бауыр, бүйрек, эндокриндік және жүйке жүйелерінің патофизиологиясы, 2014. - 204 б.</w:t>
      </w:r>
      <w:r w:rsidRPr="00DF1BF3">
        <w:rPr>
          <w:rFonts w:ascii="Times New Roman" w:hAnsi="Times New Roman" w:cs="Times New Roman"/>
          <w:sz w:val="28"/>
          <w:szCs w:val="28"/>
        </w:rPr>
        <w:t xml:space="preserve">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lang w:val="kk-KZ"/>
        </w:rPr>
        <w:t xml:space="preserve">Интернет көздері. Реципиция и клеточные механизмы действия: </w:t>
      </w:r>
      <w:hyperlink r:id="rId57" w:history="1">
        <w:r w:rsidRPr="00110B97">
          <w:rPr>
            <w:rStyle w:val="a4"/>
            <w:rFonts w:ascii="Times New Roman" w:hAnsi="Times New Roman" w:cs="Times New Roman"/>
            <w:sz w:val="28"/>
            <w:szCs w:val="28"/>
          </w:rPr>
          <w:t>https://dot.tou.edu.kz/</w:t>
        </w:r>
      </w:hyperlink>
      <w:r w:rsidRPr="00DF1BF3">
        <w:rPr>
          <w:rStyle w:val="a4"/>
          <w:rFonts w:ascii="Times New Roman" w:hAnsi="Times New Roman" w:cs="Times New Roman"/>
          <w:sz w:val="28"/>
          <w:szCs w:val="28"/>
        </w:rPr>
        <w:t xml:space="preserve">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lang w:val="kk-KZ"/>
        </w:rPr>
        <w:t xml:space="preserve">Биохимия. </w:t>
      </w:r>
      <w:r w:rsidRPr="00110B97">
        <w:rPr>
          <w:rFonts w:ascii="Times New Roman" w:hAnsi="Times New Roman" w:cs="Times New Roman"/>
          <w:sz w:val="28"/>
          <w:szCs w:val="28"/>
        </w:rPr>
        <w:t>Учебник.</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/Под ред.</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Е.</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С.</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Северина.</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М.:</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ГЭОТАР</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-МЕД,</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2004.</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 xml:space="preserve">- 784 с.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rPr>
        <w:t>Сеитов</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С.</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Бихимия.</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-Алматы,</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Агроуниверситет,</w:t>
      </w:r>
      <w:r w:rsidRPr="00110B97">
        <w:rPr>
          <w:rFonts w:ascii="Times New Roman" w:hAnsi="Times New Roman" w:cs="Times New Roman"/>
          <w:sz w:val="28"/>
          <w:szCs w:val="28"/>
          <w:lang w:val="kk-KZ"/>
        </w:rPr>
        <w:t xml:space="preserve"> </w:t>
      </w:r>
      <w:r w:rsidRPr="00110B97">
        <w:rPr>
          <w:rFonts w:ascii="Times New Roman" w:hAnsi="Times New Roman" w:cs="Times New Roman"/>
          <w:sz w:val="28"/>
          <w:szCs w:val="28"/>
        </w:rPr>
        <w:t xml:space="preserve">2000 -897 с. </w:t>
      </w:r>
    </w:p>
    <w:p w:rsidR="00C35373" w:rsidRPr="00110B97" w:rsidRDefault="00C35373" w:rsidP="00C35373">
      <w:pPr>
        <w:pStyle w:val="a3"/>
        <w:numPr>
          <w:ilvl w:val="0"/>
          <w:numId w:val="127"/>
        </w:numPr>
        <w:tabs>
          <w:tab w:val="left" w:pos="9355"/>
        </w:tabs>
        <w:spacing w:after="0" w:line="240" w:lineRule="auto"/>
        <w:ind w:left="644" w:right="499"/>
        <w:jc w:val="both"/>
        <w:rPr>
          <w:rFonts w:ascii="Times New Roman" w:hAnsi="Times New Roman" w:cs="Times New Roman"/>
          <w:sz w:val="28"/>
          <w:szCs w:val="28"/>
          <w:lang w:val="en-US"/>
        </w:rPr>
      </w:pPr>
      <w:r w:rsidRPr="00110B97">
        <w:rPr>
          <w:rFonts w:ascii="Times New Roman" w:eastAsia="Times New Roman" w:hAnsi="Times New Roman" w:cs="Times New Roman"/>
          <w:sz w:val="28"/>
          <w:szCs w:val="28"/>
          <w:lang w:val="en-US"/>
        </w:rPr>
        <w:t>Lutz W., Salisbury J. L., Kumar R</w:t>
      </w:r>
      <w:r w:rsidRPr="00110B97">
        <w:rPr>
          <w:rFonts w:ascii="Times New Roman" w:hAnsi="Times New Roman" w:cs="Times New Roman"/>
          <w:sz w:val="28"/>
          <w:szCs w:val="28"/>
          <w:lang w:val="en-US"/>
        </w:rPr>
        <w:t xml:space="preserve">. Vasopressin receptor-mediated endocytosis: current view // American Journal of Physiology. 1991. Vol. 261. P. 1–13.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lang w:val="kk-KZ"/>
        </w:rPr>
        <w:t xml:space="preserve">Интернет көздері. </w:t>
      </w:r>
      <w:r w:rsidRPr="00110B97">
        <w:rPr>
          <w:rFonts w:ascii="Times New Roman" w:hAnsi="Times New Roman" w:cs="Times New Roman"/>
          <w:color w:val="222222"/>
          <w:sz w:val="28"/>
          <w:szCs w:val="28"/>
          <w:shd w:val="clear" w:color="auto" w:fill="FFFFFF"/>
        </w:rPr>
        <w:t>Действие агонистов чере</w:t>
      </w:r>
      <w:r w:rsidRPr="00110B97">
        <w:rPr>
          <w:rFonts w:ascii="Times New Roman" w:hAnsi="Times New Roman" w:cs="Times New Roman"/>
          <w:color w:val="222222"/>
          <w:sz w:val="28"/>
          <w:szCs w:val="28"/>
          <w:shd w:val="clear" w:color="auto" w:fill="FFFFFF"/>
          <w:lang w:val="kk-KZ"/>
        </w:rPr>
        <w:t>з</w:t>
      </w:r>
      <w:r w:rsidRPr="00110B97">
        <w:rPr>
          <w:rFonts w:ascii="Times New Roman" w:hAnsi="Times New Roman" w:cs="Times New Roman"/>
          <w:color w:val="222222"/>
          <w:sz w:val="28"/>
          <w:szCs w:val="28"/>
          <w:shd w:val="clear" w:color="auto" w:fill="FFFFFF"/>
        </w:rPr>
        <w:t xml:space="preserve"> G-белки</w:t>
      </w:r>
      <w:r w:rsidRPr="00110B97">
        <w:rPr>
          <w:rFonts w:ascii="Times New Roman" w:hAnsi="Times New Roman" w:cs="Times New Roman"/>
          <w:color w:val="222222"/>
          <w:sz w:val="28"/>
          <w:szCs w:val="28"/>
          <w:shd w:val="clear" w:color="auto" w:fill="FFFFFF"/>
          <w:lang w:val="kk-KZ"/>
        </w:rPr>
        <w:t xml:space="preserve"> - // Рецепторы связанные с G-белками.</w:t>
      </w:r>
    </w:p>
    <w:p w:rsidR="00C35373" w:rsidRPr="00110B97" w:rsidRDefault="00C35373" w:rsidP="00C35373">
      <w:pPr>
        <w:pStyle w:val="a3"/>
        <w:numPr>
          <w:ilvl w:val="0"/>
          <w:numId w:val="127"/>
        </w:numPr>
        <w:tabs>
          <w:tab w:val="left" w:pos="9355"/>
        </w:tabs>
        <w:spacing w:after="0" w:line="240" w:lineRule="auto"/>
        <w:ind w:left="644" w:right="499"/>
        <w:jc w:val="both"/>
        <w:rPr>
          <w:rFonts w:ascii="Times New Roman" w:hAnsi="Times New Roman" w:cs="Times New Roman"/>
          <w:sz w:val="28"/>
          <w:szCs w:val="28"/>
        </w:rPr>
      </w:pPr>
      <w:r w:rsidRPr="00110B97">
        <w:rPr>
          <w:rFonts w:ascii="Times New Roman" w:eastAsia="Times New Roman" w:hAnsi="Times New Roman" w:cs="Times New Roman"/>
          <w:sz w:val="28"/>
          <w:szCs w:val="28"/>
        </w:rPr>
        <w:t xml:space="preserve">Дыгало Н. Н. </w:t>
      </w:r>
      <w:r w:rsidRPr="00110B97">
        <w:rPr>
          <w:rFonts w:ascii="Times New Roman" w:hAnsi="Times New Roman" w:cs="Times New Roman"/>
          <w:sz w:val="28"/>
          <w:szCs w:val="28"/>
        </w:rPr>
        <w:t xml:space="preserve">Эволюция гормонов, нейротрансмиттеров, тканевых факторов и их рецепторов. Новосибирск: НГУ, 2009. </w:t>
      </w:r>
    </w:p>
    <w:p w:rsidR="00C35373" w:rsidRPr="00110B97" w:rsidRDefault="00C35373" w:rsidP="00C35373">
      <w:pPr>
        <w:pStyle w:val="a3"/>
        <w:numPr>
          <w:ilvl w:val="0"/>
          <w:numId w:val="127"/>
        </w:numPr>
        <w:tabs>
          <w:tab w:val="left" w:pos="9355"/>
        </w:tabs>
        <w:spacing w:after="0" w:line="240" w:lineRule="auto"/>
        <w:ind w:left="644" w:right="499"/>
        <w:jc w:val="both"/>
        <w:rPr>
          <w:rFonts w:ascii="Times New Roman" w:hAnsi="Times New Roman" w:cs="Times New Roman"/>
          <w:sz w:val="28"/>
          <w:szCs w:val="28"/>
        </w:rPr>
      </w:pPr>
      <w:r w:rsidRPr="00110B97">
        <w:rPr>
          <w:rFonts w:ascii="Times New Roman" w:eastAsia="Times New Roman" w:hAnsi="Times New Roman" w:cs="Times New Roman"/>
          <w:sz w:val="28"/>
          <w:szCs w:val="28"/>
        </w:rPr>
        <w:t>Гуляева Л. Ф</w:t>
      </w:r>
      <w:r w:rsidRPr="00110B97">
        <w:rPr>
          <w:rFonts w:ascii="Times New Roman" w:hAnsi="Times New Roman" w:cs="Times New Roman"/>
          <w:sz w:val="28"/>
          <w:szCs w:val="28"/>
        </w:rPr>
        <w:t xml:space="preserve">., </w:t>
      </w:r>
      <w:r w:rsidRPr="00110B97">
        <w:rPr>
          <w:rFonts w:ascii="Times New Roman" w:eastAsia="Times New Roman" w:hAnsi="Times New Roman" w:cs="Times New Roman"/>
          <w:sz w:val="28"/>
          <w:szCs w:val="28"/>
        </w:rPr>
        <w:t>Пустыльняк В. О.</w:t>
      </w:r>
      <w:r w:rsidRPr="00110B97">
        <w:rPr>
          <w:rFonts w:ascii="Times New Roman" w:hAnsi="Times New Roman" w:cs="Times New Roman"/>
          <w:sz w:val="28"/>
          <w:szCs w:val="28"/>
        </w:rPr>
        <w:t xml:space="preserve"> Молекулярные основы развития патологических процессов. Ядерные рецепторы. Новосибирск: НГУ, 2008. </w:t>
      </w:r>
    </w:p>
    <w:p w:rsidR="00C35373" w:rsidRPr="00110B97" w:rsidRDefault="00C35373" w:rsidP="00C35373">
      <w:pPr>
        <w:pStyle w:val="a3"/>
        <w:numPr>
          <w:ilvl w:val="0"/>
          <w:numId w:val="127"/>
        </w:numPr>
        <w:tabs>
          <w:tab w:val="left" w:pos="9355"/>
        </w:tabs>
        <w:spacing w:after="0" w:line="240" w:lineRule="auto"/>
        <w:ind w:left="644" w:right="499"/>
        <w:jc w:val="both"/>
        <w:rPr>
          <w:rFonts w:ascii="Times New Roman" w:hAnsi="Times New Roman" w:cs="Times New Roman"/>
          <w:sz w:val="28"/>
          <w:szCs w:val="28"/>
        </w:rPr>
      </w:pPr>
      <w:r w:rsidRPr="00110B97">
        <w:rPr>
          <w:rFonts w:ascii="Times New Roman" w:eastAsia="Times New Roman" w:hAnsi="Times New Roman" w:cs="Times New Roman"/>
          <w:sz w:val="28"/>
          <w:szCs w:val="28"/>
        </w:rPr>
        <w:lastRenderedPageBreak/>
        <w:t>Дубынин В.</w:t>
      </w:r>
      <w:r w:rsidRPr="00110B97">
        <w:rPr>
          <w:rFonts w:ascii="Times New Roman" w:hAnsi="Times New Roman" w:cs="Times New Roman"/>
          <w:sz w:val="28"/>
          <w:szCs w:val="28"/>
        </w:rPr>
        <w:t xml:space="preserve"> </w:t>
      </w:r>
      <w:r w:rsidRPr="00110B97">
        <w:rPr>
          <w:rFonts w:ascii="Times New Roman" w:eastAsia="Times New Roman" w:hAnsi="Times New Roman" w:cs="Times New Roman"/>
          <w:sz w:val="28"/>
          <w:szCs w:val="28"/>
        </w:rPr>
        <w:t>А</w:t>
      </w:r>
      <w:r w:rsidRPr="00110B97">
        <w:rPr>
          <w:rFonts w:ascii="Times New Roman" w:hAnsi="Times New Roman" w:cs="Times New Roman"/>
          <w:sz w:val="28"/>
          <w:szCs w:val="28"/>
        </w:rPr>
        <w:t xml:space="preserve">., </w:t>
      </w:r>
      <w:r w:rsidRPr="00110B97">
        <w:rPr>
          <w:rFonts w:ascii="Times New Roman" w:eastAsia="Times New Roman" w:hAnsi="Times New Roman" w:cs="Times New Roman"/>
          <w:sz w:val="28"/>
          <w:szCs w:val="28"/>
        </w:rPr>
        <w:t>Каменский А. А. и др</w:t>
      </w:r>
      <w:r w:rsidRPr="00110B97">
        <w:rPr>
          <w:rFonts w:ascii="Times New Roman" w:hAnsi="Times New Roman" w:cs="Times New Roman"/>
          <w:sz w:val="28"/>
          <w:szCs w:val="28"/>
        </w:rPr>
        <w:t xml:space="preserve">. Регуляторные системы организма человека. М.: Дрофа, 2003. </w:t>
      </w:r>
    </w:p>
    <w:p w:rsidR="00C35373" w:rsidRPr="00110B97" w:rsidRDefault="00C35373" w:rsidP="00C35373">
      <w:pPr>
        <w:pStyle w:val="a3"/>
        <w:numPr>
          <w:ilvl w:val="0"/>
          <w:numId w:val="127"/>
        </w:numPr>
        <w:tabs>
          <w:tab w:val="left" w:pos="9355"/>
        </w:tabs>
        <w:spacing w:after="0" w:line="240" w:lineRule="auto"/>
        <w:ind w:left="644" w:right="499"/>
        <w:jc w:val="both"/>
        <w:rPr>
          <w:rFonts w:ascii="Times New Roman" w:hAnsi="Times New Roman" w:cs="Times New Roman"/>
          <w:sz w:val="28"/>
          <w:szCs w:val="28"/>
        </w:rPr>
      </w:pPr>
      <w:r w:rsidRPr="00110B97">
        <w:rPr>
          <w:rFonts w:ascii="Times New Roman" w:eastAsia="Times New Roman" w:hAnsi="Times New Roman" w:cs="Times New Roman"/>
          <w:sz w:val="28"/>
          <w:szCs w:val="28"/>
        </w:rPr>
        <w:t>Лейкок Дж. Ф., Вайс П. Г.</w:t>
      </w:r>
      <w:r w:rsidRPr="00110B97">
        <w:rPr>
          <w:rFonts w:ascii="Times New Roman" w:hAnsi="Times New Roman" w:cs="Times New Roman"/>
          <w:sz w:val="28"/>
          <w:szCs w:val="28"/>
        </w:rPr>
        <w:t xml:space="preserve"> Основы эндокринологии. М.: Медицина, 2000.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rPr>
        <w:t>Жәутікова С.Б., (под ред. Р.С. Досмагамбетова) Эндокриндік жүйесі модулі - Модуль Эндокринная система: интегрированный учебник / ММУ - М.: Литтерра, 2014. - 328 б.: ил. - (Интеграцияланған оқулық - Интегрированный учебник).</w:t>
      </w:r>
      <w:r w:rsidRPr="00B7069A">
        <w:rPr>
          <w:rFonts w:ascii="Times New Roman" w:hAnsi="Times New Roman" w:cs="Times New Roman"/>
          <w:sz w:val="28"/>
          <w:szCs w:val="28"/>
        </w:rPr>
        <w:t xml:space="preserve"> </w:t>
      </w:r>
    </w:p>
    <w:p w:rsidR="00C35373" w:rsidRPr="00402C03"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rPr>
        <w:t>Жәутікова</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С</w:t>
      </w:r>
      <w:r w:rsidRPr="00402C03">
        <w:rPr>
          <w:rFonts w:ascii="Times New Roman" w:hAnsi="Times New Roman" w:cs="Times New Roman"/>
          <w:sz w:val="28"/>
          <w:szCs w:val="28"/>
        </w:rPr>
        <w:t>.</w:t>
      </w:r>
      <w:r w:rsidRPr="00110B97">
        <w:rPr>
          <w:rFonts w:ascii="Times New Roman" w:hAnsi="Times New Roman" w:cs="Times New Roman"/>
          <w:sz w:val="28"/>
          <w:szCs w:val="28"/>
        </w:rPr>
        <w:t>Б</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Өмірбаева</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Е</w:t>
      </w:r>
      <w:r w:rsidRPr="00402C03">
        <w:rPr>
          <w:rFonts w:ascii="Times New Roman" w:hAnsi="Times New Roman" w:cs="Times New Roman"/>
          <w:sz w:val="28"/>
          <w:szCs w:val="28"/>
        </w:rPr>
        <w:t>.</w:t>
      </w:r>
      <w:r w:rsidRPr="00110B97">
        <w:rPr>
          <w:rFonts w:ascii="Times New Roman" w:hAnsi="Times New Roman" w:cs="Times New Roman"/>
          <w:sz w:val="28"/>
          <w:szCs w:val="28"/>
        </w:rPr>
        <w:t>Қ</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Патологиялық</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физиология</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пәні</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бойынша</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ситуациялық</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есептер</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жинағы</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оқу</w:t>
      </w:r>
      <w:r w:rsidRPr="00402C03">
        <w:rPr>
          <w:rFonts w:ascii="Times New Roman" w:hAnsi="Times New Roman" w:cs="Times New Roman"/>
          <w:sz w:val="28"/>
          <w:szCs w:val="28"/>
        </w:rPr>
        <w:t xml:space="preserve"> - </w:t>
      </w:r>
      <w:r w:rsidRPr="00110B97">
        <w:rPr>
          <w:rFonts w:ascii="Times New Roman" w:hAnsi="Times New Roman" w:cs="Times New Roman"/>
          <w:sz w:val="28"/>
          <w:szCs w:val="28"/>
        </w:rPr>
        <w:t>әдістемелік</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құралы</w:t>
      </w:r>
      <w:r w:rsidRPr="00402C03">
        <w:rPr>
          <w:rFonts w:ascii="Times New Roman" w:hAnsi="Times New Roman" w:cs="Times New Roman"/>
          <w:sz w:val="28"/>
          <w:szCs w:val="28"/>
        </w:rPr>
        <w:t>/</w:t>
      </w:r>
      <w:r w:rsidRPr="00110B97">
        <w:rPr>
          <w:rFonts w:ascii="Times New Roman" w:hAnsi="Times New Roman" w:cs="Times New Roman"/>
          <w:sz w:val="28"/>
          <w:szCs w:val="28"/>
        </w:rPr>
        <w:t>ҚММУ</w:t>
      </w:r>
      <w:r w:rsidRPr="00402C03">
        <w:rPr>
          <w:rFonts w:ascii="Times New Roman" w:hAnsi="Times New Roman" w:cs="Times New Roman"/>
          <w:sz w:val="28"/>
          <w:szCs w:val="28"/>
        </w:rPr>
        <w:t xml:space="preserve">. - </w:t>
      </w:r>
      <w:r w:rsidRPr="00110B97">
        <w:rPr>
          <w:rFonts w:ascii="Times New Roman" w:hAnsi="Times New Roman" w:cs="Times New Roman"/>
          <w:sz w:val="28"/>
          <w:szCs w:val="28"/>
        </w:rPr>
        <w:t>Қарағанды</w:t>
      </w:r>
      <w:r w:rsidRPr="00402C03">
        <w:rPr>
          <w:rFonts w:ascii="Times New Roman" w:hAnsi="Times New Roman" w:cs="Times New Roman"/>
          <w:sz w:val="28"/>
          <w:szCs w:val="28"/>
        </w:rPr>
        <w:t xml:space="preserve">: </w:t>
      </w:r>
      <w:r w:rsidRPr="00110B97">
        <w:rPr>
          <w:rFonts w:ascii="Times New Roman" w:hAnsi="Times New Roman" w:cs="Times New Roman"/>
          <w:sz w:val="28"/>
          <w:szCs w:val="28"/>
        </w:rPr>
        <w:t>АҚНҰР</w:t>
      </w:r>
      <w:r w:rsidRPr="00402C03">
        <w:rPr>
          <w:rFonts w:ascii="Times New Roman" w:hAnsi="Times New Roman" w:cs="Times New Roman"/>
          <w:sz w:val="28"/>
          <w:szCs w:val="28"/>
        </w:rPr>
        <w:t xml:space="preserve">, 2013. - 198 </w:t>
      </w:r>
      <w:r w:rsidRPr="00110B97">
        <w:rPr>
          <w:rFonts w:ascii="Times New Roman" w:hAnsi="Times New Roman" w:cs="Times New Roman"/>
          <w:sz w:val="28"/>
          <w:szCs w:val="28"/>
        </w:rPr>
        <w:t>б</w:t>
      </w:r>
      <w:r w:rsidRPr="00402C03">
        <w:rPr>
          <w:rFonts w:ascii="Times New Roman" w:hAnsi="Times New Roman" w:cs="Times New Roman"/>
          <w:sz w:val="28"/>
          <w:szCs w:val="28"/>
        </w:rPr>
        <w:t xml:space="preserve">.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rPr>
        <w:t>Нұрмұхамбетұлы Әдiлман. Патофизиология. Оқулық//Алматы: «Эверо», 2011. -700 б.</w:t>
      </w:r>
      <w:r w:rsidRPr="009A6BA4">
        <w:rPr>
          <w:rFonts w:ascii="Times New Roman" w:hAnsi="Times New Roman" w:cs="Times New Roman"/>
          <w:sz w:val="28"/>
          <w:szCs w:val="28"/>
        </w:rPr>
        <w:t xml:space="preserve"> </w:t>
      </w:r>
    </w:p>
    <w:p w:rsidR="00C35373" w:rsidRPr="00402C03"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eastAsia="Times New Roman" w:hAnsi="Times New Roman" w:cs="Times New Roman"/>
          <w:sz w:val="28"/>
          <w:szCs w:val="28"/>
          <w:lang w:val="en-US"/>
        </w:rPr>
        <w:t xml:space="preserve">Turner R. </w:t>
      </w:r>
      <w:r w:rsidRPr="00110B97">
        <w:rPr>
          <w:rFonts w:ascii="Times New Roman" w:eastAsia="Times New Roman" w:hAnsi="Times New Roman" w:cs="Times New Roman"/>
          <w:sz w:val="28"/>
          <w:szCs w:val="28"/>
        </w:rPr>
        <w:t>Т</w:t>
      </w:r>
      <w:r w:rsidRPr="00110B97">
        <w:rPr>
          <w:rFonts w:ascii="Times New Roman" w:eastAsia="Times New Roman" w:hAnsi="Times New Roman" w:cs="Times New Roman"/>
          <w:sz w:val="28"/>
          <w:szCs w:val="28"/>
          <w:lang w:val="en-US"/>
        </w:rPr>
        <w:t>.</w:t>
      </w:r>
      <w:r w:rsidRPr="00110B97">
        <w:rPr>
          <w:rFonts w:ascii="Times New Roman" w:hAnsi="Times New Roman" w:cs="Times New Roman"/>
          <w:sz w:val="28"/>
          <w:szCs w:val="28"/>
          <w:lang w:val="en-US"/>
        </w:rPr>
        <w:t>,</w:t>
      </w:r>
      <w:r w:rsidRPr="00110B97">
        <w:rPr>
          <w:rFonts w:ascii="Times New Roman" w:eastAsia="Times New Roman" w:hAnsi="Times New Roman" w:cs="Times New Roman"/>
          <w:sz w:val="28"/>
          <w:szCs w:val="28"/>
          <w:lang w:val="en-US"/>
        </w:rPr>
        <w:t xml:space="preserve"> Riggs B. L.</w:t>
      </w:r>
      <w:r w:rsidRPr="00110B97">
        <w:rPr>
          <w:rFonts w:ascii="Times New Roman" w:hAnsi="Times New Roman" w:cs="Times New Roman"/>
          <w:sz w:val="28"/>
          <w:szCs w:val="28"/>
          <w:lang w:val="en-US"/>
        </w:rPr>
        <w:t>,</w:t>
      </w:r>
      <w:r w:rsidRPr="00110B97">
        <w:rPr>
          <w:rFonts w:ascii="Times New Roman" w:eastAsia="Times New Roman" w:hAnsi="Times New Roman" w:cs="Times New Roman"/>
          <w:sz w:val="28"/>
          <w:szCs w:val="28"/>
          <w:lang w:val="en-US"/>
        </w:rPr>
        <w:t xml:space="preserve"> and Spelsberg </w:t>
      </w:r>
      <w:r w:rsidRPr="00110B97">
        <w:rPr>
          <w:rFonts w:ascii="Times New Roman" w:eastAsia="Times New Roman" w:hAnsi="Times New Roman" w:cs="Times New Roman"/>
          <w:sz w:val="28"/>
          <w:szCs w:val="28"/>
        </w:rPr>
        <w:t>Т</w:t>
      </w:r>
      <w:r w:rsidRPr="00110B97">
        <w:rPr>
          <w:rFonts w:ascii="Times New Roman" w:eastAsia="Times New Roman" w:hAnsi="Times New Roman" w:cs="Times New Roman"/>
          <w:sz w:val="28"/>
          <w:szCs w:val="28"/>
          <w:lang w:val="en-US"/>
        </w:rPr>
        <w:t>. C</w:t>
      </w:r>
      <w:r w:rsidRPr="00110B97">
        <w:rPr>
          <w:rFonts w:ascii="Times New Roman" w:hAnsi="Times New Roman" w:cs="Times New Roman"/>
          <w:sz w:val="28"/>
          <w:szCs w:val="28"/>
          <w:lang w:val="en-US"/>
        </w:rPr>
        <w:t xml:space="preserve">. Skeletal effects of estrogen // Endocrine Reviews. 1994. Vol. 15. P. 275–295. </w:t>
      </w:r>
    </w:p>
    <w:p w:rsidR="00C35373" w:rsidRPr="00557AD2"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8E691F">
        <w:rPr>
          <w:rFonts w:ascii="Times New Roman" w:hAnsi="Times New Roman" w:cs="Times New Roman"/>
          <w:color w:val="222222"/>
          <w:sz w:val="28"/>
          <w:szCs w:val="28"/>
          <w:shd w:val="clear" w:color="auto" w:fill="FFFFFF"/>
        </w:rPr>
        <w:t>Под редакцией про</w:t>
      </w:r>
      <w:r>
        <w:rPr>
          <w:rFonts w:ascii="Times New Roman" w:hAnsi="Times New Roman" w:cs="Times New Roman"/>
          <w:color w:val="222222"/>
          <w:sz w:val="28"/>
          <w:szCs w:val="28"/>
          <w:shd w:val="clear" w:color="auto" w:fill="FFFFFF"/>
        </w:rPr>
        <w:t>ф</w:t>
      </w:r>
      <w:r w:rsidRPr="008E691F">
        <w:rPr>
          <w:rFonts w:ascii="Times New Roman" w:hAnsi="Times New Roman" w:cs="Times New Roman"/>
          <w:color w:val="222222"/>
          <w:sz w:val="28"/>
          <w:szCs w:val="28"/>
          <w:shd w:val="clear" w:color="auto" w:fill="FFFFFF"/>
        </w:rPr>
        <w:t>ессора Н.Н. Зайко, про</w:t>
      </w:r>
      <w:r>
        <w:rPr>
          <w:rFonts w:ascii="Times New Roman" w:hAnsi="Times New Roman" w:cs="Times New Roman"/>
          <w:color w:val="222222"/>
          <w:sz w:val="28"/>
          <w:szCs w:val="28"/>
          <w:shd w:val="clear" w:color="auto" w:fill="FFFFFF"/>
        </w:rPr>
        <w:t>ф</w:t>
      </w:r>
      <w:r w:rsidRPr="008E691F">
        <w:rPr>
          <w:rFonts w:ascii="Times New Roman" w:hAnsi="Times New Roman" w:cs="Times New Roman"/>
          <w:color w:val="222222"/>
          <w:sz w:val="28"/>
          <w:szCs w:val="28"/>
          <w:shd w:val="clear" w:color="auto" w:fill="FFFFFF"/>
        </w:rPr>
        <w:t>ессора Ю.В. Быця, про</w:t>
      </w:r>
      <w:r>
        <w:rPr>
          <w:rFonts w:ascii="Times New Roman" w:hAnsi="Times New Roman" w:cs="Times New Roman"/>
          <w:color w:val="222222"/>
          <w:sz w:val="28"/>
          <w:szCs w:val="28"/>
          <w:shd w:val="clear" w:color="auto" w:fill="FFFFFF"/>
        </w:rPr>
        <w:t>ф</w:t>
      </w:r>
      <w:r w:rsidRPr="008E691F">
        <w:rPr>
          <w:rFonts w:ascii="Times New Roman" w:hAnsi="Times New Roman" w:cs="Times New Roman"/>
          <w:color w:val="222222"/>
          <w:sz w:val="28"/>
          <w:szCs w:val="28"/>
          <w:shd w:val="clear" w:color="auto" w:fill="FFFFFF"/>
        </w:rPr>
        <w:t>ессора Н.В. Крышталя</w:t>
      </w:r>
      <w:r>
        <w:rPr>
          <w:rFonts w:ascii="Times New Roman" w:hAnsi="Times New Roman" w:cs="Times New Roman"/>
          <w:color w:val="222222"/>
          <w:sz w:val="28"/>
          <w:szCs w:val="28"/>
          <w:shd w:val="clear" w:color="auto" w:fill="FFFFFF"/>
        </w:rPr>
        <w:t>. Патофизиология (2015). С. 650-679.</w:t>
      </w:r>
      <w:r w:rsidRPr="00402C03">
        <w:rPr>
          <w:rFonts w:ascii="Times New Roman" w:hAnsi="Times New Roman" w:cs="Times New Roman"/>
          <w:color w:val="222222"/>
          <w:sz w:val="28"/>
          <w:szCs w:val="28"/>
          <w:shd w:val="clear" w:color="auto" w:fill="FFFFFF"/>
        </w:rPr>
        <w:t xml:space="preserve"> </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color w:val="000000"/>
          <w:sz w:val="28"/>
          <w:szCs w:val="28"/>
        </w:rPr>
        <w:t>Л.О. Бадалян, В.А.Таболин, Ю.Е.Вельтишев Наследственные болезни у детей. – Москва.: Медицина, 1971 – 367б.</w:t>
      </w:r>
    </w:p>
    <w:p w:rsidR="00C35373" w:rsidRPr="00110B97" w:rsidRDefault="00C35373" w:rsidP="00C35373">
      <w:pPr>
        <w:pStyle w:val="a3"/>
        <w:numPr>
          <w:ilvl w:val="0"/>
          <w:numId w:val="127"/>
        </w:numPr>
        <w:tabs>
          <w:tab w:val="left" w:pos="9355"/>
        </w:tabs>
        <w:spacing w:after="0" w:line="240" w:lineRule="auto"/>
        <w:ind w:left="644"/>
        <w:jc w:val="both"/>
        <w:rPr>
          <w:rFonts w:ascii="Times New Roman" w:hAnsi="Times New Roman" w:cs="Times New Roman"/>
          <w:sz w:val="28"/>
          <w:szCs w:val="28"/>
        </w:rPr>
      </w:pPr>
      <w:r w:rsidRPr="00110B97">
        <w:rPr>
          <w:rFonts w:ascii="Times New Roman" w:hAnsi="Times New Roman" w:cs="Times New Roman"/>
          <w:sz w:val="28"/>
          <w:szCs w:val="28"/>
        </w:rPr>
        <w:t>Нұрмұхамбетұлы Әдiлман. Клиникалық патофизиология. Оқулық/Алматы: «Эверо», 2010. -767б.</w:t>
      </w:r>
      <w:r w:rsidRPr="009A6BA4">
        <w:rPr>
          <w:rFonts w:ascii="Times New Roman" w:hAnsi="Times New Roman" w:cs="Times New Roman"/>
          <w:sz w:val="28"/>
          <w:szCs w:val="28"/>
        </w:rPr>
        <w:t xml:space="preserve"> </w:t>
      </w:r>
    </w:p>
    <w:p w:rsidR="00C35373" w:rsidRPr="009A6BA4" w:rsidRDefault="00C35373" w:rsidP="00C35373">
      <w:pPr>
        <w:pStyle w:val="a3"/>
        <w:tabs>
          <w:tab w:val="left" w:pos="9355"/>
        </w:tabs>
        <w:spacing w:after="0" w:line="240" w:lineRule="auto"/>
        <w:ind w:left="644" w:right="499"/>
        <w:jc w:val="both"/>
        <w:rPr>
          <w:rFonts w:ascii="Times New Roman" w:hAnsi="Times New Roman" w:cs="Times New Roman"/>
          <w:sz w:val="28"/>
          <w:szCs w:val="28"/>
        </w:rPr>
      </w:pPr>
    </w:p>
    <w:p w:rsidR="00C35373" w:rsidRDefault="00C35373" w:rsidP="00C35373">
      <w:pPr>
        <w:pStyle w:val="a3"/>
        <w:tabs>
          <w:tab w:val="left" w:pos="9355"/>
        </w:tabs>
        <w:spacing w:after="0" w:line="240" w:lineRule="auto"/>
        <w:jc w:val="both"/>
        <w:rPr>
          <w:rFonts w:ascii="Times New Roman" w:hAnsi="Times New Roman" w:cs="Times New Roman"/>
          <w:sz w:val="28"/>
          <w:szCs w:val="28"/>
        </w:rPr>
      </w:pPr>
    </w:p>
    <w:p w:rsidR="00D33D1A" w:rsidRDefault="00D33D1A"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spacing w:after="0" w:line="240" w:lineRule="auto"/>
        <w:jc w:val="both"/>
        <w:rPr>
          <w:rFonts w:ascii="Times New Roman" w:hAnsi="Times New Roman" w:cs="Times New Roman"/>
          <w:sz w:val="28"/>
          <w:szCs w:val="28"/>
        </w:rPr>
      </w:pPr>
    </w:p>
    <w:p w:rsidR="00C35373" w:rsidRDefault="00C35373" w:rsidP="00C35373">
      <w:pPr>
        <w:tabs>
          <w:tab w:val="left" w:pos="9355"/>
        </w:tabs>
        <w:ind w:firstLine="426"/>
        <w:jc w:val="both"/>
        <w:rPr>
          <w:rFonts w:ascii="Times New Roman" w:hAnsi="Times New Roman" w:cs="Times New Roman"/>
          <w:sz w:val="28"/>
          <w:szCs w:val="28"/>
          <w:lang w:val="kk-KZ"/>
        </w:rPr>
      </w:pPr>
      <w:r>
        <w:rPr>
          <w:rFonts w:ascii="Times New Roman" w:hAnsi="Times New Roman" w:cs="Times New Roman"/>
          <w:sz w:val="28"/>
          <w:szCs w:val="28"/>
          <w:lang w:val="kk-KZ"/>
        </w:rPr>
        <w:t>Осы оқу құралды құрастырып, жазу барысында</w:t>
      </w:r>
      <w:r w:rsidRPr="00A0240F">
        <w:rPr>
          <w:rFonts w:ascii="Times New Roman" w:hAnsi="Times New Roman" w:cs="Times New Roman"/>
          <w:sz w:val="28"/>
          <w:szCs w:val="28"/>
          <w:lang w:val="kk-KZ"/>
        </w:rPr>
        <w:t xml:space="preserve"> әдебиеттер тізімінде және мәтіндік сілтемелерде келтірілген дереккөздерден алынған фотосуреттер, </w:t>
      </w:r>
      <w:r>
        <w:rPr>
          <w:rFonts w:ascii="Times New Roman" w:hAnsi="Times New Roman" w:cs="Times New Roman"/>
          <w:sz w:val="28"/>
          <w:szCs w:val="28"/>
          <w:lang w:val="kk-KZ"/>
        </w:rPr>
        <w:t>сызбанұсқалар</w:t>
      </w:r>
      <w:r w:rsidRPr="00A0240F">
        <w:rPr>
          <w:rFonts w:ascii="Times New Roman" w:hAnsi="Times New Roman" w:cs="Times New Roman"/>
          <w:sz w:val="28"/>
          <w:szCs w:val="28"/>
          <w:lang w:val="kk-KZ"/>
        </w:rPr>
        <w:t xml:space="preserve"> мен </w:t>
      </w:r>
      <w:r>
        <w:rPr>
          <w:rFonts w:ascii="Times New Roman" w:hAnsi="Times New Roman" w:cs="Times New Roman"/>
          <w:sz w:val="28"/>
          <w:szCs w:val="28"/>
          <w:lang w:val="kk-KZ"/>
        </w:rPr>
        <w:t>иллюстрациялар</w:t>
      </w:r>
      <w:r w:rsidRPr="00A0240F">
        <w:rPr>
          <w:rFonts w:ascii="Times New Roman" w:hAnsi="Times New Roman" w:cs="Times New Roman"/>
          <w:sz w:val="28"/>
          <w:szCs w:val="28"/>
          <w:lang w:val="kk-KZ"/>
        </w:rPr>
        <w:t xml:space="preserve"> пайдаланылды</w:t>
      </w:r>
      <w:r>
        <w:rPr>
          <w:rFonts w:ascii="Times New Roman" w:hAnsi="Times New Roman" w:cs="Times New Roman"/>
          <w:sz w:val="28"/>
          <w:szCs w:val="28"/>
          <w:lang w:val="kk-KZ"/>
        </w:rPr>
        <w:t>.</w:t>
      </w:r>
    </w:p>
    <w:p w:rsidR="00C35373" w:rsidRPr="00C35373" w:rsidRDefault="00C35373" w:rsidP="00C35373">
      <w:pPr>
        <w:tabs>
          <w:tab w:val="left" w:pos="9355"/>
        </w:tabs>
        <w:spacing w:after="0" w:line="240" w:lineRule="auto"/>
        <w:ind w:firstLine="426"/>
        <w:jc w:val="both"/>
        <w:rPr>
          <w:rFonts w:ascii="Times New Roman" w:hAnsi="Times New Roman" w:cs="Times New Roman"/>
          <w:sz w:val="28"/>
          <w:szCs w:val="28"/>
          <w:lang w:val="kk-KZ"/>
        </w:rPr>
        <w:sectPr w:rsidR="00C35373" w:rsidRPr="00C35373" w:rsidSect="00B915DF">
          <w:pgSz w:w="11906" w:h="16838"/>
          <w:pgMar w:top="1134" w:right="707" w:bottom="1134" w:left="1701" w:header="708" w:footer="708" w:gutter="0"/>
          <w:pgNumType w:start="112" w:chapStyle="3"/>
          <w:cols w:space="708"/>
          <w:docGrid w:linePitch="360"/>
        </w:sectPr>
      </w:pPr>
      <w:r w:rsidRPr="00A0240F">
        <w:rPr>
          <w:rFonts w:ascii="Times New Roman" w:hAnsi="Times New Roman" w:cs="Times New Roman"/>
          <w:sz w:val="28"/>
          <w:szCs w:val="28"/>
          <w:lang w:val="kk-KZ"/>
        </w:rPr>
        <w:t>Осы дереккөздердің</w:t>
      </w:r>
      <w:r>
        <w:rPr>
          <w:rFonts w:ascii="Times New Roman" w:hAnsi="Times New Roman" w:cs="Times New Roman"/>
          <w:sz w:val="28"/>
          <w:szCs w:val="28"/>
          <w:lang w:val="kk-KZ"/>
        </w:rPr>
        <w:t xml:space="preserve"> авторларына шынайы алғысымды білдіремін</w:t>
      </w:r>
    </w:p>
    <w:p w:rsidR="00F0002F" w:rsidRPr="00C35373" w:rsidRDefault="00F0002F" w:rsidP="00F0002F">
      <w:pPr>
        <w:tabs>
          <w:tab w:val="left" w:pos="9355"/>
        </w:tabs>
        <w:rPr>
          <w:rFonts w:ascii="Times New Roman" w:hAnsi="Times New Roman" w:cs="Times New Roman"/>
          <w:sz w:val="28"/>
          <w:szCs w:val="28"/>
          <w:lang w:val="kk-KZ"/>
        </w:rPr>
      </w:pPr>
    </w:p>
    <w:sectPr w:rsidR="00F0002F" w:rsidRPr="00C35373" w:rsidSect="00B915DF">
      <w:pgSz w:w="11906" w:h="16838"/>
      <w:pgMar w:top="1134" w:right="707" w:bottom="1134" w:left="1701" w:header="708" w:footer="708" w:gutter="0"/>
      <w:pgNumType w:start="113" w:chapStyle="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52BE" w:rsidRDefault="00AA52BE" w:rsidP="00A44A84">
      <w:pPr>
        <w:spacing w:after="0" w:line="240" w:lineRule="auto"/>
      </w:pPr>
      <w:r>
        <w:separator/>
      </w:r>
    </w:p>
  </w:endnote>
  <w:endnote w:type="continuationSeparator" w:id="0">
    <w:p w:rsidR="00AA52BE" w:rsidRDefault="00AA52BE" w:rsidP="00A44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001" w:usb1="00000000" w:usb2="00000000" w:usb3="00000000" w:csb0="0000009F" w:csb1="00000000"/>
  </w:font>
  <w:font w:name="Times New Roman Kaz">
    <w:altName w:val="Times New Roman"/>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F72" w:rsidRDefault="00F23F72">
    <w:pPr>
      <w:pStyle w:val="a9"/>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44</w:t>
    </w:r>
    <w:r>
      <w:rPr>
        <w:rStyle w:val="af1"/>
      </w:rPr>
      <w:fldChar w:fldCharType="end"/>
    </w:r>
  </w:p>
  <w:p w:rsidR="00F23F72" w:rsidRDefault="00F23F72">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79809163"/>
      <w:docPartObj>
        <w:docPartGallery w:val="Page Numbers (Bottom of Page)"/>
        <w:docPartUnique/>
      </w:docPartObj>
    </w:sdtPr>
    <w:sdtContent>
      <w:p w:rsidR="00F23F72" w:rsidRDefault="00F23F72">
        <w:pPr>
          <w:pStyle w:val="a9"/>
          <w:jc w:val="center"/>
        </w:pPr>
        <w:r>
          <w:fldChar w:fldCharType="begin"/>
        </w:r>
        <w:r>
          <w:instrText>PAGE   \* MERGEFORMAT</w:instrText>
        </w:r>
        <w:r>
          <w:fldChar w:fldCharType="separate"/>
        </w:r>
        <w:r w:rsidR="00523242">
          <w:rPr>
            <w:noProof/>
          </w:rPr>
          <w:t>3</w:t>
        </w:r>
        <w:r>
          <w:fldChar w:fldCharType="end"/>
        </w:r>
      </w:p>
    </w:sdtContent>
  </w:sdt>
  <w:p w:rsidR="00F23F72" w:rsidRDefault="00F23F72" w:rsidP="00F812CA">
    <w:pPr>
      <w:pStyle w:val="a9"/>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3F72" w:rsidRDefault="00F23F72">
    <w:pPr>
      <w:pStyle w:val="a9"/>
      <w:jc w:val="center"/>
    </w:pPr>
  </w:p>
  <w:p w:rsidR="00F23F72" w:rsidRDefault="00F23F72">
    <w:pPr>
      <w:pStyle w:val="a9"/>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858323"/>
      <w:docPartObj>
        <w:docPartGallery w:val="Page Numbers (Bottom of Page)"/>
        <w:docPartUnique/>
      </w:docPartObj>
    </w:sdtPr>
    <w:sdtContent>
      <w:p w:rsidR="00F23F72" w:rsidRDefault="00F23F72">
        <w:pPr>
          <w:pStyle w:val="a9"/>
          <w:jc w:val="center"/>
        </w:pPr>
        <w:r>
          <w:fldChar w:fldCharType="begin"/>
        </w:r>
        <w:r>
          <w:instrText>PAGE   \* MERGEFORMAT</w:instrText>
        </w:r>
        <w:r>
          <w:fldChar w:fldCharType="separate"/>
        </w:r>
        <w:r w:rsidR="00523242">
          <w:rPr>
            <w:noProof/>
          </w:rPr>
          <w:t>72</w:t>
        </w:r>
        <w:r>
          <w:fldChar w:fldCharType="end"/>
        </w:r>
      </w:p>
    </w:sdtContent>
  </w:sdt>
  <w:p w:rsidR="00F23F72" w:rsidRDefault="00F23F7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52BE" w:rsidRDefault="00AA52BE" w:rsidP="00A44A84">
      <w:pPr>
        <w:spacing w:after="0" w:line="240" w:lineRule="auto"/>
      </w:pPr>
      <w:r>
        <w:separator/>
      </w:r>
    </w:p>
  </w:footnote>
  <w:footnote w:type="continuationSeparator" w:id="0">
    <w:p w:rsidR="00AA52BE" w:rsidRDefault="00AA52BE" w:rsidP="00A44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4CD0"/>
    <w:multiLevelType w:val="multilevel"/>
    <w:tmpl w:val="D178A3EE"/>
    <w:lvl w:ilvl="0">
      <w:start w:val="1"/>
      <w:numFmt w:val="decimal"/>
      <w:lvlText w:val="%1."/>
      <w:lvlJc w:val="left"/>
      <w:pPr>
        <w:ind w:left="786" w:hanging="36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 w15:restartNumberingAfterBreak="0">
    <w:nsid w:val="03883923"/>
    <w:multiLevelType w:val="hybridMultilevel"/>
    <w:tmpl w:val="43125800"/>
    <w:lvl w:ilvl="0" w:tplc="04190015">
      <w:start w:val="1"/>
      <w:numFmt w:val="upperLetter"/>
      <w:lvlText w:val="%1."/>
      <w:lvlJc w:val="left"/>
      <w:pPr>
        <w:tabs>
          <w:tab w:val="num" w:pos="928"/>
        </w:tabs>
        <w:ind w:left="92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542536B"/>
    <w:multiLevelType w:val="hybridMultilevel"/>
    <w:tmpl w:val="FA56800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5F94E78"/>
    <w:multiLevelType w:val="hybridMultilevel"/>
    <w:tmpl w:val="461E4C4A"/>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 w15:restartNumberingAfterBreak="0">
    <w:nsid w:val="08D508AB"/>
    <w:multiLevelType w:val="hybridMultilevel"/>
    <w:tmpl w:val="6B08A9F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D300CF5"/>
    <w:multiLevelType w:val="hybridMultilevel"/>
    <w:tmpl w:val="A1829D74"/>
    <w:lvl w:ilvl="0" w:tplc="04190015">
      <w:start w:val="1"/>
      <w:numFmt w:val="upperLetter"/>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6" w15:restartNumberingAfterBreak="0">
    <w:nsid w:val="0D453EC1"/>
    <w:multiLevelType w:val="multilevel"/>
    <w:tmpl w:val="7F36D1C0"/>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7" w15:restartNumberingAfterBreak="0">
    <w:nsid w:val="0E6E335E"/>
    <w:multiLevelType w:val="hybridMultilevel"/>
    <w:tmpl w:val="CB34165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F387C5D"/>
    <w:multiLevelType w:val="hybridMultilevel"/>
    <w:tmpl w:val="66E03D7C"/>
    <w:lvl w:ilvl="0" w:tplc="5FCEE98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0F41662A"/>
    <w:multiLevelType w:val="hybridMultilevel"/>
    <w:tmpl w:val="377AC1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0B072EB"/>
    <w:multiLevelType w:val="hybridMultilevel"/>
    <w:tmpl w:val="B4327498"/>
    <w:lvl w:ilvl="0" w:tplc="FFFFFFFF">
      <w:numFmt w:val="bullet"/>
      <w:lvlText w:val=""/>
      <w:lvlJc w:val="left"/>
      <w:pPr>
        <w:tabs>
          <w:tab w:val="num" w:pos="1552"/>
        </w:tabs>
        <w:ind w:left="1476" w:hanging="284"/>
      </w:pPr>
      <w:rPr>
        <w:rFonts w:ascii="Wingdings" w:eastAsia="Times New Roman" w:hAnsi="Wingdings" w:cs="Times New Roman" w:hint="default"/>
      </w:rPr>
    </w:lvl>
    <w:lvl w:ilvl="1" w:tplc="FFFFFFFF">
      <w:numFmt w:val="bullet"/>
      <w:lvlText w:val=""/>
      <w:lvlJc w:val="left"/>
      <w:pPr>
        <w:tabs>
          <w:tab w:val="num" w:pos="1440"/>
        </w:tabs>
        <w:ind w:left="1364" w:hanging="284"/>
      </w:pPr>
      <w:rPr>
        <w:rFonts w:ascii="Wingdings" w:eastAsia="Times New Roman" w:hAnsi="Wingdings" w:cs="Times New Roman" w:hint="default"/>
      </w:rPr>
    </w:lvl>
    <w:lvl w:ilvl="2" w:tplc="FFFFFFFF">
      <w:start w:val="1"/>
      <w:numFmt w:val="upperRoman"/>
      <w:lvlText w:val="%3."/>
      <w:lvlJc w:val="right"/>
      <w:pPr>
        <w:tabs>
          <w:tab w:val="num" w:pos="1980"/>
        </w:tabs>
        <w:ind w:left="1980" w:hanging="180"/>
      </w:pPr>
    </w:lvl>
    <w:lvl w:ilvl="3" w:tplc="FFFFFFFF">
      <w:numFmt w:val="bullet"/>
      <w:lvlText w:val="-"/>
      <w:lvlJc w:val="left"/>
      <w:pPr>
        <w:tabs>
          <w:tab w:val="num" w:pos="2880"/>
        </w:tabs>
        <w:ind w:left="2880" w:hanging="360"/>
      </w:pPr>
      <w:rPr>
        <w:rFonts w:ascii="Times New Roman" w:eastAsia="Times New Roman" w:hAnsi="Times New Roman" w:cs="Times New Roman" w:hint="default"/>
      </w:rPr>
    </w:lvl>
    <w:lvl w:ilvl="4" w:tplc="478E7408">
      <w:start w:val="2"/>
      <w:numFmt w:val="decimal"/>
      <w:lvlText w:val="%5)"/>
      <w:lvlJc w:val="left"/>
      <w:pPr>
        <w:tabs>
          <w:tab w:val="num" w:pos="3600"/>
        </w:tabs>
        <w:ind w:left="3600" w:hanging="360"/>
      </w:pPr>
      <w:rPr>
        <w:rFont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AF224A"/>
    <w:multiLevelType w:val="hybridMultilevel"/>
    <w:tmpl w:val="45985F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062919"/>
    <w:multiLevelType w:val="hybridMultilevel"/>
    <w:tmpl w:val="A1C696F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30F6558"/>
    <w:multiLevelType w:val="hybridMultilevel"/>
    <w:tmpl w:val="4E44F1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419387D"/>
    <w:multiLevelType w:val="hybridMultilevel"/>
    <w:tmpl w:val="E5129670"/>
    <w:lvl w:ilvl="0" w:tplc="D9682BC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5" w15:restartNumberingAfterBreak="0">
    <w:nsid w:val="14BF2A9E"/>
    <w:multiLevelType w:val="hybridMultilevel"/>
    <w:tmpl w:val="57A606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51876A2"/>
    <w:multiLevelType w:val="hybridMultilevel"/>
    <w:tmpl w:val="EA3A31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6B30184"/>
    <w:multiLevelType w:val="multilevel"/>
    <w:tmpl w:val="338E21F2"/>
    <w:lvl w:ilvl="0">
      <w:start w:val="1"/>
      <w:numFmt w:val="bullet"/>
      <w:lvlText w:val=""/>
      <w:lvlJc w:val="left"/>
      <w:pPr>
        <w:tabs>
          <w:tab w:val="num" w:pos="720"/>
        </w:tabs>
        <w:ind w:left="720" w:hanging="360"/>
      </w:pPr>
      <w:rPr>
        <w:rFonts w:ascii="Symbol" w:hAnsi="Symbol" w:cs="Symbol" w:hint="default"/>
        <w:b w:val="0"/>
        <w:sz w:val="24"/>
      </w:rPr>
    </w:lvl>
    <w:lvl w:ilvl="1">
      <w:start w:val="1"/>
      <w:numFmt w:val="decimal"/>
      <w:lvlText w:val="%2."/>
      <w:lvlJc w:val="left"/>
      <w:pPr>
        <w:ind w:left="1440" w:hanging="360"/>
      </w:p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1834268E"/>
    <w:multiLevelType w:val="hybridMultilevel"/>
    <w:tmpl w:val="7BC84CC0"/>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194A6CE6"/>
    <w:multiLevelType w:val="hybridMultilevel"/>
    <w:tmpl w:val="1B1ECD6A"/>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19D95958"/>
    <w:multiLevelType w:val="hybridMultilevel"/>
    <w:tmpl w:val="78ACBCB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AE20330"/>
    <w:multiLevelType w:val="hybridMultilevel"/>
    <w:tmpl w:val="CE7CF8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1A60A3"/>
    <w:multiLevelType w:val="hybridMultilevel"/>
    <w:tmpl w:val="1232888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4A25D3"/>
    <w:multiLevelType w:val="multilevel"/>
    <w:tmpl w:val="75C21CD6"/>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1BD74E38"/>
    <w:multiLevelType w:val="hybridMultilevel"/>
    <w:tmpl w:val="0284FE06"/>
    <w:lvl w:ilvl="0" w:tplc="F8D2369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F0832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6BE16A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63025A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C2A36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84E8C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3697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76E4E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8B08B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1D7369EF"/>
    <w:multiLevelType w:val="hybridMultilevel"/>
    <w:tmpl w:val="8A3A41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1DC96AA1"/>
    <w:multiLevelType w:val="hybridMultilevel"/>
    <w:tmpl w:val="C206F7E0"/>
    <w:lvl w:ilvl="0" w:tplc="118C9854">
      <w:start w:val="1"/>
      <w:numFmt w:val="decimal"/>
      <w:lvlText w:val="%1."/>
      <w:lvlJc w:val="left"/>
      <w:pPr>
        <w:ind w:left="1145" w:hanging="360"/>
      </w:pPr>
      <w:rPr>
        <w:rFonts w:ascii="Times New Roman" w:eastAsiaTheme="minorHAnsi" w:hAnsi="Times New Roman" w:cs="Times New Roman"/>
      </w:rPr>
    </w:lvl>
    <w:lvl w:ilvl="1" w:tplc="04190019" w:tentative="1">
      <w:start w:val="1"/>
      <w:numFmt w:val="lowerLetter"/>
      <w:lvlText w:val="%2."/>
      <w:lvlJc w:val="left"/>
      <w:pPr>
        <w:ind w:left="1865" w:hanging="360"/>
      </w:pPr>
    </w:lvl>
    <w:lvl w:ilvl="2" w:tplc="0419001B" w:tentative="1">
      <w:start w:val="1"/>
      <w:numFmt w:val="lowerRoman"/>
      <w:lvlText w:val="%3."/>
      <w:lvlJc w:val="right"/>
      <w:pPr>
        <w:ind w:left="2585" w:hanging="180"/>
      </w:pPr>
    </w:lvl>
    <w:lvl w:ilvl="3" w:tplc="0419000F" w:tentative="1">
      <w:start w:val="1"/>
      <w:numFmt w:val="decimal"/>
      <w:lvlText w:val="%4."/>
      <w:lvlJc w:val="left"/>
      <w:pPr>
        <w:ind w:left="3305" w:hanging="360"/>
      </w:pPr>
    </w:lvl>
    <w:lvl w:ilvl="4" w:tplc="04190019" w:tentative="1">
      <w:start w:val="1"/>
      <w:numFmt w:val="lowerLetter"/>
      <w:lvlText w:val="%5."/>
      <w:lvlJc w:val="left"/>
      <w:pPr>
        <w:ind w:left="4025" w:hanging="360"/>
      </w:pPr>
    </w:lvl>
    <w:lvl w:ilvl="5" w:tplc="0419001B" w:tentative="1">
      <w:start w:val="1"/>
      <w:numFmt w:val="lowerRoman"/>
      <w:lvlText w:val="%6."/>
      <w:lvlJc w:val="right"/>
      <w:pPr>
        <w:ind w:left="4745" w:hanging="180"/>
      </w:pPr>
    </w:lvl>
    <w:lvl w:ilvl="6" w:tplc="0419000F" w:tentative="1">
      <w:start w:val="1"/>
      <w:numFmt w:val="decimal"/>
      <w:lvlText w:val="%7."/>
      <w:lvlJc w:val="left"/>
      <w:pPr>
        <w:ind w:left="5465" w:hanging="360"/>
      </w:pPr>
    </w:lvl>
    <w:lvl w:ilvl="7" w:tplc="04190019" w:tentative="1">
      <w:start w:val="1"/>
      <w:numFmt w:val="lowerLetter"/>
      <w:lvlText w:val="%8."/>
      <w:lvlJc w:val="left"/>
      <w:pPr>
        <w:ind w:left="6185" w:hanging="360"/>
      </w:pPr>
    </w:lvl>
    <w:lvl w:ilvl="8" w:tplc="0419001B" w:tentative="1">
      <w:start w:val="1"/>
      <w:numFmt w:val="lowerRoman"/>
      <w:lvlText w:val="%9."/>
      <w:lvlJc w:val="right"/>
      <w:pPr>
        <w:ind w:left="6905" w:hanging="180"/>
      </w:pPr>
    </w:lvl>
  </w:abstractNum>
  <w:abstractNum w:abstractNumId="27" w15:restartNumberingAfterBreak="0">
    <w:nsid w:val="1FE70C89"/>
    <w:multiLevelType w:val="hybridMultilevel"/>
    <w:tmpl w:val="2E1681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200759F7"/>
    <w:multiLevelType w:val="hybridMultilevel"/>
    <w:tmpl w:val="28325D1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0C02737"/>
    <w:multiLevelType w:val="hybridMultilevel"/>
    <w:tmpl w:val="20AA9C4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212F3A0C"/>
    <w:multiLevelType w:val="hybridMultilevel"/>
    <w:tmpl w:val="548010E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21BA1D2C"/>
    <w:multiLevelType w:val="hybridMultilevel"/>
    <w:tmpl w:val="AF40B6E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CF27A3"/>
    <w:multiLevelType w:val="hybridMultilevel"/>
    <w:tmpl w:val="955441A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23024369"/>
    <w:multiLevelType w:val="hybridMultilevel"/>
    <w:tmpl w:val="BF3AB41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23325AD1"/>
    <w:multiLevelType w:val="hybridMultilevel"/>
    <w:tmpl w:val="A142DC52"/>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5" w15:restartNumberingAfterBreak="0">
    <w:nsid w:val="244D5461"/>
    <w:multiLevelType w:val="hybridMultilevel"/>
    <w:tmpl w:val="96C2145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4840F5A"/>
    <w:multiLevelType w:val="hybridMultilevel"/>
    <w:tmpl w:val="6728D14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555691E"/>
    <w:multiLevelType w:val="hybridMultilevel"/>
    <w:tmpl w:val="DDF482D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25FD23DF"/>
    <w:multiLevelType w:val="hybridMultilevel"/>
    <w:tmpl w:val="C40469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264861C2"/>
    <w:multiLevelType w:val="multilevel"/>
    <w:tmpl w:val="23BA0C50"/>
    <w:lvl w:ilvl="0">
      <w:start w:val="1"/>
      <w:numFmt w:val="bullet"/>
      <w:lvlText w:val=""/>
      <w:lvlJc w:val="left"/>
      <w:pPr>
        <w:tabs>
          <w:tab w:val="num" w:pos="720"/>
        </w:tabs>
        <w:ind w:left="720" w:hanging="360"/>
      </w:pPr>
      <w:rPr>
        <w:rFonts w:ascii="Symbol" w:hAnsi="Symbol" w:cs="Symbol" w:hint="default"/>
        <w:b w:val="0"/>
        <w:strike w:val="0"/>
        <w:sz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26634B28"/>
    <w:multiLevelType w:val="hybridMultilevel"/>
    <w:tmpl w:val="25EE889E"/>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1" w15:restartNumberingAfterBreak="0">
    <w:nsid w:val="28B01046"/>
    <w:multiLevelType w:val="hybridMultilevel"/>
    <w:tmpl w:val="1556DDFC"/>
    <w:lvl w:ilvl="0" w:tplc="04190015">
      <w:start w:val="1"/>
      <w:numFmt w:val="upperLetter"/>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2" w15:restartNumberingAfterBreak="0">
    <w:nsid w:val="28B32315"/>
    <w:multiLevelType w:val="hybridMultilevel"/>
    <w:tmpl w:val="0A326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291F47CB"/>
    <w:multiLevelType w:val="hybridMultilevel"/>
    <w:tmpl w:val="D8EEA9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4" w15:restartNumberingAfterBreak="0">
    <w:nsid w:val="2A0A7A28"/>
    <w:multiLevelType w:val="hybridMultilevel"/>
    <w:tmpl w:val="1D524C42"/>
    <w:lvl w:ilvl="0" w:tplc="2688BD06">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5" w15:restartNumberingAfterBreak="0">
    <w:nsid w:val="2BAC262D"/>
    <w:multiLevelType w:val="hybridMultilevel"/>
    <w:tmpl w:val="7A8241C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2C004616"/>
    <w:multiLevelType w:val="hybridMultilevel"/>
    <w:tmpl w:val="1706A130"/>
    <w:lvl w:ilvl="0" w:tplc="3284446C">
      <w:start w:val="1"/>
      <w:numFmt w:val="bullet"/>
      <w:lvlText w:val="-"/>
      <w:lvlJc w:val="left"/>
      <w:pPr>
        <w:tabs>
          <w:tab w:val="num" w:pos="720"/>
        </w:tabs>
        <w:ind w:left="720" w:hanging="360"/>
      </w:pPr>
      <w:rPr>
        <w:rFonts w:ascii="Times New Roman" w:hAnsi="Times New Roman" w:hint="default"/>
      </w:rPr>
    </w:lvl>
    <w:lvl w:ilvl="1" w:tplc="74A8D182" w:tentative="1">
      <w:start w:val="1"/>
      <w:numFmt w:val="bullet"/>
      <w:lvlText w:val="-"/>
      <w:lvlJc w:val="left"/>
      <w:pPr>
        <w:tabs>
          <w:tab w:val="num" w:pos="1440"/>
        </w:tabs>
        <w:ind w:left="1440" w:hanging="360"/>
      </w:pPr>
      <w:rPr>
        <w:rFonts w:ascii="Times New Roman" w:hAnsi="Times New Roman" w:hint="default"/>
      </w:rPr>
    </w:lvl>
    <w:lvl w:ilvl="2" w:tplc="E3C831C4" w:tentative="1">
      <w:start w:val="1"/>
      <w:numFmt w:val="bullet"/>
      <w:lvlText w:val="-"/>
      <w:lvlJc w:val="left"/>
      <w:pPr>
        <w:tabs>
          <w:tab w:val="num" w:pos="2160"/>
        </w:tabs>
        <w:ind w:left="2160" w:hanging="360"/>
      </w:pPr>
      <w:rPr>
        <w:rFonts w:ascii="Times New Roman" w:hAnsi="Times New Roman" w:hint="default"/>
      </w:rPr>
    </w:lvl>
    <w:lvl w:ilvl="3" w:tplc="74B6D114" w:tentative="1">
      <w:start w:val="1"/>
      <w:numFmt w:val="bullet"/>
      <w:lvlText w:val="-"/>
      <w:lvlJc w:val="left"/>
      <w:pPr>
        <w:tabs>
          <w:tab w:val="num" w:pos="2880"/>
        </w:tabs>
        <w:ind w:left="2880" w:hanging="360"/>
      </w:pPr>
      <w:rPr>
        <w:rFonts w:ascii="Times New Roman" w:hAnsi="Times New Roman" w:hint="default"/>
      </w:rPr>
    </w:lvl>
    <w:lvl w:ilvl="4" w:tplc="9AB6A088" w:tentative="1">
      <w:start w:val="1"/>
      <w:numFmt w:val="bullet"/>
      <w:lvlText w:val="-"/>
      <w:lvlJc w:val="left"/>
      <w:pPr>
        <w:tabs>
          <w:tab w:val="num" w:pos="3600"/>
        </w:tabs>
        <w:ind w:left="3600" w:hanging="360"/>
      </w:pPr>
      <w:rPr>
        <w:rFonts w:ascii="Times New Roman" w:hAnsi="Times New Roman" w:hint="default"/>
      </w:rPr>
    </w:lvl>
    <w:lvl w:ilvl="5" w:tplc="2A8465B4" w:tentative="1">
      <w:start w:val="1"/>
      <w:numFmt w:val="bullet"/>
      <w:lvlText w:val="-"/>
      <w:lvlJc w:val="left"/>
      <w:pPr>
        <w:tabs>
          <w:tab w:val="num" w:pos="4320"/>
        </w:tabs>
        <w:ind w:left="4320" w:hanging="360"/>
      </w:pPr>
      <w:rPr>
        <w:rFonts w:ascii="Times New Roman" w:hAnsi="Times New Roman" w:hint="default"/>
      </w:rPr>
    </w:lvl>
    <w:lvl w:ilvl="6" w:tplc="4B08096A" w:tentative="1">
      <w:start w:val="1"/>
      <w:numFmt w:val="bullet"/>
      <w:lvlText w:val="-"/>
      <w:lvlJc w:val="left"/>
      <w:pPr>
        <w:tabs>
          <w:tab w:val="num" w:pos="5040"/>
        </w:tabs>
        <w:ind w:left="5040" w:hanging="360"/>
      </w:pPr>
      <w:rPr>
        <w:rFonts w:ascii="Times New Roman" w:hAnsi="Times New Roman" w:hint="default"/>
      </w:rPr>
    </w:lvl>
    <w:lvl w:ilvl="7" w:tplc="98F2FA62" w:tentative="1">
      <w:start w:val="1"/>
      <w:numFmt w:val="bullet"/>
      <w:lvlText w:val="-"/>
      <w:lvlJc w:val="left"/>
      <w:pPr>
        <w:tabs>
          <w:tab w:val="num" w:pos="5760"/>
        </w:tabs>
        <w:ind w:left="5760" w:hanging="360"/>
      </w:pPr>
      <w:rPr>
        <w:rFonts w:ascii="Times New Roman" w:hAnsi="Times New Roman" w:hint="default"/>
      </w:rPr>
    </w:lvl>
    <w:lvl w:ilvl="8" w:tplc="2EA4D940" w:tentative="1">
      <w:start w:val="1"/>
      <w:numFmt w:val="bullet"/>
      <w:lvlText w:val="-"/>
      <w:lvlJc w:val="left"/>
      <w:pPr>
        <w:tabs>
          <w:tab w:val="num" w:pos="6480"/>
        </w:tabs>
        <w:ind w:left="6480" w:hanging="360"/>
      </w:pPr>
      <w:rPr>
        <w:rFonts w:ascii="Times New Roman" w:hAnsi="Times New Roman" w:hint="default"/>
      </w:rPr>
    </w:lvl>
  </w:abstractNum>
  <w:abstractNum w:abstractNumId="47" w15:restartNumberingAfterBreak="0">
    <w:nsid w:val="2C55625A"/>
    <w:multiLevelType w:val="hybridMultilevel"/>
    <w:tmpl w:val="C51C3FA2"/>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8" w15:restartNumberingAfterBreak="0">
    <w:nsid w:val="2F620F54"/>
    <w:multiLevelType w:val="hybridMultilevel"/>
    <w:tmpl w:val="73E8116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1037301"/>
    <w:multiLevelType w:val="hybridMultilevel"/>
    <w:tmpl w:val="98823C3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35B635C"/>
    <w:multiLevelType w:val="hybridMultilevel"/>
    <w:tmpl w:val="30DA6F0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3C07A82"/>
    <w:multiLevelType w:val="hybridMultilevel"/>
    <w:tmpl w:val="42D8DB4C"/>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15:restartNumberingAfterBreak="0">
    <w:nsid w:val="3445670A"/>
    <w:multiLevelType w:val="hybridMultilevel"/>
    <w:tmpl w:val="875E9584"/>
    <w:lvl w:ilvl="0" w:tplc="04190015">
      <w:start w:val="1"/>
      <w:numFmt w:val="upperLetter"/>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5984D21"/>
    <w:multiLevelType w:val="hybridMultilevel"/>
    <w:tmpl w:val="05AE3A54"/>
    <w:lvl w:ilvl="0" w:tplc="1ADAA5B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4" w15:restartNumberingAfterBreak="0">
    <w:nsid w:val="35C62820"/>
    <w:multiLevelType w:val="hybridMultilevel"/>
    <w:tmpl w:val="15DCEBE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38071F19"/>
    <w:multiLevelType w:val="hybridMultilevel"/>
    <w:tmpl w:val="688AF2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8A54E4B"/>
    <w:multiLevelType w:val="hybridMultilevel"/>
    <w:tmpl w:val="A3463A24"/>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7" w15:restartNumberingAfterBreak="0">
    <w:nsid w:val="39F06507"/>
    <w:multiLevelType w:val="hybridMultilevel"/>
    <w:tmpl w:val="0032E5C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3CEC66C1"/>
    <w:multiLevelType w:val="hybridMultilevel"/>
    <w:tmpl w:val="86B0897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15:restartNumberingAfterBreak="0">
    <w:nsid w:val="3DB16941"/>
    <w:multiLevelType w:val="multilevel"/>
    <w:tmpl w:val="3C68F202"/>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3FC6561B"/>
    <w:multiLevelType w:val="multilevel"/>
    <w:tmpl w:val="4524DB9C"/>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FE27342"/>
    <w:multiLevelType w:val="hybridMultilevel"/>
    <w:tmpl w:val="F10618D6"/>
    <w:lvl w:ilvl="0" w:tplc="04190015">
      <w:start w:val="1"/>
      <w:numFmt w:val="upperLetter"/>
      <w:lvlText w:val="%1."/>
      <w:lvlJc w:val="left"/>
      <w:pPr>
        <w:ind w:left="1637" w:hanging="360"/>
      </w:pPr>
    </w:lvl>
    <w:lvl w:ilvl="1" w:tplc="04190019" w:tentative="1">
      <w:start w:val="1"/>
      <w:numFmt w:val="lowerLetter"/>
      <w:lvlText w:val="%2."/>
      <w:lvlJc w:val="left"/>
      <w:pPr>
        <w:ind w:left="2357" w:hanging="360"/>
      </w:pPr>
    </w:lvl>
    <w:lvl w:ilvl="2" w:tplc="0419001B" w:tentative="1">
      <w:start w:val="1"/>
      <w:numFmt w:val="lowerRoman"/>
      <w:lvlText w:val="%3."/>
      <w:lvlJc w:val="right"/>
      <w:pPr>
        <w:ind w:left="3077" w:hanging="180"/>
      </w:pPr>
    </w:lvl>
    <w:lvl w:ilvl="3" w:tplc="0419000F" w:tentative="1">
      <w:start w:val="1"/>
      <w:numFmt w:val="decimal"/>
      <w:lvlText w:val="%4."/>
      <w:lvlJc w:val="left"/>
      <w:pPr>
        <w:ind w:left="3797" w:hanging="360"/>
      </w:pPr>
    </w:lvl>
    <w:lvl w:ilvl="4" w:tplc="04190019" w:tentative="1">
      <w:start w:val="1"/>
      <w:numFmt w:val="lowerLetter"/>
      <w:lvlText w:val="%5."/>
      <w:lvlJc w:val="left"/>
      <w:pPr>
        <w:ind w:left="4517" w:hanging="360"/>
      </w:pPr>
    </w:lvl>
    <w:lvl w:ilvl="5" w:tplc="0419001B" w:tentative="1">
      <w:start w:val="1"/>
      <w:numFmt w:val="lowerRoman"/>
      <w:lvlText w:val="%6."/>
      <w:lvlJc w:val="right"/>
      <w:pPr>
        <w:ind w:left="5237" w:hanging="180"/>
      </w:pPr>
    </w:lvl>
    <w:lvl w:ilvl="6" w:tplc="0419000F" w:tentative="1">
      <w:start w:val="1"/>
      <w:numFmt w:val="decimal"/>
      <w:lvlText w:val="%7."/>
      <w:lvlJc w:val="left"/>
      <w:pPr>
        <w:ind w:left="5957" w:hanging="360"/>
      </w:pPr>
    </w:lvl>
    <w:lvl w:ilvl="7" w:tplc="04190019" w:tentative="1">
      <w:start w:val="1"/>
      <w:numFmt w:val="lowerLetter"/>
      <w:lvlText w:val="%8."/>
      <w:lvlJc w:val="left"/>
      <w:pPr>
        <w:ind w:left="6677" w:hanging="360"/>
      </w:pPr>
    </w:lvl>
    <w:lvl w:ilvl="8" w:tplc="0419001B" w:tentative="1">
      <w:start w:val="1"/>
      <w:numFmt w:val="lowerRoman"/>
      <w:lvlText w:val="%9."/>
      <w:lvlJc w:val="right"/>
      <w:pPr>
        <w:ind w:left="7397" w:hanging="180"/>
      </w:pPr>
    </w:lvl>
  </w:abstractNum>
  <w:abstractNum w:abstractNumId="62" w15:restartNumberingAfterBreak="0">
    <w:nsid w:val="3FF55ED8"/>
    <w:multiLevelType w:val="hybridMultilevel"/>
    <w:tmpl w:val="ACB6674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0E84CD8"/>
    <w:multiLevelType w:val="hybridMultilevel"/>
    <w:tmpl w:val="610A4EE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22542FC"/>
    <w:multiLevelType w:val="hybridMultilevel"/>
    <w:tmpl w:val="EE0E3E6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43391B49"/>
    <w:multiLevelType w:val="hybridMultilevel"/>
    <w:tmpl w:val="D4BA797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43820F11"/>
    <w:multiLevelType w:val="hybridMultilevel"/>
    <w:tmpl w:val="518CB8B8"/>
    <w:lvl w:ilvl="0" w:tplc="04190015">
      <w:start w:val="1"/>
      <w:numFmt w:val="upperLetter"/>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7" w15:restartNumberingAfterBreak="0">
    <w:nsid w:val="43D15910"/>
    <w:multiLevelType w:val="hybridMultilevel"/>
    <w:tmpl w:val="1270CFB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461013D2"/>
    <w:multiLevelType w:val="hybridMultilevel"/>
    <w:tmpl w:val="3444910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494D440C"/>
    <w:multiLevelType w:val="hybridMultilevel"/>
    <w:tmpl w:val="69C08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98A681A"/>
    <w:multiLevelType w:val="hybridMultilevel"/>
    <w:tmpl w:val="52CE1F60"/>
    <w:lvl w:ilvl="0" w:tplc="1CCC32E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1" w15:restartNumberingAfterBreak="0">
    <w:nsid w:val="4A2113FF"/>
    <w:multiLevelType w:val="hybridMultilevel"/>
    <w:tmpl w:val="C68A365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A991ED2"/>
    <w:multiLevelType w:val="hybridMultilevel"/>
    <w:tmpl w:val="0D4A203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15:restartNumberingAfterBreak="0">
    <w:nsid w:val="4C8A0803"/>
    <w:multiLevelType w:val="hybridMultilevel"/>
    <w:tmpl w:val="F2B48B06"/>
    <w:lvl w:ilvl="0" w:tplc="96C823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4" w15:restartNumberingAfterBreak="0">
    <w:nsid w:val="4DD17E97"/>
    <w:multiLevelType w:val="hybridMultilevel"/>
    <w:tmpl w:val="6122D97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EB53452"/>
    <w:multiLevelType w:val="hybridMultilevel"/>
    <w:tmpl w:val="EC90CED2"/>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4EC7737C"/>
    <w:multiLevelType w:val="hybridMultilevel"/>
    <w:tmpl w:val="3B4E9F3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15:restartNumberingAfterBreak="0">
    <w:nsid w:val="4F332825"/>
    <w:multiLevelType w:val="hybridMultilevel"/>
    <w:tmpl w:val="93C69A1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15:restartNumberingAfterBreak="0">
    <w:nsid w:val="4F59560C"/>
    <w:multiLevelType w:val="hybridMultilevel"/>
    <w:tmpl w:val="86DC2580"/>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9" w15:restartNumberingAfterBreak="0">
    <w:nsid w:val="4F7E6C72"/>
    <w:multiLevelType w:val="hybridMultilevel"/>
    <w:tmpl w:val="01CEB722"/>
    <w:lvl w:ilvl="0" w:tplc="95D2081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0" w15:restartNumberingAfterBreak="0">
    <w:nsid w:val="4FEB2848"/>
    <w:multiLevelType w:val="multilevel"/>
    <w:tmpl w:val="294EF614"/>
    <w:lvl w:ilvl="0">
      <w:start w:val="1"/>
      <w:numFmt w:val="upp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03B3566"/>
    <w:multiLevelType w:val="hybridMultilevel"/>
    <w:tmpl w:val="6BD68576"/>
    <w:lvl w:ilvl="0" w:tplc="04190015">
      <w:start w:val="1"/>
      <w:numFmt w:val="upperLetter"/>
      <w:lvlText w:val="%1."/>
      <w:lvlJc w:val="left"/>
      <w:pPr>
        <w:ind w:left="1222" w:hanging="360"/>
      </w:pPr>
    </w:lvl>
    <w:lvl w:ilvl="1" w:tplc="04190019" w:tentative="1">
      <w:start w:val="1"/>
      <w:numFmt w:val="lowerLetter"/>
      <w:lvlText w:val="%2."/>
      <w:lvlJc w:val="left"/>
      <w:pPr>
        <w:ind w:left="1942" w:hanging="360"/>
      </w:pPr>
    </w:lvl>
    <w:lvl w:ilvl="2" w:tplc="0419001B" w:tentative="1">
      <w:start w:val="1"/>
      <w:numFmt w:val="lowerRoman"/>
      <w:lvlText w:val="%3."/>
      <w:lvlJc w:val="right"/>
      <w:pPr>
        <w:ind w:left="2662" w:hanging="180"/>
      </w:pPr>
    </w:lvl>
    <w:lvl w:ilvl="3" w:tplc="0419000F" w:tentative="1">
      <w:start w:val="1"/>
      <w:numFmt w:val="decimal"/>
      <w:lvlText w:val="%4."/>
      <w:lvlJc w:val="left"/>
      <w:pPr>
        <w:ind w:left="3382" w:hanging="360"/>
      </w:pPr>
    </w:lvl>
    <w:lvl w:ilvl="4" w:tplc="04190019" w:tentative="1">
      <w:start w:val="1"/>
      <w:numFmt w:val="lowerLetter"/>
      <w:lvlText w:val="%5."/>
      <w:lvlJc w:val="left"/>
      <w:pPr>
        <w:ind w:left="4102" w:hanging="360"/>
      </w:pPr>
    </w:lvl>
    <w:lvl w:ilvl="5" w:tplc="0419001B" w:tentative="1">
      <w:start w:val="1"/>
      <w:numFmt w:val="lowerRoman"/>
      <w:lvlText w:val="%6."/>
      <w:lvlJc w:val="right"/>
      <w:pPr>
        <w:ind w:left="4822" w:hanging="180"/>
      </w:pPr>
    </w:lvl>
    <w:lvl w:ilvl="6" w:tplc="0419000F" w:tentative="1">
      <w:start w:val="1"/>
      <w:numFmt w:val="decimal"/>
      <w:lvlText w:val="%7."/>
      <w:lvlJc w:val="left"/>
      <w:pPr>
        <w:ind w:left="5542" w:hanging="360"/>
      </w:pPr>
    </w:lvl>
    <w:lvl w:ilvl="7" w:tplc="04190019" w:tentative="1">
      <w:start w:val="1"/>
      <w:numFmt w:val="lowerLetter"/>
      <w:lvlText w:val="%8."/>
      <w:lvlJc w:val="left"/>
      <w:pPr>
        <w:ind w:left="6262" w:hanging="360"/>
      </w:pPr>
    </w:lvl>
    <w:lvl w:ilvl="8" w:tplc="0419001B" w:tentative="1">
      <w:start w:val="1"/>
      <w:numFmt w:val="lowerRoman"/>
      <w:lvlText w:val="%9."/>
      <w:lvlJc w:val="right"/>
      <w:pPr>
        <w:ind w:left="6982" w:hanging="180"/>
      </w:pPr>
    </w:lvl>
  </w:abstractNum>
  <w:abstractNum w:abstractNumId="82" w15:restartNumberingAfterBreak="0">
    <w:nsid w:val="506E4BF1"/>
    <w:multiLevelType w:val="hybridMultilevel"/>
    <w:tmpl w:val="5F68B5C2"/>
    <w:lvl w:ilvl="0" w:tplc="2B1A017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3" w15:restartNumberingAfterBreak="0">
    <w:nsid w:val="50A51974"/>
    <w:multiLevelType w:val="hybridMultilevel"/>
    <w:tmpl w:val="3630299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15:restartNumberingAfterBreak="0">
    <w:nsid w:val="5140586A"/>
    <w:multiLevelType w:val="hybridMultilevel"/>
    <w:tmpl w:val="29D64D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15:restartNumberingAfterBreak="0">
    <w:nsid w:val="52FA1166"/>
    <w:multiLevelType w:val="hybridMultilevel"/>
    <w:tmpl w:val="364415E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3A3613F"/>
    <w:multiLevelType w:val="hybridMultilevel"/>
    <w:tmpl w:val="F88A87B8"/>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7" w15:restartNumberingAfterBreak="0">
    <w:nsid w:val="5489486B"/>
    <w:multiLevelType w:val="hybridMultilevel"/>
    <w:tmpl w:val="CDB64AC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55D9239E"/>
    <w:multiLevelType w:val="hybridMultilevel"/>
    <w:tmpl w:val="440CE6F0"/>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56007B7B"/>
    <w:multiLevelType w:val="hybridMultilevel"/>
    <w:tmpl w:val="FFD09D2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1503F6"/>
    <w:multiLevelType w:val="multilevel"/>
    <w:tmpl w:val="0B6810CE"/>
    <w:lvl w:ilvl="0">
      <w:start w:val="1"/>
      <w:numFmt w:val="upperLetter"/>
      <w:lvlText w:val="%1."/>
      <w:lvlJc w:val="left"/>
      <w:pPr>
        <w:tabs>
          <w:tab w:val="num" w:pos="720"/>
        </w:tabs>
        <w:ind w:left="720" w:hanging="360"/>
      </w:pPr>
    </w:lvl>
    <w:lvl w:ilvl="1">
      <w:start w:val="98"/>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84E02B0"/>
    <w:multiLevelType w:val="hybridMultilevel"/>
    <w:tmpl w:val="6C54500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8E354BE"/>
    <w:multiLevelType w:val="hybridMultilevel"/>
    <w:tmpl w:val="D1C89394"/>
    <w:lvl w:ilvl="0" w:tplc="D2C6A106">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3" w15:restartNumberingAfterBreak="0">
    <w:nsid w:val="5A8C6CC1"/>
    <w:multiLevelType w:val="hybridMultilevel"/>
    <w:tmpl w:val="CA70A3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5B8E2D61"/>
    <w:multiLevelType w:val="hybridMultilevel"/>
    <w:tmpl w:val="55807AE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5C405A31"/>
    <w:multiLevelType w:val="hybridMultilevel"/>
    <w:tmpl w:val="A5E83E1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E7A3E29"/>
    <w:multiLevelType w:val="hybridMultilevel"/>
    <w:tmpl w:val="8D78D70C"/>
    <w:lvl w:ilvl="0" w:tplc="34FCF79A">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97" w15:restartNumberingAfterBreak="0">
    <w:nsid w:val="62D438CE"/>
    <w:multiLevelType w:val="hybridMultilevel"/>
    <w:tmpl w:val="E9A89484"/>
    <w:lvl w:ilvl="0" w:tplc="04190015">
      <w:start w:val="1"/>
      <w:numFmt w:val="upperLetter"/>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8" w15:restartNumberingAfterBreak="0">
    <w:nsid w:val="64F14413"/>
    <w:multiLevelType w:val="hybridMultilevel"/>
    <w:tmpl w:val="8CAC12F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59F4FD4"/>
    <w:multiLevelType w:val="hybridMultilevel"/>
    <w:tmpl w:val="5E4039A0"/>
    <w:lvl w:ilvl="0" w:tplc="04190015">
      <w:start w:val="1"/>
      <w:numFmt w:val="upperLetter"/>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00" w15:restartNumberingAfterBreak="0">
    <w:nsid w:val="65C509A1"/>
    <w:multiLevelType w:val="hybridMultilevel"/>
    <w:tmpl w:val="2200CF6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5D9157F"/>
    <w:multiLevelType w:val="hybridMultilevel"/>
    <w:tmpl w:val="B106D9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672118C4"/>
    <w:multiLevelType w:val="hybridMultilevel"/>
    <w:tmpl w:val="89DE8D2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69DC6748"/>
    <w:multiLevelType w:val="hybridMultilevel"/>
    <w:tmpl w:val="D5C69450"/>
    <w:lvl w:ilvl="0" w:tplc="F0101A9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4" w15:restartNumberingAfterBreak="0">
    <w:nsid w:val="69E543BC"/>
    <w:multiLevelType w:val="hybridMultilevel"/>
    <w:tmpl w:val="AA34F77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A643962"/>
    <w:multiLevelType w:val="hybridMultilevel"/>
    <w:tmpl w:val="C78AAD5C"/>
    <w:lvl w:ilvl="0" w:tplc="04190015">
      <w:start w:val="1"/>
      <w:numFmt w:val="upperLetter"/>
      <w:lvlText w:val="%1."/>
      <w:lvlJc w:val="left"/>
      <w:pPr>
        <w:ind w:left="360" w:hanging="360"/>
      </w:pPr>
    </w:lvl>
    <w:lvl w:ilvl="1" w:tplc="49F6E2B2">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D2623F1"/>
    <w:multiLevelType w:val="hybridMultilevel"/>
    <w:tmpl w:val="2F8C542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6F241374"/>
    <w:multiLevelType w:val="hybridMultilevel"/>
    <w:tmpl w:val="149858FE"/>
    <w:lvl w:ilvl="0" w:tplc="04190015">
      <w:start w:val="1"/>
      <w:numFmt w:val="upperLetter"/>
      <w:lvlText w:val="%1."/>
      <w:lvlJc w:val="left"/>
      <w:pPr>
        <w:ind w:left="360"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08" w15:restartNumberingAfterBreak="0">
    <w:nsid w:val="6F8762BD"/>
    <w:multiLevelType w:val="hybridMultilevel"/>
    <w:tmpl w:val="52529DE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15:restartNumberingAfterBreak="0">
    <w:nsid w:val="6F8E73E6"/>
    <w:multiLevelType w:val="hybridMultilevel"/>
    <w:tmpl w:val="F8F8DA5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15:restartNumberingAfterBreak="0">
    <w:nsid w:val="70775F44"/>
    <w:multiLevelType w:val="hybridMultilevel"/>
    <w:tmpl w:val="1D24577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711F07D7"/>
    <w:multiLevelType w:val="hybridMultilevel"/>
    <w:tmpl w:val="E0DAC3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73D50A25"/>
    <w:multiLevelType w:val="hybridMultilevel"/>
    <w:tmpl w:val="DAFA6944"/>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740E0B3C"/>
    <w:multiLevelType w:val="singleLevel"/>
    <w:tmpl w:val="82127A24"/>
    <w:lvl w:ilvl="0">
      <w:numFmt w:val="bullet"/>
      <w:lvlText w:val="-"/>
      <w:lvlJc w:val="left"/>
      <w:pPr>
        <w:tabs>
          <w:tab w:val="num" w:pos="360"/>
        </w:tabs>
        <w:ind w:left="360" w:hanging="360"/>
      </w:pPr>
      <w:rPr>
        <w:rFonts w:hint="default"/>
      </w:rPr>
    </w:lvl>
  </w:abstractNum>
  <w:abstractNum w:abstractNumId="114" w15:restartNumberingAfterBreak="0">
    <w:nsid w:val="742B61C1"/>
    <w:multiLevelType w:val="hybridMultilevel"/>
    <w:tmpl w:val="EFD439CC"/>
    <w:lvl w:ilvl="0" w:tplc="C6703572">
      <w:start w:val="1"/>
      <w:numFmt w:val="bullet"/>
      <w:lvlText w:val="-"/>
      <w:lvlJc w:val="left"/>
      <w:pPr>
        <w:tabs>
          <w:tab w:val="num" w:pos="720"/>
        </w:tabs>
        <w:ind w:left="720" w:hanging="360"/>
      </w:pPr>
      <w:rPr>
        <w:rFonts w:ascii="Times New Roman" w:hAnsi="Times New Roman" w:hint="default"/>
      </w:rPr>
    </w:lvl>
    <w:lvl w:ilvl="1" w:tplc="C412A17A" w:tentative="1">
      <w:start w:val="1"/>
      <w:numFmt w:val="bullet"/>
      <w:lvlText w:val="-"/>
      <w:lvlJc w:val="left"/>
      <w:pPr>
        <w:tabs>
          <w:tab w:val="num" w:pos="1440"/>
        </w:tabs>
        <w:ind w:left="1440" w:hanging="360"/>
      </w:pPr>
      <w:rPr>
        <w:rFonts w:ascii="Times New Roman" w:hAnsi="Times New Roman" w:hint="default"/>
      </w:rPr>
    </w:lvl>
    <w:lvl w:ilvl="2" w:tplc="60D43024" w:tentative="1">
      <w:start w:val="1"/>
      <w:numFmt w:val="bullet"/>
      <w:lvlText w:val="-"/>
      <w:lvlJc w:val="left"/>
      <w:pPr>
        <w:tabs>
          <w:tab w:val="num" w:pos="2160"/>
        </w:tabs>
        <w:ind w:left="2160" w:hanging="360"/>
      </w:pPr>
      <w:rPr>
        <w:rFonts w:ascii="Times New Roman" w:hAnsi="Times New Roman" w:hint="default"/>
      </w:rPr>
    </w:lvl>
    <w:lvl w:ilvl="3" w:tplc="20BC3B9E" w:tentative="1">
      <w:start w:val="1"/>
      <w:numFmt w:val="bullet"/>
      <w:lvlText w:val="-"/>
      <w:lvlJc w:val="left"/>
      <w:pPr>
        <w:tabs>
          <w:tab w:val="num" w:pos="2880"/>
        </w:tabs>
        <w:ind w:left="2880" w:hanging="360"/>
      </w:pPr>
      <w:rPr>
        <w:rFonts w:ascii="Times New Roman" w:hAnsi="Times New Roman" w:hint="default"/>
      </w:rPr>
    </w:lvl>
    <w:lvl w:ilvl="4" w:tplc="A3660134" w:tentative="1">
      <w:start w:val="1"/>
      <w:numFmt w:val="bullet"/>
      <w:lvlText w:val="-"/>
      <w:lvlJc w:val="left"/>
      <w:pPr>
        <w:tabs>
          <w:tab w:val="num" w:pos="3600"/>
        </w:tabs>
        <w:ind w:left="3600" w:hanging="360"/>
      </w:pPr>
      <w:rPr>
        <w:rFonts w:ascii="Times New Roman" w:hAnsi="Times New Roman" w:hint="default"/>
      </w:rPr>
    </w:lvl>
    <w:lvl w:ilvl="5" w:tplc="96FE3ADE" w:tentative="1">
      <w:start w:val="1"/>
      <w:numFmt w:val="bullet"/>
      <w:lvlText w:val="-"/>
      <w:lvlJc w:val="left"/>
      <w:pPr>
        <w:tabs>
          <w:tab w:val="num" w:pos="4320"/>
        </w:tabs>
        <w:ind w:left="4320" w:hanging="360"/>
      </w:pPr>
      <w:rPr>
        <w:rFonts w:ascii="Times New Roman" w:hAnsi="Times New Roman" w:hint="default"/>
      </w:rPr>
    </w:lvl>
    <w:lvl w:ilvl="6" w:tplc="A67C5532" w:tentative="1">
      <w:start w:val="1"/>
      <w:numFmt w:val="bullet"/>
      <w:lvlText w:val="-"/>
      <w:lvlJc w:val="left"/>
      <w:pPr>
        <w:tabs>
          <w:tab w:val="num" w:pos="5040"/>
        </w:tabs>
        <w:ind w:left="5040" w:hanging="360"/>
      </w:pPr>
      <w:rPr>
        <w:rFonts w:ascii="Times New Roman" w:hAnsi="Times New Roman" w:hint="default"/>
      </w:rPr>
    </w:lvl>
    <w:lvl w:ilvl="7" w:tplc="CB9CC06E" w:tentative="1">
      <w:start w:val="1"/>
      <w:numFmt w:val="bullet"/>
      <w:lvlText w:val="-"/>
      <w:lvlJc w:val="left"/>
      <w:pPr>
        <w:tabs>
          <w:tab w:val="num" w:pos="5760"/>
        </w:tabs>
        <w:ind w:left="5760" w:hanging="360"/>
      </w:pPr>
      <w:rPr>
        <w:rFonts w:ascii="Times New Roman" w:hAnsi="Times New Roman" w:hint="default"/>
      </w:rPr>
    </w:lvl>
    <w:lvl w:ilvl="8" w:tplc="B0962092" w:tentative="1">
      <w:start w:val="1"/>
      <w:numFmt w:val="bullet"/>
      <w:lvlText w:val="-"/>
      <w:lvlJc w:val="left"/>
      <w:pPr>
        <w:tabs>
          <w:tab w:val="num" w:pos="6480"/>
        </w:tabs>
        <w:ind w:left="6480" w:hanging="360"/>
      </w:pPr>
      <w:rPr>
        <w:rFonts w:ascii="Times New Roman" w:hAnsi="Times New Roman" w:hint="default"/>
      </w:rPr>
    </w:lvl>
  </w:abstractNum>
  <w:abstractNum w:abstractNumId="115" w15:restartNumberingAfterBreak="0">
    <w:nsid w:val="74C9031E"/>
    <w:multiLevelType w:val="hybridMultilevel"/>
    <w:tmpl w:val="996C6F48"/>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74E13307"/>
    <w:multiLevelType w:val="hybridMultilevel"/>
    <w:tmpl w:val="AC0A9C6E"/>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767B10B6"/>
    <w:multiLevelType w:val="hybridMultilevel"/>
    <w:tmpl w:val="A1023A50"/>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15:restartNumberingAfterBreak="0">
    <w:nsid w:val="76D50ECF"/>
    <w:multiLevelType w:val="hybridMultilevel"/>
    <w:tmpl w:val="82FC6FCC"/>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78ED750E"/>
    <w:multiLevelType w:val="hybridMultilevel"/>
    <w:tmpl w:val="624EDE5C"/>
    <w:lvl w:ilvl="0" w:tplc="04B87AFA">
      <w:start w:val="1"/>
      <w:numFmt w:val="decimal"/>
      <w:lvlText w:val="%1)"/>
      <w:lvlJc w:val="left"/>
      <w:pPr>
        <w:ind w:left="73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7B0A0281"/>
    <w:multiLevelType w:val="hybridMultilevel"/>
    <w:tmpl w:val="86FAB1F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1" w15:restartNumberingAfterBreak="0">
    <w:nsid w:val="7B0F45EA"/>
    <w:multiLevelType w:val="hybridMultilevel"/>
    <w:tmpl w:val="B644C59C"/>
    <w:lvl w:ilvl="0" w:tplc="C6B0C84C">
      <w:start w:val="1"/>
      <w:numFmt w:val="decimal"/>
      <w:lvlText w:val="%1."/>
      <w:lvlJc w:val="left"/>
      <w:pPr>
        <w:ind w:left="1146" w:hanging="360"/>
      </w:pPr>
      <w:rPr>
        <w:rFonts w:hint="default"/>
      </w:r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2" w15:restartNumberingAfterBreak="0">
    <w:nsid w:val="7BA839DB"/>
    <w:multiLevelType w:val="hybridMultilevel"/>
    <w:tmpl w:val="66924420"/>
    <w:lvl w:ilvl="0" w:tplc="04190015">
      <w:start w:val="1"/>
      <w:numFmt w:val="upperLetter"/>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23" w15:restartNumberingAfterBreak="0">
    <w:nsid w:val="7BAA043C"/>
    <w:multiLevelType w:val="hybridMultilevel"/>
    <w:tmpl w:val="2FF8B7FA"/>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15:restartNumberingAfterBreak="0">
    <w:nsid w:val="7C7C7B3A"/>
    <w:multiLevelType w:val="hybridMultilevel"/>
    <w:tmpl w:val="5A0602AC"/>
    <w:lvl w:ilvl="0" w:tplc="04190015">
      <w:start w:val="1"/>
      <w:numFmt w:val="upperLetter"/>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5" w15:restartNumberingAfterBreak="0">
    <w:nsid w:val="7D4644C7"/>
    <w:multiLevelType w:val="hybridMultilevel"/>
    <w:tmpl w:val="749AA14E"/>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7D586342"/>
    <w:multiLevelType w:val="hybridMultilevel"/>
    <w:tmpl w:val="414A18B6"/>
    <w:lvl w:ilvl="0" w:tplc="04190015">
      <w:start w:val="1"/>
      <w:numFmt w:val="upp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7F372830"/>
    <w:multiLevelType w:val="hybridMultilevel"/>
    <w:tmpl w:val="F99EBA2C"/>
    <w:lvl w:ilvl="0" w:tplc="04190015">
      <w:start w:val="1"/>
      <w:numFmt w:val="upperLetter"/>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num w:numId="1">
    <w:abstractNumId w:val="40"/>
  </w:num>
  <w:num w:numId="2">
    <w:abstractNumId w:val="3"/>
  </w:num>
  <w:num w:numId="3">
    <w:abstractNumId w:val="119"/>
  </w:num>
  <w:num w:numId="4">
    <w:abstractNumId w:val="114"/>
  </w:num>
  <w:num w:numId="5">
    <w:abstractNumId w:val="46"/>
  </w:num>
  <w:num w:numId="6">
    <w:abstractNumId w:val="17"/>
  </w:num>
  <w:num w:numId="7">
    <w:abstractNumId w:val="39"/>
  </w:num>
  <w:num w:numId="8">
    <w:abstractNumId w:val="19"/>
  </w:num>
  <w:num w:numId="9">
    <w:abstractNumId w:val="33"/>
  </w:num>
  <w:num w:numId="10">
    <w:abstractNumId w:val="88"/>
  </w:num>
  <w:num w:numId="11">
    <w:abstractNumId w:val="1"/>
  </w:num>
  <w:num w:numId="12">
    <w:abstractNumId w:val="99"/>
  </w:num>
  <w:num w:numId="13">
    <w:abstractNumId w:val="10"/>
  </w:num>
  <w:num w:numId="14">
    <w:abstractNumId w:val="113"/>
  </w:num>
  <w:num w:numId="15">
    <w:abstractNumId w:val="93"/>
  </w:num>
  <w:num w:numId="16">
    <w:abstractNumId w:val="42"/>
  </w:num>
  <w:num w:numId="17">
    <w:abstractNumId w:val="123"/>
  </w:num>
  <w:num w:numId="18">
    <w:abstractNumId w:val="62"/>
  </w:num>
  <w:num w:numId="19">
    <w:abstractNumId w:val="111"/>
  </w:num>
  <w:num w:numId="20">
    <w:abstractNumId w:val="106"/>
  </w:num>
  <w:num w:numId="21">
    <w:abstractNumId w:val="28"/>
  </w:num>
  <w:num w:numId="22">
    <w:abstractNumId w:val="30"/>
  </w:num>
  <w:num w:numId="23">
    <w:abstractNumId w:val="57"/>
  </w:num>
  <w:num w:numId="24">
    <w:abstractNumId w:val="71"/>
  </w:num>
  <w:num w:numId="25">
    <w:abstractNumId w:val="100"/>
  </w:num>
  <w:num w:numId="26">
    <w:abstractNumId w:val="54"/>
  </w:num>
  <w:num w:numId="27">
    <w:abstractNumId w:val="58"/>
  </w:num>
  <w:num w:numId="28">
    <w:abstractNumId w:val="37"/>
  </w:num>
  <w:num w:numId="29">
    <w:abstractNumId w:val="49"/>
  </w:num>
  <w:num w:numId="30">
    <w:abstractNumId w:val="72"/>
  </w:num>
  <w:num w:numId="31">
    <w:abstractNumId w:val="27"/>
  </w:num>
  <w:num w:numId="32">
    <w:abstractNumId w:val="55"/>
  </w:num>
  <w:num w:numId="33">
    <w:abstractNumId w:val="29"/>
  </w:num>
  <w:num w:numId="34">
    <w:abstractNumId w:val="126"/>
  </w:num>
  <w:num w:numId="35">
    <w:abstractNumId w:val="4"/>
  </w:num>
  <w:num w:numId="36">
    <w:abstractNumId w:val="104"/>
  </w:num>
  <w:num w:numId="37">
    <w:abstractNumId w:val="67"/>
  </w:num>
  <w:num w:numId="38">
    <w:abstractNumId w:val="2"/>
  </w:num>
  <w:num w:numId="39">
    <w:abstractNumId w:val="48"/>
  </w:num>
  <w:num w:numId="40">
    <w:abstractNumId w:val="45"/>
  </w:num>
  <w:num w:numId="41">
    <w:abstractNumId w:val="15"/>
  </w:num>
  <w:num w:numId="42">
    <w:abstractNumId w:val="91"/>
  </w:num>
  <w:num w:numId="43">
    <w:abstractNumId w:val="102"/>
  </w:num>
  <w:num w:numId="44">
    <w:abstractNumId w:val="94"/>
  </w:num>
  <w:num w:numId="45">
    <w:abstractNumId w:val="95"/>
  </w:num>
  <w:num w:numId="46">
    <w:abstractNumId w:val="83"/>
  </w:num>
  <w:num w:numId="47">
    <w:abstractNumId w:val="118"/>
  </w:num>
  <w:num w:numId="48">
    <w:abstractNumId w:val="32"/>
  </w:num>
  <w:num w:numId="49">
    <w:abstractNumId w:val="76"/>
  </w:num>
  <w:num w:numId="50">
    <w:abstractNumId w:val="89"/>
  </w:num>
  <w:num w:numId="51">
    <w:abstractNumId w:val="110"/>
  </w:num>
  <w:num w:numId="52">
    <w:abstractNumId w:val="116"/>
  </w:num>
  <w:num w:numId="53">
    <w:abstractNumId w:val="22"/>
  </w:num>
  <w:num w:numId="54">
    <w:abstractNumId w:val="31"/>
  </w:num>
  <w:num w:numId="55">
    <w:abstractNumId w:val="65"/>
  </w:num>
  <w:num w:numId="56">
    <w:abstractNumId w:val="21"/>
  </w:num>
  <w:num w:numId="57">
    <w:abstractNumId w:val="12"/>
  </w:num>
  <w:num w:numId="58">
    <w:abstractNumId w:val="50"/>
  </w:num>
  <w:num w:numId="59">
    <w:abstractNumId w:val="98"/>
  </w:num>
  <w:num w:numId="60">
    <w:abstractNumId w:val="115"/>
  </w:num>
  <w:num w:numId="61">
    <w:abstractNumId w:val="36"/>
  </w:num>
  <w:num w:numId="62">
    <w:abstractNumId w:val="120"/>
  </w:num>
  <w:num w:numId="63">
    <w:abstractNumId w:val="87"/>
  </w:num>
  <w:num w:numId="64">
    <w:abstractNumId w:val="13"/>
  </w:num>
  <w:num w:numId="65">
    <w:abstractNumId w:val="74"/>
  </w:num>
  <w:num w:numId="66">
    <w:abstractNumId w:val="108"/>
  </w:num>
  <w:num w:numId="67">
    <w:abstractNumId w:val="64"/>
  </w:num>
  <w:num w:numId="68">
    <w:abstractNumId w:val="20"/>
  </w:num>
  <w:num w:numId="69">
    <w:abstractNumId w:val="117"/>
  </w:num>
  <w:num w:numId="70">
    <w:abstractNumId w:val="109"/>
  </w:num>
  <w:num w:numId="71">
    <w:abstractNumId w:val="90"/>
  </w:num>
  <w:num w:numId="72">
    <w:abstractNumId w:val="59"/>
  </w:num>
  <w:num w:numId="73">
    <w:abstractNumId w:val="60"/>
  </w:num>
  <w:num w:numId="74">
    <w:abstractNumId w:val="23"/>
  </w:num>
  <w:num w:numId="75">
    <w:abstractNumId w:val="80"/>
  </w:num>
  <w:num w:numId="76">
    <w:abstractNumId w:val="105"/>
  </w:num>
  <w:num w:numId="77">
    <w:abstractNumId w:val="52"/>
  </w:num>
  <w:num w:numId="78">
    <w:abstractNumId w:val="85"/>
  </w:num>
  <w:num w:numId="79">
    <w:abstractNumId w:val="75"/>
  </w:num>
  <w:num w:numId="80">
    <w:abstractNumId w:val="81"/>
  </w:num>
  <w:num w:numId="81">
    <w:abstractNumId w:val="5"/>
  </w:num>
  <w:num w:numId="82">
    <w:abstractNumId w:val="122"/>
  </w:num>
  <w:num w:numId="83">
    <w:abstractNumId w:val="86"/>
  </w:num>
  <w:num w:numId="84">
    <w:abstractNumId w:val="24"/>
  </w:num>
  <w:num w:numId="85">
    <w:abstractNumId w:val="96"/>
  </w:num>
  <w:num w:numId="86">
    <w:abstractNumId w:val="6"/>
  </w:num>
  <w:num w:numId="87">
    <w:abstractNumId w:val="69"/>
  </w:num>
  <w:num w:numId="88">
    <w:abstractNumId w:val="78"/>
  </w:num>
  <w:num w:numId="89">
    <w:abstractNumId w:val="34"/>
  </w:num>
  <w:num w:numId="90">
    <w:abstractNumId w:val="124"/>
  </w:num>
  <w:num w:numId="91">
    <w:abstractNumId w:val="97"/>
  </w:num>
  <w:num w:numId="92">
    <w:abstractNumId w:val="107"/>
  </w:num>
  <w:num w:numId="93">
    <w:abstractNumId w:val="35"/>
  </w:num>
  <w:num w:numId="94">
    <w:abstractNumId w:val="127"/>
  </w:num>
  <w:num w:numId="95">
    <w:abstractNumId w:val="61"/>
  </w:num>
  <w:num w:numId="96">
    <w:abstractNumId w:val="66"/>
  </w:num>
  <w:num w:numId="97">
    <w:abstractNumId w:val="16"/>
  </w:num>
  <w:num w:numId="98">
    <w:abstractNumId w:val="92"/>
  </w:num>
  <w:num w:numId="99">
    <w:abstractNumId w:val="51"/>
  </w:num>
  <w:num w:numId="100">
    <w:abstractNumId w:val="56"/>
  </w:num>
  <w:num w:numId="101">
    <w:abstractNumId w:val="18"/>
  </w:num>
  <w:num w:numId="102">
    <w:abstractNumId w:val="47"/>
  </w:num>
  <w:num w:numId="103">
    <w:abstractNumId w:val="41"/>
  </w:num>
  <w:num w:numId="104">
    <w:abstractNumId w:val="63"/>
  </w:num>
  <w:num w:numId="105">
    <w:abstractNumId w:val="11"/>
  </w:num>
  <w:num w:numId="106">
    <w:abstractNumId w:val="73"/>
  </w:num>
  <w:num w:numId="107">
    <w:abstractNumId w:val="0"/>
  </w:num>
  <w:num w:numId="108">
    <w:abstractNumId w:val="70"/>
  </w:num>
  <w:num w:numId="109">
    <w:abstractNumId w:val="53"/>
  </w:num>
  <w:num w:numId="110">
    <w:abstractNumId w:val="8"/>
  </w:num>
  <w:num w:numId="111">
    <w:abstractNumId w:val="103"/>
  </w:num>
  <w:num w:numId="112">
    <w:abstractNumId w:val="79"/>
  </w:num>
  <w:num w:numId="113">
    <w:abstractNumId w:val="82"/>
  </w:num>
  <w:num w:numId="114">
    <w:abstractNumId w:val="14"/>
  </w:num>
  <w:num w:numId="115">
    <w:abstractNumId w:val="84"/>
  </w:num>
  <w:num w:numId="116">
    <w:abstractNumId w:val="26"/>
  </w:num>
  <w:num w:numId="117">
    <w:abstractNumId w:val="112"/>
  </w:num>
  <w:num w:numId="11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7"/>
  </w:num>
  <w:num w:numId="120">
    <w:abstractNumId w:val="101"/>
  </w:num>
  <w:num w:numId="121">
    <w:abstractNumId w:val="68"/>
  </w:num>
  <w:num w:numId="122">
    <w:abstractNumId w:val="9"/>
  </w:num>
  <w:num w:numId="123">
    <w:abstractNumId w:val="77"/>
  </w:num>
  <w:num w:numId="124">
    <w:abstractNumId w:val="38"/>
  </w:num>
  <w:num w:numId="125">
    <w:abstractNumId w:val="25"/>
  </w:num>
  <w:num w:numId="126">
    <w:abstractNumId w:val="44"/>
  </w:num>
  <w:num w:numId="127">
    <w:abstractNumId w:val="125"/>
  </w:num>
  <w:num w:numId="128">
    <w:abstractNumId w:val="121"/>
  </w:num>
  <w:numIdMacAtCleanup w:val="1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C8C"/>
    <w:rsid w:val="00000A2D"/>
    <w:rsid w:val="00001883"/>
    <w:rsid w:val="00002D0B"/>
    <w:rsid w:val="00004ACE"/>
    <w:rsid w:val="00004EB7"/>
    <w:rsid w:val="00004EC7"/>
    <w:rsid w:val="00004FA2"/>
    <w:rsid w:val="00010F21"/>
    <w:rsid w:val="000116F1"/>
    <w:rsid w:val="00012699"/>
    <w:rsid w:val="000150F7"/>
    <w:rsid w:val="000201FC"/>
    <w:rsid w:val="00021EB2"/>
    <w:rsid w:val="000221B9"/>
    <w:rsid w:val="00023ACC"/>
    <w:rsid w:val="000248AB"/>
    <w:rsid w:val="00025439"/>
    <w:rsid w:val="00025ED5"/>
    <w:rsid w:val="0002639A"/>
    <w:rsid w:val="0002690E"/>
    <w:rsid w:val="00026ADC"/>
    <w:rsid w:val="00027714"/>
    <w:rsid w:val="0003073B"/>
    <w:rsid w:val="00030B88"/>
    <w:rsid w:val="00033905"/>
    <w:rsid w:val="00035431"/>
    <w:rsid w:val="000354F5"/>
    <w:rsid w:val="00035625"/>
    <w:rsid w:val="0003638D"/>
    <w:rsid w:val="0003750A"/>
    <w:rsid w:val="00037FCF"/>
    <w:rsid w:val="00040907"/>
    <w:rsid w:val="0004169A"/>
    <w:rsid w:val="000420B2"/>
    <w:rsid w:val="0004271C"/>
    <w:rsid w:val="000428E7"/>
    <w:rsid w:val="00042F33"/>
    <w:rsid w:val="000463C5"/>
    <w:rsid w:val="00046E28"/>
    <w:rsid w:val="00046EFF"/>
    <w:rsid w:val="000474CE"/>
    <w:rsid w:val="00050D2F"/>
    <w:rsid w:val="00052780"/>
    <w:rsid w:val="000536B4"/>
    <w:rsid w:val="00055D1C"/>
    <w:rsid w:val="000570EB"/>
    <w:rsid w:val="00057443"/>
    <w:rsid w:val="00057720"/>
    <w:rsid w:val="00057E99"/>
    <w:rsid w:val="00060432"/>
    <w:rsid w:val="00061D94"/>
    <w:rsid w:val="00062256"/>
    <w:rsid w:val="00064A9F"/>
    <w:rsid w:val="00064EA5"/>
    <w:rsid w:val="00066401"/>
    <w:rsid w:val="00067682"/>
    <w:rsid w:val="00067AE2"/>
    <w:rsid w:val="00070E2C"/>
    <w:rsid w:val="00071451"/>
    <w:rsid w:val="00071967"/>
    <w:rsid w:val="00072439"/>
    <w:rsid w:val="00072464"/>
    <w:rsid w:val="00072883"/>
    <w:rsid w:val="00074515"/>
    <w:rsid w:val="00074E56"/>
    <w:rsid w:val="00075615"/>
    <w:rsid w:val="00076915"/>
    <w:rsid w:val="000769EB"/>
    <w:rsid w:val="00076DE6"/>
    <w:rsid w:val="00081A4A"/>
    <w:rsid w:val="000823D1"/>
    <w:rsid w:val="000830D4"/>
    <w:rsid w:val="00085A87"/>
    <w:rsid w:val="000866F8"/>
    <w:rsid w:val="000926EB"/>
    <w:rsid w:val="000930FD"/>
    <w:rsid w:val="00093C11"/>
    <w:rsid w:val="000942CD"/>
    <w:rsid w:val="00096424"/>
    <w:rsid w:val="000A031E"/>
    <w:rsid w:val="000A0A0C"/>
    <w:rsid w:val="000A0B27"/>
    <w:rsid w:val="000A2343"/>
    <w:rsid w:val="000A24CA"/>
    <w:rsid w:val="000A285D"/>
    <w:rsid w:val="000A44BB"/>
    <w:rsid w:val="000A4706"/>
    <w:rsid w:val="000A659D"/>
    <w:rsid w:val="000B0CF6"/>
    <w:rsid w:val="000B1B18"/>
    <w:rsid w:val="000B22EA"/>
    <w:rsid w:val="000B5C5F"/>
    <w:rsid w:val="000B6D03"/>
    <w:rsid w:val="000B774E"/>
    <w:rsid w:val="000B7C2B"/>
    <w:rsid w:val="000C0012"/>
    <w:rsid w:val="000C279E"/>
    <w:rsid w:val="000C2C02"/>
    <w:rsid w:val="000C4CAF"/>
    <w:rsid w:val="000C4D03"/>
    <w:rsid w:val="000C550C"/>
    <w:rsid w:val="000C6339"/>
    <w:rsid w:val="000D09F8"/>
    <w:rsid w:val="000D0A37"/>
    <w:rsid w:val="000D31EF"/>
    <w:rsid w:val="000D5D0F"/>
    <w:rsid w:val="000D631E"/>
    <w:rsid w:val="000E07B7"/>
    <w:rsid w:val="000E0802"/>
    <w:rsid w:val="000E0B62"/>
    <w:rsid w:val="000E0D2A"/>
    <w:rsid w:val="000E12AB"/>
    <w:rsid w:val="000E140F"/>
    <w:rsid w:val="000E2B41"/>
    <w:rsid w:val="000E3534"/>
    <w:rsid w:val="000E3BD7"/>
    <w:rsid w:val="000E571C"/>
    <w:rsid w:val="000E6978"/>
    <w:rsid w:val="000E6F31"/>
    <w:rsid w:val="000E7D64"/>
    <w:rsid w:val="000F1312"/>
    <w:rsid w:val="000F180B"/>
    <w:rsid w:val="000F2563"/>
    <w:rsid w:val="000F3E8C"/>
    <w:rsid w:val="000F4DE8"/>
    <w:rsid w:val="000F4EA6"/>
    <w:rsid w:val="000F615A"/>
    <w:rsid w:val="000F61B4"/>
    <w:rsid w:val="000F7E83"/>
    <w:rsid w:val="001005AA"/>
    <w:rsid w:val="00103970"/>
    <w:rsid w:val="0010572B"/>
    <w:rsid w:val="00105A7E"/>
    <w:rsid w:val="00107D25"/>
    <w:rsid w:val="00110B97"/>
    <w:rsid w:val="00110D92"/>
    <w:rsid w:val="001115A6"/>
    <w:rsid w:val="00113977"/>
    <w:rsid w:val="00120DBE"/>
    <w:rsid w:val="00121362"/>
    <w:rsid w:val="00121BF6"/>
    <w:rsid w:val="00123FA9"/>
    <w:rsid w:val="00125F4D"/>
    <w:rsid w:val="00127030"/>
    <w:rsid w:val="00127E7B"/>
    <w:rsid w:val="00127F94"/>
    <w:rsid w:val="0013098C"/>
    <w:rsid w:val="00131479"/>
    <w:rsid w:val="00132E24"/>
    <w:rsid w:val="0013406D"/>
    <w:rsid w:val="00135439"/>
    <w:rsid w:val="001368CE"/>
    <w:rsid w:val="00140DD7"/>
    <w:rsid w:val="00142D23"/>
    <w:rsid w:val="00145827"/>
    <w:rsid w:val="0014690B"/>
    <w:rsid w:val="00146EFE"/>
    <w:rsid w:val="0015001F"/>
    <w:rsid w:val="0015147D"/>
    <w:rsid w:val="00152CC0"/>
    <w:rsid w:val="00152F91"/>
    <w:rsid w:val="00153FDA"/>
    <w:rsid w:val="0015462C"/>
    <w:rsid w:val="00154B35"/>
    <w:rsid w:val="00154E5A"/>
    <w:rsid w:val="00160C48"/>
    <w:rsid w:val="0016247E"/>
    <w:rsid w:val="00163F05"/>
    <w:rsid w:val="00164D44"/>
    <w:rsid w:val="0016602C"/>
    <w:rsid w:val="00166967"/>
    <w:rsid w:val="00171678"/>
    <w:rsid w:val="00171FFB"/>
    <w:rsid w:val="00172A24"/>
    <w:rsid w:val="001742BD"/>
    <w:rsid w:val="00177186"/>
    <w:rsid w:val="0017736D"/>
    <w:rsid w:val="00177BDB"/>
    <w:rsid w:val="001808B1"/>
    <w:rsid w:val="001812B2"/>
    <w:rsid w:val="00181A17"/>
    <w:rsid w:val="00181A3A"/>
    <w:rsid w:val="00181D57"/>
    <w:rsid w:val="00181FD6"/>
    <w:rsid w:val="001821F7"/>
    <w:rsid w:val="001847AC"/>
    <w:rsid w:val="00185FB1"/>
    <w:rsid w:val="00187E2C"/>
    <w:rsid w:val="00187F0E"/>
    <w:rsid w:val="00190C26"/>
    <w:rsid w:val="0019597C"/>
    <w:rsid w:val="00196ED2"/>
    <w:rsid w:val="001A08FB"/>
    <w:rsid w:val="001A24D4"/>
    <w:rsid w:val="001A355A"/>
    <w:rsid w:val="001A4C8F"/>
    <w:rsid w:val="001A4DBC"/>
    <w:rsid w:val="001A5703"/>
    <w:rsid w:val="001A6038"/>
    <w:rsid w:val="001B1AFC"/>
    <w:rsid w:val="001B3F47"/>
    <w:rsid w:val="001B79C7"/>
    <w:rsid w:val="001C6BD0"/>
    <w:rsid w:val="001D0964"/>
    <w:rsid w:val="001D4080"/>
    <w:rsid w:val="001E0022"/>
    <w:rsid w:val="001E4173"/>
    <w:rsid w:val="001E44DD"/>
    <w:rsid w:val="001E768C"/>
    <w:rsid w:val="001E7A84"/>
    <w:rsid w:val="001F11A8"/>
    <w:rsid w:val="001F1984"/>
    <w:rsid w:val="001F24F7"/>
    <w:rsid w:val="001F32A0"/>
    <w:rsid w:val="001F42E8"/>
    <w:rsid w:val="001F4381"/>
    <w:rsid w:val="001F653C"/>
    <w:rsid w:val="001F6587"/>
    <w:rsid w:val="002021B9"/>
    <w:rsid w:val="00202423"/>
    <w:rsid w:val="00202957"/>
    <w:rsid w:val="0020365C"/>
    <w:rsid w:val="00203AD6"/>
    <w:rsid w:val="00203CCD"/>
    <w:rsid w:val="002076CD"/>
    <w:rsid w:val="00210BFF"/>
    <w:rsid w:val="00210CEB"/>
    <w:rsid w:val="002151E5"/>
    <w:rsid w:val="0021652E"/>
    <w:rsid w:val="002174A3"/>
    <w:rsid w:val="00217E64"/>
    <w:rsid w:val="00217F59"/>
    <w:rsid w:val="002206C1"/>
    <w:rsid w:val="00220F42"/>
    <w:rsid w:val="00222C2C"/>
    <w:rsid w:val="002237A3"/>
    <w:rsid w:val="002238CD"/>
    <w:rsid w:val="00231AD5"/>
    <w:rsid w:val="00232092"/>
    <w:rsid w:val="00234E87"/>
    <w:rsid w:val="00235E0F"/>
    <w:rsid w:val="002361FA"/>
    <w:rsid w:val="002402E1"/>
    <w:rsid w:val="00241A25"/>
    <w:rsid w:val="00242856"/>
    <w:rsid w:val="002431CE"/>
    <w:rsid w:val="0024445F"/>
    <w:rsid w:val="00245FB7"/>
    <w:rsid w:val="00246630"/>
    <w:rsid w:val="00246BB5"/>
    <w:rsid w:val="00251391"/>
    <w:rsid w:val="0025427A"/>
    <w:rsid w:val="00254CEF"/>
    <w:rsid w:val="002559FA"/>
    <w:rsid w:val="00257C56"/>
    <w:rsid w:val="00260D21"/>
    <w:rsid w:val="00263EC7"/>
    <w:rsid w:val="00264134"/>
    <w:rsid w:val="00264DF0"/>
    <w:rsid w:val="00264DF7"/>
    <w:rsid w:val="00265D6B"/>
    <w:rsid w:val="00266D12"/>
    <w:rsid w:val="00270BFE"/>
    <w:rsid w:val="002719FF"/>
    <w:rsid w:val="00273DFF"/>
    <w:rsid w:val="00275269"/>
    <w:rsid w:val="0027612F"/>
    <w:rsid w:val="002764B8"/>
    <w:rsid w:val="00276AF1"/>
    <w:rsid w:val="0028137D"/>
    <w:rsid w:val="00281DF5"/>
    <w:rsid w:val="0028248A"/>
    <w:rsid w:val="002825A9"/>
    <w:rsid w:val="00282C70"/>
    <w:rsid w:val="00282F09"/>
    <w:rsid w:val="00283164"/>
    <w:rsid w:val="0028334D"/>
    <w:rsid w:val="00284112"/>
    <w:rsid w:val="002844E2"/>
    <w:rsid w:val="00286630"/>
    <w:rsid w:val="002901DB"/>
    <w:rsid w:val="002907E7"/>
    <w:rsid w:val="002966CB"/>
    <w:rsid w:val="002A15A6"/>
    <w:rsid w:val="002A2F80"/>
    <w:rsid w:val="002A47BC"/>
    <w:rsid w:val="002A5317"/>
    <w:rsid w:val="002A5F27"/>
    <w:rsid w:val="002A6B81"/>
    <w:rsid w:val="002A6D83"/>
    <w:rsid w:val="002A6DAE"/>
    <w:rsid w:val="002A72DD"/>
    <w:rsid w:val="002A7693"/>
    <w:rsid w:val="002B03E3"/>
    <w:rsid w:val="002B12B2"/>
    <w:rsid w:val="002B3394"/>
    <w:rsid w:val="002B7E56"/>
    <w:rsid w:val="002C0085"/>
    <w:rsid w:val="002C07BD"/>
    <w:rsid w:val="002C3C2B"/>
    <w:rsid w:val="002C3C3F"/>
    <w:rsid w:val="002C5700"/>
    <w:rsid w:val="002C6E6C"/>
    <w:rsid w:val="002D2429"/>
    <w:rsid w:val="002D2FCE"/>
    <w:rsid w:val="002D511B"/>
    <w:rsid w:val="002D6CA4"/>
    <w:rsid w:val="002D7884"/>
    <w:rsid w:val="002E0A1F"/>
    <w:rsid w:val="002E0B79"/>
    <w:rsid w:val="002E3A57"/>
    <w:rsid w:val="002E3BFC"/>
    <w:rsid w:val="002E3C17"/>
    <w:rsid w:val="002E3EB4"/>
    <w:rsid w:val="002E4C14"/>
    <w:rsid w:val="002E66C9"/>
    <w:rsid w:val="002E681A"/>
    <w:rsid w:val="002E70F9"/>
    <w:rsid w:val="002E7DA7"/>
    <w:rsid w:val="002F0AE8"/>
    <w:rsid w:val="002F0CC3"/>
    <w:rsid w:val="002F1114"/>
    <w:rsid w:val="002F1697"/>
    <w:rsid w:val="002F2C66"/>
    <w:rsid w:val="002F4060"/>
    <w:rsid w:val="002F577F"/>
    <w:rsid w:val="002F6210"/>
    <w:rsid w:val="00300A5C"/>
    <w:rsid w:val="0030193E"/>
    <w:rsid w:val="00303998"/>
    <w:rsid w:val="0030473F"/>
    <w:rsid w:val="00304D4A"/>
    <w:rsid w:val="00304E7C"/>
    <w:rsid w:val="003104A8"/>
    <w:rsid w:val="00312905"/>
    <w:rsid w:val="00312988"/>
    <w:rsid w:val="00313BB6"/>
    <w:rsid w:val="003160DF"/>
    <w:rsid w:val="00320FE3"/>
    <w:rsid w:val="00321F48"/>
    <w:rsid w:val="003223F1"/>
    <w:rsid w:val="00322BF0"/>
    <w:rsid w:val="00322D7F"/>
    <w:rsid w:val="003244A3"/>
    <w:rsid w:val="00324665"/>
    <w:rsid w:val="003267BF"/>
    <w:rsid w:val="0033047F"/>
    <w:rsid w:val="003309BB"/>
    <w:rsid w:val="00334B17"/>
    <w:rsid w:val="00334B2D"/>
    <w:rsid w:val="00335EBA"/>
    <w:rsid w:val="00336A75"/>
    <w:rsid w:val="003374A3"/>
    <w:rsid w:val="0033779F"/>
    <w:rsid w:val="00340EBE"/>
    <w:rsid w:val="00343728"/>
    <w:rsid w:val="00346A2D"/>
    <w:rsid w:val="00346D53"/>
    <w:rsid w:val="00347B93"/>
    <w:rsid w:val="00351654"/>
    <w:rsid w:val="00351AD8"/>
    <w:rsid w:val="003536DB"/>
    <w:rsid w:val="003542DA"/>
    <w:rsid w:val="00354B20"/>
    <w:rsid w:val="00355B33"/>
    <w:rsid w:val="0035616E"/>
    <w:rsid w:val="00356494"/>
    <w:rsid w:val="00356FF2"/>
    <w:rsid w:val="00360A00"/>
    <w:rsid w:val="00360F1C"/>
    <w:rsid w:val="0036180A"/>
    <w:rsid w:val="00364100"/>
    <w:rsid w:val="00365562"/>
    <w:rsid w:val="00365DB3"/>
    <w:rsid w:val="003664F0"/>
    <w:rsid w:val="003670DA"/>
    <w:rsid w:val="0037124C"/>
    <w:rsid w:val="003745EE"/>
    <w:rsid w:val="003747D8"/>
    <w:rsid w:val="0037607B"/>
    <w:rsid w:val="0038170A"/>
    <w:rsid w:val="003835D8"/>
    <w:rsid w:val="003842C5"/>
    <w:rsid w:val="00384482"/>
    <w:rsid w:val="00384F14"/>
    <w:rsid w:val="00387525"/>
    <w:rsid w:val="00390A3D"/>
    <w:rsid w:val="00392620"/>
    <w:rsid w:val="0039278F"/>
    <w:rsid w:val="00393EC0"/>
    <w:rsid w:val="003968FD"/>
    <w:rsid w:val="003A1045"/>
    <w:rsid w:val="003A1BB0"/>
    <w:rsid w:val="003A3D7A"/>
    <w:rsid w:val="003A5651"/>
    <w:rsid w:val="003A627F"/>
    <w:rsid w:val="003A6F91"/>
    <w:rsid w:val="003B17C4"/>
    <w:rsid w:val="003B1A00"/>
    <w:rsid w:val="003B1C43"/>
    <w:rsid w:val="003B24A5"/>
    <w:rsid w:val="003B5673"/>
    <w:rsid w:val="003C00FC"/>
    <w:rsid w:val="003C1040"/>
    <w:rsid w:val="003C1E31"/>
    <w:rsid w:val="003C21FF"/>
    <w:rsid w:val="003C31AF"/>
    <w:rsid w:val="003C535D"/>
    <w:rsid w:val="003C5A69"/>
    <w:rsid w:val="003C6FF5"/>
    <w:rsid w:val="003D0D08"/>
    <w:rsid w:val="003D1BEF"/>
    <w:rsid w:val="003D1F9C"/>
    <w:rsid w:val="003D280E"/>
    <w:rsid w:val="003D2813"/>
    <w:rsid w:val="003D5C92"/>
    <w:rsid w:val="003D730A"/>
    <w:rsid w:val="003D7EC7"/>
    <w:rsid w:val="003E03C8"/>
    <w:rsid w:val="003E0BD5"/>
    <w:rsid w:val="003E4324"/>
    <w:rsid w:val="003E4E22"/>
    <w:rsid w:val="003E5CCD"/>
    <w:rsid w:val="003E6551"/>
    <w:rsid w:val="003F24BF"/>
    <w:rsid w:val="003F2801"/>
    <w:rsid w:val="003F4840"/>
    <w:rsid w:val="003F67E4"/>
    <w:rsid w:val="003F77AF"/>
    <w:rsid w:val="00400443"/>
    <w:rsid w:val="00400B0B"/>
    <w:rsid w:val="004037EF"/>
    <w:rsid w:val="00410BD3"/>
    <w:rsid w:val="00411719"/>
    <w:rsid w:val="004120F4"/>
    <w:rsid w:val="004123A7"/>
    <w:rsid w:val="0041414A"/>
    <w:rsid w:val="00414B27"/>
    <w:rsid w:val="004158C3"/>
    <w:rsid w:val="00415E30"/>
    <w:rsid w:val="00420386"/>
    <w:rsid w:val="00421825"/>
    <w:rsid w:val="00423145"/>
    <w:rsid w:val="004243B4"/>
    <w:rsid w:val="00424517"/>
    <w:rsid w:val="0042454B"/>
    <w:rsid w:val="00425680"/>
    <w:rsid w:val="0042584E"/>
    <w:rsid w:val="004270DF"/>
    <w:rsid w:val="0043040E"/>
    <w:rsid w:val="00430E89"/>
    <w:rsid w:val="0043214B"/>
    <w:rsid w:val="00432D5B"/>
    <w:rsid w:val="00432D9A"/>
    <w:rsid w:val="00434845"/>
    <w:rsid w:val="00434C50"/>
    <w:rsid w:val="0043589A"/>
    <w:rsid w:val="00436520"/>
    <w:rsid w:val="00437001"/>
    <w:rsid w:val="004372FA"/>
    <w:rsid w:val="0043745A"/>
    <w:rsid w:val="0044102A"/>
    <w:rsid w:val="004414D5"/>
    <w:rsid w:val="0044284A"/>
    <w:rsid w:val="00446EB0"/>
    <w:rsid w:val="00447904"/>
    <w:rsid w:val="00447938"/>
    <w:rsid w:val="00447A31"/>
    <w:rsid w:val="00451BE1"/>
    <w:rsid w:val="00452C1A"/>
    <w:rsid w:val="00461C8E"/>
    <w:rsid w:val="0046273F"/>
    <w:rsid w:val="004648E9"/>
    <w:rsid w:val="00466480"/>
    <w:rsid w:val="004670DE"/>
    <w:rsid w:val="00470314"/>
    <w:rsid w:val="0047047F"/>
    <w:rsid w:val="00472A05"/>
    <w:rsid w:val="004731CF"/>
    <w:rsid w:val="004732C4"/>
    <w:rsid w:val="0047371D"/>
    <w:rsid w:val="00474CBB"/>
    <w:rsid w:val="00474CE9"/>
    <w:rsid w:val="0047521B"/>
    <w:rsid w:val="00475958"/>
    <w:rsid w:val="00475A7E"/>
    <w:rsid w:val="00476551"/>
    <w:rsid w:val="00477FC6"/>
    <w:rsid w:val="00480355"/>
    <w:rsid w:val="004806F4"/>
    <w:rsid w:val="00480D0D"/>
    <w:rsid w:val="00480E08"/>
    <w:rsid w:val="00481E35"/>
    <w:rsid w:val="0049120A"/>
    <w:rsid w:val="0049182B"/>
    <w:rsid w:val="004923EF"/>
    <w:rsid w:val="00493B07"/>
    <w:rsid w:val="00493BE6"/>
    <w:rsid w:val="004A3C68"/>
    <w:rsid w:val="004A5EB8"/>
    <w:rsid w:val="004A7C6A"/>
    <w:rsid w:val="004B0123"/>
    <w:rsid w:val="004B16E6"/>
    <w:rsid w:val="004B2747"/>
    <w:rsid w:val="004B40D9"/>
    <w:rsid w:val="004B40E4"/>
    <w:rsid w:val="004B57D8"/>
    <w:rsid w:val="004C11C6"/>
    <w:rsid w:val="004C5E59"/>
    <w:rsid w:val="004C636D"/>
    <w:rsid w:val="004D03BA"/>
    <w:rsid w:val="004D2C5E"/>
    <w:rsid w:val="004D529F"/>
    <w:rsid w:val="004D57B4"/>
    <w:rsid w:val="004E0F4B"/>
    <w:rsid w:val="004E20E1"/>
    <w:rsid w:val="004E5EC4"/>
    <w:rsid w:val="004E6258"/>
    <w:rsid w:val="004E77CA"/>
    <w:rsid w:val="004E7AB5"/>
    <w:rsid w:val="004F0B60"/>
    <w:rsid w:val="004F1738"/>
    <w:rsid w:val="004F2F31"/>
    <w:rsid w:val="004F2F37"/>
    <w:rsid w:val="004F5592"/>
    <w:rsid w:val="00500503"/>
    <w:rsid w:val="00500723"/>
    <w:rsid w:val="00502320"/>
    <w:rsid w:val="00503AC0"/>
    <w:rsid w:val="00503CE6"/>
    <w:rsid w:val="00506BB8"/>
    <w:rsid w:val="00506FCE"/>
    <w:rsid w:val="00507055"/>
    <w:rsid w:val="0050737E"/>
    <w:rsid w:val="00510006"/>
    <w:rsid w:val="00511853"/>
    <w:rsid w:val="00513426"/>
    <w:rsid w:val="00513A48"/>
    <w:rsid w:val="00514079"/>
    <w:rsid w:val="005142A8"/>
    <w:rsid w:val="005155C8"/>
    <w:rsid w:val="00515C0E"/>
    <w:rsid w:val="00516C31"/>
    <w:rsid w:val="00520A22"/>
    <w:rsid w:val="00520B86"/>
    <w:rsid w:val="00520BE6"/>
    <w:rsid w:val="00521CEB"/>
    <w:rsid w:val="00522165"/>
    <w:rsid w:val="0052218A"/>
    <w:rsid w:val="00522A62"/>
    <w:rsid w:val="00523242"/>
    <w:rsid w:val="0052452E"/>
    <w:rsid w:val="00524974"/>
    <w:rsid w:val="0052679A"/>
    <w:rsid w:val="005312E7"/>
    <w:rsid w:val="005327D1"/>
    <w:rsid w:val="00532A5E"/>
    <w:rsid w:val="00534721"/>
    <w:rsid w:val="0053552D"/>
    <w:rsid w:val="005370B8"/>
    <w:rsid w:val="005406CD"/>
    <w:rsid w:val="00540997"/>
    <w:rsid w:val="00543852"/>
    <w:rsid w:val="005445FB"/>
    <w:rsid w:val="00545732"/>
    <w:rsid w:val="005458BE"/>
    <w:rsid w:val="00550237"/>
    <w:rsid w:val="00550B97"/>
    <w:rsid w:val="00550FCD"/>
    <w:rsid w:val="00551172"/>
    <w:rsid w:val="0055209E"/>
    <w:rsid w:val="005545CD"/>
    <w:rsid w:val="00555268"/>
    <w:rsid w:val="00556BE7"/>
    <w:rsid w:val="0056122D"/>
    <w:rsid w:val="00564B31"/>
    <w:rsid w:val="005662D1"/>
    <w:rsid w:val="00567629"/>
    <w:rsid w:val="005676EA"/>
    <w:rsid w:val="00570948"/>
    <w:rsid w:val="00570AA0"/>
    <w:rsid w:val="00571B4B"/>
    <w:rsid w:val="00572415"/>
    <w:rsid w:val="00574612"/>
    <w:rsid w:val="00575691"/>
    <w:rsid w:val="00575902"/>
    <w:rsid w:val="005765BB"/>
    <w:rsid w:val="00584D82"/>
    <w:rsid w:val="0058659A"/>
    <w:rsid w:val="00591E63"/>
    <w:rsid w:val="00594859"/>
    <w:rsid w:val="00594994"/>
    <w:rsid w:val="005971C0"/>
    <w:rsid w:val="005A1672"/>
    <w:rsid w:val="005A2DB0"/>
    <w:rsid w:val="005A75B3"/>
    <w:rsid w:val="005B0636"/>
    <w:rsid w:val="005B1284"/>
    <w:rsid w:val="005B17F4"/>
    <w:rsid w:val="005B3453"/>
    <w:rsid w:val="005C02B1"/>
    <w:rsid w:val="005C0EC8"/>
    <w:rsid w:val="005C2866"/>
    <w:rsid w:val="005C4492"/>
    <w:rsid w:val="005C4A88"/>
    <w:rsid w:val="005C4D33"/>
    <w:rsid w:val="005C4FE3"/>
    <w:rsid w:val="005C5074"/>
    <w:rsid w:val="005C6BA5"/>
    <w:rsid w:val="005C6C00"/>
    <w:rsid w:val="005D0844"/>
    <w:rsid w:val="005D2BF1"/>
    <w:rsid w:val="005D2C22"/>
    <w:rsid w:val="005D5FCD"/>
    <w:rsid w:val="005E2963"/>
    <w:rsid w:val="005E472B"/>
    <w:rsid w:val="005E4E62"/>
    <w:rsid w:val="005E50C6"/>
    <w:rsid w:val="005E6771"/>
    <w:rsid w:val="005E79A5"/>
    <w:rsid w:val="005F15C3"/>
    <w:rsid w:val="005F264F"/>
    <w:rsid w:val="005F3241"/>
    <w:rsid w:val="005F3D34"/>
    <w:rsid w:val="005F4B1B"/>
    <w:rsid w:val="005F5282"/>
    <w:rsid w:val="005F5FB8"/>
    <w:rsid w:val="005F7015"/>
    <w:rsid w:val="00600720"/>
    <w:rsid w:val="00601293"/>
    <w:rsid w:val="00601CF3"/>
    <w:rsid w:val="00603A4C"/>
    <w:rsid w:val="0060496D"/>
    <w:rsid w:val="006104A7"/>
    <w:rsid w:val="006112ED"/>
    <w:rsid w:val="00611A78"/>
    <w:rsid w:val="00617313"/>
    <w:rsid w:val="00623978"/>
    <w:rsid w:val="00624030"/>
    <w:rsid w:val="00625138"/>
    <w:rsid w:val="00625B3C"/>
    <w:rsid w:val="006264D0"/>
    <w:rsid w:val="00627542"/>
    <w:rsid w:val="00630B62"/>
    <w:rsid w:val="00632154"/>
    <w:rsid w:val="00635273"/>
    <w:rsid w:val="006360DD"/>
    <w:rsid w:val="006376BB"/>
    <w:rsid w:val="00637EF5"/>
    <w:rsid w:val="00640C6F"/>
    <w:rsid w:val="00641AA5"/>
    <w:rsid w:val="00642CF9"/>
    <w:rsid w:val="00643183"/>
    <w:rsid w:val="00644EE0"/>
    <w:rsid w:val="00644F70"/>
    <w:rsid w:val="00645CB4"/>
    <w:rsid w:val="00646344"/>
    <w:rsid w:val="0065246D"/>
    <w:rsid w:val="00652E83"/>
    <w:rsid w:val="00653360"/>
    <w:rsid w:val="00653605"/>
    <w:rsid w:val="00653BB2"/>
    <w:rsid w:val="00654C8B"/>
    <w:rsid w:val="00655967"/>
    <w:rsid w:val="006615BE"/>
    <w:rsid w:val="00663AFF"/>
    <w:rsid w:val="00663DF8"/>
    <w:rsid w:val="00665573"/>
    <w:rsid w:val="00665B56"/>
    <w:rsid w:val="006667E4"/>
    <w:rsid w:val="00666984"/>
    <w:rsid w:val="0067168E"/>
    <w:rsid w:val="006731A3"/>
    <w:rsid w:val="00673A0B"/>
    <w:rsid w:val="0067429C"/>
    <w:rsid w:val="00675316"/>
    <w:rsid w:val="00675A05"/>
    <w:rsid w:val="00675A31"/>
    <w:rsid w:val="00676441"/>
    <w:rsid w:val="00676498"/>
    <w:rsid w:val="006825B7"/>
    <w:rsid w:val="0068268D"/>
    <w:rsid w:val="00687DEA"/>
    <w:rsid w:val="00691E82"/>
    <w:rsid w:val="006940CC"/>
    <w:rsid w:val="00694A80"/>
    <w:rsid w:val="00694C06"/>
    <w:rsid w:val="0069675E"/>
    <w:rsid w:val="00696AEA"/>
    <w:rsid w:val="00696D81"/>
    <w:rsid w:val="006973F2"/>
    <w:rsid w:val="006A15E4"/>
    <w:rsid w:val="006A254B"/>
    <w:rsid w:val="006A359B"/>
    <w:rsid w:val="006A677C"/>
    <w:rsid w:val="006A78BB"/>
    <w:rsid w:val="006B17FB"/>
    <w:rsid w:val="006B29AF"/>
    <w:rsid w:val="006B3796"/>
    <w:rsid w:val="006B5E5C"/>
    <w:rsid w:val="006B71CA"/>
    <w:rsid w:val="006B796F"/>
    <w:rsid w:val="006C1880"/>
    <w:rsid w:val="006C2DDF"/>
    <w:rsid w:val="006C43C9"/>
    <w:rsid w:val="006C69D8"/>
    <w:rsid w:val="006C719E"/>
    <w:rsid w:val="006C73CA"/>
    <w:rsid w:val="006D02A9"/>
    <w:rsid w:val="006D1286"/>
    <w:rsid w:val="006D22D8"/>
    <w:rsid w:val="006D4DC4"/>
    <w:rsid w:val="006D51A9"/>
    <w:rsid w:val="006D563B"/>
    <w:rsid w:val="006D58D0"/>
    <w:rsid w:val="006D7D0B"/>
    <w:rsid w:val="006E09BD"/>
    <w:rsid w:val="006E18DA"/>
    <w:rsid w:val="006E345E"/>
    <w:rsid w:val="006E3F35"/>
    <w:rsid w:val="006E4308"/>
    <w:rsid w:val="006E60DA"/>
    <w:rsid w:val="006F2CA3"/>
    <w:rsid w:val="006F2D56"/>
    <w:rsid w:val="006F2FE9"/>
    <w:rsid w:val="006F4A01"/>
    <w:rsid w:val="006F64EF"/>
    <w:rsid w:val="006F7866"/>
    <w:rsid w:val="007001DD"/>
    <w:rsid w:val="00700AEA"/>
    <w:rsid w:val="00701E8D"/>
    <w:rsid w:val="00702DBB"/>
    <w:rsid w:val="00703078"/>
    <w:rsid w:val="00704CE1"/>
    <w:rsid w:val="00705C2E"/>
    <w:rsid w:val="00706CF1"/>
    <w:rsid w:val="0071065A"/>
    <w:rsid w:val="00710D66"/>
    <w:rsid w:val="007112FF"/>
    <w:rsid w:val="00711A93"/>
    <w:rsid w:val="007120B7"/>
    <w:rsid w:val="00712B56"/>
    <w:rsid w:val="00712E79"/>
    <w:rsid w:val="007151CB"/>
    <w:rsid w:val="0072018C"/>
    <w:rsid w:val="00723546"/>
    <w:rsid w:val="00723AB3"/>
    <w:rsid w:val="00723D9B"/>
    <w:rsid w:val="0072527E"/>
    <w:rsid w:val="007264C0"/>
    <w:rsid w:val="00727EF0"/>
    <w:rsid w:val="00732EDB"/>
    <w:rsid w:val="00735162"/>
    <w:rsid w:val="00736529"/>
    <w:rsid w:val="00740AB1"/>
    <w:rsid w:val="0074179B"/>
    <w:rsid w:val="00742874"/>
    <w:rsid w:val="00742AC1"/>
    <w:rsid w:val="00742FAF"/>
    <w:rsid w:val="00743F11"/>
    <w:rsid w:val="00744981"/>
    <w:rsid w:val="007464E3"/>
    <w:rsid w:val="00746ED8"/>
    <w:rsid w:val="00753827"/>
    <w:rsid w:val="007548DC"/>
    <w:rsid w:val="007550A2"/>
    <w:rsid w:val="0076077F"/>
    <w:rsid w:val="00760954"/>
    <w:rsid w:val="00763312"/>
    <w:rsid w:val="007643CD"/>
    <w:rsid w:val="00765C8B"/>
    <w:rsid w:val="00767FB3"/>
    <w:rsid w:val="0077051C"/>
    <w:rsid w:val="007713F2"/>
    <w:rsid w:val="007728AD"/>
    <w:rsid w:val="00773971"/>
    <w:rsid w:val="00774543"/>
    <w:rsid w:val="00775601"/>
    <w:rsid w:val="0077634D"/>
    <w:rsid w:val="00776EF5"/>
    <w:rsid w:val="00777A2B"/>
    <w:rsid w:val="00777C8C"/>
    <w:rsid w:val="00780641"/>
    <w:rsid w:val="00780A94"/>
    <w:rsid w:val="00781E05"/>
    <w:rsid w:val="00783D43"/>
    <w:rsid w:val="0078496A"/>
    <w:rsid w:val="00786CD7"/>
    <w:rsid w:val="00791549"/>
    <w:rsid w:val="00792AF0"/>
    <w:rsid w:val="0079673C"/>
    <w:rsid w:val="0079774B"/>
    <w:rsid w:val="00797F7A"/>
    <w:rsid w:val="007A01ED"/>
    <w:rsid w:val="007A0FEE"/>
    <w:rsid w:val="007A1462"/>
    <w:rsid w:val="007A45B7"/>
    <w:rsid w:val="007A5DA2"/>
    <w:rsid w:val="007B0CF0"/>
    <w:rsid w:val="007B3E20"/>
    <w:rsid w:val="007B49E0"/>
    <w:rsid w:val="007B5BA2"/>
    <w:rsid w:val="007B6DBA"/>
    <w:rsid w:val="007C01AC"/>
    <w:rsid w:val="007C1C22"/>
    <w:rsid w:val="007C2683"/>
    <w:rsid w:val="007C4787"/>
    <w:rsid w:val="007C5CC9"/>
    <w:rsid w:val="007D0597"/>
    <w:rsid w:val="007D1F4A"/>
    <w:rsid w:val="007D3771"/>
    <w:rsid w:val="007D43BA"/>
    <w:rsid w:val="007D716E"/>
    <w:rsid w:val="007D75F3"/>
    <w:rsid w:val="007E011B"/>
    <w:rsid w:val="007E13C4"/>
    <w:rsid w:val="007E1A11"/>
    <w:rsid w:val="007E4714"/>
    <w:rsid w:val="007E4A03"/>
    <w:rsid w:val="007E61AE"/>
    <w:rsid w:val="007F0085"/>
    <w:rsid w:val="007F05E0"/>
    <w:rsid w:val="007F141C"/>
    <w:rsid w:val="007F3483"/>
    <w:rsid w:val="007F4309"/>
    <w:rsid w:val="007F76CE"/>
    <w:rsid w:val="00800F2D"/>
    <w:rsid w:val="008010A0"/>
    <w:rsid w:val="0080135B"/>
    <w:rsid w:val="00801DFC"/>
    <w:rsid w:val="00802CCF"/>
    <w:rsid w:val="008056C9"/>
    <w:rsid w:val="00806E4D"/>
    <w:rsid w:val="00806FB7"/>
    <w:rsid w:val="00810E7D"/>
    <w:rsid w:val="0081395C"/>
    <w:rsid w:val="00813BFA"/>
    <w:rsid w:val="00813F4D"/>
    <w:rsid w:val="0081501D"/>
    <w:rsid w:val="0081545D"/>
    <w:rsid w:val="0081558F"/>
    <w:rsid w:val="00815FA5"/>
    <w:rsid w:val="008177D4"/>
    <w:rsid w:val="00817EA5"/>
    <w:rsid w:val="0082035F"/>
    <w:rsid w:val="00825257"/>
    <w:rsid w:val="00830667"/>
    <w:rsid w:val="008319D3"/>
    <w:rsid w:val="008323A8"/>
    <w:rsid w:val="008325CB"/>
    <w:rsid w:val="008332DB"/>
    <w:rsid w:val="00834F18"/>
    <w:rsid w:val="008354ED"/>
    <w:rsid w:val="008355D1"/>
    <w:rsid w:val="00835A35"/>
    <w:rsid w:val="008373A9"/>
    <w:rsid w:val="00841981"/>
    <w:rsid w:val="0084293E"/>
    <w:rsid w:val="008435B8"/>
    <w:rsid w:val="008447FA"/>
    <w:rsid w:val="00844E4D"/>
    <w:rsid w:val="0084675F"/>
    <w:rsid w:val="008505CE"/>
    <w:rsid w:val="008539D5"/>
    <w:rsid w:val="00853C27"/>
    <w:rsid w:val="00853EAF"/>
    <w:rsid w:val="00855A68"/>
    <w:rsid w:val="00855B15"/>
    <w:rsid w:val="00856547"/>
    <w:rsid w:val="0085682D"/>
    <w:rsid w:val="0085775D"/>
    <w:rsid w:val="00860733"/>
    <w:rsid w:val="00860FFC"/>
    <w:rsid w:val="00864566"/>
    <w:rsid w:val="008655FA"/>
    <w:rsid w:val="00866CE7"/>
    <w:rsid w:val="008710AA"/>
    <w:rsid w:val="008730A4"/>
    <w:rsid w:val="00873EBB"/>
    <w:rsid w:val="00873ED1"/>
    <w:rsid w:val="00876A89"/>
    <w:rsid w:val="00881DE9"/>
    <w:rsid w:val="00884313"/>
    <w:rsid w:val="0088569A"/>
    <w:rsid w:val="00885D4A"/>
    <w:rsid w:val="00887998"/>
    <w:rsid w:val="008909FA"/>
    <w:rsid w:val="008911EF"/>
    <w:rsid w:val="00891CD4"/>
    <w:rsid w:val="0089571B"/>
    <w:rsid w:val="008A3F81"/>
    <w:rsid w:val="008A41C0"/>
    <w:rsid w:val="008A62CB"/>
    <w:rsid w:val="008B034C"/>
    <w:rsid w:val="008B2405"/>
    <w:rsid w:val="008B3EC0"/>
    <w:rsid w:val="008B47EF"/>
    <w:rsid w:val="008B486A"/>
    <w:rsid w:val="008C1815"/>
    <w:rsid w:val="008C3048"/>
    <w:rsid w:val="008C5490"/>
    <w:rsid w:val="008C6C44"/>
    <w:rsid w:val="008C7251"/>
    <w:rsid w:val="008C7C61"/>
    <w:rsid w:val="008D0075"/>
    <w:rsid w:val="008D1F43"/>
    <w:rsid w:val="008D2A94"/>
    <w:rsid w:val="008D3E12"/>
    <w:rsid w:val="008D4250"/>
    <w:rsid w:val="008D4589"/>
    <w:rsid w:val="008D505B"/>
    <w:rsid w:val="008D512C"/>
    <w:rsid w:val="008D543C"/>
    <w:rsid w:val="008D5ECD"/>
    <w:rsid w:val="008D678A"/>
    <w:rsid w:val="008D71A7"/>
    <w:rsid w:val="008E27CF"/>
    <w:rsid w:val="008E33A6"/>
    <w:rsid w:val="008E495D"/>
    <w:rsid w:val="008E4A6F"/>
    <w:rsid w:val="008E681D"/>
    <w:rsid w:val="008F10B8"/>
    <w:rsid w:val="008F163E"/>
    <w:rsid w:val="008F1CA7"/>
    <w:rsid w:val="008F22EC"/>
    <w:rsid w:val="008F4B5F"/>
    <w:rsid w:val="008F4B76"/>
    <w:rsid w:val="008F5D09"/>
    <w:rsid w:val="008F6E44"/>
    <w:rsid w:val="008F76A4"/>
    <w:rsid w:val="008F7E6D"/>
    <w:rsid w:val="009000B0"/>
    <w:rsid w:val="00901D61"/>
    <w:rsid w:val="00903B1F"/>
    <w:rsid w:val="009053B6"/>
    <w:rsid w:val="0090778E"/>
    <w:rsid w:val="009102F1"/>
    <w:rsid w:val="009105F7"/>
    <w:rsid w:val="00910717"/>
    <w:rsid w:val="009113E5"/>
    <w:rsid w:val="00911CA2"/>
    <w:rsid w:val="009138EB"/>
    <w:rsid w:val="009144C4"/>
    <w:rsid w:val="0091532B"/>
    <w:rsid w:val="00915B59"/>
    <w:rsid w:val="00916839"/>
    <w:rsid w:val="0092018E"/>
    <w:rsid w:val="00922922"/>
    <w:rsid w:val="00923A33"/>
    <w:rsid w:val="009243C5"/>
    <w:rsid w:val="0092482F"/>
    <w:rsid w:val="00926E5A"/>
    <w:rsid w:val="009323BC"/>
    <w:rsid w:val="0093244C"/>
    <w:rsid w:val="009328DB"/>
    <w:rsid w:val="00933545"/>
    <w:rsid w:val="00933A42"/>
    <w:rsid w:val="00933F71"/>
    <w:rsid w:val="009341A6"/>
    <w:rsid w:val="0093492F"/>
    <w:rsid w:val="009373FC"/>
    <w:rsid w:val="00937E80"/>
    <w:rsid w:val="0094014B"/>
    <w:rsid w:val="009403C9"/>
    <w:rsid w:val="009406AC"/>
    <w:rsid w:val="00940994"/>
    <w:rsid w:val="00941447"/>
    <w:rsid w:val="009421C3"/>
    <w:rsid w:val="00942B92"/>
    <w:rsid w:val="00943849"/>
    <w:rsid w:val="009439AC"/>
    <w:rsid w:val="00946809"/>
    <w:rsid w:val="00950630"/>
    <w:rsid w:val="00950B44"/>
    <w:rsid w:val="00950F3B"/>
    <w:rsid w:val="00951DD3"/>
    <w:rsid w:val="00955CC8"/>
    <w:rsid w:val="00955FF9"/>
    <w:rsid w:val="00956D8F"/>
    <w:rsid w:val="009607FC"/>
    <w:rsid w:val="00960E46"/>
    <w:rsid w:val="009610EE"/>
    <w:rsid w:val="009619F3"/>
    <w:rsid w:val="00961A35"/>
    <w:rsid w:val="00962A3E"/>
    <w:rsid w:val="00963588"/>
    <w:rsid w:val="009645DB"/>
    <w:rsid w:val="00966A0B"/>
    <w:rsid w:val="00966F9C"/>
    <w:rsid w:val="0097100A"/>
    <w:rsid w:val="009713D3"/>
    <w:rsid w:val="00971EBA"/>
    <w:rsid w:val="009726BD"/>
    <w:rsid w:val="009729D3"/>
    <w:rsid w:val="00974754"/>
    <w:rsid w:val="00974CC7"/>
    <w:rsid w:val="0098270E"/>
    <w:rsid w:val="00984A84"/>
    <w:rsid w:val="009852A5"/>
    <w:rsid w:val="00985946"/>
    <w:rsid w:val="009912AD"/>
    <w:rsid w:val="00991543"/>
    <w:rsid w:val="009919EA"/>
    <w:rsid w:val="00993AC2"/>
    <w:rsid w:val="00993AF2"/>
    <w:rsid w:val="009967E6"/>
    <w:rsid w:val="00996A03"/>
    <w:rsid w:val="009A0E36"/>
    <w:rsid w:val="009A1020"/>
    <w:rsid w:val="009A1173"/>
    <w:rsid w:val="009A1EF7"/>
    <w:rsid w:val="009A23AA"/>
    <w:rsid w:val="009A2D9D"/>
    <w:rsid w:val="009A3F96"/>
    <w:rsid w:val="009A51A6"/>
    <w:rsid w:val="009A5222"/>
    <w:rsid w:val="009A5E8A"/>
    <w:rsid w:val="009A6B30"/>
    <w:rsid w:val="009A7169"/>
    <w:rsid w:val="009A7729"/>
    <w:rsid w:val="009B142E"/>
    <w:rsid w:val="009B1B7C"/>
    <w:rsid w:val="009B279F"/>
    <w:rsid w:val="009B2905"/>
    <w:rsid w:val="009B2934"/>
    <w:rsid w:val="009B56EB"/>
    <w:rsid w:val="009B6B43"/>
    <w:rsid w:val="009B7E82"/>
    <w:rsid w:val="009C2DAC"/>
    <w:rsid w:val="009C3DCB"/>
    <w:rsid w:val="009C6862"/>
    <w:rsid w:val="009D01C8"/>
    <w:rsid w:val="009D1663"/>
    <w:rsid w:val="009D1CD1"/>
    <w:rsid w:val="009D1E1B"/>
    <w:rsid w:val="009D1E3D"/>
    <w:rsid w:val="009D4612"/>
    <w:rsid w:val="009D5BE0"/>
    <w:rsid w:val="009D7B2D"/>
    <w:rsid w:val="009D7C15"/>
    <w:rsid w:val="009E19BB"/>
    <w:rsid w:val="009E1F56"/>
    <w:rsid w:val="009E301F"/>
    <w:rsid w:val="009E35CD"/>
    <w:rsid w:val="009E6C95"/>
    <w:rsid w:val="009F15A0"/>
    <w:rsid w:val="009F2DE1"/>
    <w:rsid w:val="009F4AF1"/>
    <w:rsid w:val="009F77B7"/>
    <w:rsid w:val="009F7A92"/>
    <w:rsid w:val="00A006C6"/>
    <w:rsid w:val="00A008C7"/>
    <w:rsid w:val="00A00AF9"/>
    <w:rsid w:val="00A0240F"/>
    <w:rsid w:val="00A02628"/>
    <w:rsid w:val="00A03FF6"/>
    <w:rsid w:val="00A11109"/>
    <w:rsid w:val="00A113D0"/>
    <w:rsid w:val="00A128C0"/>
    <w:rsid w:val="00A137AD"/>
    <w:rsid w:val="00A1586C"/>
    <w:rsid w:val="00A17701"/>
    <w:rsid w:val="00A17E2E"/>
    <w:rsid w:val="00A20A7A"/>
    <w:rsid w:val="00A2275C"/>
    <w:rsid w:val="00A22B89"/>
    <w:rsid w:val="00A23304"/>
    <w:rsid w:val="00A26F63"/>
    <w:rsid w:val="00A27D8C"/>
    <w:rsid w:val="00A30E68"/>
    <w:rsid w:val="00A30F51"/>
    <w:rsid w:val="00A31FE6"/>
    <w:rsid w:val="00A32C0F"/>
    <w:rsid w:val="00A3312A"/>
    <w:rsid w:val="00A342DC"/>
    <w:rsid w:val="00A34D75"/>
    <w:rsid w:val="00A353AC"/>
    <w:rsid w:val="00A35E2A"/>
    <w:rsid w:val="00A35F1E"/>
    <w:rsid w:val="00A376AD"/>
    <w:rsid w:val="00A43DFF"/>
    <w:rsid w:val="00A44A84"/>
    <w:rsid w:val="00A45513"/>
    <w:rsid w:val="00A46A53"/>
    <w:rsid w:val="00A47663"/>
    <w:rsid w:val="00A47B66"/>
    <w:rsid w:val="00A50045"/>
    <w:rsid w:val="00A51B6A"/>
    <w:rsid w:val="00A535ED"/>
    <w:rsid w:val="00A53925"/>
    <w:rsid w:val="00A53F03"/>
    <w:rsid w:val="00A57995"/>
    <w:rsid w:val="00A60F3E"/>
    <w:rsid w:val="00A61246"/>
    <w:rsid w:val="00A61F48"/>
    <w:rsid w:val="00A6214A"/>
    <w:rsid w:val="00A62A4F"/>
    <w:rsid w:val="00A632DC"/>
    <w:rsid w:val="00A64EDC"/>
    <w:rsid w:val="00A65555"/>
    <w:rsid w:val="00A65AAD"/>
    <w:rsid w:val="00A667A1"/>
    <w:rsid w:val="00A70C1E"/>
    <w:rsid w:val="00A71004"/>
    <w:rsid w:val="00A7646F"/>
    <w:rsid w:val="00A76902"/>
    <w:rsid w:val="00A827C2"/>
    <w:rsid w:val="00A8493B"/>
    <w:rsid w:val="00A85DD1"/>
    <w:rsid w:val="00A86195"/>
    <w:rsid w:val="00A862B2"/>
    <w:rsid w:val="00A875B5"/>
    <w:rsid w:val="00A87D8D"/>
    <w:rsid w:val="00A95957"/>
    <w:rsid w:val="00A96480"/>
    <w:rsid w:val="00A974C5"/>
    <w:rsid w:val="00A9756A"/>
    <w:rsid w:val="00A97E27"/>
    <w:rsid w:val="00AA40FF"/>
    <w:rsid w:val="00AA5157"/>
    <w:rsid w:val="00AA52BE"/>
    <w:rsid w:val="00AA5EF7"/>
    <w:rsid w:val="00AA6E75"/>
    <w:rsid w:val="00AB01C4"/>
    <w:rsid w:val="00AB1F9E"/>
    <w:rsid w:val="00AB348F"/>
    <w:rsid w:val="00AB67F3"/>
    <w:rsid w:val="00AB6CC8"/>
    <w:rsid w:val="00AB6D28"/>
    <w:rsid w:val="00AB76DF"/>
    <w:rsid w:val="00AC00CF"/>
    <w:rsid w:val="00AC1E46"/>
    <w:rsid w:val="00AC27EE"/>
    <w:rsid w:val="00AC34D6"/>
    <w:rsid w:val="00AC40A2"/>
    <w:rsid w:val="00AC6297"/>
    <w:rsid w:val="00AC7B90"/>
    <w:rsid w:val="00AD0D29"/>
    <w:rsid w:val="00AD187F"/>
    <w:rsid w:val="00AD3B22"/>
    <w:rsid w:val="00AD5740"/>
    <w:rsid w:val="00AD594F"/>
    <w:rsid w:val="00AD73C1"/>
    <w:rsid w:val="00AE028E"/>
    <w:rsid w:val="00AE0BD3"/>
    <w:rsid w:val="00AE0CAD"/>
    <w:rsid w:val="00AE2347"/>
    <w:rsid w:val="00AE25D1"/>
    <w:rsid w:val="00AE44F3"/>
    <w:rsid w:val="00AE47FA"/>
    <w:rsid w:val="00AE4FF7"/>
    <w:rsid w:val="00AE507F"/>
    <w:rsid w:val="00AE527C"/>
    <w:rsid w:val="00AE5B02"/>
    <w:rsid w:val="00AE7A13"/>
    <w:rsid w:val="00AE7C9A"/>
    <w:rsid w:val="00AF0DC4"/>
    <w:rsid w:val="00AF112C"/>
    <w:rsid w:val="00AF1659"/>
    <w:rsid w:val="00AF30A4"/>
    <w:rsid w:val="00AF398B"/>
    <w:rsid w:val="00AF48C6"/>
    <w:rsid w:val="00AF4E46"/>
    <w:rsid w:val="00AF5A89"/>
    <w:rsid w:val="00AF6E2F"/>
    <w:rsid w:val="00AF7007"/>
    <w:rsid w:val="00AF7081"/>
    <w:rsid w:val="00B018D0"/>
    <w:rsid w:val="00B05273"/>
    <w:rsid w:val="00B0620D"/>
    <w:rsid w:val="00B07581"/>
    <w:rsid w:val="00B07886"/>
    <w:rsid w:val="00B1176E"/>
    <w:rsid w:val="00B13A1E"/>
    <w:rsid w:val="00B1471B"/>
    <w:rsid w:val="00B16677"/>
    <w:rsid w:val="00B23A30"/>
    <w:rsid w:val="00B24775"/>
    <w:rsid w:val="00B25B43"/>
    <w:rsid w:val="00B301E1"/>
    <w:rsid w:val="00B30E55"/>
    <w:rsid w:val="00B312F4"/>
    <w:rsid w:val="00B316F6"/>
    <w:rsid w:val="00B31A98"/>
    <w:rsid w:val="00B33ABF"/>
    <w:rsid w:val="00B341E1"/>
    <w:rsid w:val="00B34376"/>
    <w:rsid w:val="00B37174"/>
    <w:rsid w:val="00B41E7B"/>
    <w:rsid w:val="00B43C15"/>
    <w:rsid w:val="00B460C6"/>
    <w:rsid w:val="00B46FC6"/>
    <w:rsid w:val="00B4789F"/>
    <w:rsid w:val="00B50091"/>
    <w:rsid w:val="00B51B6B"/>
    <w:rsid w:val="00B52C62"/>
    <w:rsid w:val="00B52C88"/>
    <w:rsid w:val="00B550EC"/>
    <w:rsid w:val="00B558F6"/>
    <w:rsid w:val="00B56066"/>
    <w:rsid w:val="00B56BFD"/>
    <w:rsid w:val="00B5709F"/>
    <w:rsid w:val="00B579B2"/>
    <w:rsid w:val="00B60376"/>
    <w:rsid w:val="00B62391"/>
    <w:rsid w:val="00B633AF"/>
    <w:rsid w:val="00B6444D"/>
    <w:rsid w:val="00B67134"/>
    <w:rsid w:val="00B679FB"/>
    <w:rsid w:val="00B7072D"/>
    <w:rsid w:val="00B70AEF"/>
    <w:rsid w:val="00B72FE8"/>
    <w:rsid w:val="00B746C5"/>
    <w:rsid w:val="00B75C77"/>
    <w:rsid w:val="00B81A4F"/>
    <w:rsid w:val="00B82495"/>
    <w:rsid w:val="00B83722"/>
    <w:rsid w:val="00B8393C"/>
    <w:rsid w:val="00B857E0"/>
    <w:rsid w:val="00B915DF"/>
    <w:rsid w:val="00B93434"/>
    <w:rsid w:val="00B954F8"/>
    <w:rsid w:val="00B97DDA"/>
    <w:rsid w:val="00BA1F3C"/>
    <w:rsid w:val="00BA367A"/>
    <w:rsid w:val="00BA4735"/>
    <w:rsid w:val="00BA6002"/>
    <w:rsid w:val="00BA6746"/>
    <w:rsid w:val="00BA783C"/>
    <w:rsid w:val="00BB1FA5"/>
    <w:rsid w:val="00BB3C8F"/>
    <w:rsid w:val="00BB5A07"/>
    <w:rsid w:val="00BB7957"/>
    <w:rsid w:val="00BB7AC1"/>
    <w:rsid w:val="00BC0F0D"/>
    <w:rsid w:val="00BC20E4"/>
    <w:rsid w:val="00BC250B"/>
    <w:rsid w:val="00BC476C"/>
    <w:rsid w:val="00BC6A73"/>
    <w:rsid w:val="00BC710D"/>
    <w:rsid w:val="00BD0CDA"/>
    <w:rsid w:val="00BD359B"/>
    <w:rsid w:val="00BD392E"/>
    <w:rsid w:val="00BD3D9D"/>
    <w:rsid w:val="00BD4A33"/>
    <w:rsid w:val="00BD53E0"/>
    <w:rsid w:val="00BD5827"/>
    <w:rsid w:val="00BD66E2"/>
    <w:rsid w:val="00BD6AF5"/>
    <w:rsid w:val="00BE1D4E"/>
    <w:rsid w:val="00BE39A1"/>
    <w:rsid w:val="00BE4F1C"/>
    <w:rsid w:val="00BE61FF"/>
    <w:rsid w:val="00BE6414"/>
    <w:rsid w:val="00BE66DF"/>
    <w:rsid w:val="00BE6F92"/>
    <w:rsid w:val="00BF10BF"/>
    <w:rsid w:val="00BF46AB"/>
    <w:rsid w:val="00BF5F58"/>
    <w:rsid w:val="00BF739D"/>
    <w:rsid w:val="00BF76EA"/>
    <w:rsid w:val="00C03619"/>
    <w:rsid w:val="00C04483"/>
    <w:rsid w:val="00C069BC"/>
    <w:rsid w:val="00C07AB2"/>
    <w:rsid w:val="00C101B3"/>
    <w:rsid w:val="00C124D0"/>
    <w:rsid w:val="00C127FC"/>
    <w:rsid w:val="00C12A44"/>
    <w:rsid w:val="00C12FF2"/>
    <w:rsid w:val="00C1522E"/>
    <w:rsid w:val="00C1604E"/>
    <w:rsid w:val="00C1605F"/>
    <w:rsid w:val="00C17072"/>
    <w:rsid w:val="00C2019A"/>
    <w:rsid w:val="00C20370"/>
    <w:rsid w:val="00C21CDA"/>
    <w:rsid w:val="00C2259B"/>
    <w:rsid w:val="00C22D47"/>
    <w:rsid w:val="00C25C6F"/>
    <w:rsid w:val="00C27B9D"/>
    <w:rsid w:val="00C30CCD"/>
    <w:rsid w:val="00C32369"/>
    <w:rsid w:val="00C328FD"/>
    <w:rsid w:val="00C3366D"/>
    <w:rsid w:val="00C34238"/>
    <w:rsid w:val="00C343F7"/>
    <w:rsid w:val="00C35373"/>
    <w:rsid w:val="00C3673C"/>
    <w:rsid w:val="00C36D9C"/>
    <w:rsid w:val="00C37211"/>
    <w:rsid w:val="00C378DA"/>
    <w:rsid w:val="00C37FF8"/>
    <w:rsid w:val="00C42AC0"/>
    <w:rsid w:val="00C42BAE"/>
    <w:rsid w:val="00C45F02"/>
    <w:rsid w:val="00C4728D"/>
    <w:rsid w:val="00C50DE2"/>
    <w:rsid w:val="00C5166D"/>
    <w:rsid w:val="00C52AC4"/>
    <w:rsid w:val="00C53376"/>
    <w:rsid w:val="00C54398"/>
    <w:rsid w:val="00C5484F"/>
    <w:rsid w:val="00C56A5F"/>
    <w:rsid w:val="00C575C8"/>
    <w:rsid w:val="00C603C0"/>
    <w:rsid w:val="00C63CBF"/>
    <w:rsid w:val="00C646F1"/>
    <w:rsid w:val="00C64A4A"/>
    <w:rsid w:val="00C70294"/>
    <w:rsid w:val="00C70B4A"/>
    <w:rsid w:val="00C72D40"/>
    <w:rsid w:val="00C738EF"/>
    <w:rsid w:val="00C73E91"/>
    <w:rsid w:val="00C748EA"/>
    <w:rsid w:val="00C74F1B"/>
    <w:rsid w:val="00C75758"/>
    <w:rsid w:val="00C7627C"/>
    <w:rsid w:val="00C800DF"/>
    <w:rsid w:val="00C805B7"/>
    <w:rsid w:val="00C80909"/>
    <w:rsid w:val="00C82830"/>
    <w:rsid w:val="00C82BBB"/>
    <w:rsid w:val="00C8371A"/>
    <w:rsid w:val="00C84993"/>
    <w:rsid w:val="00C867E6"/>
    <w:rsid w:val="00C86B79"/>
    <w:rsid w:val="00C87946"/>
    <w:rsid w:val="00C900A0"/>
    <w:rsid w:val="00C905A3"/>
    <w:rsid w:val="00C90ACB"/>
    <w:rsid w:val="00C91B52"/>
    <w:rsid w:val="00C92138"/>
    <w:rsid w:val="00CA12ED"/>
    <w:rsid w:val="00CA3169"/>
    <w:rsid w:val="00CA35C1"/>
    <w:rsid w:val="00CA4261"/>
    <w:rsid w:val="00CA52E6"/>
    <w:rsid w:val="00CA539F"/>
    <w:rsid w:val="00CA5C2B"/>
    <w:rsid w:val="00CA6307"/>
    <w:rsid w:val="00CA73BA"/>
    <w:rsid w:val="00CA784A"/>
    <w:rsid w:val="00CA79FB"/>
    <w:rsid w:val="00CB139D"/>
    <w:rsid w:val="00CC3CA4"/>
    <w:rsid w:val="00CC450C"/>
    <w:rsid w:val="00CC59E0"/>
    <w:rsid w:val="00CC60E6"/>
    <w:rsid w:val="00CD1550"/>
    <w:rsid w:val="00CD1D62"/>
    <w:rsid w:val="00CD1F29"/>
    <w:rsid w:val="00CD2B40"/>
    <w:rsid w:val="00CD5604"/>
    <w:rsid w:val="00CD78AE"/>
    <w:rsid w:val="00CE0276"/>
    <w:rsid w:val="00CE221F"/>
    <w:rsid w:val="00CE5271"/>
    <w:rsid w:val="00CE6078"/>
    <w:rsid w:val="00CF1300"/>
    <w:rsid w:val="00CF3469"/>
    <w:rsid w:val="00CF4932"/>
    <w:rsid w:val="00CF50E4"/>
    <w:rsid w:val="00CF651A"/>
    <w:rsid w:val="00D00EB4"/>
    <w:rsid w:val="00D02337"/>
    <w:rsid w:val="00D02F8E"/>
    <w:rsid w:val="00D04CDE"/>
    <w:rsid w:val="00D05B9C"/>
    <w:rsid w:val="00D100C3"/>
    <w:rsid w:val="00D105D5"/>
    <w:rsid w:val="00D10F54"/>
    <w:rsid w:val="00D126AA"/>
    <w:rsid w:val="00D13206"/>
    <w:rsid w:val="00D14619"/>
    <w:rsid w:val="00D14635"/>
    <w:rsid w:val="00D16438"/>
    <w:rsid w:val="00D17B04"/>
    <w:rsid w:val="00D23495"/>
    <w:rsid w:val="00D314A7"/>
    <w:rsid w:val="00D3195F"/>
    <w:rsid w:val="00D33D1A"/>
    <w:rsid w:val="00D353B3"/>
    <w:rsid w:val="00D35C1F"/>
    <w:rsid w:val="00D3713F"/>
    <w:rsid w:val="00D40602"/>
    <w:rsid w:val="00D4112B"/>
    <w:rsid w:val="00D43386"/>
    <w:rsid w:val="00D45820"/>
    <w:rsid w:val="00D45AE4"/>
    <w:rsid w:val="00D461C8"/>
    <w:rsid w:val="00D47674"/>
    <w:rsid w:val="00D478EE"/>
    <w:rsid w:val="00D47AD7"/>
    <w:rsid w:val="00D50737"/>
    <w:rsid w:val="00D508D3"/>
    <w:rsid w:val="00D510AA"/>
    <w:rsid w:val="00D54396"/>
    <w:rsid w:val="00D55B03"/>
    <w:rsid w:val="00D561B4"/>
    <w:rsid w:val="00D57FE4"/>
    <w:rsid w:val="00D61920"/>
    <w:rsid w:val="00D6454F"/>
    <w:rsid w:val="00D64936"/>
    <w:rsid w:val="00D65A19"/>
    <w:rsid w:val="00D67C65"/>
    <w:rsid w:val="00D71257"/>
    <w:rsid w:val="00D72A13"/>
    <w:rsid w:val="00D72F84"/>
    <w:rsid w:val="00D73417"/>
    <w:rsid w:val="00D768E2"/>
    <w:rsid w:val="00D8083F"/>
    <w:rsid w:val="00D81082"/>
    <w:rsid w:val="00D82B90"/>
    <w:rsid w:val="00D8388D"/>
    <w:rsid w:val="00D83976"/>
    <w:rsid w:val="00D8674D"/>
    <w:rsid w:val="00D8714A"/>
    <w:rsid w:val="00D920E0"/>
    <w:rsid w:val="00D924FD"/>
    <w:rsid w:val="00D92FB4"/>
    <w:rsid w:val="00D9307B"/>
    <w:rsid w:val="00D9319C"/>
    <w:rsid w:val="00D93861"/>
    <w:rsid w:val="00D956D4"/>
    <w:rsid w:val="00DA04B0"/>
    <w:rsid w:val="00DA0C0E"/>
    <w:rsid w:val="00DA1A78"/>
    <w:rsid w:val="00DA1D96"/>
    <w:rsid w:val="00DA2727"/>
    <w:rsid w:val="00DA3286"/>
    <w:rsid w:val="00DA57EA"/>
    <w:rsid w:val="00DA6621"/>
    <w:rsid w:val="00DA6DC9"/>
    <w:rsid w:val="00DA7B3A"/>
    <w:rsid w:val="00DB1B76"/>
    <w:rsid w:val="00DB1B93"/>
    <w:rsid w:val="00DB2471"/>
    <w:rsid w:val="00DB264E"/>
    <w:rsid w:val="00DB495E"/>
    <w:rsid w:val="00DB503A"/>
    <w:rsid w:val="00DB51D2"/>
    <w:rsid w:val="00DB58A1"/>
    <w:rsid w:val="00DC4123"/>
    <w:rsid w:val="00DC657C"/>
    <w:rsid w:val="00DC6D14"/>
    <w:rsid w:val="00DD195B"/>
    <w:rsid w:val="00DD4310"/>
    <w:rsid w:val="00DD4B10"/>
    <w:rsid w:val="00DD4D93"/>
    <w:rsid w:val="00DD592F"/>
    <w:rsid w:val="00DD5DED"/>
    <w:rsid w:val="00DD5ED5"/>
    <w:rsid w:val="00DD628B"/>
    <w:rsid w:val="00DD77B1"/>
    <w:rsid w:val="00DE0DBA"/>
    <w:rsid w:val="00DE2DCB"/>
    <w:rsid w:val="00DE2FED"/>
    <w:rsid w:val="00DE302B"/>
    <w:rsid w:val="00DE5216"/>
    <w:rsid w:val="00DE5322"/>
    <w:rsid w:val="00DE7693"/>
    <w:rsid w:val="00DE78C4"/>
    <w:rsid w:val="00DF0AD1"/>
    <w:rsid w:val="00DF3510"/>
    <w:rsid w:val="00DF38C1"/>
    <w:rsid w:val="00DF5E2A"/>
    <w:rsid w:val="00DF5EC2"/>
    <w:rsid w:val="00DF6720"/>
    <w:rsid w:val="00DF7829"/>
    <w:rsid w:val="00E015A7"/>
    <w:rsid w:val="00E021AA"/>
    <w:rsid w:val="00E02829"/>
    <w:rsid w:val="00E044BE"/>
    <w:rsid w:val="00E069A9"/>
    <w:rsid w:val="00E06ACC"/>
    <w:rsid w:val="00E10F7A"/>
    <w:rsid w:val="00E1122E"/>
    <w:rsid w:val="00E115F4"/>
    <w:rsid w:val="00E14373"/>
    <w:rsid w:val="00E151B5"/>
    <w:rsid w:val="00E16936"/>
    <w:rsid w:val="00E16DD4"/>
    <w:rsid w:val="00E16E24"/>
    <w:rsid w:val="00E1792C"/>
    <w:rsid w:val="00E23375"/>
    <w:rsid w:val="00E23775"/>
    <w:rsid w:val="00E264E7"/>
    <w:rsid w:val="00E27216"/>
    <w:rsid w:val="00E277C1"/>
    <w:rsid w:val="00E301A5"/>
    <w:rsid w:val="00E3053D"/>
    <w:rsid w:val="00E30848"/>
    <w:rsid w:val="00E31780"/>
    <w:rsid w:val="00E33C47"/>
    <w:rsid w:val="00E41F17"/>
    <w:rsid w:val="00E42B4E"/>
    <w:rsid w:val="00E43695"/>
    <w:rsid w:val="00E43D75"/>
    <w:rsid w:val="00E46ED5"/>
    <w:rsid w:val="00E51A69"/>
    <w:rsid w:val="00E53DD4"/>
    <w:rsid w:val="00E53E0B"/>
    <w:rsid w:val="00E547BC"/>
    <w:rsid w:val="00E6120A"/>
    <w:rsid w:val="00E6165B"/>
    <w:rsid w:val="00E63D8D"/>
    <w:rsid w:val="00E653ED"/>
    <w:rsid w:val="00E65EC7"/>
    <w:rsid w:val="00E6655A"/>
    <w:rsid w:val="00E671D8"/>
    <w:rsid w:val="00E70BA1"/>
    <w:rsid w:val="00E71499"/>
    <w:rsid w:val="00E72581"/>
    <w:rsid w:val="00E72AF4"/>
    <w:rsid w:val="00E735B6"/>
    <w:rsid w:val="00E74186"/>
    <w:rsid w:val="00E774BB"/>
    <w:rsid w:val="00E77F4E"/>
    <w:rsid w:val="00E81973"/>
    <w:rsid w:val="00E82008"/>
    <w:rsid w:val="00E8259B"/>
    <w:rsid w:val="00E831F1"/>
    <w:rsid w:val="00E83AB9"/>
    <w:rsid w:val="00E842D1"/>
    <w:rsid w:val="00E8567C"/>
    <w:rsid w:val="00E85952"/>
    <w:rsid w:val="00E87382"/>
    <w:rsid w:val="00E87652"/>
    <w:rsid w:val="00E90D96"/>
    <w:rsid w:val="00E922FF"/>
    <w:rsid w:val="00E92EBB"/>
    <w:rsid w:val="00E94F4D"/>
    <w:rsid w:val="00E95C53"/>
    <w:rsid w:val="00E97272"/>
    <w:rsid w:val="00EA0478"/>
    <w:rsid w:val="00EA0CEA"/>
    <w:rsid w:val="00EA146F"/>
    <w:rsid w:val="00EA45DC"/>
    <w:rsid w:val="00EA498A"/>
    <w:rsid w:val="00EA4E31"/>
    <w:rsid w:val="00EA5048"/>
    <w:rsid w:val="00EA6AAE"/>
    <w:rsid w:val="00EA6E03"/>
    <w:rsid w:val="00EB0719"/>
    <w:rsid w:val="00EB0F4B"/>
    <w:rsid w:val="00EB30BD"/>
    <w:rsid w:val="00EB3A46"/>
    <w:rsid w:val="00EB5F79"/>
    <w:rsid w:val="00EB5F8E"/>
    <w:rsid w:val="00EB7726"/>
    <w:rsid w:val="00EC1E0D"/>
    <w:rsid w:val="00EC1F95"/>
    <w:rsid w:val="00EC22BA"/>
    <w:rsid w:val="00EC28FF"/>
    <w:rsid w:val="00EC2BA1"/>
    <w:rsid w:val="00EC2E61"/>
    <w:rsid w:val="00EC41DE"/>
    <w:rsid w:val="00EC5251"/>
    <w:rsid w:val="00EC64D4"/>
    <w:rsid w:val="00ED0788"/>
    <w:rsid w:val="00ED1DFA"/>
    <w:rsid w:val="00ED2280"/>
    <w:rsid w:val="00ED24DA"/>
    <w:rsid w:val="00ED3CBB"/>
    <w:rsid w:val="00ED6E72"/>
    <w:rsid w:val="00ED71F2"/>
    <w:rsid w:val="00ED7F04"/>
    <w:rsid w:val="00EE13D1"/>
    <w:rsid w:val="00EE2464"/>
    <w:rsid w:val="00EE30EF"/>
    <w:rsid w:val="00EE3385"/>
    <w:rsid w:val="00EE35FA"/>
    <w:rsid w:val="00EE6076"/>
    <w:rsid w:val="00EF0289"/>
    <w:rsid w:val="00EF0B9B"/>
    <w:rsid w:val="00EF1217"/>
    <w:rsid w:val="00EF16F8"/>
    <w:rsid w:val="00EF27D2"/>
    <w:rsid w:val="00EF3634"/>
    <w:rsid w:val="00EF3AB6"/>
    <w:rsid w:val="00EF532E"/>
    <w:rsid w:val="00EF6AE1"/>
    <w:rsid w:val="00EF747C"/>
    <w:rsid w:val="00EF7DE1"/>
    <w:rsid w:val="00F0002F"/>
    <w:rsid w:val="00F00995"/>
    <w:rsid w:val="00F04C78"/>
    <w:rsid w:val="00F06006"/>
    <w:rsid w:val="00F07AC6"/>
    <w:rsid w:val="00F12483"/>
    <w:rsid w:val="00F12AC8"/>
    <w:rsid w:val="00F13C5E"/>
    <w:rsid w:val="00F22CF6"/>
    <w:rsid w:val="00F23F72"/>
    <w:rsid w:val="00F26097"/>
    <w:rsid w:val="00F269B3"/>
    <w:rsid w:val="00F27E53"/>
    <w:rsid w:val="00F3043E"/>
    <w:rsid w:val="00F31314"/>
    <w:rsid w:val="00F31460"/>
    <w:rsid w:val="00F33AB7"/>
    <w:rsid w:val="00F34E47"/>
    <w:rsid w:val="00F35350"/>
    <w:rsid w:val="00F357E6"/>
    <w:rsid w:val="00F4242C"/>
    <w:rsid w:val="00F44A18"/>
    <w:rsid w:val="00F458E7"/>
    <w:rsid w:val="00F46C95"/>
    <w:rsid w:val="00F470D8"/>
    <w:rsid w:val="00F47C03"/>
    <w:rsid w:val="00F532AB"/>
    <w:rsid w:val="00F534EE"/>
    <w:rsid w:val="00F5364A"/>
    <w:rsid w:val="00F607F1"/>
    <w:rsid w:val="00F607F2"/>
    <w:rsid w:val="00F614C5"/>
    <w:rsid w:val="00F62A19"/>
    <w:rsid w:val="00F64E06"/>
    <w:rsid w:val="00F663BB"/>
    <w:rsid w:val="00F6645A"/>
    <w:rsid w:val="00F70C4E"/>
    <w:rsid w:val="00F71197"/>
    <w:rsid w:val="00F723B2"/>
    <w:rsid w:val="00F7427C"/>
    <w:rsid w:val="00F80039"/>
    <w:rsid w:val="00F80CC3"/>
    <w:rsid w:val="00F812CA"/>
    <w:rsid w:val="00F82E69"/>
    <w:rsid w:val="00F83CF7"/>
    <w:rsid w:val="00F87F29"/>
    <w:rsid w:val="00F90BE8"/>
    <w:rsid w:val="00F910C4"/>
    <w:rsid w:val="00F94080"/>
    <w:rsid w:val="00F955F6"/>
    <w:rsid w:val="00FA06FB"/>
    <w:rsid w:val="00FA2D63"/>
    <w:rsid w:val="00FA38E9"/>
    <w:rsid w:val="00FA47A8"/>
    <w:rsid w:val="00FA5434"/>
    <w:rsid w:val="00FA68FD"/>
    <w:rsid w:val="00FA74EF"/>
    <w:rsid w:val="00FB091B"/>
    <w:rsid w:val="00FB1818"/>
    <w:rsid w:val="00FB28F2"/>
    <w:rsid w:val="00FB2DEE"/>
    <w:rsid w:val="00FB3605"/>
    <w:rsid w:val="00FB3797"/>
    <w:rsid w:val="00FB3B36"/>
    <w:rsid w:val="00FB4106"/>
    <w:rsid w:val="00FB4C8B"/>
    <w:rsid w:val="00FB6A1E"/>
    <w:rsid w:val="00FB6DC0"/>
    <w:rsid w:val="00FC21B3"/>
    <w:rsid w:val="00FC44C7"/>
    <w:rsid w:val="00FC473A"/>
    <w:rsid w:val="00FC4BD6"/>
    <w:rsid w:val="00FC6704"/>
    <w:rsid w:val="00FD0304"/>
    <w:rsid w:val="00FD3010"/>
    <w:rsid w:val="00FD369C"/>
    <w:rsid w:val="00FD37B2"/>
    <w:rsid w:val="00FD410A"/>
    <w:rsid w:val="00FD4A47"/>
    <w:rsid w:val="00FE129E"/>
    <w:rsid w:val="00FE1FB8"/>
    <w:rsid w:val="00FE2BB7"/>
    <w:rsid w:val="00FE3E98"/>
    <w:rsid w:val="00FE4384"/>
    <w:rsid w:val="00FE4DC8"/>
    <w:rsid w:val="00FE52EB"/>
    <w:rsid w:val="00FF0923"/>
    <w:rsid w:val="00FF3154"/>
    <w:rsid w:val="00FF62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C0E40"/>
  <w15:docId w15:val="{7E8396D3-DA5E-447F-B419-02139EE1B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A974C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E7149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BB79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next w:val="a"/>
    <w:link w:val="40"/>
    <w:uiPriority w:val="9"/>
    <w:unhideWhenUsed/>
    <w:qFormat/>
    <w:rsid w:val="00E72AF4"/>
    <w:pPr>
      <w:keepNext/>
      <w:keepLines/>
      <w:spacing w:after="130"/>
      <w:ind w:left="10" w:right="809" w:hanging="10"/>
      <w:outlineLvl w:val="3"/>
    </w:pPr>
    <w:rPr>
      <w:rFonts w:ascii="Times New Roman" w:eastAsia="Times New Roman" w:hAnsi="Times New Roman" w:cs="Times New Roman"/>
      <w:b/>
      <w:color w:val="000000"/>
      <w:sz w:val="28"/>
      <w:lang w:eastAsia="ru-RU"/>
    </w:rPr>
  </w:style>
  <w:style w:type="paragraph" w:styleId="7">
    <w:name w:val="heading 7"/>
    <w:basedOn w:val="a"/>
    <w:next w:val="a"/>
    <w:link w:val="70"/>
    <w:uiPriority w:val="9"/>
    <w:unhideWhenUsed/>
    <w:qFormat/>
    <w:rsid w:val="00A47B66"/>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8">
    <w:name w:val="heading 8"/>
    <w:basedOn w:val="a"/>
    <w:next w:val="a"/>
    <w:link w:val="80"/>
    <w:uiPriority w:val="9"/>
    <w:unhideWhenUsed/>
    <w:qFormat/>
    <w:rsid w:val="00BB7957"/>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2429"/>
    <w:pPr>
      <w:ind w:left="720"/>
      <w:contextualSpacing/>
    </w:pPr>
  </w:style>
  <w:style w:type="character" w:styleId="a4">
    <w:name w:val="Hyperlink"/>
    <w:basedOn w:val="a0"/>
    <w:uiPriority w:val="99"/>
    <w:unhideWhenUsed/>
    <w:rsid w:val="001D0964"/>
    <w:rPr>
      <w:color w:val="0563C1" w:themeColor="hyperlink"/>
      <w:u w:val="single"/>
    </w:rPr>
  </w:style>
  <w:style w:type="character" w:styleId="a5">
    <w:name w:val="Placeholder Text"/>
    <w:basedOn w:val="a0"/>
    <w:uiPriority w:val="99"/>
    <w:semiHidden/>
    <w:rsid w:val="004E20E1"/>
    <w:rPr>
      <w:color w:val="808080"/>
    </w:rPr>
  </w:style>
  <w:style w:type="table" w:styleId="a6">
    <w:name w:val="Table Grid"/>
    <w:basedOn w:val="a1"/>
    <w:uiPriority w:val="39"/>
    <w:rsid w:val="00F470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44A8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44A84"/>
  </w:style>
  <w:style w:type="paragraph" w:styleId="a9">
    <w:name w:val="footer"/>
    <w:basedOn w:val="a"/>
    <w:link w:val="aa"/>
    <w:uiPriority w:val="99"/>
    <w:unhideWhenUsed/>
    <w:rsid w:val="00A44A8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44A84"/>
  </w:style>
  <w:style w:type="paragraph" w:styleId="ab">
    <w:name w:val="Normal (Web)"/>
    <w:basedOn w:val="a"/>
    <w:uiPriority w:val="99"/>
    <w:unhideWhenUsed/>
    <w:qFormat/>
    <w:rsid w:val="000A44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0C2C02"/>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c">
    <w:name w:val="Strong"/>
    <w:basedOn w:val="a0"/>
    <w:uiPriority w:val="22"/>
    <w:qFormat/>
    <w:rsid w:val="000E571C"/>
    <w:rPr>
      <w:b/>
      <w:bCs/>
    </w:rPr>
  </w:style>
  <w:style w:type="character" w:customStyle="1" w:styleId="40">
    <w:name w:val="Заголовок 4 Знак"/>
    <w:basedOn w:val="a0"/>
    <w:link w:val="4"/>
    <w:uiPriority w:val="9"/>
    <w:rsid w:val="00E72AF4"/>
    <w:rPr>
      <w:rFonts w:ascii="Times New Roman" w:eastAsia="Times New Roman" w:hAnsi="Times New Roman" w:cs="Times New Roman"/>
      <w:b/>
      <w:color w:val="000000"/>
      <w:sz w:val="28"/>
      <w:lang w:eastAsia="ru-RU"/>
    </w:rPr>
  </w:style>
  <w:style w:type="character" w:customStyle="1" w:styleId="10">
    <w:name w:val="Заголовок 1 Знак"/>
    <w:basedOn w:val="a0"/>
    <w:link w:val="1"/>
    <w:uiPriority w:val="9"/>
    <w:rsid w:val="00A974C5"/>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E71499"/>
    <w:rPr>
      <w:rFonts w:asciiTheme="majorHAnsi" w:eastAsiaTheme="majorEastAsia" w:hAnsiTheme="majorHAnsi" w:cstheme="majorBidi"/>
      <w:color w:val="2E74B5" w:themeColor="accent1" w:themeShade="BF"/>
      <w:sz w:val="26"/>
      <w:szCs w:val="26"/>
    </w:rPr>
  </w:style>
  <w:style w:type="paragraph" w:styleId="21">
    <w:name w:val="Body Text 2"/>
    <w:basedOn w:val="a"/>
    <w:link w:val="22"/>
    <w:rsid w:val="00E71499"/>
    <w:pPr>
      <w:suppressAutoHyphens/>
      <w:autoSpaceDE w:val="0"/>
      <w:autoSpaceDN w:val="0"/>
      <w:adjustRightInd w:val="0"/>
      <w:spacing w:before="222" w:after="0" w:line="240" w:lineRule="auto"/>
      <w:ind w:right="176"/>
    </w:pPr>
    <w:rPr>
      <w:rFonts w:ascii="Times New Roman" w:eastAsia="Times New Roman" w:hAnsi="Times New Roman" w:cs="Times New Roman"/>
      <w:b/>
      <w:sz w:val="24"/>
      <w:szCs w:val="24"/>
      <w:lang w:eastAsia="ru-RU"/>
    </w:rPr>
  </w:style>
  <w:style w:type="character" w:customStyle="1" w:styleId="22">
    <w:name w:val="Основной текст 2 Знак"/>
    <w:basedOn w:val="a0"/>
    <w:link w:val="21"/>
    <w:rsid w:val="00E71499"/>
    <w:rPr>
      <w:rFonts w:ascii="Times New Roman" w:eastAsia="Times New Roman" w:hAnsi="Times New Roman" w:cs="Times New Roman"/>
      <w:b/>
      <w:sz w:val="24"/>
      <w:szCs w:val="24"/>
      <w:lang w:eastAsia="ru-RU"/>
    </w:rPr>
  </w:style>
  <w:style w:type="character" w:customStyle="1" w:styleId="70">
    <w:name w:val="Заголовок 7 Знак"/>
    <w:basedOn w:val="a0"/>
    <w:link w:val="7"/>
    <w:uiPriority w:val="9"/>
    <w:rsid w:val="00A47B66"/>
    <w:rPr>
      <w:rFonts w:asciiTheme="majorHAnsi" w:eastAsiaTheme="majorEastAsia" w:hAnsiTheme="majorHAnsi" w:cstheme="majorBidi"/>
      <w:i/>
      <w:iCs/>
      <w:color w:val="1F4D78" w:themeColor="accent1" w:themeShade="7F"/>
    </w:rPr>
  </w:style>
  <w:style w:type="paragraph" w:styleId="31">
    <w:name w:val="Body Text Indent 3"/>
    <w:basedOn w:val="a"/>
    <w:link w:val="32"/>
    <w:uiPriority w:val="99"/>
    <w:semiHidden/>
    <w:unhideWhenUsed/>
    <w:rsid w:val="00A47B66"/>
    <w:pPr>
      <w:spacing w:after="120"/>
      <w:ind w:left="283"/>
    </w:pPr>
    <w:rPr>
      <w:sz w:val="16"/>
      <w:szCs w:val="16"/>
    </w:rPr>
  </w:style>
  <w:style w:type="character" w:customStyle="1" w:styleId="32">
    <w:name w:val="Основной текст с отступом 3 Знак"/>
    <w:basedOn w:val="a0"/>
    <w:link w:val="31"/>
    <w:uiPriority w:val="99"/>
    <w:semiHidden/>
    <w:rsid w:val="00A47B66"/>
    <w:rPr>
      <w:sz w:val="16"/>
      <w:szCs w:val="16"/>
    </w:rPr>
  </w:style>
  <w:style w:type="paragraph" w:styleId="ad">
    <w:name w:val="Subtitle"/>
    <w:basedOn w:val="a"/>
    <w:link w:val="ae"/>
    <w:qFormat/>
    <w:rsid w:val="00436520"/>
    <w:pPr>
      <w:spacing w:after="0" w:line="240" w:lineRule="auto"/>
    </w:pPr>
    <w:rPr>
      <w:rFonts w:ascii="Times New Roman" w:eastAsia="Times New Roman" w:hAnsi="Times New Roman" w:cs="Times New Roman"/>
      <w:sz w:val="28"/>
      <w:szCs w:val="24"/>
      <w:lang w:eastAsia="ru-RU"/>
    </w:rPr>
  </w:style>
  <w:style w:type="character" w:customStyle="1" w:styleId="ae">
    <w:name w:val="Подзаголовок Знак"/>
    <w:basedOn w:val="a0"/>
    <w:link w:val="ad"/>
    <w:rsid w:val="00436520"/>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semiHidden/>
    <w:rsid w:val="00BB7957"/>
    <w:rPr>
      <w:rFonts w:asciiTheme="majorHAnsi" w:eastAsiaTheme="majorEastAsia" w:hAnsiTheme="majorHAnsi" w:cstheme="majorBidi"/>
      <w:color w:val="1F4D78" w:themeColor="accent1" w:themeShade="7F"/>
      <w:sz w:val="24"/>
      <w:szCs w:val="24"/>
    </w:rPr>
  </w:style>
  <w:style w:type="character" w:customStyle="1" w:styleId="80">
    <w:name w:val="Заголовок 8 Знак"/>
    <w:basedOn w:val="a0"/>
    <w:link w:val="8"/>
    <w:uiPriority w:val="9"/>
    <w:rsid w:val="00BB7957"/>
    <w:rPr>
      <w:rFonts w:asciiTheme="majorHAnsi" w:eastAsiaTheme="majorEastAsia" w:hAnsiTheme="majorHAnsi" w:cstheme="majorBidi"/>
      <w:color w:val="272727" w:themeColor="text1" w:themeTint="D8"/>
      <w:sz w:val="21"/>
      <w:szCs w:val="21"/>
    </w:rPr>
  </w:style>
  <w:style w:type="paragraph" w:styleId="af">
    <w:name w:val="Body Text"/>
    <w:basedOn w:val="a"/>
    <w:link w:val="af0"/>
    <w:uiPriority w:val="99"/>
    <w:semiHidden/>
    <w:unhideWhenUsed/>
    <w:rsid w:val="00BB7957"/>
    <w:pPr>
      <w:spacing w:after="120"/>
    </w:pPr>
  </w:style>
  <w:style w:type="character" w:customStyle="1" w:styleId="af0">
    <w:name w:val="Основной текст Знак"/>
    <w:basedOn w:val="a0"/>
    <w:link w:val="af"/>
    <w:uiPriority w:val="99"/>
    <w:semiHidden/>
    <w:rsid w:val="00BB7957"/>
  </w:style>
  <w:style w:type="paragraph" w:styleId="33">
    <w:name w:val="Body Text 3"/>
    <w:basedOn w:val="a"/>
    <w:link w:val="34"/>
    <w:uiPriority w:val="99"/>
    <w:semiHidden/>
    <w:unhideWhenUsed/>
    <w:rsid w:val="00BB7957"/>
    <w:pPr>
      <w:spacing w:after="120"/>
    </w:pPr>
    <w:rPr>
      <w:sz w:val="16"/>
      <w:szCs w:val="16"/>
    </w:rPr>
  </w:style>
  <w:style w:type="character" w:customStyle="1" w:styleId="34">
    <w:name w:val="Основной текст 3 Знак"/>
    <w:basedOn w:val="a0"/>
    <w:link w:val="33"/>
    <w:uiPriority w:val="99"/>
    <w:semiHidden/>
    <w:rsid w:val="00BB7957"/>
    <w:rPr>
      <w:sz w:val="16"/>
      <w:szCs w:val="16"/>
    </w:rPr>
  </w:style>
  <w:style w:type="character" w:styleId="af1">
    <w:name w:val="page number"/>
    <w:basedOn w:val="a0"/>
    <w:rsid w:val="00BB7957"/>
  </w:style>
  <w:style w:type="character" w:customStyle="1" w:styleId="submenu-table">
    <w:name w:val="submenu-table"/>
    <w:rsid w:val="00187F0E"/>
  </w:style>
  <w:style w:type="character" w:styleId="af2">
    <w:name w:val="FollowedHyperlink"/>
    <w:basedOn w:val="a0"/>
    <w:uiPriority w:val="99"/>
    <w:semiHidden/>
    <w:unhideWhenUsed/>
    <w:rsid w:val="00C03619"/>
    <w:rPr>
      <w:color w:val="954F72" w:themeColor="followedHyperlink"/>
      <w:u w:val="single"/>
    </w:rPr>
  </w:style>
  <w:style w:type="paragraph" w:customStyle="1" w:styleId="11">
    <w:name w:val="Обычный1"/>
    <w:rsid w:val="00A53F03"/>
    <w:pPr>
      <w:spacing w:after="0" w:line="240" w:lineRule="auto"/>
    </w:pPr>
    <w:rPr>
      <w:rFonts w:ascii="Times New Roman" w:eastAsia="Batang" w:hAnsi="Times New Roman" w:cs="Times New Roman"/>
      <w:sz w:val="24"/>
      <w:szCs w:val="20"/>
      <w:lang w:eastAsia="ko-KR"/>
    </w:rPr>
  </w:style>
  <w:style w:type="character" w:customStyle="1" w:styleId="fat">
    <w:name w:val="fat"/>
    <w:basedOn w:val="a0"/>
    <w:rsid w:val="00312905"/>
  </w:style>
  <w:style w:type="character" w:styleId="af3">
    <w:name w:val="Emphasis"/>
    <w:basedOn w:val="a0"/>
    <w:uiPriority w:val="20"/>
    <w:qFormat/>
    <w:rsid w:val="00765C8B"/>
    <w:rPr>
      <w:i/>
      <w:iCs/>
    </w:rPr>
  </w:style>
  <w:style w:type="paragraph" w:styleId="af4">
    <w:name w:val="No Spacing"/>
    <w:uiPriority w:val="1"/>
    <w:qFormat/>
    <w:rsid w:val="00281DF5"/>
    <w:pPr>
      <w:spacing w:after="0" w:line="240" w:lineRule="auto"/>
    </w:pPr>
    <w:rPr>
      <w:rFonts w:ascii="Calibri" w:eastAsia="Calibri" w:hAnsi="Calibri" w:cs="Times New Roman"/>
    </w:rPr>
  </w:style>
  <w:style w:type="character" w:styleId="af5">
    <w:name w:val="line number"/>
    <w:basedOn w:val="a0"/>
    <w:uiPriority w:val="99"/>
    <w:semiHidden/>
    <w:unhideWhenUsed/>
    <w:rsid w:val="00D33D1A"/>
  </w:style>
  <w:style w:type="paragraph" w:styleId="af6">
    <w:name w:val="Balloon Text"/>
    <w:basedOn w:val="a"/>
    <w:link w:val="af7"/>
    <w:uiPriority w:val="99"/>
    <w:semiHidden/>
    <w:unhideWhenUsed/>
    <w:rsid w:val="00D33D1A"/>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D33D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442488">
      <w:bodyDiv w:val="1"/>
      <w:marLeft w:val="0"/>
      <w:marRight w:val="0"/>
      <w:marTop w:val="0"/>
      <w:marBottom w:val="0"/>
      <w:divBdr>
        <w:top w:val="none" w:sz="0" w:space="0" w:color="auto"/>
        <w:left w:val="none" w:sz="0" w:space="0" w:color="auto"/>
        <w:bottom w:val="none" w:sz="0" w:space="0" w:color="auto"/>
        <w:right w:val="none" w:sz="0" w:space="0" w:color="auto"/>
      </w:divBdr>
    </w:div>
    <w:div w:id="293145240">
      <w:bodyDiv w:val="1"/>
      <w:marLeft w:val="0"/>
      <w:marRight w:val="0"/>
      <w:marTop w:val="0"/>
      <w:marBottom w:val="0"/>
      <w:divBdr>
        <w:top w:val="none" w:sz="0" w:space="0" w:color="auto"/>
        <w:left w:val="none" w:sz="0" w:space="0" w:color="auto"/>
        <w:bottom w:val="none" w:sz="0" w:space="0" w:color="auto"/>
        <w:right w:val="none" w:sz="0" w:space="0" w:color="auto"/>
      </w:divBdr>
      <w:divsChild>
        <w:div w:id="605768102">
          <w:marLeft w:val="547"/>
          <w:marRight w:val="0"/>
          <w:marTop w:val="154"/>
          <w:marBottom w:val="0"/>
          <w:divBdr>
            <w:top w:val="none" w:sz="0" w:space="0" w:color="auto"/>
            <w:left w:val="none" w:sz="0" w:space="0" w:color="auto"/>
            <w:bottom w:val="none" w:sz="0" w:space="0" w:color="auto"/>
            <w:right w:val="none" w:sz="0" w:space="0" w:color="auto"/>
          </w:divBdr>
        </w:div>
      </w:divsChild>
    </w:div>
    <w:div w:id="421417707">
      <w:bodyDiv w:val="1"/>
      <w:marLeft w:val="0"/>
      <w:marRight w:val="0"/>
      <w:marTop w:val="0"/>
      <w:marBottom w:val="0"/>
      <w:divBdr>
        <w:top w:val="none" w:sz="0" w:space="0" w:color="auto"/>
        <w:left w:val="none" w:sz="0" w:space="0" w:color="auto"/>
        <w:bottom w:val="none" w:sz="0" w:space="0" w:color="auto"/>
        <w:right w:val="none" w:sz="0" w:space="0" w:color="auto"/>
      </w:divBdr>
      <w:divsChild>
        <w:div w:id="422343936">
          <w:marLeft w:val="446"/>
          <w:marRight w:val="0"/>
          <w:marTop w:val="0"/>
          <w:marBottom w:val="0"/>
          <w:divBdr>
            <w:top w:val="none" w:sz="0" w:space="0" w:color="auto"/>
            <w:left w:val="none" w:sz="0" w:space="0" w:color="auto"/>
            <w:bottom w:val="none" w:sz="0" w:space="0" w:color="auto"/>
            <w:right w:val="none" w:sz="0" w:space="0" w:color="auto"/>
          </w:divBdr>
        </w:div>
      </w:divsChild>
    </w:div>
    <w:div w:id="721252285">
      <w:bodyDiv w:val="1"/>
      <w:marLeft w:val="0"/>
      <w:marRight w:val="0"/>
      <w:marTop w:val="0"/>
      <w:marBottom w:val="0"/>
      <w:divBdr>
        <w:top w:val="none" w:sz="0" w:space="0" w:color="auto"/>
        <w:left w:val="none" w:sz="0" w:space="0" w:color="auto"/>
        <w:bottom w:val="none" w:sz="0" w:space="0" w:color="auto"/>
        <w:right w:val="none" w:sz="0" w:space="0" w:color="auto"/>
      </w:divBdr>
    </w:div>
    <w:div w:id="925916671">
      <w:bodyDiv w:val="1"/>
      <w:marLeft w:val="0"/>
      <w:marRight w:val="0"/>
      <w:marTop w:val="0"/>
      <w:marBottom w:val="0"/>
      <w:divBdr>
        <w:top w:val="none" w:sz="0" w:space="0" w:color="auto"/>
        <w:left w:val="none" w:sz="0" w:space="0" w:color="auto"/>
        <w:bottom w:val="none" w:sz="0" w:space="0" w:color="auto"/>
        <w:right w:val="none" w:sz="0" w:space="0" w:color="auto"/>
      </w:divBdr>
      <w:divsChild>
        <w:div w:id="465928089">
          <w:marLeft w:val="547"/>
          <w:marRight w:val="0"/>
          <w:marTop w:val="115"/>
          <w:marBottom w:val="0"/>
          <w:divBdr>
            <w:top w:val="none" w:sz="0" w:space="0" w:color="auto"/>
            <w:left w:val="none" w:sz="0" w:space="0" w:color="auto"/>
            <w:bottom w:val="none" w:sz="0" w:space="0" w:color="auto"/>
            <w:right w:val="none" w:sz="0" w:space="0" w:color="auto"/>
          </w:divBdr>
        </w:div>
        <w:div w:id="88502045">
          <w:marLeft w:val="547"/>
          <w:marRight w:val="0"/>
          <w:marTop w:val="115"/>
          <w:marBottom w:val="0"/>
          <w:divBdr>
            <w:top w:val="none" w:sz="0" w:space="0" w:color="auto"/>
            <w:left w:val="none" w:sz="0" w:space="0" w:color="auto"/>
            <w:bottom w:val="none" w:sz="0" w:space="0" w:color="auto"/>
            <w:right w:val="none" w:sz="0" w:space="0" w:color="auto"/>
          </w:divBdr>
        </w:div>
        <w:div w:id="881986270">
          <w:marLeft w:val="547"/>
          <w:marRight w:val="0"/>
          <w:marTop w:val="115"/>
          <w:marBottom w:val="0"/>
          <w:divBdr>
            <w:top w:val="none" w:sz="0" w:space="0" w:color="auto"/>
            <w:left w:val="none" w:sz="0" w:space="0" w:color="auto"/>
            <w:bottom w:val="none" w:sz="0" w:space="0" w:color="auto"/>
            <w:right w:val="none" w:sz="0" w:space="0" w:color="auto"/>
          </w:divBdr>
        </w:div>
        <w:div w:id="970474392">
          <w:marLeft w:val="547"/>
          <w:marRight w:val="0"/>
          <w:marTop w:val="115"/>
          <w:marBottom w:val="0"/>
          <w:divBdr>
            <w:top w:val="none" w:sz="0" w:space="0" w:color="auto"/>
            <w:left w:val="none" w:sz="0" w:space="0" w:color="auto"/>
            <w:bottom w:val="none" w:sz="0" w:space="0" w:color="auto"/>
            <w:right w:val="none" w:sz="0" w:space="0" w:color="auto"/>
          </w:divBdr>
        </w:div>
      </w:divsChild>
    </w:div>
    <w:div w:id="1156534485">
      <w:bodyDiv w:val="1"/>
      <w:marLeft w:val="0"/>
      <w:marRight w:val="0"/>
      <w:marTop w:val="0"/>
      <w:marBottom w:val="0"/>
      <w:divBdr>
        <w:top w:val="none" w:sz="0" w:space="0" w:color="auto"/>
        <w:left w:val="none" w:sz="0" w:space="0" w:color="auto"/>
        <w:bottom w:val="none" w:sz="0" w:space="0" w:color="auto"/>
        <w:right w:val="none" w:sz="0" w:space="0" w:color="auto"/>
      </w:divBdr>
      <w:divsChild>
        <w:div w:id="2108040256">
          <w:marLeft w:val="547"/>
          <w:marRight w:val="0"/>
          <w:marTop w:val="115"/>
          <w:marBottom w:val="0"/>
          <w:divBdr>
            <w:top w:val="none" w:sz="0" w:space="0" w:color="auto"/>
            <w:left w:val="none" w:sz="0" w:space="0" w:color="auto"/>
            <w:bottom w:val="none" w:sz="0" w:space="0" w:color="auto"/>
            <w:right w:val="none" w:sz="0" w:space="0" w:color="auto"/>
          </w:divBdr>
        </w:div>
        <w:div w:id="1205017563">
          <w:marLeft w:val="547"/>
          <w:marRight w:val="0"/>
          <w:marTop w:val="115"/>
          <w:marBottom w:val="0"/>
          <w:divBdr>
            <w:top w:val="none" w:sz="0" w:space="0" w:color="auto"/>
            <w:left w:val="none" w:sz="0" w:space="0" w:color="auto"/>
            <w:bottom w:val="none" w:sz="0" w:space="0" w:color="auto"/>
            <w:right w:val="none" w:sz="0" w:space="0" w:color="auto"/>
          </w:divBdr>
        </w:div>
        <w:div w:id="745341091">
          <w:marLeft w:val="547"/>
          <w:marRight w:val="0"/>
          <w:marTop w:val="115"/>
          <w:marBottom w:val="0"/>
          <w:divBdr>
            <w:top w:val="none" w:sz="0" w:space="0" w:color="auto"/>
            <w:left w:val="none" w:sz="0" w:space="0" w:color="auto"/>
            <w:bottom w:val="none" w:sz="0" w:space="0" w:color="auto"/>
            <w:right w:val="none" w:sz="0" w:space="0" w:color="auto"/>
          </w:divBdr>
        </w:div>
        <w:div w:id="1222905849">
          <w:marLeft w:val="547"/>
          <w:marRight w:val="0"/>
          <w:marTop w:val="115"/>
          <w:marBottom w:val="0"/>
          <w:divBdr>
            <w:top w:val="none" w:sz="0" w:space="0" w:color="auto"/>
            <w:left w:val="none" w:sz="0" w:space="0" w:color="auto"/>
            <w:bottom w:val="none" w:sz="0" w:space="0" w:color="auto"/>
            <w:right w:val="none" w:sz="0" w:space="0" w:color="auto"/>
          </w:divBdr>
        </w:div>
      </w:divsChild>
    </w:div>
    <w:div w:id="1480539261">
      <w:bodyDiv w:val="1"/>
      <w:marLeft w:val="0"/>
      <w:marRight w:val="0"/>
      <w:marTop w:val="0"/>
      <w:marBottom w:val="0"/>
      <w:divBdr>
        <w:top w:val="none" w:sz="0" w:space="0" w:color="auto"/>
        <w:left w:val="none" w:sz="0" w:space="0" w:color="auto"/>
        <w:bottom w:val="none" w:sz="0" w:space="0" w:color="auto"/>
        <w:right w:val="none" w:sz="0" w:space="0" w:color="auto"/>
      </w:divBdr>
      <w:divsChild>
        <w:div w:id="955211956">
          <w:marLeft w:val="547"/>
          <w:marRight w:val="0"/>
          <w:marTop w:val="115"/>
          <w:marBottom w:val="0"/>
          <w:divBdr>
            <w:top w:val="none" w:sz="0" w:space="0" w:color="auto"/>
            <w:left w:val="none" w:sz="0" w:space="0" w:color="auto"/>
            <w:bottom w:val="none" w:sz="0" w:space="0" w:color="auto"/>
            <w:right w:val="none" w:sz="0" w:space="0" w:color="auto"/>
          </w:divBdr>
        </w:div>
        <w:div w:id="420835909">
          <w:marLeft w:val="547"/>
          <w:marRight w:val="0"/>
          <w:marTop w:val="115"/>
          <w:marBottom w:val="0"/>
          <w:divBdr>
            <w:top w:val="none" w:sz="0" w:space="0" w:color="auto"/>
            <w:left w:val="none" w:sz="0" w:space="0" w:color="auto"/>
            <w:bottom w:val="none" w:sz="0" w:space="0" w:color="auto"/>
            <w:right w:val="none" w:sz="0" w:space="0" w:color="auto"/>
          </w:divBdr>
        </w:div>
        <w:div w:id="73011221">
          <w:marLeft w:val="547"/>
          <w:marRight w:val="0"/>
          <w:marTop w:val="115"/>
          <w:marBottom w:val="0"/>
          <w:divBdr>
            <w:top w:val="none" w:sz="0" w:space="0" w:color="auto"/>
            <w:left w:val="none" w:sz="0" w:space="0" w:color="auto"/>
            <w:bottom w:val="none" w:sz="0" w:space="0" w:color="auto"/>
            <w:right w:val="none" w:sz="0" w:space="0" w:color="auto"/>
          </w:divBdr>
        </w:div>
        <w:div w:id="762993888">
          <w:marLeft w:val="547"/>
          <w:marRight w:val="0"/>
          <w:marTop w:val="115"/>
          <w:marBottom w:val="0"/>
          <w:divBdr>
            <w:top w:val="none" w:sz="0" w:space="0" w:color="auto"/>
            <w:left w:val="none" w:sz="0" w:space="0" w:color="auto"/>
            <w:bottom w:val="none" w:sz="0" w:space="0" w:color="auto"/>
            <w:right w:val="none" w:sz="0" w:space="0" w:color="auto"/>
          </w:divBdr>
        </w:div>
        <w:div w:id="1586693877">
          <w:marLeft w:val="547"/>
          <w:marRight w:val="0"/>
          <w:marTop w:val="115"/>
          <w:marBottom w:val="0"/>
          <w:divBdr>
            <w:top w:val="none" w:sz="0" w:space="0" w:color="auto"/>
            <w:left w:val="none" w:sz="0" w:space="0" w:color="auto"/>
            <w:bottom w:val="none" w:sz="0" w:space="0" w:color="auto"/>
            <w:right w:val="none" w:sz="0" w:space="0" w:color="auto"/>
          </w:divBdr>
        </w:div>
        <w:div w:id="1009061546">
          <w:marLeft w:val="547"/>
          <w:marRight w:val="0"/>
          <w:marTop w:val="115"/>
          <w:marBottom w:val="0"/>
          <w:divBdr>
            <w:top w:val="none" w:sz="0" w:space="0" w:color="auto"/>
            <w:left w:val="none" w:sz="0" w:space="0" w:color="auto"/>
            <w:bottom w:val="none" w:sz="0" w:space="0" w:color="auto"/>
            <w:right w:val="none" w:sz="0" w:space="0" w:color="auto"/>
          </w:divBdr>
        </w:div>
        <w:div w:id="302389069">
          <w:marLeft w:val="547"/>
          <w:marRight w:val="0"/>
          <w:marTop w:val="115"/>
          <w:marBottom w:val="0"/>
          <w:divBdr>
            <w:top w:val="none" w:sz="0" w:space="0" w:color="auto"/>
            <w:left w:val="none" w:sz="0" w:space="0" w:color="auto"/>
            <w:bottom w:val="none" w:sz="0" w:space="0" w:color="auto"/>
            <w:right w:val="none" w:sz="0" w:space="0" w:color="auto"/>
          </w:divBdr>
        </w:div>
        <w:div w:id="1815413832">
          <w:marLeft w:val="547"/>
          <w:marRight w:val="0"/>
          <w:marTop w:val="115"/>
          <w:marBottom w:val="0"/>
          <w:divBdr>
            <w:top w:val="none" w:sz="0" w:space="0" w:color="auto"/>
            <w:left w:val="none" w:sz="0" w:space="0" w:color="auto"/>
            <w:bottom w:val="none" w:sz="0" w:space="0" w:color="auto"/>
            <w:right w:val="none" w:sz="0" w:space="0" w:color="auto"/>
          </w:divBdr>
        </w:div>
      </w:divsChild>
    </w:div>
    <w:div w:id="1718315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cusabio.com/c-20796.html" TargetMode="External"/><Relationship Id="rId26" Type="http://schemas.openxmlformats.org/officeDocument/2006/relationships/hyperlink" Target="http://www2.hsc.wvu.edu/som/physio/classes/pcol260/classroom/notes/reproductive.htm-" TargetMode="External"/><Relationship Id="rId39" Type="http://schemas.openxmlformats.org/officeDocument/2006/relationships/image" Target="media/image14.jpeg"/><Relationship Id="rId21" Type="http://schemas.openxmlformats.org/officeDocument/2006/relationships/image" Target="media/image6.png"/><Relationship Id="rId34" Type="http://schemas.openxmlformats.org/officeDocument/2006/relationships/hyperlink" Target="https://en.wikipedia.org/wiki/Parafollicular_cell" TargetMode="External"/><Relationship Id="rId42" Type="http://schemas.openxmlformats.org/officeDocument/2006/relationships/hyperlink" Target="https://en.wikipedia.org/wiki/Insulin_receptor" TargetMode="External"/><Relationship Id="rId47" Type="http://schemas.openxmlformats.org/officeDocument/2006/relationships/image" Target="media/image18.png"/><Relationship Id="rId50" Type="http://schemas.openxmlformats.org/officeDocument/2006/relationships/image" Target="media/image20.jpeg"/><Relationship Id="rId55"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yperlink" Target="https://courses.lumenlearning.com/suny-ap2/chapter/hormones/" TargetMode="External"/><Relationship Id="rId17" Type="http://schemas.openxmlformats.org/officeDocument/2006/relationships/image" Target="media/image4.jpeg"/><Relationship Id="rId25" Type="http://schemas.openxmlformats.org/officeDocument/2006/relationships/image" Target="media/image8.png"/><Relationship Id="rId33" Type="http://schemas.openxmlformats.org/officeDocument/2006/relationships/image" Target="media/image12.jpeg"/><Relationship Id="rId38" Type="http://schemas.openxmlformats.org/officeDocument/2006/relationships/hyperlink" Target="https://lifter.com.ua/vot-12-samyh-populyarnyh-bolezney-shchitovidnoy-zhelezy.-90-iz-nih-nezametny...-1705" TargetMode="External"/><Relationship Id="rId46" Type="http://schemas.openxmlformats.org/officeDocument/2006/relationships/hyperlink" Target="https://mpya.ru/patsientam/meditsinskij-slovar/adrenogenitalnyj-sindrom-"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n.wikipedia.org/wiki/Cyclic_adenosine_monophosphate" TargetMode="External"/><Relationship Id="rId20" Type="http://schemas.openxmlformats.org/officeDocument/2006/relationships/hyperlink" Target="https://www.google.com/search?q=g-protein+coupled+mechanism&amp;tbm" TargetMode="External"/><Relationship Id="rId29" Type="http://schemas.openxmlformats.org/officeDocument/2006/relationships/image" Target="media/image10.png"/><Relationship Id="rId41" Type="http://schemas.openxmlformats.org/officeDocument/2006/relationships/image" Target="media/image15.png"/><Relationship Id="rId54" Type="http://schemas.openxmlformats.org/officeDocument/2006/relationships/hyperlink" Target="https://tmedweb.tulane.edu/pharmwiki/doku.php/introduction_to_eicosanoid"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en.wikipedia.org/wiki/Inositol_trisphosphate" TargetMode="External"/><Relationship Id="rId32" Type="http://schemas.openxmlformats.org/officeDocument/2006/relationships/hyperlink" Target="https://www.researchgate.net/figure/Catecholamine-synthesis-Adapted-from-image" TargetMode="External"/><Relationship Id="rId37" Type="http://schemas.openxmlformats.org/officeDocument/2006/relationships/image" Target="media/image13.png"/><Relationship Id="rId40" Type="http://schemas.openxmlformats.org/officeDocument/2006/relationships/hyperlink" Target="https://healthjade.net/insulin/" TargetMode="External"/><Relationship Id="rId45" Type="http://schemas.openxmlformats.org/officeDocument/2006/relationships/image" Target="media/image17.png"/><Relationship Id="rId53" Type="http://schemas.openxmlformats.org/officeDocument/2006/relationships/image" Target="media/image2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n.ppt-online.org/97285" TargetMode="External"/><Relationship Id="rId23" Type="http://schemas.openxmlformats.org/officeDocument/2006/relationships/image" Target="media/image7.jpeg"/><Relationship Id="rId28" Type="http://schemas.openxmlformats.org/officeDocument/2006/relationships/hyperlink" Target="https://www.google.com/search?q=Mechanism+of+insulin+biosynthesis" TargetMode="External"/><Relationship Id="rId36" Type="http://schemas.openxmlformats.org/officeDocument/2006/relationships/hyperlink" Target="https://melimde.com/ltin-sjgen-li-tlfa-moldagulova-sh-i.html" TargetMode="External"/><Relationship Id="rId49" Type="http://schemas.openxmlformats.org/officeDocument/2006/relationships/image" Target="media/image19.png"/><Relationship Id="rId57" Type="http://schemas.openxmlformats.org/officeDocument/2006/relationships/hyperlink" Target="https://dot.tou.edu.kz/" TargetMode="External"/><Relationship Id="rId10" Type="http://schemas.openxmlformats.org/officeDocument/2006/relationships/footer" Target="footer3.xml"/><Relationship Id="rId19" Type="http://schemas.openxmlformats.org/officeDocument/2006/relationships/image" Target="media/image5.jpeg"/><Relationship Id="rId31" Type="http://schemas.openxmlformats.org/officeDocument/2006/relationships/image" Target="media/image11.jpeg"/><Relationship Id="rId44" Type="http://schemas.openxmlformats.org/officeDocument/2006/relationships/hyperlink" Target="https://www.news-medical.net/health/What-are-Adrenal-Disorders.aspx" TargetMode="External"/><Relationship Id="rId52" Type="http://schemas.openxmlformats.org/officeDocument/2006/relationships/hyperlink" Target="https://med.medic.studio/valeologiya_739/himicheskoe-stroenie-estrogenov.htm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hyperlink" Target="https://en.wikipedia.org/wiki/G_protein-coupled_receptor-&#1080;&#1085;&#1090;&#1077;&#1088;&#1085;&#1077;&#1090;" TargetMode="External"/><Relationship Id="rId27" Type="http://schemas.openxmlformats.org/officeDocument/2006/relationships/image" Target="media/image9.gif"/><Relationship Id="rId30" Type="http://schemas.openxmlformats.org/officeDocument/2006/relationships/hyperlink" Target="https://www.google.com/search?q=synthesis+of+steroid+hormone" TargetMode="External"/><Relationship Id="rId35" Type="http://schemas.openxmlformats.org/officeDocument/2006/relationships/hyperlink" Target="https://melimde.com/prezentaciya-tairibiokpe-sarkoidozi.html" TargetMode="External"/><Relationship Id="rId43" Type="http://schemas.openxmlformats.org/officeDocument/2006/relationships/image" Target="media/image16.jpeg"/><Relationship Id="rId48" Type="http://schemas.openxmlformats.org/officeDocument/2006/relationships/hyperlink" Target="https://www.researchgate.net/figure/fig1_324913147" TargetMode="External"/><Relationship Id="rId56" Type="http://schemas.openxmlformats.org/officeDocument/2006/relationships/hyperlink" Target="https://en.wikipedia.org/wiki/Inositol_trisphosphate" TargetMode="External"/><Relationship Id="rId8" Type="http://schemas.openxmlformats.org/officeDocument/2006/relationships/footer" Target="footer1.xml"/><Relationship Id="rId51" Type="http://schemas.openxmlformats.org/officeDocument/2006/relationships/image" Target="media/image2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06E1C-6095-40B5-814F-EFFA7AF88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8251</TotalTime>
  <Pages>114</Pages>
  <Words>30970</Words>
  <Characters>176532</Characters>
  <Application>Microsoft Office Word</Application>
  <DocSecurity>0</DocSecurity>
  <Lines>1471</Lines>
  <Paragraphs>414</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207088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Абдикадирова Хамида</cp:lastModifiedBy>
  <cp:revision>1300</cp:revision>
  <dcterms:created xsi:type="dcterms:W3CDTF">2021-10-07T07:28:00Z</dcterms:created>
  <dcterms:modified xsi:type="dcterms:W3CDTF">2023-02-10T07:35:00Z</dcterms:modified>
</cp:coreProperties>
</file>